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62EF" w:rsidRPr="008C3083" w:rsidRDefault="00EF70E3" w:rsidP="008C3083">
      <w:pPr>
        <w:widowControl w:val="0"/>
        <w:shd w:val="clear" w:color="auto" w:fill="FFFFFF"/>
        <w:autoSpaceDE w:val="0"/>
        <w:autoSpaceDN w:val="0"/>
        <w:adjustRightInd w:val="0"/>
        <w:jc w:val="center"/>
        <w:rPr>
          <w:b/>
          <w:sz w:val="24"/>
          <w:szCs w:val="24"/>
          <w:lang w:val="en-US"/>
        </w:rPr>
      </w:pPr>
      <w:r>
        <w:rPr>
          <w:b/>
          <w:noProof/>
          <w:sz w:val="24"/>
          <w:szCs w:val="24"/>
        </w:rPr>
        <w:drawing>
          <wp:inline distT="0" distB="0" distL="0" distR="0">
            <wp:extent cx="6286500" cy="8648557"/>
            <wp:effectExtent l="0" t="0" r="0" b="635"/>
            <wp:docPr id="1" name="Рисунок 1" descr="C:\Users\Комп\Desktop\Образовательная программа янасы\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омп\Desktop\Образовательная программа янасы\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86500" cy="8648557"/>
                    </a:xfrm>
                    <a:prstGeom prst="rect">
                      <a:avLst/>
                    </a:prstGeom>
                    <a:noFill/>
                    <a:ln>
                      <a:noFill/>
                    </a:ln>
                  </pic:spPr>
                </pic:pic>
              </a:graphicData>
            </a:graphic>
          </wp:inline>
        </w:drawing>
      </w:r>
    </w:p>
    <w:p w:rsidR="007A0684" w:rsidRDefault="007A0684" w:rsidP="00EF70E3">
      <w:pPr>
        <w:widowControl w:val="0"/>
        <w:shd w:val="clear" w:color="auto" w:fill="FFFFFF"/>
        <w:autoSpaceDE w:val="0"/>
        <w:autoSpaceDN w:val="0"/>
        <w:adjustRightInd w:val="0"/>
        <w:rPr>
          <w:b/>
          <w:sz w:val="24"/>
          <w:szCs w:val="24"/>
          <w:lang w:val="en-US"/>
        </w:rPr>
      </w:pPr>
      <w:bookmarkStart w:id="0" w:name="_GoBack"/>
      <w:bookmarkEnd w:id="0"/>
    </w:p>
    <w:p w:rsidR="00D462EF" w:rsidRPr="009E35A3" w:rsidRDefault="00D462EF" w:rsidP="00D462EF">
      <w:pPr>
        <w:widowControl w:val="0"/>
        <w:shd w:val="clear" w:color="auto" w:fill="FFFFFF"/>
        <w:autoSpaceDE w:val="0"/>
        <w:autoSpaceDN w:val="0"/>
        <w:adjustRightInd w:val="0"/>
        <w:jc w:val="center"/>
        <w:rPr>
          <w:b/>
          <w:sz w:val="24"/>
          <w:szCs w:val="24"/>
        </w:rPr>
      </w:pPr>
      <w:r w:rsidRPr="009E35A3">
        <w:rPr>
          <w:b/>
          <w:sz w:val="24"/>
          <w:szCs w:val="24"/>
        </w:rPr>
        <w:t>ПАСПОРТ ПРОГРАММЫ</w:t>
      </w:r>
    </w:p>
    <w:p w:rsidR="00D462EF" w:rsidRPr="009E35A3" w:rsidRDefault="00D462EF" w:rsidP="00D462EF">
      <w:pPr>
        <w:widowControl w:val="0"/>
        <w:shd w:val="clear" w:color="auto" w:fill="FFFFFF"/>
        <w:autoSpaceDE w:val="0"/>
        <w:autoSpaceDN w:val="0"/>
        <w:adjustRightInd w:val="0"/>
        <w:jc w:val="both"/>
        <w:rPr>
          <w:b/>
          <w:sz w:val="24"/>
          <w:szCs w:val="24"/>
        </w:rPr>
      </w:pPr>
    </w:p>
    <w:tbl>
      <w:tblPr>
        <w:tblW w:w="9610" w:type="dxa"/>
        <w:jc w:val="center"/>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80"/>
        <w:gridCol w:w="7030"/>
      </w:tblGrid>
      <w:tr w:rsidR="00D462EF" w:rsidRPr="009E35A3" w:rsidTr="009F532D">
        <w:trPr>
          <w:trHeight w:val="1265"/>
          <w:jc w:val="center"/>
        </w:trPr>
        <w:tc>
          <w:tcPr>
            <w:tcW w:w="2580"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b/>
                <w:sz w:val="24"/>
                <w:szCs w:val="24"/>
              </w:rPr>
            </w:pPr>
            <w:r w:rsidRPr="00836689">
              <w:rPr>
                <w:b/>
                <w:sz w:val="24"/>
                <w:szCs w:val="24"/>
              </w:rPr>
              <w:t>Наименование Программы</w:t>
            </w:r>
          </w:p>
        </w:tc>
        <w:tc>
          <w:tcPr>
            <w:tcW w:w="7030" w:type="dxa"/>
            <w:tcBorders>
              <w:top w:val="single" w:sz="4" w:space="0" w:color="auto"/>
              <w:left w:val="single" w:sz="4" w:space="0" w:color="auto"/>
              <w:bottom w:val="single" w:sz="4" w:space="0" w:color="auto"/>
              <w:right w:val="single" w:sz="4" w:space="0" w:color="auto"/>
            </w:tcBorders>
            <w:hideMark/>
          </w:tcPr>
          <w:p w:rsidR="00D462EF" w:rsidRPr="00206D5D" w:rsidRDefault="00D462EF" w:rsidP="009F532D">
            <w:pPr>
              <w:jc w:val="both"/>
              <w:rPr>
                <w:iCs/>
                <w:sz w:val="24"/>
                <w:szCs w:val="24"/>
              </w:rPr>
            </w:pPr>
            <w:r w:rsidRPr="00206D5D">
              <w:rPr>
                <w:bCs/>
                <w:iCs/>
                <w:sz w:val="24"/>
                <w:szCs w:val="24"/>
              </w:rPr>
              <w:t>Образовательная программа</w:t>
            </w:r>
            <w:r>
              <w:rPr>
                <w:bCs/>
                <w:iCs/>
                <w:sz w:val="24"/>
                <w:szCs w:val="24"/>
              </w:rPr>
              <w:t xml:space="preserve"> основного общего образования </w:t>
            </w:r>
            <w:r w:rsidRPr="00206D5D">
              <w:rPr>
                <w:bCs/>
                <w:iCs/>
                <w:sz w:val="24"/>
                <w:szCs w:val="24"/>
              </w:rPr>
              <w:t xml:space="preserve"> </w:t>
            </w:r>
            <w:r w:rsidRPr="00206D5D">
              <w:rPr>
                <w:bCs/>
                <w:color w:val="000000"/>
                <w:sz w:val="24"/>
                <w:szCs w:val="24"/>
              </w:rPr>
              <w:t>Муниципального бюджетного  общеобразовательно</w:t>
            </w:r>
            <w:r>
              <w:rPr>
                <w:bCs/>
                <w:color w:val="000000"/>
                <w:sz w:val="24"/>
                <w:szCs w:val="24"/>
              </w:rPr>
              <w:t xml:space="preserve">го учреждения «Кильдуразовская основная </w:t>
            </w:r>
            <w:r w:rsidRPr="00206D5D">
              <w:rPr>
                <w:bCs/>
                <w:color w:val="000000"/>
                <w:sz w:val="24"/>
                <w:szCs w:val="24"/>
              </w:rPr>
              <w:t xml:space="preserve"> общеобразовательная школа» Апастовского муниципального района </w:t>
            </w:r>
            <w:r w:rsidRPr="00206D5D">
              <w:rPr>
                <w:color w:val="000000"/>
                <w:sz w:val="24"/>
                <w:szCs w:val="24"/>
              </w:rPr>
              <w:t>Республики Татарстан</w:t>
            </w:r>
          </w:p>
        </w:tc>
      </w:tr>
      <w:tr w:rsidR="00D462EF" w:rsidRPr="009E35A3" w:rsidTr="009F532D">
        <w:trPr>
          <w:trHeight w:val="1265"/>
          <w:jc w:val="center"/>
        </w:trPr>
        <w:tc>
          <w:tcPr>
            <w:tcW w:w="2580"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b/>
                <w:sz w:val="24"/>
                <w:szCs w:val="24"/>
              </w:rPr>
            </w:pPr>
            <w:r w:rsidRPr="00836689">
              <w:rPr>
                <w:b/>
                <w:sz w:val="24"/>
                <w:szCs w:val="24"/>
              </w:rPr>
              <w:t>Назначение Программы</w:t>
            </w:r>
          </w:p>
        </w:tc>
        <w:tc>
          <w:tcPr>
            <w:tcW w:w="7030"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5"/>
              <w:shd w:val="clear" w:color="auto" w:fill="FFFFFF"/>
              <w:spacing w:before="0" w:beforeAutospacing="0" w:after="0" w:afterAutospacing="0"/>
              <w:jc w:val="both"/>
              <w:rPr>
                <w:color w:val="000000"/>
              </w:rPr>
            </w:pPr>
            <w:r w:rsidRPr="00836689">
              <w:rPr>
                <w:rStyle w:val="af6"/>
              </w:rPr>
              <w:t>Это внутренний образовательный стандарт, который способствует реализа</w:t>
            </w:r>
            <w:r w:rsidRPr="00836689">
              <w:rPr>
                <w:rStyle w:val="af6"/>
              </w:rPr>
              <w:softHyphen/>
              <w:t>ции права родителей на информацию об образовательных услугах, право на выбор образовательных услуг и право на гарантию качества образования.</w:t>
            </w:r>
          </w:p>
          <w:p w:rsidR="00D462EF" w:rsidRPr="00836689" w:rsidRDefault="00D462EF" w:rsidP="009F532D">
            <w:pPr>
              <w:pStyle w:val="af5"/>
              <w:shd w:val="clear" w:color="auto" w:fill="FFFFFF"/>
              <w:spacing w:before="0" w:beforeAutospacing="0" w:after="0" w:afterAutospacing="0"/>
              <w:jc w:val="both"/>
              <w:rPr>
                <w:color w:val="000000"/>
              </w:rPr>
            </w:pPr>
            <w:r w:rsidRPr="00836689">
              <w:rPr>
                <w:rStyle w:val="af6"/>
              </w:rPr>
              <w:t>Для педагогического коллектива образовательная программа определяет главное в содержании образования и способствует координации деятельности всех учителей.</w:t>
            </w:r>
          </w:p>
          <w:p w:rsidR="00D462EF" w:rsidRPr="00836689" w:rsidRDefault="00D462EF" w:rsidP="009F532D">
            <w:pPr>
              <w:pStyle w:val="af5"/>
              <w:shd w:val="clear" w:color="auto" w:fill="FFFFFF"/>
              <w:spacing w:before="0" w:beforeAutospacing="0" w:after="0" w:afterAutospacing="0"/>
              <w:jc w:val="both"/>
              <w:rPr>
                <w:color w:val="000000"/>
              </w:rPr>
            </w:pPr>
            <w:r w:rsidRPr="00836689">
              <w:rPr>
                <w:rStyle w:val="af6"/>
              </w:rPr>
              <w:t>Образовательная программа регламентирует организацию всех видов дея</w:t>
            </w:r>
            <w:r w:rsidRPr="00836689">
              <w:rPr>
                <w:rStyle w:val="af6"/>
              </w:rPr>
              <w:softHyphen/>
              <w:t>тельности обучающихся, их всестороннее образование.</w:t>
            </w:r>
          </w:p>
        </w:tc>
      </w:tr>
      <w:tr w:rsidR="00D462EF" w:rsidRPr="009E35A3" w:rsidTr="009F532D">
        <w:trPr>
          <w:trHeight w:val="1585"/>
          <w:jc w:val="center"/>
        </w:trPr>
        <w:tc>
          <w:tcPr>
            <w:tcW w:w="2580"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b/>
                <w:sz w:val="24"/>
                <w:szCs w:val="24"/>
              </w:rPr>
            </w:pPr>
            <w:r w:rsidRPr="00836689">
              <w:rPr>
                <w:b/>
                <w:sz w:val="24"/>
                <w:szCs w:val="24"/>
              </w:rPr>
              <w:t>Цель Программы</w:t>
            </w:r>
          </w:p>
        </w:tc>
        <w:tc>
          <w:tcPr>
            <w:tcW w:w="7030" w:type="dxa"/>
            <w:tcBorders>
              <w:top w:val="single" w:sz="4" w:space="0" w:color="auto"/>
              <w:left w:val="single" w:sz="4" w:space="0" w:color="auto"/>
              <w:bottom w:val="single" w:sz="4" w:space="0" w:color="auto"/>
              <w:right w:val="single" w:sz="4" w:space="0" w:color="auto"/>
            </w:tcBorders>
            <w:hideMark/>
          </w:tcPr>
          <w:p w:rsidR="00D462EF" w:rsidRPr="00206D5D" w:rsidRDefault="00D462EF" w:rsidP="009F532D">
            <w:pPr>
              <w:widowControl w:val="0"/>
              <w:numPr>
                <w:ilvl w:val="12"/>
                <w:numId w:val="0"/>
              </w:numPr>
              <w:shd w:val="clear" w:color="auto" w:fill="FFFFFF"/>
              <w:autoSpaceDE w:val="0"/>
              <w:autoSpaceDN w:val="0"/>
              <w:adjustRightInd w:val="0"/>
              <w:jc w:val="both"/>
              <w:rPr>
                <w:color w:val="000000"/>
                <w:sz w:val="24"/>
                <w:szCs w:val="24"/>
              </w:rPr>
            </w:pPr>
            <w:r w:rsidRPr="00206D5D">
              <w:rPr>
                <w:bCs/>
                <w:color w:val="000000"/>
                <w:sz w:val="24"/>
                <w:szCs w:val="24"/>
                <w:shd w:val="clear" w:color="auto" w:fill="FFFFFF"/>
              </w:rPr>
              <w:t>В соответствии с федеральным государственным образовательным стандартом основного общего об создание условий для формирования у обучающихся способности и готовности к успешной социализации в обществе и активной адаптации на рынке труда.</w:t>
            </w:r>
          </w:p>
        </w:tc>
      </w:tr>
      <w:tr w:rsidR="00D462EF" w:rsidRPr="009E35A3" w:rsidTr="009F532D">
        <w:trPr>
          <w:trHeight w:val="2270"/>
          <w:jc w:val="center"/>
        </w:trPr>
        <w:tc>
          <w:tcPr>
            <w:tcW w:w="2580" w:type="dxa"/>
            <w:tcBorders>
              <w:top w:val="single" w:sz="4" w:space="0" w:color="auto"/>
              <w:left w:val="single" w:sz="4" w:space="0" w:color="auto"/>
              <w:bottom w:val="single" w:sz="4" w:space="0" w:color="auto"/>
              <w:right w:val="single" w:sz="4" w:space="0" w:color="auto"/>
            </w:tcBorders>
            <w:hideMark/>
          </w:tcPr>
          <w:p w:rsidR="00D462EF" w:rsidRPr="00206D5D" w:rsidRDefault="00D462EF" w:rsidP="009F532D">
            <w:pPr>
              <w:jc w:val="both"/>
              <w:rPr>
                <w:b/>
                <w:sz w:val="24"/>
                <w:szCs w:val="24"/>
              </w:rPr>
            </w:pPr>
            <w:r w:rsidRPr="00206D5D">
              <w:rPr>
                <w:b/>
                <w:sz w:val="24"/>
                <w:szCs w:val="24"/>
              </w:rPr>
              <w:t>Основные задачи Программы основной образовательной программы основного общего</w:t>
            </w:r>
            <w:r w:rsidRPr="00836689">
              <w:rPr>
                <w:b/>
                <w:sz w:val="24"/>
                <w:szCs w:val="24"/>
              </w:rPr>
              <w:t> </w:t>
            </w:r>
            <w:r w:rsidRPr="00206D5D">
              <w:rPr>
                <w:b/>
                <w:sz w:val="24"/>
                <w:szCs w:val="24"/>
              </w:rPr>
              <w:t xml:space="preserve"> образования</w:t>
            </w:r>
          </w:p>
        </w:tc>
        <w:tc>
          <w:tcPr>
            <w:tcW w:w="7030" w:type="dxa"/>
            <w:tcBorders>
              <w:top w:val="single" w:sz="4" w:space="0" w:color="auto"/>
              <w:left w:val="single" w:sz="4" w:space="0" w:color="auto"/>
              <w:bottom w:val="single" w:sz="4" w:space="0" w:color="auto"/>
              <w:right w:val="single" w:sz="4" w:space="0" w:color="auto"/>
            </w:tcBorders>
            <w:hideMark/>
          </w:tcPr>
          <w:p w:rsidR="00D462EF" w:rsidRPr="00206D5D" w:rsidRDefault="00D462EF" w:rsidP="009F532D">
            <w:pPr>
              <w:jc w:val="both"/>
              <w:rPr>
                <w:b/>
                <w:bCs/>
                <w:color w:val="000000"/>
                <w:sz w:val="24"/>
                <w:szCs w:val="24"/>
                <w:shd w:val="clear" w:color="auto" w:fill="FFFFFF"/>
              </w:rPr>
            </w:pPr>
            <w:r w:rsidRPr="00206D5D">
              <w:rPr>
                <w:color w:val="000000"/>
                <w:sz w:val="24"/>
                <w:szCs w:val="24"/>
              </w:rPr>
              <w:t>Обеспечить уровень образования, соответствующий современным требо</w:t>
            </w:r>
            <w:r w:rsidRPr="00206D5D">
              <w:rPr>
                <w:color w:val="000000"/>
                <w:sz w:val="24"/>
                <w:szCs w:val="24"/>
              </w:rPr>
              <w:softHyphen/>
              <w:t>ваниям:</w:t>
            </w:r>
          </w:p>
          <w:p w:rsidR="00D462EF" w:rsidRPr="00206D5D" w:rsidRDefault="00D462EF" w:rsidP="00CE29E2">
            <w:pPr>
              <w:numPr>
                <w:ilvl w:val="0"/>
                <w:numId w:val="314"/>
              </w:numPr>
              <w:jc w:val="both"/>
              <w:rPr>
                <w:b/>
                <w:bCs/>
                <w:color w:val="000000"/>
                <w:sz w:val="24"/>
                <w:szCs w:val="24"/>
                <w:shd w:val="clear" w:color="auto" w:fill="FFFFFF"/>
              </w:rPr>
            </w:pPr>
            <w:r w:rsidRPr="00206D5D">
              <w:rPr>
                <w:color w:val="000000"/>
                <w:sz w:val="24"/>
                <w:szCs w:val="24"/>
              </w:rPr>
              <w:t>развивать самостоятельность мышления, способность к саморазвитию и самообразованию;</w:t>
            </w:r>
          </w:p>
          <w:p w:rsidR="00D462EF" w:rsidRPr="00206D5D" w:rsidRDefault="00D462EF" w:rsidP="00CE29E2">
            <w:pPr>
              <w:numPr>
                <w:ilvl w:val="0"/>
                <w:numId w:val="314"/>
              </w:numPr>
              <w:jc w:val="both"/>
              <w:rPr>
                <w:b/>
                <w:bCs/>
                <w:color w:val="000000"/>
                <w:sz w:val="24"/>
                <w:szCs w:val="24"/>
                <w:shd w:val="clear" w:color="auto" w:fill="FFFFFF"/>
              </w:rPr>
            </w:pPr>
            <w:r w:rsidRPr="00206D5D">
              <w:rPr>
                <w:color w:val="000000"/>
                <w:sz w:val="24"/>
                <w:szCs w:val="24"/>
              </w:rPr>
              <w:t>обеспечить условия, учитывающие индивидуально-личностные особенно</w:t>
            </w:r>
            <w:r w:rsidRPr="00206D5D">
              <w:rPr>
                <w:color w:val="000000"/>
                <w:sz w:val="24"/>
                <w:szCs w:val="24"/>
              </w:rPr>
              <w:softHyphen/>
              <w:t>сти обучающегося;</w:t>
            </w:r>
          </w:p>
          <w:p w:rsidR="00D462EF" w:rsidRPr="00206D5D" w:rsidRDefault="00D462EF" w:rsidP="00CE29E2">
            <w:pPr>
              <w:numPr>
                <w:ilvl w:val="0"/>
                <w:numId w:val="314"/>
              </w:numPr>
              <w:jc w:val="both"/>
              <w:rPr>
                <w:b/>
                <w:bCs/>
                <w:color w:val="000000"/>
                <w:sz w:val="24"/>
                <w:szCs w:val="24"/>
                <w:shd w:val="clear" w:color="auto" w:fill="FFFFFF"/>
              </w:rPr>
            </w:pPr>
            <w:r w:rsidRPr="00206D5D">
              <w:rPr>
                <w:color w:val="000000"/>
                <w:sz w:val="24"/>
                <w:szCs w:val="24"/>
              </w:rPr>
              <w:t>создать творческую атмосферу в ОУ путем организации системы элективных курсов, кружков, спортивных секций;</w:t>
            </w:r>
          </w:p>
          <w:p w:rsidR="00D462EF" w:rsidRPr="00206D5D" w:rsidRDefault="00D462EF" w:rsidP="00CE29E2">
            <w:pPr>
              <w:numPr>
                <w:ilvl w:val="0"/>
                <w:numId w:val="314"/>
              </w:numPr>
              <w:jc w:val="both"/>
              <w:rPr>
                <w:b/>
                <w:bCs/>
                <w:color w:val="000000"/>
                <w:sz w:val="24"/>
                <w:szCs w:val="24"/>
                <w:shd w:val="clear" w:color="auto" w:fill="FFFFFF"/>
              </w:rPr>
            </w:pPr>
            <w:r w:rsidRPr="00206D5D">
              <w:rPr>
                <w:color w:val="000000"/>
                <w:sz w:val="24"/>
                <w:szCs w:val="24"/>
              </w:rPr>
              <w:t>формировать позитивную мотивацию обучающихся к учебной деятельно</w:t>
            </w:r>
            <w:r w:rsidRPr="00206D5D">
              <w:rPr>
                <w:color w:val="000000"/>
                <w:sz w:val="24"/>
                <w:szCs w:val="24"/>
              </w:rPr>
              <w:softHyphen/>
              <w:t>сти;</w:t>
            </w:r>
          </w:p>
          <w:p w:rsidR="00D462EF" w:rsidRPr="00206D5D" w:rsidRDefault="00D462EF" w:rsidP="009F532D">
            <w:pPr>
              <w:ind w:left="720"/>
              <w:jc w:val="both"/>
              <w:rPr>
                <w:b/>
                <w:bCs/>
                <w:color w:val="000000"/>
                <w:sz w:val="24"/>
                <w:szCs w:val="24"/>
                <w:shd w:val="clear" w:color="auto" w:fill="FFFFFF"/>
              </w:rPr>
            </w:pPr>
          </w:p>
          <w:p w:rsidR="00D462EF" w:rsidRPr="00206D5D" w:rsidRDefault="00D462EF" w:rsidP="00CE29E2">
            <w:pPr>
              <w:numPr>
                <w:ilvl w:val="0"/>
                <w:numId w:val="314"/>
              </w:numPr>
              <w:jc w:val="both"/>
              <w:rPr>
                <w:b/>
                <w:bCs/>
                <w:color w:val="000000"/>
                <w:sz w:val="24"/>
                <w:szCs w:val="24"/>
                <w:shd w:val="clear" w:color="auto" w:fill="FFFFFF"/>
              </w:rPr>
            </w:pPr>
            <w:r w:rsidRPr="00206D5D">
              <w:rPr>
                <w:rFonts w:eastAsia="Batang"/>
                <w:color w:val="000000"/>
                <w:sz w:val="24"/>
                <w:szCs w:val="24"/>
                <w:shd w:val="clear" w:color="auto" w:fill="FFFFFF"/>
                <w:lang w:eastAsia="ko-KR"/>
              </w:rPr>
              <w:t>совершенствование системы оценки образовательных результатов обучающихся посредством использования технологии «Портфолио».</w:t>
            </w:r>
          </w:p>
          <w:p w:rsidR="00D462EF" w:rsidRPr="00206D5D" w:rsidRDefault="00D462EF" w:rsidP="009F532D">
            <w:pPr>
              <w:ind w:hanging="360"/>
              <w:jc w:val="both"/>
              <w:rPr>
                <w:b/>
                <w:bCs/>
                <w:color w:val="000000"/>
                <w:sz w:val="24"/>
                <w:szCs w:val="24"/>
                <w:shd w:val="clear" w:color="auto" w:fill="FFFFFF"/>
              </w:rPr>
            </w:pPr>
            <w:r w:rsidRPr="00836689">
              <w:rPr>
                <w:color w:val="000000"/>
                <w:sz w:val="24"/>
                <w:szCs w:val="24"/>
              </w:rPr>
              <w:t>   </w:t>
            </w:r>
            <w:r w:rsidRPr="00206D5D">
              <w:rPr>
                <w:color w:val="000000"/>
                <w:sz w:val="24"/>
                <w:szCs w:val="24"/>
              </w:rPr>
              <w:t xml:space="preserve"> </w:t>
            </w:r>
            <w:r w:rsidRPr="00836689">
              <w:rPr>
                <w:color w:val="000000"/>
                <w:sz w:val="24"/>
                <w:szCs w:val="24"/>
              </w:rPr>
              <w:t>  </w:t>
            </w:r>
            <w:r w:rsidRPr="00206D5D">
              <w:rPr>
                <w:color w:val="000000"/>
                <w:sz w:val="24"/>
                <w:szCs w:val="24"/>
              </w:rPr>
              <w:t>Формировать творчески работающий коллектив педагогов:</w:t>
            </w:r>
          </w:p>
          <w:p w:rsidR="00D462EF" w:rsidRPr="00836689" w:rsidRDefault="00D462EF" w:rsidP="00CE29E2">
            <w:pPr>
              <w:numPr>
                <w:ilvl w:val="0"/>
                <w:numId w:val="315"/>
              </w:numPr>
              <w:jc w:val="both"/>
              <w:rPr>
                <w:b/>
                <w:bCs/>
                <w:color w:val="000000"/>
                <w:sz w:val="24"/>
                <w:szCs w:val="24"/>
                <w:shd w:val="clear" w:color="auto" w:fill="FFFFFF"/>
              </w:rPr>
            </w:pPr>
            <w:r w:rsidRPr="00836689">
              <w:rPr>
                <w:color w:val="000000"/>
                <w:sz w:val="24"/>
                <w:szCs w:val="24"/>
              </w:rPr>
              <w:t>совершенствовать работу методических объединений;</w:t>
            </w:r>
          </w:p>
          <w:p w:rsidR="00D462EF" w:rsidRPr="00206D5D" w:rsidRDefault="00D462EF" w:rsidP="00CE29E2">
            <w:pPr>
              <w:numPr>
                <w:ilvl w:val="0"/>
                <w:numId w:val="315"/>
              </w:numPr>
              <w:jc w:val="both"/>
              <w:rPr>
                <w:b/>
                <w:bCs/>
                <w:color w:val="000000"/>
                <w:sz w:val="24"/>
                <w:szCs w:val="24"/>
                <w:shd w:val="clear" w:color="auto" w:fill="FFFFFF"/>
              </w:rPr>
            </w:pPr>
            <w:r w:rsidRPr="00206D5D">
              <w:rPr>
                <w:color w:val="000000"/>
                <w:sz w:val="24"/>
                <w:szCs w:val="24"/>
              </w:rPr>
              <w:t>организовать изучение, внедрение и совершенствование технологий и</w:t>
            </w:r>
            <w:r w:rsidRPr="00206D5D">
              <w:rPr>
                <w:b/>
                <w:bCs/>
                <w:color w:val="000000"/>
                <w:sz w:val="24"/>
                <w:szCs w:val="24"/>
                <w:shd w:val="clear" w:color="auto" w:fill="FFFFFF"/>
              </w:rPr>
              <w:t xml:space="preserve"> </w:t>
            </w:r>
            <w:r w:rsidRPr="00206D5D">
              <w:rPr>
                <w:color w:val="000000"/>
                <w:sz w:val="24"/>
                <w:szCs w:val="24"/>
              </w:rPr>
              <w:t>ме</w:t>
            </w:r>
            <w:r w:rsidRPr="00206D5D">
              <w:rPr>
                <w:color w:val="000000"/>
                <w:sz w:val="24"/>
                <w:szCs w:val="24"/>
              </w:rPr>
              <w:softHyphen/>
              <w:t>тодик диагностики качества образования;</w:t>
            </w:r>
          </w:p>
          <w:p w:rsidR="00D462EF" w:rsidRPr="00206D5D" w:rsidRDefault="00D462EF" w:rsidP="00CE29E2">
            <w:pPr>
              <w:numPr>
                <w:ilvl w:val="0"/>
                <w:numId w:val="315"/>
              </w:numPr>
              <w:jc w:val="both"/>
              <w:rPr>
                <w:b/>
                <w:bCs/>
                <w:color w:val="000000"/>
                <w:sz w:val="24"/>
                <w:szCs w:val="24"/>
                <w:shd w:val="clear" w:color="auto" w:fill="FFFFFF"/>
              </w:rPr>
            </w:pPr>
            <w:r w:rsidRPr="00206D5D">
              <w:rPr>
                <w:color w:val="000000"/>
                <w:sz w:val="24"/>
                <w:szCs w:val="24"/>
              </w:rPr>
              <w:t>организовать публикацию творческих и научных работ педагогов;</w:t>
            </w:r>
          </w:p>
          <w:p w:rsidR="00D462EF" w:rsidRPr="00206D5D" w:rsidRDefault="00D462EF" w:rsidP="00CE29E2">
            <w:pPr>
              <w:numPr>
                <w:ilvl w:val="0"/>
                <w:numId w:val="315"/>
              </w:numPr>
              <w:jc w:val="both"/>
              <w:rPr>
                <w:b/>
                <w:bCs/>
                <w:color w:val="000000"/>
                <w:sz w:val="24"/>
                <w:szCs w:val="24"/>
                <w:shd w:val="clear" w:color="auto" w:fill="FFFFFF"/>
              </w:rPr>
            </w:pPr>
            <w:r w:rsidRPr="00206D5D">
              <w:rPr>
                <w:color w:val="000000"/>
                <w:sz w:val="24"/>
                <w:szCs w:val="24"/>
              </w:rPr>
              <w:t xml:space="preserve">вести систематическую работу по повышения квалификации педагогических работников школы. </w:t>
            </w:r>
          </w:p>
          <w:p w:rsidR="00D462EF" w:rsidRPr="00206D5D" w:rsidRDefault="00D462EF" w:rsidP="009F532D">
            <w:pPr>
              <w:jc w:val="both"/>
              <w:rPr>
                <w:b/>
                <w:bCs/>
                <w:color w:val="000000"/>
                <w:sz w:val="24"/>
                <w:szCs w:val="24"/>
                <w:shd w:val="clear" w:color="auto" w:fill="FFFFFF"/>
              </w:rPr>
            </w:pPr>
            <w:r w:rsidRPr="00836689">
              <w:rPr>
                <w:color w:val="000000"/>
                <w:sz w:val="24"/>
                <w:szCs w:val="24"/>
              </w:rPr>
              <w:t> </w:t>
            </w:r>
            <w:r w:rsidRPr="00206D5D">
              <w:rPr>
                <w:color w:val="000000"/>
                <w:sz w:val="24"/>
                <w:szCs w:val="24"/>
              </w:rPr>
              <w:t>Совершенствовать организацию учебно-воспитательного процесса:</w:t>
            </w:r>
          </w:p>
          <w:p w:rsidR="00D462EF" w:rsidRPr="00206D5D" w:rsidRDefault="00D462EF" w:rsidP="00CE29E2">
            <w:pPr>
              <w:numPr>
                <w:ilvl w:val="0"/>
                <w:numId w:val="315"/>
              </w:numPr>
              <w:jc w:val="both"/>
              <w:rPr>
                <w:b/>
                <w:bCs/>
                <w:color w:val="000000"/>
                <w:sz w:val="24"/>
                <w:szCs w:val="24"/>
                <w:shd w:val="clear" w:color="auto" w:fill="FFFFFF"/>
              </w:rPr>
            </w:pPr>
            <w:r w:rsidRPr="00206D5D">
              <w:rPr>
                <w:color w:val="000000"/>
                <w:sz w:val="24"/>
                <w:szCs w:val="24"/>
              </w:rPr>
              <w:lastRenderedPageBreak/>
              <w:t>совершенствовать взаимодействие учебных дисциплин на основе интеграции;</w:t>
            </w:r>
          </w:p>
          <w:p w:rsidR="00D462EF" w:rsidRPr="00206D5D" w:rsidRDefault="00D462EF" w:rsidP="00CE29E2">
            <w:pPr>
              <w:numPr>
                <w:ilvl w:val="0"/>
                <w:numId w:val="315"/>
              </w:numPr>
              <w:jc w:val="both"/>
              <w:rPr>
                <w:b/>
                <w:bCs/>
                <w:color w:val="000000"/>
                <w:sz w:val="24"/>
                <w:szCs w:val="24"/>
                <w:shd w:val="clear" w:color="auto" w:fill="FFFFFF"/>
              </w:rPr>
            </w:pPr>
            <w:r w:rsidRPr="00206D5D">
              <w:rPr>
                <w:color w:val="000000"/>
                <w:sz w:val="24"/>
                <w:szCs w:val="24"/>
              </w:rPr>
              <w:t>развивать дифференциацию обучения, технологию проблемного обучения;</w:t>
            </w:r>
          </w:p>
          <w:p w:rsidR="00D462EF" w:rsidRPr="00206D5D" w:rsidRDefault="00D462EF" w:rsidP="00CE29E2">
            <w:pPr>
              <w:numPr>
                <w:ilvl w:val="0"/>
                <w:numId w:val="315"/>
              </w:numPr>
              <w:jc w:val="both"/>
              <w:rPr>
                <w:b/>
                <w:bCs/>
                <w:color w:val="000000"/>
                <w:sz w:val="24"/>
                <w:szCs w:val="24"/>
                <w:shd w:val="clear" w:color="auto" w:fill="FFFFFF"/>
              </w:rPr>
            </w:pPr>
            <w:r w:rsidRPr="00206D5D">
              <w:rPr>
                <w:color w:val="000000"/>
                <w:sz w:val="24"/>
                <w:szCs w:val="24"/>
              </w:rPr>
              <w:t>внедрять в учебно-воспитательный процесс технологии, формирующие ключевые компетенции.</w:t>
            </w:r>
          </w:p>
          <w:p w:rsidR="00D462EF" w:rsidRPr="00836689" w:rsidRDefault="00D462EF" w:rsidP="009F532D">
            <w:pPr>
              <w:ind w:hanging="360"/>
              <w:jc w:val="both"/>
              <w:rPr>
                <w:b/>
                <w:bCs/>
                <w:color w:val="000000"/>
                <w:sz w:val="24"/>
                <w:szCs w:val="24"/>
                <w:shd w:val="clear" w:color="auto" w:fill="FFFFFF"/>
              </w:rPr>
            </w:pPr>
            <w:r w:rsidRPr="00836689">
              <w:rPr>
                <w:color w:val="000000"/>
                <w:sz w:val="24"/>
                <w:szCs w:val="24"/>
              </w:rPr>
              <w:t> </w:t>
            </w:r>
            <w:r w:rsidRPr="00206D5D">
              <w:rPr>
                <w:color w:val="000000"/>
                <w:sz w:val="24"/>
                <w:szCs w:val="24"/>
              </w:rPr>
              <w:t xml:space="preserve">      </w:t>
            </w:r>
            <w:r w:rsidRPr="00836689">
              <w:rPr>
                <w:color w:val="000000"/>
                <w:sz w:val="24"/>
                <w:szCs w:val="24"/>
              </w:rPr>
              <w:t>Формировать физически здоровую личность:</w:t>
            </w:r>
          </w:p>
          <w:p w:rsidR="00D462EF" w:rsidRPr="00206D5D" w:rsidRDefault="00D462EF" w:rsidP="00CE29E2">
            <w:pPr>
              <w:numPr>
                <w:ilvl w:val="0"/>
                <w:numId w:val="315"/>
              </w:numPr>
              <w:jc w:val="both"/>
              <w:rPr>
                <w:b/>
                <w:bCs/>
                <w:color w:val="000000"/>
                <w:sz w:val="24"/>
                <w:szCs w:val="24"/>
                <w:shd w:val="clear" w:color="auto" w:fill="FFFFFF"/>
              </w:rPr>
            </w:pPr>
            <w:r w:rsidRPr="00206D5D">
              <w:rPr>
                <w:color w:val="000000"/>
                <w:sz w:val="24"/>
                <w:szCs w:val="24"/>
              </w:rPr>
              <w:t>не допускать перегрузок обучающихся в учебных ситуациях;</w:t>
            </w:r>
          </w:p>
          <w:p w:rsidR="00D462EF" w:rsidRPr="00206D5D" w:rsidRDefault="00D462EF" w:rsidP="00CE29E2">
            <w:pPr>
              <w:numPr>
                <w:ilvl w:val="0"/>
                <w:numId w:val="315"/>
              </w:numPr>
              <w:jc w:val="both"/>
              <w:rPr>
                <w:b/>
                <w:bCs/>
                <w:color w:val="000000"/>
                <w:sz w:val="24"/>
                <w:szCs w:val="24"/>
                <w:shd w:val="clear" w:color="auto" w:fill="FFFFFF"/>
              </w:rPr>
            </w:pPr>
            <w:r w:rsidRPr="00206D5D">
              <w:rPr>
                <w:color w:val="000000"/>
                <w:sz w:val="24"/>
                <w:szCs w:val="24"/>
              </w:rPr>
              <w:t>организовать рабочий день обучающегося с учетом санитарно-гигиенических</w:t>
            </w:r>
            <w:r w:rsidRPr="00206D5D">
              <w:rPr>
                <w:b/>
                <w:bCs/>
                <w:color w:val="000000"/>
                <w:sz w:val="24"/>
                <w:szCs w:val="24"/>
                <w:shd w:val="clear" w:color="auto" w:fill="FFFFFF"/>
              </w:rPr>
              <w:t xml:space="preserve"> </w:t>
            </w:r>
            <w:r w:rsidRPr="00206D5D">
              <w:rPr>
                <w:color w:val="000000"/>
                <w:sz w:val="24"/>
                <w:szCs w:val="24"/>
              </w:rPr>
              <w:t>норм и возрастных особенностей учащегося;</w:t>
            </w:r>
          </w:p>
          <w:p w:rsidR="00D462EF" w:rsidRPr="00206D5D" w:rsidRDefault="00D462EF" w:rsidP="00CE29E2">
            <w:pPr>
              <w:numPr>
                <w:ilvl w:val="0"/>
                <w:numId w:val="315"/>
              </w:numPr>
              <w:jc w:val="both"/>
              <w:rPr>
                <w:b/>
                <w:bCs/>
                <w:sz w:val="24"/>
                <w:szCs w:val="24"/>
                <w:shd w:val="clear" w:color="auto" w:fill="FFFFFF"/>
              </w:rPr>
            </w:pPr>
            <w:r w:rsidRPr="00206D5D">
              <w:rPr>
                <w:sz w:val="24"/>
                <w:szCs w:val="24"/>
              </w:rPr>
              <w:t>разработать и реализовать программу «Здоровье»;</w:t>
            </w:r>
          </w:p>
          <w:p w:rsidR="00D462EF" w:rsidRPr="00206D5D" w:rsidRDefault="00D462EF" w:rsidP="00CE29E2">
            <w:pPr>
              <w:numPr>
                <w:ilvl w:val="0"/>
                <w:numId w:val="315"/>
              </w:numPr>
              <w:ind w:left="737"/>
              <w:jc w:val="both"/>
              <w:rPr>
                <w:b/>
                <w:bCs/>
                <w:color w:val="000000"/>
                <w:sz w:val="24"/>
                <w:szCs w:val="24"/>
                <w:shd w:val="clear" w:color="auto" w:fill="FFFFFF"/>
              </w:rPr>
            </w:pPr>
            <w:r w:rsidRPr="00206D5D">
              <w:rPr>
                <w:color w:val="000000"/>
                <w:sz w:val="24"/>
                <w:szCs w:val="24"/>
              </w:rPr>
              <w:t>обеспечить социально-педагогические отношения, сохраняющие физиче</w:t>
            </w:r>
            <w:r w:rsidRPr="00206D5D">
              <w:rPr>
                <w:color w:val="000000"/>
                <w:sz w:val="24"/>
                <w:szCs w:val="24"/>
              </w:rPr>
              <w:softHyphen/>
              <w:t>ское, психическое и социальное здоровье обучающихся.</w:t>
            </w:r>
          </w:p>
        </w:tc>
      </w:tr>
      <w:tr w:rsidR="00D462EF" w:rsidRPr="009E35A3" w:rsidTr="009F532D">
        <w:trPr>
          <w:trHeight w:val="557"/>
          <w:jc w:val="center"/>
        </w:trPr>
        <w:tc>
          <w:tcPr>
            <w:tcW w:w="2580"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b/>
                <w:sz w:val="24"/>
                <w:szCs w:val="24"/>
              </w:rPr>
            </w:pPr>
            <w:r w:rsidRPr="00836689">
              <w:rPr>
                <w:b/>
                <w:sz w:val="24"/>
                <w:szCs w:val="24"/>
              </w:rPr>
              <w:lastRenderedPageBreak/>
              <w:t>Ожидаемые результаты реализации Программы</w:t>
            </w:r>
          </w:p>
        </w:tc>
        <w:tc>
          <w:tcPr>
            <w:tcW w:w="7030" w:type="dxa"/>
            <w:tcBorders>
              <w:top w:val="single" w:sz="4" w:space="0" w:color="auto"/>
              <w:left w:val="single" w:sz="4" w:space="0" w:color="auto"/>
              <w:bottom w:val="single" w:sz="4" w:space="0" w:color="auto"/>
              <w:right w:val="single" w:sz="4" w:space="0" w:color="auto"/>
            </w:tcBorders>
            <w:hideMark/>
          </w:tcPr>
          <w:p w:rsidR="00D462EF" w:rsidRPr="00206D5D" w:rsidRDefault="00D462EF" w:rsidP="009F532D">
            <w:pPr>
              <w:shd w:val="clear" w:color="auto" w:fill="FFFFFF"/>
              <w:jc w:val="both"/>
              <w:rPr>
                <w:color w:val="000000"/>
                <w:sz w:val="24"/>
                <w:szCs w:val="24"/>
              </w:rPr>
            </w:pPr>
            <w:r w:rsidRPr="00206D5D">
              <w:rPr>
                <w:color w:val="000000"/>
                <w:sz w:val="24"/>
                <w:szCs w:val="24"/>
              </w:rPr>
              <w:t xml:space="preserve">        Высокий уровень личностных результатов для каждого учащегося (готовность и способность к саморазви</w:t>
            </w:r>
            <w:r w:rsidRPr="00206D5D">
              <w:rPr>
                <w:color w:val="000000"/>
                <w:sz w:val="24"/>
                <w:szCs w:val="24"/>
              </w:rPr>
              <w:softHyphen/>
              <w:t>тию, сформированность мотивации к обу</w:t>
            </w:r>
            <w:r w:rsidRPr="00206D5D">
              <w:rPr>
                <w:color w:val="000000"/>
                <w:sz w:val="24"/>
                <w:szCs w:val="24"/>
              </w:rPr>
              <w:softHyphen/>
              <w:t>чению и познанию, ценностно-смысловые установки, со</w:t>
            </w:r>
            <w:r w:rsidRPr="00206D5D">
              <w:rPr>
                <w:color w:val="000000"/>
                <w:sz w:val="24"/>
                <w:szCs w:val="24"/>
              </w:rPr>
              <w:softHyphen/>
              <w:t>циальные компетенции, сформированные основы граж</w:t>
            </w:r>
            <w:r w:rsidRPr="00206D5D">
              <w:rPr>
                <w:color w:val="000000"/>
                <w:sz w:val="24"/>
                <w:szCs w:val="24"/>
              </w:rPr>
              <w:softHyphen/>
              <w:t>данской идентичности);</w:t>
            </w:r>
          </w:p>
          <w:p w:rsidR="00D462EF" w:rsidRPr="00206D5D" w:rsidRDefault="00D462EF" w:rsidP="009F532D">
            <w:pPr>
              <w:shd w:val="clear" w:color="auto" w:fill="FFFFFF"/>
              <w:jc w:val="both"/>
              <w:rPr>
                <w:color w:val="000000"/>
                <w:sz w:val="24"/>
                <w:szCs w:val="24"/>
              </w:rPr>
            </w:pPr>
            <w:r w:rsidRPr="00206D5D">
              <w:rPr>
                <w:color w:val="000000"/>
                <w:sz w:val="24"/>
                <w:szCs w:val="24"/>
              </w:rPr>
              <w:t xml:space="preserve">         Высокий уровень метапредметных результатов (освоенные обучающимися универсальные учебные действия, ключевые компе</w:t>
            </w:r>
            <w:r w:rsidRPr="00206D5D">
              <w:rPr>
                <w:color w:val="000000"/>
                <w:sz w:val="24"/>
                <w:szCs w:val="24"/>
              </w:rPr>
              <w:softHyphen/>
              <w:t>тентности и метапредметные понятия) за счет увеличения доли учащихся, вовлеченных в исследовательскую деятельность  и обязательного участия в творческой, проектной деятельности всех школьников, а также высокий уровень проектных, исследовательских, творческих, ИКТ компетентностей обучающихся;</w:t>
            </w:r>
          </w:p>
          <w:p w:rsidR="00D462EF" w:rsidRPr="00206D5D" w:rsidRDefault="00D462EF" w:rsidP="009F532D">
            <w:pPr>
              <w:shd w:val="clear" w:color="auto" w:fill="FFFFFF"/>
              <w:jc w:val="both"/>
              <w:rPr>
                <w:color w:val="000000"/>
                <w:sz w:val="24"/>
                <w:szCs w:val="24"/>
              </w:rPr>
            </w:pPr>
            <w:r w:rsidRPr="00206D5D">
              <w:rPr>
                <w:color w:val="000000"/>
                <w:sz w:val="24"/>
                <w:szCs w:val="24"/>
              </w:rPr>
              <w:t xml:space="preserve">          Высокий уровень предметных результатов (опыт деятельности по получению нового знания, его преобра</w:t>
            </w:r>
            <w:r w:rsidRPr="00206D5D">
              <w:rPr>
                <w:color w:val="000000"/>
                <w:sz w:val="24"/>
                <w:szCs w:val="24"/>
              </w:rPr>
              <w:softHyphen/>
              <w:t>зованию и применению, а также система основополагающих элементов научного знания, лежащих в основе современней научной картины мира) за счет устойчивого достижения качества обученности.</w:t>
            </w:r>
          </w:p>
        </w:tc>
      </w:tr>
    </w:tbl>
    <w:p w:rsidR="00D462EF" w:rsidRPr="00206D5D" w:rsidRDefault="00D462EF" w:rsidP="00D462EF">
      <w:pPr>
        <w:tabs>
          <w:tab w:val="left" w:leader="dot" w:pos="624"/>
        </w:tabs>
        <w:ind w:firstLine="454"/>
        <w:jc w:val="both"/>
        <w:rPr>
          <w:rStyle w:val="Zag11"/>
          <w:rFonts w:eastAsia="@Arial Unicode MS"/>
          <w:szCs w:val="24"/>
        </w:rPr>
      </w:pPr>
    </w:p>
    <w:p w:rsidR="00D462EF" w:rsidRPr="00206D5D" w:rsidRDefault="00D462EF" w:rsidP="00D462EF">
      <w:pPr>
        <w:tabs>
          <w:tab w:val="left" w:leader="dot" w:pos="624"/>
        </w:tabs>
        <w:ind w:firstLine="454"/>
        <w:jc w:val="both"/>
        <w:rPr>
          <w:rStyle w:val="Zag11"/>
          <w:rFonts w:eastAsia="@Arial Unicode MS"/>
          <w:szCs w:val="24"/>
        </w:rPr>
      </w:pPr>
    </w:p>
    <w:p w:rsidR="00D462EF" w:rsidRPr="00206D5D" w:rsidRDefault="00D462EF" w:rsidP="00D462EF">
      <w:pPr>
        <w:tabs>
          <w:tab w:val="left" w:leader="dot" w:pos="624"/>
        </w:tabs>
        <w:ind w:firstLine="454"/>
        <w:jc w:val="both"/>
        <w:rPr>
          <w:rStyle w:val="Zag11"/>
          <w:rFonts w:eastAsia="@Arial Unicode MS"/>
          <w:szCs w:val="24"/>
        </w:rPr>
      </w:pPr>
    </w:p>
    <w:p w:rsidR="00D462EF" w:rsidRPr="00206D5D" w:rsidRDefault="00D462EF" w:rsidP="00D462EF">
      <w:pPr>
        <w:tabs>
          <w:tab w:val="left" w:leader="dot" w:pos="624"/>
        </w:tabs>
        <w:ind w:firstLine="454"/>
        <w:jc w:val="both"/>
        <w:rPr>
          <w:rStyle w:val="Zag11"/>
          <w:rFonts w:eastAsia="@Arial Unicode MS"/>
          <w:szCs w:val="24"/>
        </w:rPr>
      </w:pPr>
    </w:p>
    <w:p w:rsidR="00D462EF" w:rsidRPr="00C3165D" w:rsidRDefault="00D462EF" w:rsidP="00D462EF">
      <w:pPr>
        <w:sectPr w:rsidR="00D462EF" w:rsidRPr="00C3165D">
          <w:footerReference w:type="default" r:id="rId9"/>
          <w:pgSz w:w="12240" w:h="15840"/>
          <w:pgMar w:top="995" w:right="900" w:bottom="1440" w:left="1440" w:header="0" w:footer="0" w:gutter="0"/>
          <w:cols w:space="720" w:equalWidth="0">
            <w:col w:w="9900"/>
          </w:cols>
        </w:sectPr>
      </w:pPr>
    </w:p>
    <w:p w:rsidR="00D462EF" w:rsidRPr="00836689" w:rsidRDefault="00D462EF" w:rsidP="00D462EF">
      <w:pPr>
        <w:tabs>
          <w:tab w:val="left" w:leader="dot" w:pos="624"/>
        </w:tabs>
        <w:ind w:firstLine="454"/>
        <w:jc w:val="both"/>
        <w:rPr>
          <w:rStyle w:val="Zag11"/>
          <w:rFonts w:eastAsia="@Arial Unicode MS"/>
          <w:szCs w:val="24"/>
        </w:rPr>
      </w:pPr>
      <w:r w:rsidRPr="00836689">
        <w:rPr>
          <w:rStyle w:val="Zag11"/>
          <w:rFonts w:eastAsia="@Arial Unicode MS"/>
          <w:szCs w:val="24"/>
        </w:rPr>
        <w:lastRenderedPageBreak/>
        <w:t>Содержание</w:t>
      </w:r>
    </w:p>
    <w:tbl>
      <w:tblPr>
        <w:tblW w:w="9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41"/>
        <w:gridCol w:w="630"/>
      </w:tblGrid>
      <w:tr w:rsidR="00D462EF" w:rsidRPr="00836689" w:rsidTr="009F532D">
        <w:tc>
          <w:tcPr>
            <w:tcW w:w="9141" w:type="dxa"/>
          </w:tcPr>
          <w:p w:rsidR="00D462EF" w:rsidRPr="00836689" w:rsidRDefault="00D462EF" w:rsidP="009F532D">
            <w:pPr>
              <w:jc w:val="both"/>
              <w:rPr>
                <w:rStyle w:val="Zag11"/>
                <w:rFonts w:eastAsia="@Arial Unicode MS"/>
                <w:b/>
                <w:szCs w:val="24"/>
              </w:rPr>
            </w:pPr>
          </w:p>
        </w:tc>
        <w:tc>
          <w:tcPr>
            <w:tcW w:w="630" w:type="dxa"/>
            <w:hideMark/>
          </w:tcPr>
          <w:p w:rsidR="00D462EF" w:rsidRPr="00836689" w:rsidRDefault="00D462EF" w:rsidP="009F532D">
            <w:pPr>
              <w:jc w:val="both"/>
              <w:rPr>
                <w:rStyle w:val="Zag11"/>
                <w:rFonts w:eastAsia="@Arial Unicode MS"/>
                <w:szCs w:val="24"/>
              </w:rPr>
            </w:pPr>
            <w:r w:rsidRPr="00836689">
              <w:rPr>
                <w:rStyle w:val="Zag11"/>
                <w:rFonts w:eastAsia="@Arial Unicode MS"/>
                <w:szCs w:val="24"/>
              </w:rPr>
              <w:t>стр.</w:t>
            </w:r>
          </w:p>
        </w:tc>
      </w:tr>
      <w:tr w:rsidR="00D462EF" w:rsidRPr="00836689" w:rsidTr="009F532D">
        <w:tc>
          <w:tcPr>
            <w:tcW w:w="9141" w:type="dxa"/>
            <w:hideMark/>
          </w:tcPr>
          <w:p w:rsidR="00D462EF" w:rsidRPr="00836689" w:rsidRDefault="00D462EF" w:rsidP="00CE29E2">
            <w:pPr>
              <w:numPr>
                <w:ilvl w:val="0"/>
                <w:numId w:val="316"/>
              </w:numPr>
              <w:ind w:left="360"/>
              <w:jc w:val="both"/>
              <w:rPr>
                <w:rStyle w:val="Zag11"/>
                <w:rFonts w:eastAsia="@Arial Unicode MS"/>
                <w:b/>
                <w:szCs w:val="24"/>
              </w:rPr>
            </w:pPr>
            <w:r w:rsidRPr="00836689">
              <w:rPr>
                <w:rStyle w:val="Zag11"/>
                <w:rFonts w:eastAsia="@Arial Unicode MS"/>
                <w:b/>
                <w:szCs w:val="24"/>
              </w:rPr>
              <w:t>Целевой раздел</w:t>
            </w:r>
          </w:p>
        </w:tc>
        <w:tc>
          <w:tcPr>
            <w:tcW w:w="630" w:type="dxa"/>
          </w:tcPr>
          <w:p w:rsidR="00D462EF" w:rsidRPr="00836689" w:rsidRDefault="00D462EF" w:rsidP="009F532D">
            <w:pPr>
              <w:jc w:val="both"/>
              <w:rPr>
                <w:rStyle w:val="Zag11"/>
                <w:rFonts w:eastAsia="@Arial Unicode MS"/>
                <w:szCs w:val="24"/>
              </w:rPr>
            </w:pPr>
          </w:p>
        </w:tc>
      </w:tr>
      <w:tr w:rsidR="00D462EF" w:rsidRPr="00836689" w:rsidTr="009F532D">
        <w:tc>
          <w:tcPr>
            <w:tcW w:w="9141" w:type="dxa"/>
            <w:hideMark/>
          </w:tcPr>
          <w:p w:rsidR="00D462EF" w:rsidRPr="00836689" w:rsidRDefault="00D462EF" w:rsidP="009F532D">
            <w:pPr>
              <w:jc w:val="both"/>
              <w:rPr>
                <w:rStyle w:val="Zag11"/>
                <w:rFonts w:eastAsia="@Arial Unicode MS"/>
                <w:b/>
                <w:szCs w:val="24"/>
              </w:rPr>
            </w:pPr>
            <w:r w:rsidRPr="00836689">
              <w:rPr>
                <w:rStyle w:val="Zag11"/>
                <w:rFonts w:eastAsia="@Arial Unicode MS"/>
                <w:b/>
                <w:szCs w:val="24"/>
              </w:rPr>
              <w:t>1.1. Пояснительная записка…………………………………………………....................</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9</w:t>
            </w:r>
          </w:p>
        </w:tc>
      </w:tr>
      <w:tr w:rsidR="00D462EF" w:rsidRPr="009E35A3" w:rsidTr="009F532D">
        <w:tc>
          <w:tcPr>
            <w:tcW w:w="9141" w:type="dxa"/>
            <w:hideMark/>
          </w:tcPr>
          <w:p w:rsidR="00D462EF" w:rsidRPr="00206D5D" w:rsidRDefault="00D462EF" w:rsidP="009F532D">
            <w:pPr>
              <w:jc w:val="both"/>
              <w:rPr>
                <w:rStyle w:val="Zag11"/>
                <w:rFonts w:eastAsia="@Arial Unicode MS"/>
                <w:b/>
                <w:szCs w:val="24"/>
              </w:rPr>
            </w:pPr>
            <w:r w:rsidRPr="00206D5D">
              <w:rPr>
                <w:rStyle w:val="Zag11"/>
                <w:rFonts w:eastAsia="@Arial Unicode MS"/>
                <w:b/>
                <w:szCs w:val="24"/>
              </w:rPr>
              <w:t>1.2.</w:t>
            </w:r>
            <w:r w:rsidRPr="00836689">
              <w:rPr>
                <w:rStyle w:val="Zag11"/>
                <w:rFonts w:eastAsia="@Arial Unicode MS"/>
                <w:b/>
                <w:szCs w:val="24"/>
              </w:rPr>
              <w:t> </w:t>
            </w:r>
            <w:r w:rsidRPr="00206D5D">
              <w:rPr>
                <w:rStyle w:val="Zag11"/>
                <w:rFonts w:eastAsia="@Arial Unicode MS"/>
                <w:b/>
                <w:szCs w:val="24"/>
              </w:rPr>
              <w:t>Планируемые результаты освоения обучающимися основной образовательной программы основного общего образования</w:t>
            </w:r>
          </w:p>
        </w:tc>
        <w:tc>
          <w:tcPr>
            <w:tcW w:w="630" w:type="dxa"/>
          </w:tcPr>
          <w:p w:rsidR="00D462EF" w:rsidRPr="00206D5D" w:rsidRDefault="00D462EF" w:rsidP="009F532D">
            <w:pPr>
              <w:jc w:val="both"/>
              <w:rPr>
                <w:rStyle w:val="Zag11"/>
                <w:rFonts w:eastAsia="@Arial Unicode MS"/>
                <w:szCs w:val="24"/>
              </w:rPr>
            </w:pPr>
          </w:p>
        </w:tc>
      </w:tr>
      <w:tr w:rsidR="00D462EF" w:rsidRPr="00836689" w:rsidTr="009F532D">
        <w:tc>
          <w:tcPr>
            <w:tcW w:w="9141" w:type="dxa"/>
            <w:hideMark/>
          </w:tcPr>
          <w:p w:rsidR="00D462EF" w:rsidRPr="00836689" w:rsidRDefault="00D462EF" w:rsidP="009F532D">
            <w:pPr>
              <w:jc w:val="both"/>
              <w:rPr>
                <w:rStyle w:val="Zag11"/>
                <w:rFonts w:eastAsia="@Arial Unicode MS"/>
                <w:szCs w:val="24"/>
              </w:rPr>
            </w:pPr>
            <w:r w:rsidRPr="00836689">
              <w:rPr>
                <w:rStyle w:val="Zag11"/>
                <w:rFonts w:eastAsia="@Arial Unicode MS"/>
                <w:szCs w:val="24"/>
              </w:rPr>
              <w:t>1.2.1. Общие положения……………………………………………………………………..</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14</w:t>
            </w:r>
          </w:p>
        </w:tc>
      </w:tr>
      <w:tr w:rsidR="00D462EF" w:rsidRPr="00836689" w:rsidTr="009F532D">
        <w:tc>
          <w:tcPr>
            <w:tcW w:w="9141" w:type="dxa"/>
            <w:hideMark/>
          </w:tcPr>
          <w:p w:rsidR="00D462EF" w:rsidRPr="00206D5D" w:rsidRDefault="00D462EF" w:rsidP="009F532D">
            <w:pPr>
              <w:jc w:val="both"/>
              <w:rPr>
                <w:rStyle w:val="Zag11"/>
                <w:rFonts w:eastAsia="@Arial Unicode MS"/>
                <w:szCs w:val="24"/>
              </w:rPr>
            </w:pPr>
            <w:r w:rsidRPr="00206D5D">
              <w:rPr>
                <w:rStyle w:val="Zag11"/>
                <w:rFonts w:eastAsia="@Arial Unicode MS"/>
                <w:szCs w:val="24"/>
              </w:rPr>
              <w:t>1.2.2.</w:t>
            </w:r>
            <w:r w:rsidRPr="00836689">
              <w:rPr>
                <w:rStyle w:val="Zag11"/>
                <w:rFonts w:eastAsia="@Arial Unicode MS"/>
                <w:szCs w:val="24"/>
              </w:rPr>
              <w:t> </w:t>
            </w:r>
            <w:r w:rsidRPr="00206D5D">
              <w:rPr>
                <w:rStyle w:val="Zag11"/>
                <w:rFonts w:eastAsia="@Arial Unicode MS"/>
                <w:szCs w:val="24"/>
              </w:rPr>
              <w:t>Ведущие целевые установки и основные ожидаемые результаты…………………</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23</w:t>
            </w:r>
          </w:p>
        </w:tc>
      </w:tr>
      <w:tr w:rsidR="00D462EF" w:rsidRPr="009E35A3" w:rsidTr="009F532D">
        <w:tc>
          <w:tcPr>
            <w:tcW w:w="9141" w:type="dxa"/>
            <w:hideMark/>
          </w:tcPr>
          <w:p w:rsidR="00D462EF" w:rsidRPr="00206D5D" w:rsidRDefault="00D462EF" w:rsidP="009F532D">
            <w:pPr>
              <w:jc w:val="both"/>
              <w:rPr>
                <w:rStyle w:val="Zag11"/>
                <w:rFonts w:eastAsia="@Arial Unicode MS"/>
                <w:szCs w:val="24"/>
              </w:rPr>
            </w:pPr>
            <w:r w:rsidRPr="00206D5D">
              <w:rPr>
                <w:rStyle w:val="Zag11"/>
                <w:rFonts w:eastAsia="@Arial Unicode MS"/>
                <w:szCs w:val="24"/>
              </w:rPr>
              <w:t>1.2.3.</w:t>
            </w:r>
            <w:r w:rsidRPr="00836689">
              <w:rPr>
                <w:rStyle w:val="Zag11"/>
                <w:rFonts w:eastAsia="@Arial Unicode MS"/>
                <w:szCs w:val="24"/>
              </w:rPr>
              <w:t> </w:t>
            </w:r>
            <w:r w:rsidRPr="00206D5D">
              <w:rPr>
                <w:rStyle w:val="Zag11"/>
                <w:rFonts w:eastAsia="@Arial Unicode MS"/>
                <w:szCs w:val="24"/>
              </w:rPr>
              <w:t>Планируемые результаты освоения учебных и междисциплинарных программ</w:t>
            </w:r>
          </w:p>
        </w:tc>
        <w:tc>
          <w:tcPr>
            <w:tcW w:w="630" w:type="dxa"/>
          </w:tcPr>
          <w:p w:rsidR="00D462EF" w:rsidRPr="00206D5D" w:rsidRDefault="00D462EF" w:rsidP="009F532D">
            <w:pPr>
              <w:jc w:val="both"/>
              <w:rPr>
                <w:rStyle w:val="Zag11"/>
                <w:rFonts w:eastAsia="@Arial Unicode MS"/>
                <w:szCs w:val="24"/>
              </w:rPr>
            </w:pPr>
          </w:p>
        </w:tc>
      </w:tr>
      <w:tr w:rsidR="00D462EF" w:rsidRPr="00836689" w:rsidTr="009F532D">
        <w:tc>
          <w:tcPr>
            <w:tcW w:w="9141" w:type="dxa"/>
            <w:hideMark/>
          </w:tcPr>
          <w:p w:rsidR="00D462EF" w:rsidRPr="00836689" w:rsidRDefault="00D462EF" w:rsidP="009F532D">
            <w:pPr>
              <w:jc w:val="both"/>
              <w:rPr>
                <w:rStyle w:val="Zag11"/>
                <w:rFonts w:eastAsia="@Arial Unicode MS"/>
                <w:szCs w:val="24"/>
              </w:rPr>
            </w:pPr>
            <w:r w:rsidRPr="00836689">
              <w:rPr>
                <w:rStyle w:val="Zag11"/>
                <w:rFonts w:eastAsia="@Arial Unicode MS"/>
                <w:szCs w:val="24"/>
              </w:rPr>
              <w:t>1.2.3.1. Формирование универсальных учебных действий………………………………</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28</w:t>
            </w:r>
          </w:p>
        </w:tc>
      </w:tr>
      <w:tr w:rsidR="00D462EF" w:rsidRPr="00836689" w:rsidTr="009F532D">
        <w:tc>
          <w:tcPr>
            <w:tcW w:w="9141" w:type="dxa"/>
            <w:hideMark/>
          </w:tcPr>
          <w:p w:rsidR="00D462EF" w:rsidRPr="00836689" w:rsidRDefault="00D462EF" w:rsidP="009F532D">
            <w:pPr>
              <w:jc w:val="both"/>
              <w:rPr>
                <w:rStyle w:val="Zag11"/>
                <w:rFonts w:eastAsia="@Arial Unicode MS"/>
                <w:szCs w:val="24"/>
              </w:rPr>
            </w:pPr>
            <w:r w:rsidRPr="00836689">
              <w:rPr>
                <w:rStyle w:val="Zag11"/>
                <w:rFonts w:eastAsia="@Arial Unicode MS"/>
                <w:szCs w:val="24"/>
              </w:rPr>
              <w:t>1.2.3.2. Формирование ИКТ-компетентности обучающихся …………………………….</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31</w:t>
            </w:r>
          </w:p>
        </w:tc>
      </w:tr>
      <w:tr w:rsidR="00D462EF" w:rsidRPr="00836689" w:rsidTr="009F532D">
        <w:tc>
          <w:tcPr>
            <w:tcW w:w="9141" w:type="dxa"/>
            <w:hideMark/>
          </w:tcPr>
          <w:p w:rsidR="00D462EF" w:rsidRPr="00206D5D" w:rsidRDefault="00D462EF" w:rsidP="009F532D">
            <w:pPr>
              <w:jc w:val="both"/>
              <w:rPr>
                <w:rStyle w:val="Zag11"/>
                <w:rFonts w:eastAsia="@Arial Unicode MS"/>
                <w:szCs w:val="24"/>
              </w:rPr>
            </w:pPr>
            <w:r w:rsidRPr="00206D5D">
              <w:rPr>
                <w:rStyle w:val="Zag11"/>
                <w:rFonts w:eastAsia="@Arial Unicode MS"/>
                <w:szCs w:val="24"/>
              </w:rPr>
              <w:t>1.2.3.3.</w:t>
            </w:r>
            <w:r w:rsidRPr="00836689">
              <w:rPr>
                <w:rStyle w:val="Zag11"/>
                <w:rFonts w:eastAsia="@Arial Unicode MS"/>
                <w:szCs w:val="24"/>
              </w:rPr>
              <w:t> </w:t>
            </w:r>
            <w:r w:rsidRPr="00206D5D">
              <w:rPr>
                <w:rStyle w:val="Zag11"/>
                <w:rFonts w:eastAsia="@Arial Unicode MS"/>
                <w:szCs w:val="24"/>
              </w:rPr>
              <w:t>Основы учебно-исследовательской и проектной деятельности…….....................</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35</w:t>
            </w:r>
          </w:p>
        </w:tc>
      </w:tr>
      <w:tr w:rsidR="00D462EF" w:rsidRPr="00836689" w:rsidTr="009F532D">
        <w:tc>
          <w:tcPr>
            <w:tcW w:w="9141" w:type="dxa"/>
            <w:hideMark/>
          </w:tcPr>
          <w:p w:rsidR="00D462EF" w:rsidRPr="00836689" w:rsidRDefault="00D462EF" w:rsidP="009F532D">
            <w:pPr>
              <w:pStyle w:val="af7"/>
              <w:spacing w:line="240" w:lineRule="auto"/>
              <w:ind w:firstLine="0"/>
              <w:rPr>
                <w:rStyle w:val="Zag11"/>
              </w:rPr>
            </w:pPr>
            <w:r w:rsidRPr="00836689">
              <w:rPr>
                <w:sz w:val="24"/>
              </w:rPr>
              <w:t>1.2.3.4. Стратегии смыслового чтения и работа с текстом………………………………..</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36</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p>
        </w:tc>
        <w:tc>
          <w:tcPr>
            <w:tcW w:w="630" w:type="dxa"/>
            <w:hideMark/>
          </w:tcPr>
          <w:p w:rsidR="00D462EF" w:rsidRPr="00836689" w:rsidRDefault="00D462EF" w:rsidP="009F532D">
            <w:pPr>
              <w:jc w:val="both"/>
              <w:rPr>
                <w:rStyle w:val="Zag11"/>
                <w:rFonts w:eastAsia="@Arial Unicode MS"/>
                <w:szCs w:val="24"/>
              </w:rPr>
            </w:pP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p>
        </w:tc>
        <w:tc>
          <w:tcPr>
            <w:tcW w:w="630" w:type="dxa"/>
            <w:hideMark/>
          </w:tcPr>
          <w:p w:rsidR="00D462EF" w:rsidRPr="00836689" w:rsidRDefault="00D462EF" w:rsidP="009F532D">
            <w:pPr>
              <w:jc w:val="both"/>
              <w:rPr>
                <w:rStyle w:val="Zag11"/>
                <w:rFonts w:eastAsia="@Arial Unicode MS"/>
                <w:szCs w:val="24"/>
              </w:rPr>
            </w:pPr>
          </w:p>
        </w:tc>
      </w:tr>
      <w:tr w:rsidR="00D462EF" w:rsidRPr="00836689" w:rsidTr="009F532D">
        <w:tc>
          <w:tcPr>
            <w:tcW w:w="9141" w:type="dxa"/>
            <w:hideMark/>
          </w:tcPr>
          <w:p w:rsidR="00D462EF" w:rsidRDefault="00D462EF" w:rsidP="009F532D">
            <w:pPr>
              <w:pStyle w:val="af7"/>
              <w:spacing w:line="240" w:lineRule="auto"/>
              <w:ind w:firstLine="0"/>
              <w:rPr>
                <w:sz w:val="24"/>
              </w:rPr>
            </w:pPr>
            <w:r>
              <w:rPr>
                <w:sz w:val="24"/>
              </w:rPr>
              <w:t>1.2.4. Предметные результаты</w:t>
            </w:r>
          </w:p>
          <w:p w:rsidR="00D462EF" w:rsidRPr="00836689" w:rsidRDefault="00D462EF" w:rsidP="009F532D">
            <w:pPr>
              <w:pStyle w:val="af7"/>
              <w:spacing w:line="240" w:lineRule="auto"/>
              <w:ind w:firstLine="0"/>
              <w:rPr>
                <w:rStyle w:val="Zag11"/>
              </w:rPr>
            </w:pPr>
            <w:r>
              <w:rPr>
                <w:sz w:val="24"/>
              </w:rPr>
              <w:t xml:space="preserve">1.2.4.1 </w:t>
            </w:r>
            <w:r w:rsidRPr="00836689">
              <w:rPr>
                <w:sz w:val="24"/>
              </w:rPr>
              <w:t>Русский язык………………………………………………........................................</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37</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r w:rsidRPr="00836689">
              <w:rPr>
                <w:sz w:val="24"/>
              </w:rPr>
              <w:t>1.2.</w:t>
            </w:r>
            <w:r>
              <w:rPr>
                <w:sz w:val="24"/>
              </w:rPr>
              <w:t>4.2.</w:t>
            </w:r>
            <w:r w:rsidRPr="00836689">
              <w:rPr>
                <w:sz w:val="24"/>
              </w:rPr>
              <w:t>Литература…………………………………………………………………………..</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42</w:t>
            </w:r>
          </w:p>
        </w:tc>
      </w:tr>
      <w:tr w:rsidR="00D462EF" w:rsidRPr="00836689" w:rsidTr="009F532D">
        <w:tc>
          <w:tcPr>
            <w:tcW w:w="9141" w:type="dxa"/>
            <w:hideMark/>
          </w:tcPr>
          <w:p w:rsidR="00D462EF" w:rsidRPr="00836689" w:rsidRDefault="00D462EF" w:rsidP="009F532D">
            <w:pPr>
              <w:pStyle w:val="af7"/>
              <w:spacing w:line="240" w:lineRule="auto"/>
              <w:ind w:firstLine="0"/>
              <w:jc w:val="left"/>
              <w:rPr>
                <w:sz w:val="24"/>
              </w:rPr>
            </w:pPr>
            <w:r>
              <w:rPr>
                <w:sz w:val="24"/>
              </w:rPr>
              <w:t>1.2.4.3 Родной(т</w:t>
            </w:r>
            <w:r w:rsidRPr="00836689">
              <w:rPr>
                <w:sz w:val="24"/>
              </w:rPr>
              <w:t>атарский</w:t>
            </w:r>
            <w:r>
              <w:rPr>
                <w:sz w:val="24"/>
              </w:rPr>
              <w:t xml:space="preserve">)язык </w:t>
            </w:r>
            <w:r w:rsidRPr="00836689">
              <w:rPr>
                <w:sz w:val="24"/>
              </w:rPr>
              <w:t>………………………………………………………………………</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46</w:t>
            </w:r>
          </w:p>
        </w:tc>
      </w:tr>
      <w:tr w:rsidR="00D462EF" w:rsidRPr="00836689" w:rsidTr="009F532D">
        <w:tc>
          <w:tcPr>
            <w:tcW w:w="9141" w:type="dxa"/>
            <w:hideMark/>
          </w:tcPr>
          <w:p w:rsidR="00D462EF" w:rsidRPr="00836689" w:rsidRDefault="00D462EF" w:rsidP="009F532D">
            <w:pPr>
              <w:pStyle w:val="af7"/>
              <w:spacing w:line="240" w:lineRule="auto"/>
              <w:ind w:firstLine="0"/>
              <w:jc w:val="left"/>
              <w:rPr>
                <w:sz w:val="24"/>
              </w:rPr>
            </w:pPr>
            <w:r>
              <w:rPr>
                <w:sz w:val="24"/>
              </w:rPr>
              <w:t>1.2.4.4. Родная(т</w:t>
            </w:r>
            <w:r w:rsidRPr="00836689">
              <w:rPr>
                <w:sz w:val="24"/>
              </w:rPr>
              <w:t>атарская</w:t>
            </w:r>
            <w:r>
              <w:rPr>
                <w:sz w:val="24"/>
              </w:rPr>
              <w:t>)</w:t>
            </w:r>
            <w:r w:rsidRPr="00836689">
              <w:rPr>
                <w:sz w:val="24"/>
              </w:rPr>
              <w:t xml:space="preserve"> лит</w:t>
            </w:r>
            <w:r>
              <w:rPr>
                <w:sz w:val="24"/>
              </w:rPr>
              <w:t>ература…………………………………………………</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48</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r>
              <w:rPr>
                <w:sz w:val="24"/>
              </w:rPr>
              <w:t>1.2.4.5.</w:t>
            </w:r>
            <w:r w:rsidRPr="00836689">
              <w:rPr>
                <w:sz w:val="24"/>
              </w:rPr>
              <w:t> Иностранный язык (английский язык)………..…………………………………...</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50</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r>
              <w:rPr>
                <w:sz w:val="24"/>
              </w:rPr>
              <w:t>1.2 4.6.</w:t>
            </w:r>
            <w:r w:rsidRPr="00836689">
              <w:rPr>
                <w:sz w:val="24"/>
              </w:rPr>
              <w:t xml:space="preserve"> История России. Всеобщая история………………………………………………</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58</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r>
              <w:rPr>
                <w:sz w:val="24"/>
              </w:rPr>
              <w:t>1.2.4.7</w:t>
            </w:r>
            <w:r w:rsidRPr="00836689">
              <w:rPr>
                <w:sz w:val="24"/>
              </w:rPr>
              <w:t>. Обществознание……………………………………………………………………</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60</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r>
              <w:rPr>
                <w:sz w:val="24"/>
              </w:rPr>
              <w:t xml:space="preserve">1.2.4.8. </w:t>
            </w:r>
            <w:r w:rsidRPr="00836689">
              <w:rPr>
                <w:sz w:val="24"/>
              </w:rPr>
              <w:t>География…………………………………………………………………………..</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65</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r>
              <w:rPr>
                <w:sz w:val="24"/>
              </w:rPr>
              <w:t xml:space="preserve">1.2.4.9. </w:t>
            </w:r>
            <w:r w:rsidRPr="00836689">
              <w:rPr>
                <w:sz w:val="24"/>
              </w:rPr>
              <w:t>Математика. Алгебра. Геометрия……………………………………....................</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68</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r>
              <w:rPr>
                <w:sz w:val="24"/>
              </w:rPr>
              <w:t xml:space="preserve">1.2.4.10 </w:t>
            </w:r>
            <w:r w:rsidRPr="00836689">
              <w:rPr>
                <w:sz w:val="24"/>
              </w:rPr>
              <w:t>Информатика……………………………………………………………………….</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83</w:t>
            </w:r>
          </w:p>
        </w:tc>
      </w:tr>
      <w:tr w:rsidR="00D462EF" w:rsidRPr="00836689" w:rsidTr="009F532D">
        <w:tc>
          <w:tcPr>
            <w:tcW w:w="9141" w:type="dxa"/>
            <w:hideMark/>
          </w:tcPr>
          <w:p w:rsidR="00D462EF" w:rsidRPr="00836689" w:rsidRDefault="00D462EF" w:rsidP="009F532D">
            <w:pPr>
              <w:jc w:val="both"/>
              <w:rPr>
                <w:sz w:val="24"/>
                <w:szCs w:val="24"/>
              </w:rPr>
            </w:pPr>
            <w:r>
              <w:rPr>
                <w:sz w:val="24"/>
                <w:szCs w:val="24"/>
              </w:rPr>
              <w:t>1.2.4.11.</w:t>
            </w:r>
            <w:r w:rsidRPr="00836689">
              <w:rPr>
                <w:sz w:val="24"/>
                <w:szCs w:val="24"/>
              </w:rPr>
              <w:t>Физика………………………………………………………………………………</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86</w:t>
            </w:r>
          </w:p>
        </w:tc>
      </w:tr>
      <w:tr w:rsidR="00D462EF" w:rsidRPr="00836689" w:rsidTr="009F532D">
        <w:tc>
          <w:tcPr>
            <w:tcW w:w="9141" w:type="dxa"/>
            <w:hideMark/>
          </w:tcPr>
          <w:p w:rsidR="00D462EF" w:rsidRPr="00836689" w:rsidRDefault="00D462EF" w:rsidP="009F532D">
            <w:pPr>
              <w:jc w:val="both"/>
              <w:rPr>
                <w:sz w:val="24"/>
                <w:szCs w:val="24"/>
              </w:rPr>
            </w:pPr>
            <w:r>
              <w:rPr>
                <w:sz w:val="24"/>
                <w:szCs w:val="24"/>
              </w:rPr>
              <w:t>1.2.4.12</w:t>
            </w:r>
            <w:r w:rsidRPr="00836689">
              <w:rPr>
                <w:sz w:val="24"/>
                <w:szCs w:val="24"/>
              </w:rPr>
              <w:t>. Биология…………………………………………………………………………….</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90</w:t>
            </w:r>
          </w:p>
        </w:tc>
      </w:tr>
      <w:tr w:rsidR="00D462EF" w:rsidRPr="00836689" w:rsidTr="009F532D">
        <w:tc>
          <w:tcPr>
            <w:tcW w:w="9141" w:type="dxa"/>
            <w:hideMark/>
          </w:tcPr>
          <w:p w:rsidR="00D462EF" w:rsidRPr="00836689" w:rsidRDefault="00D462EF" w:rsidP="009F532D">
            <w:pPr>
              <w:jc w:val="both"/>
              <w:rPr>
                <w:sz w:val="24"/>
                <w:szCs w:val="24"/>
              </w:rPr>
            </w:pPr>
            <w:r w:rsidRPr="00836689">
              <w:rPr>
                <w:sz w:val="24"/>
                <w:szCs w:val="24"/>
              </w:rPr>
              <w:t>1.</w:t>
            </w:r>
            <w:r>
              <w:rPr>
                <w:sz w:val="24"/>
                <w:szCs w:val="24"/>
              </w:rPr>
              <w:t>2.4.13</w:t>
            </w:r>
            <w:r w:rsidRPr="00836689">
              <w:rPr>
                <w:sz w:val="24"/>
                <w:szCs w:val="24"/>
              </w:rPr>
              <w:t> Химия……………………………………………………………………………….</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94</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r>
              <w:rPr>
                <w:sz w:val="24"/>
              </w:rPr>
              <w:t xml:space="preserve">1.2.4.14 </w:t>
            </w:r>
            <w:r w:rsidRPr="00836689">
              <w:rPr>
                <w:sz w:val="24"/>
              </w:rPr>
              <w:t>Изобразительное искусство……………………………………………………….</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96</w:t>
            </w:r>
          </w:p>
        </w:tc>
      </w:tr>
      <w:tr w:rsidR="00D462EF" w:rsidRPr="00836689" w:rsidTr="009F532D">
        <w:tc>
          <w:tcPr>
            <w:tcW w:w="9141" w:type="dxa"/>
            <w:hideMark/>
          </w:tcPr>
          <w:p w:rsidR="00D462EF" w:rsidRPr="00836689" w:rsidRDefault="00D462EF" w:rsidP="009F532D">
            <w:pPr>
              <w:jc w:val="both"/>
              <w:rPr>
                <w:sz w:val="24"/>
                <w:szCs w:val="24"/>
              </w:rPr>
            </w:pPr>
            <w:r>
              <w:rPr>
                <w:sz w:val="24"/>
                <w:szCs w:val="24"/>
              </w:rPr>
              <w:t>1.2.4.15</w:t>
            </w:r>
            <w:r w:rsidRPr="00836689">
              <w:rPr>
                <w:sz w:val="24"/>
                <w:szCs w:val="24"/>
              </w:rPr>
              <w:t> Музыка……………………………………………………………………………..</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103</w:t>
            </w:r>
          </w:p>
        </w:tc>
      </w:tr>
      <w:tr w:rsidR="00D462EF" w:rsidRPr="00836689" w:rsidTr="009F532D">
        <w:tc>
          <w:tcPr>
            <w:tcW w:w="9141" w:type="dxa"/>
            <w:hideMark/>
          </w:tcPr>
          <w:p w:rsidR="00D462EF" w:rsidRPr="00836689" w:rsidRDefault="00D462EF" w:rsidP="009F532D">
            <w:pPr>
              <w:jc w:val="both"/>
              <w:rPr>
                <w:sz w:val="24"/>
                <w:szCs w:val="24"/>
              </w:rPr>
            </w:pPr>
            <w:r>
              <w:rPr>
                <w:sz w:val="24"/>
                <w:szCs w:val="24"/>
              </w:rPr>
              <w:t>1.2.4.16</w:t>
            </w:r>
            <w:r w:rsidRPr="00836689">
              <w:rPr>
                <w:sz w:val="24"/>
                <w:szCs w:val="24"/>
              </w:rPr>
              <w:t>. Технология………………………………………………………………………….</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106</w:t>
            </w:r>
          </w:p>
        </w:tc>
      </w:tr>
      <w:tr w:rsidR="00D462EF" w:rsidRPr="00836689" w:rsidTr="009F532D">
        <w:tc>
          <w:tcPr>
            <w:tcW w:w="9141" w:type="dxa"/>
            <w:hideMark/>
          </w:tcPr>
          <w:p w:rsidR="00D462EF" w:rsidRPr="00836689" w:rsidRDefault="00D462EF" w:rsidP="009F532D">
            <w:pPr>
              <w:jc w:val="both"/>
              <w:rPr>
                <w:sz w:val="24"/>
                <w:szCs w:val="24"/>
              </w:rPr>
            </w:pPr>
            <w:r>
              <w:rPr>
                <w:sz w:val="24"/>
                <w:szCs w:val="24"/>
              </w:rPr>
              <w:t>1.2.4.17</w:t>
            </w:r>
            <w:r w:rsidRPr="00836689">
              <w:rPr>
                <w:sz w:val="24"/>
                <w:szCs w:val="24"/>
              </w:rPr>
              <w:t xml:space="preserve"> Физическая культура………………………………………………………………</w:t>
            </w:r>
          </w:p>
        </w:tc>
        <w:tc>
          <w:tcPr>
            <w:tcW w:w="630" w:type="dxa"/>
            <w:hideMark/>
          </w:tcPr>
          <w:p w:rsidR="00D462EF" w:rsidRPr="00836689" w:rsidRDefault="00D462EF" w:rsidP="009F532D">
            <w:pPr>
              <w:jc w:val="both"/>
              <w:rPr>
                <w:rStyle w:val="Zag11"/>
                <w:rFonts w:eastAsia="@Arial Unicode MS"/>
                <w:szCs w:val="24"/>
              </w:rPr>
            </w:pPr>
            <w:r>
              <w:rPr>
                <w:rStyle w:val="Zag11"/>
                <w:rFonts w:eastAsia="@Arial Unicode MS"/>
                <w:szCs w:val="24"/>
              </w:rPr>
              <w:t>112</w:t>
            </w:r>
          </w:p>
        </w:tc>
      </w:tr>
      <w:tr w:rsidR="00D462EF" w:rsidRPr="00836689" w:rsidTr="009F532D">
        <w:trPr>
          <w:trHeight w:val="393"/>
        </w:trPr>
        <w:tc>
          <w:tcPr>
            <w:tcW w:w="9141" w:type="dxa"/>
            <w:hideMark/>
          </w:tcPr>
          <w:p w:rsidR="00D462EF" w:rsidRPr="00836689" w:rsidRDefault="00D462EF" w:rsidP="009F532D">
            <w:pPr>
              <w:jc w:val="both"/>
              <w:rPr>
                <w:sz w:val="24"/>
                <w:szCs w:val="24"/>
              </w:rPr>
            </w:pPr>
            <w:r>
              <w:rPr>
                <w:sz w:val="24"/>
                <w:szCs w:val="24"/>
              </w:rPr>
              <w:t>1.2.4.18</w:t>
            </w:r>
            <w:r w:rsidRPr="00836689">
              <w:rPr>
                <w:sz w:val="24"/>
                <w:szCs w:val="24"/>
              </w:rPr>
              <w:t xml:space="preserve"> Основы безопасности жизнедеятельности………………………………………</w:t>
            </w:r>
          </w:p>
        </w:tc>
        <w:tc>
          <w:tcPr>
            <w:tcW w:w="630" w:type="dxa"/>
            <w:hideMark/>
          </w:tcPr>
          <w:p w:rsidR="00D462EF" w:rsidRDefault="00D462EF" w:rsidP="009F532D">
            <w:pPr>
              <w:jc w:val="both"/>
              <w:rPr>
                <w:rStyle w:val="Zag11"/>
                <w:rFonts w:eastAsia="@Arial Unicode MS"/>
                <w:szCs w:val="24"/>
              </w:rPr>
            </w:pPr>
            <w:r>
              <w:rPr>
                <w:rStyle w:val="Zag11"/>
                <w:rFonts w:eastAsia="@Arial Unicode MS"/>
                <w:szCs w:val="24"/>
              </w:rPr>
              <w:t>114</w:t>
            </w:r>
          </w:p>
          <w:p w:rsidR="00D462EF" w:rsidRPr="00836689" w:rsidRDefault="00D462EF" w:rsidP="009F532D">
            <w:pPr>
              <w:jc w:val="both"/>
              <w:rPr>
                <w:rStyle w:val="Zag11"/>
                <w:rFonts w:eastAsia="@Arial Unicode MS"/>
                <w:szCs w:val="24"/>
              </w:rPr>
            </w:pPr>
          </w:p>
        </w:tc>
      </w:tr>
      <w:tr w:rsidR="00D462EF" w:rsidRPr="00A85F5B" w:rsidTr="009F532D">
        <w:tc>
          <w:tcPr>
            <w:tcW w:w="9141" w:type="dxa"/>
            <w:hideMark/>
          </w:tcPr>
          <w:p w:rsidR="00D462EF" w:rsidRPr="00A85F5B" w:rsidRDefault="00D462EF" w:rsidP="009F532D">
            <w:pPr>
              <w:jc w:val="both"/>
              <w:rPr>
                <w:sz w:val="24"/>
                <w:szCs w:val="24"/>
              </w:rPr>
            </w:pPr>
            <w:r w:rsidRPr="00A85F5B">
              <w:rPr>
                <w:sz w:val="24"/>
                <w:szCs w:val="24"/>
              </w:rPr>
              <w:t>1.2.4.19 Основны</w:t>
            </w:r>
            <w:r>
              <w:rPr>
                <w:sz w:val="24"/>
                <w:szCs w:val="24"/>
              </w:rPr>
              <w:t xml:space="preserve"> </w:t>
            </w:r>
            <w:r w:rsidRPr="00A85F5B">
              <w:rPr>
                <w:sz w:val="24"/>
                <w:szCs w:val="24"/>
              </w:rPr>
              <w:t>духовн</w:t>
            </w:r>
            <w:r>
              <w:rPr>
                <w:sz w:val="24"/>
                <w:szCs w:val="24"/>
              </w:rPr>
              <w:t>о-нравственной культуры народов России……………………..</w:t>
            </w:r>
          </w:p>
        </w:tc>
        <w:tc>
          <w:tcPr>
            <w:tcW w:w="630" w:type="dxa"/>
            <w:hideMark/>
          </w:tcPr>
          <w:p w:rsidR="00D462EF" w:rsidRPr="00A85F5B" w:rsidRDefault="00D462EF" w:rsidP="009F532D">
            <w:pPr>
              <w:jc w:val="both"/>
              <w:rPr>
                <w:rStyle w:val="Zag11"/>
                <w:rFonts w:eastAsia="@Arial Unicode MS"/>
                <w:szCs w:val="24"/>
              </w:rPr>
            </w:pPr>
            <w:r>
              <w:rPr>
                <w:rStyle w:val="Zag11"/>
                <w:rFonts w:eastAsia="@Arial Unicode MS"/>
                <w:szCs w:val="24"/>
              </w:rPr>
              <w:t>117</w:t>
            </w:r>
          </w:p>
        </w:tc>
      </w:tr>
      <w:tr w:rsidR="00D462EF" w:rsidRPr="009E35A3" w:rsidTr="009F532D">
        <w:tc>
          <w:tcPr>
            <w:tcW w:w="9141" w:type="dxa"/>
            <w:hideMark/>
          </w:tcPr>
          <w:p w:rsidR="00D462EF" w:rsidRPr="00206D5D" w:rsidRDefault="00D462EF" w:rsidP="009F532D">
            <w:pPr>
              <w:jc w:val="both"/>
              <w:rPr>
                <w:rStyle w:val="Zag11"/>
                <w:b/>
                <w:szCs w:val="24"/>
              </w:rPr>
            </w:pPr>
            <w:r w:rsidRPr="00206D5D">
              <w:rPr>
                <w:b/>
                <w:sz w:val="24"/>
                <w:szCs w:val="24"/>
              </w:rPr>
              <w:t>1.3.</w:t>
            </w:r>
            <w:r w:rsidRPr="00836689">
              <w:rPr>
                <w:b/>
                <w:sz w:val="24"/>
                <w:szCs w:val="24"/>
              </w:rPr>
              <w:t> </w:t>
            </w:r>
            <w:r w:rsidRPr="00206D5D">
              <w:rPr>
                <w:b/>
                <w:sz w:val="24"/>
                <w:szCs w:val="24"/>
              </w:rPr>
              <w:t>Система оценки достижения планируемых результатов освоения основной образовательной программы основного общего образования</w:t>
            </w:r>
          </w:p>
        </w:tc>
        <w:tc>
          <w:tcPr>
            <w:tcW w:w="630" w:type="dxa"/>
          </w:tcPr>
          <w:p w:rsidR="00D462EF" w:rsidRPr="00206D5D" w:rsidRDefault="00D462EF" w:rsidP="009F532D">
            <w:pPr>
              <w:jc w:val="both"/>
              <w:rPr>
                <w:rStyle w:val="Zag11"/>
                <w:rFonts w:eastAsia="@Arial Unicode MS"/>
                <w:szCs w:val="24"/>
              </w:rPr>
            </w:pPr>
          </w:p>
        </w:tc>
      </w:tr>
      <w:tr w:rsidR="00D462EF" w:rsidRPr="00836689" w:rsidTr="009F532D">
        <w:tc>
          <w:tcPr>
            <w:tcW w:w="9141" w:type="dxa"/>
            <w:hideMark/>
          </w:tcPr>
          <w:p w:rsidR="00D462EF" w:rsidRPr="00836689" w:rsidRDefault="00D462EF" w:rsidP="009F532D">
            <w:pPr>
              <w:jc w:val="both"/>
              <w:rPr>
                <w:sz w:val="24"/>
                <w:szCs w:val="24"/>
              </w:rPr>
            </w:pPr>
            <w:r w:rsidRPr="00836689">
              <w:rPr>
                <w:sz w:val="24"/>
                <w:szCs w:val="24"/>
              </w:rPr>
              <w:t>1.3.1. Общие положения……………………………………………………………………..</w:t>
            </w:r>
          </w:p>
        </w:tc>
        <w:tc>
          <w:tcPr>
            <w:tcW w:w="630" w:type="dxa"/>
            <w:hideMark/>
          </w:tcPr>
          <w:p w:rsidR="00D462EF" w:rsidRPr="00A85F5B" w:rsidRDefault="00D462EF" w:rsidP="009F532D">
            <w:pPr>
              <w:jc w:val="both"/>
              <w:rPr>
                <w:rStyle w:val="Zag11"/>
                <w:rFonts w:eastAsia="@Arial Unicode MS"/>
                <w:szCs w:val="24"/>
              </w:rPr>
            </w:pPr>
            <w:r>
              <w:rPr>
                <w:rStyle w:val="Zag11"/>
                <w:rFonts w:eastAsia="@Arial Unicode MS"/>
                <w:szCs w:val="24"/>
              </w:rPr>
              <w:t>120</w:t>
            </w:r>
          </w:p>
        </w:tc>
      </w:tr>
      <w:tr w:rsidR="00D462EF" w:rsidRPr="00836689" w:rsidTr="009F532D">
        <w:tc>
          <w:tcPr>
            <w:tcW w:w="9141" w:type="dxa"/>
            <w:hideMark/>
          </w:tcPr>
          <w:p w:rsidR="00D462EF" w:rsidRPr="00836689" w:rsidRDefault="00D462EF" w:rsidP="009F532D">
            <w:pPr>
              <w:jc w:val="both"/>
              <w:rPr>
                <w:sz w:val="24"/>
                <w:szCs w:val="24"/>
              </w:rPr>
            </w:pPr>
            <w:r w:rsidRPr="00836689">
              <w:rPr>
                <w:sz w:val="24"/>
                <w:szCs w:val="24"/>
              </w:rPr>
              <w:t>1.3.2. Особенности оценки личностных результатов……………………………………..</w:t>
            </w:r>
          </w:p>
        </w:tc>
        <w:tc>
          <w:tcPr>
            <w:tcW w:w="630" w:type="dxa"/>
            <w:hideMark/>
          </w:tcPr>
          <w:p w:rsidR="00D462EF" w:rsidRPr="00A85F5B" w:rsidRDefault="00D462EF" w:rsidP="009F532D">
            <w:pPr>
              <w:jc w:val="both"/>
              <w:rPr>
                <w:rStyle w:val="Zag11"/>
                <w:rFonts w:eastAsia="@Arial Unicode MS"/>
                <w:szCs w:val="24"/>
              </w:rPr>
            </w:pPr>
            <w:r>
              <w:rPr>
                <w:rStyle w:val="Zag11"/>
                <w:rFonts w:eastAsia="@Arial Unicode MS"/>
                <w:szCs w:val="24"/>
              </w:rPr>
              <w:t>127</w:t>
            </w:r>
          </w:p>
        </w:tc>
      </w:tr>
      <w:tr w:rsidR="00D462EF" w:rsidRPr="00836689" w:rsidTr="009F532D">
        <w:tc>
          <w:tcPr>
            <w:tcW w:w="9141" w:type="dxa"/>
            <w:hideMark/>
          </w:tcPr>
          <w:p w:rsidR="00D462EF" w:rsidRPr="00836689" w:rsidRDefault="00D462EF" w:rsidP="009F532D">
            <w:pPr>
              <w:jc w:val="both"/>
              <w:rPr>
                <w:sz w:val="24"/>
                <w:szCs w:val="24"/>
              </w:rPr>
            </w:pPr>
            <w:r w:rsidRPr="00836689">
              <w:rPr>
                <w:sz w:val="24"/>
                <w:szCs w:val="24"/>
              </w:rPr>
              <w:t>1.3.3. Особенности оценки метапредметных результатов……………………...................</w:t>
            </w:r>
          </w:p>
        </w:tc>
        <w:tc>
          <w:tcPr>
            <w:tcW w:w="630" w:type="dxa"/>
            <w:hideMark/>
          </w:tcPr>
          <w:p w:rsidR="00D462EF" w:rsidRPr="00A85F5B" w:rsidRDefault="00D462EF" w:rsidP="009F532D">
            <w:pPr>
              <w:jc w:val="both"/>
              <w:rPr>
                <w:rStyle w:val="Zag11"/>
                <w:rFonts w:eastAsia="@Arial Unicode MS"/>
                <w:szCs w:val="24"/>
              </w:rPr>
            </w:pPr>
            <w:r>
              <w:rPr>
                <w:rStyle w:val="Zag11"/>
                <w:rFonts w:eastAsia="@Arial Unicode MS"/>
                <w:szCs w:val="24"/>
              </w:rPr>
              <w:t>128</w:t>
            </w:r>
          </w:p>
        </w:tc>
      </w:tr>
      <w:tr w:rsidR="00D462EF" w:rsidRPr="00836689" w:rsidTr="009F532D">
        <w:tc>
          <w:tcPr>
            <w:tcW w:w="9141" w:type="dxa"/>
            <w:hideMark/>
          </w:tcPr>
          <w:p w:rsidR="00D462EF" w:rsidRPr="00836689" w:rsidRDefault="00D462EF" w:rsidP="009F532D">
            <w:pPr>
              <w:jc w:val="both"/>
              <w:rPr>
                <w:sz w:val="24"/>
                <w:szCs w:val="24"/>
              </w:rPr>
            </w:pPr>
            <w:r w:rsidRPr="00836689">
              <w:rPr>
                <w:sz w:val="24"/>
                <w:szCs w:val="24"/>
              </w:rPr>
              <w:t>1.3.4. Особенности оценки предметных результатов…………………………...................</w:t>
            </w:r>
          </w:p>
        </w:tc>
        <w:tc>
          <w:tcPr>
            <w:tcW w:w="630" w:type="dxa"/>
            <w:hideMark/>
          </w:tcPr>
          <w:p w:rsidR="00D462EF" w:rsidRPr="00A85F5B" w:rsidRDefault="00D462EF" w:rsidP="009F532D">
            <w:pPr>
              <w:jc w:val="both"/>
              <w:rPr>
                <w:rStyle w:val="Zag11"/>
                <w:rFonts w:eastAsia="@Arial Unicode MS"/>
                <w:szCs w:val="24"/>
              </w:rPr>
            </w:pPr>
            <w:r>
              <w:rPr>
                <w:rStyle w:val="Zag11"/>
                <w:rFonts w:eastAsia="@Arial Unicode MS"/>
                <w:szCs w:val="24"/>
              </w:rPr>
              <w:t>133</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1.3.5.</w:t>
            </w:r>
            <w:r w:rsidRPr="00836689">
              <w:rPr>
                <w:sz w:val="24"/>
                <w:szCs w:val="24"/>
              </w:rPr>
              <w:t> </w:t>
            </w:r>
            <w:r w:rsidRPr="00206D5D">
              <w:rPr>
                <w:sz w:val="24"/>
                <w:szCs w:val="24"/>
              </w:rPr>
              <w:t>Система внутришкольного мониторинга образовательных достижений и портфель достижений как инструменты динамики образовательных достижений…….</w:t>
            </w:r>
          </w:p>
        </w:tc>
        <w:tc>
          <w:tcPr>
            <w:tcW w:w="630" w:type="dxa"/>
            <w:hideMark/>
          </w:tcPr>
          <w:p w:rsidR="00D462EF" w:rsidRPr="00A85F5B" w:rsidRDefault="00D462EF" w:rsidP="009F532D">
            <w:pPr>
              <w:jc w:val="both"/>
              <w:rPr>
                <w:rStyle w:val="Zag11"/>
                <w:rFonts w:eastAsia="@Arial Unicode MS"/>
                <w:szCs w:val="24"/>
              </w:rPr>
            </w:pPr>
            <w:r>
              <w:rPr>
                <w:rStyle w:val="Zag11"/>
                <w:rFonts w:eastAsia="@Arial Unicode MS"/>
                <w:szCs w:val="24"/>
              </w:rPr>
              <w:t>138</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1.3.6.</w:t>
            </w:r>
            <w:r w:rsidRPr="00836689">
              <w:rPr>
                <w:sz w:val="24"/>
                <w:szCs w:val="24"/>
              </w:rPr>
              <w:t> </w:t>
            </w:r>
            <w:r w:rsidRPr="00206D5D">
              <w:rPr>
                <w:sz w:val="24"/>
                <w:szCs w:val="24"/>
              </w:rPr>
              <w:t>Итоговая оценка выпускника и её использование при переходе от основного к среднему  общему образованию……………………………………………………………</w:t>
            </w:r>
          </w:p>
        </w:tc>
        <w:tc>
          <w:tcPr>
            <w:tcW w:w="630" w:type="dxa"/>
            <w:hideMark/>
          </w:tcPr>
          <w:p w:rsidR="00D462EF" w:rsidRPr="00A85F5B" w:rsidRDefault="00D462EF" w:rsidP="009F532D">
            <w:pPr>
              <w:jc w:val="both"/>
              <w:rPr>
                <w:rStyle w:val="Zag11"/>
                <w:rFonts w:eastAsia="@Arial Unicode MS"/>
                <w:szCs w:val="24"/>
              </w:rPr>
            </w:pPr>
            <w:r>
              <w:rPr>
                <w:rStyle w:val="Zag11"/>
                <w:rFonts w:eastAsia="@Arial Unicode MS"/>
                <w:szCs w:val="24"/>
              </w:rPr>
              <w:t>139</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1.3.7.  Оценка результатов деятельности образовательного учреждения……………….</w:t>
            </w:r>
          </w:p>
        </w:tc>
        <w:tc>
          <w:tcPr>
            <w:tcW w:w="630" w:type="dxa"/>
            <w:hideMark/>
          </w:tcPr>
          <w:p w:rsidR="00D462EF" w:rsidRPr="00A85F5B" w:rsidRDefault="00D462EF" w:rsidP="009F532D">
            <w:pPr>
              <w:jc w:val="both"/>
              <w:rPr>
                <w:rStyle w:val="Zag11"/>
                <w:rFonts w:eastAsia="@Arial Unicode MS"/>
                <w:szCs w:val="24"/>
              </w:rPr>
            </w:pPr>
            <w:r>
              <w:rPr>
                <w:rStyle w:val="Zag11"/>
                <w:rFonts w:eastAsia="@Arial Unicode MS"/>
                <w:szCs w:val="24"/>
              </w:rPr>
              <w:t>140</w:t>
            </w:r>
          </w:p>
        </w:tc>
      </w:tr>
      <w:tr w:rsidR="00D462EF" w:rsidRPr="00836689" w:rsidTr="009F532D">
        <w:tc>
          <w:tcPr>
            <w:tcW w:w="9141" w:type="dxa"/>
            <w:hideMark/>
          </w:tcPr>
          <w:p w:rsidR="00D462EF" w:rsidRPr="00836689" w:rsidRDefault="00D462EF" w:rsidP="009F532D">
            <w:pPr>
              <w:jc w:val="both"/>
              <w:rPr>
                <w:b/>
                <w:sz w:val="24"/>
                <w:szCs w:val="24"/>
              </w:rPr>
            </w:pPr>
            <w:r w:rsidRPr="00836689">
              <w:rPr>
                <w:b/>
                <w:sz w:val="24"/>
                <w:szCs w:val="24"/>
              </w:rPr>
              <w:t>2. Содержательный раздел</w:t>
            </w:r>
          </w:p>
        </w:tc>
        <w:tc>
          <w:tcPr>
            <w:tcW w:w="630" w:type="dxa"/>
          </w:tcPr>
          <w:p w:rsidR="00D462EF" w:rsidRPr="00836689" w:rsidRDefault="00D462EF" w:rsidP="009F532D">
            <w:pPr>
              <w:jc w:val="both"/>
              <w:rPr>
                <w:rStyle w:val="Zag11"/>
                <w:rFonts w:eastAsia="@Arial Unicode MS"/>
                <w:szCs w:val="24"/>
              </w:rPr>
            </w:pPr>
          </w:p>
        </w:tc>
      </w:tr>
      <w:tr w:rsidR="00D462EF" w:rsidRPr="00836689" w:rsidTr="009F532D">
        <w:tc>
          <w:tcPr>
            <w:tcW w:w="9141" w:type="dxa"/>
            <w:hideMark/>
          </w:tcPr>
          <w:p w:rsidR="00D462EF" w:rsidRPr="00206D5D" w:rsidRDefault="00D462EF" w:rsidP="009F532D">
            <w:pPr>
              <w:rPr>
                <w:b/>
                <w:sz w:val="24"/>
                <w:szCs w:val="24"/>
              </w:rPr>
            </w:pPr>
            <w:r w:rsidRPr="00206D5D">
              <w:rPr>
                <w:b/>
                <w:sz w:val="24"/>
                <w:szCs w:val="24"/>
              </w:rPr>
              <w:t>2.1.</w:t>
            </w:r>
            <w:r w:rsidRPr="00836689">
              <w:rPr>
                <w:b/>
                <w:sz w:val="24"/>
                <w:szCs w:val="24"/>
              </w:rPr>
              <w:t> </w:t>
            </w:r>
            <w:r w:rsidRPr="00206D5D">
              <w:rPr>
                <w:b/>
                <w:sz w:val="24"/>
                <w:szCs w:val="24"/>
              </w:rPr>
              <w:t xml:space="preserve">Программа развития универсальных учебных действий на ступени </w:t>
            </w:r>
            <w:r w:rsidRPr="00206D5D">
              <w:rPr>
                <w:b/>
                <w:sz w:val="24"/>
                <w:szCs w:val="24"/>
              </w:rPr>
              <w:lastRenderedPageBreak/>
              <w:t>основного общего образования…………………………………………………………………………..</w:t>
            </w:r>
          </w:p>
        </w:tc>
        <w:tc>
          <w:tcPr>
            <w:tcW w:w="630" w:type="dxa"/>
          </w:tcPr>
          <w:p w:rsidR="00D462EF" w:rsidRPr="00206D5D" w:rsidRDefault="00D462EF" w:rsidP="009F532D">
            <w:pPr>
              <w:jc w:val="both"/>
              <w:rPr>
                <w:rStyle w:val="Zag11"/>
                <w:rFonts w:eastAsia="@Arial Unicode MS"/>
                <w:szCs w:val="24"/>
              </w:rPr>
            </w:pPr>
            <w:r>
              <w:rPr>
                <w:rStyle w:val="Zag11"/>
                <w:rFonts w:eastAsia="@Arial Unicode MS"/>
                <w:szCs w:val="24"/>
              </w:rPr>
              <w:lastRenderedPageBreak/>
              <w:t>140</w:t>
            </w:r>
          </w:p>
          <w:p w:rsidR="00D462EF" w:rsidRPr="00A85F5B" w:rsidRDefault="00D462EF" w:rsidP="009F532D">
            <w:pPr>
              <w:jc w:val="both"/>
              <w:rPr>
                <w:rStyle w:val="Zag11"/>
                <w:rFonts w:eastAsia="@Arial Unicode MS"/>
                <w:szCs w:val="24"/>
              </w:rPr>
            </w:pPr>
          </w:p>
        </w:tc>
      </w:tr>
      <w:tr w:rsidR="00D462EF" w:rsidRPr="009E35A3" w:rsidTr="009F532D">
        <w:tc>
          <w:tcPr>
            <w:tcW w:w="9141" w:type="dxa"/>
            <w:hideMark/>
          </w:tcPr>
          <w:p w:rsidR="00D462EF" w:rsidRPr="00206D5D" w:rsidRDefault="00D462EF" w:rsidP="009F532D">
            <w:pPr>
              <w:jc w:val="both"/>
              <w:rPr>
                <w:b/>
                <w:sz w:val="24"/>
                <w:szCs w:val="24"/>
              </w:rPr>
            </w:pPr>
            <w:r w:rsidRPr="00206D5D">
              <w:rPr>
                <w:b/>
                <w:sz w:val="24"/>
                <w:szCs w:val="24"/>
              </w:rPr>
              <w:lastRenderedPageBreak/>
              <w:t>2.2.</w:t>
            </w:r>
            <w:r w:rsidRPr="00836689">
              <w:rPr>
                <w:b/>
                <w:sz w:val="24"/>
                <w:szCs w:val="24"/>
              </w:rPr>
              <w:t> </w:t>
            </w:r>
            <w:r w:rsidRPr="00206D5D">
              <w:rPr>
                <w:b/>
                <w:sz w:val="24"/>
                <w:szCs w:val="24"/>
              </w:rPr>
              <w:t>Программы отдельных учебных предметов, курсов</w:t>
            </w:r>
          </w:p>
        </w:tc>
        <w:tc>
          <w:tcPr>
            <w:tcW w:w="630" w:type="dxa"/>
          </w:tcPr>
          <w:p w:rsidR="00D462EF" w:rsidRPr="00206D5D" w:rsidRDefault="00D462EF" w:rsidP="009F532D">
            <w:pPr>
              <w:jc w:val="both"/>
              <w:rPr>
                <w:rStyle w:val="Zag11"/>
                <w:rFonts w:eastAsia="@Arial Unicode MS"/>
                <w:szCs w:val="24"/>
              </w:rPr>
            </w:pPr>
          </w:p>
        </w:tc>
      </w:tr>
      <w:tr w:rsidR="00D462EF" w:rsidRPr="00836689" w:rsidTr="009F532D">
        <w:tc>
          <w:tcPr>
            <w:tcW w:w="9141" w:type="dxa"/>
            <w:hideMark/>
          </w:tcPr>
          <w:p w:rsidR="00D462EF" w:rsidRPr="00836689" w:rsidRDefault="00D462EF" w:rsidP="009F532D">
            <w:pPr>
              <w:jc w:val="both"/>
              <w:rPr>
                <w:sz w:val="24"/>
                <w:szCs w:val="24"/>
              </w:rPr>
            </w:pPr>
            <w:r w:rsidRPr="00836689">
              <w:rPr>
                <w:sz w:val="24"/>
                <w:szCs w:val="24"/>
              </w:rPr>
              <w:t>2.2.1. Общие положения…………………………………………………………………….</w:t>
            </w:r>
          </w:p>
        </w:tc>
        <w:tc>
          <w:tcPr>
            <w:tcW w:w="630" w:type="dxa"/>
            <w:hideMark/>
          </w:tcPr>
          <w:p w:rsidR="00D462EF" w:rsidRPr="000817B1" w:rsidRDefault="00D462EF" w:rsidP="009F532D">
            <w:pPr>
              <w:jc w:val="both"/>
              <w:rPr>
                <w:rStyle w:val="Zag11"/>
                <w:rFonts w:eastAsia="@Arial Unicode MS"/>
                <w:szCs w:val="24"/>
              </w:rPr>
            </w:pPr>
            <w:r>
              <w:rPr>
                <w:rStyle w:val="Zag11"/>
                <w:rFonts w:eastAsia="@Arial Unicode MS"/>
                <w:szCs w:val="24"/>
              </w:rPr>
              <w:t>189</w:t>
            </w:r>
          </w:p>
        </w:tc>
      </w:tr>
      <w:tr w:rsidR="00D462EF" w:rsidRPr="009E35A3" w:rsidTr="009F532D">
        <w:tc>
          <w:tcPr>
            <w:tcW w:w="9141" w:type="dxa"/>
            <w:hideMark/>
          </w:tcPr>
          <w:p w:rsidR="00D462EF" w:rsidRPr="00206D5D" w:rsidRDefault="00D462EF" w:rsidP="009F532D">
            <w:pPr>
              <w:jc w:val="both"/>
              <w:rPr>
                <w:sz w:val="24"/>
                <w:szCs w:val="24"/>
              </w:rPr>
            </w:pPr>
            <w:r w:rsidRPr="00206D5D">
              <w:rPr>
                <w:sz w:val="24"/>
                <w:szCs w:val="24"/>
              </w:rPr>
              <w:t>2.2.2.</w:t>
            </w:r>
            <w:r w:rsidRPr="00836689">
              <w:rPr>
                <w:sz w:val="24"/>
                <w:szCs w:val="24"/>
              </w:rPr>
              <w:t> </w:t>
            </w:r>
            <w:r w:rsidRPr="00206D5D">
              <w:rPr>
                <w:sz w:val="24"/>
                <w:szCs w:val="24"/>
              </w:rPr>
              <w:t>Основное содержание учебных предметов на ступени основного общего образования</w:t>
            </w:r>
          </w:p>
        </w:tc>
        <w:tc>
          <w:tcPr>
            <w:tcW w:w="630" w:type="dxa"/>
          </w:tcPr>
          <w:p w:rsidR="00D462EF" w:rsidRPr="00206D5D" w:rsidRDefault="00D462EF" w:rsidP="009F532D">
            <w:pPr>
              <w:jc w:val="both"/>
              <w:rPr>
                <w:rStyle w:val="Zag11"/>
                <w:rFonts w:eastAsia="@Arial Unicode MS"/>
                <w:szCs w:val="24"/>
              </w:rPr>
            </w:pPr>
          </w:p>
        </w:tc>
      </w:tr>
      <w:tr w:rsidR="00D462EF" w:rsidRPr="00836689" w:rsidTr="009F532D">
        <w:tc>
          <w:tcPr>
            <w:tcW w:w="9141" w:type="dxa"/>
            <w:hideMark/>
          </w:tcPr>
          <w:p w:rsidR="00D462EF" w:rsidRPr="00836689" w:rsidRDefault="00D462EF" w:rsidP="009F532D">
            <w:pPr>
              <w:pStyle w:val="Zag3"/>
              <w:tabs>
                <w:tab w:val="num" w:pos="0"/>
                <w:tab w:val="left" w:leader="dot" w:pos="624"/>
              </w:tabs>
              <w:spacing w:after="0" w:line="240" w:lineRule="auto"/>
              <w:jc w:val="both"/>
              <w:rPr>
                <w:rStyle w:val="Zag11"/>
                <w:rFonts w:eastAsia="@Arial Unicode MS"/>
                <w:i w:val="0"/>
                <w:color w:val="auto"/>
              </w:rPr>
            </w:pPr>
            <w:r w:rsidRPr="00836689">
              <w:rPr>
                <w:rStyle w:val="Zag11"/>
                <w:rFonts w:eastAsia="@Arial Unicode MS"/>
                <w:i w:val="0"/>
                <w:color w:val="auto"/>
                <w:lang w:val="ru-RU"/>
              </w:rPr>
              <w:t>Русский язык………………………………………………………………………………….</w:t>
            </w:r>
          </w:p>
        </w:tc>
        <w:tc>
          <w:tcPr>
            <w:tcW w:w="630" w:type="dxa"/>
            <w:hideMark/>
          </w:tcPr>
          <w:p w:rsidR="00D462EF" w:rsidRPr="000817B1" w:rsidRDefault="00D462EF" w:rsidP="009F532D">
            <w:pPr>
              <w:jc w:val="both"/>
              <w:rPr>
                <w:rStyle w:val="Zag11"/>
                <w:rFonts w:eastAsia="@Arial Unicode MS"/>
                <w:szCs w:val="24"/>
              </w:rPr>
            </w:pPr>
            <w:r>
              <w:rPr>
                <w:rStyle w:val="Zag11"/>
                <w:rFonts w:eastAsia="@Arial Unicode MS"/>
                <w:szCs w:val="24"/>
              </w:rPr>
              <w:t>190</w:t>
            </w:r>
          </w:p>
        </w:tc>
      </w:tr>
      <w:tr w:rsidR="00D462EF" w:rsidRPr="00836689" w:rsidTr="009F532D">
        <w:tc>
          <w:tcPr>
            <w:tcW w:w="9141" w:type="dxa"/>
            <w:hideMark/>
          </w:tcPr>
          <w:p w:rsidR="00D462EF" w:rsidRPr="00836689" w:rsidRDefault="00D462EF" w:rsidP="009F532D">
            <w:pPr>
              <w:jc w:val="both"/>
              <w:rPr>
                <w:sz w:val="24"/>
                <w:szCs w:val="24"/>
              </w:rPr>
            </w:pPr>
            <w:r w:rsidRPr="00836689">
              <w:rPr>
                <w:sz w:val="24"/>
                <w:szCs w:val="24"/>
              </w:rPr>
              <w:t>Литература…………………………………………………………………………………….</w:t>
            </w:r>
          </w:p>
        </w:tc>
        <w:tc>
          <w:tcPr>
            <w:tcW w:w="630" w:type="dxa"/>
            <w:hideMark/>
          </w:tcPr>
          <w:p w:rsidR="00D462EF" w:rsidRPr="000817B1" w:rsidRDefault="00D462EF" w:rsidP="009F532D">
            <w:pPr>
              <w:jc w:val="both"/>
              <w:rPr>
                <w:rStyle w:val="Zag11"/>
                <w:rFonts w:eastAsia="@Arial Unicode MS"/>
                <w:szCs w:val="24"/>
              </w:rPr>
            </w:pPr>
            <w:r>
              <w:rPr>
                <w:rStyle w:val="Zag11"/>
                <w:rFonts w:eastAsia="@Arial Unicode MS"/>
                <w:szCs w:val="24"/>
              </w:rPr>
              <w:t>199</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r>
              <w:rPr>
                <w:sz w:val="24"/>
              </w:rPr>
              <w:t>Родной ( т</w:t>
            </w:r>
            <w:r w:rsidRPr="00836689">
              <w:rPr>
                <w:sz w:val="24"/>
              </w:rPr>
              <w:t>атарский</w:t>
            </w:r>
            <w:r>
              <w:rPr>
                <w:sz w:val="24"/>
              </w:rPr>
              <w:t>)</w:t>
            </w:r>
            <w:r w:rsidRPr="00836689">
              <w:rPr>
                <w:sz w:val="24"/>
              </w:rPr>
              <w:t xml:space="preserve"> язы</w:t>
            </w:r>
            <w:r>
              <w:rPr>
                <w:sz w:val="24"/>
              </w:rPr>
              <w:t>к………………………………………………………</w:t>
            </w:r>
          </w:p>
        </w:tc>
        <w:tc>
          <w:tcPr>
            <w:tcW w:w="630" w:type="dxa"/>
            <w:hideMark/>
          </w:tcPr>
          <w:p w:rsidR="00D462EF" w:rsidRPr="000817B1" w:rsidRDefault="00D462EF" w:rsidP="009F532D">
            <w:pPr>
              <w:jc w:val="both"/>
              <w:rPr>
                <w:rStyle w:val="Zag11"/>
                <w:rFonts w:eastAsia="@Arial Unicode MS"/>
                <w:szCs w:val="24"/>
              </w:rPr>
            </w:pPr>
            <w:r>
              <w:rPr>
                <w:rStyle w:val="Zag11"/>
                <w:rFonts w:eastAsia="@Arial Unicode MS"/>
                <w:szCs w:val="24"/>
              </w:rPr>
              <w:t>215</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r>
              <w:rPr>
                <w:sz w:val="24"/>
              </w:rPr>
              <w:t>Родна (т</w:t>
            </w:r>
            <w:r w:rsidRPr="00836689">
              <w:rPr>
                <w:sz w:val="24"/>
              </w:rPr>
              <w:t>атарская</w:t>
            </w:r>
            <w:r>
              <w:rPr>
                <w:sz w:val="24"/>
              </w:rPr>
              <w:t>)</w:t>
            </w:r>
            <w:r w:rsidRPr="00836689">
              <w:rPr>
                <w:sz w:val="24"/>
              </w:rPr>
              <w:t xml:space="preserve"> литерату</w:t>
            </w:r>
            <w:r>
              <w:rPr>
                <w:sz w:val="24"/>
              </w:rPr>
              <w:t>ра…………………………………………………………</w:t>
            </w:r>
          </w:p>
        </w:tc>
        <w:tc>
          <w:tcPr>
            <w:tcW w:w="630" w:type="dxa"/>
            <w:hideMark/>
          </w:tcPr>
          <w:p w:rsidR="00D462EF" w:rsidRPr="000817B1" w:rsidRDefault="00D462EF" w:rsidP="009F532D">
            <w:pPr>
              <w:jc w:val="both"/>
              <w:rPr>
                <w:rStyle w:val="Zag11"/>
                <w:rFonts w:eastAsia="@Arial Unicode MS"/>
                <w:szCs w:val="24"/>
              </w:rPr>
            </w:pPr>
            <w:r>
              <w:rPr>
                <w:rStyle w:val="Zag11"/>
                <w:rFonts w:eastAsia="@Arial Unicode MS"/>
                <w:szCs w:val="24"/>
              </w:rPr>
              <w:t>231</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r w:rsidRPr="00836689">
              <w:rPr>
                <w:sz w:val="24"/>
              </w:rPr>
              <w:t>Иностранный язык (английский язык)………… ………………………………..............</w:t>
            </w:r>
          </w:p>
        </w:tc>
        <w:tc>
          <w:tcPr>
            <w:tcW w:w="630" w:type="dxa"/>
            <w:hideMark/>
          </w:tcPr>
          <w:p w:rsidR="00D462EF" w:rsidRPr="000817B1" w:rsidRDefault="00D462EF" w:rsidP="009F532D">
            <w:pPr>
              <w:jc w:val="both"/>
              <w:rPr>
                <w:rStyle w:val="Zag11"/>
                <w:rFonts w:eastAsia="@Arial Unicode MS"/>
                <w:szCs w:val="24"/>
              </w:rPr>
            </w:pPr>
            <w:r>
              <w:rPr>
                <w:rStyle w:val="Zag11"/>
                <w:rFonts w:eastAsia="@Arial Unicode MS"/>
                <w:szCs w:val="24"/>
              </w:rPr>
              <w:t>243</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r w:rsidRPr="00836689">
              <w:rPr>
                <w:sz w:val="24"/>
              </w:rPr>
              <w:t>История России. Всеобщая история……………………………………………...................</w:t>
            </w:r>
          </w:p>
        </w:tc>
        <w:tc>
          <w:tcPr>
            <w:tcW w:w="630" w:type="dxa"/>
            <w:hideMark/>
          </w:tcPr>
          <w:p w:rsidR="00D462EF" w:rsidRPr="000817B1" w:rsidRDefault="00D462EF" w:rsidP="009F532D">
            <w:pPr>
              <w:jc w:val="both"/>
              <w:rPr>
                <w:rStyle w:val="Zag11"/>
                <w:rFonts w:eastAsia="@Arial Unicode MS"/>
                <w:szCs w:val="24"/>
              </w:rPr>
            </w:pPr>
            <w:r>
              <w:rPr>
                <w:rStyle w:val="Zag11"/>
                <w:rFonts w:eastAsia="@Arial Unicode MS"/>
                <w:szCs w:val="24"/>
              </w:rPr>
              <w:t>250</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r w:rsidRPr="00836689">
              <w:rPr>
                <w:sz w:val="24"/>
              </w:rPr>
              <w:t>Обществознание……………………………………………………………………………..</w:t>
            </w:r>
          </w:p>
        </w:tc>
        <w:tc>
          <w:tcPr>
            <w:tcW w:w="630" w:type="dxa"/>
            <w:hideMark/>
          </w:tcPr>
          <w:p w:rsidR="00D462EF" w:rsidRPr="002B3FB8" w:rsidRDefault="00D462EF" w:rsidP="009F532D">
            <w:pPr>
              <w:jc w:val="both"/>
              <w:rPr>
                <w:rStyle w:val="Zag11"/>
                <w:rFonts w:eastAsia="@Arial Unicode MS"/>
                <w:szCs w:val="24"/>
              </w:rPr>
            </w:pPr>
            <w:r>
              <w:rPr>
                <w:rStyle w:val="Zag11"/>
                <w:rFonts w:eastAsia="@Arial Unicode MS"/>
                <w:szCs w:val="24"/>
              </w:rPr>
              <w:t>271</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r w:rsidRPr="00836689">
              <w:rPr>
                <w:sz w:val="24"/>
              </w:rPr>
              <w:t>География………………………………………………………………………….................</w:t>
            </w:r>
          </w:p>
        </w:tc>
        <w:tc>
          <w:tcPr>
            <w:tcW w:w="630" w:type="dxa"/>
            <w:hideMark/>
          </w:tcPr>
          <w:p w:rsidR="00D462EF" w:rsidRPr="002B3FB8" w:rsidRDefault="00D462EF" w:rsidP="009F532D">
            <w:pPr>
              <w:jc w:val="both"/>
              <w:rPr>
                <w:rStyle w:val="Zag11"/>
                <w:rFonts w:eastAsia="@Arial Unicode MS"/>
                <w:szCs w:val="24"/>
              </w:rPr>
            </w:pPr>
            <w:r>
              <w:rPr>
                <w:rStyle w:val="Zag11"/>
                <w:rFonts w:eastAsia="@Arial Unicode MS"/>
                <w:szCs w:val="24"/>
              </w:rPr>
              <w:t>275</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r w:rsidRPr="00836689">
              <w:rPr>
                <w:sz w:val="24"/>
              </w:rPr>
              <w:t>Математика. Алгебра. Геометрия…………………………………………………………</w:t>
            </w:r>
          </w:p>
        </w:tc>
        <w:tc>
          <w:tcPr>
            <w:tcW w:w="630" w:type="dxa"/>
            <w:hideMark/>
          </w:tcPr>
          <w:p w:rsidR="00D462EF" w:rsidRPr="002B3FB8" w:rsidRDefault="00D462EF" w:rsidP="009F532D">
            <w:pPr>
              <w:jc w:val="both"/>
              <w:rPr>
                <w:rStyle w:val="Zag11"/>
                <w:rFonts w:eastAsia="@Arial Unicode MS"/>
                <w:szCs w:val="24"/>
              </w:rPr>
            </w:pPr>
            <w:r>
              <w:rPr>
                <w:rStyle w:val="Zag11"/>
                <w:rFonts w:eastAsia="@Arial Unicode MS"/>
                <w:szCs w:val="24"/>
              </w:rPr>
              <w:t>285</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r w:rsidRPr="00836689">
              <w:rPr>
                <w:sz w:val="24"/>
              </w:rPr>
              <w:t>Информатика………………………………………………………………………………….</w:t>
            </w:r>
          </w:p>
        </w:tc>
        <w:tc>
          <w:tcPr>
            <w:tcW w:w="630" w:type="dxa"/>
            <w:hideMark/>
          </w:tcPr>
          <w:p w:rsidR="00D462EF" w:rsidRPr="002B3FB8" w:rsidRDefault="00D462EF" w:rsidP="009F532D">
            <w:pPr>
              <w:jc w:val="both"/>
              <w:rPr>
                <w:rStyle w:val="Zag11"/>
                <w:rFonts w:eastAsia="@Arial Unicode MS"/>
                <w:szCs w:val="24"/>
              </w:rPr>
            </w:pPr>
            <w:r>
              <w:rPr>
                <w:rStyle w:val="Zag11"/>
                <w:rFonts w:eastAsia="@Arial Unicode MS"/>
                <w:szCs w:val="24"/>
              </w:rPr>
              <w:t>296</w:t>
            </w:r>
          </w:p>
        </w:tc>
      </w:tr>
      <w:tr w:rsidR="00D462EF" w:rsidRPr="00836689" w:rsidTr="009F532D">
        <w:tc>
          <w:tcPr>
            <w:tcW w:w="9141" w:type="dxa"/>
            <w:hideMark/>
          </w:tcPr>
          <w:p w:rsidR="00D462EF" w:rsidRPr="00836689" w:rsidRDefault="00D462EF" w:rsidP="009F532D">
            <w:pPr>
              <w:jc w:val="both"/>
              <w:rPr>
                <w:sz w:val="24"/>
                <w:szCs w:val="24"/>
              </w:rPr>
            </w:pPr>
            <w:r w:rsidRPr="00836689">
              <w:rPr>
                <w:sz w:val="24"/>
                <w:szCs w:val="24"/>
              </w:rPr>
              <w:t>Физика…………………………………………………………………………………………</w:t>
            </w:r>
          </w:p>
        </w:tc>
        <w:tc>
          <w:tcPr>
            <w:tcW w:w="630" w:type="dxa"/>
            <w:hideMark/>
          </w:tcPr>
          <w:p w:rsidR="00D462EF" w:rsidRPr="002B3FB8" w:rsidRDefault="00D462EF" w:rsidP="009F532D">
            <w:pPr>
              <w:jc w:val="both"/>
              <w:rPr>
                <w:rStyle w:val="Zag11"/>
                <w:rFonts w:eastAsia="@Arial Unicode MS"/>
                <w:szCs w:val="24"/>
              </w:rPr>
            </w:pPr>
            <w:r>
              <w:rPr>
                <w:rStyle w:val="Zag11"/>
                <w:rFonts w:eastAsia="@Arial Unicode MS"/>
                <w:szCs w:val="24"/>
              </w:rPr>
              <w:t>298</w:t>
            </w:r>
          </w:p>
        </w:tc>
      </w:tr>
      <w:tr w:rsidR="00D462EF" w:rsidRPr="00836689" w:rsidTr="009F532D">
        <w:tc>
          <w:tcPr>
            <w:tcW w:w="9141" w:type="dxa"/>
            <w:hideMark/>
          </w:tcPr>
          <w:p w:rsidR="00D462EF" w:rsidRPr="00836689" w:rsidRDefault="00D462EF" w:rsidP="009F532D">
            <w:pPr>
              <w:jc w:val="both"/>
              <w:rPr>
                <w:sz w:val="24"/>
                <w:szCs w:val="24"/>
              </w:rPr>
            </w:pPr>
            <w:r w:rsidRPr="00836689">
              <w:rPr>
                <w:sz w:val="24"/>
                <w:szCs w:val="24"/>
              </w:rPr>
              <w:t>Биология……………………………………………………………………………………..</w:t>
            </w:r>
          </w:p>
        </w:tc>
        <w:tc>
          <w:tcPr>
            <w:tcW w:w="630" w:type="dxa"/>
            <w:hideMark/>
          </w:tcPr>
          <w:p w:rsidR="00D462EF" w:rsidRPr="002B3FB8" w:rsidRDefault="00D462EF" w:rsidP="009F532D">
            <w:pPr>
              <w:jc w:val="both"/>
              <w:rPr>
                <w:rStyle w:val="Zag11"/>
                <w:rFonts w:eastAsia="@Arial Unicode MS"/>
                <w:szCs w:val="24"/>
              </w:rPr>
            </w:pPr>
            <w:r>
              <w:rPr>
                <w:rStyle w:val="Zag11"/>
                <w:rFonts w:eastAsia="@Arial Unicode MS"/>
                <w:szCs w:val="24"/>
              </w:rPr>
              <w:t>307</w:t>
            </w:r>
          </w:p>
        </w:tc>
      </w:tr>
      <w:tr w:rsidR="00D462EF" w:rsidRPr="00836689" w:rsidTr="009F532D">
        <w:tc>
          <w:tcPr>
            <w:tcW w:w="9141" w:type="dxa"/>
            <w:hideMark/>
          </w:tcPr>
          <w:p w:rsidR="00D462EF" w:rsidRPr="00836689" w:rsidRDefault="00D462EF" w:rsidP="009F532D">
            <w:pPr>
              <w:jc w:val="both"/>
              <w:rPr>
                <w:sz w:val="24"/>
                <w:szCs w:val="24"/>
              </w:rPr>
            </w:pPr>
            <w:r w:rsidRPr="00836689">
              <w:rPr>
                <w:sz w:val="24"/>
                <w:szCs w:val="24"/>
              </w:rPr>
              <w:t>Химия………………………………………………………………………………………….</w:t>
            </w:r>
          </w:p>
        </w:tc>
        <w:tc>
          <w:tcPr>
            <w:tcW w:w="630" w:type="dxa"/>
            <w:hideMark/>
          </w:tcPr>
          <w:p w:rsidR="00D462EF" w:rsidRPr="002B3FB8" w:rsidRDefault="00D462EF" w:rsidP="009F532D">
            <w:pPr>
              <w:jc w:val="both"/>
              <w:rPr>
                <w:rStyle w:val="Zag11"/>
                <w:rFonts w:eastAsia="@Arial Unicode MS"/>
                <w:szCs w:val="24"/>
              </w:rPr>
            </w:pPr>
            <w:r>
              <w:rPr>
                <w:rStyle w:val="Zag11"/>
                <w:rFonts w:eastAsia="@Arial Unicode MS"/>
                <w:szCs w:val="24"/>
              </w:rPr>
              <w:t>313</w:t>
            </w:r>
          </w:p>
        </w:tc>
      </w:tr>
      <w:tr w:rsidR="00D462EF" w:rsidRPr="00836689" w:rsidTr="009F532D">
        <w:tc>
          <w:tcPr>
            <w:tcW w:w="9141" w:type="dxa"/>
            <w:hideMark/>
          </w:tcPr>
          <w:p w:rsidR="00D462EF" w:rsidRPr="00836689" w:rsidRDefault="00D462EF" w:rsidP="009F532D">
            <w:pPr>
              <w:pStyle w:val="af7"/>
              <w:spacing w:line="240" w:lineRule="auto"/>
              <w:ind w:firstLine="0"/>
              <w:rPr>
                <w:sz w:val="24"/>
              </w:rPr>
            </w:pPr>
            <w:r w:rsidRPr="00836689">
              <w:rPr>
                <w:sz w:val="24"/>
              </w:rPr>
              <w:t>Изобразительное искусство………………………………………………………………….</w:t>
            </w:r>
          </w:p>
        </w:tc>
        <w:tc>
          <w:tcPr>
            <w:tcW w:w="630" w:type="dxa"/>
            <w:hideMark/>
          </w:tcPr>
          <w:p w:rsidR="00D462EF" w:rsidRPr="00D70FE9" w:rsidRDefault="00D462EF" w:rsidP="009F532D">
            <w:pPr>
              <w:jc w:val="both"/>
              <w:rPr>
                <w:rStyle w:val="Zag11"/>
                <w:rFonts w:eastAsia="@Arial Unicode MS"/>
                <w:szCs w:val="24"/>
              </w:rPr>
            </w:pPr>
            <w:r>
              <w:rPr>
                <w:rStyle w:val="Zag11"/>
                <w:rFonts w:eastAsia="@Arial Unicode MS"/>
                <w:szCs w:val="24"/>
              </w:rPr>
              <w:t>316</w:t>
            </w:r>
          </w:p>
        </w:tc>
      </w:tr>
      <w:tr w:rsidR="00D462EF" w:rsidRPr="00836689" w:rsidTr="009F532D">
        <w:tc>
          <w:tcPr>
            <w:tcW w:w="9141" w:type="dxa"/>
            <w:hideMark/>
          </w:tcPr>
          <w:p w:rsidR="00D462EF" w:rsidRPr="00836689" w:rsidRDefault="00D462EF" w:rsidP="009F532D">
            <w:pPr>
              <w:jc w:val="both"/>
              <w:rPr>
                <w:sz w:val="24"/>
                <w:szCs w:val="24"/>
              </w:rPr>
            </w:pPr>
            <w:r w:rsidRPr="00836689">
              <w:rPr>
                <w:sz w:val="24"/>
                <w:szCs w:val="24"/>
              </w:rPr>
              <w:t>Музыка………………………………………………………………………………………..</w:t>
            </w:r>
          </w:p>
        </w:tc>
        <w:tc>
          <w:tcPr>
            <w:tcW w:w="630" w:type="dxa"/>
            <w:hideMark/>
          </w:tcPr>
          <w:p w:rsidR="00D462EF" w:rsidRPr="00D70FE9" w:rsidRDefault="00D462EF" w:rsidP="009F532D">
            <w:pPr>
              <w:jc w:val="both"/>
              <w:rPr>
                <w:rStyle w:val="Zag11"/>
                <w:rFonts w:eastAsia="@Arial Unicode MS"/>
                <w:szCs w:val="24"/>
              </w:rPr>
            </w:pPr>
            <w:r>
              <w:rPr>
                <w:rStyle w:val="Zag11"/>
                <w:rFonts w:eastAsia="@Arial Unicode MS"/>
                <w:szCs w:val="24"/>
              </w:rPr>
              <w:t>319</w:t>
            </w:r>
          </w:p>
        </w:tc>
      </w:tr>
      <w:tr w:rsidR="00D462EF" w:rsidRPr="00836689" w:rsidTr="009F532D">
        <w:tc>
          <w:tcPr>
            <w:tcW w:w="9141" w:type="dxa"/>
            <w:hideMark/>
          </w:tcPr>
          <w:p w:rsidR="00D462EF" w:rsidRPr="00836689" w:rsidRDefault="00D462EF" w:rsidP="009F532D">
            <w:pPr>
              <w:jc w:val="both"/>
              <w:rPr>
                <w:sz w:val="24"/>
                <w:szCs w:val="24"/>
              </w:rPr>
            </w:pPr>
            <w:r w:rsidRPr="00836689">
              <w:rPr>
                <w:sz w:val="24"/>
                <w:szCs w:val="24"/>
              </w:rPr>
              <w:t>Технология……………………………………………………………………………………</w:t>
            </w:r>
          </w:p>
        </w:tc>
        <w:tc>
          <w:tcPr>
            <w:tcW w:w="630" w:type="dxa"/>
            <w:hideMark/>
          </w:tcPr>
          <w:p w:rsidR="00D462EF" w:rsidRPr="00D70FE9" w:rsidRDefault="00D462EF" w:rsidP="009F532D">
            <w:pPr>
              <w:jc w:val="both"/>
              <w:rPr>
                <w:rStyle w:val="Zag11"/>
                <w:rFonts w:eastAsia="@Arial Unicode MS"/>
                <w:szCs w:val="24"/>
              </w:rPr>
            </w:pPr>
            <w:r>
              <w:rPr>
                <w:rStyle w:val="Zag11"/>
                <w:rFonts w:eastAsia="@Arial Unicode MS"/>
                <w:szCs w:val="24"/>
              </w:rPr>
              <w:t>328</w:t>
            </w:r>
          </w:p>
        </w:tc>
      </w:tr>
      <w:tr w:rsidR="00D462EF" w:rsidRPr="00836689" w:rsidTr="009F532D">
        <w:tc>
          <w:tcPr>
            <w:tcW w:w="9141" w:type="dxa"/>
            <w:hideMark/>
          </w:tcPr>
          <w:p w:rsidR="00D462EF" w:rsidRPr="00836689" w:rsidRDefault="00D462EF" w:rsidP="009F532D">
            <w:pPr>
              <w:jc w:val="both"/>
              <w:rPr>
                <w:sz w:val="24"/>
                <w:szCs w:val="24"/>
              </w:rPr>
            </w:pPr>
            <w:r w:rsidRPr="00836689">
              <w:rPr>
                <w:sz w:val="24"/>
                <w:szCs w:val="24"/>
              </w:rPr>
              <w:t>Физическая культура ………………………………………………………………………..</w:t>
            </w:r>
          </w:p>
        </w:tc>
        <w:tc>
          <w:tcPr>
            <w:tcW w:w="630" w:type="dxa"/>
            <w:hideMark/>
          </w:tcPr>
          <w:p w:rsidR="00D462EF" w:rsidRPr="00D70FE9" w:rsidRDefault="00D462EF" w:rsidP="009F532D">
            <w:pPr>
              <w:jc w:val="both"/>
              <w:rPr>
                <w:rStyle w:val="Zag11"/>
                <w:rFonts w:eastAsia="@Arial Unicode MS"/>
                <w:szCs w:val="24"/>
              </w:rPr>
            </w:pPr>
            <w:r>
              <w:rPr>
                <w:rStyle w:val="Zag11"/>
                <w:rFonts w:eastAsia="@Arial Unicode MS"/>
                <w:szCs w:val="24"/>
              </w:rPr>
              <w:t>334</w:t>
            </w:r>
          </w:p>
        </w:tc>
      </w:tr>
      <w:tr w:rsidR="00D462EF" w:rsidRPr="00836689" w:rsidTr="009F532D">
        <w:tc>
          <w:tcPr>
            <w:tcW w:w="9141" w:type="dxa"/>
            <w:hideMark/>
          </w:tcPr>
          <w:p w:rsidR="00D462EF" w:rsidRPr="00836689" w:rsidRDefault="00D462EF" w:rsidP="009F532D">
            <w:pPr>
              <w:jc w:val="both"/>
              <w:rPr>
                <w:sz w:val="24"/>
                <w:szCs w:val="24"/>
              </w:rPr>
            </w:pPr>
            <w:r w:rsidRPr="00836689">
              <w:rPr>
                <w:sz w:val="24"/>
                <w:szCs w:val="24"/>
              </w:rPr>
              <w:t>Основы безопасности жизнедеятельности………………………………………………….</w:t>
            </w:r>
          </w:p>
        </w:tc>
        <w:tc>
          <w:tcPr>
            <w:tcW w:w="630" w:type="dxa"/>
            <w:hideMark/>
          </w:tcPr>
          <w:p w:rsidR="00D462EF" w:rsidRPr="00D70FE9" w:rsidRDefault="00D462EF" w:rsidP="009F532D">
            <w:pPr>
              <w:jc w:val="both"/>
              <w:rPr>
                <w:rStyle w:val="Zag11"/>
                <w:rFonts w:eastAsia="@Arial Unicode MS"/>
                <w:szCs w:val="24"/>
              </w:rPr>
            </w:pPr>
            <w:r>
              <w:rPr>
                <w:rStyle w:val="Zag11"/>
                <w:rFonts w:eastAsia="@Arial Unicode MS"/>
                <w:szCs w:val="24"/>
              </w:rPr>
              <w:t>335</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Основы духовно-нравственной культуры народов России………………………….</w:t>
            </w:r>
          </w:p>
        </w:tc>
        <w:tc>
          <w:tcPr>
            <w:tcW w:w="630" w:type="dxa"/>
            <w:hideMark/>
          </w:tcPr>
          <w:p w:rsidR="00D462EF" w:rsidRPr="00D70FE9" w:rsidRDefault="00D462EF" w:rsidP="009F532D">
            <w:pPr>
              <w:jc w:val="both"/>
              <w:rPr>
                <w:rFonts w:eastAsia="@Arial Unicode MS"/>
                <w:sz w:val="24"/>
                <w:szCs w:val="24"/>
              </w:rPr>
            </w:pPr>
            <w:r>
              <w:rPr>
                <w:rFonts w:eastAsia="@Arial Unicode MS"/>
                <w:sz w:val="24"/>
                <w:szCs w:val="24"/>
              </w:rPr>
              <w:t>338</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2.3.1.</w:t>
            </w:r>
            <w:r w:rsidRPr="00836689">
              <w:rPr>
                <w:sz w:val="24"/>
                <w:szCs w:val="24"/>
              </w:rPr>
              <w:t> </w:t>
            </w:r>
            <w:r w:rsidRPr="00206D5D">
              <w:rPr>
                <w:sz w:val="24"/>
                <w:szCs w:val="24"/>
              </w:rPr>
              <w:t>Цель и задачи воспитания и социализации обучающихся………………………….</w:t>
            </w:r>
          </w:p>
        </w:tc>
        <w:tc>
          <w:tcPr>
            <w:tcW w:w="630" w:type="dxa"/>
            <w:hideMark/>
          </w:tcPr>
          <w:p w:rsidR="00D462EF" w:rsidRPr="00D70FE9" w:rsidRDefault="00D462EF" w:rsidP="009F532D">
            <w:pPr>
              <w:jc w:val="both"/>
              <w:rPr>
                <w:rStyle w:val="Zag11"/>
                <w:rFonts w:eastAsia="@Arial Unicode MS"/>
                <w:szCs w:val="24"/>
              </w:rPr>
            </w:pPr>
            <w:r>
              <w:rPr>
                <w:rStyle w:val="Zag11"/>
                <w:rFonts w:eastAsia="@Arial Unicode MS"/>
                <w:szCs w:val="24"/>
              </w:rPr>
              <w:t>339</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2.3.2.</w:t>
            </w:r>
            <w:r w:rsidRPr="00836689">
              <w:rPr>
                <w:sz w:val="24"/>
                <w:szCs w:val="24"/>
              </w:rPr>
              <w:t> </w:t>
            </w:r>
            <w:r w:rsidRPr="00206D5D">
              <w:rPr>
                <w:sz w:val="24"/>
                <w:szCs w:val="24"/>
              </w:rPr>
              <w:t>Основные направления и ценностные основы воспитания и социализации обучающихся…………………………………………………………………………………</w:t>
            </w:r>
          </w:p>
        </w:tc>
        <w:tc>
          <w:tcPr>
            <w:tcW w:w="630" w:type="dxa"/>
          </w:tcPr>
          <w:p w:rsidR="00D462EF" w:rsidRPr="00206D5D" w:rsidRDefault="00D462EF" w:rsidP="009F532D">
            <w:pPr>
              <w:jc w:val="both"/>
              <w:rPr>
                <w:rStyle w:val="Zag11"/>
                <w:rFonts w:eastAsia="@Arial Unicode MS"/>
                <w:szCs w:val="24"/>
              </w:rPr>
            </w:pPr>
          </w:p>
          <w:p w:rsidR="00D462EF" w:rsidRPr="00D70FE9" w:rsidRDefault="00D462EF" w:rsidP="009F532D">
            <w:pPr>
              <w:jc w:val="both"/>
              <w:rPr>
                <w:rStyle w:val="Zag11"/>
                <w:rFonts w:eastAsia="@Arial Unicode MS"/>
                <w:szCs w:val="24"/>
              </w:rPr>
            </w:pPr>
            <w:r>
              <w:rPr>
                <w:rStyle w:val="Zag11"/>
                <w:rFonts w:eastAsia="@Arial Unicode MS"/>
                <w:szCs w:val="24"/>
              </w:rPr>
              <w:t>341</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2.3.3.</w:t>
            </w:r>
            <w:r w:rsidRPr="00836689">
              <w:rPr>
                <w:sz w:val="24"/>
                <w:szCs w:val="24"/>
              </w:rPr>
              <w:t> </w:t>
            </w:r>
            <w:r w:rsidRPr="00206D5D">
              <w:rPr>
                <w:sz w:val="24"/>
                <w:szCs w:val="24"/>
              </w:rPr>
              <w:t>Принципы и особенности организации содержания воспитания и социализации обучающихся…………………………………………………………………………………</w:t>
            </w:r>
          </w:p>
        </w:tc>
        <w:tc>
          <w:tcPr>
            <w:tcW w:w="630" w:type="dxa"/>
            <w:hideMark/>
          </w:tcPr>
          <w:p w:rsidR="00D462EF" w:rsidRPr="00D70FE9" w:rsidRDefault="00D462EF" w:rsidP="009F532D">
            <w:pPr>
              <w:jc w:val="both"/>
              <w:rPr>
                <w:rStyle w:val="Zag11"/>
                <w:rFonts w:eastAsia="@Arial Unicode MS"/>
                <w:szCs w:val="24"/>
              </w:rPr>
            </w:pPr>
            <w:r>
              <w:rPr>
                <w:rStyle w:val="Zag11"/>
                <w:rFonts w:eastAsia="@Arial Unicode MS"/>
                <w:szCs w:val="24"/>
              </w:rPr>
              <w:t>342</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2.3.4.</w:t>
            </w:r>
            <w:r w:rsidRPr="00836689">
              <w:rPr>
                <w:sz w:val="24"/>
                <w:szCs w:val="24"/>
              </w:rPr>
              <w:t> </w:t>
            </w:r>
            <w:r w:rsidRPr="00206D5D">
              <w:rPr>
                <w:sz w:val="24"/>
                <w:szCs w:val="24"/>
              </w:rPr>
              <w:t>Основное содержание духовно-нравственного развития и воспитания обучающихся………………………………………………………………………………….</w:t>
            </w:r>
          </w:p>
        </w:tc>
        <w:tc>
          <w:tcPr>
            <w:tcW w:w="630" w:type="dxa"/>
          </w:tcPr>
          <w:p w:rsidR="00D462EF" w:rsidRPr="00206D5D" w:rsidRDefault="00D462EF" w:rsidP="009F532D">
            <w:pPr>
              <w:jc w:val="both"/>
              <w:rPr>
                <w:rStyle w:val="Zag11"/>
                <w:rFonts w:eastAsia="@Arial Unicode MS"/>
                <w:szCs w:val="24"/>
              </w:rPr>
            </w:pPr>
          </w:p>
          <w:p w:rsidR="00D462EF" w:rsidRPr="00D70FE9" w:rsidRDefault="00D462EF" w:rsidP="009F532D">
            <w:pPr>
              <w:jc w:val="both"/>
              <w:rPr>
                <w:rStyle w:val="Zag11"/>
                <w:rFonts w:eastAsia="@Arial Unicode MS"/>
                <w:szCs w:val="24"/>
              </w:rPr>
            </w:pPr>
            <w:r>
              <w:rPr>
                <w:rStyle w:val="Zag11"/>
                <w:rFonts w:eastAsia="@Arial Unicode MS"/>
                <w:szCs w:val="24"/>
              </w:rPr>
              <w:t>342</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2.3.5.</w:t>
            </w:r>
            <w:r w:rsidRPr="00836689">
              <w:rPr>
                <w:sz w:val="24"/>
                <w:szCs w:val="24"/>
              </w:rPr>
              <w:t> </w:t>
            </w:r>
            <w:r w:rsidRPr="00206D5D">
              <w:rPr>
                <w:sz w:val="24"/>
                <w:szCs w:val="24"/>
              </w:rPr>
              <w:t>Виды деятельности и формы занятий с обучающимися…………………………….</w:t>
            </w:r>
          </w:p>
        </w:tc>
        <w:tc>
          <w:tcPr>
            <w:tcW w:w="630" w:type="dxa"/>
            <w:hideMark/>
          </w:tcPr>
          <w:p w:rsidR="00D462EF" w:rsidRPr="00D70FE9" w:rsidRDefault="00D462EF" w:rsidP="009F532D">
            <w:pPr>
              <w:jc w:val="both"/>
              <w:rPr>
                <w:rStyle w:val="Zag11"/>
                <w:rFonts w:eastAsia="@Arial Unicode MS"/>
                <w:szCs w:val="24"/>
              </w:rPr>
            </w:pPr>
            <w:r>
              <w:rPr>
                <w:rStyle w:val="Zag11"/>
                <w:rFonts w:eastAsia="@Arial Unicode MS"/>
                <w:szCs w:val="24"/>
              </w:rPr>
              <w:t>346</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2.3.6.</w:t>
            </w:r>
            <w:r w:rsidRPr="00836689">
              <w:rPr>
                <w:sz w:val="24"/>
                <w:szCs w:val="24"/>
              </w:rPr>
              <w:t> </w:t>
            </w:r>
            <w:r w:rsidRPr="00206D5D">
              <w:rPr>
                <w:sz w:val="24"/>
                <w:szCs w:val="24"/>
              </w:rPr>
              <w:t>Этапы организации социализации обучающихся, совместной деятельности образовательного учреждения с предприятиями, общественными организациями, системой дополнительного образования, иными социальными субъектами…………….</w:t>
            </w:r>
          </w:p>
        </w:tc>
        <w:tc>
          <w:tcPr>
            <w:tcW w:w="630" w:type="dxa"/>
          </w:tcPr>
          <w:p w:rsidR="00D462EF" w:rsidRPr="00206D5D" w:rsidRDefault="00D462EF" w:rsidP="009F532D">
            <w:pPr>
              <w:jc w:val="both"/>
              <w:rPr>
                <w:rStyle w:val="Zag11"/>
                <w:rFonts w:eastAsia="@Arial Unicode MS"/>
                <w:szCs w:val="24"/>
              </w:rPr>
            </w:pPr>
          </w:p>
          <w:p w:rsidR="00D462EF" w:rsidRPr="00206D5D" w:rsidRDefault="00D462EF" w:rsidP="009F532D">
            <w:pPr>
              <w:jc w:val="both"/>
              <w:rPr>
                <w:rStyle w:val="Zag11"/>
                <w:rFonts w:eastAsia="@Arial Unicode MS"/>
                <w:szCs w:val="24"/>
              </w:rPr>
            </w:pPr>
          </w:p>
          <w:p w:rsidR="00D462EF" w:rsidRPr="00D70FE9" w:rsidRDefault="00D462EF" w:rsidP="009F532D">
            <w:pPr>
              <w:jc w:val="both"/>
              <w:rPr>
                <w:rStyle w:val="Zag11"/>
                <w:rFonts w:eastAsia="@Arial Unicode MS"/>
                <w:szCs w:val="24"/>
              </w:rPr>
            </w:pPr>
            <w:r>
              <w:rPr>
                <w:rStyle w:val="Zag11"/>
                <w:rFonts w:eastAsia="@Arial Unicode MS"/>
                <w:szCs w:val="24"/>
              </w:rPr>
              <w:t>349</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2.3.7.</w:t>
            </w:r>
            <w:r w:rsidRPr="00836689">
              <w:rPr>
                <w:sz w:val="24"/>
                <w:szCs w:val="24"/>
              </w:rPr>
              <w:t> </w:t>
            </w:r>
            <w:r w:rsidRPr="00206D5D">
              <w:rPr>
                <w:sz w:val="24"/>
                <w:szCs w:val="24"/>
              </w:rPr>
              <w:t>Основные формы организации педагогической поддержки социализации обучающихся………………………………………………………………………………….</w:t>
            </w:r>
          </w:p>
        </w:tc>
        <w:tc>
          <w:tcPr>
            <w:tcW w:w="630" w:type="dxa"/>
          </w:tcPr>
          <w:p w:rsidR="00D462EF" w:rsidRPr="00206D5D" w:rsidRDefault="00D462EF" w:rsidP="009F532D">
            <w:pPr>
              <w:jc w:val="both"/>
              <w:rPr>
                <w:rStyle w:val="Zag11"/>
                <w:rFonts w:eastAsia="@Arial Unicode MS"/>
                <w:szCs w:val="24"/>
              </w:rPr>
            </w:pPr>
          </w:p>
          <w:p w:rsidR="00D462EF" w:rsidRPr="00D70FE9" w:rsidRDefault="00D462EF" w:rsidP="009F532D">
            <w:pPr>
              <w:jc w:val="both"/>
              <w:rPr>
                <w:rStyle w:val="Zag11"/>
                <w:rFonts w:eastAsia="@Arial Unicode MS"/>
                <w:szCs w:val="24"/>
              </w:rPr>
            </w:pPr>
            <w:r>
              <w:rPr>
                <w:rStyle w:val="Zag11"/>
                <w:rFonts w:eastAsia="@Arial Unicode MS"/>
                <w:szCs w:val="24"/>
              </w:rPr>
              <w:t>350</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2.3.8.</w:t>
            </w:r>
            <w:r w:rsidRPr="00836689">
              <w:rPr>
                <w:sz w:val="24"/>
                <w:szCs w:val="24"/>
              </w:rPr>
              <w:t> </w:t>
            </w:r>
            <w:r w:rsidRPr="00206D5D">
              <w:rPr>
                <w:sz w:val="24"/>
                <w:szCs w:val="24"/>
              </w:rPr>
              <w:t>Организация работы по формированию экологически целесообразного, здорового и безопасного образа жизни…………………………………………..................</w:t>
            </w:r>
          </w:p>
        </w:tc>
        <w:tc>
          <w:tcPr>
            <w:tcW w:w="630" w:type="dxa"/>
          </w:tcPr>
          <w:p w:rsidR="00D462EF" w:rsidRPr="00206D5D" w:rsidRDefault="00D462EF" w:rsidP="009F532D">
            <w:pPr>
              <w:jc w:val="both"/>
              <w:rPr>
                <w:rStyle w:val="Zag11"/>
                <w:rFonts w:eastAsia="@Arial Unicode MS"/>
                <w:szCs w:val="24"/>
              </w:rPr>
            </w:pPr>
          </w:p>
          <w:p w:rsidR="00D462EF" w:rsidRPr="00D70FE9" w:rsidRDefault="00D462EF" w:rsidP="009F532D">
            <w:pPr>
              <w:jc w:val="both"/>
              <w:rPr>
                <w:rStyle w:val="Zag11"/>
                <w:rFonts w:eastAsia="@Arial Unicode MS"/>
                <w:szCs w:val="24"/>
              </w:rPr>
            </w:pPr>
            <w:r>
              <w:rPr>
                <w:rStyle w:val="Zag11"/>
                <w:rFonts w:eastAsia="@Arial Unicode MS"/>
                <w:szCs w:val="24"/>
              </w:rPr>
              <w:t>352</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2.3.9.</w:t>
            </w:r>
            <w:r w:rsidRPr="00836689">
              <w:rPr>
                <w:sz w:val="24"/>
                <w:szCs w:val="24"/>
              </w:rPr>
              <w:t> </w:t>
            </w:r>
            <w:r w:rsidRPr="00206D5D">
              <w:rPr>
                <w:sz w:val="24"/>
                <w:szCs w:val="24"/>
              </w:rPr>
              <w:t>Деятельность образовательного учреждения в области непрерывного экологического здоровьесберегающего образования обучающихся…………..................</w:t>
            </w:r>
          </w:p>
        </w:tc>
        <w:tc>
          <w:tcPr>
            <w:tcW w:w="630" w:type="dxa"/>
          </w:tcPr>
          <w:p w:rsidR="00D462EF" w:rsidRPr="00206D5D" w:rsidRDefault="00D462EF" w:rsidP="009F532D">
            <w:pPr>
              <w:jc w:val="both"/>
              <w:rPr>
                <w:rStyle w:val="Zag11"/>
                <w:rFonts w:eastAsia="@Arial Unicode MS"/>
                <w:szCs w:val="24"/>
              </w:rPr>
            </w:pPr>
          </w:p>
          <w:p w:rsidR="00D462EF" w:rsidRPr="00D70FE9" w:rsidRDefault="00D462EF" w:rsidP="009F532D">
            <w:pPr>
              <w:jc w:val="both"/>
              <w:rPr>
                <w:rStyle w:val="Zag11"/>
                <w:rFonts w:eastAsia="@Arial Unicode MS"/>
                <w:szCs w:val="24"/>
              </w:rPr>
            </w:pPr>
            <w:r>
              <w:rPr>
                <w:rStyle w:val="Zag11"/>
                <w:rFonts w:eastAsia="@Arial Unicode MS"/>
                <w:szCs w:val="24"/>
              </w:rPr>
              <w:t>353</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2.3.10.</w:t>
            </w:r>
            <w:r w:rsidRPr="00836689">
              <w:rPr>
                <w:sz w:val="24"/>
                <w:szCs w:val="24"/>
              </w:rPr>
              <w:t> </w:t>
            </w:r>
            <w:r w:rsidRPr="00206D5D">
              <w:rPr>
                <w:sz w:val="24"/>
                <w:szCs w:val="24"/>
              </w:rPr>
              <w:t>Планируемые результаты воспитания и социализации обучающихся…………...</w:t>
            </w:r>
          </w:p>
        </w:tc>
        <w:tc>
          <w:tcPr>
            <w:tcW w:w="630" w:type="dxa"/>
            <w:hideMark/>
          </w:tcPr>
          <w:p w:rsidR="00D462EF" w:rsidRPr="00D70FE9" w:rsidRDefault="00D462EF" w:rsidP="009F532D">
            <w:pPr>
              <w:jc w:val="both"/>
              <w:rPr>
                <w:rStyle w:val="Zag11"/>
                <w:rFonts w:eastAsia="@Arial Unicode MS"/>
                <w:szCs w:val="24"/>
              </w:rPr>
            </w:pPr>
            <w:r>
              <w:rPr>
                <w:rStyle w:val="Zag11"/>
                <w:rFonts w:eastAsia="@Arial Unicode MS"/>
                <w:szCs w:val="24"/>
              </w:rPr>
              <w:t>355</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2.3.11.</w:t>
            </w:r>
            <w:r w:rsidRPr="00836689">
              <w:rPr>
                <w:sz w:val="24"/>
                <w:szCs w:val="24"/>
              </w:rPr>
              <w:t> </w:t>
            </w:r>
            <w:r w:rsidRPr="00206D5D">
              <w:rPr>
                <w:sz w:val="24"/>
                <w:szCs w:val="24"/>
              </w:rPr>
              <w:t>Мониторинг эффективности реализации образовательным учреждением программы воспитания и социализации обучающихся……………………………………</w:t>
            </w:r>
          </w:p>
        </w:tc>
        <w:tc>
          <w:tcPr>
            <w:tcW w:w="630" w:type="dxa"/>
          </w:tcPr>
          <w:p w:rsidR="00D462EF" w:rsidRPr="00206D5D" w:rsidRDefault="00D462EF" w:rsidP="009F532D">
            <w:pPr>
              <w:jc w:val="both"/>
              <w:rPr>
                <w:rStyle w:val="Zag11"/>
                <w:rFonts w:eastAsia="@Arial Unicode MS"/>
                <w:szCs w:val="24"/>
              </w:rPr>
            </w:pPr>
          </w:p>
          <w:p w:rsidR="00D462EF" w:rsidRPr="00D70FE9" w:rsidRDefault="00D462EF" w:rsidP="009F532D">
            <w:pPr>
              <w:jc w:val="both"/>
              <w:rPr>
                <w:rStyle w:val="Zag11"/>
                <w:rFonts w:eastAsia="@Arial Unicode MS"/>
                <w:szCs w:val="24"/>
              </w:rPr>
            </w:pPr>
            <w:r>
              <w:rPr>
                <w:rStyle w:val="Zag11"/>
                <w:rFonts w:eastAsia="@Arial Unicode MS"/>
                <w:szCs w:val="24"/>
              </w:rPr>
              <w:t>359</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2.3.12.</w:t>
            </w:r>
            <w:r w:rsidRPr="00836689">
              <w:rPr>
                <w:sz w:val="24"/>
                <w:szCs w:val="24"/>
              </w:rPr>
              <w:t> </w:t>
            </w:r>
            <w:r w:rsidRPr="00206D5D">
              <w:rPr>
                <w:sz w:val="24"/>
                <w:szCs w:val="24"/>
              </w:rPr>
              <w:t>Методологический инструментарий мониторинга воспитания и социализации обучающихся…………………………………………………………………………………</w:t>
            </w:r>
          </w:p>
        </w:tc>
        <w:tc>
          <w:tcPr>
            <w:tcW w:w="630" w:type="dxa"/>
          </w:tcPr>
          <w:p w:rsidR="00D462EF" w:rsidRPr="00206D5D" w:rsidRDefault="00D462EF" w:rsidP="009F532D">
            <w:pPr>
              <w:jc w:val="both"/>
              <w:rPr>
                <w:rStyle w:val="Zag11"/>
                <w:rFonts w:eastAsia="@Arial Unicode MS"/>
                <w:szCs w:val="24"/>
              </w:rPr>
            </w:pPr>
          </w:p>
          <w:p w:rsidR="00D462EF" w:rsidRPr="00D70FE9" w:rsidRDefault="00D462EF" w:rsidP="009F532D">
            <w:pPr>
              <w:jc w:val="both"/>
              <w:rPr>
                <w:rStyle w:val="Zag11"/>
                <w:rFonts w:eastAsia="@Arial Unicode MS"/>
                <w:szCs w:val="24"/>
              </w:rPr>
            </w:pPr>
            <w:r>
              <w:rPr>
                <w:rStyle w:val="Zag11"/>
                <w:rFonts w:eastAsia="@Arial Unicode MS"/>
                <w:szCs w:val="24"/>
              </w:rPr>
              <w:t>359</w:t>
            </w:r>
          </w:p>
        </w:tc>
      </w:tr>
      <w:tr w:rsidR="00D462EF" w:rsidRPr="00836689" w:rsidTr="009F532D">
        <w:tc>
          <w:tcPr>
            <w:tcW w:w="9141" w:type="dxa"/>
            <w:hideMark/>
          </w:tcPr>
          <w:p w:rsidR="00D462EF" w:rsidRPr="00836689" w:rsidRDefault="00D462EF" w:rsidP="009F532D">
            <w:pPr>
              <w:rPr>
                <w:b/>
                <w:sz w:val="24"/>
                <w:szCs w:val="24"/>
              </w:rPr>
            </w:pPr>
            <w:r w:rsidRPr="00836689">
              <w:rPr>
                <w:b/>
                <w:sz w:val="24"/>
                <w:szCs w:val="24"/>
              </w:rPr>
              <w:lastRenderedPageBreak/>
              <w:t>2.4. Программа коррекционной работы …………………………………………………</w:t>
            </w:r>
          </w:p>
        </w:tc>
        <w:tc>
          <w:tcPr>
            <w:tcW w:w="630" w:type="dxa"/>
            <w:hideMark/>
          </w:tcPr>
          <w:p w:rsidR="00D462EF" w:rsidRPr="00B065B1" w:rsidRDefault="00D462EF" w:rsidP="009F532D">
            <w:pPr>
              <w:jc w:val="both"/>
              <w:rPr>
                <w:rStyle w:val="Zag11"/>
                <w:rFonts w:eastAsia="@Arial Unicode MS"/>
                <w:szCs w:val="24"/>
              </w:rPr>
            </w:pPr>
            <w:r>
              <w:rPr>
                <w:rStyle w:val="Zag11"/>
                <w:rFonts w:eastAsia="@Arial Unicode MS"/>
                <w:szCs w:val="24"/>
              </w:rPr>
              <w:t>360</w:t>
            </w:r>
          </w:p>
        </w:tc>
      </w:tr>
      <w:tr w:rsidR="00D462EF" w:rsidRPr="00836689" w:rsidTr="009F532D">
        <w:tc>
          <w:tcPr>
            <w:tcW w:w="9141" w:type="dxa"/>
            <w:hideMark/>
          </w:tcPr>
          <w:p w:rsidR="00D462EF" w:rsidRPr="00836689" w:rsidRDefault="00D462EF" w:rsidP="009F532D">
            <w:pPr>
              <w:rPr>
                <w:b/>
                <w:sz w:val="24"/>
                <w:szCs w:val="24"/>
              </w:rPr>
            </w:pPr>
            <w:r w:rsidRPr="00836689">
              <w:rPr>
                <w:b/>
                <w:sz w:val="24"/>
                <w:szCs w:val="24"/>
              </w:rPr>
              <w:t>3. Организационный раздел</w:t>
            </w:r>
          </w:p>
        </w:tc>
        <w:tc>
          <w:tcPr>
            <w:tcW w:w="630" w:type="dxa"/>
          </w:tcPr>
          <w:p w:rsidR="00D462EF" w:rsidRPr="00836689" w:rsidRDefault="00D462EF" w:rsidP="009F532D">
            <w:pPr>
              <w:jc w:val="both"/>
              <w:rPr>
                <w:rStyle w:val="Zag11"/>
                <w:rFonts w:eastAsia="@Arial Unicode MS"/>
                <w:szCs w:val="24"/>
              </w:rPr>
            </w:pPr>
          </w:p>
        </w:tc>
      </w:tr>
      <w:tr w:rsidR="00D462EF" w:rsidRPr="00836689" w:rsidTr="009F532D">
        <w:tc>
          <w:tcPr>
            <w:tcW w:w="9141" w:type="dxa"/>
            <w:hideMark/>
          </w:tcPr>
          <w:p w:rsidR="00D462EF" w:rsidRPr="00206D5D" w:rsidRDefault="00D462EF" w:rsidP="009F532D">
            <w:pPr>
              <w:rPr>
                <w:b/>
                <w:sz w:val="24"/>
                <w:szCs w:val="24"/>
              </w:rPr>
            </w:pPr>
            <w:r w:rsidRPr="00206D5D">
              <w:rPr>
                <w:b/>
                <w:sz w:val="24"/>
                <w:szCs w:val="24"/>
              </w:rPr>
              <w:t>3.1.</w:t>
            </w:r>
            <w:r w:rsidRPr="00836689">
              <w:rPr>
                <w:b/>
                <w:sz w:val="24"/>
                <w:szCs w:val="24"/>
              </w:rPr>
              <w:t> </w:t>
            </w:r>
            <w:r w:rsidRPr="00206D5D">
              <w:rPr>
                <w:b/>
                <w:sz w:val="24"/>
                <w:szCs w:val="24"/>
              </w:rPr>
              <w:t xml:space="preserve"> Учебный план основного общего образования………………………………………</w:t>
            </w:r>
          </w:p>
        </w:tc>
        <w:tc>
          <w:tcPr>
            <w:tcW w:w="630" w:type="dxa"/>
            <w:hideMark/>
          </w:tcPr>
          <w:p w:rsidR="00D462EF" w:rsidRPr="00B065B1" w:rsidRDefault="00D462EF" w:rsidP="009F532D">
            <w:pPr>
              <w:jc w:val="both"/>
              <w:rPr>
                <w:rStyle w:val="Zag11"/>
                <w:rFonts w:eastAsia="@Arial Unicode MS"/>
                <w:szCs w:val="24"/>
              </w:rPr>
            </w:pPr>
            <w:r>
              <w:rPr>
                <w:rStyle w:val="Zag11"/>
                <w:rFonts w:eastAsia="@Arial Unicode MS"/>
                <w:szCs w:val="24"/>
              </w:rPr>
              <w:t>365</w:t>
            </w:r>
          </w:p>
        </w:tc>
      </w:tr>
      <w:tr w:rsidR="00D462EF" w:rsidRPr="00836689" w:rsidTr="009F532D">
        <w:tc>
          <w:tcPr>
            <w:tcW w:w="9141" w:type="dxa"/>
            <w:hideMark/>
          </w:tcPr>
          <w:p w:rsidR="00D462EF" w:rsidRPr="00836689" w:rsidRDefault="00D462EF" w:rsidP="009F532D">
            <w:pPr>
              <w:rPr>
                <w:b/>
                <w:sz w:val="24"/>
                <w:szCs w:val="24"/>
              </w:rPr>
            </w:pPr>
            <w:r w:rsidRPr="00836689">
              <w:rPr>
                <w:b/>
                <w:sz w:val="24"/>
                <w:szCs w:val="24"/>
              </w:rPr>
              <w:t>3.2. Календарный учебный график…………………………………………………………..</w:t>
            </w:r>
          </w:p>
        </w:tc>
        <w:tc>
          <w:tcPr>
            <w:tcW w:w="630" w:type="dxa"/>
            <w:hideMark/>
          </w:tcPr>
          <w:p w:rsidR="00D462EF" w:rsidRPr="00B065B1" w:rsidRDefault="00D462EF" w:rsidP="009F532D">
            <w:pPr>
              <w:jc w:val="both"/>
              <w:rPr>
                <w:rStyle w:val="Zag11"/>
                <w:rFonts w:eastAsia="@Arial Unicode MS"/>
                <w:szCs w:val="24"/>
              </w:rPr>
            </w:pPr>
          </w:p>
        </w:tc>
      </w:tr>
      <w:tr w:rsidR="00D462EF" w:rsidRPr="00836689" w:rsidTr="009F532D">
        <w:tc>
          <w:tcPr>
            <w:tcW w:w="9141" w:type="dxa"/>
            <w:hideMark/>
          </w:tcPr>
          <w:p w:rsidR="00D462EF" w:rsidRPr="00836689" w:rsidRDefault="00D462EF" w:rsidP="009F532D">
            <w:pPr>
              <w:rPr>
                <w:b/>
                <w:sz w:val="24"/>
                <w:szCs w:val="24"/>
              </w:rPr>
            </w:pPr>
            <w:r w:rsidRPr="00836689">
              <w:rPr>
                <w:b/>
                <w:sz w:val="24"/>
                <w:szCs w:val="24"/>
              </w:rPr>
              <w:t>3.3. План внеурочный деятельности…………………………………………………………</w:t>
            </w:r>
          </w:p>
        </w:tc>
        <w:tc>
          <w:tcPr>
            <w:tcW w:w="630" w:type="dxa"/>
            <w:hideMark/>
          </w:tcPr>
          <w:p w:rsidR="00D462EF" w:rsidRPr="00B065B1" w:rsidRDefault="00D462EF" w:rsidP="009F532D">
            <w:pPr>
              <w:jc w:val="both"/>
              <w:rPr>
                <w:rStyle w:val="Zag11"/>
                <w:rFonts w:eastAsia="@Arial Unicode MS"/>
                <w:szCs w:val="24"/>
              </w:rPr>
            </w:pPr>
          </w:p>
        </w:tc>
      </w:tr>
      <w:tr w:rsidR="00D462EF" w:rsidRPr="00206D5D" w:rsidTr="009F532D">
        <w:tc>
          <w:tcPr>
            <w:tcW w:w="9141" w:type="dxa"/>
            <w:hideMark/>
          </w:tcPr>
          <w:p w:rsidR="00D462EF" w:rsidRPr="00206D5D" w:rsidRDefault="00D462EF" w:rsidP="009F532D">
            <w:pPr>
              <w:jc w:val="both"/>
              <w:rPr>
                <w:b/>
                <w:sz w:val="24"/>
                <w:szCs w:val="24"/>
              </w:rPr>
            </w:pPr>
            <w:r w:rsidRPr="00206D5D">
              <w:rPr>
                <w:b/>
                <w:sz w:val="24"/>
                <w:szCs w:val="24"/>
              </w:rPr>
              <w:t>3.4.</w:t>
            </w:r>
            <w:r w:rsidRPr="00836689">
              <w:rPr>
                <w:b/>
                <w:sz w:val="24"/>
                <w:szCs w:val="24"/>
              </w:rPr>
              <w:t> </w:t>
            </w:r>
            <w:r w:rsidRPr="00206D5D">
              <w:rPr>
                <w:b/>
                <w:sz w:val="24"/>
                <w:szCs w:val="24"/>
              </w:rPr>
              <w:t>Система условий реализации основной образовательной программы.</w:t>
            </w:r>
          </w:p>
        </w:tc>
        <w:tc>
          <w:tcPr>
            <w:tcW w:w="630" w:type="dxa"/>
          </w:tcPr>
          <w:p w:rsidR="00D462EF" w:rsidRPr="00206D5D" w:rsidRDefault="00D462EF" w:rsidP="009F532D">
            <w:pPr>
              <w:jc w:val="both"/>
              <w:rPr>
                <w:rStyle w:val="Zag11"/>
                <w:rFonts w:eastAsia="@Arial Unicode MS"/>
                <w:szCs w:val="24"/>
              </w:rPr>
            </w:pPr>
            <w:r>
              <w:rPr>
                <w:rStyle w:val="Zag11"/>
                <w:rFonts w:eastAsia="@Arial Unicode MS"/>
                <w:szCs w:val="24"/>
              </w:rPr>
              <w:t>366</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3.4.1.</w:t>
            </w:r>
            <w:r w:rsidRPr="00836689">
              <w:rPr>
                <w:sz w:val="24"/>
                <w:szCs w:val="24"/>
              </w:rPr>
              <w:t> </w:t>
            </w:r>
            <w:r w:rsidRPr="00206D5D">
              <w:rPr>
                <w:sz w:val="24"/>
                <w:szCs w:val="24"/>
              </w:rPr>
              <w:t>Описание кадровых условий реализации основной образовательной программы основного общего образования…………………………………………………………...</w:t>
            </w:r>
          </w:p>
        </w:tc>
        <w:tc>
          <w:tcPr>
            <w:tcW w:w="630" w:type="dxa"/>
          </w:tcPr>
          <w:p w:rsidR="00D462EF" w:rsidRPr="00206D5D" w:rsidRDefault="00D462EF" w:rsidP="009F532D">
            <w:pPr>
              <w:jc w:val="both"/>
              <w:rPr>
                <w:rStyle w:val="Zag11"/>
                <w:rFonts w:eastAsia="@Arial Unicode MS"/>
                <w:szCs w:val="24"/>
              </w:rPr>
            </w:pPr>
          </w:p>
          <w:p w:rsidR="00D462EF" w:rsidRPr="00B065B1" w:rsidRDefault="00D462EF" w:rsidP="009F532D">
            <w:pPr>
              <w:jc w:val="both"/>
              <w:rPr>
                <w:rStyle w:val="Zag11"/>
                <w:rFonts w:eastAsia="@Arial Unicode MS"/>
                <w:szCs w:val="24"/>
              </w:rPr>
            </w:pPr>
            <w:r>
              <w:rPr>
                <w:rStyle w:val="Zag11"/>
                <w:rFonts w:eastAsia="@Arial Unicode MS"/>
                <w:szCs w:val="24"/>
              </w:rPr>
              <w:t>366</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3.4.2.</w:t>
            </w:r>
            <w:r w:rsidRPr="00836689">
              <w:rPr>
                <w:sz w:val="24"/>
                <w:szCs w:val="24"/>
              </w:rPr>
              <w:t> </w:t>
            </w:r>
            <w:r w:rsidRPr="00206D5D">
              <w:rPr>
                <w:sz w:val="24"/>
                <w:szCs w:val="24"/>
              </w:rPr>
              <w:t>Психолого-педагогические условия реализации основной образовательной программы основного общего образования………………………………………………..</w:t>
            </w:r>
          </w:p>
        </w:tc>
        <w:tc>
          <w:tcPr>
            <w:tcW w:w="630" w:type="dxa"/>
          </w:tcPr>
          <w:p w:rsidR="00D462EF" w:rsidRPr="00206D5D" w:rsidRDefault="00D462EF" w:rsidP="009F532D">
            <w:pPr>
              <w:jc w:val="both"/>
              <w:rPr>
                <w:rStyle w:val="Zag11"/>
                <w:rFonts w:eastAsia="@Arial Unicode MS"/>
                <w:szCs w:val="24"/>
              </w:rPr>
            </w:pPr>
          </w:p>
          <w:p w:rsidR="00D462EF" w:rsidRPr="00B065B1" w:rsidRDefault="00D462EF" w:rsidP="009F532D">
            <w:pPr>
              <w:jc w:val="both"/>
              <w:rPr>
                <w:rStyle w:val="Zag11"/>
                <w:rFonts w:eastAsia="@Arial Unicode MS"/>
                <w:szCs w:val="24"/>
              </w:rPr>
            </w:pPr>
            <w:r>
              <w:rPr>
                <w:rStyle w:val="Zag11"/>
                <w:rFonts w:eastAsia="@Arial Unicode MS"/>
                <w:szCs w:val="24"/>
              </w:rPr>
              <w:t>371</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3.4.3.</w:t>
            </w:r>
            <w:r w:rsidRPr="00836689">
              <w:rPr>
                <w:sz w:val="24"/>
                <w:szCs w:val="24"/>
              </w:rPr>
              <w:t> </w:t>
            </w:r>
            <w:r w:rsidRPr="00206D5D">
              <w:rPr>
                <w:sz w:val="24"/>
                <w:szCs w:val="24"/>
              </w:rPr>
              <w:t>Финансовое обеспечение реализации основной образовательной программы основного общего образования…………………………………………………………....</w:t>
            </w:r>
          </w:p>
        </w:tc>
        <w:tc>
          <w:tcPr>
            <w:tcW w:w="630" w:type="dxa"/>
          </w:tcPr>
          <w:p w:rsidR="00D462EF" w:rsidRPr="00206D5D" w:rsidRDefault="00D462EF" w:rsidP="009F532D">
            <w:pPr>
              <w:jc w:val="both"/>
              <w:rPr>
                <w:rStyle w:val="Zag11"/>
                <w:rFonts w:eastAsia="@Arial Unicode MS"/>
                <w:szCs w:val="24"/>
              </w:rPr>
            </w:pPr>
          </w:p>
          <w:p w:rsidR="00D462EF" w:rsidRPr="00106AEA" w:rsidRDefault="00D462EF" w:rsidP="009F532D">
            <w:pPr>
              <w:jc w:val="both"/>
              <w:rPr>
                <w:rStyle w:val="Zag11"/>
                <w:rFonts w:eastAsia="@Arial Unicode MS"/>
                <w:szCs w:val="24"/>
              </w:rPr>
            </w:pPr>
            <w:r>
              <w:rPr>
                <w:rStyle w:val="Zag11"/>
                <w:rFonts w:eastAsia="@Arial Unicode MS"/>
                <w:szCs w:val="24"/>
              </w:rPr>
              <w:t>378</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3.4.4.</w:t>
            </w:r>
            <w:r w:rsidRPr="00836689">
              <w:rPr>
                <w:sz w:val="24"/>
                <w:szCs w:val="24"/>
              </w:rPr>
              <w:t> </w:t>
            </w:r>
            <w:r w:rsidRPr="00206D5D">
              <w:rPr>
                <w:sz w:val="24"/>
                <w:szCs w:val="24"/>
              </w:rPr>
              <w:t>Материально-технические условия реализации основной образовательной программы…………………………………………………………………………………….</w:t>
            </w:r>
          </w:p>
        </w:tc>
        <w:tc>
          <w:tcPr>
            <w:tcW w:w="630" w:type="dxa"/>
          </w:tcPr>
          <w:p w:rsidR="00D462EF" w:rsidRPr="00206D5D" w:rsidRDefault="00D462EF" w:rsidP="009F532D">
            <w:pPr>
              <w:jc w:val="both"/>
              <w:rPr>
                <w:rStyle w:val="Zag11"/>
                <w:rFonts w:eastAsia="@Arial Unicode MS"/>
                <w:szCs w:val="24"/>
              </w:rPr>
            </w:pPr>
          </w:p>
          <w:p w:rsidR="00D462EF" w:rsidRPr="00106AEA" w:rsidRDefault="00D462EF" w:rsidP="009F532D">
            <w:pPr>
              <w:jc w:val="both"/>
              <w:rPr>
                <w:rStyle w:val="Zag11"/>
                <w:rFonts w:eastAsia="@Arial Unicode MS"/>
                <w:szCs w:val="24"/>
              </w:rPr>
            </w:pPr>
            <w:r>
              <w:rPr>
                <w:rStyle w:val="Zag11"/>
                <w:rFonts w:eastAsia="@Arial Unicode MS"/>
                <w:szCs w:val="24"/>
              </w:rPr>
              <w:t>381</w:t>
            </w:r>
          </w:p>
        </w:tc>
      </w:tr>
      <w:tr w:rsidR="00D462EF" w:rsidRPr="00836689" w:rsidTr="009F532D">
        <w:tc>
          <w:tcPr>
            <w:tcW w:w="9141" w:type="dxa"/>
            <w:hideMark/>
          </w:tcPr>
          <w:p w:rsidR="00D462EF" w:rsidRPr="00206D5D" w:rsidRDefault="00D462EF" w:rsidP="009F532D">
            <w:pPr>
              <w:jc w:val="both"/>
              <w:rPr>
                <w:sz w:val="24"/>
                <w:szCs w:val="24"/>
              </w:rPr>
            </w:pPr>
            <w:r w:rsidRPr="00206D5D">
              <w:rPr>
                <w:sz w:val="24"/>
                <w:szCs w:val="24"/>
              </w:rPr>
              <w:t>3.4.5.</w:t>
            </w:r>
            <w:r w:rsidRPr="00836689">
              <w:rPr>
                <w:sz w:val="24"/>
                <w:szCs w:val="24"/>
              </w:rPr>
              <w:t> </w:t>
            </w:r>
            <w:r w:rsidRPr="00206D5D">
              <w:rPr>
                <w:sz w:val="24"/>
                <w:szCs w:val="24"/>
              </w:rPr>
              <w:t>Информационно-методические условия реализации основной образовательной программы основного общего образования………………………………………………..</w:t>
            </w:r>
          </w:p>
        </w:tc>
        <w:tc>
          <w:tcPr>
            <w:tcW w:w="630" w:type="dxa"/>
          </w:tcPr>
          <w:p w:rsidR="00D462EF" w:rsidRPr="00206D5D" w:rsidRDefault="00D462EF" w:rsidP="009F532D">
            <w:pPr>
              <w:jc w:val="both"/>
              <w:rPr>
                <w:rStyle w:val="Zag11"/>
                <w:rFonts w:eastAsia="@Arial Unicode MS"/>
                <w:szCs w:val="24"/>
              </w:rPr>
            </w:pPr>
          </w:p>
          <w:p w:rsidR="00D462EF" w:rsidRPr="00106AEA" w:rsidRDefault="00D462EF" w:rsidP="009F532D">
            <w:pPr>
              <w:jc w:val="both"/>
              <w:rPr>
                <w:rStyle w:val="Zag11"/>
                <w:rFonts w:eastAsia="@Arial Unicode MS"/>
                <w:szCs w:val="24"/>
              </w:rPr>
            </w:pPr>
            <w:r>
              <w:rPr>
                <w:rStyle w:val="Zag11"/>
                <w:rFonts w:eastAsia="@Arial Unicode MS"/>
                <w:szCs w:val="24"/>
              </w:rPr>
              <w:t>382</w:t>
            </w:r>
          </w:p>
        </w:tc>
      </w:tr>
      <w:tr w:rsidR="00D462EF" w:rsidRPr="00836689" w:rsidTr="009F532D">
        <w:tc>
          <w:tcPr>
            <w:tcW w:w="9141" w:type="dxa"/>
            <w:hideMark/>
          </w:tcPr>
          <w:p w:rsidR="00D462EF" w:rsidRPr="00206D5D" w:rsidRDefault="00D462EF" w:rsidP="009F532D">
            <w:pPr>
              <w:tabs>
                <w:tab w:val="left" w:pos="720"/>
              </w:tabs>
              <w:jc w:val="both"/>
              <w:rPr>
                <w:sz w:val="24"/>
                <w:szCs w:val="24"/>
              </w:rPr>
            </w:pPr>
            <w:r w:rsidRPr="00206D5D">
              <w:rPr>
                <w:sz w:val="24"/>
                <w:szCs w:val="24"/>
              </w:rPr>
              <w:t xml:space="preserve">3.4.6. </w:t>
            </w:r>
            <w:r w:rsidRPr="00206D5D">
              <w:rPr>
                <w:rStyle w:val="dash041e005f0431005f044b005f0447005f043d005f044b005f0439005f005fchar1char1"/>
              </w:rPr>
              <w:t>Модель сетевого графика по формированию необходимой системы условий реализации основной образовательной программы основного общего образования…..</w:t>
            </w:r>
          </w:p>
        </w:tc>
        <w:tc>
          <w:tcPr>
            <w:tcW w:w="630" w:type="dxa"/>
          </w:tcPr>
          <w:p w:rsidR="00D462EF" w:rsidRPr="00206D5D" w:rsidRDefault="00D462EF" w:rsidP="009F532D">
            <w:pPr>
              <w:jc w:val="both"/>
              <w:rPr>
                <w:rStyle w:val="Zag11"/>
                <w:rFonts w:eastAsia="@Arial Unicode MS"/>
                <w:szCs w:val="24"/>
              </w:rPr>
            </w:pPr>
          </w:p>
          <w:p w:rsidR="00D462EF" w:rsidRPr="00106AEA" w:rsidRDefault="00D462EF" w:rsidP="009F532D">
            <w:pPr>
              <w:jc w:val="both"/>
              <w:rPr>
                <w:rStyle w:val="Zag11"/>
                <w:rFonts w:eastAsia="@Arial Unicode MS"/>
                <w:szCs w:val="24"/>
              </w:rPr>
            </w:pPr>
            <w:r>
              <w:rPr>
                <w:rStyle w:val="Zag11"/>
                <w:rFonts w:eastAsia="@Arial Unicode MS"/>
                <w:szCs w:val="24"/>
              </w:rPr>
              <w:t>385</w:t>
            </w:r>
          </w:p>
        </w:tc>
      </w:tr>
    </w:tbl>
    <w:p w:rsidR="00D462EF" w:rsidRPr="00836689" w:rsidRDefault="00D462EF" w:rsidP="00D462EF">
      <w:pPr>
        <w:pStyle w:val="2"/>
        <w:spacing w:before="0"/>
        <w:jc w:val="both"/>
        <w:rPr>
          <w:i/>
          <w:sz w:val="24"/>
          <w:szCs w:val="24"/>
        </w:rPr>
      </w:pPr>
    </w:p>
    <w:p w:rsidR="00D462EF" w:rsidRPr="00C3165D" w:rsidRDefault="00D462EF" w:rsidP="00D462EF">
      <w:pPr>
        <w:sectPr w:rsidR="00D462EF" w:rsidRPr="00C3165D">
          <w:pgSz w:w="12240" w:h="15840"/>
          <w:pgMar w:top="995" w:right="900" w:bottom="1440" w:left="1440" w:header="0" w:footer="0" w:gutter="0"/>
          <w:cols w:space="720" w:equalWidth="0">
            <w:col w:w="9900"/>
          </w:cols>
        </w:sectPr>
      </w:pPr>
    </w:p>
    <w:p w:rsidR="00D462EF" w:rsidRPr="00C3165D" w:rsidRDefault="00D462EF" w:rsidP="00D462EF">
      <w:pPr>
        <w:ind w:left="2540"/>
        <w:rPr>
          <w:sz w:val="20"/>
          <w:szCs w:val="20"/>
        </w:rPr>
      </w:pPr>
      <w:r w:rsidRPr="00C3165D">
        <w:rPr>
          <w:b/>
          <w:bCs/>
          <w:sz w:val="24"/>
          <w:szCs w:val="24"/>
        </w:rPr>
        <w:lastRenderedPageBreak/>
        <w:t>Общие положения образовательной программы</w:t>
      </w:r>
    </w:p>
    <w:p w:rsidR="00D462EF" w:rsidRPr="00C3165D" w:rsidRDefault="00D462EF" w:rsidP="00D462EF">
      <w:pPr>
        <w:spacing w:line="7" w:lineRule="exact"/>
        <w:rPr>
          <w:sz w:val="20"/>
          <w:szCs w:val="20"/>
        </w:rPr>
      </w:pPr>
    </w:p>
    <w:p w:rsidR="00D462EF" w:rsidRPr="000079D6" w:rsidRDefault="00D462EF" w:rsidP="00D462EF">
      <w:pPr>
        <w:ind w:left="400" w:firstLine="454"/>
        <w:jc w:val="both"/>
        <w:rPr>
          <w:sz w:val="20"/>
          <w:szCs w:val="20"/>
        </w:rPr>
      </w:pPr>
      <w:r w:rsidRPr="000079D6">
        <w:rPr>
          <w:sz w:val="24"/>
          <w:szCs w:val="24"/>
        </w:rPr>
        <w:t>Образовательная программа основного общего образования разработана в соответствии с требованиями федерального государственного образовательного стандарта основного общего образования (далее - Стандарт) к структуре образовательной программы,определяет цели, задачи, планируемые результаты, содержание и организацию образовательного процесса на ступени основного общего образования и направлена на формирование общей культуры, духовно-нравственное, гражданское, социальное, личностное и интеллектуальное развитие, саморазвитие и самосовершенствование обучающихся, обеспечивающие их социальную успешность, развитие творческих способностей, сохранение и укрепление здоровья.</w:t>
      </w:r>
    </w:p>
    <w:p w:rsidR="00D462EF" w:rsidRPr="000079D6" w:rsidRDefault="00D462EF" w:rsidP="00D462EF">
      <w:pPr>
        <w:ind w:left="400" w:firstLine="454"/>
        <w:jc w:val="both"/>
        <w:rPr>
          <w:sz w:val="20"/>
          <w:szCs w:val="20"/>
        </w:rPr>
      </w:pPr>
      <w:r w:rsidRPr="000079D6">
        <w:rPr>
          <w:sz w:val="24"/>
          <w:szCs w:val="24"/>
        </w:rPr>
        <w:t>Образовательная программа основного общего образования образовательной организации в соответствии с требованиями Стандарта содержит три раздела: целевой, содержательный и организационный.</w:t>
      </w:r>
    </w:p>
    <w:p w:rsidR="00D462EF" w:rsidRPr="000079D6" w:rsidRDefault="00D462EF" w:rsidP="00D462EF">
      <w:pPr>
        <w:ind w:left="400" w:firstLine="566"/>
        <w:jc w:val="both"/>
        <w:rPr>
          <w:sz w:val="20"/>
          <w:szCs w:val="20"/>
        </w:rPr>
      </w:pPr>
      <w:r w:rsidRPr="000079D6">
        <w:rPr>
          <w:sz w:val="24"/>
          <w:szCs w:val="24"/>
        </w:rPr>
        <w:t>Целевой раздел определяет общее назначение, цели, задачи и планируемые результаты реализации образовательной программы основного общего образования, конкретизированные в соответствии с требованиями Стандарта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rsidR="00D462EF" w:rsidRDefault="00D462EF" w:rsidP="00D462EF">
      <w:pPr>
        <w:ind w:left="980"/>
        <w:rPr>
          <w:sz w:val="20"/>
          <w:szCs w:val="20"/>
        </w:rPr>
      </w:pPr>
      <w:r>
        <w:rPr>
          <w:sz w:val="24"/>
          <w:szCs w:val="24"/>
        </w:rPr>
        <w:t>Целевой раздел включает:</w:t>
      </w:r>
    </w:p>
    <w:p w:rsidR="00D462EF" w:rsidRPr="00C13E66" w:rsidRDefault="00D462EF" w:rsidP="00CE29E2">
      <w:pPr>
        <w:numPr>
          <w:ilvl w:val="1"/>
          <w:numId w:val="3"/>
        </w:numPr>
        <w:tabs>
          <w:tab w:val="left" w:pos="1100"/>
        </w:tabs>
        <w:ind w:left="1100" w:hanging="130"/>
        <w:rPr>
          <w:sz w:val="24"/>
          <w:szCs w:val="24"/>
        </w:rPr>
      </w:pPr>
      <w:r>
        <w:rPr>
          <w:sz w:val="24"/>
          <w:szCs w:val="24"/>
        </w:rPr>
        <w:t>пояснительную записку;</w:t>
      </w:r>
    </w:p>
    <w:p w:rsidR="00D462EF" w:rsidRPr="000079D6" w:rsidRDefault="00D462EF" w:rsidP="00CE29E2">
      <w:pPr>
        <w:numPr>
          <w:ilvl w:val="1"/>
          <w:numId w:val="3"/>
        </w:numPr>
        <w:tabs>
          <w:tab w:val="left" w:pos="1202"/>
        </w:tabs>
        <w:ind w:left="400" w:firstLine="570"/>
        <w:rPr>
          <w:sz w:val="24"/>
          <w:szCs w:val="24"/>
        </w:rPr>
      </w:pPr>
      <w:r w:rsidRPr="000079D6">
        <w:rPr>
          <w:sz w:val="24"/>
          <w:szCs w:val="24"/>
        </w:rPr>
        <w:t>планируемые результаты освоения обучающимися образовательной программы основного общего образования;</w:t>
      </w:r>
    </w:p>
    <w:p w:rsidR="00D462EF" w:rsidRPr="000079D6" w:rsidRDefault="00D462EF" w:rsidP="00CE29E2">
      <w:pPr>
        <w:numPr>
          <w:ilvl w:val="1"/>
          <w:numId w:val="3"/>
        </w:numPr>
        <w:tabs>
          <w:tab w:val="left" w:pos="1161"/>
        </w:tabs>
        <w:ind w:left="400" w:firstLine="570"/>
        <w:rPr>
          <w:sz w:val="24"/>
          <w:szCs w:val="24"/>
        </w:rPr>
      </w:pPr>
      <w:r w:rsidRPr="000079D6">
        <w:rPr>
          <w:sz w:val="24"/>
          <w:szCs w:val="24"/>
        </w:rPr>
        <w:t>систему оценки достижения планируемых результатов освоения образовательной программы основного общего образования.</w:t>
      </w:r>
    </w:p>
    <w:p w:rsidR="00D462EF" w:rsidRPr="000079D6" w:rsidRDefault="00D462EF" w:rsidP="00D462EF">
      <w:pPr>
        <w:ind w:left="980"/>
        <w:rPr>
          <w:sz w:val="24"/>
          <w:szCs w:val="24"/>
        </w:rPr>
      </w:pPr>
      <w:r w:rsidRPr="000079D6">
        <w:rPr>
          <w:sz w:val="23"/>
          <w:szCs w:val="23"/>
        </w:rPr>
        <w:t>Содержательный раздел определяет общее содержание основного общего образования</w:t>
      </w:r>
    </w:p>
    <w:p w:rsidR="00D462EF" w:rsidRPr="000079D6" w:rsidRDefault="00D462EF" w:rsidP="00CE29E2">
      <w:pPr>
        <w:numPr>
          <w:ilvl w:val="0"/>
          <w:numId w:val="3"/>
        </w:numPr>
        <w:tabs>
          <w:tab w:val="left" w:pos="654"/>
        </w:tabs>
        <w:ind w:left="400" w:firstLine="4"/>
        <w:rPr>
          <w:sz w:val="24"/>
          <w:szCs w:val="24"/>
        </w:rPr>
      </w:pPr>
      <w:r w:rsidRPr="000079D6">
        <w:rPr>
          <w:sz w:val="24"/>
          <w:szCs w:val="24"/>
        </w:rPr>
        <w:t>включает образовательные программы, ориентированные на достижение личностных, предметных и метапредметных результатов, в том числе:</w:t>
      </w:r>
    </w:p>
    <w:p w:rsidR="00D462EF" w:rsidRPr="000079D6" w:rsidRDefault="00D462EF" w:rsidP="00CE29E2">
      <w:pPr>
        <w:numPr>
          <w:ilvl w:val="1"/>
          <w:numId w:val="3"/>
        </w:numPr>
        <w:tabs>
          <w:tab w:val="left" w:pos="1175"/>
        </w:tabs>
        <w:ind w:left="400" w:firstLine="570"/>
        <w:jc w:val="both"/>
        <w:rPr>
          <w:sz w:val="24"/>
          <w:szCs w:val="24"/>
        </w:rPr>
      </w:pPr>
      <w:r w:rsidRPr="000079D6">
        <w:rPr>
          <w:sz w:val="24"/>
          <w:szCs w:val="24"/>
        </w:rPr>
        <w:t>программу развития универсальных учебных действий на уровне основного общего образования, включающую формирование компетенций обучающихся в области использования информационно-коммуникационных технологий, учебно-исследовательской</w:t>
      </w:r>
    </w:p>
    <w:p w:rsidR="00D462EF" w:rsidRDefault="00D462EF" w:rsidP="00CE29E2">
      <w:pPr>
        <w:numPr>
          <w:ilvl w:val="0"/>
          <w:numId w:val="3"/>
        </w:numPr>
        <w:tabs>
          <w:tab w:val="left" w:pos="600"/>
        </w:tabs>
        <w:ind w:left="600" w:hanging="196"/>
        <w:rPr>
          <w:sz w:val="24"/>
          <w:szCs w:val="24"/>
        </w:rPr>
      </w:pPr>
      <w:r>
        <w:rPr>
          <w:sz w:val="24"/>
          <w:szCs w:val="24"/>
        </w:rPr>
        <w:t>проектной деятельности;</w:t>
      </w:r>
    </w:p>
    <w:p w:rsidR="00D462EF" w:rsidRPr="000079D6" w:rsidRDefault="00D462EF" w:rsidP="00CE29E2">
      <w:pPr>
        <w:numPr>
          <w:ilvl w:val="1"/>
          <w:numId w:val="3"/>
        </w:numPr>
        <w:tabs>
          <w:tab w:val="left" w:pos="1160"/>
        </w:tabs>
        <w:ind w:left="1160" w:hanging="190"/>
        <w:rPr>
          <w:sz w:val="24"/>
          <w:szCs w:val="24"/>
        </w:rPr>
      </w:pPr>
      <w:r w:rsidRPr="000079D6">
        <w:rPr>
          <w:sz w:val="24"/>
          <w:szCs w:val="24"/>
        </w:rPr>
        <w:t>программы отдельных учебных предметов, курсов;</w:t>
      </w:r>
    </w:p>
    <w:p w:rsidR="00D462EF" w:rsidRPr="000079D6" w:rsidRDefault="00D462EF" w:rsidP="00CE29E2">
      <w:pPr>
        <w:numPr>
          <w:ilvl w:val="1"/>
          <w:numId w:val="3"/>
        </w:numPr>
        <w:tabs>
          <w:tab w:val="left" w:pos="1139"/>
        </w:tabs>
        <w:ind w:left="400" w:firstLine="570"/>
        <w:jc w:val="both"/>
        <w:rPr>
          <w:sz w:val="24"/>
          <w:szCs w:val="24"/>
        </w:rPr>
      </w:pPr>
      <w:r w:rsidRPr="000079D6">
        <w:rPr>
          <w:sz w:val="24"/>
          <w:szCs w:val="24"/>
        </w:rPr>
        <w:t>программу воспитания и социализации обучающихся на уровне основного общего образования, включающую такие направления, как духовно-нравственное развитие и воспитание обучающихся, их социализация и профессиональная ориентация, формирование культуры здорового и безопасного образа жизни, экологической культуры;</w:t>
      </w:r>
    </w:p>
    <w:p w:rsidR="00D462EF" w:rsidRDefault="00D462EF" w:rsidP="00CE29E2">
      <w:pPr>
        <w:numPr>
          <w:ilvl w:val="1"/>
          <w:numId w:val="3"/>
        </w:numPr>
        <w:tabs>
          <w:tab w:val="left" w:pos="1100"/>
        </w:tabs>
        <w:ind w:left="1100" w:hanging="130"/>
        <w:rPr>
          <w:sz w:val="24"/>
          <w:szCs w:val="24"/>
        </w:rPr>
      </w:pPr>
      <w:r>
        <w:rPr>
          <w:sz w:val="24"/>
          <w:szCs w:val="24"/>
        </w:rPr>
        <w:t>программу коррекционной работы.</w:t>
      </w:r>
    </w:p>
    <w:p w:rsidR="00D462EF" w:rsidRDefault="00D462EF" w:rsidP="00D462EF">
      <w:pPr>
        <w:spacing w:line="12" w:lineRule="exact"/>
        <w:rPr>
          <w:sz w:val="20"/>
          <w:szCs w:val="20"/>
        </w:rPr>
      </w:pPr>
    </w:p>
    <w:p w:rsidR="00D462EF" w:rsidRPr="000079D6" w:rsidRDefault="00D462EF" w:rsidP="00D462EF">
      <w:pPr>
        <w:ind w:left="400" w:firstLine="566"/>
        <w:jc w:val="both"/>
        <w:rPr>
          <w:sz w:val="20"/>
          <w:szCs w:val="20"/>
        </w:rPr>
      </w:pPr>
      <w:r w:rsidRPr="000079D6">
        <w:rPr>
          <w:sz w:val="24"/>
          <w:szCs w:val="24"/>
        </w:rPr>
        <w:t>Организационный раздел определяет общие рамки организации образовательной деятельности, а также механизм реализации компонентов основной образовательной программы.</w:t>
      </w:r>
    </w:p>
    <w:p w:rsidR="00D462EF" w:rsidRDefault="00D462EF" w:rsidP="00D462EF">
      <w:pPr>
        <w:ind w:left="980"/>
        <w:rPr>
          <w:sz w:val="20"/>
          <w:szCs w:val="20"/>
        </w:rPr>
      </w:pPr>
      <w:r>
        <w:rPr>
          <w:sz w:val="24"/>
          <w:szCs w:val="24"/>
        </w:rPr>
        <w:t>Организационный раздел включает:</w:t>
      </w:r>
    </w:p>
    <w:p w:rsidR="00D462EF" w:rsidRPr="000079D6" w:rsidRDefault="00D462EF" w:rsidP="00CE29E2">
      <w:pPr>
        <w:numPr>
          <w:ilvl w:val="0"/>
          <w:numId w:val="4"/>
        </w:numPr>
        <w:tabs>
          <w:tab w:val="left" w:pos="1127"/>
        </w:tabs>
        <w:spacing w:line="234" w:lineRule="auto"/>
        <w:ind w:left="400" w:firstLine="570"/>
        <w:rPr>
          <w:sz w:val="24"/>
          <w:szCs w:val="24"/>
        </w:rPr>
      </w:pPr>
      <w:r w:rsidRPr="000079D6">
        <w:rPr>
          <w:sz w:val="24"/>
          <w:szCs w:val="24"/>
        </w:rPr>
        <w:t>учебный план основного общего образования, календарный учебный график и план внеурочной деятельности;</w:t>
      </w:r>
    </w:p>
    <w:p w:rsidR="00D462EF" w:rsidRPr="000079D6" w:rsidRDefault="00D462EF" w:rsidP="00CE29E2">
      <w:pPr>
        <w:numPr>
          <w:ilvl w:val="0"/>
          <w:numId w:val="4"/>
        </w:numPr>
        <w:tabs>
          <w:tab w:val="left" w:pos="1235"/>
        </w:tabs>
        <w:spacing w:line="237" w:lineRule="auto"/>
        <w:ind w:left="400" w:firstLine="570"/>
        <w:jc w:val="both"/>
        <w:rPr>
          <w:sz w:val="24"/>
          <w:szCs w:val="24"/>
        </w:rPr>
      </w:pPr>
      <w:r w:rsidRPr="000079D6">
        <w:rPr>
          <w:sz w:val="24"/>
          <w:szCs w:val="24"/>
        </w:rPr>
        <w:t>систему условий реализации образовательной программы основного общего образования в соответствии с требованиями Стандарта; оценочные и методические материалы, а также иные компоненты (по усмотрению организации, осуществляющей образовательную деятельность).</w:t>
      </w:r>
    </w:p>
    <w:p w:rsidR="00D462EF" w:rsidRPr="000079D6" w:rsidRDefault="00D462EF" w:rsidP="00D462EF">
      <w:pPr>
        <w:sectPr w:rsidR="00D462EF" w:rsidRPr="000079D6">
          <w:pgSz w:w="12240" w:h="15840"/>
          <w:pgMar w:top="1264" w:right="900" w:bottom="1046" w:left="1440" w:header="0" w:footer="0" w:gutter="0"/>
          <w:cols w:space="720" w:equalWidth="0">
            <w:col w:w="9900"/>
          </w:cols>
        </w:sectPr>
      </w:pPr>
    </w:p>
    <w:p w:rsidR="00D462EF" w:rsidRPr="000079D6" w:rsidRDefault="00D462EF" w:rsidP="00D462EF">
      <w:pPr>
        <w:spacing w:line="236" w:lineRule="auto"/>
        <w:ind w:left="400" w:firstLine="566"/>
        <w:jc w:val="both"/>
        <w:rPr>
          <w:sz w:val="20"/>
          <w:szCs w:val="20"/>
        </w:rPr>
      </w:pPr>
      <w:r w:rsidRPr="000079D6">
        <w:rPr>
          <w:sz w:val="24"/>
          <w:szCs w:val="24"/>
        </w:rPr>
        <w:lastRenderedPageBreak/>
        <w:t>Образовательная организация, реализующая образовательную программу основного общего образования, обязана обеспечить ознакомление обучающихся и их родителей (законных представителей) как участников образовательного процесса:</w:t>
      </w:r>
    </w:p>
    <w:p w:rsidR="00D462EF" w:rsidRPr="000079D6" w:rsidRDefault="00D462EF" w:rsidP="00CE29E2">
      <w:pPr>
        <w:numPr>
          <w:ilvl w:val="0"/>
          <w:numId w:val="2"/>
        </w:numPr>
        <w:tabs>
          <w:tab w:val="left" w:pos="1106"/>
        </w:tabs>
        <w:spacing w:line="236" w:lineRule="auto"/>
        <w:ind w:left="400" w:firstLine="570"/>
        <w:jc w:val="both"/>
        <w:rPr>
          <w:sz w:val="24"/>
          <w:szCs w:val="24"/>
        </w:rPr>
      </w:pPr>
      <w:r w:rsidRPr="000079D6">
        <w:rPr>
          <w:sz w:val="24"/>
          <w:szCs w:val="24"/>
        </w:rPr>
        <w:t>с их правами и обязанностями в части формирования и реализации образовательной программы основного общего образования, установленными законодательством Российской Федер</w:t>
      </w:r>
      <w:r>
        <w:rPr>
          <w:sz w:val="24"/>
          <w:szCs w:val="24"/>
        </w:rPr>
        <w:t>ации и уставом МБОУ «Кильдуразовская О</w:t>
      </w:r>
      <w:r w:rsidRPr="000079D6">
        <w:rPr>
          <w:sz w:val="24"/>
          <w:szCs w:val="24"/>
        </w:rPr>
        <w:t>ОШ»;</w:t>
      </w:r>
    </w:p>
    <w:p w:rsidR="00D462EF" w:rsidRPr="000079D6" w:rsidRDefault="00D462EF" w:rsidP="00D462EF">
      <w:pPr>
        <w:spacing w:line="13" w:lineRule="exact"/>
        <w:jc w:val="both"/>
        <w:rPr>
          <w:sz w:val="24"/>
          <w:szCs w:val="24"/>
        </w:rPr>
      </w:pPr>
    </w:p>
    <w:p w:rsidR="00D462EF" w:rsidRPr="000079D6" w:rsidRDefault="00D462EF" w:rsidP="00CE29E2">
      <w:pPr>
        <w:numPr>
          <w:ilvl w:val="0"/>
          <w:numId w:val="2"/>
        </w:numPr>
        <w:tabs>
          <w:tab w:val="left" w:pos="1106"/>
        </w:tabs>
        <w:spacing w:line="234" w:lineRule="auto"/>
        <w:ind w:left="400" w:firstLine="570"/>
        <w:rPr>
          <w:sz w:val="24"/>
          <w:szCs w:val="24"/>
        </w:rPr>
      </w:pPr>
      <w:r w:rsidRPr="000079D6">
        <w:rPr>
          <w:sz w:val="24"/>
          <w:szCs w:val="24"/>
        </w:rPr>
        <w:t>с уставом и другими документами, регламентирующими осуществление образовательн</w:t>
      </w:r>
      <w:r>
        <w:rPr>
          <w:sz w:val="24"/>
          <w:szCs w:val="24"/>
        </w:rPr>
        <w:t>ого процесса в МБОУ «Кильдуразовская О</w:t>
      </w:r>
      <w:r w:rsidRPr="000079D6">
        <w:rPr>
          <w:sz w:val="24"/>
          <w:szCs w:val="24"/>
        </w:rPr>
        <w:t>ОШ».</w:t>
      </w:r>
    </w:p>
    <w:p w:rsidR="00D462EF" w:rsidRPr="000079D6" w:rsidRDefault="00D462EF" w:rsidP="00D462EF">
      <w:pPr>
        <w:ind w:left="400" w:firstLine="566"/>
        <w:jc w:val="both"/>
        <w:rPr>
          <w:sz w:val="24"/>
          <w:szCs w:val="24"/>
        </w:rPr>
      </w:pPr>
      <w:r w:rsidRPr="000079D6">
        <w:rPr>
          <w:sz w:val="24"/>
          <w:szCs w:val="24"/>
        </w:rPr>
        <w:t>Права и обязанности родителей (законных представителей) обучающихся в части, касающейся участия в формировании и обеспечении освоения всеми детьми образовательной программы основного общего образования, должны конкретизироваться и закрепляться в заключѐнном между ними и образовательной организацией договоре (Приложение 1), отражающем ответственность субъектов образования за конечные результаты освоения образовательной программы.</w:t>
      </w:r>
    </w:p>
    <w:p w:rsidR="00D462EF" w:rsidRPr="000079D6" w:rsidRDefault="00D462EF" w:rsidP="00D462EF">
      <w:pPr>
        <w:ind w:left="400" w:firstLine="566"/>
        <w:rPr>
          <w:sz w:val="24"/>
          <w:szCs w:val="24"/>
        </w:rPr>
      </w:pPr>
      <w:r w:rsidRPr="000079D6">
        <w:rPr>
          <w:sz w:val="24"/>
          <w:szCs w:val="24"/>
        </w:rPr>
        <w:t>Образовательная программа принимается решением Педагогического совета и утверждается приказом директора образовательной организации.</w:t>
      </w:r>
    </w:p>
    <w:p w:rsidR="00D462EF" w:rsidRPr="000079D6" w:rsidRDefault="00D462EF" w:rsidP="00D462EF">
      <w:pPr>
        <w:ind w:left="980"/>
        <w:rPr>
          <w:sz w:val="24"/>
          <w:szCs w:val="24"/>
        </w:rPr>
        <w:sectPr w:rsidR="00D462EF" w:rsidRPr="000079D6">
          <w:pgSz w:w="12240" w:h="15840"/>
          <w:pgMar w:top="995" w:right="900" w:bottom="1440" w:left="1440" w:header="0" w:footer="0" w:gutter="0"/>
          <w:cols w:space="720" w:equalWidth="0">
            <w:col w:w="9900"/>
          </w:cols>
        </w:sectPr>
      </w:pPr>
      <w:r w:rsidRPr="000079D6">
        <w:rPr>
          <w:sz w:val="24"/>
          <w:szCs w:val="24"/>
        </w:rPr>
        <w:t>Срок освоения образовательной программы основного общего образования - 5 лет.</w:t>
      </w:r>
    </w:p>
    <w:p w:rsidR="00D462EF" w:rsidRPr="00836689" w:rsidRDefault="00D462EF" w:rsidP="00D462EF">
      <w:pPr>
        <w:pStyle w:val="2"/>
        <w:spacing w:before="0"/>
        <w:jc w:val="both"/>
        <w:rPr>
          <w:i/>
          <w:sz w:val="24"/>
          <w:szCs w:val="24"/>
        </w:rPr>
      </w:pPr>
    </w:p>
    <w:p w:rsidR="00D462EF" w:rsidRPr="00836689" w:rsidRDefault="00D462EF" w:rsidP="00D462EF">
      <w:pPr>
        <w:pStyle w:val="2"/>
        <w:spacing w:before="0"/>
        <w:jc w:val="both"/>
        <w:rPr>
          <w:i/>
          <w:sz w:val="24"/>
          <w:szCs w:val="24"/>
        </w:rPr>
      </w:pPr>
    </w:p>
    <w:p w:rsidR="00D462EF" w:rsidRPr="00836689" w:rsidRDefault="00D462EF" w:rsidP="00CE29E2">
      <w:pPr>
        <w:pStyle w:val="2"/>
        <w:keepNext w:val="0"/>
        <w:keepLines w:val="0"/>
        <w:numPr>
          <w:ilvl w:val="0"/>
          <w:numId w:val="317"/>
        </w:numPr>
        <w:spacing w:before="0"/>
        <w:jc w:val="center"/>
        <w:rPr>
          <w:i/>
          <w:sz w:val="24"/>
          <w:szCs w:val="24"/>
        </w:rPr>
      </w:pPr>
      <w:r w:rsidRPr="00836689">
        <w:rPr>
          <w:i/>
          <w:sz w:val="24"/>
          <w:szCs w:val="24"/>
        </w:rPr>
        <w:t>ЦЕЛЕВОЙ РАЗДЕЛ.</w:t>
      </w:r>
    </w:p>
    <w:p w:rsidR="00D462EF" w:rsidRPr="00836689" w:rsidRDefault="00D462EF" w:rsidP="00D462EF">
      <w:pPr>
        <w:pStyle w:val="2"/>
        <w:spacing w:before="0"/>
        <w:ind w:left="720"/>
        <w:jc w:val="both"/>
        <w:rPr>
          <w:i/>
          <w:sz w:val="24"/>
          <w:szCs w:val="24"/>
        </w:rPr>
      </w:pPr>
    </w:p>
    <w:p w:rsidR="00D462EF" w:rsidRDefault="00D462EF" w:rsidP="00D462EF">
      <w:pPr>
        <w:pStyle w:val="2"/>
        <w:spacing w:before="0"/>
        <w:jc w:val="both"/>
        <w:rPr>
          <w:sz w:val="24"/>
          <w:szCs w:val="24"/>
        </w:rPr>
      </w:pPr>
      <w:r w:rsidRPr="00836689">
        <w:rPr>
          <w:sz w:val="24"/>
          <w:szCs w:val="24"/>
        </w:rPr>
        <w:t>1.1. Пояснительная записка</w:t>
      </w:r>
    </w:p>
    <w:p w:rsidR="00D462EF" w:rsidRPr="009E35A3" w:rsidRDefault="00D462EF" w:rsidP="00D462EF">
      <w:pPr>
        <w:pStyle w:val="2"/>
        <w:spacing w:before="0"/>
        <w:jc w:val="both"/>
        <w:rPr>
          <w:b w:val="0"/>
          <w:sz w:val="24"/>
          <w:szCs w:val="24"/>
        </w:rPr>
      </w:pPr>
      <w:r w:rsidRPr="00C13E66">
        <w:rPr>
          <w:b w:val="0"/>
          <w:sz w:val="24"/>
          <w:szCs w:val="24"/>
        </w:rPr>
        <w:t>Основная образовательная программа основного общего образования МБОУ</w:t>
      </w:r>
      <w:r>
        <w:rPr>
          <w:b w:val="0"/>
          <w:sz w:val="24"/>
          <w:szCs w:val="24"/>
        </w:rPr>
        <w:t xml:space="preserve">»Кильдуразовская ООШ» </w:t>
      </w:r>
      <w:r w:rsidRPr="00C13E66">
        <w:rPr>
          <w:b w:val="0"/>
          <w:sz w:val="24"/>
          <w:szCs w:val="24"/>
        </w:rPr>
        <w:t>разработана в соответствии со следующими документами:</w:t>
      </w:r>
    </w:p>
    <w:p w:rsidR="00D462EF" w:rsidRPr="000079D6" w:rsidRDefault="00D462EF" w:rsidP="00D462EF">
      <w:pPr>
        <w:tabs>
          <w:tab w:val="left" w:pos="1120"/>
        </w:tabs>
        <w:jc w:val="both"/>
        <w:rPr>
          <w:sz w:val="24"/>
          <w:szCs w:val="24"/>
        </w:rPr>
      </w:pPr>
      <w:r w:rsidRPr="000079D6">
        <w:rPr>
          <w:sz w:val="24"/>
          <w:szCs w:val="24"/>
        </w:rPr>
        <w:t>-Федеральный закон Российской Федерации от 29 декабря 2012 года № 273-ФЗ «Об образовании в Российской Федерации»;</w:t>
      </w:r>
    </w:p>
    <w:p w:rsidR="00D462EF" w:rsidRPr="000079D6" w:rsidRDefault="00D462EF" w:rsidP="00D462EF">
      <w:pPr>
        <w:tabs>
          <w:tab w:val="left" w:pos="1238"/>
        </w:tabs>
        <w:jc w:val="both"/>
        <w:rPr>
          <w:sz w:val="24"/>
          <w:szCs w:val="24"/>
        </w:rPr>
      </w:pPr>
      <w:r w:rsidRPr="000079D6">
        <w:rPr>
          <w:sz w:val="24"/>
          <w:szCs w:val="24"/>
        </w:rPr>
        <w:t>-Приказ Министерства образования и науки Российской Федерации от 17 декабря 2010 года № 1897 «Об утверждении федерального государственного образовательного стандарта основного общего образования» (зарегистрирован в Минюсте России от 01 февраля 2011 года № 19644) (с изменениями от 29.12.2014, от 31.12.2015 г.);</w:t>
      </w:r>
    </w:p>
    <w:p w:rsidR="00D462EF" w:rsidRPr="000079D6" w:rsidRDefault="00D462EF" w:rsidP="00D462EF">
      <w:pPr>
        <w:tabs>
          <w:tab w:val="left" w:pos="1218"/>
        </w:tabs>
        <w:jc w:val="both"/>
        <w:rPr>
          <w:b/>
          <w:bCs/>
          <w:sz w:val="24"/>
          <w:szCs w:val="24"/>
        </w:rPr>
      </w:pPr>
      <w:r w:rsidRPr="000079D6">
        <w:rPr>
          <w:sz w:val="24"/>
          <w:szCs w:val="24"/>
        </w:rPr>
        <w:t xml:space="preserve">-Письмо Министерства образования и науки РФ от 19 апреля 2011 г. </w:t>
      </w:r>
      <w:r>
        <w:rPr>
          <w:sz w:val="24"/>
          <w:szCs w:val="24"/>
        </w:rPr>
        <w:t>N</w:t>
      </w:r>
      <w:r w:rsidRPr="000079D6">
        <w:rPr>
          <w:sz w:val="24"/>
          <w:szCs w:val="24"/>
        </w:rPr>
        <w:t xml:space="preserve"> 03-255 «О введении федерального государственного образовательного стандарта общего образования»;</w:t>
      </w:r>
    </w:p>
    <w:p w:rsidR="00D462EF" w:rsidRPr="000079D6" w:rsidRDefault="00D462EF" w:rsidP="00D462EF">
      <w:pPr>
        <w:tabs>
          <w:tab w:val="left" w:pos="1120"/>
        </w:tabs>
        <w:jc w:val="both"/>
        <w:rPr>
          <w:sz w:val="24"/>
          <w:szCs w:val="24"/>
        </w:rPr>
      </w:pPr>
      <w:r w:rsidRPr="000079D6">
        <w:rPr>
          <w:sz w:val="24"/>
          <w:szCs w:val="24"/>
        </w:rPr>
        <w:t>-«Фундаментальное ядро содержания общего образования». - М.: Просвещение, 2011;</w:t>
      </w:r>
    </w:p>
    <w:p w:rsidR="00D462EF" w:rsidRPr="000079D6" w:rsidRDefault="00D462EF" w:rsidP="00D462EF">
      <w:pPr>
        <w:tabs>
          <w:tab w:val="left" w:pos="1163"/>
        </w:tabs>
        <w:jc w:val="both"/>
        <w:rPr>
          <w:sz w:val="24"/>
          <w:szCs w:val="24"/>
        </w:rPr>
      </w:pPr>
      <w:r w:rsidRPr="000079D6">
        <w:rPr>
          <w:sz w:val="24"/>
          <w:szCs w:val="24"/>
        </w:rPr>
        <w:t>-«Концепция духовно-нравственного развития и воспитания личности гражданина России». А.Я.Данилюк, А.М.Кондаков, В.А.Тишков. - М.: Просвещение, 2009;</w:t>
      </w:r>
    </w:p>
    <w:p w:rsidR="00D462EF" w:rsidRPr="000079D6" w:rsidRDefault="00D462EF" w:rsidP="00D462EF">
      <w:pPr>
        <w:tabs>
          <w:tab w:val="left" w:pos="1149"/>
        </w:tabs>
        <w:jc w:val="both"/>
        <w:rPr>
          <w:sz w:val="24"/>
          <w:szCs w:val="24"/>
        </w:rPr>
      </w:pPr>
      <w:r w:rsidRPr="000079D6">
        <w:rPr>
          <w:sz w:val="24"/>
          <w:szCs w:val="24"/>
        </w:rPr>
        <w:t>-Примерная основная образовательная программа образовательного учреждения (Одобрено Федеральным учебно-методическим объединением по общему образованию Протокол заседания от 8 апреля 2015 г. № 1/15);</w:t>
      </w:r>
    </w:p>
    <w:p w:rsidR="00D462EF" w:rsidRPr="000079D6" w:rsidRDefault="00D462EF" w:rsidP="00D462EF">
      <w:pPr>
        <w:jc w:val="both"/>
        <w:rPr>
          <w:sz w:val="24"/>
          <w:szCs w:val="24"/>
        </w:rPr>
      </w:pPr>
      <w:r w:rsidRPr="000079D6">
        <w:rPr>
          <w:sz w:val="24"/>
          <w:szCs w:val="24"/>
        </w:rPr>
        <w:t>-Письмо директора Департамента государственной политики в сфере общего образования Министерства образования и науки Российской Федерации А.В.Зырянова от 25.05.2015 г. № 08-761 «Об изучении предметных областей «Основы религиозных культур и светской этики» и «Основы духовно-нравственной культуры народов России»;</w:t>
      </w:r>
    </w:p>
    <w:p w:rsidR="00D462EF" w:rsidRPr="000079D6" w:rsidRDefault="00D462EF" w:rsidP="00D462EF">
      <w:pPr>
        <w:tabs>
          <w:tab w:val="left" w:pos="1115"/>
        </w:tabs>
        <w:jc w:val="both"/>
        <w:rPr>
          <w:sz w:val="24"/>
          <w:szCs w:val="24"/>
        </w:rPr>
      </w:pPr>
      <w:r w:rsidRPr="000079D6">
        <w:rPr>
          <w:sz w:val="24"/>
          <w:szCs w:val="24"/>
        </w:rPr>
        <w:t>-Приказ Министерства образования и науки Российской Федерации от 31 марта 2014 года № 253 «Об утверждении федеральных перечней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(действителен на пять лет);</w:t>
      </w:r>
    </w:p>
    <w:p w:rsidR="00D462EF" w:rsidRPr="000079D6" w:rsidRDefault="00D462EF" w:rsidP="00D462EF">
      <w:pPr>
        <w:tabs>
          <w:tab w:val="left" w:pos="1288"/>
        </w:tabs>
        <w:jc w:val="both"/>
        <w:rPr>
          <w:sz w:val="24"/>
          <w:szCs w:val="24"/>
        </w:rPr>
      </w:pPr>
      <w:r w:rsidRPr="000079D6">
        <w:rPr>
          <w:sz w:val="24"/>
          <w:szCs w:val="24"/>
        </w:rPr>
        <w:t>-Постановление Главного Государственного санитарного врача Российской Федерации «Об утверждении СанПиН 2.4.2.2821-10 «Санитарно-эпидемиологические требования к условиям и организации обучения в общеобразовательных учреждениях» от 29 декабря 2010 года № 189 (зарегистрировано в Минюсте Российской Федерации 3 марта 2011 года № 19993) (с изменениями от 24.11.2015 г. № 81);</w:t>
      </w:r>
    </w:p>
    <w:p w:rsidR="00D462EF" w:rsidRPr="000079D6" w:rsidRDefault="00D462EF" w:rsidP="00D462EF">
      <w:pPr>
        <w:tabs>
          <w:tab w:val="left" w:pos="1100"/>
        </w:tabs>
        <w:jc w:val="both"/>
        <w:rPr>
          <w:sz w:val="24"/>
          <w:szCs w:val="24"/>
        </w:rPr>
      </w:pPr>
      <w:r>
        <w:rPr>
          <w:sz w:val="24"/>
          <w:szCs w:val="24"/>
        </w:rPr>
        <w:t>-Устав МБОУ «Кильдуразовская О</w:t>
      </w:r>
      <w:r w:rsidRPr="000079D6">
        <w:rPr>
          <w:sz w:val="24"/>
          <w:szCs w:val="24"/>
        </w:rPr>
        <w:t>ОШ»</w:t>
      </w:r>
    </w:p>
    <w:p w:rsidR="00D462EF" w:rsidRPr="000079D6" w:rsidRDefault="00D462EF" w:rsidP="00D462EF">
      <w:pPr>
        <w:jc w:val="both"/>
        <w:rPr>
          <w:sz w:val="24"/>
          <w:szCs w:val="24"/>
        </w:rPr>
      </w:pPr>
      <w:r>
        <w:rPr>
          <w:sz w:val="24"/>
          <w:szCs w:val="24"/>
        </w:rPr>
        <w:t xml:space="preserve">МБОУ «Кильдуразовская основная </w:t>
      </w:r>
      <w:r w:rsidRPr="000079D6">
        <w:rPr>
          <w:sz w:val="24"/>
          <w:szCs w:val="24"/>
        </w:rPr>
        <w:t xml:space="preserve"> общеобразовательная школа» Апастовского муниципального района Республики Татарстан, как тип образовательного учреждения, дающий универсальное образование, позволяет вести целенаправленную работу по развитию личности, предоставляет наилучшие возможности для решения задач, стоящих перед современным образованием, учитывает потребности детей, мотивированных на учебу и обладающих необходимыми способностями.</w:t>
      </w:r>
    </w:p>
    <w:p w:rsidR="00D462EF" w:rsidRPr="000079D6" w:rsidRDefault="00D462EF" w:rsidP="00D462EF">
      <w:pPr>
        <w:jc w:val="both"/>
        <w:rPr>
          <w:sz w:val="24"/>
          <w:szCs w:val="24"/>
        </w:rPr>
      </w:pPr>
      <w:r w:rsidRPr="000079D6">
        <w:rPr>
          <w:sz w:val="24"/>
          <w:szCs w:val="24"/>
        </w:rPr>
        <w:t xml:space="preserve">         Лицензия на осуществление образовательной деятельности серии 16 Л 01 № 0003327, регистрационный № 7371 от 27 октября 2015 года. Срок действия – бессрочно. </w:t>
      </w:r>
    </w:p>
    <w:p w:rsidR="00D462EF" w:rsidRPr="000079D6" w:rsidRDefault="00D462EF" w:rsidP="00D462EF">
      <w:pPr>
        <w:jc w:val="both"/>
        <w:rPr>
          <w:sz w:val="24"/>
          <w:szCs w:val="24"/>
        </w:rPr>
      </w:pPr>
      <w:r w:rsidRPr="000079D6">
        <w:rPr>
          <w:sz w:val="24"/>
          <w:szCs w:val="24"/>
        </w:rPr>
        <w:t xml:space="preserve">         Свидетельство о государственной аккредитации - регистрационный номер № 2105 от 25 июня  2012 года. Свидетельство действительно по 25 июня 2024 года</w:t>
      </w:r>
    </w:p>
    <w:p w:rsidR="00D462EF" w:rsidRPr="000079D6" w:rsidRDefault="00D462EF" w:rsidP="00D462EF">
      <w:pPr>
        <w:ind w:left="3820"/>
        <w:rPr>
          <w:sz w:val="20"/>
          <w:szCs w:val="20"/>
        </w:rPr>
      </w:pPr>
      <w:r w:rsidRPr="000079D6">
        <w:rPr>
          <w:b/>
          <w:bCs/>
          <w:sz w:val="24"/>
          <w:szCs w:val="24"/>
        </w:rPr>
        <w:t>Назначение Программы</w:t>
      </w:r>
    </w:p>
    <w:p w:rsidR="00D462EF" w:rsidRPr="000079D6" w:rsidRDefault="00D462EF" w:rsidP="00D462EF">
      <w:pPr>
        <w:spacing w:line="234" w:lineRule="auto"/>
        <w:ind w:left="400" w:firstLine="708"/>
        <w:jc w:val="both"/>
        <w:rPr>
          <w:sz w:val="20"/>
          <w:szCs w:val="20"/>
        </w:rPr>
      </w:pPr>
      <w:r w:rsidRPr="000079D6">
        <w:rPr>
          <w:sz w:val="24"/>
          <w:szCs w:val="24"/>
        </w:rPr>
        <w:t>Основная образовательная программа основного обще</w:t>
      </w:r>
      <w:r>
        <w:rPr>
          <w:sz w:val="24"/>
          <w:szCs w:val="24"/>
        </w:rPr>
        <w:t>го образования МБОУ «Кильдуразовская О</w:t>
      </w:r>
      <w:r w:rsidRPr="000079D6">
        <w:rPr>
          <w:sz w:val="24"/>
          <w:szCs w:val="24"/>
        </w:rPr>
        <w:t>ОШ»  нацелена на обеспечение выполнения требований ФГОС ООО.</w:t>
      </w:r>
    </w:p>
    <w:p w:rsidR="00D462EF" w:rsidRPr="000079D6" w:rsidRDefault="00D462EF" w:rsidP="00D462EF">
      <w:pPr>
        <w:spacing w:line="14" w:lineRule="exact"/>
        <w:jc w:val="both"/>
        <w:rPr>
          <w:sz w:val="20"/>
          <w:szCs w:val="20"/>
        </w:rPr>
      </w:pPr>
    </w:p>
    <w:p w:rsidR="00D462EF" w:rsidRPr="000079D6" w:rsidRDefault="00D462EF" w:rsidP="00D462EF">
      <w:pPr>
        <w:ind w:firstLine="567"/>
        <w:jc w:val="both"/>
        <w:rPr>
          <w:sz w:val="20"/>
          <w:szCs w:val="20"/>
        </w:rPr>
      </w:pPr>
      <w:r w:rsidRPr="000079D6">
        <w:rPr>
          <w:sz w:val="24"/>
          <w:szCs w:val="24"/>
        </w:rPr>
        <w:t xml:space="preserve">Стандарт является основой объективной оценки соответствия установленным требованиям образовательной деятельности и подготовки обучающихся, освоивших основную </w:t>
      </w:r>
      <w:r w:rsidRPr="000079D6">
        <w:rPr>
          <w:sz w:val="24"/>
          <w:szCs w:val="24"/>
        </w:rPr>
        <w:lastRenderedPageBreak/>
        <w:t>образовательную программу основного общего образования, независимо от формы получения образования и формы обучения.</w:t>
      </w:r>
    </w:p>
    <w:p w:rsidR="00D462EF" w:rsidRPr="000079D6" w:rsidRDefault="00D462EF" w:rsidP="00D462EF">
      <w:pPr>
        <w:ind w:firstLine="567"/>
        <w:jc w:val="both"/>
        <w:rPr>
          <w:sz w:val="20"/>
          <w:szCs w:val="20"/>
        </w:rPr>
      </w:pPr>
      <w:r w:rsidRPr="000079D6">
        <w:rPr>
          <w:sz w:val="24"/>
          <w:szCs w:val="24"/>
        </w:rPr>
        <w:t>Основное общее образование может быть получено:</w:t>
      </w:r>
    </w:p>
    <w:p w:rsidR="00D462EF" w:rsidRPr="000079D6" w:rsidRDefault="00D462EF" w:rsidP="00D462EF">
      <w:pPr>
        <w:ind w:firstLine="567"/>
        <w:jc w:val="both"/>
        <w:rPr>
          <w:sz w:val="20"/>
          <w:szCs w:val="20"/>
        </w:rPr>
      </w:pPr>
      <w:r w:rsidRPr="000079D6">
        <w:rPr>
          <w:sz w:val="24"/>
          <w:szCs w:val="24"/>
        </w:rPr>
        <w:t>- в организациях, осуществляющих образовательную деятельность (в очной, очно-заочной или заочной форме);</w:t>
      </w:r>
    </w:p>
    <w:p w:rsidR="00D462EF" w:rsidRPr="000079D6" w:rsidRDefault="00D462EF" w:rsidP="00D462EF">
      <w:pPr>
        <w:tabs>
          <w:tab w:val="left" w:pos="1245"/>
        </w:tabs>
        <w:ind w:left="567"/>
        <w:jc w:val="both"/>
        <w:rPr>
          <w:sz w:val="24"/>
          <w:szCs w:val="24"/>
        </w:rPr>
      </w:pPr>
      <w:r w:rsidRPr="000079D6">
        <w:rPr>
          <w:sz w:val="24"/>
          <w:szCs w:val="24"/>
        </w:rPr>
        <w:t>-вне организаций, осуществляющих образовательную деятельность, в форме семейного образования.</w:t>
      </w:r>
    </w:p>
    <w:p w:rsidR="00D462EF" w:rsidRPr="000079D6" w:rsidRDefault="00D462EF" w:rsidP="00D462EF">
      <w:pPr>
        <w:ind w:firstLine="567"/>
        <w:jc w:val="both"/>
        <w:rPr>
          <w:sz w:val="24"/>
          <w:szCs w:val="24"/>
        </w:rPr>
      </w:pPr>
      <w:r w:rsidRPr="000079D6">
        <w:rPr>
          <w:sz w:val="24"/>
          <w:szCs w:val="24"/>
        </w:rPr>
        <w:t>Допускается сочетание различных форм получения образования и форм обучения. Срок получения основного общего образования составляет пять лет.</w:t>
      </w:r>
    </w:p>
    <w:p w:rsidR="00D462EF" w:rsidRPr="000079D6" w:rsidRDefault="00D462EF" w:rsidP="00D462EF">
      <w:pPr>
        <w:ind w:left="980"/>
        <w:jc w:val="both"/>
        <w:rPr>
          <w:sz w:val="20"/>
          <w:szCs w:val="20"/>
        </w:rPr>
      </w:pPr>
      <w:r w:rsidRPr="000079D6">
        <w:rPr>
          <w:sz w:val="24"/>
          <w:szCs w:val="24"/>
        </w:rPr>
        <w:t>Стандарт направлен на обеспечение:</w:t>
      </w:r>
    </w:p>
    <w:p w:rsidR="00D462EF" w:rsidRPr="000079D6" w:rsidRDefault="00D462EF" w:rsidP="00CE29E2">
      <w:pPr>
        <w:numPr>
          <w:ilvl w:val="1"/>
          <w:numId w:val="5"/>
        </w:numPr>
        <w:tabs>
          <w:tab w:val="left" w:pos="1100"/>
        </w:tabs>
        <w:ind w:left="1100" w:hanging="130"/>
        <w:jc w:val="both"/>
        <w:rPr>
          <w:sz w:val="24"/>
          <w:szCs w:val="24"/>
        </w:rPr>
      </w:pPr>
      <w:r w:rsidRPr="000079D6">
        <w:rPr>
          <w:sz w:val="24"/>
          <w:szCs w:val="24"/>
        </w:rPr>
        <w:t>формирования российской гражданской идентичности обучающихся;</w:t>
      </w:r>
    </w:p>
    <w:p w:rsidR="00D462EF" w:rsidRPr="000079D6" w:rsidRDefault="00D462EF" w:rsidP="00CE29E2">
      <w:pPr>
        <w:numPr>
          <w:ilvl w:val="1"/>
          <w:numId w:val="5"/>
        </w:numPr>
        <w:tabs>
          <w:tab w:val="left" w:pos="1197"/>
        </w:tabs>
        <w:ind w:left="400" w:firstLine="570"/>
        <w:jc w:val="both"/>
        <w:rPr>
          <w:sz w:val="24"/>
          <w:szCs w:val="24"/>
        </w:rPr>
      </w:pPr>
      <w:r w:rsidRPr="000079D6">
        <w:rPr>
          <w:sz w:val="24"/>
          <w:szCs w:val="24"/>
        </w:rPr>
        <w:t>единства образовательного пространства Российской Федерации; сохранения и развития культурного разнообразия и языкового наследия многонационального народа Российской Федерации, реализации права на изучение родного языка, возможности получения основного общего образования на родном языке, овладения духовными ценностями и культурой многонационального народа России;</w:t>
      </w:r>
    </w:p>
    <w:p w:rsidR="00D462EF" w:rsidRPr="000079D6" w:rsidRDefault="00D462EF" w:rsidP="00CE29E2">
      <w:pPr>
        <w:numPr>
          <w:ilvl w:val="1"/>
          <w:numId w:val="5"/>
        </w:numPr>
        <w:tabs>
          <w:tab w:val="left" w:pos="1100"/>
        </w:tabs>
        <w:ind w:left="1100" w:hanging="130"/>
        <w:jc w:val="both"/>
        <w:rPr>
          <w:sz w:val="24"/>
          <w:szCs w:val="24"/>
        </w:rPr>
      </w:pPr>
      <w:r w:rsidRPr="000079D6">
        <w:rPr>
          <w:sz w:val="24"/>
          <w:szCs w:val="24"/>
        </w:rPr>
        <w:t>доступности получения качественного основного общего образования;</w:t>
      </w:r>
    </w:p>
    <w:p w:rsidR="00D462EF" w:rsidRPr="000079D6" w:rsidRDefault="00D462EF" w:rsidP="00CE29E2">
      <w:pPr>
        <w:numPr>
          <w:ilvl w:val="1"/>
          <w:numId w:val="5"/>
        </w:numPr>
        <w:tabs>
          <w:tab w:val="left" w:pos="1173"/>
        </w:tabs>
        <w:ind w:left="400" w:firstLine="570"/>
        <w:jc w:val="both"/>
        <w:rPr>
          <w:sz w:val="24"/>
          <w:szCs w:val="24"/>
        </w:rPr>
      </w:pPr>
      <w:r w:rsidRPr="000079D6">
        <w:rPr>
          <w:sz w:val="24"/>
          <w:szCs w:val="24"/>
        </w:rPr>
        <w:t>преемственности основных образовательных программ дошкольного, начального общего, основного общего, среднего общего, профессионального образования;</w:t>
      </w:r>
    </w:p>
    <w:p w:rsidR="00D462EF" w:rsidRPr="000079D6" w:rsidRDefault="00D462EF" w:rsidP="00CE29E2">
      <w:pPr>
        <w:numPr>
          <w:ilvl w:val="1"/>
          <w:numId w:val="5"/>
        </w:numPr>
        <w:tabs>
          <w:tab w:val="left" w:pos="1233"/>
        </w:tabs>
        <w:ind w:left="400" w:firstLine="570"/>
        <w:jc w:val="both"/>
        <w:rPr>
          <w:sz w:val="24"/>
          <w:szCs w:val="24"/>
        </w:rPr>
      </w:pPr>
      <w:r w:rsidRPr="000079D6">
        <w:rPr>
          <w:sz w:val="24"/>
          <w:szCs w:val="24"/>
        </w:rPr>
        <w:t>духовно-нравственного развития, воспитания обучающихся и сохранения их здоровья;</w:t>
      </w:r>
    </w:p>
    <w:p w:rsidR="00D462EF" w:rsidRPr="000079D6" w:rsidRDefault="00D462EF" w:rsidP="00CE29E2">
      <w:pPr>
        <w:numPr>
          <w:ilvl w:val="1"/>
          <w:numId w:val="5"/>
        </w:numPr>
        <w:tabs>
          <w:tab w:val="left" w:pos="1100"/>
        </w:tabs>
        <w:ind w:left="1100" w:hanging="130"/>
        <w:jc w:val="both"/>
        <w:rPr>
          <w:sz w:val="24"/>
          <w:szCs w:val="24"/>
        </w:rPr>
      </w:pPr>
      <w:r w:rsidRPr="000079D6">
        <w:rPr>
          <w:sz w:val="24"/>
          <w:szCs w:val="24"/>
        </w:rPr>
        <w:t>развития государственно-общественного управления в образовании;</w:t>
      </w:r>
    </w:p>
    <w:p w:rsidR="00D462EF" w:rsidRPr="000079D6" w:rsidRDefault="00D462EF" w:rsidP="00CE29E2">
      <w:pPr>
        <w:numPr>
          <w:ilvl w:val="1"/>
          <w:numId w:val="5"/>
        </w:numPr>
        <w:tabs>
          <w:tab w:val="left" w:pos="1139"/>
        </w:tabs>
        <w:ind w:left="400" w:firstLine="570"/>
        <w:jc w:val="both"/>
        <w:rPr>
          <w:sz w:val="24"/>
          <w:szCs w:val="24"/>
        </w:rPr>
      </w:pPr>
      <w:r w:rsidRPr="000079D6">
        <w:rPr>
          <w:sz w:val="24"/>
          <w:szCs w:val="24"/>
        </w:rPr>
        <w:t>формирования содержательно-критериальной основы оценки результатов освоения обучающимися основной образовательной программы основного общего образования, деятельности педагогических работников, организации, осуществляющей образовательную деятельность, функционирования системы образования в целом;</w:t>
      </w:r>
    </w:p>
    <w:p w:rsidR="00D462EF" w:rsidRPr="000079D6" w:rsidRDefault="00D462EF" w:rsidP="00CE29E2">
      <w:pPr>
        <w:numPr>
          <w:ilvl w:val="1"/>
          <w:numId w:val="5"/>
        </w:numPr>
        <w:tabs>
          <w:tab w:val="left" w:pos="1118"/>
        </w:tabs>
        <w:ind w:left="400" w:firstLine="570"/>
        <w:jc w:val="both"/>
        <w:rPr>
          <w:sz w:val="24"/>
          <w:szCs w:val="24"/>
        </w:rPr>
      </w:pPr>
      <w:r w:rsidRPr="000079D6">
        <w:rPr>
          <w:sz w:val="24"/>
          <w:szCs w:val="24"/>
        </w:rPr>
        <w:t>условий создания социальной ситуации развития обучающихся, обеспечивающей их социальную самоидентификацию посредством личностно значимой деятельности.</w:t>
      </w:r>
    </w:p>
    <w:p w:rsidR="00D462EF" w:rsidRPr="000079D6" w:rsidRDefault="00D462EF" w:rsidP="00D462EF">
      <w:pPr>
        <w:ind w:left="980"/>
        <w:jc w:val="both"/>
        <w:rPr>
          <w:sz w:val="24"/>
          <w:szCs w:val="24"/>
        </w:rPr>
      </w:pPr>
      <w:r w:rsidRPr="000079D6">
        <w:rPr>
          <w:sz w:val="24"/>
          <w:szCs w:val="24"/>
        </w:rPr>
        <w:t>В основе Стандарта лежит системно-деятельностный подход, который обеспечивает:</w:t>
      </w:r>
    </w:p>
    <w:p w:rsidR="00D462EF" w:rsidRPr="000079D6" w:rsidRDefault="00D462EF" w:rsidP="00CE29E2">
      <w:pPr>
        <w:numPr>
          <w:ilvl w:val="1"/>
          <w:numId w:val="5"/>
        </w:numPr>
        <w:tabs>
          <w:tab w:val="left" w:pos="1100"/>
        </w:tabs>
        <w:ind w:left="1100" w:hanging="130"/>
        <w:jc w:val="both"/>
        <w:rPr>
          <w:sz w:val="24"/>
          <w:szCs w:val="24"/>
        </w:rPr>
      </w:pPr>
      <w:r w:rsidRPr="000079D6">
        <w:rPr>
          <w:sz w:val="24"/>
          <w:szCs w:val="24"/>
        </w:rPr>
        <w:t>формирование готовности к саморазвитию и непрерывному образованию;</w:t>
      </w:r>
    </w:p>
    <w:p w:rsidR="00D462EF" w:rsidRPr="000079D6" w:rsidRDefault="00D462EF" w:rsidP="00CE29E2">
      <w:pPr>
        <w:numPr>
          <w:ilvl w:val="1"/>
          <w:numId w:val="5"/>
        </w:numPr>
        <w:tabs>
          <w:tab w:val="left" w:pos="1178"/>
        </w:tabs>
        <w:ind w:left="400" w:firstLine="570"/>
        <w:jc w:val="both"/>
        <w:rPr>
          <w:sz w:val="24"/>
          <w:szCs w:val="24"/>
        </w:rPr>
      </w:pPr>
      <w:r w:rsidRPr="000079D6">
        <w:rPr>
          <w:sz w:val="24"/>
          <w:szCs w:val="24"/>
        </w:rPr>
        <w:t>проектирование и конструирование социальной среды развития обучающихся в системе образования;</w:t>
      </w:r>
    </w:p>
    <w:p w:rsidR="00D462EF" w:rsidRPr="000079D6" w:rsidRDefault="00D462EF" w:rsidP="00CE29E2">
      <w:pPr>
        <w:numPr>
          <w:ilvl w:val="1"/>
          <w:numId w:val="5"/>
        </w:numPr>
        <w:tabs>
          <w:tab w:val="left" w:pos="1100"/>
        </w:tabs>
        <w:ind w:left="1100" w:hanging="130"/>
        <w:jc w:val="both"/>
        <w:rPr>
          <w:sz w:val="24"/>
          <w:szCs w:val="24"/>
        </w:rPr>
      </w:pPr>
      <w:r w:rsidRPr="000079D6">
        <w:rPr>
          <w:sz w:val="24"/>
          <w:szCs w:val="24"/>
        </w:rPr>
        <w:t>активную учебно-познавательную деятельность обучающихся;</w:t>
      </w:r>
    </w:p>
    <w:p w:rsidR="00D462EF" w:rsidRPr="000079D6" w:rsidRDefault="00D462EF" w:rsidP="00CE29E2">
      <w:pPr>
        <w:numPr>
          <w:ilvl w:val="1"/>
          <w:numId w:val="5"/>
        </w:numPr>
        <w:tabs>
          <w:tab w:val="left" w:pos="1158"/>
        </w:tabs>
        <w:ind w:left="400" w:firstLine="570"/>
        <w:jc w:val="both"/>
        <w:rPr>
          <w:sz w:val="24"/>
          <w:szCs w:val="24"/>
        </w:rPr>
      </w:pPr>
      <w:r w:rsidRPr="000079D6">
        <w:rPr>
          <w:sz w:val="24"/>
          <w:szCs w:val="24"/>
        </w:rPr>
        <w:t>построение образовательной деятельности с учетом индивидуальных возрастных, психологических и физиологических особенностей обучающихся.</w:t>
      </w:r>
    </w:p>
    <w:p w:rsidR="00D462EF" w:rsidRPr="000079D6" w:rsidRDefault="00D462EF" w:rsidP="00D462EF">
      <w:pPr>
        <w:ind w:left="400" w:firstLine="566"/>
        <w:jc w:val="both"/>
        <w:rPr>
          <w:sz w:val="24"/>
          <w:szCs w:val="24"/>
        </w:rPr>
      </w:pPr>
      <w:r w:rsidRPr="000079D6">
        <w:rPr>
          <w:sz w:val="24"/>
          <w:szCs w:val="24"/>
        </w:rPr>
        <w:t>Стандарт ориентирован на становление личностных характеристик выпускника («портрет выпускника основной школы»):</w:t>
      </w:r>
    </w:p>
    <w:p w:rsidR="00D462EF" w:rsidRPr="000079D6" w:rsidRDefault="00D462EF" w:rsidP="00CE29E2">
      <w:pPr>
        <w:numPr>
          <w:ilvl w:val="1"/>
          <w:numId w:val="5"/>
        </w:numPr>
        <w:tabs>
          <w:tab w:val="left" w:pos="1115"/>
        </w:tabs>
        <w:ind w:left="400" w:firstLine="570"/>
        <w:jc w:val="both"/>
        <w:rPr>
          <w:sz w:val="24"/>
          <w:szCs w:val="24"/>
        </w:rPr>
      </w:pPr>
      <w:r w:rsidRPr="000079D6">
        <w:rPr>
          <w:sz w:val="24"/>
          <w:szCs w:val="24"/>
        </w:rPr>
        <w:t>любящий свой край и свое Отечество, знающий русский и родной язык, уважающий свой народ, его культуру и духовные традиции;</w:t>
      </w:r>
    </w:p>
    <w:p w:rsidR="00D462EF" w:rsidRPr="000079D6" w:rsidRDefault="00D462EF" w:rsidP="00CE29E2">
      <w:pPr>
        <w:numPr>
          <w:ilvl w:val="1"/>
          <w:numId w:val="5"/>
        </w:numPr>
        <w:tabs>
          <w:tab w:val="left" w:pos="1144"/>
        </w:tabs>
        <w:ind w:left="400" w:firstLine="570"/>
        <w:jc w:val="both"/>
        <w:rPr>
          <w:sz w:val="24"/>
          <w:szCs w:val="24"/>
        </w:rPr>
      </w:pPr>
      <w:r w:rsidRPr="000079D6">
        <w:rPr>
          <w:sz w:val="24"/>
          <w:szCs w:val="24"/>
        </w:rPr>
        <w:t>осознающий и принимающий ценности человеческой жизни, семьи, гражданского общества, многонационального российского народа, человечества;</w:t>
      </w:r>
    </w:p>
    <w:p w:rsidR="00D462EF" w:rsidRPr="000079D6" w:rsidRDefault="00D462EF" w:rsidP="00CE29E2">
      <w:pPr>
        <w:numPr>
          <w:ilvl w:val="1"/>
          <w:numId w:val="5"/>
        </w:numPr>
        <w:tabs>
          <w:tab w:val="left" w:pos="1139"/>
        </w:tabs>
        <w:ind w:left="400" w:firstLine="570"/>
        <w:jc w:val="both"/>
        <w:rPr>
          <w:sz w:val="24"/>
          <w:szCs w:val="24"/>
        </w:rPr>
      </w:pPr>
      <w:r w:rsidRPr="000079D6">
        <w:rPr>
          <w:sz w:val="24"/>
          <w:szCs w:val="24"/>
        </w:rPr>
        <w:t>активно и заинтересованно познающий мир, осознающий ценность труда, науки и творчества;</w:t>
      </w:r>
    </w:p>
    <w:p w:rsidR="00D462EF" w:rsidRPr="000079D6" w:rsidRDefault="00D462EF" w:rsidP="00CE29E2">
      <w:pPr>
        <w:numPr>
          <w:ilvl w:val="1"/>
          <w:numId w:val="5"/>
        </w:numPr>
        <w:tabs>
          <w:tab w:val="left" w:pos="1120"/>
        </w:tabs>
        <w:ind w:left="1120" w:hanging="150"/>
        <w:jc w:val="both"/>
        <w:rPr>
          <w:sz w:val="24"/>
          <w:szCs w:val="24"/>
        </w:rPr>
      </w:pPr>
      <w:r w:rsidRPr="000079D6">
        <w:rPr>
          <w:sz w:val="24"/>
          <w:szCs w:val="24"/>
        </w:rPr>
        <w:t>умеющий учиться, осознающий важность образования и самообразования для жизни</w:t>
      </w:r>
    </w:p>
    <w:p w:rsidR="00D462EF" w:rsidRPr="003A386F" w:rsidRDefault="00D462EF" w:rsidP="00CE29E2">
      <w:pPr>
        <w:numPr>
          <w:ilvl w:val="0"/>
          <w:numId w:val="5"/>
        </w:numPr>
        <w:tabs>
          <w:tab w:val="left" w:pos="600"/>
        </w:tabs>
        <w:ind w:left="600" w:hanging="196"/>
        <w:jc w:val="both"/>
        <w:rPr>
          <w:sz w:val="24"/>
          <w:szCs w:val="24"/>
        </w:rPr>
      </w:pPr>
      <w:r w:rsidRPr="000079D6">
        <w:rPr>
          <w:sz w:val="24"/>
          <w:szCs w:val="24"/>
        </w:rPr>
        <w:t>деятельности, способный применять полученные знания на практике;</w:t>
      </w:r>
    </w:p>
    <w:p w:rsidR="00D462EF" w:rsidRPr="000079D6" w:rsidRDefault="00D462EF" w:rsidP="00CE29E2">
      <w:pPr>
        <w:numPr>
          <w:ilvl w:val="1"/>
          <w:numId w:val="5"/>
        </w:numPr>
        <w:tabs>
          <w:tab w:val="left" w:pos="1206"/>
        </w:tabs>
        <w:ind w:left="400" w:firstLine="570"/>
        <w:jc w:val="both"/>
        <w:rPr>
          <w:sz w:val="24"/>
          <w:szCs w:val="24"/>
        </w:rPr>
      </w:pPr>
      <w:r w:rsidRPr="000079D6">
        <w:rPr>
          <w:sz w:val="24"/>
          <w:szCs w:val="24"/>
        </w:rPr>
        <w:t>социально активный, уважающий закон и правопорядок, соизмеряющий свои поступки с нравственными ценностями, осознающий свои обязанности перед семьей, обществом, Отечеством;</w:t>
      </w:r>
    </w:p>
    <w:p w:rsidR="00D462EF" w:rsidRPr="000079D6" w:rsidRDefault="00D462EF" w:rsidP="00CE29E2">
      <w:pPr>
        <w:numPr>
          <w:ilvl w:val="1"/>
          <w:numId w:val="5"/>
        </w:numPr>
        <w:tabs>
          <w:tab w:val="left" w:pos="1197"/>
        </w:tabs>
        <w:ind w:left="400" w:firstLine="570"/>
        <w:jc w:val="both"/>
        <w:rPr>
          <w:sz w:val="24"/>
          <w:szCs w:val="24"/>
        </w:rPr>
      </w:pPr>
      <w:r w:rsidRPr="000079D6">
        <w:rPr>
          <w:sz w:val="24"/>
          <w:szCs w:val="24"/>
        </w:rPr>
        <w:t>уважающий других людей, умеющий вести конструктивный диалог, достигать взаимопонимания, сотрудничать для достижения общих результатов;</w:t>
      </w:r>
    </w:p>
    <w:p w:rsidR="00D462EF" w:rsidRPr="000079D6" w:rsidRDefault="00D462EF" w:rsidP="00CE29E2">
      <w:pPr>
        <w:numPr>
          <w:ilvl w:val="1"/>
          <w:numId w:val="5"/>
        </w:numPr>
        <w:tabs>
          <w:tab w:val="left" w:pos="1113"/>
        </w:tabs>
        <w:ind w:left="400" w:firstLine="570"/>
        <w:jc w:val="both"/>
        <w:rPr>
          <w:sz w:val="24"/>
          <w:szCs w:val="24"/>
        </w:rPr>
      </w:pPr>
      <w:r w:rsidRPr="000079D6">
        <w:rPr>
          <w:sz w:val="24"/>
          <w:szCs w:val="24"/>
        </w:rPr>
        <w:lastRenderedPageBreak/>
        <w:t>осознанно выполняющий правила здорового и экологически целесообразного образа жизни, безопасного для человека и окружающей его среды;</w:t>
      </w:r>
    </w:p>
    <w:p w:rsidR="00D462EF" w:rsidRPr="000079D6" w:rsidRDefault="00D462EF" w:rsidP="00CE29E2">
      <w:pPr>
        <w:numPr>
          <w:ilvl w:val="1"/>
          <w:numId w:val="5"/>
        </w:numPr>
        <w:tabs>
          <w:tab w:val="left" w:pos="1178"/>
        </w:tabs>
        <w:ind w:left="400" w:firstLine="570"/>
        <w:jc w:val="both"/>
        <w:rPr>
          <w:sz w:val="24"/>
          <w:szCs w:val="24"/>
        </w:rPr>
      </w:pPr>
      <w:r w:rsidRPr="000079D6">
        <w:rPr>
          <w:sz w:val="24"/>
          <w:szCs w:val="24"/>
        </w:rPr>
        <w:t>ориентирующийся в мире профессий, понимающий значение профессиональной деятельности для человека в интересах устойчивого развития общества и природы.</w:t>
      </w:r>
    </w:p>
    <w:p w:rsidR="00D462EF" w:rsidRPr="000079D6" w:rsidRDefault="00D462EF" w:rsidP="00D462EF">
      <w:pPr>
        <w:spacing w:line="237" w:lineRule="auto"/>
        <w:ind w:left="426" w:firstLine="425"/>
        <w:jc w:val="both"/>
        <w:rPr>
          <w:rStyle w:val="Zag11"/>
          <w:sz w:val="20"/>
          <w:szCs w:val="20"/>
        </w:rPr>
      </w:pPr>
      <w:r w:rsidRPr="000079D6">
        <w:rPr>
          <w:sz w:val="24"/>
          <w:szCs w:val="24"/>
        </w:rPr>
        <w:t>ООП ООО определяет содержание и организацию образовательного процесса на ступени основного общего образования и направлена на формирование общей культуры обучающихся, их духовно-нравственное, социальное, личностное и интеллектуальное развитие, самосовершенствование, обеспечивающие социальную успешность, развитие творческих способностей, сохранение и укрепление здоровья.</w:t>
      </w:r>
    </w:p>
    <w:p w:rsidR="00D462EF" w:rsidRPr="000079D6" w:rsidRDefault="00D462EF" w:rsidP="00D462EF">
      <w:pPr>
        <w:ind w:firstLine="540"/>
        <w:jc w:val="both"/>
        <w:rPr>
          <w:sz w:val="24"/>
          <w:szCs w:val="24"/>
        </w:rPr>
      </w:pPr>
      <w:r w:rsidRPr="000079D6">
        <w:rPr>
          <w:b/>
          <w:bCs/>
          <w:color w:val="000000"/>
          <w:sz w:val="24"/>
          <w:szCs w:val="24"/>
        </w:rPr>
        <w:t>Цель реализации</w:t>
      </w:r>
      <w:r w:rsidRPr="000079D6">
        <w:rPr>
          <w:color w:val="000000"/>
          <w:sz w:val="24"/>
          <w:szCs w:val="24"/>
        </w:rPr>
        <w:t xml:space="preserve"> основной образовательной программы основного общего образования в школе - </w:t>
      </w:r>
      <w:r w:rsidRPr="000079D6">
        <w:rPr>
          <w:sz w:val="24"/>
          <w:szCs w:val="24"/>
        </w:rPr>
        <w:t>обеспечение выполнения требований Стандарта.</w:t>
      </w:r>
    </w:p>
    <w:p w:rsidR="00D462EF" w:rsidRPr="00836689" w:rsidRDefault="00D462EF" w:rsidP="00D462EF">
      <w:pPr>
        <w:jc w:val="both"/>
        <w:rPr>
          <w:sz w:val="24"/>
          <w:szCs w:val="24"/>
        </w:rPr>
      </w:pPr>
      <w:r w:rsidRPr="00836689">
        <w:rPr>
          <w:b/>
          <w:bCs/>
          <w:color w:val="000000"/>
          <w:sz w:val="24"/>
          <w:szCs w:val="24"/>
        </w:rPr>
        <w:t>Основные задачи</w:t>
      </w:r>
      <w:r w:rsidRPr="00836689">
        <w:rPr>
          <w:color w:val="000000"/>
          <w:sz w:val="24"/>
          <w:szCs w:val="24"/>
        </w:rPr>
        <w:t>:</w:t>
      </w:r>
    </w:p>
    <w:p w:rsidR="00D462EF" w:rsidRPr="00836689" w:rsidRDefault="00D462EF" w:rsidP="00CE29E2">
      <w:pPr>
        <w:pStyle w:val="11"/>
        <w:numPr>
          <w:ilvl w:val="0"/>
          <w:numId w:val="318"/>
        </w:numPr>
        <w:overflowPunct/>
        <w:autoSpaceDE/>
        <w:adjustRightInd/>
        <w:jc w:val="both"/>
      </w:pPr>
      <w:r w:rsidRPr="00836689">
        <w:t xml:space="preserve">обеспечение планируемых результатов по достижению выпускником основной школы целевых установок,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D462EF" w:rsidRPr="000079D6" w:rsidRDefault="00D462EF" w:rsidP="00CE29E2">
      <w:pPr>
        <w:numPr>
          <w:ilvl w:val="0"/>
          <w:numId w:val="318"/>
        </w:numPr>
        <w:autoSpaceDN w:val="0"/>
        <w:jc w:val="both"/>
        <w:rPr>
          <w:sz w:val="24"/>
          <w:szCs w:val="24"/>
        </w:rPr>
      </w:pPr>
      <w:r w:rsidRPr="000079D6">
        <w:rPr>
          <w:sz w:val="24"/>
          <w:szCs w:val="24"/>
        </w:rPr>
        <w:t>обеспечение доступности получения качественного основного общего образования для всех обучающихся школы через достижение планируемых результатов обучения всеми обучающимися;</w:t>
      </w:r>
    </w:p>
    <w:p w:rsidR="00D462EF" w:rsidRPr="000079D6" w:rsidRDefault="00D462EF" w:rsidP="00CE29E2">
      <w:pPr>
        <w:numPr>
          <w:ilvl w:val="0"/>
          <w:numId w:val="318"/>
        </w:numPr>
        <w:autoSpaceDN w:val="0"/>
        <w:jc w:val="both"/>
        <w:rPr>
          <w:sz w:val="24"/>
          <w:szCs w:val="24"/>
        </w:rPr>
      </w:pPr>
      <w:r w:rsidRPr="000079D6">
        <w:rPr>
          <w:sz w:val="24"/>
          <w:szCs w:val="24"/>
        </w:rPr>
        <w:t>обеспечение эффективного  сочетания урочных и внеурочных форм организации образовательного процесса, взаимодействия всех его участников;</w:t>
      </w:r>
    </w:p>
    <w:p w:rsidR="00D462EF" w:rsidRPr="000079D6" w:rsidRDefault="00D462EF" w:rsidP="00CE29E2">
      <w:pPr>
        <w:numPr>
          <w:ilvl w:val="0"/>
          <w:numId w:val="318"/>
        </w:numPr>
        <w:autoSpaceDN w:val="0"/>
        <w:jc w:val="both"/>
        <w:rPr>
          <w:sz w:val="24"/>
          <w:szCs w:val="24"/>
        </w:rPr>
      </w:pPr>
      <w:r w:rsidRPr="000079D6">
        <w:rPr>
          <w:sz w:val="24"/>
          <w:szCs w:val="24"/>
        </w:rPr>
        <w:t>взаимодействие школы с социальными партнёрами;</w:t>
      </w:r>
    </w:p>
    <w:p w:rsidR="00D462EF" w:rsidRPr="000079D6" w:rsidRDefault="00D462EF" w:rsidP="00CE29E2">
      <w:pPr>
        <w:numPr>
          <w:ilvl w:val="0"/>
          <w:numId w:val="318"/>
        </w:numPr>
        <w:autoSpaceDN w:val="0"/>
        <w:jc w:val="both"/>
        <w:rPr>
          <w:sz w:val="24"/>
          <w:szCs w:val="24"/>
        </w:rPr>
      </w:pPr>
      <w:r w:rsidRPr="000079D6">
        <w:rPr>
          <w:sz w:val="24"/>
          <w:szCs w:val="24"/>
        </w:rPr>
        <w:t>развитие способностей обучающихся, в том числе одарённых детей, их профессиональных склонностей через систему дополнительного образования    и учреждений дополнительного образования, организацию общественно полезной деятельности, в том числе социальных практик и проб;</w:t>
      </w:r>
    </w:p>
    <w:p w:rsidR="00D462EF" w:rsidRPr="000079D6" w:rsidRDefault="00D462EF" w:rsidP="00CE29E2">
      <w:pPr>
        <w:numPr>
          <w:ilvl w:val="0"/>
          <w:numId w:val="318"/>
        </w:numPr>
        <w:autoSpaceDN w:val="0"/>
        <w:jc w:val="both"/>
        <w:rPr>
          <w:sz w:val="24"/>
          <w:szCs w:val="24"/>
        </w:rPr>
      </w:pPr>
      <w:r w:rsidRPr="000079D6">
        <w:rPr>
          <w:sz w:val="24"/>
          <w:szCs w:val="24"/>
        </w:rPr>
        <w:t>организация научно-технического творчества, проектной и учебно-исследовательской деятельности обучающихся и их участие в  интеллектуальных и творческих соревнованиях;</w:t>
      </w:r>
    </w:p>
    <w:p w:rsidR="00D462EF" w:rsidRPr="000079D6" w:rsidRDefault="00D462EF" w:rsidP="00CE29E2">
      <w:pPr>
        <w:numPr>
          <w:ilvl w:val="0"/>
          <w:numId w:val="318"/>
        </w:numPr>
        <w:autoSpaceDN w:val="0"/>
        <w:jc w:val="both"/>
        <w:rPr>
          <w:sz w:val="24"/>
          <w:szCs w:val="24"/>
        </w:rPr>
      </w:pPr>
      <w:r w:rsidRPr="000079D6">
        <w:rPr>
          <w:sz w:val="24"/>
          <w:szCs w:val="24"/>
        </w:rPr>
        <w:t>участие обучающихся, их родителей (законных представителей), педагогических работников и общественности в проектировании и развитии комфортной образовательной среды, школьного уклада;</w:t>
      </w:r>
    </w:p>
    <w:p w:rsidR="00D462EF" w:rsidRPr="000079D6" w:rsidRDefault="00D462EF" w:rsidP="00CE29E2">
      <w:pPr>
        <w:numPr>
          <w:ilvl w:val="0"/>
          <w:numId w:val="318"/>
        </w:numPr>
        <w:autoSpaceDN w:val="0"/>
        <w:jc w:val="both"/>
        <w:rPr>
          <w:sz w:val="24"/>
          <w:szCs w:val="24"/>
        </w:rPr>
      </w:pPr>
      <w:r w:rsidRPr="000079D6">
        <w:rPr>
          <w:sz w:val="24"/>
          <w:szCs w:val="24"/>
        </w:rPr>
        <w:t>участие обучающихся в процессе познания и преобразования  окружающей социальной среды для приобретения  реального социального опыта;</w:t>
      </w:r>
    </w:p>
    <w:p w:rsidR="00D462EF" w:rsidRPr="000079D6" w:rsidRDefault="00D462EF" w:rsidP="00CE29E2">
      <w:pPr>
        <w:numPr>
          <w:ilvl w:val="0"/>
          <w:numId w:val="318"/>
        </w:numPr>
        <w:autoSpaceDN w:val="0"/>
        <w:jc w:val="both"/>
        <w:rPr>
          <w:sz w:val="24"/>
          <w:szCs w:val="24"/>
        </w:rPr>
      </w:pPr>
      <w:r w:rsidRPr="000079D6">
        <w:rPr>
          <w:sz w:val="24"/>
          <w:szCs w:val="24"/>
        </w:rPr>
        <w:t>сохранение и укрепление физического, психологического и социального здоровья обучающихся, обеспечение их безопасности.</w:t>
      </w:r>
    </w:p>
    <w:p w:rsidR="00D462EF" w:rsidRPr="000079D6" w:rsidRDefault="00D462EF" w:rsidP="00D462EF">
      <w:pPr>
        <w:autoSpaceDN w:val="0"/>
        <w:ind w:left="720"/>
        <w:jc w:val="both"/>
        <w:rPr>
          <w:sz w:val="24"/>
          <w:szCs w:val="24"/>
        </w:rPr>
      </w:pPr>
      <w:r w:rsidRPr="000079D6">
        <w:rPr>
          <w:sz w:val="24"/>
          <w:szCs w:val="24"/>
        </w:rPr>
        <w:t>Комплексное решение названных задач обеспечивается реализацией системно-деятельностного подхода, который предполагает:</w:t>
      </w:r>
    </w:p>
    <w:p w:rsidR="00D462EF" w:rsidRPr="000079D6" w:rsidRDefault="00D462EF" w:rsidP="00CE29E2">
      <w:pPr>
        <w:numPr>
          <w:ilvl w:val="0"/>
          <w:numId w:val="6"/>
        </w:numPr>
        <w:tabs>
          <w:tab w:val="left" w:pos="1168"/>
        </w:tabs>
        <w:spacing w:line="226" w:lineRule="auto"/>
        <w:ind w:left="400" w:firstLine="570"/>
        <w:jc w:val="both"/>
        <w:rPr>
          <w:rFonts w:ascii="Symbol" w:eastAsia="Symbol" w:hAnsi="Symbol" w:cs="Symbol"/>
          <w:sz w:val="24"/>
          <w:szCs w:val="24"/>
        </w:rPr>
      </w:pPr>
      <w:r w:rsidRPr="000079D6">
        <w:rPr>
          <w:sz w:val="24"/>
          <w:szCs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w:t>
      </w:r>
    </w:p>
    <w:p w:rsidR="00D462EF" w:rsidRPr="000079D6" w:rsidRDefault="00D462EF" w:rsidP="00D462EF">
      <w:pPr>
        <w:ind w:left="400" w:right="140"/>
        <w:jc w:val="both"/>
        <w:rPr>
          <w:sz w:val="20"/>
          <w:szCs w:val="20"/>
        </w:rPr>
      </w:pPr>
      <w:r w:rsidRPr="000079D6">
        <w:rPr>
          <w:sz w:val="24"/>
          <w:szCs w:val="24"/>
        </w:rPr>
        <w:t>гражданского общества на основе принципов толерантности, диалога культур и уважения его многонационального, поликультурного и поликонфессионального состава</w:t>
      </w:r>
    </w:p>
    <w:p w:rsidR="00D462EF" w:rsidRPr="000079D6" w:rsidRDefault="00D462EF" w:rsidP="00CE29E2">
      <w:pPr>
        <w:numPr>
          <w:ilvl w:val="1"/>
          <w:numId w:val="7"/>
        </w:numPr>
        <w:tabs>
          <w:tab w:val="left" w:pos="1168"/>
        </w:tabs>
        <w:ind w:left="400" w:right="140" w:firstLine="570"/>
        <w:jc w:val="both"/>
        <w:rPr>
          <w:rFonts w:ascii="Symbol" w:eastAsia="Symbol" w:hAnsi="Symbol" w:cs="Symbol"/>
          <w:sz w:val="24"/>
          <w:szCs w:val="24"/>
        </w:rPr>
      </w:pPr>
      <w:r w:rsidRPr="000079D6">
        <w:rPr>
          <w:sz w:val="24"/>
          <w:szCs w:val="24"/>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D462EF" w:rsidRPr="000079D6" w:rsidRDefault="00D462EF" w:rsidP="00CE29E2">
      <w:pPr>
        <w:numPr>
          <w:ilvl w:val="1"/>
          <w:numId w:val="7"/>
        </w:numPr>
        <w:tabs>
          <w:tab w:val="left" w:pos="1168"/>
        </w:tabs>
        <w:spacing w:line="233" w:lineRule="auto"/>
        <w:ind w:left="400" w:right="140" w:firstLine="570"/>
        <w:jc w:val="both"/>
        <w:rPr>
          <w:rFonts w:ascii="Symbol" w:eastAsia="Symbol" w:hAnsi="Symbol" w:cs="Symbol"/>
          <w:sz w:val="24"/>
          <w:szCs w:val="24"/>
        </w:rPr>
      </w:pPr>
      <w:r w:rsidRPr="000079D6">
        <w:rPr>
          <w:sz w:val="24"/>
          <w:szCs w:val="24"/>
        </w:rPr>
        <w:t>ориентацию на достижение цели и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D462EF" w:rsidRPr="000079D6" w:rsidRDefault="00D462EF" w:rsidP="00CE29E2">
      <w:pPr>
        <w:numPr>
          <w:ilvl w:val="1"/>
          <w:numId w:val="331"/>
        </w:numPr>
        <w:tabs>
          <w:tab w:val="left" w:pos="1168"/>
        </w:tabs>
        <w:ind w:left="284" w:right="140" w:firstLine="141"/>
        <w:jc w:val="both"/>
        <w:rPr>
          <w:rFonts w:eastAsia="Symbol"/>
          <w:sz w:val="24"/>
          <w:szCs w:val="24"/>
        </w:rPr>
      </w:pPr>
      <w:r w:rsidRPr="000079D6">
        <w:rPr>
          <w:sz w:val="24"/>
          <w:szCs w:val="24"/>
        </w:rPr>
        <w:lastRenderedPageBreak/>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w:t>
      </w:r>
      <w:r w:rsidRPr="000079D6">
        <w:rPr>
          <w:rFonts w:eastAsia="Symbol"/>
          <w:sz w:val="24"/>
          <w:szCs w:val="24"/>
        </w:rPr>
        <w:t xml:space="preserve"> и </w:t>
      </w:r>
      <w:r w:rsidRPr="000079D6">
        <w:rPr>
          <w:sz w:val="24"/>
          <w:szCs w:val="24"/>
        </w:rPr>
        <w:t>социального развития обучающихся;</w:t>
      </w:r>
    </w:p>
    <w:p w:rsidR="00D462EF" w:rsidRPr="000079D6" w:rsidRDefault="00D462EF" w:rsidP="00CE29E2">
      <w:pPr>
        <w:numPr>
          <w:ilvl w:val="1"/>
          <w:numId w:val="331"/>
        </w:numPr>
        <w:tabs>
          <w:tab w:val="left" w:pos="1170"/>
        </w:tabs>
        <w:ind w:left="284" w:right="140" w:firstLine="141"/>
        <w:jc w:val="both"/>
        <w:rPr>
          <w:rFonts w:eastAsia="Symbol"/>
          <w:sz w:val="24"/>
          <w:szCs w:val="24"/>
        </w:rPr>
      </w:pPr>
      <w:r w:rsidRPr="000079D6">
        <w:rPr>
          <w:sz w:val="24"/>
          <w:szCs w:val="24"/>
        </w:rPr>
        <w:t>учѐт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D462EF" w:rsidRPr="000079D6" w:rsidRDefault="00D462EF" w:rsidP="00CE29E2">
      <w:pPr>
        <w:numPr>
          <w:ilvl w:val="1"/>
          <w:numId w:val="331"/>
        </w:numPr>
        <w:tabs>
          <w:tab w:val="left" w:pos="1168"/>
        </w:tabs>
        <w:ind w:left="284" w:right="140" w:firstLine="141"/>
        <w:jc w:val="both"/>
        <w:rPr>
          <w:rFonts w:eastAsia="Symbol"/>
          <w:sz w:val="24"/>
          <w:szCs w:val="24"/>
        </w:rPr>
      </w:pPr>
      <w:r w:rsidRPr="000079D6">
        <w:rPr>
          <w:sz w:val="24"/>
          <w:szCs w:val="24"/>
        </w:rPr>
        <w:t>разнообразие индивидуальных образовательных траекторий и индивидуального развития каждого обучающегося, в том числе одарѐнных детей, детей-инвалидов и детей с ограниченными возможностями здоровья.</w:t>
      </w:r>
    </w:p>
    <w:p w:rsidR="00D462EF" w:rsidRPr="000079D6" w:rsidRDefault="00D462EF" w:rsidP="00D462EF">
      <w:pPr>
        <w:ind w:right="140"/>
        <w:jc w:val="both"/>
        <w:rPr>
          <w:rFonts w:ascii="Symbol" w:eastAsia="Symbol" w:hAnsi="Symbol" w:cs="Symbol"/>
          <w:sz w:val="24"/>
          <w:szCs w:val="24"/>
        </w:rPr>
      </w:pPr>
      <w:r w:rsidRPr="000079D6">
        <w:rPr>
          <w:sz w:val="24"/>
          <w:szCs w:val="24"/>
        </w:rPr>
        <w:t>Программа соответствует принципам государственной политики РФ в области образования, изложенным в Законе Российской Федерации «Об образовании»:</w:t>
      </w:r>
    </w:p>
    <w:p w:rsidR="00D462EF" w:rsidRPr="00C3165D" w:rsidRDefault="00D462EF" w:rsidP="00CE29E2">
      <w:pPr>
        <w:numPr>
          <w:ilvl w:val="1"/>
          <w:numId w:val="332"/>
        </w:numPr>
        <w:ind w:left="284" w:firstLine="425"/>
        <w:jc w:val="both"/>
        <w:rPr>
          <w:rFonts w:ascii="Symbol" w:eastAsia="Symbol" w:hAnsi="Symbol" w:cs="Symbol"/>
          <w:sz w:val="24"/>
          <w:szCs w:val="24"/>
        </w:rPr>
      </w:pPr>
      <w:r w:rsidRPr="00C3165D">
        <w:rPr>
          <w:sz w:val="24"/>
          <w:szCs w:val="24"/>
        </w:rPr>
        <w:t>гуманистический характер образования;</w:t>
      </w:r>
    </w:p>
    <w:p w:rsidR="00D462EF" w:rsidRPr="000079D6" w:rsidRDefault="00D462EF" w:rsidP="00CE29E2">
      <w:pPr>
        <w:numPr>
          <w:ilvl w:val="1"/>
          <w:numId w:val="332"/>
        </w:numPr>
        <w:ind w:left="284" w:right="140" w:firstLine="425"/>
        <w:jc w:val="both"/>
        <w:rPr>
          <w:rFonts w:ascii="Symbol" w:eastAsia="Symbol" w:hAnsi="Symbol" w:cs="Symbol"/>
          <w:sz w:val="24"/>
          <w:szCs w:val="24"/>
        </w:rPr>
      </w:pPr>
      <w:r w:rsidRPr="000079D6">
        <w:rPr>
          <w:sz w:val="24"/>
          <w:szCs w:val="24"/>
        </w:rPr>
        <w:t>воспитание гражданственности, трудолюбия, уважения к правам и свободам человека, любви к окружающей природе, Родине, семье;</w:t>
      </w:r>
    </w:p>
    <w:p w:rsidR="00D462EF" w:rsidRPr="000079D6" w:rsidRDefault="00D462EF" w:rsidP="00CE29E2">
      <w:pPr>
        <w:numPr>
          <w:ilvl w:val="1"/>
          <w:numId w:val="332"/>
        </w:numPr>
        <w:ind w:left="284" w:right="140" w:firstLine="425"/>
        <w:jc w:val="both"/>
        <w:rPr>
          <w:rFonts w:ascii="Symbol" w:eastAsia="Symbol" w:hAnsi="Symbol" w:cs="Symbol"/>
          <w:sz w:val="24"/>
          <w:szCs w:val="24"/>
        </w:rPr>
      </w:pPr>
      <w:r w:rsidRPr="000079D6">
        <w:rPr>
          <w:sz w:val="24"/>
          <w:szCs w:val="24"/>
        </w:rPr>
        <w:t>общедоступность образования, адаптивность системы образования к уровням и особенностям развития и подготовки обучающихся и воспитанников;</w:t>
      </w:r>
    </w:p>
    <w:p w:rsidR="00D462EF" w:rsidRPr="000079D6" w:rsidRDefault="00D462EF" w:rsidP="00CE29E2">
      <w:pPr>
        <w:numPr>
          <w:ilvl w:val="1"/>
          <w:numId w:val="332"/>
        </w:numPr>
        <w:ind w:left="284" w:right="140" w:firstLine="425"/>
        <w:jc w:val="both"/>
        <w:rPr>
          <w:rFonts w:ascii="Symbol" w:eastAsia="Symbol" w:hAnsi="Symbol" w:cs="Symbol"/>
          <w:sz w:val="24"/>
          <w:szCs w:val="24"/>
        </w:rPr>
      </w:pPr>
      <w:r w:rsidRPr="000079D6">
        <w:rPr>
          <w:sz w:val="24"/>
          <w:szCs w:val="24"/>
        </w:rPr>
        <w:t>содействие взаимопониманию и сотрудничеству между людьми, народами независимо от национальной, религиозной и социальной принадлежности.</w:t>
      </w:r>
    </w:p>
    <w:p w:rsidR="00D462EF" w:rsidRPr="000079D6" w:rsidRDefault="00D462EF" w:rsidP="00D462EF">
      <w:pPr>
        <w:jc w:val="both"/>
        <w:rPr>
          <w:sz w:val="24"/>
          <w:szCs w:val="24"/>
        </w:rPr>
      </w:pPr>
      <w:r w:rsidRPr="000079D6">
        <w:rPr>
          <w:b/>
          <w:sz w:val="24"/>
          <w:szCs w:val="24"/>
        </w:rPr>
        <w:t>Основная образовательная программа адресована</w:t>
      </w:r>
      <w:r w:rsidRPr="000079D6">
        <w:rPr>
          <w:sz w:val="24"/>
          <w:szCs w:val="24"/>
        </w:rPr>
        <w:t>:</w:t>
      </w:r>
    </w:p>
    <w:p w:rsidR="00D462EF" w:rsidRPr="000079D6" w:rsidRDefault="00D462EF" w:rsidP="00D462EF">
      <w:pPr>
        <w:jc w:val="both"/>
        <w:rPr>
          <w:sz w:val="24"/>
          <w:szCs w:val="24"/>
        </w:rPr>
      </w:pPr>
      <w:r w:rsidRPr="000079D6">
        <w:rPr>
          <w:sz w:val="24"/>
          <w:szCs w:val="24"/>
        </w:rPr>
        <w:t>Обучающимся и родителям:</w:t>
      </w:r>
    </w:p>
    <w:p w:rsidR="00D462EF" w:rsidRPr="00836689" w:rsidRDefault="00D462EF" w:rsidP="00CE29E2">
      <w:pPr>
        <w:pStyle w:val="11"/>
        <w:numPr>
          <w:ilvl w:val="0"/>
          <w:numId w:val="318"/>
        </w:numPr>
        <w:overflowPunct/>
        <w:autoSpaceDE/>
        <w:adjustRightInd/>
        <w:jc w:val="both"/>
      </w:pPr>
      <w:r w:rsidRPr="00836689">
        <w:t>для информирования о целях, содержании, организации и предполагаемых результатах деятельности школы по достижению каждым обучающимся образовательных результатов;</w:t>
      </w:r>
    </w:p>
    <w:p w:rsidR="00D462EF" w:rsidRPr="000079D6" w:rsidRDefault="00D462EF" w:rsidP="00CE29E2">
      <w:pPr>
        <w:numPr>
          <w:ilvl w:val="0"/>
          <w:numId w:val="318"/>
        </w:numPr>
        <w:autoSpaceDN w:val="0"/>
        <w:jc w:val="both"/>
        <w:rPr>
          <w:sz w:val="24"/>
          <w:szCs w:val="24"/>
        </w:rPr>
      </w:pPr>
      <w:r w:rsidRPr="000079D6">
        <w:rPr>
          <w:sz w:val="24"/>
          <w:szCs w:val="24"/>
        </w:rPr>
        <w:t>для определения сферы ответственности за достижение результатов образовательной деятельности школы, родителей и обучающихся и возможностей для взаимодействия.</w:t>
      </w:r>
    </w:p>
    <w:p w:rsidR="00D462EF" w:rsidRPr="00836689" w:rsidRDefault="00D462EF" w:rsidP="00D462EF">
      <w:pPr>
        <w:jc w:val="both"/>
        <w:rPr>
          <w:sz w:val="24"/>
          <w:szCs w:val="24"/>
        </w:rPr>
      </w:pPr>
      <w:r w:rsidRPr="00836689">
        <w:rPr>
          <w:sz w:val="24"/>
          <w:szCs w:val="24"/>
        </w:rPr>
        <w:t>Педагогическим работникам:</w:t>
      </w:r>
    </w:p>
    <w:p w:rsidR="00D462EF" w:rsidRPr="00836689" w:rsidRDefault="00D462EF" w:rsidP="00CE29E2">
      <w:pPr>
        <w:pStyle w:val="11"/>
        <w:numPr>
          <w:ilvl w:val="0"/>
          <w:numId w:val="319"/>
        </w:numPr>
        <w:overflowPunct/>
        <w:autoSpaceDE/>
        <w:adjustRightInd/>
        <w:jc w:val="both"/>
      </w:pPr>
      <w:r w:rsidRPr="00836689">
        <w:t>для углубления понимания смыслов образования и в качестве ориентира в практической образовательной деятельности.</w:t>
      </w:r>
    </w:p>
    <w:p w:rsidR="00D462EF" w:rsidRPr="00836689" w:rsidRDefault="00D462EF" w:rsidP="00D462EF">
      <w:pPr>
        <w:jc w:val="both"/>
        <w:rPr>
          <w:sz w:val="24"/>
          <w:szCs w:val="24"/>
        </w:rPr>
      </w:pPr>
      <w:r w:rsidRPr="00836689">
        <w:rPr>
          <w:sz w:val="24"/>
          <w:szCs w:val="24"/>
        </w:rPr>
        <w:t>Администрации:</w:t>
      </w:r>
    </w:p>
    <w:p w:rsidR="00D462EF" w:rsidRPr="00836689" w:rsidRDefault="00D462EF" w:rsidP="00CE29E2">
      <w:pPr>
        <w:pStyle w:val="11"/>
        <w:numPr>
          <w:ilvl w:val="0"/>
          <w:numId w:val="319"/>
        </w:numPr>
        <w:overflowPunct/>
        <w:autoSpaceDE/>
        <w:adjustRightInd/>
        <w:jc w:val="both"/>
      </w:pPr>
      <w:r w:rsidRPr="00836689">
        <w:t>для координации деятельности педагогического коллектива по выполнению требований к результатам и условиям освоения обучающимися ООП ООО;</w:t>
      </w:r>
    </w:p>
    <w:p w:rsidR="00D462EF" w:rsidRPr="000079D6" w:rsidRDefault="00D462EF" w:rsidP="00CE29E2">
      <w:pPr>
        <w:numPr>
          <w:ilvl w:val="0"/>
          <w:numId w:val="319"/>
        </w:numPr>
        <w:autoSpaceDN w:val="0"/>
        <w:jc w:val="both"/>
        <w:rPr>
          <w:sz w:val="24"/>
          <w:szCs w:val="24"/>
        </w:rPr>
      </w:pPr>
      <w:r w:rsidRPr="000079D6">
        <w:rPr>
          <w:sz w:val="24"/>
          <w:szCs w:val="24"/>
        </w:rPr>
        <w:t>для регулирования отношений субъектов образовательного процесса, для принятия управленческих решений на основе мониторинга эффективности процесса, качества  условий и результатов образовательной деятельности.</w:t>
      </w:r>
    </w:p>
    <w:p w:rsidR="00D462EF" w:rsidRPr="000079D6" w:rsidRDefault="00D462EF" w:rsidP="00D462EF">
      <w:pPr>
        <w:jc w:val="both"/>
        <w:rPr>
          <w:b/>
          <w:sz w:val="24"/>
          <w:szCs w:val="24"/>
        </w:rPr>
      </w:pPr>
      <w:r w:rsidRPr="000079D6">
        <w:rPr>
          <w:b/>
          <w:sz w:val="24"/>
          <w:szCs w:val="24"/>
        </w:rPr>
        <w:t xml:space="preserve">    </w:t>
      </w:r>
      <w:r w:rsidRPr="000079D6">
        <w:rPr>
          <w:b/>
          <w:sz w:val="24"/>
          <w:szCs w:val="24"/>
        </w:rPr>
        <w:tab/>
      </w:r>
      <w:r w:rsidRPr="000079D6">
        <w:rPr>
          <w:sz w:val="24"/>
          <w:szCs w:val="24"/>
        </w:rPr>
        <w:t>Содержание основной образовательной программы основного общего образования формируется с учётом:</w:t>
      </w:r>
    </w:p>
    <w:p w:rsidR="00D462EF" w:rsidRPr="00836689" w:rsidRDefault="00D462EF" w:rsidP="00D462EF">
      <w:pPr>
        <w:jc w:val="both"/>
        <w:rPr>
          <w:sz w:val="24"/>
          <w:szCs w:val="24"/>
        </w:rPr>
      </w:pPr>
      <w:r w:rsidRPr="00836689">
        <w:rPr>
          <w:sz w:val="24"/>
          <w:szCs w:val="24"/>
        </w:rPr>
        <w:t>Государственного заказа:</w:t>
      </w:r>
    </w:p>
    <w:p w:rsidR="00D462EF" w:rsidRPr="000079D6" w:rsidRDefault="00D462EF" w:rsidP="00CE29E2">
      <w:pPr>
        <w:numPr>
          <w:ilvl w:val="0"/>
          <w:numId w:val="320"/>
        </w:numPr>
        <w:autoSpaceDN w:val="0"/>
        <w:jc w:val="both"/>
        <w:rPr>
          <w:sz w:val="24"/>
          <w:szCs w:val="24"/>
        </w:rPr>
      </w:pPr>
      <w:r w:rsidRPr="000079D6">
        <w:rPr>
          <w:sz w:val="24"/>
          <w:szCs w:val="24"/>
        </w:rPr>
        <w:t>создание условий для получения обучающимися качественного образования в соответствии с государственными стандартами; развитие творческой, конкурентоспособной, общественно-активной, функционально-грамотной, устойчиво развитой личности.</w:t>
      </w:r>
    </w:p>
    <w:p w:rsidR="00D462EF" w:rsidRPr="00836689" w:rsidRDefault="00D462EF" w:rsidP="00D462EF">
      <w:pPr>
        <w:jc w:val="both"/>
        <w:rPr>
          <w:sz w:val="24"/>
          <w:szCs w:val="24"/>
        </w:rPr>
      </w:pPr>
      <w:r w:rsidRPr="00836689">
        <w:rPr>
          <w:sz w:val="24"/>
          <w:szCs w:val="24"/>
        </w:rPr>
        <w:t>Социального заказа:</w:t>
      </w:r>
    </w:p>
    <w:p w:rsidR="00D462EF" w:rsidRPr="000079D6" w:rsidRDefault="00D462EF" w:rsidP="00CE29E2">
      <w:pPr>
        <w:numPr>
          <w:ilvl w:val="0"/>
          <w:numId w:val="320"/>
        </w:numPr>
        <w:autoSpaceDN w:val="0"/>
        <w:jc w:val="both"/>
        <w:rPr>
          <w:sz w:val="24"/>
          <w:szCs w:val="24"/>
        </w:rPr>
      </w:pPr>
      <w:r w:rsidRPr="000079D6">
        <w:rPr>
          <w:sz w:val="24"/>
          <w:szCs w:val="24"/>
        </w:rPr>
        <w:t xml:space="preserve">организация учебного процесса в безопасных и комфортных условиях; </w:t>
      </w:r>
    </w:p>
    <w:p w:rsidR="00D462EF" w:rsidRPr="000079D6" w:rsidRDefault="00D462EF" w:rsidP="00CE29E2">
      <w:pPr>
        <w:numPr>
          <w:ilvl w:val="0"/>
          <w:numId w:val="320"/>
        </w:numPr>
        <w:autoSpaceDN w:val="0"/>
        <w:jc w:val="both"/>
        <w:rPr>
          <w:sz w:val="24"/>
          <w:szCs w:val="24"/>
        </w:rPr>
      </w:pPr>
      <w:r w:rsidRPr="000079D6">
        <w:rPr>
          <w:sz w:val="24"/>
          <w:szCs w:val="24"/>
        </w:rPr>
        <w:t>обеспечение качества образования, позволяющего выпускникам</w:t>
      </w:r>
      <w:r w:rsidRPr="00836689">
        <w:rPr>
          <w:sz w:val="24"/>
          <w:szCs w:val="24"/>
        </w:rPr>
        <w:t>    </w:t>
      </w:r>
      <w:r w:rsidRPr="000079D6">
        <w:rPr>
          <w:sz w:val="24"/>
          <w:szCs w:val="24"/>
        </w:rPr>
        <w:t xml:space="preserve"> эффективно взаимодействовать с экономикой и обществом в соответствии с требованиями времени; </w:t>
      </w:r>
    </w:p>
    <w:p w:rsidR="00D462EF" w:rsidRPr="000079D6" w:rsidRDefault="00D462EF" w:rsidP="00CE29E2">
      <w:pPr>
        <w:numPr>
          <w:ilvl w:val="0"/>
          <w:numId w:val="320"/>
        </w:numPr>
        <w:autoSpaceDN w:val="0"/>
        <w:jc w:val="both"/>
        <w:rPr>
          <w:sz w:val="24"/>
          <w:szCs w:val="24"/>
        </w:rPr>
      </w:pPr>
      <w:r w:rsidRPr="000079D6">
        <w:rPr>
          <w:sz w:val="24"/>
          <w:szCs w:val="24"/>
        </w:rPr>
        <w:t xml:space="preserve">воспитание личности обучающегося, его нравственных и духовных качеств; </w:t>
      </w:r>
    </w:p>
    <w:p w:rsidR="00D462EF" w:rsidRPr="000079D6" w:rsidRDefault="00D462EF" w:rsidP="00CE29E2">
      <w:pPr>
        <w:numPr>
          <w:ilvl w:val="0"/>
          <w:numId w:val="320"/>
        </w:numPr>
        <w:autoSpaceDN w:val="0"/>
        <w:jc w:val="both"/>
        <w:rPr>
          <w:sz w:val="24"/>
          <w:szCs w:val="24"/>
        </w:rPr>
      </w:pPr>
      <w:r w:rsidRPr="000079D6">
        <w:rPr>
          <w:sz w:val="24"/>
          <w:szCs w:val="24"/>
        </w:rPr>
        <w:t xml:space="preserve">обеспечение досуговой занятости и создание условий для удовлетворения интересов и развития разнообразных способностей обучающихся; </w:t>
      </w:r>
    </w:p>
    <w:p w:rsidR="00D462EF" w:rsidRPr="000079D6" w:rsidRDefault="00D462EF" w:rsidP="00CE29E2">
      <w:pPr>
        <w:numPr>
          <w:ilvl w:val="0"/>
          <w:numId w:val="320"/>
        </w:numPr>
        <w:autoSpaceDN w:val="0"/>
        <w:jc w:val="both"/>
        <w:rPr>
          <w:sz w:val="24"/>
          <w:szCs w:val="24"/>
        </w:rPr>
      </w:pPr>
      <w:r w:rsidRPr="000079D6">
        <w:rPr>
          <w:sz w:val="24"/>
          <w:szCs w:val="24"/>
        </w:rPr>
        <w:t xml:space="preserve">воспитание ответственного отношения обучающихся к своему здоровью и формирование навыков здорового образа жизни. </w:t>
      </w:r>
    </w:p>
    <w:p w:rsidR="00D462EF" w:rsidRPr="00836689" w:rsidRDefault="00D462EF" w:rsidP="00D462EF">
      <w:pPr>
        <w:jc w:val="both"/>
        <w:rPr>
          <w:sz w:val="24"/>
          <w:szCs w:val="24"/>
        </w:rPr>
      </w:pPr>
      <w:r w:rsidRPr="00836689">
        <w:rPr>
          <w:i/>
          <w:sz w:val="24"/>
          <w:szCs w:val="24"/>
        </w:rPr>
        <w:t> </w:t>
      </w:r>
      <w:r w:rsidRPr="00836689">
        <w:rPr>
          <w:sz w:val="24"/>
          <w:szCs w:val="24"/>
        </w:rPr>
        <w:t>Заказа родителей:</w:t>
      </w:r>
    </w:p>
    <w:p w:rsidR="00D462EF" w:rsidRPr="00836689" w:rsidRDefault="00D462EF" w:rsidP="00CE29E2">
      <w:pPr>
        <w:numPr>
          <w:ilvl w:val="0"/>
          <w:numId w:val="320"/>
        </w:numPr>
        <w:autoSpaceDN w:val="0"/>
        <w:jc w:val="both"/>
        <w:rPr>
          <w:sz w:val="24"/>
          <w:szCs w:val="24"/>
        </w:rPr>
      </w:pPr>
      <w:r w:rsidRPr="00836689">
        <w:rPr>
          <w:sz w:val="24"/>
          <w:szCs w:val="24"/>
        </w:rPr>
        <w:t xml:space="preserve">возможность получения качественного образования; </w:t>
      </w:r>
    </w:p>
    <w:p w:rsidR="00D462EF" w:rsidRPr="000079D6" w:rsidRDefault="00D462EF" w:rsidP="00CE29E2">
      <w:pPr>
        <w:numPr>
          <w:ilvl w:val="0"/>
          <w:numId w:val="320"/>
        </w:numPr>
        <w:autoSpaceDN w:val="0"/>
        <w:jc w:val="both"/>
        <w:rPr>
          <w:sz w:val="24"/>
          <w:szCs w:val="24"/>
        </w:rPr>
      </w:pPr>
      <w:r w:rsidRPr="000079D6">
        <w:rPr>
          <w:sz w:val="24"/>
          <w:szCs w:val="24"/>
        </w:rPr>
        <w:lastRenderedPageBreak/>
        <w:t>создание условий для развития интеллектуальных и творческих способностей обучающихся;</w:t>
      </w:r>
    </w:p>
    <w:p w:rsidR="00D462EF" w:rsidRPr="00836689" w:rsidRDefault="00D462EF" w:rsidP="00CE29E2">
      <w:pPr>
        <w:numPr>
          <w:ilvl w:val="0"/>
          <w:numId w:val="320"/>
        </w:numPr>
        <w:autoSpaceDN w:val="0"/>
        <w:jc w:val="both"/>
        <w:rPr>
          <w:sz w:val="24"/>
          <w:szCs w:val="24"/>
        </w:rPr>
      </w:pPr>
      <w:r w:rsidRPr="00836689">
        <w:rPr>
          <w:sz w:val="24"/>
          <w:szCs w:val="24"/>
        </w:rPr>
        <w:t>сохранение здоровья.</w:t>
      </w:r>
    </w:p>
    <w:p w:rsidR="00D462EF" w:rsidRPr="000079D6" w:rsidRDefault="00D462EF" w:rsidP="00D462EF">
      <w:pPr>
        <w:tabs>
          <w:tab w:val="left" w:leader="dot" w:pos="624"/>
        </w:tabs>
        <w:ind w:firstLine="339"/>
        <w:jc w:val="both"/>
        <w:rPr>
          <w:rFonts w:eastAsia="@Arial Unicode MS"/>
          <w:b/>
          <w:sz w:val="24"/>
          <w:szCs w:val="24"/>
        </w:rPr>
      </w:pPr>
      <w:r w:rsidRPr="000079D6">
        <w:rPr>
          <w:sz w:val="24"/>
          <w:szCs w:val="24"/>
        </w:rPr>
        <w:t>ООП ООО МБОУ «Бишевская средняя общеобразовательная школа» Апастовского муниципального района Республики Татарстан создана с учетом особенностей и традиций учреждения, предоставляющих большие возможности обучающимся в раскрытии интеллектуальных и творческих возможностей личности.</w:t>
      </w:r>
    </w:p>
    <w:p w:rsidR="00D462EF" w:rsidRPr="000079D6" w:rsidRDefault="00D462EF" w:rsidP="00D462EF">
      <w:pPr>
        <w:ind w:firstLine="339"/>
        <w:jc w:val="both"/>
        <w:rPr>
          <w:sz w:val="24"/>
          <w:szCs w:val="24"/>
        </w:rPr>
      </w:pPr>
      <w:r w:rsidRPr="000079D6">
        <w:rPr>
          <w:b/>
          <w:bCs/>
          <w:i/>
          <w:color w:val="000000"/>
          <w:sz w:val="24"/>
          <w:szCs w:val="24"/>
        </w:rPr>
        <w:t>В основе реализации основной образовательной программы лежит системно-деятельностный подход</w:t>
      </w:r>
      <w:r w:rsidRPr="000079D6">
        <w:rPr>
          <w:color w:val="000000"/>
          <w:sz w:val="24"/>
          <w:szCs w:val="24"/>
        </w:rPr>
        <w:t>, который предполагает:</w:t>
      </w:r>
    </w:p>
    <w:p w:rsidR="00D462EF" w:rsidRPr="000079D6" w:rsidRDefault="00D462EF" w:rsidP="00CE29E2">
      <w:pPr>
        <w:numPr>
          <w:ilvl w:val="0"/>
          <w:numId w:val="321"/>
        </w:numPr>
        <w:jc w:val="both"/>
        <w:rPr>
          <w:sz w:val="24"/>
          <w:szCs w:val="24"/>
        </w:rPr>
      </w:pPr>
      <w:r w:rsidRPr="000079D6">
        <w:rPr>
          <w:color w:val="000000"/>
          <w:sz w:val="24"/>
          <w:szCs w:val="24"/>
        </w:rPr>
        <w:t xml:space="preserve">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состава; </w:t>
      </w:r>
    </w:p>
    <w:p w:rsidR="00D462EF" w:rsidRPr="000079D6" w:rsidRDefault="00D462EF" w:rsidP="00CE29E2">
      <w:pPr>
        <w:numPr>
          <w:ilvl w:val="0"/>
          <w:numId w:val="321"/>
        </w:numPr>
        <w:jc w:val="both"/>
        <w:rPr>
          <w:sz w:val="24"/>
          <w:szCs w:val="24"/>
        </w:rPr>
      </w:pPr>
      <w:r w:rsidRPr="000079D6">
        <w:rPr>
          <w:color w:val="000000"/>
          <w:sz w:val="24"/>
          <w:szCs w:val="24"/>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D462EF" w:rsidRPr="000079D6" w:rsidRDefault="00D462EF" w:rsidP="00CE29E2">
      <w:pPr>
        <w:numPr>
          <w:ilvl w:val="0"/>
          <w:numId w:val="321"/>
        </w:numPr>
        <w:jc w:val="both"/>
        <w:rPr>
          <w:sz w:val="24"/>
          <w:szCs w:val="24"/>
        </w:rPr>
      </w:pPr>
      <w:r w:rsidRPr="000079D6">
        <w:rPr>
          <w:color w:val="000000"/>
          <w:sz w:val="24"/>
          <w:szCs w:val="24"/>
        </w:rPr>
        <w:t>ориентацию на достижение цели и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D462EF" w:rsidRPr="000079D6" w:rsidRDefault="00D462EF" w:rsidP="00CE29E2">
      <w:pPr>
        <w:numPr>
          <w:ilvl w:val="0"/>
          <w:numId w:val="321"/>
        </w:numPr>
        <w:jc w:val="both"/>
        <w:rPr>
          <w:sz w:val="24"/>
          <w:szCs w:val="24"/>
        </w:rPr>
      </w:pPr>
      <w:r w:rsidRPr="000079D6">
        <w:rPr>
          <w:color w:val="000000"/>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D462EF" w:rsidRPr="000079D6" w:rsidRDefault="00D462EF" w:rsidP="00CE29E2">
      <w:pPr>
        <w:numPr>
          <w:ilvl w:val="0"/>
          <w:numId w:val="321"/>
        </w:numPr>
        <w:jc w:val="both"/>
        <w:rPr>
          <w:sz w:val="24"/>
          <w:szCs w:val="24"/>
        </w:rPr>
      </w:pPr>
      <w:r w:rsidRPr="000079D6">
        <w:rPr>
          <w:color w:val="000000"/>
          <w:sz w:val="24"/>
          <w:szCs w:val="24"/>
        </w:rPr>
        <w:t>учёт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D462EF" w:rsidRPr="00787AC5" w:rsidRDefault="00D462EF" w:rsidP="00CE29E2">
      <w:pPr>
        <w:numPr>
          <w:ilvl w:val="0"/>
          <w:numId w:val="321"/>
        </w:numPr>
        <w:jc w:val="both"/>
        <w:rPr>
          <w:sz w:val="24"/>
          <w:szCs w:val="24"/>
        </w:rPr>
      </w:pPr>
      <w:r w:rsidRPr="000079D6">
        <w:rPr>
          <w:color w:val="000000"/>
          <w:sz w:val="24"/>
          <w:szCs w:val="24"/>
        </w:rPr>
        <w:t>разнообразие индивидуальных образовательных траекторий и индивидуального развития каждого обучающегося, в том числе одарённых детей, детей-инвалидов и детей с ограниченными возможностями здоровья.</w:t>
      </w:r>
    </w:p>
    <w:p w:rsidR="00D462EF" w:rsidRPr="000079D6" w:rsidRDefault="00D462EF" w:rsidP="00D462EF">
      <w:pPr>
        <w:ind w:left="360"/>
        <w:jc w:val="center"/>
        <w:rPr>
          <w:sz w:val="20"/>
          <w:szCs w:val="20"/>
        </w:rPr>
      </w:pPr>
      <w:r w:rsidRPr="000079D6">
        <w:rPr>
          <w:b/>
          <w:bCs/>
          <w:sz w:val="24"/>
          <w:szCs w:val="24"/>
        </w:rPr>
        <w:t>Психолого-педагогические особенности развития детей 11-15 лет</w:t>
      </w:r>
    </w:p>
    <w:p w:rsidR="00D462EF" w:rsidRPr="000079D6" w:rsidRDefault="00D462EF" w:rsidP="00D462EF">
      <w:pPr>
        <w:jc w:val="both"/>
        <w:rPr>
          <w:sz w:val="24"/>
          <w:szCs w:val="24"/>
        </w:rPr>
      </w:pPr>
      <w:r w:rsidRPr="000079D6">
        <w:rPr>
          <w:b/>
          <w:bCs/>
          <w:i/>
          <w:color w:val="000000"/>
          <w:sz w:val="24"/>
          <w:szCs w:val="24"/>
        </w:rPr>
        <w:t>Основная образовательная программа школы формируется с учётом психолого-педагогических особенностей развития детей 11—15 лет, связанных</w:t>
      </w:r>
      <w:r w:rsidRPr="000079D6">
        <w:rPr>
          <w:bCs/>
          <w:color w:val="000000"/>
          <w:sz w:val="24"/>
          <w:szCs w:val="24"/>
        </w:rPr>
        <w:t>:</w:t>
      </w:r>
    </w:p>
    <w:p w:rsidR="00D462EF" w:rsidRPr="000079D6" w:rsidRDefault="00D462EF" w:rsidP="00CE29E2">
      <w:pPr>
        <w:numPr>
          <w:ilvl w:val="0"/>
          <w:numId w:val="322"/>
        </w:numPr>
        <w:jc w:val="both"/>
        <w:rPr>
          <w:sz w:val="24"/>
          <w:szCs w:val="24"/>
        </w:rPr>
      </w:pPr>
      <w:r w:rsidRPr="000079D6">
        <w:rPr>
          <w:color w:val="000000"/>
          <w:sz w:val="24"/>
          <w:szCs w:val="24"/>
        </w:rPr>
        <w:t xml:space="preserve">с </w:t>
      </w:r>
      <w:r w:rsidRPr="000079D6">
        <w:rPr>
          <w:i/>
          <w:color w:val="000000"/>
          <w:sz w:val="24"/>
          <w:szCs w:val="24"/>
        </w:rPr>
        <w:t>переходом от учебных действий, характерных для начальной школы, на ступени основной  школы</w:t>
      </w:r>
      <w:r w:rsidRPr="000079D6">
        <w:rPr>
          <w:color w:val="000000"/>
          <w:sz w:val="24"/>
          <w:szCs w:val="24"/>
        </w:rPr>
        <w:t xml:space="preserve">   к единству мотивационно – смыслового и операционно-технического компонентов, становление которых осуществляется в форме учебного исследования. Формирование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D462EF" w:rsidRPr="000079D6" w:rsidRDefault="00D462EF" w:rsidP="00CE29E2">
      <w:pPr>
        <w:numPr>
          <w:ilvl w:val="0"/>
          <w:numId w:val="322"/>
        </w:numPr>
        <w:jc w:val="both"/>
        <w:rPr>
          <w:sz w:val="24"/>
          <w:szCs w:val="24"/>
        </w:rPr>
      </w:pPr>
      <w:r w:rsidRPr="000079D6">
        <w:rPr>
          <w:color w:val="000000"/>
          <w:sz w:val="24"/>
          <w:szCs w:val="24"/>
        </w:rPr>
        <w:t xml:space="preserve">с </w:t>
      </w:r>
      <w:r w:rsidRPr="000079D6">
        <w:rPr>
          <w:i/>
          <w:color w:val="000000"/>
          <w:sz w:val="24"/>
          <w:szCs w:val="24"/>
        </w:rPr>
        <w:t>осуществлением</w:t>
      </w:r>
      <w:r w:rsidRPr="000079D6">
        <w:rPr>
          <w:color w:val="000000"/>
          <w:sz w:val="24"/>
          <w:szCs w:val="24"/>
        </w:rPr>
        <w:t xml:space="preserve">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 моделирования, контроля и оценки и перехода от самостоятельной постановки обучающимися новых учебных задач к развитию способности проектирования собственной учебной деятельности и построению перспективных жизненных планов;</w:t>
      </w:r>
    </w:p>
    <w:p w:rsidR="00D462EF" w:rsidRPr="000079D6" w:rsidRDefault="00D462EF" w:rsidP="00CE29E2">
      <w:pPr>
        <w:numPr>
          <w:ilvl w:val="0"/>
          <w:numId w:val="322"/>
        </w:numPr>
        <w:jc w:val="both"/>
        <w:rPr>
          <w:sz w:val="24"/>
          <w:szCs w:val="24"/>
        </w:rPr>
      </w:pPr>
      <w:r w:rsidRPr="000079D6">
        <w:rPr>
          <w:i/>
          <w:color w:val="000000"/>
          <w:sz w:val="24"/>
          <w:szCs w:val="24"/>
        </w:rPr>
        <w:t>с формированием</w:t>
      </w:r>
      <w:r w:rsidRPr="000079D6">
        <w:rPr>
          <w:color w:val="000000"/>
          <w:sz w:val="24"/>
          <w:szCs w:val="24"/>
        </w:rPr>
        <w:t xml:space="preserve">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D462EF" w:rsidRPr="000079D6" w:rsidRDefault="00D462EF" w:rsidP="00CE29E2">
      <w:pPr>
        <w:numPr>
          <w:ilvl w:val="0"/>
          <w:numId w:val="322"/>
        </w:numPr>
        <w:jc w:val="both"/>
        <w:rPr>
          <w:sz w:val="24"/>
          <w:szCs w:val="24"/>
        </w:rPr>
      </w:pPr>
      <w:r w:rsidRPr="000079D6">
        <w:rPr>
          <w:i/>
          <w:color w:val="000000"/>
          <w:sz w:val="24"/>
          <w:szCs w:val="24"/>
        </w:rPr>
        <w:lastRenderedPageBreak/>
        <w:t>с овладением</w:t>
      </w:r>
      <w:r w:rsidRPr="000079D6">
        <w:rPr>
          <w:color w:val="000000"/>
          <w:sz w:val="24"/>
          <w:szCs w:val="24"/>
        </w:rPr>
        <w:t xml:space="preserve"> коммуникативными средствами и способами организации кооперации и сотрудничества; развитием учебного сотрудничества, реализуемого в отношениях обучающихся с учителем и сверстниками;</w:t>
      </w:r>
    </w:p>
    <w:p w:rsidR="00D462EF" w:rsidRPr="000079D6" w:rsidRDefault="00D462EF" w:rsidP="00CE29E2">
      <w:pPr>
        <w:numPr>
          <w:ilvl w:val="0"/>
          <w:numId w:val="322"/>
        </w:numPr>
        <w:jc w:val="both"/>
        <w:rPr>
          <w:sz w:val="24"/>
          <w:szCs w:val="24"/>
        </w:rPr>
      </w:pPr>
      <w:r w:rsidRPr="000079D6">
        <w:rPr>
          <w:i/>
          <w:color w:val="000000"/>
          <w:sz w:val="24"/>
          <w:szCs w:val="24"/>
        </w:rPr>
        <w:t>с изменением</w:t>
      </w:r>
      <w:r w:rsidRPr="000079D6">
        <w:rPr>
          <w:color w:val="000000"/>
          <w:sz w:val="24"/>
          <w:szCs w:val="24"/>
        </w:rPr>
        <w:t xml:space="preserve"> формы организации учебной деятельности и учебного сотрудничества от классно-урочной к практико – ориентированной,  от лекционно-лабораторной  к  исследовательской.</w:t>
      </w:r>
    </w:p>
    <w:p w:rsidR="00D462EF" w:rsidRPr="000079D6" w:rsidRDefault="00D462EF" w:rsidP="00D462EF">
      <w:pPr>
        <w:spacing w:line="238" w:lineRule="auto"/>
        <w:ind w:left="400" w:firstLine="566"/>
        <w:jc w:val="both"/>
        <w:rPr>
          <w:sz w:val="24"/>
          <w:szCs w:val="24"/>
        </w:rPr>
      </w:pPr>
      <w:r w:rsidRPr="000079D6">
        <w:rPr>
          <w:sz w:val="24"/>
          <w:szCs w:val="24"/>
        </w:rPr>
        <w:t>Переход обучающегося в основную школу совпадает с предкритической фазой развития ребѐнка - переходом к кризису младшего подросткового возраста (11-13 лет, 5-7 классы), характеризующемуся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у него самосознания - представления о том, что он уже не ребѐнок, т. е. чувства взрослости, а также внутренней переориентацией подростка с правилограничений, связанных с моралью послушания, на нормы поведения взрослых.</w:t>
      </w:r>
    </w:p>
    <w:p w:rsidR="00D462EF" w:rsidRPr="000079D6" w:rsidRDefault="00D462EF" w:rsidP="00D462EF">
      <w:pPr>
        <w:spacing w:line="238" w:lineRule="auto"/>
        <w:ind w:left="400" w:firstLine="566"/>
        <w:jc w:val="both"/>
        <w:rPr>
          <w:sz w:val="24"/>
          <w:szCs w:val="24"/>
        </w:rPr>
      </w:pPr>
      <w:r w:rsidRPr="000079D6">
        <w:rPr>
          <w:sz w:val="24"/>
          <w:szCs w:val="24"/>
        </w:rPr>
        <w:t>Второй этап подросткового развития (14-15 лет, 8-9 классы) характеризуется:</w:t>
      </w:r>
    </w:p>
    <w:p w:rsidR="00D462EF" w:rsidRPr="000079D6" w:rsidRDefault="00D462EF" w:rsidP="00D462EF">
      <w:pPr>
        <w:spacing w:line="12" w:lineRule="exact"/>
        <w:rPr>
          <w:sz w:val="20"/>
          <w:szCs w:val="20"/>
        </w:rPr>
      </w:pPr>
    </w:p>
    <w:p w:rsidR="00D462EF" w:rsidRPr="000079D6" w:rsidRDefault="00D462EF" w:rsidP="00CE29E2">
      <w:pPr>
        <w:numPr>
          <w:ilvl w:val="0"/>
          <w:numId w:val="8"/>
        </w:numPr>
        <w:tabs>
          <w:tab w:val="left" w:pos="1108"/>
        </w:tabs>
        <w:spacing w:line="236" w:lineRule="auto"/>
        <w:ind w:left="400" w:firstLine="570"/>
        <w:jc w:val="both"/>
        <w:rPr>
          <w:sz w:val="24"/>
          <w:szCs w:val="24"/>
        </w:rPr>
      </w:pPr>
      <w:r w:rsidRPr="000079D6">
        <w:rPr>
          <w:sz w:val="24"/>
          <w:szCs w:val="24"/>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ребѐнка, появлением у подростка значительных субъективных трудностей и переживаний;</w:t>
      </w:r>
    </w:p>
    <w:p w:rsidR="00D462EF" w:rsidRPr="000079D6" w:rsidRDefault="00D462EF" w:rsidP="00CE29E2">
      <w:pPr>
        <w:numPr>
          <w:ilvl w:val="0"/>
          <w:numId w:val="8"/>
        </w:numPr>
        <w:tabs>
          <w:tab w:val="left" w:pos="1100"/>
        </w:tabs>
        <w:ind w:left="1100" w:hanging="130"/>
        <w:rPr>
          <w:sz w:val="24"/>
          <w:szCs w:val="24"/>
        </w:rPr>
      </w:pPr>
      <w:r w:rsidRPr="000079D6">
        <w:rPr>
          <w:sz w:val="24"/>
          <w:szCs w:val="24"/>
        </w:rPr>
        <w:t>стремлением подростка к общению и совместной деятельности со сверстниками;</w:t>
      </w:r>
    </w:p>
    <w:p w:rsidR="00D462EF" w:rsidRPr="000079D6" w:rsidRDefault="00D462EF" w:rsidP="00CE29E2">
      <w:pPr>
        <w:numPr>
          <w:ilvl w:val="0"/>
          <w:numId w:val="8"/>
        </w:numPr>
        <w:tabs>
          <w:tab w:val="left" w:pos="1209"/>
        </w:tabs>
        <w:spacing w:line="234" w:lineRule="auto"/>
        <w:ind w:left="400" w:firstLine="570"/>
        <w:rPr>
          <w:sz w:val="24"/>
          <w:szCs w:val="24"/>
        </w:rPr>
      </w:pPr>
      <w:r w:rsidRPr="000079D6">
        <w:rPr>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D462EF" w:rsidRPr="000079D6" w:rsidRDefault="00D462EF" w:rsidP="00CE29E2">
      <w:pPr>
        <w:numPr>
          <w:ilvl w:val="0"/>
          <w:numId w:val="8"/>
        </w:numPr>
        <w:tabs>
          <w:tab w:val="left" w:pos="1137"/>
        </w:tabs>
        <w:spacing w:line="234" w:lineRule="auto"/>
        <w:ind w:left="400" w:firstLine="570"/>
        <w:rPr>
          <w:sz w:val="24"/>
          <w:szCs w:val="24"/>
        </w:rPr>
      </w:pPr>
      <w:r w:rsidRPr="000079D6">
        <w:rPr>
          <w:sz w:val="24"/>
          <w:szCs w:val="24"/>
        </w:rPr>
        <w:t>процессом перехода от детства к взрослости, отражающимся в его характеристике как «переходного», «трудного» или «критического»;</w:t>
      </w:r>
    </w:p>
    <w:p w:rsidR="00D462EF" w:rsidRPr="000079D6" w:rsidRDefault="00D462EF" w:rsidP="00CE29E2">
      <w:pPr>
        <w:numPr>
          <w:ilvl w:val="0"/>
          <w:numId w:val="8"/>
        </w:numPr>
        <w:tabs>
          <w:tab w:val="left" w:pos="1151"/>
        </w:tabs>
        <w:spacing w:line="237" w:lineRule="auto"/>
        <w:ind w:left="400" w:firstLine="570"/>
        <w:jc w:val="both"/>
        <w:rPr>
          <w:sz w:val="24"/>
          <w:szCs w:val="24"/>
        </w:rPr>
      </w:pPr>
      <w:r w:rsidRPr="000079D6">
        <w:rPr>
          <w:sz w:val="24"/>
          <w:szCs w:val="24"/>
        </w:rPr>
        <w:t>обострѐнной,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интенсивное формирование на данном возрастном этапе нравственных понятий и убеждений, выработку принципов, моральное развитие личности;</w:t>
      </w:r>
    </w:p>
    <w:p w:rsidR="00D462EF" w:rsidRPr="000079D6" w:rsidRDefault="00D462EF" w:rsidP="00CE29E2">
      <w:pPr>
        <w:numPr>
          <w:ilvl w:val="0"/>
          <w:numId w:val="8"/>
        </w:numPr>
        <w:tabs>
          <w:tab w:val="left" w:pos="1218"/>
        </w:tabs>
        <w:spacing w:line="237" w:lineRule="auto"/>
        <w:ind w:left="400" w:firstLine="570"/>
        <w:jc w:val="both"/>
        <w:rPr>
          <w:sz w:val="24"/>
          <w:szCs w:val="24"/>
        </w:rPr>
      </w:pPr>
      <w:r w:rsidRPr="000079D6">
        <w:rPr>
          <w:sz w:val="24"/>
          <w:szCs w:val="24"/>
        </w:rPr>
        <w:t>сложными поведенческими проявлениями, вызванными противоречием между потребностью в признании их взрослыми со стороны окружающих и собственной неуверенностью в этом (нормативный кризис с его кульминационной точкой подросткового кризиса независимости, проявляющегося в разных формах непослушания, сопротивления и протеста);</w:t>
      </w:r>
    </w:p>
    <w:p w:rsidR="00D462EF" w:rsidRPr="000079D6" w:rsidRDefault="00D462EF" w:rsidP="00D462EF">
      <w:pPr>
        <w:spacing w:line="17" w:lineRule="exact"/>
        <w:rPr>
          <w:sz w:val="24"/>
          <w:szCs w:val="24"/>
        </w:rPr>
      </w:pPr>
    </w:p>
    <w:p w:rsidR="00D462EF" w:rsidRPr="000079D6" w:rsidRDefault="00D462EF" w:rsidP="00CE29E2">
      <w:pPr>
        <w:numPr>
          <w:ilvl w:val="0"/>
          <w:numId w:val="8"/>
        </w:numPr>
        <w:tabs>
          <w:tab w:val="left" w:pos="1120"/>
        </w:tabs>
        <w:spacing w:line="236" w:lineRule="auto"/>
        <w:ind w:left="400" w:firstLine="570"/>
        <w:jc w:val="both"/>
        <w:rPr>
          <w:sz w:val="24"/>
          <w:szCs w:val="24"/>
        </w:rPr>
      </w:pPr>
      <w:r w:rsidRPr="000079D6">
        <w:rPr>
          <w:sz w:val="24"/>
          <w:szCs w:val="24"/>
        </w:rPr>
        <w:t>изменением социальной ситуации развития - ростом информационных перегрузок и изменением характера и способа общения и социальных взаимодействий - объѐмы и способы получения информации (СМИ, телевидение, Интернет).</w:t>
      </w:r>
    </w:p>
    <w:p w:rsidR="00D462EF" w:rsidRPr="000079D6" w:rsidRDefault="00D462EF" w:rsidP="00D462EF">
      <w:pPr>
        <w:spacing w:line="237" w:lineRule="auto"/>
        <w:ind w:left="400" w:firstLine="566"/>
        <w:jc w:val="both"/>
        <w:rPr>
          <w:sz w:val="24"/>
          <w:szCs w:val="24"/>
        </w:rPr>
      </w:pPr>
      <w:r w:rsidRPr="000079D6">
        <w:rPr>
          <w:sz w:val="24"/>
          <w:szCs w:val="24"/>
        </w:rPr>
        <w:t>Учѐт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выбора условий и методик обучения.</w:t>
      </w:r>
    </w:p>
    <w:p w:rsidR="00D462EF" w:rsidRPr="00787AC5" w:rsidRDefault="00D462EF" w:rsidP="00D462EF">
      <w:pPr>
        <w:spacing w:line="237" w:lineRule="auto"/>
        <w:ind w:left="400" w:firstLine="566"/>
        <w:jc w:val="both"/>
        <w:rPr>
          <w:sz w:val="20"/>
          <w:szCs w:val="20"/>
        </w:rPr>
      </w:pPr>
      <w:r w:rsidRPr="000079D6">
        <w:rPr>
          <w:sz w:val="24"/>
          <w:szCs w:val="24"/>
        </w:rPr>
        <w:t>Объективно необходимое для подготовки к будущей жизни подростка развитие его социальной взрослости 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D462EF" w:rsidRPr="009E35A3" w:rsidRDefault="00D462EF" w:rsidP="00CE29E2">
      <w:pPr>
        <w:pStyle w:val="2"/>
        <w:keepNext w:val="0"/>
        <w:keepLines w:val="0"/>
        <w:numPr>
          <w:ilvl w:val="1"/>
          <w:numId w:val="323"/>
        </w:numPr>
        <w:spacing w:before="0"/>
        <w:jc w:val="both"/>
        <w:rPr>
          <w:sz w:val="24"/>
          <w:szCs w:val="24"/>
        </w:rPr>
      </w:pPr>
      <w:bookmarkStart w:id="1" w:name="_Toc345944564"/>
      <w:r w:rsidRPr="009E35A3">
        <w:rPr>
          <w:sz w:val="24"/>
          <w:szCs w:val="24"/>
        </w:rPr>
        <w:t>Планируемые результаты освоения обучающимися</w:t>
      </w:r>
      <w:bookmarkStart w:id="2" w:name="_Toc345944565"/>
      <w:bookmarkEnd w:id="1"/>
      <w:r w:rsidRPr="009E35A3">
        <w:rPr>
          <w:sz w:val="24"/>
          <w:szCs w:val="24"/>
        </w:rPr>
        <w:t xml:space="preserve"> основной образовательной программы</w:t>
      </w:r>
      <w:bookmarkStart w:id="3" w:name="_Toc345944566"/>
      <w:bookmarkEnd w:id="2"/>
      <w:r w:rsidRPr="009E35A3">
        <w:rPr>
          <w:sz w:val="24"/>
          <w:szCs w:val="24"/>
        </w:rPr>
        <w:t xml:space="preserve"> основного общего образования</w:t>
      </w:r>
      <w:bookmarkEnd w:id="3"/>
      <w:r w:rsidRPr="009E35A3">
        <w:rPr>
          <w:sz w:val="24"/>
          <w:szCs w:val="24"/>
        </w:rPr>
        <w:t>.</w:t>
      </w:r>
    </w:p>
    <w:p w:rsidR="00D462EF" w:rsidRPr="00836689" w:rsidRDefault="00D462EF" w:rsidP="00CE29E2">
      <w:pPr>
        <w:pStyle w:val="2"/>
        <w:keepNext w:val="0"/>
        <w:keepLines w:val="0"/>
        <w:numPr>
          <w:ilvl w:val="2"/>
          <w:numId w:val="323"/>
        </w:numPr>
        <w:spacing w:before="0"/>
        <w:jc w:val="both"/>
        <w:rPr>
          <w:sz w:val="24"/>
          <w:szCs w:val="24"/>
        </w:rPr>
      </w:pPr>
      <w:r w:rsidRPr="00836689">
        <w:rPr>
          <w:sz w:val="24"/>
          <w:szCs w:val="24"/>
        </w:rPr>
        <w:t>Общие положения.</w:t>
      </w:r>
    </w:p>
    <w:p w:rsidR="00D462EF" w:rsidRPr="000079D6" w:rsidRDefault="00D462EF" w:rsidP="00D462EF">
      <w:pPr>
        <w:ind w:firstLine="454"/>
        <w:jc w:val="both"/>
        <w:rPr>
          <w:sz w:val="24"/>
          <w:szCs w:val="24"/>
        </w:rPr>
      </w:pPr>
      <w:r w:rsidRPr="000079D6">
        <w:rPr>
          <w:color w:val="000000"/>
          <w:sz w:val="24"/>
          <w:szCs w:val="24"/>
        </w:rPr>
        <w:t xml:space="preserve">Планируемые результаты освоения основной образовательной программы основного общего образования (далее – результаты) представляют собой систему </w:t>
      </w:r>
      <w:r w:rsidRPr="000079D6">
        <w:rPr>
          <w:b/>
          <w:bCs/>
          <w:i/>
          <w:iCs/>
          <w:color w:val="000000"/>
          <w:sz w:val="24"/>
          <w:szCs w:val="24"/>
        </w:rPr>
        <w:t>ведущих целевых установок и ожидаемых результатов образования</w:t>
      </w:r>
      <w:r w:rsidRPr="000079D6">
        <w:rPr>
          <w:bCs/>
          <w:iCs/>
          <w:color w:val="000000"/>
          <w:sz w:val="24"/>
          <w:szCs w:val="24"/>
        </w:rPr>
        <w:t xml:space="preserve"> всех компонентов, составляющих содержательную основу образовательной программы.</w:t>
      </w:r>
      <w:r w:rsidRPr="000079D6">
        <w:rPr>
          <w:color w:val="000000"/>
          <w:sz w:val="24"/>
          <w:szCs w:val="24"/>
        </w:rPr>
        <w:t xml:space="preserve"> Они обеспечивают связь между требованиями ФГОС, образовательным процессом </w:t>
      </w:r>
      <w:r w:rsidRPr="000079D6">
        <w:rPr>
          <w:bCs/>
          <w:iCs/>
          <w:color w:val="000000"/>
          <w:sz w:val="24"/>
          <w:szCs w:val="24"/>
        </w:rPr>
        <w:t>гимназии</w:t>
      </w:r>
      <w:r w:rsidRPr="000079D6">
        <w:rPr>
          <w:b/>
          <w:bCs/>
          <w:i/>
          <w:iCs/>
          <w:color w:val="000000"/>
          <w:sz w:val="24"/>
          <w:szCs w:val="24"/>
        </w:rPr>
        <w:t xml:space="preserve"> </w:t>
      </w:r>
      <w:r w:rsidRPr="000079D6">
        <w:rPr>
          <w:color w:val="000000"/>
          <w:sz w:val="24"/>
          <w:szCs w:val="24"/>
        </w:rPr>
        <w:t xml:space="preserve">с его возможностями для развития детей и системой оценки результатов освоения основной образовательной программы </w:t>
      </w:r>
      <w:r w:rsidRPr="000079D6">
        <w:rPr>
          <w:color w:val="000000"/>
          <w:sz w:val="24"/>
          <w:szCs w:val="24"/>
        </w:rPr>
        <w:lastRenderedPageBreak/>
        <w:t xml:space="preserve">основного общего образования, выступая содержательной и критериальной основой для разработки программ учебных предметов, курсов, учебно-методической литературы, с одной стороны, и системы оценки — с другой. </w:t>
      </w:r>
    </w:p>
    <w:p w:rsidR="00D462EF" w:rsidRPr="000079D6" w:rsidRDefault="00D462EF" w:rsidP="00D462EF">
      <w:pPr>
        <w:spacing w:line="238" w:lineRule="auto"/>
        <w:jc w:val="both"/>
        <w:rPr>
          <w:sz w:val="24"/>
          <w:szCs w:val="24"/>
        </w:rPr>
      </w:pPr>
      <w:r w:rsidRPr="000079D6">
        <w:rPr>
          <w:color w:val="000000"/>
          <w:sz w:val="24"/>
          <w:szCs w:val="24"/>
        </w:rPr>
        <w:t xml:space="preserve">      В соответствии с требованиями Стандарта система  планируемых результатов – личностных, метапредметных и предметных – устанавливает и описывает классы </w:t>
      </w:r>
      <w:r w:rsidRPr="000079D6">
        <w:rPr>
          <w:iCs/>
          <w:color w:val="000000"/>
          <w:sz w:val="24"/>
          <w:szCs w:val="24"/>
        </w:rPr>
        <w:t>учебно-познавательных</w:t>
      </w:r>
      <w:r w:rsidRPr="000079D6">
        <w:rPr>
          <w:color w:val="000000"/>
          <w:sz w:val="24"/>
          <w:szCs w:val="24"/>
        </w:rPr>
        <w:t xml:space="preserve"> и </w:t>
      </w:r>
      <w:r w:rsidRPr="000079D6">
        <w:rPr>
          <w:iCs/>
          <w:color w:val="000000"/>
          <w:sz w:val="24"/>
          <w:szCs w:val="24"/>
        </w:rPr>
        <w:t>учебно-практических задач</w:t>
      </w:r>
      <w:r w:rsidRPr="000079D6">
        <w:rPr>
          <w:color w:val="000000"/>
          <w:sz w:val="24"/>
          <w:szCs w:val="24"/>
        </w:rPr>
        <w:t>, которые осваивают обучающиеся в ходе обучения, особо выделяя среди них те, которые выносятся на итоговую оценку, в том числе государственную итоговую аттестацию выпускников.</w:t>
      </w:r>
      <w:r w:rsidRPr="000079D6">
        <w:rPr>
          <w:sz w:val="24"/>
          <w:szCs w:val="24"/>
        </w:rPr>
        <w:t xml:space="preserve"> Успешное выполнение этих задач требует от обучающихся овладения </w:t>
      </w:r>
      <w:r w:rsidRPr="000079D6">
        <w:rPr>
          <w:i/>
          <w:iCs/>
          <w:sz w:val="24"/>
          <w:szCs w:val="24"/>
        </w:rPr>
        <w:t>системой учебных действий</w:t>
      </w:r>
      <w:r w:rsidRPr="000079D6">
        <w:rPr>
          <w:sz w:val="24"/>
          <w:szCs w:val="24"/>
        </w:rPr>
        <w:t xml:space="preserve"> (универсальных и специфических для данного учебного предмета: личностных, регулятивных, коммуникативных, познавательных) с </w:t>
      </w:r>
      <w:r w:rsidRPr="000079D6">
        <w:rPr>
          <w:i/>
          <w:iCs/>
          <w:sz w:val="24"/>
          <w:szCs w:val="24"/>
        </w:rPr>
        <w:t>учебным материалом</w:t>
      </w:r>
      <w:r w:rsidRPr="000079D6">
        <w:rPr>
          <w:sz w:val="24"/>
          <w:szCs w:val="24"/>
        </w:rPr>
        <w:t xml:space="preserve">, и прежде всего с </w:t>
      </w:r>
      <w:r w:rsidRPr="000079D6">
        <w:rPr>
          <w:i/>
          <w:iCs/>
          <w:sz w:val="24"/>
          <w:szCs w:val="24"/>
        </w:rPr>
        <w:t>опорным</w:t>
      </w:r>
      <w:r w:rsidRPr="000079D6">
        <w:rPr>
          <w:sz w:val="24"/>
          <w:szCs w:val="24"/>
        </w:rPr>
        <w:t xml:space="preserve"> </w:t>
      </w:r>
      <w:r w:rsidRPr="000079D6">
        <w:rPr>
          <w:i/>
          <w:iCs/>
          <w:sz w:val="24"/>
          <w:szCs w:val="24"/>
        </w:rPr>
        <w:t xml:space="preserve">учебным материалом, </w:t>
      </w:r>
      <w:r w:rsidRPr="000079D6">
        <w:rPr>
          <w:sz w:val="24"/>
          <w:szCs w:val="24"/>
        </w:rPr>
        <w:t>служащим основой для последующего обучения.</w:t>
      </w:r>
      <w:r w:rsidRPr="000079D6">
        <w:rPr>
          <w:sz w:val="24"/>
          <w:szCs w:val="24"/>
        </w:rPr>
        <w:tab/>
      </w:r>
    </w:p>
    <w:p w:rsidR="00D462EF" w:rsidRPr="000079D6" w:rsidRDefault="00D462EF" w:rsidP="00D462EF">
      <w:pPr>
        <w:spacing w:line="238" w:lineRule="auto"/>
        <w:jc w:val="both"/>
        <w:rPr>
          <w:sz w:val="24"/>
          <w:szCs w:val="24"/>
        </w:rPr>
      </w:pPr>
      <w:r w:rsidRPr="000079D6">
        <w:rPr>
          <w:sz w:val="24"/>
          <w:szCs w:val="24"/>
        </w:rPr>
        <w:t xml:space="preserve">    Стандарт устанавливает требования к результатам освоения обучающимися основной образовательной программы основного общего образования:</w:t>
      </w:r>
    </w:p>
    <w:p w:rsidR="00D462EF" w:rsidRPr="000079D6" w:rsidRDefault="00D462EF" w:rsidP="00D462EF">
      <w:pPr>
        <w:spacing w:line="238" w:lineRule="auto"/>
        <w:ind w:left="400" w:firstLine="566"/>
        <w:jc w:val="both"/>
        <w:rPr>
          <w:sz w:val="24"/>
          <w:szCs w:val="24"/>
        </w:rPr>
      </w:pPr>
      <w:r w:rsidRPr="000079D6">
        <w:rPr>
          <w:b/>
          <w:bCs/>
          <w:i/>
          <w:iCs/>
          <w:sz w:val="24"/>
          <w:szCs w:val="24"/>
        </w:rPr>
        <w:t>- личностным</w:t>
      </w:r>
      <w:r w:rsidRPr="000079D6">
        <w:rPr>
          <w:sz w:val="24"/>
          <w:szCs w:val="24"/>
        </w:rPr>
        <w:t>,</w:t>
      </w:r>
      <w:r w:rsidRPr="000079D6">
        <w:rPr>
          <w:b/>
          <w:bCs/>
          <w:i/>
          <w:iCs/>
          <w:sz w:val="24"/>
          <w:szCs w:val="24"/>
        </w:rPr>
        <w:t xml:space="preserve"> </w:t>
      </w:r>
      <w:r w:rsidRPr="000079D6">
        <w:rPr>
          <w:sz w:val="24"/>
          <w:szCs w:val="24"/>
        </w:rPr>
        <w:t>включающим готовность и способность обучающихся к</w:t>
      </w:r>
      <w:r w:rsidRPr="000079D6">
        <w:rPr>
          <w:b/>
          <w:bCs/>
          <w:i/>
          <w:iCs/>
          <w:sz w:val="24"/>
          <w:szCs w:val="24"/>
        </w:rPr>
        <w:t xml:space="preserve"> </w:t>
      </w:r>
      <w:r w:rsidRPr="000079D6">
        <w:rPr>
          <w:sz w:val="24"/>
          <w:szCs w:val="24"/>
        </w:rPr>
        <w:t>саморазвитию и личностному самоопределению, сформированность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социальные компетенции, правосознание, способность ставить цели и строить жизненные планы, способность к осознанию российской идентичности в поликультурном социуме;</w:t>
      </w:r>
    </w:p>
    <w:p w:rsidR="00D462EF" w:rsidRPr="000079D6" w:rsidRDefault="00D462EF" w:rsidP="00D462EF">
      <w:pPr>
        <w:spacing w:line="16" w:lineRule="exact"/>
        <w:rPr>
          <w:sz w:val="24"/>
          <w:szCs w:val="24"/>
        </w:rPr>
      </w:pPr>
    </w:p>
    <w:p w:rsidR="00D462EF" w:rsidRPr="000079D6" w:rsidRDefault="00D462EF" w:rsidP="00D462EF">
      <w:pPr>
        <w:spacing w:line="238" w:lineRule="auto"/>
        <w:ind w:left="400" w:firstLine="566"/>
        <w:jc w:val="both"/>
        <w:rPr>
          <w:sz w:val="24"/>
          <w:szCs w:val="24"/>
        </w:rPr>
      </w:pPr>
      <w:r w:rsidRPr="000079D6">
        <w:rPr>
          <w:sz w:val="24"/>
          <w:szCs w:val="24"/>
        </w:rPr>
        <w:t xml:space="preserve">- </w:t>
      </w:r>
      <w:r w:rsidRPr="000079D6">
        <w:rPr>
          <w:b/>
          <w:bCs/>
          <w:i/>
          <w:iCs/>
          <w:sz w:val="24"/>
          <w:szCs w:val="24"/>
        </w:rPr>
        <w:t>метапредметным</w:t>
      </w:r>
      <w:r w:rsidRPr="000079D6">
        <w:rPr>
          <w:sz w:val="24"/>
          <w:szCs w:val="24"/>
        </w:rPr>
        <w:t>, включающим освоенные обучающимися межпредметные понятия и универсальные учебные действия (регулятивные, познавательные, коммуникативные),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педагогами и сверстниками, построение индивидуальной образовательной траектории;</w:t>
      </w:r>
    </w:p>
    <w:p w:rsidR="00D462EF" w:rsidRPr="000079D6" w:rsidRDefault="00D462EF" w:rsidP="00D462EF">
      <w:pPr>
        <w:spacing w:line="13" w:lineRule="exact"/>
        <w:rPr>
          <w:sz w:val="24"/>
          <w:szCs w:val="24"/>
        </w:rPr>
      </w:pPr>
    </w:p>
    <w:p w:rsidR="00D462EF" w:rsidRPr="000079D6" w:rsidRDefault="00D462EF" w:rsidP="00D462EF">
      <w:pPr>
        <w:spacing w:line="236" w:lineRule="auto"/>
        <w:ind w:left="400" w:firstLine="566"/>
        <w:jc w:val="both"/>
        <w:rPr>
          <w:sz w:val="24"/>
          <w:szCs w:val="24"/>
        </w:rPr>
      </w:pPr>
      <w:r w:rsidRPr="000079D6">
        <w:rPr>
          <w:sz w:val="24"/>
          <w:szCs w:val="24"/>
        </w:rPr>
        <w:t xml:space="preserve">- </w:t>
      </w:r>
      <w:r w:rsidRPr="000079D6">
        <w:rPr>
          <w:b/>
          <w:bCs/>
          <w:i/>
          <w:iCs/>
          <w:sz w:val="24"/>
          <w:szCs w:val="24"/>
        </w:rPr>
        <w:t>предметным,</w:t>
      </w:r>
      <w:r w:rsidRPr="000079D6">
        <w:rPr>
          <w:sz w:val="24"/>
          <w:szCs w:val="24"/>
        </w:rPr>
        <w:t xml:space="preserve"> включающим освоенные обучающимися в ходе изучения учебного предмета умения, специфические для данной предметной области, виды деятельности по получению нового знания в рамках учебного предмета, его преобразованию и применению</w:t>
      </w:r>
    </w:p>
    <w:p w:rsidR="00D462EF" w:rsidRPr="000079D6" w:rsidRDefault="00D462EF" w:rsidP="00D462EF">
      <w:pPr>
        <w:spacing w:line="14" w:lineRule="exact"/>
        <w:rPr>
          <w:sz w:val="24"/>
          <w:szCs w:val="24"/>
        </w:rPr>
      </w:pPr>
    </w:p>
    <w:p w:rsidR="00D462EF" w:rsidRPr="000079D6" w:rsidRDefault="00D462EF" w:rsidP="00CE29E2">
      <w:pPr>
        <w:numPr>
          <w:ilvl w:val="0"/>
          <w:numId w:val="9"/>
        </w:numPr>
        <w:tabs>
          <w:tab w:val="left" w:pos="601"/>
        </w:tabs>
        <w:spacing w:line="236" w:lineRule="auto"/>
        <w:ind w:left="400" w:firstLine="4"/>
        <w:jc w:val="both"/>
        <w:rPr>
          <w:sz w:val="24"/>
          <w:szCs w:val="24"/>
        </w:rPr>
      </w:pPr>
      <w:r w:rsidRPr="000079D6">
        <w:rPr>
          <w:sz w:val="24"/>
          <w:szCs w:val="24"/>
        </w:rPr>
        <w:t>учебных, учебно-проектных и социально-проектных ситуациях, формирование научного типа мышления, научных представлений о ключевых теориях, типах и видах отношений, владение научной терминологией, ключевыми понятиями, методами и приемами.</w:t>
      </w:r>
    </w:p>
    <w:p w:rsidR="00D462EF" w:rsidRPr="000079D6" w:rsidRDefault="00D462EF" w:rsidP="00D462EF">
      <w:pPr>
        <w:spacing w:line="6" w:lineRule="exact"/>
        <w:rPr>
          <w:sz w:val="24"/>
          <w:szCs w:val="24"/>
        </w:rPr>
      </w:pPr>
    </w:p>
    <w:p w:rsidR="00D462EF" w:rsidRPr="000079D6" w:rsidRDefault="00D462EF" w:rsidP="00D462EF">
      <w:pPr>
        <w:ind w:left="980"/>
        <w:rPr>
          <w:sz w:val="24"/>
          <w:szCs w:val="24"/>
        </w:rPr>
      </w:pPr>
      <w:r w:rsidRPr="000079D6">
        <w:rPr>
          <w:b/>
          <w:bCs/>
          <w:i/>
          <w:iCs/>
          <w:sz w:val="24"/>
          <w:szCs w:val="24"/>
        </w:rPr>
        <w:t>Личностные результаты освоения основной образовательной программы:</w:t>
      </w:r>
    </w:p>
    <w:p w:rsidR="00D462EF" w:rsidRPr="000079D6" w:rsidRDefault="00D462EF" w:rsidP="00CE29E2">
      <w:pPr>
        <w:numPr>
          <w:ilvl w:val="0"/>
          <w:numId w:val="10"/>
        </w:numPr>
        <w:tabs>
          <w:tab w:val="left" w:pos="1300"/>
        </w:tabs>
        <w:ind w:left="400" w:firstLine="570"/>
        <w:jc w:val="both"/>
        <w:rPr>
          <w:sz w:val="24"/>
          <w:szCs w:val="24"/>
        </w:rPr>
      </w:pPr>
      <w:r w:rsidRPr="000079D6">
        <w:rPr>
          <w:sz w:val="24"/>
          <w:szCs w:val="24"/>
        </w:rPr>
        <w:t>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w:t>
      </w:r>
    </w:p>
    <w:p w:rsidR="00D462EF" w:rsidRPr="000079D6" w:rsidRDefault="00D462EF" w:rsidP="00D462EF">
      <w:pPr>
        <w:ind w:left="400"/>
        <w:jc w:val="both"/>
        <w:rPr>
          <w:sz w:val="24"/>
          <w:szCs w:val="24"/>
        </w:rPr>
      </w:pPr>
      <w:r w:rsidRPr="000079D6">
        <w:rPr>
          <w:sz w:val="24"/>
          <w:szCs w:val="24"/>
        </w:rPr>
        <w:t>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D462EF" w:rsidRPr="000079D6" w:rsidRDefault="00D462EF" w:rsidP="00CE29E2">
      <w:pPr>
        <w:numPr>
          <w:ilvl w:val="1"/>
          <w:numId w:val="11"/>
        </w:numPr>
        <w:tabs>
          <w:tab w:val="left" w:pos="1257"/>
        </w:tabs>
        <w:ind w:left="400" w:firstLine="570"/>
        <w:jc w:val="both"/>
        <w:rPr>
          <w:sz w:val="24"/>
          <w:szCs w:val="24"/>
        </w:rPr>
      </w:pPr>
      <w:r w:rsidRPr="000079D6">
        <w:rPr>
          <w:sz w:val="24"/>
          <w:szCs w:val="24"/>
        </w:rPr>
        <w:t>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D462EF" w:rsidRPr="000079D6" w:rsidRDefault="00D462EF" w:rsidP="00CE29E2">
      <w:pPr>
        <w:numPr>
          <w:ilvl w:val="1"/>
          <w:numId w:val="12"/>
        </w:numPr>
        <w:tabs>
          <w:tab w:val="left" w:pos="1228"/>
        </w:tabs>
        <w:ind w:left="400" w:firstLine="570"/>
        <w:jc w:val="both"/>
        <w:rPr>
          <w:sz w:val="24"/>
          <w:szCs w:val="24"/>
        </w:rPr>
      </w:pPr>
      <w:r w:rsidRPr="000079D6">
        <w:rPr>
          <w:sz w:val="24"/>
          <w:szCs w:val="24"/>
        </w:rPr>
        <w:lastRenderedPageBreak/>
        <w:t>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D462EF" w:rsidRPr="000079D6" w:rsidRDefault="00D462EF" w:rsidP="00CE29E2">
      <w:pPr>
        <w:numPr>
          <w:ilvl w:val="1"/>
          <w:numId w:val="12"/>
        </w:numPr>
        <w:tabs>
          <w:tab w:val="left" w:pos="1271"/>
        </w:tabs>
        <w:ind w:left="400" w:firstLine="570"/>
        <w:jc w:val="both"/>
        <w:rPr>
          <w:sz w:val="24"/>
          <w:szCs w:val="24"/>
        </w:rPr>
      </w:pPr>
      <w:r w:rsidRPr="000079D6">
        <w:rPr>
          <w:sz w:val="24"/>
          <w:szCs w:val="24"/>
        </w:rPr>
        <w:t>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r w:rsidRPr="000079D6">
        <w:rPr>
          <w:sz w:val="24"/>
          <w:szCs w:val="24"/>
        </w:rPr>
        <w:tab/>
      </w:r>
    </w:p>
    <w:p w:rsidR="00D462EF" w:rsidRPr="00E23858" w:rsidRDefault="00D462EF" w:rsidP="00CE29E2">
      <w:pPr>
        <w:numPr>
          <w:ilvl w:val="1"/>
          <w:numId w:val="12"/>
        </w:numPr>
        <w:tabs>
          <w:tab w:val="left" w:pos="1213"/>
        </w:tabs>
        <w:ind w:left="400" w:firstLine="570"/>
        <w:jc w:val="both"/>
        <w:rPr>
          <w:sz w:val="24"/>
          <w:szCs w:val="24"/>
        </w:rPr>
      </w:pPr>
      <w:r w:rsidRPr="000079D6">
        <w:rPr>
          <w:sz w:val="24"/>
          <w:szCs w:val="24"/>
        </w:rPr>
        <w:t>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w:t>
      </w:r>
    </w:p>
    <w:p w:rsidR="00D462EF" w:rsidRPr="000079D6" w:rsidRDefault="00D462EF" w:rsidP="00D462EF">
      <w:pPr>
        <w:spacing w:line="238" w:lineRule="auto"/>
        <w:ind w:left="400"/>
        <w:jc w:val="both"/>
        <w:rPr>
          <w:sz w:val="20"/>
          <w:szCs w:val="20"/>
        </w:rPr>
      </w:pPr>
      <w:r w:rsidRPr="000079D6">
        <w:rPr>
          <w:sz w:val="24"/>
          <w:szCs w:val="24"/>
        </w:rPr>
        <w:t>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D462EF" w:rsidRPr="000079D6" w:rsidRDefault="00D462EF" w:rsidP="00D462EF">
      <w:pPr>
        <w:spacing w:line="237" w:lineRule="auto"/>
        <w:ind w:left="400" w:firstLine="566"/>
        <w:jc w:val="both"/>
        <w:rPr>
          <w:sz w:val="20"/>
          <w:szCs w:val="20"/>
        </w:rPr>
      </w:pPr>
      <w:r w:rsidRPr="000079D6">
        <w:rPr>
          <w:sz w:val="24"/>
          <w:szCs w:val="24"/>
        </w:rPr>
        <w:t>6.Сформированность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D462EF" w:rsidRPr="000079D6" w:rsidRDefault="00D462EF" w:rsidP="00D462EF">
      <w:pPr>
        <w:spacing w:line="14" w:lineRule="exact"/>
        <w:rPr>
          <w:sz w:val="20"/>
          <w:szCs w:val="20"/>
        </w:rPr>
      </w:pPr>
    </w:p>
    <w:p w:rsidR="00D462EF" w:rsidRPr="000079D6" w:rsidRDefault="00D462EF" w:rsidP="00CE29E2">
      <w:pPr>
        <w:numPr>
          <w:ilvl w:val="1"/>
          <w:numId w:val="13"/>
        </w:numPr>
        <w:tabs>
          <w:tab w:val="left" w:pos="1300"/>
        </w:tabs>
        <w:spacing w:line="239" w:lineRule="auto"/>
        <w:ind w:left="400" w:firstLine="570"/>
        <w:jc w:val="both"/>
        <w:rPr>
          <w:sz w:val="24"/>
          <w:szCs w:val="24"/>
        </w:rPr>
      </w:pPr>
      <w:r w:rsidRPr="000079D6">
        <w:rPr>
          <w:sz w:val="24"/>
          <w:szCs w:val="24"/>
        </w:rPr>
        <w:t xml:space="preserve">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w:t>
      </w:r>
      <w:r w:rsidRPr="000079D6">
        <w:rPr>
          <w:sz w:val="24"/>
          <w:szCs w:val="24"/>
        </w:rPr>
        <w:lastRenderedPageBreak/>
        <w:t>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D462EF" w:rsidRPr="000079D6" w:rsidRDefault="00D462EF" w:rsidP="00D462EF">
      <w:pPr>
        <w:spacing w:line="236" w:lineRule="auto"/>
        <w:ind w:left="400" w:firstLine="566"/>
        <w:jc w:val="both"/>
        <w:rPr>
          <w:sz w:val="24"/>
          <w:szCs w:val="24"/>
        </w:rPr>
      </w:pPr>
      <w:r w:rsidRPr="000079D6">
        <w:rPr>
          <w:sz w:val="24"/>
          <w:szCs w:val="24"/>
        </w:rPr>
        <w:t>9.Сформированность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D462EF" w:rsidRPr="000079D6" w:rsidRDefault="00D462EF" w:rsidP="00D462EF">
      <w:pPr>
        <w:ind w:left="980"/>
        <w:jc w:val="center"/>
        <w:rPr>
          <w:sz w:val="24"/>
          <w:szCs w:val="24"/>
        </w:rPr>
      </w:pPr>
      <w:r w:rsidRPr="000079D6">
        <w:rPr>
          <w:b/>
          <w:bCs/>
          <w:i/>
          <w:iCs/>
          <w:sz w:val="24"/>
          <w:szCs w:val="24"/>
        </w:rPr>
        <w:t>Метапредметныерезультаты,включаютосвоенныеобучающимися</w:t>
      </w:r>
    </w:p>
    <w:p w:rsidR="00D462EF" w:rsidRPr="000079D6" w:rsidRDefault="00D462EF" w:rsidP="00D462EF">
      <w:pPr>
        <w:spacing w:line="19" w:lineRule="exact"/>
        <w:jc w:val="center"/>
        <w:rPr>
          <w:sz w:val="24"/>
          <w:szCs w:val="24"/>
        </w:rPr>
      </w:pPr>
    </w:p>
    <w:p w:rsidR="00D462EF" w:rsidRPr="000079D6" w:rsidRDefault="00D462EF" w:rsidP="00D462EF">
      <w:pPr>
        <w:spacing w:line="232" w:lineRule="auto"/>
        <w:ind w:left="400"/>
        <w:jc w:val="center"/>
        <w:rPr>
          <w:sz w:val="24"/>
          <w:szCs w:val="24"/>
        </w:rPr>
      </w:pPr>
      <w:r w:rsidRPr="000079D6">
        <w:rPr>
          <w:b/>
          <w:bCs/>
          <w:i/>
          <w:iCs/>
          <w:sz w:val="24"/>
          <w:szCs w:val="24"/>
        </w:rPr>
        <w:t>межпредметные понятия и универсальные учебные деиствия</w:t>
      </w:r>
      <w:r w:rsidRPr="000079D6">
        <w:rPr>
          <w:rFonts w:ascii="Calibri" w:eastAsia="Calibri" w:hAnsi="Calibri" w:cs="Calibri"/>
          <w:b/>
          <w:bCs/>
          <w:i/>
          <w:iCs/>
          <w:sz w:val="24"/>
          <w:szCs w:val="24"/>
        </w:rPr>
        <w:t>̆</w:t>
      </w:r>
      <w:r w:rsidRPr="000079D6">
        <w:rPr>
          <w:b/>
          <w:bCs/>
          <w:i/>
          <w:iCs/>
          <w:sz w:val="24"/>
          <w:szCs w:val="24"/>
        </w:rPr>
        <w:t xml:space="preserve"> (регулятивные, познавательные, коммуникативные).</w:t>
      </w:r>
    </w:p>
    <w:p w:rsidR="00D462EF" w:rsidRPr="000079D6" w:rsidRDefault="00D462EF" w:rsidP="00D462EF">
      <w:pPr>
        <w:spacing w:line="1" w:lineRule="exact"/>
        <w:rPr>
          <w:sz w:val="24"/>
          <w:szCs w:val="24"/>
        </w:rPr>
      </w:pPr>
    </w:p>
    <w:p w:rsidR="00D462EF" w:rsidRPr="000079D6" w:rsidRDefault="00D462EF" w:rsidP="00D462EF">
      <w:pPr>
        <w:ind w:left="980"/>
        <w:rPr>
          <w:sz w:val="24"/>
          <w:szCs w:val="24"/>
        </w:rPr>
      </w:pPr>
      <w:r w:rsidRPr="000079D6">
        <w:rPr>
          <w:b/>
          <w:bCs/>
          <w:sz w:val="24"/>
          <w:szCs w:val="24"/>
        </w:rPr>
        <w:t>Межпредметные понятия</w:t>
      </w:r>
    </w:p>
    <w:p w:rsidR="00D462EF" w:rsidRPr="000079D6" w:rsidRDefault="00D462EF" w:rsidP="00D462EF">
      <w:pPr>
        <w:spacing w:line="7" w:lineRule="exact"/>
        <w:rPr>
          <w:sz w:val="24"/>
          <w:szCs w:val="24"/>
        </w:rPr>
      </w:pPr>
    </w:p>
    <w:p w:rsidR="00D462EF" w:rsidRPr="000079D6" w:rsidRDefault="00D462EF" w:rsidP="00D462EF">
      <w:pPr>
        <w:spacing w:line="238" w:lineRule="auto"/>
        <w:ind w:firstLine="426"/>
        <w:jc w:val="both"/>
        <w:rPr>
          <w:sz w:val="24"/>
          <w:szCs w:val="24"/>
        </w:rPr>
      </w:pPr>
      <w:r w:rsidRPr="000079D6">
        <w:rPr>
          <w:sz w:val="24"/>
          <w:szCs w:val="24"/>
        </w:rPr>
        <w:t>Условием формирования межпредметных понятий, например таких как система, факт, закономерность, феномен, анализ, синтез 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D462EF" w:rsidRPr="000079D6" w:rsidRDefault="00D462EF" w:rsidP="00D462EF">
      <w:pPr>
        <w:spacing w:line="23" w:lineRule="exact"/>
        <w:ind w:firstLine="426"/>
        <w:rPr>
          <w:sz w:val="24"/>
          <w:szCs w:val="24"/>
        </w:rPr>
      </w:pPr>
    </w:p>
    <w:p w:rsidR="00D462EF" w:rsidRPr="000079D6" w:rsidRDefault="00D462EF" w:rsidP="00D462EF">
      <w:pPr>
        <w:spacing w:line="237" w:lineRule="auto"/>
        <w:ind w:firstLine="426"/>
        <w:jc w:val="both"/>
        <w:rPr>
          <w:sz w:val="24"/>
          <w:szCs w:val="24"/>
        </w:rPr>
      </w:pPr>
      <w:r w:rsidRPr="000079D6">
        <w:rPr>
          <w:sz w:val="24"/>
          <w:szCs w:val="24"/>
        </w:rPr>
        <w:t>При изучении учебных предметов обучающиеся усовершенствуют приобретѐнные на первом 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D462EF" w:rsidRPr="000079D6" w:rsidRDefault="00D462EF" w:rsidP="00D462EF">
      <w:pPr>
        <w:spacing w:line="14" w:lineRule="exact"/>
        <w:rPr>
          <w:sz w:val="24"/>
          <w:szCs w:val="24"/>
        </w:rPr>
      </w:pPr>
    </w:p>
    <w:p w:rsidR="00D462EF" w:rsidRPr="000079D6" w:rsidRDefault="00D462EF" w:rsidP="00D462EF">
      <w:pPr>
        <w:spacing w:line="234" w:lineRule="auto"/>
        <w:rPr>
          <w:sz w:val="24"/>
          <w:szCs w:val="24"/>
        </w:rPr>
      </w:pPr>
      <w:r w:rsidRPr="000079D6">
        <w:rPr>
          <w:sz w:val="24"/>
          <w:szCs w:val="24"/>
        </w:rPr>
        <w:t>-систематизировать, сопоставлять, анализировать, обобщать и интерпретировать информацию, содержащуюся в готовых информационных объектах;</w:t>
      </w:r>
    </w:p>
    <w:p w:rsidR="00D462EF" w:rsidRPr="009E35A3" w:rsidRDefault="00D462EF" w:rsidP="00D462EF">
      <w:pPr>
        <w:pStyle w:val="affff1"/>
        <w:ind w:firstLine="0"/>
      </w:pPr>
      <w:r w:rsidRPr="009E35A3">
        <w:t>-выделять главную и избыточную информацию, выполнять смысловое свѐртывание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D462EF" w:rsidRPr="009E35A3" w:rsidRDefault="00D462EF" w:rsidP="00D462EF">
      <w:pPr>
        <w:pStyle w:val="affff1"/>
        <w:ind w:firstLine="0"/>
      </w:pPr>
      <w:r w:rsidRPr="009E35A3">
        <w:t>-заполнять и дополнять таблицы, схемы, диаграммы, тексты.</w:t>
      </w:r>
    </w:p>
    <w:p w:rsidR="00D462EF" w:rsidRPr="009E35A3" w:rsidRDefault="00D462EF" w:rsidP="00D462EF">
      <w:pPr>
        <w:pStyle w:val="affff1"/>
      </w:pPr>
      <w:r w:rsidRPr="009E35A3">
        <w:t>В ходе изучения всех учебных предметов обучающиеся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неопределѐнности.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D462EF" w:rsidRPr="009E35A3" w:rsidRDefault="00D462EF" w:rsidP="00D462EF">
      <w:pPr>
        <w:pStyle w:val="affff1"/>
      </w:pPr>
      <w:r w:rsidRPr="009E35A3">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rsidR="00D462EF" w:rsidRPr="009E35A3" w:rsidRDefault="00D462EF" w:rsidP="00D462EF">
      <w:pPr>
        <w:pStyle w:val="affff1"/>
      </w:pPr>
      <w:r w:rsidRPr="009E35A3">
        <w:t>В соответствии ФГОС ООО выделяются три группы универсальных учебных действий: регулятивные, познавательные, коммуникативные.</w:t>
      </w:r>
    </w:p>
    <w:p w:rsidR="00D462EF" w:rsidRPr="009E35A3" w:rsidRDefault="00D462EF" w:rsidP="00D462EF">
      <w:pPr>
        <w:pStyle w:val="affff1"/>
      </w:pPr>
      <w:r w:rsidRPr="009E35A3">
        <w:rPr>
          <w:b/>
          <w:bCs/>
        </w:rPr>
        <w:lastRenderedPageBreak/>
        <w:t>Регулятивные УУД</w:t>
      </w:r>
    </w:p>
    <w:p w:rsidR="00D462EF" w:rsidRPr="009E35A3" w:rsidRDefault="00D462EF" w:rsidP="00D462EF">
      <w:pPr>
        <w:pStyle w:val="affff1"/>
      </w:pPr>
      <w:r w:rsidRPr="009E35A3">
        <w:t>1) 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D462EF" w:rsidRPr="009E35A3" w:rsidRDefault="00D462EF" w:rsidP="00D462EF">
      <w:pPr>
        <w:pStyle w:val="affff1"/>
      </w:pPr>
      <w:r w:rsidRPr="009E35A3">
        <w:t>- анализировать существующие и планировать будущие образовательные результаты; - идентифицировать собственные проблемы и определять главную проблему; - выдвигать версии решения проблемы, формулировать гипотезы, предвосхищать</w:t>
      </w:r>
    </w:p>
    <w:p w:rsidR="00D462EF" w:rsidRPr="009E35A3" w:rsidRDefault="00D462EF" w:rsidP="00D462EF">
      <w:pPr>
        <w:pStyle w:val="affff1"/>
      </w:pPr>
      <w:r w:rsidRPr="009E35A3">
        <w:t>конечный результат; - ставить цель деятельности на основе определенной проблемы и существующих</w:t>
      </w:r>
    </w:p>
    <w:p w:rsidR="00D462EF" w:rsidRPr="009E35A3" w:rsidRDefault="00D462EF" w:rsidP="00D462EF">
      <w:pPr>
        <w:pStyle w:val="affff1"/>
      </w:pPr>
      <w:r w:rsidRPr="009E35A3">
        <w:t>возможностей; - формулировать учебные задачи как шаги достижения поставленной цели</w:t>
      </w:r>
    </w:p>
    <w:p w:rsidR="00D462EF" w:rsidRPr="009E35A3" w:rsidRDefault="00D462EF" w:rsidP="00D462EF">
      <w:pPr>
        <w:pStyle w:val="affff1"/>
      </w:pPr>
      <w:r w:rsidRPr="009E35A3">
        <w:t>деятельности; - обосновывать целевые ориентиры и приоритеты ссылками на ценности, указывая и</w:t>
      </w:r>
    </w:p>
    <w:p w:rsidR="00D462EF" w:rsidRPr="009E35A3" w:rsidRDefault="00D462EF" w:rsidP="00D462EF">
      <w:pPr>
        <w:pStyle w:val="affff1"/>
      </w:pPr>
      <w:r w:rsidRPr="009E35A3">
        <w:t>обосновывая логическую последовательность шагов.</w:t>
      </w:r>
    </w:p>
    <w:p w:rsidR="00D462EF" w:rsidRPr="009E35A3" w:rsidRDefault="00D462EF" w:rsidP="00D462EF">
      <w:pPr>
        <w:pStyle w:val="affff1"/>
      </w:pPr>
      <w:r w:rsidRPr="009E35A3">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D462EF" w:rsidRPr="009E35A3" w:rsidRDefault="00D462EF" w:rsidP="00D462EF">
      <w:pPr>
        <w:pStyle w:val="affff1"/>
      </w:pPr>
      <w:r w:rsidRPr="009E35A3">
        <w:t>- определять необходимые действие(я) в соответствии с учебной и познавательной задачей и составлять алгоритм их выполнения;</w:t>
      </w:r>
    </w:p>
    <w:p w:rsidR="00D462EF" w:rsidRPr="009E35A3" w:rsidRDefault="00D462EF" w:rsidP="00D462EF">
      <w:pPr>
        <w:pStyle w:val="affff1"/>
      </w:pPr>
      <w:r w:rsidRPr="009E35A3">
        <w:t>- обосновывать и осуществлять выбор наиболее эффективных способов решения учебных и познавательных задач;</w:t>
      </w:r>
    </w:p>
    <w:p w:rsidR="00D462EF" w:rsidRPr="009E35A3" w:rsidRDefault="00D462EF" w:rsidP="00D462EF">
      <w:pPr>
        <w:pStyle w:val="affff1"/>
      </w:pPr>
      <w:r w:rsidRPr="009E35A3">
        <w:t>- определять/находить, в том числе из предложенных вариантов, условия для выполнения учебной и познавательной задачи;</w:t>
      </w:r>
    </w:p>
    <w:p w:rsidR="00D462EF" w:rsidRPr="009E35A3" w:rsidRDefault="00D462EF" w:rsidP="00D462EF">
      <w:pPr>
        <w:pStyle w:val="affff1"/>
      </w:pPr>
      <w:r w:rsidRPr="009E35A3">
        <w:t>- 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D462EF" w:rsidRPr="009E35A3" w:rsidRDefault="00D462EF" w:rsidP="00D462EF">
      <w:pPr>
        <w:pStyle w:val="affff1"/>
      </w:pPr>
      <w:r w:rsidRPr="009E35A3">
        <w:t>- выбирать из предложенных вариантов и самостоятельно искать средства/ресурсы для решения задачи/достижения цели;</w:t>
      </w:r>
    </w:p>
    <w:p w:rsidR="00D462EF" w:rsidRPr="009E35A3" w:rsidRDefault="00D462EF" w:rsidP="00D462EF">
      <w:pPr>
        <w:pStyle w:val="affff1"/>
      </w:pPr>
      <w:r w:rsidRPr="009E35A3">
        <w:t>- составлять план решения проблемы (выполнения проекта, проведения исследования);</w:t>
      </w:r>
    </w:p>
    <w:p w:rsidR="00D462EF" w:rsidRPr="000079D6" w:rsidRDefault="00D462EF" w:rsidP="00D462EF">
      <w:pPr>
        <w:tabs>
          <w:tab w:val="left" w:pos="1168"/>
        </w:tabs>
        <w:spacing w:line="234" w:lineRule="auto"/>
        <w:rPr>
          <w:sz w:val="24"/>
          <w:szCs w:val="24"/>
        </w:rPr>
      </w:pPr>
      <w:r w:rsidRPr="000079D6">
        <w:rPr>
          <w:sz w:val="24"/>
          <w:szCs w:val="24"/>
        </w:rPr>
        <w:t xml:space="preserve">  - определять потенциальные затруднения при решении учебной и познавательной задачи и находить средства для их устранения;</w:t>
      </w:r>
    </w:p>
    <w:p w:rsidR="00D462EF" w:rsidRPr="000079D6" w:rsidRDefault="00D462EF" w:rsidP="00D462EF">
      <w:pPr>
        <w:spacing w:line="14" w:lineRule="exact"/>
        <w:rPr>
          <w:sz w:val="24"/>
          <w:szCs w:val="24"/>
        </w:rPr>
      </w:pPr>
    </w:p>
    <w:p w:rsidR="00D462EF" w:rsidRPr="000079D6" w:rsidRDefault="00D462EF" w:rsidP="00CE29E2">
      <w:pPr>
        <w:numPr>
          <w:ilvl w:val="0"/>
          <w:numId w:val="14"/>
        </w:numPr>
        <w:tabs>
          <w:tab w:val="left" w:pos="1122"/>
        </w:tabs>
        <w:spacing w:line="234" w:lineRule="auto"/>
        <w:ind w:left="142" w:firstLine="425"/>
        <w:jc w:val="both"/>
        <w:rPr>
          <w:sz w:val="24"/>
          <w:szCs w:val="24"/>
        </w:rPr>
      </w:pPr>
      <w:r w:rsidRPr="000079D6">
        <w:rPr>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D462EF" w:rsidRPr="000079D6" w:rsidRDefault="00D462EF" w:rsidP="00CE29E2">
      <w:pPr>
        <w:numPr>
          <w:ilvl w:val="1"/>
          <w:numId w:val="14"/>
        </w:numPr>
        <w:tabs>
          <w:tab w:val="left" w:pos="1179"/>
        </w:tabs>
        <w:spacing w:line="234" w:lineRule="auto"/>
        <w:ind w:left="142" w:firstLine="425"/>
        <w:jc w:val="both"/>
        <w:rPr>
          <w:sz w:val="24"/>
          <w:szCs w:val="24"/>
        </w:rPr>
      </w:pPr>
      <w:r w:rsidRPr="000079D6">
        <w:rPr>
          <w:sz w:val="24"/>
          <w:szCs w:val="24"/>
        </w:rPr>
        <w:t xml:space="preserve">планировать и корректировать свою индивидуальную образовательную траекторию. </w:t>
      </w:r>
    </w:p>
    <w:p w:rsidR="00D462EF" w:rsidRPr="00A338A0" w:rsidRDefault="00D462EF" w:rsidP="00D462EF">
      <w:pPr>
        <w:tabs>
          <w:tab w:val="left" w:pos="1179"/>
        </w:tabs>
        <w:spacing w:line="234" w:lineRule="auto"/>
        <w:ind w:left="142"/>
        <w:jc w:val="both"/>
        <w:rPr>
          <w:sz w:val="24"/>
          <w:szCs w:val="24"/>
        </w:rPr>
      </w:pPr>
      <w:r w:rsidRPr="000079D6">
        <w:rPr>
          <w:sz w:val="24"/>
          <w:szCs w:val="24"/>
        </w:rPr>
        <w:t xml:space="preserve">  3) Умение соотносить свои действия с планируемыми результатами, осуществлятьконтроль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r w:rsidRPr="00A338A0">
        <w:rPr>
          <w:sz w:val="24"/>
          <w:szCs w:val="24"/>
        </w:rPr>
        <w:t>Обучающийся сможет:</w:t>
      </w:r>
    </w:p>
    <w:p w:rsidR="00D462EF" w:rsidRPr="000079D6" w:rsidRDefault="00D462EF" w:rsidP="00CE29E2">
      <w:pPr>
        <w:numPr>
          <w:ilvl w:val="0"/>
          <w:numId w:val="15"/>
        </w:numPr>
        <w:tabs>
          <w:tab w:val="left" w:pos="1245"/>
        </w:tabs>
        <w:spacing w:line="234" w:lineRule="auto"/>
        <w:ind w:left="142" w:firstLine="425"/>
        <w:jc w:val="both"/>
        <w:rPr>
          <w:sz w:val="24"/>
          <w:szCs w:val="24"/>
        </w:rPr>
      </w:pPr>
      <w:r w:rsidRPr="000079D6">
        <w:rPr>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D462EF" w:rsidRPr="000079D6" w:rsidRDefault="00D462EF" w:rsidP="00CE29E2">
      <w:pPr>
        <w:numPr>
          <w:ilvl w:val="0"/>
          <w:numId w:val="15"/>
        </w:numPr>
        <w:tabs>
          <w:tab w:val="left" w:pos="1158"/>
        </w:tabs>
        <w:spacing w:line="234" w:lineRule="auto"/>
        <w:ind w:left="400" w:firstLine="570"/>
        <w:rPr>
          <w:sz w:val="24"/>
          <w:szCs w:val="24"/>
        </w:rPr>
      </w:pPr>
      <w:r w:rsidRPr="000079D6">
        <w:rPr>
          <w:sz w:val="24"/>
          <w:szCs w:val="24"/>
        </w:rPr>
        <w:t>систематизировать (в том числе выбирать приоритетные) критерии планируемых результатов и оценки своей деятельности;</w:t>
      </w:r>
    </w:p>
    <w:p w:rsidR="00D462EF" w:rsidRPr="000079D6" w:rsidRDefault="00D462EF" w:rsidP="00CE29E2">
      <w:pPr>
        <w:numPr>
          <w:ilvl w:val="0"/>
          <w:numId w:val="15"/>
        </w:numPr>
        <w:tabs>
          <w:tab w:val="left" w:pos="1276"/>
        </w:tabs>
        <w:spacing w:line="234" w:lineRule="auto"/>
        <w:ind w:left="400" w:firstLine="570"/>
        <w:rPr>
          <w:sz w:val="24"/>
          <w:szCs w:val="24"/>
        </w:rPr>
      </w:pPr>
      <w:r w:rsidRPr="000079D6">
        <w:rPr>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D462EF" w:rsidRPr="000079D6" w:rsidRDefault="00D462EF" w:rsidP="00CE29E2">
      <w:pPr>
        <w:numPr>
          <w:ilvl w:val="0"/>
          <w:numId w:val="15"/>
        </w:numPr>
        <w:tabs>
          <w:tab w:val="left" w:pos="1149"/>
        </w:tabs>
        <w:spacing w:line="234" w:lineRule="auto"/>
        <w:ind w:left="400" w:firstLine="570"/>
        <w:rPr>
          <w:sz w:val="24"/>
          <w:szCs w:val="24"/>
        </w:rPr>
      </w:pPr>
      <w:r w:rsidRPr="000079D6">
        <w:rPr>
          <w:sz w:val="24"/>
          <w:szCs w:val="24"/>
        </w:rPr>
        <w:t>оценивать свою деятельность, аргументируя причины достижения или отсутствия планируемого результата;</w:t>
      </w:r>
    </w:p>
    <w:p w:rsidR="00D462EF" w:rsidRPr="000079D6" w:rsidRDefault="00D462EF" w:rsidP="00CE29E2">
      <w:pPr>
        <w:numPr>
          <w:ilvl w:val="0"/>
          <w:numId w:val="15"/>
        </w:numPr>
        <w:tabs>
          <w:tab w:val="left" w:pos="1118"/>
        </w:tabs>
        <w:spacing w:line="234" w:lineRule="auto"/>
        <w:ind w:left="400" w:firstLine="570"/>
        <w:rPr>
          <w:sz w:val="24"/>
          <w:szCs w:val="24"/>
        </w:rPr>
      </w:pPr>
      <w:r w:rsidRPr="000079D6">
        <w:rPr>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D462EF" w:rsidRPr="000079D6" w:rsidRDefault="00D462EF" w:rsidP="00CE29E2">
      <w:pPr>
        <w:numPr>
          <w:ilvl w:val="0"/>
          <w:numId w:val="15"/>
        </w:numPr>
        <w:tabs>
          <w:tab w:val="left" w:pos="1144"/>
        </w:tabs>
        <w:spacing w:line="236" w:lineRule="auto"/>
        <w:ind w:left="400" w:firstLine="570"/>
        <w:jc w:val="both"/>
        <w:rPr>
          <w:sz w:val="24"/>
          <w:szCs w:val="24"/>
        </w:rPr>
      </w:pPr>
      <w:r w:rsidRPr="000079D6">
        <w:rPr>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D462EF" w:rsidRPr="000079D6" w:rsidRDefault="00D462EF" w:rsidP="00CE29E2">
      <w:pPr>
        <w:numPr>
          <w:ilvl w:val="0"/>
          <w:numId w:val="15"/>
        </w:numPr>
        <w:tabs>
          <w:tab w:val="left" w:pos="1310"/>
        </w:tabs>
        <w:spacing w:line="236" w:lineRule="auto"/>
        <w:ind w:left="400" w:firstLine="570"/>
        <w:jc w:val="both"/>
        <w:rPr>
          <w:sz w:val="24"/>
          <w:szCs w:val="24"/>
        </w:rPr>
      </w:pPr>
      <w:r w:rsidRPr="000079D6">
        <w:rPr>
          <w:sz w:val="24"/>
          <w:szCs w:val="24"/>
        </w:rPr>
        <w:lastRenderedPageBreak/>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D462EF" w:rsidRPr="000079D6" w:rsidRDefault="00D462EF" w:rsidP="00CE29E2">
      <w:pPr>
        <w:numPr>
          <w:ilvl w:val="0"/>
          <w:numId w:val="15"/>
        </w:numPr>
        <w:tabs>
          <w:tab w:val="left" w:pos="1223"/>
        </w:tabs>
        <w:spacing w:line="233" w:lineRule="auto"/>
        <w:ind w:left="400" w:firstLine="570"/>
        <w:rPr>
          <w:sz w:val="24"/>
          <w:szCs w:val="24"/>
        </w:rPr>
      </w:pPr>
      <w:r w:rsidRPr="000079D6">
        <w:rPr>
          <w:sz w:val="24"/>
          <w:szCs w:val="24"/>
        </w:rPr>
        <w:t>сверять свои действия с целью и, при необходимости, исправлять ошибки самостоятельно.</w:t>
      </w:r>
    </w:p>
    <w:p w:rsidR="00D462EF" w:rsidRPr="00A338A0" w:rsidRDefault="00D462EF" w:rsidP="00CE29E2">
      <w:pPr>
        <w:numPr>
          <w:ilvl w:val="0"/>
          <w:numId w:val="16"/>
        </w:numPr>
        <w:tabs>
          <w:tab w:val="left" w:pos="1360"/>
        </w:tabs>
        <w:spacing w:line="234" w:lineRule="auto"/>
        <w:ind w:left="400" w:firstLine="570"/>
        <w:rPr>
          <w:sz w:val="24"/>
          <w:szCs w:val="24"/>
        </w:rPr>
      </w:pPr>
      <w:r w:rsidRPr="000079D6">
        <w:rPr>
          <w:sz w:val="24"/>
          <w:szCs w:val="24"/>
        </w:rPr>
        <w:t xml:space="preserve">Умение оценивать правильность выполнения учебной задачи, собственные возможности ее решения. </w:t>
      </w:r>
      <w:r>
        <w:rPr>
          <w:sz w:val="24"/>
          <w:szCs w:val="24"/>
        </w:rPr>
        <w:t>Обучающийся сможет:</w:t>
      </w:r>
    </w:p>
    <w:p w:rsidR="00D462EF" w:rsidRPr="000079D6" w:rsidRDefault="00D462EF" w:rsidP="00D462EF">
      <w:pPr>
        <w:ind w:left="980"/>
        <w:rPr>
          <w:sz w:val="24"/>
          <w:szCs w:val="24"/>
        </w:rPr>
      </w:pPr>
      <w:r w:rsidRPr="000079D6">
        <w:rPr>
          <w:sz w:val="24"/>
          <w:szCs w:val="24"/>
        </w:rPr>
        <w:t>- определять критерии правильности (корректности) выполнения учебной задачи;</w:t>
      </w:r>
    </w:p>
    <w:p w:rsidR="00D462EF" w:rsidRPr="000079D6" w:rsidRDefault="00D462EF" w:rsidP="00D462EF">
      <w:pPr>
        <w:spacing w:line="234" w:lineRule="auto"/>
        <w:ind w:left="400" w:firstLine="566"/>
        <w:rPr>
          <w:sz w:val="24"/>
          <w:szCs w:val="24"/>
        </w:rPr>
      </w:pPr>
      <w:r w:rsidRPr="000079D6">
        <w:rPr>
          <w:sz w:val="24"/>
          <w:szCs w:val="24"/>
        </w:rPr>
        <w:t>- анализировать и обосновывать применение соответствующего инструментария для выполнения учебной задачи;</w:t>
      </w:r>
    </w:p>
    <w:p w:rsidR="00D462EF" w:rsidRPr="000079D6" w:rsidRDefault="00D462EF" w:rsidP="00D462EF">
      <w:pPr>
        <w:spacing w:line="13" w:lineRule="exact"/>
        <w:rPr>
          <w:sz w:val="24"/>
          <w:szCs w:val="24"/>
        </w:rPr>
      </w:pPr>
    </w:p>
    <w:p w:rsidR="00D462EF" w:rsidRPr="000079D6" w:rsidRDefault="00D462EF" w:rsidP="00D462EF">
      <w:pPr>
        <w:spacing w:line="234" w:lineRule="auto"/>
        <w:ind w:left="400" w:firstLine="566"/>
        <w:rPr>
          <w:sz w:val="24"/>
          <w:szCs w:val="24"/>
        </w:rPr>
      </w:pPr>
      <w:r w:rsidRPr="000079D6">
        <w:rPr>
          <w:sz w:val="24"/>
          <w:szCs w:val="24"/>
        </w:rPr>
        <w:t>- 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D462EF" w:rsidRPr="000079D6" w:rsidRDefault="00D462EF" w:rsidP="00D462EF">
      <w:pPr>
        <w:spacing w:line="14" w:lineRule="exact"/>
        <w:rPr>
          <w:sz w:val="24"/>
          <w:szCs w:val="24"/>
        </w:rPr>
      </w:pPr>
    </w:p>
    <w:p w:rsidR="00D462EF" w:rsidRPr="000079D6" w:rsidRDefault="00D462EF" w:rsidP="00D462EF">
      <w:pPr>
        <w:spacing w:line="234" w:lineRule="auto"/>
        <w:ind w:left="400" w:firstLine="566"/>
        <w:rPr>
          <w:sz w:val="24"/>
          <w:szCs w:val="24"/>
        </w:rPr>
      </w:pPr>
      <w:r w:rsidRPr="000079D6">
        <w:rPr>
          <w:sz w:val="24"/>
          <w:szCs w:val="24"/>
        </w:rPr>
        <w:t>- оценивать продукт своей деятельности по заданным и/или самостоятельно определенным критериям в соответствии с целью деятельности;</w:t>
      </w:r>
    </w:p>
    <w:p w:rsidR="00D462EF" w:rsidRPr="000079D6" w:rsidRDefault="00D462EF" w:rsidP="00D462EF">
      <w:pPr>
        <w:spacing w:line="13" w:lineRule="exact"/>
        <w:rPr>
          <w:sz w:val="24"/>
          <w:szCs w:val="24"/>
        </w:rPr>
      </w:pPr>
    </w:p>
    <w:p w:rsidR="00D462EF" w:rsidRPr="000079D6" w:rsidRDefault="00D462EF" w:rsidP="00D462EF">
      <w:pPr>
        <w:spacing w:line="234" w:lineRule="auto"/>
        <w:ind w:left="400" w:firstLine="566"/>
        <w:rPr>
          <w:sz w:val="24"/>
          <w:szCs w:val="24"/>
        </w:rPr>
      </w:pPr>
      <w:r w:rsidRPr="000079D6">
        <w:rPr>
          <w:sz w:val="24"/>
          <w:szCs w:val="24"/>
        </w:rPr>
        <w:t>- обосновывать достижимость цели выбранным способом на основе оценки своих внутренних ресурсов и доступных внешних ресурсов;</w:t>
      </w:r>
    </w:p>
    <w:p w:rsidR="00D462EF" w:rsidRPr="000079D6" w:rsidRDefault="00D462EF" w:rsidP="00D462EF">
      <w:pPr>
        <w:spacing w:line="1" w:lineRule="exact"/>
        <w:rPr>
          <w:sz w:val="24"/>
          <w:szCs w:val="24"/>
        </w:rPr>
      </w:pPr>
    </w:p>
    <w:p w:rsidR="00D462EF" w:rsidRPr="000079D6" w:rsidRDefault="00D462EF" w:rsidP="00D462EF">
      <w:pPr>
        <w:ind w:left="980"/>
        <w:rPr>
          <w:sz w:val="24"/>
          <w:szCs w:val="24"/>
        </w:rPr>
      </w:pPr>
      <w:r w:rsidRPr="000079D6">
        <w:rPr>
          <w:sz w:val="24"/>
          <w:szCs w:val="24"/>
        </w:rPr>
        <w:t>- фиксировать и анализировать динамику собственных образовательных результатов.</w:t>
      </w:r>
    </w:p>
    <w:p w:rsidR="00D462EF" w:rsidRPr="000079D6" w:rsidRDefault="00D462EF" w:rsidP="00D462EF">
      <w:pPr>
        <w:spacing w:line="12" w:lineRule="exact"/>
        <w:rPr>
          <w:sz w:val="24"/>
          <w:szCs w:val="24"/>
        </w:rPr>
      </w:pPr>
    </w:p>
    <w:p w:rsidR="00D462EF" w:rsidRPr="00A338A0" w:rsidRDefault="00D462EF" w:rsidP="00CE29E2">
      <w:pPr>
        <w:numPr>
          <w:ilvl w:val="0"/>
          <w:numId w:val="16"/>
        </w:numPr>
        <w:tabs>
          <w:tab w:val="left" w:pos="1456"/>
        </w:tabs>
        <w:spacing w:line="234" w:lineRule="auto"/>
        <w:ind w:left="400" w:firstLine="570"/>
        <w:rPr>
          <w:sz w:val="24"/>
          <w:szCs w:val="24"/>
        </w:rPr>
      </w:pPr>
      <w:r w:rsidRPr="000079D6">
        <w:rPr>
          <w:sz w:val="24"/>
          <w:szCs w:val="24"/>
        </w:rPr>
        <w:t xml:space="preserve">Владение основами самоконтроля, самооценки, принятия решений и осуществления осознанного выбора в учебной и познавательной. </w:t>
      </w:r>
      <w:r>
        <w:rPr>
          <w:sz w:val="24"/>
          <w:szCs w:val="24"/>
        </w:rPr>
        <w:t>Обучающийся сможет:</w:t>
      </w:r>
    </w:p>
    <w:p w:rsidR="00D462EF" w:rsidRPr="000079D6" w:rsidRDefault="00D462EF" w:rsidP="00D462EF">
      <w:pPr>
        <w:spacing w:line="234" w:lineRule="auto"/>
        <w:ind w:left="400" w:firstLine="566"/>
        <w:rPr>
          <w:sz w:val="24"/>
          <w:szCs w:val="24"/>
        </w:rPr>
      </w:pPr>
      <w:r w:rsidRPr="000079D6">
        <w:rPr>
          <w:sz w:val="24"/>
          <w:szCs w:val="24"/>
        </w:rPr>
        <w:t>- наблюдать и анализировать собственную учебную и познавательную деятельность и деятельность других обучающихся в процессе взаимопроверки;</w:t>
      </w:r>
    </w:p>
    <w:p w:rsidR="00D462EF" w:rsidRPr="000079D6" w:rsidRDefault="00D462EF" w:rsidP="00D462EF">
      <w:pPr>
        <w:ind w:left="400" w:firstLine="566"/>
        <w:rPr>
          <w:sz w:val="24"/>
          <w:szCs w:val="24"/>
        </w:rPr>
      </w:pPr>
      <w:r w:rsidRPr="000079D6">
        <w:rPr>
          <w:sz w:val="24"/>
          <w:szCs w:val="24"/>
        </w:rPr>
        <w:t>- соотносить реальные и планируемые результаты индивидуальной образовательной деятельности и делать выводы;</w:t>
      </w:r>
    </w:p>
    <w:p w:rsidR="00D462EF" w:rsidRPr="000079D6" w:rsidRDefault="00D462EF" w:rsidP="00D462EF">
      <w:pPr>
        <w:ind w:left="980"/>
        <w:rPr>
          <w:sz w:val="24"/>
          <w:szCs w:val="24"/>
        </w:rPr>
      </w:pPr>
      <w:r w:rsidRPr="000079D6">
        <w:rPr>
          <w:sz w:val="24"/>
          <w:szCs w:val="24"/>
        </w:rPr>
        <w:t>- принимать решение в учебной ситуации и нести за него ответственность;</w:t>
      </w:r>
    </w:p>
    <w:p w:rsidR="00D462EF" w:rsidRPr="000079D6" w:rsidRDefault="00D462EF" w:rsidP="00D462EF">
      <w:pPr>
        <w:spacing w:line="234" w:lineRule="auto"/>
        <w:ind w:left="400" w:firstLine="566"/>
        <w:rPr>
          <w:sz w:val="24"/>
          <w:szCs w:val="24"/>
        </w:rPr>
      </w:pPr>
      <w:r w:rsidRPr="000079D6">
        <w:rPr>
          <w:sz w:val="24"/>
          <w:szCs w:val="24"/>
        </w:rPr>
        <w:t>- самостоятельно определять причины своего успеха или неуспеха и находить способы выхода из ситуации неуспеха;</w:t>
      </w:r>
    </w:p>
    <w:p w:rsidR="00D462EF" w:rsidRPr="000079D6" w:rsidRDefault="00D462EF" w:rsidP="00CE29E2">
      <w:pPr>
        <w:numPr>
          <w:ilvl w:val="0"/>
          <w:numId w:val="17"/>
        </w:numPr>
        <w:tabs>
          <w:tab w:val="left" w:pos="1204"/>
        </w:tabs>
        <w:spacing w:line="236" w:lineRule="auto"/>
        <w:ind w:left="400" w:firstLine="570"/>
        <w:jc w:val="both"/>
        <w:rPr>
          <w:sz w:val="24"/>
          <w:szCs w:val="24"/>
        </w:rPr>
      </w:pPr>
      <w:r w:rsidRPr="000079D6">
        <w:rPr>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D462EF" w:rsidRPr="000079D6" w:rsidRDefault="00D462EF" w:rsidP="00D462EF">
      <w:pPr>
        <w:spacing w:line="14" w:lineRule="exact"/>
        <w:rPr>
          <w:sz w:val="24"/>
          <w:szCs w:val="24"/>
        </w:rPr>
      </w:pPr>
    </w:p>
    <w:p w:rsidR="00D462EF" w:rsidRPr="000079D6" w:rsidRDefault="00D462EF" w:rsidP="00CE29E2">
      <w:pPr>
        <w:numPr>
          <w:ilvl w:val="0"/>
          <w:numId w:val="17"/>
        </w:numPr>
        <w:tabs>
          <w:tab w:val="left" w:pos="1274"/>
        </w:tabs>
        <w:spacing w:line="237" w:lineRule="auto"/>
        <w:ind w:left="400" w:firstLine="570"/>
        <w:jc w:val="both"/>
        <w:rPr>
          <w:sz w:val="24"/>
          <w:szCs w:val="24"/>
        </w:rPr>
      </w:pPr>
      <w:r w:rsidRPr="000079D6">
        <w:rPr>
          <w:sz w:val="24"/>
          <w:szCs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D462EF" w:rsidRPr="009E35A3" w:rsidRDefault="00D462EF" w:rsidP="00D462EF">
      <w:pPr>
        <w:pStyle w:val="affff1"/>
        <w:rPr>
          <w:b/>
        </w:rPr>
      </w:pPr>
      <w:r w:rsidRPr="009E35A3">
        <w:rPr>
          <w:b/>
        </w:rPr>
        <w:t>Познавательные УУД</w:t>
      </w:r>
    </w:p>
    <w:p w:rsidR="00D462EF" w:rsidRPr="009E35A3" w:rsidRDefault="00D462EF" w:rsidP="00D462EF">
      <w:pPr>
        <w:pStyle w:val="affff1"/>
      </w:pPr>
      <w:r w:rsidRPr="009E35A3">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rsidR="00D462EF" w:rsidRPr="009E35A3" w:rsidRDefault="00D462EF" w:rsidP="00D462EF">
      <w:pPr>
        <w:pStyle w:val="affff1"/>
      </w:pPr>
      <w:r w:rsidRPr="009E35A3">
        <w:t>- подбирать слова, соподчиненные ключевому слову, определяющие его признаки и свойства;</w:t>
      </w:r>
    </w:p>
    <w:p w:rsidR="00D462EF" w:rsidRPr="009E35A3" w:rsidRDefault="00D462EF" w:rsidP="00D462EF">
      <w:pPr>
        <w:pStyle w:val="affff1"/>
      </w:pPr>
      <w:r w:rsidRPr="009E35A3">
        <w:t>- выстраивать логическую цепочку, состоящую из ключевого слова и соподчиненных ему слов;</w:t>
      </w:r>
    </w:p>
    <w:p w:rsidR="00D462EF" w:rsidRPr="009E35A3" w:rsidRDefault="00D462EF" w:rsidP="00D462EF">
      <w:pPr>
        <w:pStyle w:val="affff1"/>
      </w:pPr>
      <w:r w:rsidRPr="009E35A3">
        <w:t>- выделять общий признак двух или нескольких предметов или явлений и объяснять их сходство;</w:t>
      </w:r>
    </w:p>
    <w:p w:rsidR="00D462EF" w:rsidRPr="009E35A3" w:rsidRDefault="00D462EF" w:rsidP="00D462EF">
      <w:pPr>
        <w:pStyle w:val="affff1"/>
      </w:pPr>
      <w:r w:rsidRPr="009E35A3">
        <w:t>- объединять предметы и явления в группы по определенным признакам, сравнивать, классифицировать и обобщать факты и явления;</w:t>
      </w:r>
    </w:p>
    <w:p w:rsidR="00D462EF" w:rsidRPr="009E35A3" w:rsidRDefault="00D462EF" w:rsidP="00D462EF">
      <w:pPr>
        <w:pStyle w:val="affff1"/>
      </w:pPr>
      <w:r w:rsidRPr="009E35A3">
        <w:t>- выделять явление из общего ряда других явлений;</w:t>
      </w:r>
    </w:p>
    <w:p w:rsidR="00D462EF" w:rsidRPr="009E35A3" w:rsidRDefault="00D462EF" w:rsidP="00D462EF">
      <w:pPr>
        <w:pStyle w:val="affff1"/>
      </w:pPr>
      <w:r w:rsidRPr="009E35A3">
        <w:t>- 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D462EF" w:rsidRPr="009E35A3" w:rsidRDefault="00D462EF" w:rsidP="00D462EF">
      <w:pPr>
        <w:pStyle w:val="affff1"/>
      </w:pPr>
      <w:r w:rsidRPr="009E35A3">
        <w:lastRenderedPageBreak/>
        <w:t>- строить рассуждение от общих закономерностей к частным явлениям и от частных явлений к общим закономерностям;</w:t>
      </w:r>
    </w:p>
    <w:p w:rsidR="00D462EF" w:rsidRPr="009E35A3" w:rsidRDefault="00D462EF" w:rsidP="00D462EF">
      <w:pPr>
        <w:pStyle w:val="affff1"/>
      </w:pPr>
      <w:r w:rsidRPr="009E35A3">
        <w:t>- строить рассуждение на основе сравнения предметов и явлений, выделяя при этом общие признаки;</w:t>
      </w:r>
    </w:p>
    <w:p w:rsidR="00D462EF" w:rsidRPr="009E35A3" w:rsidRDefault="00D462EF" w:rsidP="00D462EF">
      <w:pPr>
        <w:pStyle w:val="affff1"/>
      </w:pPr>
      <w:r w:rsidRPr="009E35A3">
        <w:t>- излагать полученную информацию, интерпретируя ее в контексте решаемой задачи; самостоятельно указывать на информацию, нуждающуюся в проверке, предлагать и</w:t>
      </w:r>
    </w:p>
    <w:p w:rsidR="00D462EF" w:rsidRPr="009E35A3" w:rsidRDefault="00D462EF" w:rsidP="00D462EF">
      <w:pPr>
        <w:pStyle w:val="affff1"/>
      </w:pPr>
      <w:r w:rsidRPr="009E35A3">
        <w:t>применять способ проверки достоверности информации; - вербализовать эмоциональное впечатление, оказанное на него источником;</w:t>
      </w:r>
    </w:p>
    <w:p w:rsidR="00D462EF" w:rsidRPr="009E35A3" w:rsidRDefault="00D462EF" w:rsidP="00D462EF">
      <w:pPr>
        <w:pStyle w:val="affff1"/>
      </w:pPr>
      <w:r w:rsidRPr="009E35A3">
        <w:t>-объяснять явления, процессы, связи и отношения, выявляемые в ходе познавательной</w:t>
      </w:r>
    </w:p>
    <w:p w:rsidR="00D462EF" w:rsidRPr="009E35A3" w:rsidRDefault="00D462EF" w:rsidP="00D462EF">
      <w:pPr>
        <w:pStyle w:val="affff1"/>
      </w:pPr>
      <w:r w:rsidRPr="009E35A3">
        <w:t>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D462EF" w:rsidRPr="009E35A3" w:rsidRDefault="00D462EF" w:rsidP="00D462EF">
      <w:pPr>
        <w:pStyle w:val="affff1"/>
      </w:pPr>
      <w:r w:rsidRPr="009E35A3">
        <w:t>- 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rsidR="00D462EF" w:rsidRPr="009E35A3" w:rsidRDefault="00D462EF" w:rsidP="00D462EF">
      <w:pPr>
        <w:pStyle w:val="affff1"/>
      </w:pPr>
      <w:r w:rsidRPr="009E35A3">
        <w:t>- 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D462EF" w:rsidRPr="009E35A3" w:rsidRDefault="00D462EF" w:rsidP="00D462EF">
      <w:pPr>
        <w:pStyle w:val="affff1"/>
      </w:pPr>
      <w:r w:rsidRPr="009E35A3">
        <w:t>2)Умение создавать, применять и преобразовывать знаки и символы, модели и схемы для решения учебных и познавательных задач. Обучающийся сможет:</w:t>
      </w:r>
    </w:p>
    <w:p w:rsidR="00D462EF" w:rsidRPr="009E35A3" w:rsidRDefault="00D462EF" w:rsidP="00D462EF">
      <w:pPr>
        <w:pStyle w:val="affff1"/>
      </w:pPr>
      <w:r w:rsidRPr="009E35A3">
        <w:t>- обозначать символом и знаком предмет и/или явление;</w:t>
      </w:r>
    </w:p>
    <w:p w:rsidR="00D462EF" w:rsidRPr="000079D6" w:rsidRDefault="00D462EF" w:rsidP="00D462EF">
      <w:pPr>
        <w:tabs>
          <w:tab w:val="left" w:pos="1185"/>
        </w:tabs>
        <w:spacing w:line="236" w:lineRule="auto"/>
        <w:jc w:val="both"/>
        <w:rPr>
          <w:sz w:val="24"/>
          <w:szCs w:val="24"/>
        </w:rPr>
      </w:pPr>
      <w:r w:rsidRPr="000079D6">
        <w:t xml:space="preserve">     - определять логические связи между предметами и/или явлениями, обозначать данные логические связи с помощью знаков в схеме;</w:t>
      </w:r>
      <w:r w:rsidRPr="000079D6">
        <w:rPr>
          <w:sz w:val="24"/>
          <w:szCs w:val="24"/>
        </w:rPr>
        <w:t xml:space="preserve"> 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D462EF" w:rsidRPr="009E35A3" w:rsidRDefault="00D462EF" w:rsidP="00D462EF">
      <w:pPr>
        <w:pStyle w:val="affff1"/>
      </w:pPr>
      <w:r w:rsidRPr="009E35A3">
        <w:t>-создавать абстрактный или реальный образ предмета и/или явления;</w:t>
      </w:r>
    </w:p>
    <w:p w:rsidR="00D462EF" w:rsidRPr="009E35A3" w:rsidRDefault="00D462EF" w:rsidP="00D462EF">
      <w:pPr>
        <w:pStyle w:val="affff1"/>
        <w:tabs>
          <w:tab w:val="right" w:pos="9355"/>
        </w:tabs>
      </w:pPr>
      <w:r w:rsidRPr="009E35A3">
        <w:t>- строить модель/схему на основе условий задачи и/или способа ее решения;</w:t>
      </w:r>
    </w:p>
    <w:p w:rsidR="00D462EF" w:rsidRPr="000079D6" w:rsidRDefault="00D462EF" w:rsidP="00D462EF">
      <w:pPr>
        <w:tabs>
          <w:tab w:val="left" w:pos="1185"/>
        </w:tabs>
        <w:spacing w:line="236" w:lineRule="auto"/>
        <w:jc w:val="both"/>
        <w:rPr>
          <w:sz w:val="24"/>
          <w:szCs w:val="24"/>
        </w:rPr>
      </w:pPr>
      <w:r>
        <w:rPr>
          <w:sz w:val="24"/>
          <w:szCs w:val="24"/>
        </w:rPr>
        <w:t xml:space="preserve">       - </w:t>
      </w:r>
      <w:r w:rsidRPr="000079D6">
        <w:rPr>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D462EF" w:rsidRPr="000079D6" w:rsidRDefault="00D462EF" w:rsidP="00D462EF">
      <w:pPr>
        <w:tabs>
          <w:tab w:val="left" w:pos="1118"/>
        </w:tabs>
        <w:spacing w:line="234" w:lineRule="auto"/>
        <w:rPr>
          <w:sz w:val="24"/>
          <w:szCs w:val="24"/>
        </w:rPr>
      </w:pPr>
      <w:r>
        <w:rPr>
          <w:sz w:val="24"/>
          <w:szCs w:val="24"/>
        </w:rPr>
        <w:t xml:space="preserve">     - </w:t>
      </w:r>
      <w:r w:rsidRPr="000079D6">
        <w:rPr>
          <w:sz w:val="24"/>
          <w:szCs w:val="24"/>
        </w:rPr>
        <w:t>преобразовывать модели с целью выявления общих законов, определяющих данную предметную область;</w:t>
      </w:r>
    </w:p>
    <w:p w:rsidR="00D462EF" w:rsidRPr="000079D6" w:rsidRDefault="00D462EF" w:rsidP="00D462EF">
      <w:pPr>
        <w:tabs>
          <w:tab w:val="left" w:pos="1156"/>
        </w:tabs>
        <w:spacing w:line="234" w:lineRule="auto"/>
        <w:rPr>
          <w:sz w:val="24"/>
          <w:szCs w:val="24"/>
        </w:rPr>
      </w:pPr>
      <w:r>
        <w:rPr>
          <w:sz w:val="24"/>
          <w:szCs w:val="24"/>
        </w:rPr>
        <w:t xml:space="preserve">    -</w:t>
      </w:r>
      <w:r w:rsidRPr="000079D6">
        <w:rPr>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D462EF" w:rsidRPr="000079D6" w:rsidRDefault="00D462EF" w:rsidP="00CE29E2">
      <w:pPr>
        <w:numPr>
          <w:ilvl w:val="0"/>
          <w:numId w:val="18"/>
        </w:numPr>
        <w:tabs>
          <w:tab w:val="left" w:pos="142"/>
        </w:tabs>
        <w:spacing w:line="236" w:lineRule="auto"/>
        <w:jc w:val="both"/>
        <w:rPr>
          <w:sz w:val="24"/>
          <w:szCs w:val="24"/>
        </w:rPr>
      </w:pPr>
      <w:r w:rsidRPr="000079D6">
        <w:rPr>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D462EF" w:rsidRPr="000079D6" w:rsidRDefault="00D462EF" w:rsidP="00CE29E2">
      <w:pPr>
        <w:numPr>
          <w:ilvl w:val="0"/>
          <w:numId w:val="18"/>
        </w:numPr>
        <w:tabs>
          <w:tab w:val="left" w:pos="142"/>
          <w:tab w:val="left" w:pos="1100"/>
        </w:tabs>
        <w:rPr>
          <w:sz w:val="24"/>
          <w:szCs w:val="24"/>
        </w:rPr>
      </w:pPr>
      <w:r w:rsidRPr="000079D6">
        <w:rPr>
          <w:sz w:val="24"/>
          <w:szCs w:val="24"/>
        </w:rPr>
        <w:t>строить доказательство: прямое, косвенное, от противного;</w:t>
      </w:r>
    </w:p>
    <w:p w:rsidR="00D462EF" w:rsidRPr="000079D6" w:rsidRDefault="00D462EF" w:rsidP="00CE29E2">
      <w:pPr>
        <w:numPr>
          <w:ilvl w:val="0"/>
          <w:numId w:val="18"/>
        </w:numPr>
        <w:tabs>
          <w:tab w:val="left" w:pos="142"/>
        </w:tabs>
        <w:spacing w:line="236" w:lineRule="auto"/>
        <w:jc w:val="both"/>
        <w:rPr>
          <w:sz w:val="24"/>
          <w:szCs w:val="24"/>
        </w:rPr>
      </w:pPr>
      <w:r w:rsidRPr="000079D6">
        <w:rPr>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D462EF" w:rsidRPr="00787AC5" w:rsidRDefault="00D462EF" w:rsidP="00D462EF">
      <w:pPr>
        <w:ind w:firstLine="284"/>
        <w:rPr>
          <w:sz w:val="24"/>
          <w:szCs w:val="24"/>
        </w:rPr>
      </w:pPr>
      <w:r w:rsidRPr="00787AC5">
        <w:rPr>
          <w:sz w:val="24"/>
          <w:szCs w:val="24"/>
        </w:rPr>
        <w:t>3) Смысловое чтение. Обучающийся сможет:</w:t>
      </w:r>
    </w:p>
    <w:p w:rsidR="00D462EF" w:rsidRPr="000079D6" w:rsidRDefault="00D462EF" w:rsidP="00D462EF">
      <w:pPr>
        <w:tabs>
          <w:tab w:val="left" w:pos="1216"/>
        </w:tabs>
        <w:spacing w:line="234" w:lineRule="auto"/>
        <w:ind w:left="284"/>
        <w:rPr>
          <w:sz w:val="24"/>
          <w:szCs w:val="24"/>
        </w:rPr>
      </w:pPr>
      <w:r>
        <w:rPr>
          <w:sz w:val="24"/>
          <w:szCs w:val="24"/>
        </w:rPr>
        <w:t>-</w:t>
      </w:r>
      <w:r w:rsidRPr="000079D6">
        <w:rPr>
          <w:sz w:val="24"/>
          <w:szCs w:val="24"/>
        </w:rPr>
        <w:t>находить в тексте требуемую информацию (в соответствии с целями своей деятельности);</w:t>
      </w:r>
    </w:p>
    <w:p w:rsidR="00D462EF" w:rsidRPr="000079D6" w:rsidRDefault="00D462EF" w:rsidP="00D462EF">
      <w:pPr>
        <w:spacing w:line="13" w:lineRule="exact"/>
        <w:ind w:firstLine="284"/>
        <w:rPr>
          <w:sz w:val="24"/>
          <w:szCs w:val="24"/>
        </w:rPr>
      </w:pPr>
    </w:p>
    <w:p w:rsidR="00D462EF" w:rsidRPr="000079D6" w:rsidRDefault="00D462EF" w:rsidP="00D462EF">
      <w:pPr>
        <w:tabs>
          <w:tab w:val="left" w:pos="1250"/>
        </w:tabs>
        <w:spacing w:line="234" w:lineRule="auto"/>
        <w:ind w:left="284"/>
        <w:rPr>
          <w:sz w:val="24"/>
          <w:szCs w:val="24"/>
        </w:rPr>
      </w:pPr>
      <w:r>
        <w:rPr>
          <w:sz w:val="24"/>
          <w:szCs w:val="24"/>
        </w:rPr>
        <w:t>-</w:t>
      </w:r>
      <w:r w:rsidRPr="000079D6">
        <w:rPr>
          <w:sz w:val="24"/>
          <w:szCs w:val="24"/>
        </w:rPr>
        <w:t>ориентироваться в содержании текста, понимать целостный смысл текста, структурировать текст;</w:t>
      </w:r>
    </w:p>
    <w:p w:rsidR="00D462EF" w:rsidRPr="000079D6" w:rsidRDefault="00D462EF" w:rsidP="00D462EF">
      <w:pPr>
        <w:spacing w:line="1" w:lineRule="exact"/>
        <w:ind w:firstLine="284"/>
        <w:rPr>
          <w:sz w:val="24"/>
          <w:szCs w:val="24"/>
        </w:rPr>
      </w:pPr>
    </w:p>
    <w:p w:rsidR="00D462EF" w:rsidRPr="000079D6" w:rsidRDefault="00D462EF" w:rsidP="00D462EF">
      <w:pPr>
        <w:tabs>
          <w:tab w:val="left" w:pos="1120"/>
        </w:tabs>
        <w:ind w:left="284"/>
        <w:rPr>
          <w:sz w:val="24"/>
          <w:szCs w:val="24"/>
        </w:rPr>
      </w:pPr>
      <w:r w:rsidRPr="000079D6">
        <w:rPr>
          <w:sz w:val="24"/>
          <w:szCs w:val="24"/>
        </w:rPr>
        <w:t>устанавливать взаимосвязь описанных в тексте событий, явлений, процессов;</w:t>
      </w:r>
    </w:p>
    <w:p w:rsidR="00D462EF" w:rsidRPr="00787AC5" w:rsidRDefault="00D462EF" w:rsidP="00D462EF">
      <w:pPr>
        <w:tabs>
          <w:tab w:val="left" w:pos="1100"/>
        </w:tabs>
        <w:ind w:left="284"/>
        <w:rPr>
          <w:sz w:val="24"/>
          <w:szCs w:val="24"/>
        </w:rPr>
      </w:pPr>
      <w:r>
        <w:rPr>
          <w:sz w:val="24"/>
          <w:szCs w:val="24"/>
        </w:rPr>
        <w:t>-</w:t>
      </w:r>
      <w:r w:rsidRPr="00787AC5">
        <w:rPr>
          <w:sz w:val="24"/>
          <w:szCs w:val="24"/>
        </w:rPr>
        <w:t>резюмировать главную идею текста;</w:t>
      </w:r>
    </w:p>
    <w:p w:rsidR="00D462EF" w:rsidRPr="00787AC5" w:rsidRDefault="00D462EF" w:rsidP="00D462EF">
      <w:pPr>
        <w:spacing w:line="12" w:lineRule="exact"/>
        <w:ind w:firstLine="284"/>
        <w:rPr>
          <w:sz w:val="24"/>
          <w:szCs w:val="24"/>
        </w:rPr>
      </w:pPr>
    </w:p>
    <w:p w:rsidR="00D462EF" w:rsidRPr="000079D6" w:rsidRDefault="00D462EF" w:rsidP="00D462EF">
      <w:pPr>
        <w:tabs>
          <w:tab w:val="left" w:pos="1161"/>
        </w:tabs>
        <w:spacing w:line="236" w:lineRule="auto"/>
        <w:ind w:left="284"/>
        <w:jc w:val="both"/>
        <w:rPr>
          <w:sz w:val="24"/>
          <w:szCs w:val="24"/>
        </w:rPr>
      </w:pPr>
      <w:r>
        <w:rPr>
          <w:sz w:val="24"/>
          <w:szCs w:val="24"/>
        </w:rPr>
        <w:t>-</w:t>
      </w:r>
      <w:r w:rsidRPr="000079D6">
        <w:rPr>
          <w:sz w:val="24"/>
          <w:szCs w:val="24"/>
        </w:rPr>
        <w:t xml:space="preserve">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w:t>
      </w:r>
      <w:r w:rsidRPr="00A338A0">
        <w:rPr>
          <w:sz w:val="24"/>
          <w:szCs w:val="24"/>
        </w:rPr>
        <w:t>non</w:t>
      </w:r>
      <w:r w:rsidRPr="000079D6">
        <w:rPr>
          <w:sz w:val="24"/>
          <w:szCs w:val="24"/>
        </w:rPr>
        <w:t>-</w:t>
      </w:r>
      <w:r w:rsidRPr="00A338A0">
        <w:rPr>
          <w:sz w:val="24"/>
          <w:szCs w:val="24"/>
        </w:rPr>
        <w:t>fiction</w:t>
      </w:r>
      <w:r w:rsidRPr="000079D6">
        <w:rPr>
          <w:sz w:val="24"/>
          <w:szCs w:val="24"/>
        </w:rPr>
        <w:t>);</w:t>
      </w:r>
    </w:p>
    <w:p w:rsidR="00D462EF" w:rsidRPr="000079D6" w:rsidRDefault="00D462EF" w:rsidP="00D462EF">
      <w:pPr>
        <w:spacing w:line="2" w:lineRule="exact"/>
        <w:ind w:firstLine="284"/>
        <w:rPr>
          <w:sz w:val="24"/>
          <w:szCs w:val="24"/>
        </w:rPr>
      </w:pPr>
    </w:p>
    <w:p w:rsidR="00D462EF" w:rsidRPr="000079D6" w:rsidRDefault="00D462EF" w:rsidP="00D462EF">
      <w:pPr>
        <w:tabs>
          <w:tab w:val="left" w:pos="1100"/>
        </w:tabs>
        <w:ind w:left="284"/>
        <w:rPr>
          <w:sz w:val="24"/>
          <w:szCs w:val="24"/>
        </w:rPr>
      </w:pPr>
      <w:r>
        <w:rPr>
          <w:sz w:val="24"/>
          <w:szCs w:val="24"/>
        </w:rPr>
        <w:t>-</w:t>
      </w:r>
      <w:r w:rsidRPr="000079D6">
        <w:rPr>
          <w:sz w:val="24"/>
          <w:szCs w:val="24"/>
        </w:rPr>
        <w:t>критически оценивать содержание и форму текста.</w:t>
      </w:r>
    </w:p>
    <w:p w:rsidR="00D462EF" w:rsidRPr="00787AC5" w:rsidRDefault="00D462EF" w:rsidP="00D462EF">
      <w:pPr>
        <w:tabs>
          <w:tab w:val="left" w:pos="1293"/>
        </w:tabs>
        <w:spacing w:line="235" w:lineRule="auto"/>
        <w:ind w:left="284"/>
        <w:jc w:val="both"/>
        <w:rPr>
          <w:sz w:val="24"/>
          <w:szCs w:val="24"/>
        </w:rPr>
      </w:pPr>
      <w:r>
        <w:rPr>
          <w:sz w:val="24"/>
          <w:szCs w:val="24"/>
        </w:rPr>
        <w:t xml:space="preserve">4) </w:t>
      </w:r>
      <w:r w:rsidRPr="000079D6">
        <w:rPr>
          <w:sz w:val="24"/>
          <w:szCs w:val="24"/>
        </w:rPr>
        <w:t xml:space="preserve">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w:t>
      </w:r>
      <w:r w:rsidRPr="00787AC5">
        <w:rPr>
          <w:sz w:val="24"/>
          <w:szCs w:val="24"/>
        </w:rPr>
        <w:t>Обучающийся сможет:</w:t>
      </w:r>
    </w:p>
    <w:p w:rsidR="00D462EF" w:rsidRPr="000079D6" w:rsidRDefault="00D462EF" w:rsidP="00D462EF">
      <w:pPr>
        <w:ind w:firstLine="284"/>
        <w:rPr>
          <w:sz w:val="24"/>
          <w:szCs w:val="24"/>
        </w:rPr>
      </w:pPr>
      <w:r w:rsidRPr="000079D6">
        <w:rPr>
          <w:sz w:val="24"/>
          <w:szCs w:val="24"/>
        </w:rPr>
        <w:lastRenderedPageBreak/>
        <w:t>- определять свое отношение к природной среде;</w:t>
      </w:r>
    </w:p>
    <w:p w:rsidR="00D462EF" w:rsidRPr="000079D6" w:rsidRDefault="00D462EF" w:rsidP="00D462EF">
      <w:pPr>
        <w:spacing w:line="234" w:lineRule="auto"/>
        <w:rPr>
          <w:sz w:val="24"/>
          <w:szCs w:val="24"/>
        </w:rPr>
      </w:pPr>
      <w:r>
        <w:rPr>
          <w:sz w:val="24"/>
          <w:szCs w:val="24"/>
        </w:rPr>
        <w:t xml:space="preserve">     </w:t>
      </w:r>
      <w:r w:rsidRPr="000079D6">
        <w:rPr>
          <w:sz w:val="24"/>
          <w:szCs w:val="24"/>
        </w:rPr>
        <w:t>- анализировать влияние экологических факторов на среду обитания живых организмов;</w:t>
      </w:r>
    </w:p>
    <w:p w:rsidR="00D462EF" w:rsidRPr="000079D6" w:rsidRDefault="00D462EF" w:rsidP="00D462EF">
      <w:pPr>
        <w:spacing w:line="1" w:lineRule="exact"/>
        <w:rPr>
          <w:sz w:val="24"/>
          <w:szCs w:val="24"/>
        </w:rPr>
      </w:pPr>
    </w:p>
    <w:p w:rsidR="00D462EF" w:rsidRPr="000079D6" w:rsidRDefault="00D462EF" w:rsidP="00D462EF">
      <w:pPr>
        <w:rPr>
          <w:sz w:val="24"/>
          <w:szCs w:val="24"/>
        </w:rPr>
      </w:pPr>
      <w:r>
        <w:rPr>
          <w:sz w:val="24"/>
          <w:szCs w:val="24"/>
        </w:rPr>
        <w:t xml:space="preserve">     </w:t>
      </w:r>
      <w:r w:rsidRPr="000079D6">
        <w:rPr>
          <w:sz w:val="24"/>
          <w:szCs w:val="24"/>
        </w:rPr>
        <w:t>- проводить причинный и вероятностный анализ экологических ситуаций;</w:t>
      </w:r>
    </w:p>
    <w:p w:rsidR="00D462EF" w:rsidRPr="000079D6" w:rsidRDefault="00D462EF" w:rsidP="00D462EF">
      <w:pPr>
        <w:spacing w:line="12" w:lineRule="exact"/>
        <w:rPr>
          <w:sz w:val="24"/>
          <w:szCs w:val="24"/>
        </w:rPr>
      </w:pPr>
    </w:p>
    <w:p w:rsidR="00D462EF" w:rsidRPr="000079D6" w:rsidRDefault="00D462EF" w:rsidP="00D462EF">
      <w:pPr>
        <w:spacing w:line="234" w:lineRule="auto"/>
        <w:ind w:left="400"/>
        <w:rPr>
          <w:sz w:val="24"/>
          <w:szCs w:val="24"/>
        </w:rPr>
      </w:pPr>
      <w:r w:rsidRPr="000079D6">
        <w:rPr>
          <w:sz w:val="24"/>
          <w:szCs w:val="24"/>
        </w:rPr>
        <w:t>- прогнозировать изменения ситуации при смене действия одного фактора на действие другого фактора;</w:t>
      </w:r>
    </w:p>
    <w:p w:rsidR="00D462EF" w:rsidRPr="000079D6" w:rsidRDefault="00D462EF" w:rsidP="00D462EF">
      <w:pPr>
        <w:spacing w:line="14" w:lineRule="exact"/>
        <w:rPr>
          <w:sz w:val="24"/>
          <w:szCs w:val="24"/>
        </w:rPr>
      </w:pPr>
    </w:p>
    <w:p w:rsidR="00D462EF" w:rsidRPr="000079D6" w:rsidRDefault="00D462EF" w:rsidP="00D462EF">
      <w:pPr>
        <w:spacing w:line="234" w:lineRule="auto"/>
        <w:ind w:left="400"/>
        <w:rPr>
          <w:sz w:val="24"/>
          <w:szCs w:val="24"/>
        </w:rPr>
      </w:pPr>
      <w:r w:rsidRPr="000079D6">
        <w:rPr>
          <w:sz w:val="24"/>
          <w:szCs w:val="24"/>
        </w:rPr>
        <w:t>- распространять экологические знания и участвовать в практических делах по защите окружающей среды;</w:t>
      </w:r>
    </w:p>
    <w:p w:rsidR="00D462EF" w:rsidRPr="000079D6" w:rsidRDefault="00D462EF" w:rsidP="00D462EF">
      <w:pPr>
        <w:spacing w:line="13" w:lineRule="exact"/>
        <w:rPr>
          <w:sz w:val="24"/>
          <w:szCs w:val="24"/>
        </w:rPr>
      </w:pPr>
    </w:p>
    <w:p w:rsidR="00D462EF" w:rsidRPr="000079D6" w:rsidRDefault="00D462EF" w:rsidP="00D462EF">
      <w:pPr>
        <w:spacing w:line="234" w:lineRule="auto"/>
        <w:ind w:left="400"/>
        <w:rPr>
          <w:sz w:val="24"/>
          <w:szCs w:val="24"/>
        </w:rPr>
      </w:pPr>
      <w:r w:rsidRPr="000079D6">
        <w:rPr>
          <w:sz w:val="24"/>
          <w:szCs w:val="24"/>
        </w:rPr>
        <w:t>- выражать свое отношение к природе через рисунки, сочинения, модели, проектные работы.</w:t>
      </w:r>
    </w:p>
    <w:p w:rsidR="00D462EF" w:rsidRPr="000079D6" w:rsidRDefault="00D462EF" w:rsidP="00D462EF">
      <w:pPr>
        <w:spacing w:line="13" w:lineRule="exact"/>
        <w:rPr>
          <w:sz w:val="24"/>
          <w:szCs w:val="24"/>
        </w:rPr>
      </w:pPr>
    </w:p>
    <w:p w:rsidR="00D462EF" w:rsidRPr="00787AC5" w:rsidRDefault="00D462EF" w:rsidP="00D462EF">
      <w:pPr>
        <w:tabs>
          <w:tab w:val="left" w:pos="1254"/>
        </w:tabs>
        <w:spacing w:line="234" w:lineRule="auto"/>
        <w:ind w:left="426" w:right="20"/>
        <w:rPr>
          <w:sz w:val="24"/>
          <w:szCs w:val="24"/>
        </w:rPr>
      </w:pPr>
      <w:r>
        <w:rPr>
          <w:sz w:val="24"/>
          <w:szCs w:val="24"/>
        </w:rPr>
        <w:t>4)</w:t>
      </w:r>
      <w:r w:rsidRPr="000079D6">
        <w:rPr>
          <w:sz w:val="24"/>
          <w:szCs w:val="24"/>
        </w:rPr>
        <w:t xml:space="preserve">Развитие мотивации к овладению культурой активного использования словарей и других поисковых систем. </w:t>
      </w:r>
      <w:r w:rsidRPr="00787AC5">
        <w:rPr>
          <w:sz w:val="24"/>
          <w:szCs w:val="24"/>
        </w:rPr>
        <w:t>Обучающийся сможет:</w:t>
      </w:r>
    </w:p>
    <w:p w:rsidR="00D462EF" w:rsidRPr="00787AC5" w:rsidRDefault="00D462EF" w:rsidP="00D462EF">
      <w:pPr>
        <w:spacing w:line="1" w:lineRule="exact"/>
        <w:rPr>
          <w:sz w:val="24"/>
          <w:szCs w:val="24"/>
        </w:rPr>
      </w:pPr>
    </w:p>
    <w:p w:rsidR="00D462EF" w:rsidRPr="000079D6" w:rsidRDefault="00D462EF" w:rsidP="00D462EF">
      <w:pPr>
        <w:rPr>
          <w:sz w:val="24"/>
          <w:szCs w:val="24"/>
        </w:rPr>
      </w:pPr>
      <w:r>
        <w:rPr>
          <w:sz w:val="24"/>
          <w:szCs w:val="24"/>
        </w:rPr>
        <w:t xml:space="preserve">       </w:t>
      </w:r>
      <w:r w:rsidRPr="000079D6">
        <w:rPr>
          <w:sz w:val="24"/>
          <w:szCs w:val="24"/>
        </w:rPr>
        <w:t>- определять необходимые ключевые поисковые слова и запросы;</w:t>
      </w:r>
    </w:p>
    <w:p w:rsidR="00D462EF" w:rsidRPr="000079D6" w:rsidRDefault="00D462EF" w:rsidP="00D462EF">
      <w:pPr>
        <w:rPr>
          <w:sz w:val="24"/>
          <w:szCs w:val="24"/>
        </w:rPr>
      </w:pPr>
      <w:r>
        <w:rPr>
          <w:sz w:val="24"/>
          <w:szCs w:val="24"/>
        </w:rPr>
        <w:t xml:space="preserve">       </w:t>
      </w:r>
      <w:r w:rsidRPr="000079D6">
        <w:rPr>
          <w:sz w:val="24"/>
          <w:szCs w:val="24"/>
        </w:rPr>
        <w:t>- осуществлять взаимодействие с электронными поисковыми системами, словарями;</w:t>
      </w:r>
    </w:p>
    <w:p w:rsidR="00D462EF" w:rsidRPr="000079D6" w:rsidRDefault="00D462EF" w:rsidP="00D462EF">
      <w:pPr>
        <w:spacing w:line="12" w:lineRule="exact"/>
        <w:rPr>
          <w:sz w:val="24"/>
          <w:szCs w:val="24"/>
        </w:rPr>
      </w:pPr>
    </w:p>
    <w:p w:rsidR="00D462EF" w:rsidRPr="000079D6" w:rsidRDefault="00D462EF" w:rsidP="00D462EF">
      <w:pPr>
        <w:spacing w:line="234" w:lineRule="auto"/>
        <w:ind w:left="400"/>
        <w:rPr>
          <w:sz w:val="24"/>
          <w:szCs w:val="24"/>
        </w:rPr>
      </w:pPr>
      <w:r w:rsidRPr="000079D6">
        <w:rPr>
          <w:sz w:val="24"/>
          <w:szCs w:val="24"/>
        </w:rPr>
        <w:t>- формировать множественную выборку из поисковых источников для объективизации результатов поиска;</w:t>
      </w:r>
    </w:p>
    <w:p w:rsidR="00D462EF" w:rsidRPr="000079D6" w:rsidRDefault="00D462EF" w:rsidP="00D462EF">
      <w:pPr>
        <w:rPr>
          <w:sz w:val="24"/>
          <w:szCs w:val="24"/>
        </w:rPr>
      </w:pPr>
      <w:r>
        <w:rPr>
          <w:sz w:val="24"/>
          <w:szCs w:val="24"/>
        </w:rPr>
        <w:t xml:space="preserve">       </w:t>
      </w:r>
      <w:r w:rsidRPr="000079D6">
        <w:rPr>
          <w:sz w:val="24"/>
          <w:szCs w:val="24"/>
        </w:rPr>
        <w:t>- соотносить полученные результаты поиска со своей деятельностью.</w:t>
      </w:r>
    </w:p>
    <w:p w:rsidR="00D462EF" w:rsidRPr="000079D6" w:rsidRDefault="00D462EF" w:rsidP="00D462EF">
      <w:pPr>
        <w:ind w:left="980"/>
        <w:rPr>
          <w:sz w:val="24"/>
          <w:szCs w:val="24"/>
        </w:rPr>
      </w:pPr>
      <w:r w:rsidRPr="000079D6">
        <w:rPr>
          <w:b/>
          <w:bCs/>
          <w:sz w:val="24"/>
          <w:szCs w:val="24"/>
        </w:rPr>
        <w:t>Коммуникативные УУД</w:t>
      </w:r>
    </w:p>
    <w:p w:rsidR="00D462EF" w:rsidRPr="00787AC5" w:rsidRDefault="00D462EF" w:rsidP="00D462EF">
      <w:pPr>
        <w:tabs>
          <w:tab w:val="left" w:pos="1820"/>
        </w:tabs>
        <w:spacing w:line="235" w:lineRule="auto"/>
        <w:jc w:val="both"/>
        <w:rPr>
          <w:sz w:val="24"/>
          <w:szCs w:val="24"/>
        </w:rPr>
      </w:pPr>
      <w:r w:rsidRPr="000079D6">
        <w:rPr>
          <w:sz w:val="24"/>
          <w:szCs w:val="24"/>
        </w:rPr>
        <w:t xml:space="preserve">     1)Умение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w:t>
      </w:r>
      <w:r w:rsidRPr="00787AC5">
        <w:rPr>
          <w:sz w:val="24"/>
          <w:szCs w:val="24"/>
        </w:rPr>
        <w:t>Обучающийся сможет:</w:t>
      </w:r>
    </w:p>
    <w:p w:rsidR="00D462EF" w:rsidRPr="000079D6" w:rsidRDefault="00D462EF" w:rsidP="00D462EF">
      <w:pPr>
        <w:tabs>
          <w:tab w:val="left" w:pos="1100"/>
        </w:tabs>
        <w:jc w:val="both"/>
        <w:rPr>
          <w:sz w:val="24"/>
          <w:szCs w:val="24"/>
        </w:rPr>
      </w:pPr>
      <w:r>
        <w:rPr>
          <w:sz w:val="24"/>
          <w:szCs w:val="24"/>
        </w:rPr>
        <w:t>-</w:t>
      </w:r>
      <w:r w:rsidRPr="000079D6">
        <w:rPr>
          <w:sz w:val="24"/>
          <w:szCs w:val="24"/>
        </w:rPr>
        <w:t>определять возможные роли в совместной деятельности;</w:t>
      </w:r>
    </w:p>
    <w:p w:rsidR="00D462EF" w:rsidRPr="000079D6" w:rsidRDefault="00D462EF" w:rsidP="00D462EF">
      <w:pPr>
        <w:tabs>
          <w:tab w:val="left" w:pos="1100"/>
        </w:tabs>
        <w:jc w:val="both"/>
        <w:rPr>
          <w:sz w:val="24"/>
          <w:szCs w:val="24"/>
        </w:rPr>
      </w:pPr>
      <w:r>
        <w:rPr>
          <w:sz w:val="24"/>
          <w:szCs w:val="24"/>
        </w:rPr>
        <w:t>-</w:t>
      </w:r>
      <w:r w:rsidRPr="000079D6">
        <w:rPr>
          <w:sz w:val="24"/>
          <w:szCs w:val="24"/>
        </w:rPr>
        <w:t>играть определенную роль в совместной деятельности;</w:t>
      </w:r>
    </w:p>
    <w:p w:rsidR="00D462EF" w:rsidRPr="000079D6" w:rsidRDefault="00D462EF" w:rsidP="00D462EF">
      <w:pPr>
        <w:tabs>
          <w:tab w:val="left" w:pos="1132"/>
        </w:tabs>
        <w:spacing w:line="234" w:lineRule="auto"/>
        <w:jc w:val="both"/>
        <w:rPr>
          <w:sz w:val="24"/>
          <w:szCs w:val="24"/>
        </w:rPr>
      </w:pPr>
      <w:r>
        <w:rPr>
          <w:sz w:val="24"/>
          <w:szCs w:val="24"/>
        </w:rPr>
        <w:t>-</w:t>
      </w:r>
      <w:r w:rsidRPr="000079D6">
        <w:rPr>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D462EF" w:rsidRPr="000079D6" w:rsidRDefault="00D462EF" w:rsidP="00D462EF">
      <w:pPr>
        <w:tabs>
          <w:tab w:val="left" w:pos="1206"/>
        </w:tabs>
        <w:spacing w:line="234" w:lineRule="auto"/>
        <w:jc w:val="both"/>
        <w:rPr>
          <w:sz w:val="24"/>
          <w:szCs w:val="24"/>
        </w:rPr>
      </w:pPr>
      <w:r>
        <w:rPr>
          <w:sz w:val="24"/>
          <w:szCs w:val="24"/>
        </w:rPr>
        <w:t>-</w:t>
      </w:r>
      <w:r w:rsidRPr="000079D6">
        <w:rPr>
          <w:sz w:val="24"/>
          <w:szCs w:val="24"/>
        </w:rPr>
        <w:t>определять свои действия и действия партнера, которые способствовали или препятствовали продуктивной коммуникации;</w:t>
      </w:r>
    </w:p>
    <w:p w:rsidR="00D462EF" w:rsidRPr="000079D6" w:rsidRDefault="00D462EF" w:rsidP="00D462EF">
      <w:pPr>
        <w:tabs>
          <w:tab w:val="left" w:pos="1100"/>
        </w:tabs>
        <w:jc w:val="both"/>
        <w:rPr>
          <w:sz w:val="24"/>
          <w:szCs w:val="24"/>
        </w:rPr>
      </w:pPr>
      <w:r>
        <w:rPr>
          <w:sz w:val="24"/>
          <w:szCs w:val="24"/>
        </w:rPr>
        <w:t>-</w:t>
      </w:r>
      <w:r w:rsidRPr="000079D6">
        <w:rPr>
          <w:sz w:val="24"/>
          <w:szCs w:val="24"/>
        </w:rPr>
        <w:t>строить позитивные отношения в процессе учебной и познавательной деятельности;</w:t>
      </w:r>
    </w:p>
    <w:p w:rsidR="00D462EF" w:rsidRPr="000079D6" w:rsidRDefault="00D462EF" w:rsidP="00D462EF">
      <w:pPr>
        <w:tabs>
          <w:tab w:val="left" w:pos="1149"/>
        </w:tabs>
        <w:spacing w:line="236" w:lineRule="auto"/>
        <w:jc w:val="both"/>
        <w:rPr>
          <w:sz w:val="24"/>
          <w:szCs w:val="24"/>
        </w:rPr>
      </w:pPr>
      <w:r>
        <w:rPr>
          <w:sz w:val="24"/>
          <w:szCs w:val="24"/>
        </w:rPr>
        <w:t>-</w:t>
      </w:r>
      <w:r w:rsidRPr="000079D6">
        <w:rPr>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D462EF" w:rsidRPr="000079D6" w:rsidRDefault="00D462EF" w:rsidP="00D462EF">
      <w:pPr>
        <w:tabs>
          <w:tab w:val="left" w:pos="1226"/>
        </w:tabs>
        <w:spacing w:line="234" w:lineRule="auto"/>
        <w:jc w:val="both"/>
        <w:rPr>
          <w:sz w:val="24"/>
          <w:szCs w:val="24"/>
        </w:rPr>
      </w:pPr>
      <w:r>
        <w:rPr>
          <w:sz w:val="24"/>
          <w:szCs w:val="24"/>
        </w:rPr>
        <w:t>-</w:t>
      </w:r>
      <w:r w:rsidRPr="000079D6">
        <w:rPr>
          <w:sz w:val="24"/>
          <w:szCs w:val="24"/>
        </w:rPr>
        <w:t>критически относиться к собственному мнению, с достоинством признавать ошибочность своего мнения (если оно таково) и корректировать его;</w:t>
      </w:r>
    </w:p>
    <w:p w:rsidR="00D462EF" w:rsidRPr="000079D6" w:rsidRDefault="00D462EF" w:rsidP="00D462EF">
      <w:pPr>
        <w:tabs>
          <w:tab w:val="left" w:pos="1100"/>
        </w:tabs>
        <w:jc w:val="both"/>
        <w:rPr>
          <w:sz w:val="24"/>
          <w:szCs w:val="24"/>
        </w:rPr>
      </w:pPr>
      <w:r>
        <w:rPr>
          <w:sz w:val="24"/>
          <w:szCs w:val="24"/>
        </w:rPr>
        <w:t>-</w:t>
      </w:r>
      <w:r w:rsidRPr="000079D6">
        <w:rPr>
          <w:sz w:val="24"/>
          <w:szCs w:val="24"/>
        </w:rPr>
        <w:t>предлагать альтернативное решение в конфликтной ситуации;</w:t>
      </w:r>
    </w:p>
    <w:p w:rsidR="00D462EF" w:rsidRPr="000079D6" w:rsidRDefault="00D462EF" w:rsidP="00D462EF">
      <w:pPr>
        <w:tabs>
          <w:tab w:val="left" w:pos="1100"/>
        </w:tabs>
        <w:jc w:val="both"/>
        <w:rPr>
          <w:sz w:val="24"/>
          <w:szCs w:val="24"/>
        </w:rPr>
      </w:pPr>
      <w:r>
        <w:rPr>
          <w:sz w:val="24"/>
          <w:szCs w:val="24"/>
        </w:rPr>
        <w:t>-</w:t>
      </w:r>
      <w:r w:rsidRPr="000079D6">
        <w:rPr>
          <w:sz w:val="24"/>
          <w:szCs w:val="24"/>
        </w:rPr>
        <w:t>выделять общую точку зрения в дискуссии;</w:t>
      </w:r>
    </w:p>
    <w:p w:rsidR="00D462EF" w:rsidRPr="000079D6" w:rsidRDefault="00D462EF" w:rsidP="00D462EF">
      <w:pPr>
        <w:tabs>
          <w:tab w:val="left" w:pos="1245"/>
        </w:tabs>
        <w:spacing w:line="234" w:lineRule="auto"/>
        <w:jc w:val="both"/>
        <w:rPr>
          <w:sz w:val="24"/>
          <w:szCs w:val="24"/>
        </w:rPr>
      </w:pPr>
      <w:r>
        <w:rPr>
          <w:sz w:val="24"/>
          <w:szCs w:val="24"/>
        </w:rPr>
        <w:t>-</w:t>
      </w:r>
      <w:r w:rsidRPr="000079D6">
        <w:rPr>
          <w:sz w:val="24"/>
          <w:szCs w:val="24"/>
        </w:rPr>
        <w:t>договариваться о правилах и вопросах для обсуждения в соответствии с поставленной перед группой задачей;</w:t>
      </w:r>
    </w:p>
    <w:p w:rsidR="00D462EF" w:rsidRPr="000079D6" w:rsidRDefault="00D462EF" w:rsidP="00D462EF">
      <w:pPr>
        <w:tabs>
          <w:tab w:val="left" w:pos="1235"/>
        </w:tabs>
        <w:spacing w:line="234" w:lineRule="auto"/>
        <w:jc w:val="both"/>
        <w:rPr>
          <w:sz w:val="24"/>
          <w:szCs w:val="24"/>
        </w:rPr>
      </w:pPr>
      <w:r>
        <w:rPr>
          <w:sz w:val="24"/>
          <w:szCs w:val="24"/>
        </w:rPr>
        <w:t>-</w:t>
      </w:r>
      <w:r w:rsidRPr="000079D6">
        <w:rPr>
          <w:sz w:val="24"/>
          <w:szCs w:val="24"/>
        </w:rPr>
        <w:t>организовывать учебное взаимодействие в группе (определять общие цели, распределять роли, договариваться друг с другом и т. д.);</w:t>
      </w:r>
    </w:p>
    <w:p w:rsidR="00D462EF" w:rsidRPr="000079D6" w:rsidRDefault="00D462EF" w:rsidP="00D462EF">
      <w:pPr>
        <w:tabs>
          <w:tab w:val="left" w:pos="1305"/>
        </w:tabs>
        <w:spacing w:line="236" w:lineRule="auto"/>
        <w:jc w:val="both"/>
        <w:rPr>
          <w:sz w:val="24"/>
          <w:szCs w:val="24"/>
        </w:rPr>
      </w:pPr>
      <w:r>
        <w:rPr>
          <w:sz w:val="24"/>
          <w:szCs w:val="24"/>
        </w:rPr>
        <w:t>-</w:t>
      </w:r>
      <w:r w:rsidRPr="000079D6">
        <w:rPr>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D462EF" w:rsidRPr="00787AC5" w:rsidRDefault="00D462EF" w:rsidP="00D462EF">
      <w:pPr>
        <w:tabs>
          <w:tab w:val="left" w:pos="1326"/>
        </w:tabs>
        <w:spacing w:line="237" w:lineRule="auto"/>
        <w:ind w:firstLine="142"/>
        <w:jc w:val="both"/>
        <w:rPr>
          <w:sz w:val="24"/>
          <w:szCs w:val="24"/>
        </w:rPr>
      </w:pPr>
      <w:r>
        <w:rPr>
          <w:sz w:val="24"/>
          <w:szCs w:val="24"/>
        </w:rPr>
        <w:t xml:space="preserve">2) </w:t>
      </w:r>
      <w:r w:rsidRPr="000079D6">
        <w:rPr>
          <w:sz w:val="24"/>
          <w:szCs w:val="24"/>
        </w:rPr>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w:t>
      </w:r>
      <w:r w:rsidRPr="00787AC5">
        <w:rPr>
          <w:sz w:val="24"/>
          <w:szCs w:val="24"/>
        </w:rPr>
        <w:t>Обучающийся сможет:</w:t>
      </w:r>
    </w:p>
    <w:p w:rsidR="00D462EF" w:rsidRPr="000079D6" w:rsidRDefault="00D462EF" w:rsidP="00D462EF">
      <w:pPr>
        <w:spacing w:line="233" w:lineRule="auto"/>
        <w:ind w:firstLine="142"/>
        <w:rPr>
          <w:sz w:val="24"/>
          <w:szCs w:val="24"/>
        </w:rPr>
      </w:pPr>
      <w:r w:rsidRPr="000079D6">
        <w:rPr>
          <w:sz w:val="24"/>
          <w:szCs w:val="24"/>
        </w:rPr>
        <w:t xml:space="preserve">- определять задачу коммуникации и в соответствии с ней отбирать речевые средства; </w:t>
      </w:r>
    </w:p>
    <w:p w:rsidR="00D462EF" w:rsidRPr="000079D6" w:rsidRDefault="00D462EF" w:rsidP="00D462EF">
      <w:pPr>
        <w:spacing w:line="233" w:lineRule="auto"/>
        <w:ind w:firstLine="142"/>
        <w:rPr>
          <w:sz w:val="24"/>
          <w:szCs w:val="24"/>
        </w:rPr>
      </w:pPr>
      <w:r w:rsidRPr="000079D6">
        <w:rPr>
          <w:sz w:val="24"/>
          <w:szCs w:val="24"/>
        </w:rPr>
        <w:t>- отбирать и использовать речевые средства в процессе коммуникации с другими</w:t>
      </w:r>
    </w:p>
    <w:p w:rsidR="00D462EF" w:rsidRPr="000079D6" w:rsidRDefault="00D462EF" w:rsidP="00D462EF">
      <w:pPr>
        <w:spacing w:line="234" w:lineRule="auto"/>
        <w:ind w:firstLine="142"/>
        <w:rPr>
          <w:sz w:val="24"/>
          <w:szCs w:val="24"/>
        </w:rPr>
      </w:pPr>
      <w:r w:rsidRPr="000079D6">
        <w:rPr>
          <w:sz w:val="24"/>
          <w:szCs w:val="24"/>
        </w:rPr>
        <w:t xml:space="preserve">людьми (диалог в паре, в малой группе и т. д.); - представлять в устной или письменной форме развернутый план собственной деятельности; </w:t>
      </w:r>
    </w:p>
    <w:p w:rsidR="00D462EF" w:rsidRPr="000079D6" w:rsidRDefault="00D462EF" w:rsidP="00D462EF">
      <w:pPr>
        <w:ind w:firstLine="284"/>
        <w:rPr>
          <w:sz w:val="24"/>
          <w:szCs w:val="24"/>
        </w:rPr>
      </w:pPr>
      <w:r w:rsidRPr="000079D6">
        <w:rPr>
          <w:sz w:val="24"/>
          <w:szCs w:val="24"/>
        </w:rPr>
        <w:t>- соблюдать нормы публичной речи, регламент в монологе и дискуссии в соответствии с коммуникативной задачей; - высказывать и обосновывать мнение (суждение) и запрашивать мнение партнера в</w:t>
      </w:r>
    </w:p>
    <w:p w:rsidR="00D462EF" w:rsidRPr="000079D6" w:rsidRDefault="00D462EF" w:rsidP="00D462EF">
      <w:pPr>
        <w:spacing w:line="234" w:lineRule="auto"/>
        <w:ind w:right="1340" w:firstLine="284"/>
        <w:rPr>
          <w:sz w:val="24"/>
          <w:szCs w:val="24"/>
        </w:rPr>
      </w:pPr>
      <w:r w:rsidRPr="000079D6">
        <w:rPr>
          <w:sz w:val="24"/>
          <w:szCs w:val="24"/>
        </w:rPr>
        <w:lastRenderedPageBreak/>
        <w:t>рамках диалога; - принимать решение в ходе диалога и согласовывать его с собеседником</w:t>
      </w:r>
    </w:p>
    <w:p w:rsidR="00D462EF" w:rsidRPr="000079D6" w:rsidRDefault="00D462EF" w:rsidP="00D462EF">
      <w:pPr>
        <w:spacing w:line="234" w:lineRule="auto"/>
        <w:ind w:right="1340" w:firstLine="284"/>
        <w:rPr>
          <w:sz w:val="24"/>
          <w:szCs w:val="24"/>
        </w:rPr>
      </w:pPr>
      <w:r w:rsidRPr="000079D6">
        <w:rPr>
          <w:sz w:val="24"/>
          <w:szCs w:val="24"/>
        </w:rPr>
        <w:t>-создавать письменные «клишированные» и оригинальные тексты с использованием необходимых речевых средств;</w:t>
      </w:r>
    </w:p>
    <w:p w:rsidR="00D462EF" w:rsidRPr="000079D6" w:rsidRDefault="00D462EF" w:rsidP="00D462EF">
      <w:pPr>
        <w:spacing w:line="13" w:lineRule="exact"/>
        <w:rPr>
          <w:sz w:val="24"/>
          <w:szCs w:val="24"/>
        </w:rPr>
      </w:pPr>
    </w:p>
    <w:p w:rsidR="00D462EF" w:rsidRPr="000079D6" w:rsidRDefault="00D462EF" w:rsidP="00D462EF">
      <w:pPr>
        <w:spacing w:line="234" w:lineRule="auto"/>
        <w:ind w:left="400" w:firstLine="566"/>
        <w:rPr>
          <w:sz w:val="24"/>
          <w:szCs w:val="24"/>
        </w:rPr>
      </w:pPr>
      <w:r w:rsidRPr="000079D6">
        <w:rPr>
          <w:sz w:val="24"/>
          <w:szCs w:val="24"/>
        </w:rPr>
        <w:t>- использовать вербальные средства (средства логической связи) для выделения смысловых блоков своего выступления;</w:t>
      </w:r>
    </w:p>
    <w:p w:rsidR="00D462EF" w:rsidRPr="000079D6" w:rsidRDefault="00D462EF" w:rsidP="00D462EF">
      <w:pPr>
        <w:spacing w:line="13" w:lineRule="exact"/>
        <w:rPr>
          <w:sz w:val="24"/>
          <w:szCs w:val="24"/>
        </w:rPr>
      </w:pPr>
    </w:p>
    <w:p w:rsidR="00D462EF" w:rsidRPr="000079D6" w:rsidRDefault="00D462EF" w:rsidP="00D462EF">
      <w:pPr>
        <w:spacing w:line="234" w:lineRule="auto"/>
        <w:ind w:left="400" w:firstLine="566"/>
        <w:rPr>
          <w:sz w:val="24"/>
          <w:szCs w:val="24"/>
        </w:rPr>
      </w:pPr>
      <w:r w:rsidRPr="000079D6">
        <w:rPr>
          <w:sz w:val="24"/>
          <w:szCs w:val="24"/>
        </w:rPr>
        <w:t>- использовать невербальные средства или наглядные материалы, подготовленные/отобранные под руководством учителя;</w:t>
      </w:r>
    </w:p>
    <w:p w:rsidR="00D462EF" w:rsidRPr="000079D6" w:rsidRDefault="00D462EF" w:rsidP="00D462EF">
      <w:pPr>
        <w:spacing w:line="13" w:lineRule="exact"/>
        <w:rPr>
          <w:sz w:val="24"/>
          <w:szCs w:val="24"/>
        </w:rPr>
      </w:pPr>
    </w:p>
    <w:p w:rsidR="00D462EF" w:rsidRPr="000079D6" w:rsidRDefault="00D462EF" w:rsidP="00D462EF">
      <w:pPr>
        <w:spacing w:line="234" w:lineRule="auto"/>
        <w:ind w:left="400" w:firstLine="566"/>
        <w:rPr>
          <w:sz w:val="24"/>
          <w:szCs w:val="24"/>
        </w:rPr>
      </w:pPr>
      <w:r w:rsidRPr="000079D6">
        <w:rPr>
          <w:sz w:val="24"/>
          <w:szCs w:val="24"/>
        </w:rPr>
        <w:t>- делать оценочный вывод о достижении цели коммуникации непосредственно после завершения коммуникативного контакта и обосновывать его.</w:t>
      </w:r>
    </w:p>
    <w:p w:rsidR="00D462EF" w:rsidRDefault="00D462EF" w:rsidP="00CE29E2">
      <w:pPr>
        <w:numPr>
          <w:ilvl w:val="0"/>
          <w:numId w:val="19"/>
        </w:numPr>
        <w:tabs>
          <w:tab w:val="left" w:pos="1461"/>
        </w:tabs>
        <w:spacing w:line="234" w:lineRule="auto"/>
        <w:ind w:left="400" w:firstLine="570"/>
        <w:rPr>
          <w:sz w:val="24"/>
          <w:szCs w:val="24"/>
        </w:rPr>
      </w:pPr>
      <w:r w:rsidRPr="000079D6">
        <w:rPr>
          <w:sz w:val="24"/>
          <w:szCs w:val="24"/>
        </w:rPr>
        <w:t xml:space="preserve">Формирование и развитие компетентности в области использования информационно-коммуникационных технологий (далее – ИКТ). </w:t>
      </w:r>
      <w:r>
        <w:rPr>
          <w:sz w:val="24"/>
          <w:szCs w:val="24"/>
        </w:rPr>
        <w:t>Обучающийся сможет:</w:t>
      </w:r>
    </w:p>
    <w:p w:rsidR="00D462EF" w:rsidRDefault="00D462EF" w:rsidP="00D462EF">
      <w:pPr>
        <w:spacing w:line="14" w:lineRule="exact"/>
        <w:rPr>
          <w:sz w:val="24"/>
          <w:szCs w:val="24"/>
        </w:rPr>
      </w:pPr>
    </w:p>
    <w:p w:rsidR="00D462EF" w:rsidRPr="000079D6" w:rsidRDefault="00D462EF" w:rsidP="00D462EF">
      <w:pPr>
        <w:spacing w:line="234" w:lineRule="auto"/>
        <w:ind w:left="400" w:firstLine="566"/>
        <w:rPr>
          <w:sz w:val="24"/>
          <w:szCs w:val="24"/>
        </w:rPr>
      </w:pPr>
      <w:r w:rsidRPr="000079D6">
        <w:rPr>
          <w:sz w:val="24"/>
          <w:szCs w:val="24"/>
        </w:rPr>
        <w:t>- целенаправленно искать и использовать информационные ресурсы, необходимые для решения учебных и практических задач с помощью средств ИКТ;</w:t>
      </w:r>
    </w:p>
    <w:p w:rsidR="00D462EF" w:rsidRPr="000079D6" w:rsidRDefault="00D462EF" w:rsidP="00D462EF">
      <w:pPr>
        <w:spacing w:line="13" w:lineRule="exact"/>
        <w:rPr>
          <w:sz w:val="24"/>
          <w:szCs w:val="24"/>
        </w:rPr>
      </w:pPr>
    </w:p>
    <w:p w:rsidR="00D462EF" w:rsidRPr="000079D6" w:rsidRDefault="00D462EF" w:rsidP="00D462EF">
      <w:pPr>
        <w:spacing w:line="236" w:lineRule="auto"/>
        <w:ind w:left="400" w:firstLine="566"/>
        <w:jc w:val="both"/>
        <w:rPr>
          <w:sz w:val="24"/>
          <w:szCs w:val="24"/>
        </w:rPr>
      </w:pPr>
      <w:r w:rsidRPr="000079D6">
        <w:rPr>
          <w:sz w:val="24"/>
          <w:szCs w:val="24"/>
        </w:rPr>
        <w:t>- 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D462EF" w:rsidRPr="000079D6" w:rsidRDefault="00D462EF" w:rsidP="00CE29E2">
      <w:pPr>
        <w:numPr>
          <w:ilvl w:val="0"/>
          <w:numId w:val="20"/>
        </w:numPr>
        <w:tabs>
          <w:tab w:val="left" w:pos="1194"/>
        </w:tabs>
        <w:spacing w:line="234" w:lineRule="auto"/>
        <w:ind w:left="400" w:firstLine="570"/>
        <w:rPr>
          <w:sz w:val="24"/>
          <w:szCs w:val="24"/>
        </w:rPr>
      </w:pPr>
      <w:r w:rsidRPr="000079D6">
        <w:rPr>
          <w:sz w:val="24"/>
          <w:szCs w:val="24"/>
        </w:rPr>
        <w:t>выделять информационный аспект задачи, оперировать данными, использовать модель решения задачи;</w:t>
      </w:r>
    </w:p>
    <w:p w:rsidR="00D462EF" w:rsidRPr="000079D6" w:rsidRDefault="00D462EF" w:rsidP="00CE29E2">
      <w:pPr>
        <w:numPr>
          <w:ilvl w:val="0"/>
          <w:numId w:val="20"/>
        </w:numPr>
        <w:tabs>
          <w:tab w:val="left" w:pos="1240"/>
        </w:tabs>
        <w:spacing w:line="237" w:lineRule="auto"/>
        <w:ind w:left="400" w:firstLine="570"/>
        <w:jc w:val="both"/>
        <w:rPr>
          <w:sz w:val="24"/>
          <w:szCs w:val="24"/>
        </w:rPr>
      </w:pPr>
      <w:r w:rsidRPr="000079D6">
        <w:rPr>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D462EF" w:rsidRPr="000079D6" w:rsidRDefault="00D462EF" w:rsidP="00CE29E2">
      <w:pPr>
        <w:numPr>
          <w:ilvl w:val="0"/>
          <w:numId w:val="20"/>
        </w:numPr>
        <w:tabs>
          <w:tab w:val="left" w:pos="1100"/>
        </w:tabs>
        <w:ind w:left="1100" w:hanging="130"/>
        <w:rPr>
          <w:sz w:val="24"/>
          <w:szCs w:val="24"/>
        </w:rPr>
      </w:pPr>
      <w:r w:rsidRPr="000079D6">
        <w:rPr>
          <w:sz w:val="24"/>
          <w:szCs w:val="24"/>
        </w:rPr>
        <w:t>использовать информацию с учетом этических и правовых норм;</w:t>
      </w:r>
    </w:p>
    <w:p w:rsidR="00D462EF" w:rsidRPr="000079D6" w:rsidRDefault="00D462EF" w:rsidP="00CE29E2">
      <w:pPr>
        <w:numPr>
          <w:ilvl w:val="0"/>
          <w:numId w:val="20"/>
        </w:numPr>
        <w:tabs>
          <w:tab w:val="left" w:pos="1223"/>
        </w:tabs>
        <w:spacing w:line="234" w:lineRule="auto"/>
        <w:ind w:left="400" w:firstLine="570"/>
        <w:rPr>
          <w:sz w:val="24"/>
          <w:szCs w:val="24"/>
        </w:rPr>
      </w:pPr>
      <w:r w:rsidRPr="000079D6">
        <w:rPr>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D462EF" w:rsidRPr="000079D6" w:rsidRDefault="00D462EF" w:rsidP="00D462EF">
      <w:pPr>
        <w:spacing w:line="236" w:lineRule="auto"/>
        <w:ind w:left="400" w:firstLine="566"/>
        <w:jc w:val="both"/>
        <w:rPr>
          <w:sz w:val="20"/>
          <w:szCs w:val="20"/>
        </w:rPr>
      </w:pPr>
      <w:r w:rsidRPr="000079D6">
        <w:rPr>
          <w:sz w:val="24"/>
          <w:szCs w:val="24"/>
        </w:rPr>
        <w:t>Фактически личностные, метапредметные и предметные планируемые результаты устанавливают и описывают следующие обобщѐнные классы учебно-познавательных и учебно-практических задач, предъявляемых учащимся:</w:t>
      </w:r>
    </w:p>
    <w:p w:rsidR="00D462EF" w:rsidRPr="000079D6" w:rsidRDefault="00D462EF" w:rsidP="00D462EF">
      <w:pPr>
        <w:spacing w:line="14" w:lineRule="exact"/>
        <w:rPr>
          <w:sz w:val="20"/>
          <w:szCs w:val="20"/>
        </w:rPr>
      </w:pPr>
    </w:p>
    <w:p w:rsidR="00D462EF" w:rsidRPr="000079D6" w:rsidRDefault="00D462EF" w:rsidP="00CE29E2">
      <w:pPr>
        <w:numPr>
          <w:ilvl w:val="0"/>
          <w:numId w:val="21"/>
        </w:numPr>
        <w:tabs>
          <w:tab w:val="left" w:pos="1228"/>
        </w:tabs>
        <w:spacing w:line="234" w:lineRule="auto"/>
        <w:ind w:left="400" w:firstLine="570"/>
        <w:rPr>
          <w:sz w:val="24"/>
          <w:szCs w:val="24"/>
        </w:rPr>
      </w:pPr>
      <w:r w:rsidRPr="000079D6">
        <w:rPr>
          <w:sz w:val="24"/>
          <w:szCs w:val="24"/>
        </w:rPr>
        <w:t xml:space="preserve">учебно-познавательные задачи, направленные на формирование и оценку умений и навыков, способствующих </w:t>
      </w:r>
      <w:r w:rsidRPr="000079D6">
        <w:rPr>
          <w:b/>
          <w:bCs/>
          <w:sz w:val="24"/>
          <w:szCs w:val="24"/>
        </w:rPr>
        <w:t>освоению систематических знаний</w:t>
      </w:r>
      <w:r w:rsidRPr="000079D6">
        <w:rPr>
          <w:sz w:val="24"/>
          <w:szCs w:val="24"/>
        </w:rPr>
        <w:t>, в том числе:</w:t>
      </w:r>
    </w:p>
    <w:p w:rsidR="00D462EF" w:rsidRPr="000079D6" w:rsidRDefault="00D462EF" w:rsidP="00D462EF">
      <w:pPr>
        <w:spacing w:line="13" w:lineRule="exact"/>
        <w:rPr>
          <w:sz w:val="24"/>
          <w:szCs w:val="24"/>
        </w:rPr>
      </w:pPr>
    </w:p>
    <w:p w:rsidR="00D462EF" w:rsidRPr="000079D6" w:rsidRDefault="00D462EF" w:rsidP="00D462EF">
      <w:pPr>
        <w:spacing w:line="236" w:lineRule="auto"/>
        <w:ind w:left="400" w:firstLine="566"/>
        <w:jc w:val="both"/>
        <w:rPr>
          <w:sz w:val="24"/>
          <w:szCs w:val="24"/>
        </w:rPr>
      </w:pPr>
      <w:r w:rsidRPr="000079D6">
        <w:rPr>
          <w:sz w:val="24"/>
          <w:szCs w:val="24"/>
        </w:rPr>
        <w:t xml:space="preserve">- </w:t>
      </w:r>
      <w:r w:rsidRPr="000079D6">
        <w:rPr>
          <w:i/>
          <w:iCs/>
          <w:sz w:val="24"/>
          <w:szCs w:val="24"/>
        </w:rPr>
        <w:t>первичному ознакомлению,</w:t>
      </w:r>
      <w:r w:rsidRPr="000079D6">
        <w:rPr>
          <w:sz w:val="24"/>
          <w:szCs w:val="24"/>
        </w:rPr>
        <w:t xml:space="preserve"> </w:t>
      </w:r>
      <w:r w:rsidRPr="000079D6">
        <w:rPr>
          <w:i/>
          <w:iCs/>
          <w:sz w:val="24"/>
          <w:szCs w:val="24"/>
        </w:rPr>
        <w:t>отработке и осознанию теоретических моделей и</w:t>
      </w:r>
      <w:r w:rsidRPr="000079D6">
        <w:rPr>
          <w:sz w:val="24"/>
          <w:szCs w:val="24"/>
        </w:rPr>
        <w:t xml:space="preserve"> </w:t>
      </w:r>
      <w:r w:rsidRPr="000079D6">
        <w:rPr>
          <w:i/>
          <w:iCs/>
          <w:sz w:val="24"/>
          <w:szCs w:val="24"/>
        </w:rPr>
        <w:t xml:space="preserve">понятий </w:t>
      </w:r>
      <w:r w:rsidRPr="000079D6">
        <w:rPr>
          <w:sz w:val="24"/>
          <w:szCs w:val="24"/>
        </w:rPr>
        <w:t>(общенаучных и базовых для данной области знания),</w:t>
      </w:r>
      <w:r w:rsidRPr="000079D6">
        <w:rPr>
          <w:i/>
          <w:iCs/>
          <w:sz w:val="24"/>
          <w:szCs w:val="24"/>
        </w:rPr>
        <w:t xml:space="preserve"> стандартных алгоритмов и процедур</w:t>
      </w:r>
      <w:r w:rsidRPr="000079D6">
        <w:rPr>
          <w:sz w:val="24"/>
          <w:szCs w:val="24"/>
        </w:rPr>
        <w:t>;</w:t>
      </w:r>
    </w:p>
    <w:p w:rsidR="00D462EF" w:rsidRPr="000079D6" w:rsidRDefault="00D462EF" w:rsidP="00D462EF">
      <w:pPr>
        <w:spacing w:line="13" w:lineRule="exact"/>
        <w:rPr>
          <w:sz w:val="24"/>
          <w:szCs w:val="24"/>
        </w:rPr>
      </w:pPr>
    </w:p>
    <w:p w:rsidR="00D462EF" w:rsidRPr="000079D6" w:rsidRDefault="00D462EF" w:rsidP="00D462EF">
      <w:pPr>
        <w:spacing w:line="237" w:lineRule="auto"/>
        <w:ind w:left="400" w:firstLine="566"/>
        <w:jc w:val="both"/>
        <w:rPr>
          <w:sz w:val="24"/>
          <w:szCs w:val="24"/>
        </w:rPr>
      </w:pPr>
      <w:r w:rsidRPr="000079D6">
        <w:rPr>
          <w:sz w:val="24"/>
          <w:szCs w:val="24"/>
        </w:rPr>
        <w:t xml:space="preserve">- </w:t>
      </w:r>
      <w:r w:rsidRPr="000079D6">
        <w:rPr>
          <w:i/>
          <w:iCs/>
          <w:sz w:val="24"/>
          <w:szCs w:val="24"/>
        </w:rPr>
        <w:t>выявлению и осознанию сущности и особенностей</w:t>
      </w:r>
      <w:r w:rsidRPr="000079D6">
        <w:rPr>
          <w:sz w:val="24"/>
          <w:szCs w:val="24"/>
        </w:rPr>
        <w:t xml:space="preserve"> изучаемых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w:t>
      </w:r>
      <w:r w:rsidRPr="000079D6">
        <w:rPr>
          <w:i/>
          <w:iCs/>
          <w:sz w:val="24"/>
          <w:szCs w:val="24"/>
        </w:rPr>
        <w:t>созданию и использованию</w:t>
      </w:r>
      <w:r w:rsidRPr="000079D6">
        <w:rPr>
          <w:sz w:val="24"/>
          <w:szCs w:val="24"/>
        </w:rPr>
        <w:t xml:space="preserve"> </w:t>
      </w:r>
      <w:r w:rsidRPr="000079D6">
        <w:rPr>
          <w:i/>
          <w:iCs/>
          <w:sz w:val="24"/>
          <w:szCs w:val="24"/>
        </w:rPr>
        <w:t xml:space="preserve">моделей </w:t>
      </w:r>
      <w:r w:rsidRPr="000079D6">
        <w:rPr>
          <w:sz w:val="24"/>
          <w:szCs w:val="24"/>
        </w:rPr>
        <w:t>изучаемых объектов и процессов,</w:t>
      </w:r>
      <w:r w:rsidRPr="000079D6">
        <w:rPr>
          <w:i/>
          <w:iCs/>
          <w:sz w:val="24"/>
          <w:szCs w:val="24"/>
        </w:rPr>
        <w:t xml:space="preserve"> </w:t>
      </w:r>
      <w:r w:rsidRPr="000079D6">
        <w:rPr>
          <w:sz w:val="24"/>
          <w:szCs w:val="24"/>
        </w:rPr>
        <w:t>схем;</w:t>
      </w:r>
    </w:p>
    <w:p w:rsidR="00D462EF" w:rsidRPr="000079D6" w:rsidRDefault="00D462EF" w:rsidP="00D462EF">
      <w:pPr>
        <w:spacing w:line="13" w:lineRule="exact"/>
        <w:rPr>
          <w:sz w:val="24"/>
          <w:szCs w:val="24"/>
        </w:rPr>
      </w:pPr>
    </w:p>
    <w:p w:rsidR="00D462EF" w:rsidRPr="000079D6" w:rsidRDefault="00D462EF" w:rsidP="00D462EF">
      <w:pPr>
        <w:spacing w:line="234" w:lineRule="auto"/>
        <w:ind w:left="400" w:firstLine="566"/>
        <w:rPr>
          <w:sz w:val="24"/>
          <w:szCs w:val="24"/>
        </w:rPr>
      </w:pPr>
      <w:r w:rsidRPr="000079D6">
        <w:rPr>
          <w:sz w:val="24"/>
          <w:szCs w:val="24"/>
        </w:rPr>
        <w:t xml:space="preserve">- </w:t>
      </w:r>
      <w:r w:rsidRPr="000079D6">
        <w:rPr>
          <w:i/>
          <w:iCs/>
          <w:sz w:val="24"/>
          <w:szCs w:val="24"/>
        </w:rPr>
        <w:t>выявлению и анализу существенных и устойчивых связей и отношений</w:t>
      </w:r>
      <w:r w:rsidRPr="000079D6">
        <w:rPr>
          <w:sz w:val="24"/>
          <w:szCs w:val="24"/>
        </w:rPr>
        <w:t xml:space="preserve"> между объектами и процессами;</w:t>
      </w:r>
    </w:p>
    <w:p w:rsidR="00D462EF" w:rsidRPr="000079D6" w:rsidRDefault="00D462EF" w:rsidP="00CE29E2">
      <w:pPr>
        <w:numPr>
          <w:ilvl w:val="0"/>
          <w:numId w:val="21"/>
        </w:numPr>
        <w:tabs>
          <w:tab w:val="left" w:pos="1228"/>
        </w:tabs>
        <w:spacing w:line="238" w:lineRule="auto"/>
        <w:ind w:left="400" w:firstLine="570"/>
        <w:jc w:val="both"/>
        <w:rPr>
          <w:sz w:val="24"/>
          <w:szCs w:val="24"/>
        </w:rPr>
      </w:pPr>
      <w:r w:rsidRPr="000079D6">
        <w:rPr>
          <w:sz w:val="24"/>
          <w:szCs w:val="24"/>
        </w:rPr>
        <w:t xml:space="preserve">учебно-познавательные задачи, направленные на формирование и оценку навыка </w:t>
      </w:r>
      <w:r w:rsidRPr="000079D6">
        <w:rPr>
          <w:b/>
          <w:bCs/>
          <w:sz w:val="24"/>
          <w:szCs w:val="24"/>
        </w:rPr>
        <w:t xml:space="preserve">самостоятельного приобретения, переноса и интеграции знаний </w:t>
      </w:r>
      <w:r w:rsidRPr="000079D6">
        <w:rPr>
          <w:sz w:val="24"/>
          <w:szCs w:val="24"/>
        </w:rPr>
        <w:t>как результата</w:t>
      </w:r>
      <w:r w:rsidRPr="000079D6">
        <w:rPr>
          <w:b/>
          <w:bCs/>
          <w:sz w:val="24"/>
          <w:szCs w:val="24"/>
        </w:rPr>
        <w:t xml:space="preserve"> </w:t>
      </w:r>
      <w:r w:rsidRPr="000079D6">
        <w:rPr>
          <w:sz w:val="24"/>
          <w:szCs w:val="24"/>
        </w:rPr>
        <w:t>использования знаково-символических средств и/или логических операций сравнения, анализа, синтеза, обобщения, интерпретации, оценки, классификации по родовидовым признакам, установления аналогий и причинно-следственных связей, построения рассуждений, соотнесения с известным; требующие от обучающихся более глубокого понимания изученного и/или выдвижения новых для них идей, иной точки зрения, создания или исследования новой информации, преобразования известной информации, представления еѐ в новой форме, переноса в иной контекст и т. п.;</w:t>
      </w:r>
    </w:p>
    <w:p w:rsidR="00D462EF" w:rsidRPr="000079D6" w:rsidRDefault="00D462EF" w:rsidP="00CE29E2">
      <w:pPr>
        <w:numPr>
          <w:ilvl w:val="0"/>
          <w:numId w:val="21"/>
        </w:numPr>
        <w:tabs>
          <w:tab w:val="left" w:pos="1228"/>
        </w:tabs>
        <w:spacing w:line="237" w:lineRule="auto"/>
        <w:ind w:left="400" w:firstLine="570"/>
        <w:jc w:val="both"/>
        <w:rPr>
          <w:sz w:val="24"/>
          <w:szCs w:val="24"/>
        </w:rPr>
      </w:pPr>
      <w:r w:rsidRPr="000079D6">
        <w:rPr>
          <w:sz w:val="24"/>
          <w:szCs w:val="24"/>
        </w:rPr>
        <w:t xml:space="preserve">учебно-практические задачи, направленные на формирование и оценку навыка </w:t>
      </w:r>
      <w:r w:rsidRPr="000079D6">
        <w:rPr>
          <w:b/>
          <w:bCs/>
          <w:sz w:val="24"/>
          <w:szCs w:val="24"/>
        </w:rPr>
        <w:t>разрешения проблем</w:t>
      </w:r>
      <w:r w:rsidRPr="000079D6">
        <w:rPr>
          <w:sz w:val="24"/>
          <w:szCs w:val="24"/>
        </w:rPr>
        <w:t>/проблемных ситуаций,</w:t>
      </w:r>
      <w:r w:rsidRPr="000079D6">
        <w:rPr>
          <w:b/>
          <w:bCs/>
          <w:sz w:val="24"/>
          <w:szCs w:val="24"/>
        </w:rPr>
        <w:t xml:space="preserve"> </w:t>
      </w:r>
      <w:r w:rsidRPr="000079D6">
        <w:rPr>
          <w:sz w:val="24"/>
          <w:szCs w:val="24"/>
        </w:rPr>
        <w:t>требующие принятия решения в ситуации</w:t>
      </w:r>
      <w:r w:rsidRPr="000079D6">
        <w:rPr>
          <w:b/>
          <w:bCs/>
          <w:sz w:val="24"/>
          <w:szCs w:val="24"/>
        </w:rPr>
        <w:t xml:space="preserve"> </w:t>
      </w:r>
      <w:r w:rsidRPr="000079D6">
        <w:rPr>
          <w:sz w:val="24"/>
          <w:szCs w:val="24"/>
        </w:rPr>
        <w:t xml:space="preserve">неопределѐнности, например, выбора или разработки оптимального либо наиболее </w:t>
      </w:r>
      <w:r w:rsidRPr="000079D6">
        <w:rPr>
          <w:sz w:val="24"/>
          <w:szCs w:val="24"/>
        </w:rPr>
        <w:lastRenderedPageBreak/>
        <w:t>эффективного решения, создания объекта с заданными свойствами, установления закономерностей или «устранения неполадок» и т. п.;</w:t>
      </w:r>
    </w:p>
    <w:p w:rsidR="00D462EF" w:rsidRPr="000079D6" w:rsidRDefault="00D462EF" w:rsidP="00CE29E2">
      <w:pPr>
        <w:numPr>
          <w:ilvl w:val="0"/>
          <w:numId w:val="21"/>
        </w:numPr>
        <w:tabs>
          <w:tab w:val="left" w:pos="1228"/>
        </w:tabs>
        <w:spacing w:line="236" w:lineRule="auto"/>
        <w:ind w:left="400" w:firstLine="570"/>
        <w:jc w:val="both"/>
        <w:rPr>
          <w:sz w:val="24"/>
          <w:szCs w:val="24"/>
        </w:rPr>
      </w:pPr>
      <w:r w:rsidRPr="000079D6">
        <w:rPr>
          <w:sz w:val="24"/>
          <w:szCs w:val="24"/>
        </w:rPr>
        <w:t xml:space="preserve">учебно-практические задачи, направленные на формирование и оценку навыка </w:t>
      </w:r>
      <w:r w:rsidRPr="000079D6">
        <w:rPr>
          <w:b/>
          <w:bCs/>
          <w:sz w:val="24"/>
          <w:szCs w:val="24"/>
        </w:rPr>
        <w:t>сотрудничества</w:t>
      </w:r>
      <w:r w:rsidRPr="000079D6">
        <w:rPr>
          <w:sz w:val="24"/>
          <w:szCs w:val="24"/>
        </w:rPr>
        <w:t>,</w:t>
      </w:r>
      <w:r w:rsidRPr="000079D6">
        <w:rPr>
          <w:b/>
          <w:bCs/>
          <w:sz w:val="24"/>
          <w:szCs w:val="24"/>
        </w:rPr>
        <w:t xml:space="preserve"> </w:t>
      </w:r>
      <w:r w:rsidRPr="000079D6">
        <w:rPr>
          <w:sz w:val="24"/>
          <w:szCs w:val="24"/>
        </w:rPr>
        <w:t>требующие совместной работы в парах или группах с распределением</w:t>
      </w:r>
      <w:r w:rsidRPr="000079D6">
        <w:rPr>
          <w:b/>
          <w:bCs/>
          <w:sz w:val="24"/>
          <w:szCs w:val="24"/>
        </w:rPr>
        <w:t xml:space="preserve"> </w:t>
      </w:r>
      <w:r w:rsidRPr="000079D6">
        <w:rPr>
          <w:sz w:val="24"/>
          <w:szCs w:val="24"/>
        </w:rPr>
        <w:t>ролей/функций и разделением ответственности за конечный результат;</w:t>
      </w:r>
    </w:p>
    <w:p w:rsidR="00D462EF" w:rsidRPr="000079D6" w:rsidRDefault="00D462EF" w:rsidP="00CE29E2">
      <w:pPr>
        <w:numPr>
          <w:ilvl w:val="0"/>
          <w:numId w:val="21"/>
        </w:numPr>
        <w:tabs>
          <w:tab w:val="left" w:pos="1228"/>
        </w:tabs>
        <w:spacing w:line="238" w:lineRule="auto"/>
        <w:ind w:left="400" w:firstLine="570"/>
        <w:jc w:val="both"/>
        <w:rPr>
          <w:sz w:val="24"/>
          <w:szCs w:val="24"/>
        </w:rPr>
      </w:pPr>
      <w:r w:rsidRPr="000079D6">
        <w:rPr>
          <w:sz w:val="24"/>
          <w:szCs w:val="24"/>
        </w:rPr>
        <w:t xml:space="preserve">учебно-практические задачи, направленные на формирование и оценку навыка </w:t>
      </w:r>
      <w:r w:rsidRPr="000079D6">
        <w:rPr>
          <w:b/>
          <w:bCs/>
          <w:sz w:val="24"/>
          <w:szCs w:val="24"/>
        </w:rPr>
        <w:t>коммуникации</w:t>
      </w:r>
      <w:r w:rsidRPr="000079D6">
        <w:rPr>
          <w:sz w:val="24"/>
          <w:szCs w:val="24"/>
        </w:rPr>
        <w:t>,</w:t>
      </w:r>
      <w:r w:rsidRPr="000079D6">
        <w:rPr>
          <w:b/>
          <w:bCs/>
          <w:sz w:val="24"/>
          <w:szCs w:val="24"/>
        </w:rPr>
        <w:t xml:space="preserve"> </w:t>
      </w:r>
      <w:r w:rsidRPr="000079D6">
        <w:rPr>
          <w:sz w:val="24"/>
          <w:szCs w:val="24"/>
        </w:rPr>
        <w:t>требующие создания письменного или устного текста/высказывания с</w:t>
      </w:r>
      <w:r w:rsidRPr="000079D6">
        <w:rPr>
          <w:b/>
          <w:bCs/>
          <w:sz w:val="24"/>
          <w:szCs w:val="24"/>
        </w:rPr>
        <w:t xml:space="preserve"> </w:t>
      </w:r>
      <w:r w:rsidRPr="000079D6">
        <w:rPr>
          <w:sz w:val="24"/>
          <w:szCs w:val="24"/>
        </w:rPr>
        <w:t>заданными параметрами: коммуникативной задачей, темой, объѐмом, форматом (например, сообщения, комментария, пояснения, призыва, инструкции, текста-описания или текста-рассуждения, формулировки и обоснования гипотезы, устного или письменного заключения, отчѐта, оценочного суждения, аргументированного мнения и т. п.);</w:t>
      </w:r>
    </w:p>
    <w:p w:rsidR="00D462EF" w:rsidRPr="000079D6" w:rsidRDefault="00D462EF" w:rsidP="00D462EF">
      <w:pPr>
        <w:spacing w:line="236" w:lineRule="auto"/>
        <w:ind w:left="400"/>
        <w:jc w:val="both"/>
        <w:rPr>
          <w:sz w:val="20"/>
          <w:szCs w:val="20"/>
        </w:rPr>
      </w:pPr>
      <w:r w:rsidRPr="000079D6">
        <w:rPr>
          <w:sz w:val="24"/>
          <w:szCs w:val="24"/>
        </w:rPr>
        <w:t xml:space="preserve">учебно-практические и учебно-познавательные задачи, направленные на формирование и оценку навыка </w:t>
      </w:r>
      <w:r w:rsidRPr="000079D6">
        <w:rPr>
          <w:b/>
          <w:bCs/>
          <w:sz w:val="24"/>
          <w:szCs w:val="24"/>
        </w:rPr>
        <w:t>самоорганизации и саморегуляции</w:t>
      </w:r>
      <w:r w:rsidRPr="000079D6">
        <w:rPr>
          <w:sz w:val="24"/>
          <w:szCs w:val="24"/>
        </w:rPr>
        <w:t>, наделяющие учащихся функциями организации выполнения задания: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w:t>
      </w:r>
    </w:p>
    <w:p w:rsidR="00D462EF" w:rsidRPr="000079D6" w:rsidRDefault="00D462EF" w:rsidP="00CE29E2">
      <w:pPr>
        <w:numPr>
          <w:ilvl w:val="0"/>
          <w:numId w:val="22"/>
        </w:numPr>
        <w:tabs>
          <w:tab w:val="left" w:pos="1228"/>
        </w:tabs>
        <w:spacing w:line="238" w:lineRule="auto"/>
        <w:ind w:left="400" w:firstLine="570"/>
        <w:jc w:val="both"/>
        <w:rPr>
          <w:sz w:val="24"/>
          <w:szCs w:val="24"/>
        </w:rPr>
      </w:pPr>
      <w:r w:rsidRPr="000079D6">
        <w:rPr>
          <w:sz w:val="24"/>
          <w:szCs w:val="24"/>
        </w:rPr>
        <w:t xml:space="preserve">учебно-практические и учебно-познавательные задачи, направленные на формирование и оценку навыка </w:t>
      </w:r>
      <w:r w:rsidRPr="000079D6">
        <w:rPr>
          <w:b/>
          <w:bCs/>
          <w:sz w:val="24"/>
          <w:szCs w:val="24"/>
        </w:rPr>
        <w:t>рефлексии</w:t>
      </w:r>
      <w:r w:rsidRPr="000079D6">
        <w:rPr>
          <w:sz w:val="24"/>
          <w:szCs w:val="24"/>
        </w:rPr>
        <w:t>, что требует от обучающихся самостоятельной оценки или анализа собственной учебной деятельности с позиций соответствия полученных результатов учебной задаче, целям и способам действий, выявления позитивных и негативных факторов, влияющих на результаты и качество выполнения задания и/или самостоятельной постановки учебных задач (например, что надо изменить, выполнить по-другому, дополнительно узнать и т. п.);</w:t>
      </w:r>
    </w:p>
    <w:p w:rsidR="00D462EF" w:rsidRPr="000079D6" w:rsidRDefault="00D462EF" w:rsidP="00D462EF">
      <w:pPr>
        <w:spacing w:line="16" w:lineRule="exact"/>
        <w:rPr>
          <w:sz w:val="24"/>
          <w:szCs w:val="24"/>
        </w:rPr>
      </w:pPr>
    </w:p>
    <w:p w:rsidR="00D462EF" w:rsidRPr="000079D6" w:rsidRDefault="00D462EF" w:rsidP="00CE29E2">
      <w:pPr>
        <w:numPr>
          <w:ilvl w:val="0"/>
          <w:numId w:val="22"/>
        </w:numPr>
        <w:tabs>
          <w:tab w:val="left" w:pos="1228"/>
        </w:tabs>
        <w:spacing w:line="238" w:lineRule="auto"/>
        <w:ind w:left="400" w:firstLine="570"/>
        <w:jc w:val="both"/>
        <w:rPr>
          <w:sz w:val="24"/>
          <w:szCs w:val="24"/>
        </w:rPr>
      </w:pPr>
      <w:r w:rsidRPr="000079D6">
        <w:rPr>
          <w:sz w:val="24"/>
          <w:szCs w:val="24"/>
        </w:rPr>
        <w:t xml:space="preserve">учебно-практические и учебно-познавательные задачи, направленные на формирование </w:t>
      </w:r>
      <w:r w:rsidRPr="000079D6">
        <w:rPr>
          <w:b/>
          <w:bCs/>
          <w:sz w:val="24"/>
          <w:szCs w:val="24"/>
        </w:rPr>
        <w:t>ценностно-смысловых установок</w:t>
      </w:r>
      <w:r w:rsidRPr="000079D6">
        <w:rPr>
          <w:sz w:val="24"/>
          <w:szCs w:val="24"/>
        </w:rPr>
        <w:t>, что требует от обучающихся выражения ценностных суждений и/или своей позиции по обсуждаемой проблеме на основе имеющихся представлений о социальных и/или личностных ценностях, нравственно-этических нормах, эстетических ценностях, а также аргументации (пояснения или комментария) своей позиции или оценки;</w:t>
      </w:r>
    </w:p>
    <w:p w:rsidR="00D462EF" w:rsidRPr="000079D6" w:rsidRDefault="00D462EF" w:rsidP="00CE29E2">
      <w:pPr>
        <w:numPr>
          <w:ilvl w:val="0"/>
          <w:numId w:val="22"/>
        </w:numPr>
        <w:tabs>
          <w:tab w:val="left" w:pos="1228"/>
        </w:tabs>
        <w:spacing w:line="238" w:lineRule="auto"/>
        <w:ind w:left="400" w:firstLine="570"/>
        <w:jc w:val="both"/>
        <w:rPr>
          <w:sz w:val="24"/>
          <w:szCs w:val="24"/>
        </w:rPr>
      </w:pPr>
      <w:r w:rsidRPr="000079D6">
        <w:rPr>
          <w:sz w:val="24"/>
          <w:szCs w:val="24"/>
        </w:rPr>
        <w:t xml:space="preserve">учебно-практические и учебно-познавательные задачи, направленные на формирование и оценку </w:t>
      </w:r>
      <w:r w:rsidRPr="000079D6">
        <w:rPr>
          <w:b/>
          <w:bCs/>
          <w:sz w:val="24"/>
          <w:szCs w:val="24"/>
        </w:rPr>
        <w:t>ИКТ-компетентности обучающихся</w:t>
      </w:r>
      <w:r w:rsidRPr="000079D6">
        <w:rPr>
          <w:sz w:val="24"/>
          <w:szCs w:val="24"/>
        </w:rPr>
        <w:t>, требующие педагогически целесообразного использования ИКТ в целях повышения эффективности процесса формирования всех перечисленных выше ключевых навыков (самостоятельного приобретения и переноса знаний, сотрудничества и коммуникации, решения проблем и самоорганизации, рефлексии и ценностно-смысловых ориентаций), а также собственно навыков использования ИКТ.</w:t>
      </w:r>
    </w:p>
    <w:p w:rsidR="00D462EF" w:rsidRPr="000079D6" w:rsidRDefault="00D462EF" w:rsidP="00D462EF">
      <w:pPr>
        <w:ind w:left="400" w:firstLine="566"/>
        <w:jc w:val="both"/>
        <w:rPr>
          <w:sz w:val="24"/>
          <w:szCs w:val="24"/>
        </w:rPr>
      </w:pPr>
      <w:r w:rsidRPr="000079D6">
        <w:rPr>
          <w:sz w:val="24"/>
          <w:szCs w:val="24"/>
        </w:rPr>
        <w:t xml:space="preserve">В соответствии с реализуемой ФГОС ООО деятельностной парадигмой образования система планируемых результатов строится на основе </w:t>
      </w:r>
      <w:r w:rsidRPr="000079D6">
        <w:rPr>
          <w:b/>
          <w:bCs/>
          <w:i/>
          <w:iCs/>
          <w:sz w:val="24"/>
          <w:szCs w:val="24"/>
        </w:rPr>
        <w:t>уровневого подхода:</w:t>
      </w:r>
      <w:r w:rsidRPr="000079D6">
        <w:rPr>
          <w:sz w:val="24"/>
          <w:szCs w:val="24"/>
        </w:rPr>
        <w:t xml:space="preserve">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поощрять продвижения обучающихся, выстраивать индивидуальные траектории движения с учѐтом зоны ближайшего развития ребѐнка.</w:t>
      </w:r>
    </w:p>
    <w:p w:rsidR="00D462EF" w:rsidRPr="000079D6" w:rsidRDefault="00D462EF" w:rsidP="00D462EF">
      <w:pPr>
        <w:ind w:left="980"/>
        <w:rPr>
          <w:sz w:val="24"/>
          <w:szCs w:val="24"/>
        </w:rPr>
      </w:pPr>
      <w:r>
        <w:rPr>
          <w:b/>
          <w:bCs/>
          <w:sz w:val="24"/>
          <w:szCs w:val="24"/>
        </w:rPr>
        <w:t xml:space="preserve">1.2.2. </w:t>
      </w:r>
      <w:r w:rsidRPr="000079D6">
        <w:rPr>
          <w:b/>
          <w:bCs/>
          <w:sz w:val="24"/>
          <w:szCs w:val="24"/>
        </w:rPr>
        <w:t xml:space="preserve">В структуре планируемых результатов </w:t>
      </w:r>
      <w:r w:rsidRPr="000079D6">
        <w:rPr>
          <w:sz w:val="24"/>
          <w:szCs w:val="24"/>
        </w:rPr>
        <w:t>выделяются:</w:t>
      </w:r>
    </w:p>
    <w:p w:rsidR="00D462EF" w:rsidRPr="000079D6" w:rsidRDefault="00D462EF" w:rsidP="00CE29E2">
      <w:pPr>
        <w:numPr>
          <w:ilvl w:val="0"/>
          <w:numId w:val="23"/>
        </w:numPr>
        <w:tabs>
          <w:tab w:val="left" w:pos="1226"/>
        </w:tabs>
        <w:ind w:left="400" w:firstLine="570"/>
        <w:jc w:val="both"/>
        <w:rPr>
          <w:b/>
          <w:bCs/>
          <w:sz w:val="24"/>
          <w:szCs w:val="24"/>
        </w:rPr>
      </w:pPr>
      <w:r w:rsidRPr="000079D6">
        <w:rPr>
          <w:b/>
          <w:bCs/>
          <w:sz w:val="24"/>
          <w:szCs w:val="24"/>
        </w:rPr>
        <w:t>Ведущие целевые установки и основные ожидаемые результаты основного общего образования</w:t>
      </w:r>
      <w:r w:rsidRPr="000079D6">
        <w:rPr>
          <w:sz w:val="24"/>
          <w:szCs w:val="24"/>
        </w:rPr>
        <w:t>,</w:t>
      </w:r>
      <w:r w:rsidRPr="000079D6">
        <w:rPr>
          <w:b/>
          <w:bCs/>
          <w:sz w:val="24"/>
          <w:szCs w:val="24"/>
        </w:rPr>
        <w:t xml:space="preserve"> </w:t>
      </w:r>
      <w:r w:rsidRPr="000079D6">
        <w:rPr>
          <w:sz w:val="24"/>
          <w:szCs w:val="24"/>
        </w:rPr>
        <w:t>описывающие основной,</w:t>
      </w:r>
      <w:r w:rsidRPr="000079D6">
        <w:rPr>
          <w:b/>
          <w:bCs/>
          <w:sz w:val="24"/>
          <w:szCs w:val="24"/>
        </w:rPr>
        <w:t xml:space="preserve"> </w:t>
      </w:r>
      <w:r w:rsidRPr="000079D6">
        <w:rPr>
          <w:sz w:val="24"/>
          <w:szCs w:val="24"/>
        </w:rPr>
        <w:t>сущностный вклад каждой изучаемой</w:t>
      </w:r>
      <w:r w:rsidRPr="000079D6">
        <w:rPr>
          <w:b/>
          <w:bCs/>
          <w:sz w:val="24"/>
          <w:szCs w:val="24"/>
        </w:rPr>
        <w:t xml:space="preserve"> </w:t>
      </w:r>
      <w:r w:rsidRPr="000079D6">
        <w:rPr>
          <w:sz w:val="24"/>
          <w:szCs w:val="24"/>
        </w:rPr>
        <w:t xml:space="preserve">программы в развитие личности обучающихся, их способностей. Этот блок результатов отражает такие общие цели образования, как формирование ценностно-смысловых установок, развитие интереса, целенаправленное формирование и развитие познавательных потребностей и способностей обучающихся средствами различных предметов. Оценка достижения этой группы планируемых результатов ведѐтся в ходе процедур, допускающих предоставление и использование </w:t>
      </w:r>
      <w:r w:rsidRPr="000079D6">
        <w:rPr>
          <w:b/>
          <w:bCs/>
          <w:i/>
          <w:iCs/>
          <w:sz w:val="24"/>
          <w:szCs w:val="24"/>
        </w:rPr>
        <w:t>исключительно неперсонифицированной</w:t>
      </w:r>
      <w:r w:rsidRPr="000079D6">
        <w:rPr>
          <w:sz w:val="24"/>
          <w:szCs w:val="24"/>
        </w:rPr>
        <w:t xml:space="preserve"> информации, а </w:t>
      </w:r>
      <w:r w:rsidRPr="000079D6">
        <w:rPr>
          <w:sz w:val="24"/>
          <w:szCs w:val="24"/>
        </w:rPr>
        <w:lastRenderedPageBreak/>
        <w:t>полученные результаты характеризуют эффективность деятельности системы образования на федеральном и региональном уровнях.</w:t>
      </w:r>
    </w:p>
    <w:p w:rsidR="00D462EF" w:rsidRPr="000079D6" w:rsidRDefault="00D462EF" w:rsidP="00CE29E2">
      <w:pPr>
        <w:numPr>
          <w:ilvl w:val="0"/>
          <w:numId w:val="23"/>
        </w:numPr>
        <w:tabs>
          <w:tab w:val="left" w:pos="1226"/>
        </w:tabs>
        <w:spacing w:line="237" w:lineRule="auto"/>
        <w:ind w:left="400" w:firstLine="570"/>
        <w:jc w:val="both"/>
        <w:rPr>
          <w:b/>
          <w:bCs/>
          <w:sz w:val="24"/>
          <w:szCs w:val="24"/>
        </w:rPr>
      </w:pPr>
      <w:r w:rsidRPr="000079D6">
        <w:rPr>
          <w:b/>
          <w:bCs/>
          <w:sz w:val="24"/>
          <w:szCs w:val="24"/>
        </w:rPr>
        <w:t xml:space="preserve">Планируемые результаты освоения учебных и междисциплинарных программ. </w:t>
      </w:r>
      <w:r w:rsidRPr="000079D6">
        <w:rPr>
          <w:sz w:val="24"/>
          <w:szCs w:val="24"/>
        </w:rPr>
        <w:t>Эти результаты приводятся в блоках</w:t>
      </w:r>
      <w:r w:rsidRPr="000079D6">
        <w:rPr>
          <w:b/>
          <w:bCs/>
          <w:sz w:val="24"/>
          <w:szCs w:val="24"/>
        </w:rPr>
        <w:t xml:space="preserve"> </w:t>
      </w:r>
      <w:r w:rsidRPr="000079D6">
        <w:rPr>
          <w:sz w:val="24"/>
          <w:szCs w:val="24"/>
        </w:rPr>
        <w:t>«Выпускник научится»</w:t>
      </w:r>
      <w:r w:rsidRPr="000079D6">
        <w:rPr>
          <w:b/>
          <w:bCs/>
          <w:sz w:val="24"/>
          <w:szCs w:val="24"/>
        </w:rPr>
        <w:t xml:space="preserve"> </w:t>
      </w:r>
      <w:r w:rsidRPr="000079D6">
        <w:rPr>
          <w:sz w:val="24"/>
          <w:szCs w:val="24"/>
        </w:rPr>
        <w:t>и</w:t>
      </w:r>
      <w:r w:rsidRPr="000079D6">
        <w:rPr>
          <w:b/>
          <w:bCs/>
          <w:sz w:val="24"/>
          <w:szCs w:val="24"/>
        </w:rPr>
        <w:t xml:space="preserve"> </w:t>
      </w:r>
      <w:r w:rsidRPr="000079D6">
        <w:rPr>
          <w:i/>
          <w:iCs/>
          <w:sz w:val="24"/>
          <w:szCs w:val="24"/>
        </w:rPr>
        <w:t>«Выпускник</w:t>
      </w:r>
      <w:r w:rsidRPr="000079D6">
        <w:rPr>
          <w:b/>
          <w:bCs/>
          <w:sz w:val="24"/>
          <w:szCs w:val="24"/>
        </w:rPr>
        <w:t xml:space="preserve"> </w:t>
      </w:r>
      <w:r w:rsidRPr="000079D6">
        <w:rPr>
          <w:i/>
          <w:iCs/>
          <w:sz w:val="24"/>
          <w:szCs w:val="24"/>
        </w:rPr>
        <w:t xml:space="preserve">получит возможность научиться» </w:t>
      </w:r>
      <w:r w:rsidRPr="000079D6">
        <w:rPr>
          <w:sz w:val="24"/>
          <w:szCs w:val="24"/>
        </w:rPr>
        <w:t>к каждому разделу учебной программы.</w:t>
      </w:r>
      <w:r w:rsidRPr="000079D6">
        <w:rPr>
          <w:i/>
          <w:iCs/>
          <w:sz w:val="24"/>
          <w:szCs w:val="24"/>
        </w:rPr>
        <w:t xml:space="preserve"> </w:t>
      </w:r>
      <w:r w:rsidRPr="000079D6">
        <w:rPr>
          <w:sz w:val="24"/>
          <w:szCs w:val="24"/>
        </w:rPr>
        <w:t>Они описывают</w:t>
      </w:r>
      <w:r w:rsidRPr="000079D6">
        <w:rPr>
          <w:i/>
          <w:iCs/>
          <w:sz w:val="24"/>
          <w:szCs w:val="24"/>
        </w:rPr>
        <w:t xml:space="preserve"> </w:t>
      </w:r>
      <w:r w:rsidRPr="000079D6">
        <w:rPr>
          <w:sz w:val="24"/>
          <w:szCs w:val="24"/>
        </w:rPr>
        <w:t>примерный круг учебно-познавательных и учебно-практических задач, который предъявляется обучающимся в ходе изучения каждого раздела программы.</w:t>
      </w:r>
    </w:p>
    <w:p w:rsidR="00D462EF" w:rsidRPr="000079D6" w:rsidRDefault="00D462EF" w:rsidP="00D462EF">
      <w:pPr>
        <w:spacing w:line="237" w:lineRule="auto"/>
        <w:ind w:left="400"/>
        <w:jc w:val="both"/>
        <w:rPr>
          <w:sz w:val="20"/>
          <w:szCs w:val="20"/>
        </w:rPr>
      </w:pPr>
      <w:r w:rsidRPr="000079D6">
        <w:rPr>
          <w:sz w:val="24"/>
          <w:szCs w:val="24"/>
        </w:rPr>
        <w:t xml:space="preserve">      Планируемые результаты, отнесѐнные к блоку «Выпускник научится», ориентируют пользователя в том, достижение каких уровней освоения учебных действий с изучаемым опорным учебным материалом ожидается от выпускников. Критериями отбора данных результатов служат их значимость для решения основных задач образования на данной ступени и необходимость для последующего обучения, а также потенциальная возможность их достижения большинством обучающихся - как минимум, на уровне, характеризующем исполнительскую компетентность обучающихся. Иными словами, в этот блок включается такой круг учебных задач, построенных на опорном учебном материале, овладение которыми принципиально необходимо для успешного обучения и социализации</w:t>
      </w:r>
      <w:r w:rsidRPr="000079D6">
        <w:rPr>
          <w:sz w:val="20"/>
          <w:szCs w:val="20"/>
        </w:rPr>
        <w:t xml:space="preserve"> </w:t>
      </w:r>
      <w:r w:rsidRPr="000079D6">
        <w:rPr>
          <w:sz w:val="24"/>
          <w:szCs w:val="24"/>
        </w:rPr>
        <w:t>которые в принципе могут быть освоены подавляющим большинством обучающихся при условии специальной целенаправленной работы учителя.</w:t>
      </w:r>
    </w:p>
    <w:p w:rsidR="00D462EF" w:rsidRPr="000079D6" w:rsidRDefault="00D462EF" w:rsidP="00D462EF">
      <w:pPr>
        <w:spacing w:line="239" w:lineRule="auto"/>
        <w:ind w:left="400" w:firstLine="566"/>
        <w:jc w:val="both"/>
        <w:rPr>
          <w:sz w:val="24"/>
          <w:szCs w:val="24"/>
        </w:rPr>
      </w:pPr>
      <w:r w:rsidRPr="000079D6">
        <w:rPr>
          <w:sz w:val="24"/>
          <w:szCs w:val="24"/>
        </w:rPr>
        <w:t xml:space="preserve">Достижение планируемых результатов, отнесѐнных к блоку «Выпускник научится», </w:t>
      </w:r>
      <w:r w:rsidRPr="000079D6">
        <w:rPr>
          <w:b/>
          <w:bCs/>
          <w:sz w:val="24"/>
          <w:szCs w:val="24"/>
        </w:rPr>
        <w:t>выносится на итоговую оценку</w:t>
      </w:r>
      <w:r w:rsidRPr="000079D6">
        <w:rPr>
          <w:sz w:val="24"/>
          <w:szCs w:val="24"/>
        </w:rPr>
        <w:t>,</w:t>
      </w:r>
      <w:r w:rsidRPr="000079D6">
        <w:rPr>
          <w:b/>
          <w:bCs/>
          <w:sz w:val="24"/>
          <w:szCs w:val="24"/>
        </w:rPr>
        <w:t xml:space="preserve"> </w:t>
      </w:r>
      <w:r w:rsidRPr="000079D6">
        <w:rPr>
          <w:sz w:val="24"/>
          <w:szCs w:val="24"/>
        </w:rPr>
        <w:t>которая может осуществляться как в ходе обучения</w:t>
      </w:r>
      <w:r w:rsidRPr="000079D6">
        <w:rPr>
          <w:b/>
          <w:bCs/>
          <w:sz w:val="24"/>
          <w:szCs w:val="24"/>
        </w:rPr>
        <w:t xml:space="preserve"> </w:t>
      </w:r>
      <w:r w:rsidRPr="000079D6">
        <w:rPr>
          <w:sz w:val="24"/>
          <w:szCs w:val="24"/>
        </w:rPr>
        <w:t>(с</w:t>
      </w:r>
      <w:r w:rsidRPr="000079D6">
        <w:rPr>
          <w:b/>
          <w:bCs/>
          <w:sz w:val="24"/>
          <w:szCs w:val="24"/>
        </w:rPr>
        <w:t xml:space="preserve"> </w:t>
      </w:r>
      <w:r w:rsidRPr="000079D6">
        <w:rPr>
          <w:sz w:val="24"/>
          <w:szCs w:val="24"/>
        </w:rPr>
        <w:t xml:space="preserve">помощью накопленной оценки или портфеля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характеризующем исполнительскую компетентность учащихся, ведѐтся с помощью </w:t>
      </w:r>
      <w:r w:rsidRPr="000079D6">
        <w:rPr>
          <w:i/>
          <w:iCs/>
          <w:sz w:val="24"/>
          <w:szCs w:val="24"/>
        </w:rPr>
        <w:t>заданий базового уровня</w:t>
      </w:r>
      <w:r w:rsidRPr="000079D6">
        <w:rPr>
          <w:sz w:val="24"/>
          <w:szCs w:val="24"/>
        </w:rPr>
        <w:t xml:space="preserve">, а на уровне действий, составляющих зону ближайшего развития большинства обучающихся, - с помощью </w:t>
      </w:r>
      <w:r w:rsidRPr="000079D6">
        <w:rPr>
          <w:i/>
          <w:iCs/>
          <w:sz w:val="24"/>
          <w:szCs w:val="24"/>
        </w:rPr>
        <w:t>заданий повышенного уровня</w:t>
      </w:r>
      <w:r w:rsidRPr="000079D6">
        <w:rPr>
          <w:sz w:val="24"/>
          <w:szCs w:val="24"/>
        </w:rPr>
        <w:t>.</w:t>
      </w:r>
      <w:r w:rsidRPr="000079D6">
        <w:rPr>
          <w:i/>
          <w:iCs/>
          <w:sz w:val="24"/>
          <w:szCs w:val="24"/>
        </w:rPr>
        <w:t xml:space="preserve"> </w:t>
      </w:r>
      <w:r w:rsidRPr="000079D6">
        <w:rPr>
          <w:b/>
          <w:bCs/>
          <w:sz w:val="24"/>
          <w:szCs w:val="24"/>
        </w:rPr>
        <w:t>Успешное выполнение обучающимися заданий базового</w:t>
      </w:r>
      <w:r w:rsidRPr="000079D6">
        <w:rPr>
          <w:i/>
          <w:iCs/>
          <w:sz w:val="24"/>
          <w:szCs w:val="24"/>
        </w:rPr>
        <w:t xml:space="preserve"> </w:t>
      </w:r>
      <w:r w:rsidRPr="000079D6">
        <w:rPr>
          <w:b/>
          <w:bCs/>
          <w:sz w:val="24"/>
          <w:szCs w:val="24"/>
        </w:rPr>
        <w:t>уровня служит единственным основанием для положительного решения вопроса о возможности перехода на следующую ступень обучения.</w:t>
      </w:r>
    </w:p>
    <w:p w:rsidR="00D462EF" w:rsidRPr="000079D6" w:rsidRDefault="00D462EF" w:rsidP="00CE29E2">
      <w:pPr>
        <w:numPr>
          <w:ilvl w:val="1"/>
          <w:numId w:val="24"/>
        </w:numPr>
        <w:tabs>
          <w:tab w:val="left" w:pos="1237"/>
        </w:tabs>
        <w:spacing w:line="238" w:lineRule="auto"/>
        <w:ind w:left="400" w:firstLine="570"/>
        <w:jc w:val="both"/>
        <w:rPr>
          <w:sz w:val="24"/>
          <w:szCs w:val="24"/>
        </w:rPr>
      </w:pPr>
      <w:r w:rsidRPr="000079D6">
        <w:rPr>
          <w:sz w:val="24"/>
          <w:szCs w:val="24"/>
        </w:rPr>
        <w:t xml:space="preserve">блоках </w:t>
      </w:r>
      <w:r w:rsidRPr="000079D6">
        <w:rPr>
          <w:i/>
          <w:iCs/>
          <w:sz w:val="24"/>
          <w:szCs w:val="24"/>
        </w:rPr>
        <w:t>«Выпускник получит возможность научиться»</w:t>
      </w:r>
      <w:r w:rsidRPr="000079D6">
        <w:rPr>
          <w:sz w:val="24"/>
          <w:szCs w:val="24"/>
        </w:rPr>
        <w:t xml:space="preserve">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этой группы, могут продемонстрировать только отдельные мотивированные и способные обучающиеся. В повседневной практике преподавания эта группа целей не отрабатывается 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данной ступени обучения. Оценка достижения этих целей ведѐтся преимущественно в ходе процедур, допускающих предоставление и использование исключительно </w:t>
      </w:r>
      <w:r w:rsidRPr="000079D6">
        <w:rPr>
          <w:b/>
          <w:bCs/>
          <w:i/>
          <w:iCs/>
          <w:sz w:val="24"/>
          <w:szCs w:val="24"/>
        </w:rPr>
        <w:t>неперсонифицированной информации</w:t>
      </w:r>
      <w:r w:rsidRPr="000079D6">
        <w:rPr>
          <w:sz w:val="24"/>
          <w:szCs w:val="24"/>
        </w:rPr>
        <w:t>.</w:t>
      </w:r>
    </w:p>
    <w:p w:rsidR="00D462EF" w:rsidRPr="000079D6" w:rsidRDefault="00D462EF" w:rsidP="00D462EF">
      <w:pPr>
        <w:spacing w:line="238" w:lineRule="auto"/>
        <w:ind w:left="400" w:firstLine="566"/>
        <w:jc w:val="both"/>
        <w:rPr>
          <w:sz w:val="24"/>
          <w:szCs w:val="24"/>
        </w:rPr>
      </w:pPr>
      <w:r w:rsidRPr="000079D6">
        <w:rPr>
          <w:sz w:val="24"/>
          <w:szCs w:val="24"/>
        </w:rPr>
        <w:t xml:space="preserve">Частично задания, ориентированные на оценку достижения планируемых результатов из блока </w:t>
      </w:r>
      <w:r w:rsidRPr="000079D6">
        <w:rPr>
          <w:i/>
          <w:iCs/>
          <w:sz w:val="24"/>
          <w:szCs w:val="24"/>
        </w:rPr>
        <w:t>«Выпускник получит возможность научиться»</w:t>
      </w:r>
      <w:r w:rsidRPr="000079D6">
        <w:rPr>
          <w:sz w:val="24"/>
          <w:szCs w:val="24"/>
        </w:rPr>
        <w:t xml:space="preserve">, могут включаться в материалы итогового контроля. Основные цели такого включения - предоставить возможность обучающимся продемонстрировать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 При этом </w:t>
      </w:r>
      <w:r w:rsidRPr="000079D6">
        <w:rPr>
          <w:b/>
          <w:bCs/>
          <w:sz w:val="24"/>
          <w:szCs w:val="24"/>
        </w:rPr>
        <w:t>невыполнение обучающимися заданий,</w:t>
      </w:r>
      <w:r w:rsidRPr="000079D6">
        <w:rPr>
          <w:sz w:val="24"/>
          <w:szCs w:val="24"/>
        </w:rPr>
        <w:t xml:space="preserve"> </w:t>
      </w:r>
      <w:r w:rsidRPr="000079D6">
        <w:rPr>
          <w:b/>
          <w:bCs/>
          <w:sz w:val="24"/>
          <w:szCs w:val="24"/>
        </w:rPr>
        <w:t>с</w:t>
      </w:r>
      <w:r w:rsidRPr="000079D6">
        <w:rPr>
          <w:sz w:val="24"/>
          <w:szCs w:val="24"/>
        </w:rPr>
        <w:t xml:space="preserve"> </w:t>
      </w:r>
      <w:r w:rsidRPr="000079D6">
        <w:rPr>
          <w:b/>
          <w:bCs/>
          <w:sz w:val="24"/>
          <w:szCs w:val="24"/>
        </w:rPr>
        <w:t xml:space="preserve">помощью которых ведѐтся оценка достижения планируемых результатов данного блока, не является препятствием для перехода на следующую ступень обучения. </w:t>
      </w:r>
      <w:r w:rsidRPr="000079D6">
        <w:rPr>
          <w:sz w:val="24"/>
          <w:szCs w:val="24"/>
        </w:rPr>
        <w:t>Вряде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D462EF" w:rsidRPr="000079D6" w:rsidRDefault="00D462EF" w:rsidP="00D462EF">
      <w:pPr>
        <w:spacing w:line="237" w:lineRule="auto"/>
        <w:ind w:left="400" w:firstLine="566"/>
        <w:jc w:val="both"/>
        <w:rPr>
          <w:sz w:val="24"/>
          <w:szCs w:val="24"/>
        </w:rPr>
      </w:pPr>
      <w:r w:rsidRPr="000079D6">
        <w:rPr>
          <w:sz w:val="24"/>
          <w:szCs w:val="24"/>
        </w:rPr>
        <w:lastRenderedPageBreak/>
        <w:t xml:space="preserve">Подобная структура представления планируемых результатов подчѐркивает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0079D6">
        <w:rPr>
          <w:b/>
          <w:bCs/>
          <w:i/>
          <w:iCs/>
          <w:sz w:val="24"/>
          <w:szCs w:val="24"/>
        </w:rPr>
        <w:t>дифференциации требований</w:t>
      </w:r>
      <w:r w:rsidRPr="000079D6">
        <w:rPr>
          <w:sz w:val="24"/>
          <w:szCs w:val="24"/>
        </w:rPr>
        <w:t xml:space="preserve"> к подготовке обучающихся.</w:t>
      </w:r>
    </w:p>
    <w:p w:rsidR="00D462EF" w:rsidRPr="000079D6" w:rsidRDefault="00D462EF" w:rsidP="00D462EF">
      <w:pPr>
        <w:spacing w:line="234" w:lineRule="auto"/>
        <w:ind w:left="400" w:firstLine="566"/>
        <w:jc w:val="both"/>
        <w:rPr>
          <w:sz w:val="24"/>
          <w:szCs w:val="24"/>
        </w:rPr>
      </w:pPr>
      <w:r w:rsidRPr="000079D6">
        <w:rPr>
          <w:sz w:val="24"/>
          <w:szCs w:val="24"/>
        </w:rPr>
        <w:t>На ступени основного общего образования устанавливаются планируемые результаты освоения:</w:t>
      </w:r>
    </w:p>
    <w:p w:rsidR="00D462EF" w:rsidRPr="000079D6" w:rsidRDefault="00D462EF" w:rsidP="00D462EF">
      <w:pPr>
        <w:spacing w:line="234" w:lineRule="auto"/>
        <w:ind w:left="400"/>
        <w:jc w:val="both"/>
        <w:rPr>
          <w:sz w:val="20"/>
          <w:szCs w:val="20"/>
        </w:rPr>
      </w:pPr>
      <w:r w:rsidRPr="000079D6">
        <w:rPr>
          <w:sz w:val="24"/>
          <w:szCs w:val="24"/>
        </w:rPr>
        <w:t xml:space="preserve">• четырѐх </w:t>
      </w:r>
      <w:r w:rsidRPr="000079D6">
        <w:rPr>
          <w:b/>
          <w:bCs/>
          <w:i/>
          <w:iCs/>
          <w:sz w:val="24"/>
          <w:szCs w:val="24"/>
        </w:rPr>
        <w:t>междисциплинарных учебных программ</w:t>
      </w:r>
      <w:r w:rsidRPr="000079D6">
        <w:rPr>
          <w:sz w:val="24"/>
          <w:szCs w:val="24"/>
        </w:rPr>
        <w:t xml:space="preserve"> - «Формирование универсальных учебных действий», «Формирование ИКТ-компетентности обучающихся», «Основы учебно-исследовательской и проектной деятельности» и «Основы смыслового чтения и работа с текстом»;</w:t>
      </w:r>
    </w:p>
    <w:p w:rsidR="00D462EF" w:rsidRPr="000079D6" w:rsidRDefault="00D462EF" w:rsidP="00CE29E2">
      <w:pPr>
        <w:numPr>
          <w:ilvl w:val="0"/>
          <w:numId w:val="25"/>
        </w:numPr>
        <w:tabs>
          <w:tab w:val="left" w:pos="1110"/>
        </w:tabs>
        <w:spacing w:line="236" w:lineRule="auto"/>
        <w:ind w:left="400" w:firstLine="570"/>
        <w:jc w:val="both"/>
        <w:rPr>
          <w:sz w:val="24"/>
          <w:szCs w:val="24"/>
        </w:rPr>
      </w:pPr>
      <w:r w:rsidRPr="000079D6">
        <w:rPr>
          <w:b/>
          <w:bCs/>
          <w:i/>
          <w:iCs/>
          <w:sz w:val="24"/>
          <w:szCs w:val="24"/>
        </w:rPr>
        <w:t xml:space="preserve">учебных программ по всем предметам </w:t>
      </w:r>
      <w:r w:rsidRPr="000079D6">
        <w:rPr>
          <w:sz w:val="24"/>
          <w:szCs w:val="24"/>
        </w:rPr>
        <w:t>-</w:t>
      </w:r>
      <w:r w:rsidRPr="000079D6">
        <w:rPr>
          <w:b/>
          <w:bCs/>
          <w:i/>
          <w:iCs/>
          <w:sz w:val="24"/>
          <w:szCs w:val="24"/>
        </w:rPr>
        <w:t xml:space="preserve"> </w:t>
      </w:r>
      <w:r w:rsidRPr="000079D6">
        <w:rPr>
          <w:sz w:val="24"/>
          <w:szCs w:val="24"/>
        </w:rPr>
        <w:t>«Русский язык.</w:t>
      </w:r>
      <w:r w:rsidRPr="000079D6">
        <w:rPr>
          <w:b/>
          <w:bCs/>
          <w:i/>
          <w:iCs/>
          <w:sz w:val="24"/>
          <w:szCs w:val="24"/>
        </w:rPr>
        <w:t xml:space="preserve"> </w:t>
      </w:r>
      <w:r w:rsidRPr="000079D6">
        <w:rPr>
          <w:sz w:val="24"/>
          <w:szCs w:val="24"/>
        </w:rPr>
        <w:t>Родной язык»,</w:t>
      </w:r>
      <w:r w:rsidRPr="000079D6">
        <w:rPr>
          <w:b/>
          <w:bCs/>
          <w:i/>
          <w:iCs/>
          <w:sz w:val="24"/>
          <w:szCs w:val="24"/>
        </w:rPr>
        <w:t xml:space="preserve"> </w:t>
      </w:r>
      <w:r w:rsidRPr="000079D6">
        <w:rPr>
          <w:sz w:val="24"/>
          <w:szCs w:val="24"/>
        </w:rPr>
        <w:t>«Литература. Родная литература», «Иностранный язык. Второй иностранный язык», «История России. Всеобщая история», «Обществознание», «География», «Математика»,«Алгебра», «Геометрия», «Информатика», «Физика», «Биология», «Химия», «Изобразительное искусство», «Музыка», «Технология», «Физическая культура» и «Основы безопасности жизнедеятельности».</w:t>
      </w:r>
    </w:p>
    <w:p w:rsidR="00D462EF" w:rsidRPr="000079D6" w:rsidRDefault="00D462EF" w:rsidP="00D462EF">
      <w:pPr>
        <w:spacing w:line="236" w:lineRule="auto"/>
        <w:ind w:left="426" w:firstLine="425"/>
        <w:jc w:val="both"/>
        <w:rPr>
          <w:sz w:val="24"/>
          <w:szCs w:val="24"/>
        </w:rPr>
      </w:pPr>
      <w:r w:rsidRPr="000079D6">
        <w:rPr>
          <w:sz w:val="24"/>
          <w:szCs w:val="24"/>
        </w:rPr>
        <w:t>В данном разделе основной образовательной программы приводятся планируемые результаты освоения всех обязательных учебных предметов на ступени основного общего образования (за исключением родного языка и родной литературы).</w:t>
      </w:r>
    </w:p>
    <w:p w:rsidR="00D462EF" w:rsidRPr="000079D6" w:rsidRDefault="00D462EF" w:rsidP="00D462EF">
      <w:pPr>
        <w:spacing w:line="237" w:lineRule="auto"/>
        <w:ind w:left="426" w:firstLine="425"/>
        <w:jc w:val="both"/>
        <w:rPr>
          <w:sz w:val="24"/>
          <w:szCs w:val="24"/>
        </w:rPr>
      </w:pPr>
      <w:r w:rsidRPr="000079D6">
        <w:rPr>
          <w:sz w:val="24"/>
          <w:szCs w:val="24"/>
        </w:rPr>
        <w:t>Планируемые результаты освоения родного языка и родной литературы разрабатываются в соответствии с содержанием и особенностями изучения этих курсов органами исполнительной власти субъектов Российской Федерации, осуществляющими управление в сфере образования.</w:t>
      </w:r>
    </w:p>
    <w:p w:rsidR="00D462EF" w:rsidRPr="000079D6" w:rsidRDefault="00D462EF" w:rsidP="00D462EF">
      <w:pPr>
        <w:spacing w:line="237" w:lineRule="auto"/>
        <w:ind w:left="426" w:firstLine="425"/>
        <w:jc w:val="both"/>
        <w:rPr>
          <w:sz w:val="24"/>
          <w:szCs w:val="24"/>
        </w:rPr>
      </w:pPr>
      <w:r w:rsidRPr="000079D6">
        <w:rPr>
          <w:sz w:val="24"/>
          <w:szCs w:val="24"/>
        </w:rPr>
        <w:t xml:space="preserve">  </w:t>
      </w:r>
      <w:r w:rsidRPr="000079D6">
        <w:rPr>
          <w:b/>
          <w:bCs/>
          <w:sz w:val="24"/>
          <w:szCs w:val="24"/>
        </w:rPr>
        <w:t xml:space="preserve">К компетенции образовательного учреждения </w:t>
      </w:r>
      <w:r w:rsidRPr="000079D6">
        <w:rPr>
          <w:sz w:val="24"/>
          <w:szCs w:val="24"/>
        </w:rPr>
        <w:t>относится проектирование и</w:t>
      </w:r>
      <w:r w:rsidRPr="000079D6">
        <w:rPr>
          <w:b/>
          <w:bCs/>
          <w:sz w:val="24"/>
          <w:szCs w:val="24"/>
        </w:rPr>
        <w:t xml:space="preserve"> </w:t>
      </w:r>
      <w:r w:rsidRPr="000079D6">
        <w:rPr>
          <w:sz w:val="24"/>
          <w:szCs w:val="24"/>
        </w:rPr>
        <w:t>реализация системы достижения планируемых результатов. На основе итоговых планируемых результатов, разработанных на федеральном уровне, образовательная организация самостоятельно разрабатывает:</w:t>
      </w:r>
    </w:p>
    <w:p w:rsidR="00D462EF" w:rsidRPr="000079D6" w:rsidRDefault="00D462EF" w:rsidP="00D462EF">
      <w:pPr>
        <w:spacing w:line="237" w:lineRule="auto"/>
        <w:ind w:left="426" w:firstLine="425"/>
        <w:jc w:val="both"/>
        <w:rPr>
          <w:sz w:val="24"/>
          <w:szCs w:val="24"/>
        </w:rPr>
      </w:pPr>
      <w:r w:rsidRPr="000079D6">
        <w:rPr>
          <w:sz w:val="24"/>
          <w:szCs w:val="24"/>
        </w:rPr>
        <w:t>1) систему тематических планируемых результатов освоения учебных программ;</w:t>
      </w:r>
    </w:p>
    <w:p w:rsidR="00D462EF" w:rsidRPr="000079D6" w:rsidRDefault="00D462EF" w:rsidP="00CE29E2">
      <w:pPr>
        <w:numPr>
          <w:ilvl w:val="0"/>
          <w:numId w:val="25"/>
        </w:numPr>
        <w:spacing w:line="12" w:lineRule="exact"/>
        <w:ind w:left="426" w:firstLine="425"/>
        <w:jc w:val="both"/>
        <w:rPr>
          <w:sz w:val="24"/>
          <w:szCs w:val="24"/>
        </w:rPr>
      </w:pPr>
    </w:p>
    <w:p w:rsidR="00D462EF" w:rsidRPr="000079D6" w:rsidRDefault="00D462EF" w:rsidP="00D462EF">
      <w:pPr>
        <w:spacing w:line="234" w:lineRule="auto"/>
        <w:ind w:left="426" w:firstLine="425"/>
        <w:jc w:val="both"/>
        <w:rPr>
          <w:sz w:val="24"/>
          <w:szCs w:val="24"/>
        </w:rPr>
      </w:pPr>
      <w:r w:rsidRPr="000079D6">
        <w:rPr>
          <w:sz w:val="24"/>
          <w:szCs w:val="24"/>
        </w:rPr>
        <w:t>2) программу формирования планируемых результатов освоения междисциплинарных программ.</w:t>
      </w:r>
    </w:p>
    <w:p w:rsidR="00D462EF" w:rsidRPr="000079D6" w:rsidRDefault="00D462EF" w:rsidP="00D462EF">
      <w:pPr>
        <w:spacing w:line="234" w:lineRule="auto"/>
        <w:ind w:left="426" w:firstLine="425"/>
        <w:jc w:val="both"/>
        <w:rPr>
          <w:sz w:val="24"/>
          <w:szCs w:val="24"/>
        </w:rPr>
      </w:pPr>
      <w:r w:rsidRPr="000079D6">
        <w:rPr>
          <w:sz w:val="24"/>
          <w:szCs w:val="24"/>
        </w:rPr>
        <w:t>Оба эти документа включаются в образовательную программу образовательной организации в виде приложений.</w:t>
      </w:r>
    </w:p>
    <w:p w:rsidR="00D462EF" w:rsidRPr="000079D6" w:rsidRDefault="00D462EF" w:rsidP="00D462EF">
      <w:pPr>
        <w:spacing w:line="264" w:lineRule="auto"/>
        <w:ind w:left="400" w:firstLine="566"/>
        <w:jc w:val="both"/>
        <w:rPr>
          <w:sz w:val="20"/>
          <w:szCs w:val="20"/>
        </w:rPr>
      </w:pPr>
      <w:r>
        <w:rPr>
          <w:b/>
          <w:bCs/>
          <w:sz w:val="24"/>
          <w:szCs w:val="24"/>
        </w:rPr>
        <w:t>1.2.3</w:t>
      </w:r>
      <w:r w:rsidRPr="000079D6">
        <w:rPr>
          <w:b/>
          <w:bCs/>
          <w:sz w:val="24"/>
          <w:szCs w:val="24"/>
        </w:rPr>
        <w:t>. Планируемые результаты освоения учебных и междисциплинарных программ</w:t>
      </w:r>
    </w:p>
    <w:p w:rsidR="00D462EF" w:rsidRPr="000079D6" w:rsidRDefault="00D462EF" w:rsidP="00D462EF">
      <w:pPr>
        <w:tabs>
          <w:tab w:val="left" w:pos="1440"/>
        </w:tabs>
        <w:spacing w:line="19" w:lineRule="exact"/>
        <w:rPr>
          <w:sz w:val="20"/>
          <w:szCs w:val="20"/>
        </w:rPr>
      </w:pPr>
      <w:r w:rsidRPr="000079D6">
        <w:rPr>
          <w:sz w:val="20"/>
          <w:szCs w:val="20"/>
        </w:rPr>
        <w:tab/>
      </w:r>
    </w:p>
    <w:p w:rsidR="00D462EF" w:rsidRPr="000079D6" w:rsidRDefault="00D462EF" w:rsidP="00D462EF">
      <w:pPr>
        <w:spacing w:line="234" w:lineRule="auto"/>
        <w:ind w:left="400" w:firstLine="566"/>
        <w:jc w:val="both"/>
        <w:rPr>
          <w:sz w:val="20"/>
          <w:szCs w:val="20"/>
        </w:rPr>
      </w:pPr>
      <w:r w:rsidRPr="000079D6">
        <w:rPr>
          <w:sz w:val="24"/>
          <w:szCs w:val="24"/>
        </w:rPr>
        <w:t>Планируемые результаты освоения обучающимися основной образовательной программы основного общего образования должны:</w:t>
      </w:r>
    </w:p>
    <w:p w:rsidR="00D462EF" w:rsidRPr="000079D6" w:rsidRDefault="00D462EF" w:rsidP="00D462EF">
      <w:pPr>
        <w:spacing w:line="14" w:lineRule="exact"/>
        <w:rPr>
          <w:sz w:val="20"/>
          <w:szCs w:val="20"/>
        </w:rPr>
      </w:pPr>
    </w:p>
    <w:p w:rsidR="00D462EF" w:rsidRPr="000079D6" w:rsidRDefault="00D462EF" w:rsidP="00D462EF">
      <w:pPr>
        <w:spacing w:line="236" w:lineRule="auto"/>
        <w:ind w:left="400" w:firstLine="566"/>
        <w:jc w:val="both"/>
        <w:rPr>
          <w:sz w:val="20"/>
          <w:szCs w:val="20"/>
        </w:rPr>
      </w:pPr>
      <w:r w:rsidRPr="000079D6">
        <w:rPr>
          <w:sz w:val="24"/>
          <w:szCs w:val="24"/>
        </w:rPr>
        <w:t>1) обеспечивать связь между требованиями Стандарта, образовательной деятельностью и системой оценки результатов освоения основной образовательной программы;</w:t>
      </w:r>
    </w:p>
    <w:p w:rsidR="00D462EF" w:rsidRPr="000079D6" w:rsidRDefault="00D462EF" w:rsidP="00D462EF">
      <w:pPr>
        <w:spacing w:line="14" w:lineRule="exact"/>
        <w:rPr>
          <w:sz w:val="20"/>
          <w:szCs w:val="20"/>
        </w:rPr>
      </w:pPr>
    </w:p>
    <w:p w:rsidR="00D462EF" w:rsidRPr="000079D6" w:rsidRDefault="00D462EF" w:rsidP="00CE29E2">
      <w:pPr>
        <w:numPr>
          <w:ilvl w:val="0"/>
          <w:numId w:val="26"/>
        </w:numPr>
        <w:tabs>
          <w:tab w:val="left" w:pos="1333"/>
        </w:tabs>
        <w:spacing w:line="238" w:lineRule="auto"/>
        <w:ind w:left="400" w:firstLine="570"/>
        <w:jc w:val="both"/>
        <w:rPr>
          <w:sz w:val="24"/>
          <w:szCs w:val="24"/>
        </w:rPr>
      </w:pPr>
      <w:r w:rsidRPr="000079D6">
        <w:rPr>
          <w:sz w:val="24"/>
          <w:szCs w:val="24"/>
        </w:rPr>
        <w:t>являться содержательной и критериальной основой для разработки рабочих программ учебных предметов и учебно-методической литературы, рабочих программ курсов внеурочной деятельности, курсов метапредметной направленности, программ воспитания, а также системы оценки результатов освоения обучающимися основной образовательной программы основного общего образования в соответствии с требованиями Стандарта.</w:t>
      </w:r>
    </w:p>
    <w:p w:rsidR="00D462EF" w:rsidRPr="000079D6" w:rsidRDefault="00D462EF" w:rsidP="00D462EF">
      <w:pPr>
        <w:spacing w:line="14" w:lineRule="exact"/>
        <w:rPr>
          <w:sz w:val="24"/>
          <w:szCs w:val="24"/>
        </w:rPr>
      </w:pPr>
    </w:p>
    <w:p w:rsidR="00D462EF" w:rsidRPr="000079D6" w:rsidRDefault="00D462EF" w:rsidP="00D462EF">
      <w:pPr>
        <w:spacing w:line="237" w:lineRule="auto"/>
        <w:ind w:left="400" w:firstLine="566"/>
        <w:jc w:val="both"/>
        <w:rPr>
          <w:sz w:val="24"/>
          <w:szCs w:val="24"/>
        </w:rPr>
      </w:pPr>
      <w:r w:rsidRPr="000079D6">
        <w:rPr>
          <w:sz w:val="24"/>
          <w:szCs w:val="24"/>
        </w:rPr>
        <w:t>Структура и содержание планируемых результатов освоения основной образовательной программы основного общего образования должны адекватно отражать требования Стандарта, передавать специфику образовательной деятельности, соответствовать возрастным возможностям обучающихся.</w:t>
      </w:r>
    </w:p>
    <w:p w:rsidR="00D462EF" w:rsidRPr="000079D6" w:rsidRDefault="00D462EF" w:rsidP="00D462EF">
      <w:pPr>
        <w:spacing w:line="13" w:lineRule="exact"/>
        <w:rPr>
          <w:sz w:val="24"/>
          <w:szCs w:val="24"/>
        </w:rPr>
      </w:pPr>
    </w:p>
    <w:p w:rsidR="00D462EF" w:rsidRPr="000079D6" w:rsidRDefault="00D462EF" w:rsidP="00D462EF">
      <w:pPr>
        <w:spacing w:line="237" w:lineRule="auto"/>
        <w:ind w:left="400" w:firstLine="566"/>
        <w:jc w:val="both"/>
        <w:rPr>
          <w:sz w:val="24"/>
          <w:szCs w:val="24"/>
        </w:rPr>
      </w:pPr>
      <w:r w:rsidRPr="000079D6">
        <w:rPr>
          <w:sz w:val="24"/>
          <w:szCs w:val="24"/>
        </w:rPr>
        <w:t xml:space="preserve">Планируемые результаты освоения обучающимися основной образовательной программы основного общего образования должны уточнять и конкретизировать общее </w:t>
      </w:r>
      <w:r w:rsidRPr="000079D6">
        <w:rPr>
          <w:sz w:val="24"/>
          <w:szCs w:val="24"/>
        </w:rPr>
        <w:lastRenderedPageBreak/>
        <w:t>понимание личностных, метапредметных и предметных результатов как с позиции организации их достижения в образовательной деятельности, так и с позиции оценки достижения этих результатов.</w:t>
      </w:r>
    </w:p>
    <w:p w:rsidR="00D462EF" w:rsidRPr="000079D6" w:rsidRDefault="00D462EF" w:rsidP="00D462EF">
      <w:pPr>
        <w:spacing w:line="17" w:lineRule="exact"/>
        <w:rPr>
          <w:sz w:val="24"/>
          <w:szCs w:val="24"/>
        </w:rPr>
      </w:pPr>
    </w:p>
    <w:p w:rsidR="00D462EF" w:rsidRPr="000079D6" w:rsidRDefault="00D462EF" w:rsidP="00D462EF">
      <w:pPr>
        <w:spacing w:line="234" w:lineRule="auto"/>
        <w:ind w:left="400"/>
        <w:jc w:val="both"/>
        <w:rPr>
          <w:sz w:val="20"/>
          <w:szCs w:val="20"/>
        </w:rPr>
      </w:pPr>
      <w:r w:rsidRPr="000079D6">
        <w:rPr>
          <w:sz w:val="24"/>
          <w:szCs w:val="24"/>
        </w:rPr>
        <w:t>Достижение планируемых результатов освоения обучающимися основной образовательной программы основного общего образования должно учитываться при оценке результатов деятельности системы образования, организаций, осуществляющих образовательную деятельность, педагогических работников.</w:t>
      </w:r>
    </w:p>
    <w:p w:rsidR="00D462EF" w:rsidRPr="000079D6" w:rsidRDefault="00D462EF" w:rsidP="00D462EF">
      <w:pPr>
        <w:spacing w:line="236" w:lineRule="auto"/>
        <w:ind w:left="400" w:firstLine="566"/>
        <w:jc w:val="both"/>
        <w:rPr>
          <w:sz w:val="20"/>
          <w:szCs w:val="20"/>
        </w:rPr>
      </w:pPr>
      <w:r w:rsidRPr="000079D6">
        <w:rPr>
          <w:sz w:val="24"/>
          <w:szCs w:val="24"/>
        </w:rPr>
        <w:t>Достижение обучающимися планируемых результатов освоения основной образовательной программы основного общего образования определяется по завершении обучения.</w:t>
      </w:r>
    </w:p>
    <w:p w:rsidR="00D462EF" w:rsidRPr="000079D6" w:rsidRDefault="00D462EF" w:rsidP="00CE29E2">
      <w:pPr>
        <w:numPr>
          <w:ilvl w:val="0"/>
          <w:numId w:val="27"/>
        </w:numPr>
        <w:tabs>
          <w:tab w:val="left" w:pos="1216"/>
        </w:tabs>
        <w:spacing w:line="238" w:lineRule="auto"/>
        <w:ind w:left="400" w:firstLine="570"/>
        <w:jc w:val="both"/>
        <w:rPr>
          <w:sz w:val="24"/>
          <w:szCs w:val="24"/>
        </w:rPr>
      </w:pPr>
      <w:r w:rsidRPr="000079D6">
        <w:rPr>
          <w:sz w:val="24"/>
          <w:szCs w:val="24"/>
        </w:rPr>
        <w:t>соответствии с реализуемой ФГОС ООО деятельностной парадигмой образования система планируемых результатов в МБОУ «Бишевская СОШ» строится на основе уровневого подхода: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поощрять продвижения обучающихся, выстраивать индивидуальные траектории движения с учѐтом зоны ближайшего развития ребѐнка.</w:t>
      </w:r>
      <w:r w:rsidRPr="000079D6">
        <w:rPr>
          <w:sz w:val="24"/>
          <w:szCs w:val="24"/>
        </w:rPr>
        <w:tab/>
      </w:r>
    </w:p>
    <w:p w:rsidR="00D462EF" w:rsidRPr="000079D6" w:rsidRDefault="00D462EF" w:rsidP="00D462EF">
      <w:pPr>
        <w:spacing w:line="234" w:lineRule="auto"/>
        <w:ind w:left="400" w:firstLine="566"/>
        <w:jc w:val="both"/>
        <w:rPr>
          <w:sz w:val="24"/>
          <w:szCs w:val="24"/>
        </w:rPr>
      </w:pPr>
      <w:r w:rsidRPr="000079D6">
        <w:rPr>
          <w:sz w:val="24"/>
          <w:szCs w:val="24"/>
        </w:rPr>
        <w:t>На ступени основного общего</w:t>
      </w:r>
      <w:r>
        <w:rPr>
          <w:sz w:val="24"/>
          <w:szCs w:val="24"/>
        </w:rPr>
        <w:t xml:space="preserve"> образования в МБОУ «Кильдуразовская О</w:t>
      </w:r>
      <w:r w:rsidRPr="000079D6">
        <w:rPr>
          <w:sz w:val="24"/>
          <w:szCs w:val="24"/>
        </w:rPr>
        <w:t>ОШ устанавливаются планируемые результаты освоения:</w:t>
      </w:r>
    </w:p>
    <w:p w:rsidR="00D462EF" w:rsidRPr="000079D6" w:rsidRDefault="00D462EF" w:rsidP="00D462EF">
      <w:pPr>
        <w:spacing w:line="237" w:lineRule="auto"/>
        <w:ind w:left="400" w:firstLine="566"/>
        <w:jc w:val="both"/>
        <w:rPr>
          <w:sz w:val="24"/>
          <w:szCs w:val="24"/>
        </w:rPr>
      </w:pPr>
      <w:r w:rsidRPr="000079D6">
        <w:rPr>
          <w:sz w:val="24"/>
          <w:szCs w:val="24"/>
        </w:rPr>
        <w:t>• четырѐх междисциплинарных учебных программ - «Формирование универсальных учебных действий», «Формирование ИКТ-компетентности обучающихся», «Основы учебно-исследовательской и проектной деятельности» и «Основы смыслового чтения и работа с текстом»;</w:t>
      </w:r>
    </w:p>
    <w:p w:rsidR="00D462EF" w:rsidRPr="000079D6" w:rsidRDefault="00D462EF" w:rsidP="00D462EF">
      <w:pPr>
        <w:spacing w:line="237" w:lineRule="auto"/>
        <w:ind w:left="400" w:firstLine="566"/>
        <w:jc w:val="both"/>
        <w:rPr>
          <w:sz w:val="24"/>
          <w:szCs w:val="24"/>
        </w:rPr>
      </w:pPr>
      <w:r w:rsidRPr="000079D6">
        <w:rPr>
          <w:sz w:val="24"/>
          <w:szCs w:val="24"/>
        </w:rPr>
        <w:t>• учебных программ по всем предметам - «Русский язык», «Литература», « Татарский язык» «Татарская литература», «Иностранный язык», «История России. Всеобщая история», «Обществознание», «География», «Математика», «Алгебра», «Геометрия», «Информатика», «Физика», «Биология», «Химия», «Изобразительное искусство», «Музыка», «Технология», «Физическая культура» и «Основы безопасности жизнедеятельности», «Основы духовно-нравственной культуры народов России».</w:t>
      </w:r>
    </w:p>
    <w:p w:rsidR="00D462EF" w:rsidRPr="000079D6" w:rsidRDefault="00D462EF" w:rsidP="00D462EF">
      <w:pPr>
        <w:ind w:left="4760" w:right="380" w:hanging="3405"/>
        <w:rPr>
          <w:sz w:val="20"/>
          <w:szCs w:val="20"/>
        </w:rPr>
      </w:pPr>
      <w:r w:rsidRPr="000079D6">
        <w:rPr>
          <w:b/>
          <w:bCs/>
          <w:sz w:val="24"/>
          <w:szCs w:val="24"/>
        </w:rPr>
        <w:t>Уровни планируемых результатов освоения предметных курсов основной школы</w:t>
      </w:r>
    </w:p>
    <w:p w:rsidR="00D462EF" w:rsidRPr="000079D6" w:rsidRDefault="00D462EF" w:rsidP="00CE29E2">
      <w:pPr>
        <w:numPr>
          <w:ilvl w:val="0"/>
          <w:numId w:val="28"/>
        </w:numPr>
        <w:tabs>
          <w:tab w:val="left" w:pos="1221"/>
        </w:tabs>
        <w:ind w:left="400" w:firstLine="570"/>
        <w:rPr>
          <w:sz w:val="24"/>
          <w:szCs w:val="24"/>
        </w:rPr>
      </w:pPr>
      <w:r w:rsidRPr="000079D6">
        <w:rPr>
          <w:sz w:val="24"/>
          <w:szCs w:val="24"/>
        </w:rPr>
        <w:t>процессе освоения предметных курсов основной школы планируемые результаты предполагают выделение базового уровня («Выпускник научится»)</w:t>
      </w:r>
    </w:p>
    <w:p w:rsidR="00D462EF" w:rsidRPr="000079D6" w:rsidRDefault="00D462EF" w:rsidP="00D462EF">
      <w:pPr>
        <w:spacing w:line="239" w:lineRule="auto"/>
        <w:ind w:left="400" w:firstLine="566"/>
        <w:jc w:val="both"/>
        <w:rPr>
          <w:sz w:val="20"/>
          <w:szCs w:val="20"/>
        </w:rPr>
      </w:pPr>
      <w:r w:rsidRPr="000079D6">
        <w:rPr>
          <w:sz w:val="24"/>
          <w:szCs w:val="24"/>
        </w:rPr>
        <w:t>Задания базового уровня сложности проверяют сформированность знаний, умений и способов учебных действий по данному предмету, которые необходимы для успешного продолжения обучения на следующей ступени. Как правило, это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в принципе могут быть освоены подавляющим большинством обучающихся при условии специальной целенаправленной работы учителя. Оценка достижения планируемых результатов освоения опорного материала на уровне, характеризующем исполнительскую компетентность обучающихся, ведѐтся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(«Выпускник получит возможность научиться»).</w:t>
      </w:r>
    </w:p>
    <w:p w:rsidR="00D462EF" w:rsidRPr="000079D6" w:rsidRDefault="00D462EF" w:rsidP="00D462EF">
      <w:pPr>
        <w:spacing w:line="238" w:lineRule="auto"/>
        <w:ind w:left="400" w:firstLine="708"/>
        <w:jc w:val="both"/>
        <w:rPr>
          <w:sz w:val="24"/>
          <w:szCs w:val="24"/>
        </w:rPr>
      </w:pPr>
      <w:r w:rsidRPr="000079D6">
        <w:rPr>
          <w:sz w:val="24"/>
          <w:szCs w:val="24"/>
        </w:rPr>
        <w:t xml:space="preserve">Задания повышенного уровня сложности проверяют способность выпускника выполнять такие учебные или учебно-практические задания, в которых нет явного указания на способ их выполнения. Учащийся сам должен выбрать этот способ из набора известных, освоенных в процессе изучения данного предмета. В некоторых случаях обучающийся сам должен сконструировать способ решения, комбинируя известные ему способы, привлекая знания из других предметов, или опираясь на имеющийся жизненный опыт, что заложит основы успешной учебной деятельности на последующих ступенях обучения. Результаты характеризуют систему учебных действий в отношении знаний, умений, навыков, </w:t>
      </w:r>
      <w:r w:rsidRPr="000079D6">
        <w:rPr>
          <w:sz w:val="24"/>
          <w:szCs w:val="24"/>
        </w:rPr>
        <w:lastRenderedPageBreak/>
        <w:t>расширяющих и углубляющих понимание опорного учебного материала или выступающих как пропедевтика для дальнейшего изучения данного предмета.</w:t>
      </w:r>
    </w:p>
    <w:p w:rsidR="00D462EF" w:rsidRPr="000079D6" w:rsidRDefault="00D462EF" w:rsidP="00D462EF">
      <w:pPr>
        <w:spacing w:line="234" w:lineRule="auto"/>
        <w:ind w:left="4060" w:right="380" w:hanging="2702"/>
        <w:rPr>
          <w:sz w:val="20"/>
          <w:szCs w:val="20"/>
        </w:rPr>
      </w:pPr>
      <w:r w:rsidRPr="000079D6">
        <w:rPr>
          <w:b/>
          <w:bCs/>
          <w:sz w:val="24"/>
          <w:szCs w:val="24"/>
        </w:rPr>
        <w:t>Цели, характеризующие систему учебных действий в отношении опорного учебного материала</w:t>
      </w:r>
    </w:p>
    <w:p w:rsidR="00D462EF" w:rsidRPr="000079D6" w:rsidRDefault="00D462EF" w:rsidP="00D462EF">
      <w:pPr>
        <w:ind w:left="400" w:right="300" w:firstLine="566"/>
        <w:jc w:val="both"/>
        <w:rPr>
          <w:sz w:val="20"/>
          <w:szCs w:val="20"/>
        </w:rPr>
      </w:pPr>
      <w:r w:rsidRPr="000079D6">
        <w:rPr>
          <w:sz w:val="24"/>
          <w:szCs w:val="24"/>
        </w:rPr>
        <w:t>Планируемые результаты, описывающие эту группу целей, приводятся в блоках «Выпускник научится» к каждому разделу учебной программы. Они ориентируют пользователя в том, какой уровень освоения опорного учебного материала ожидается от выпускников.</w:t>
      </w:r>
    </w:p>
    <w:p w:rsidR="00D462EF" w:rsidRPr="000079D6" w:rsidRDefault="00D462EF" w:rsidP="00CE29E2">
      <w:pPr>
        <w:numPr>
          <w:ilvl w:val="0"/>
          <w:numId w:val="29"/>
        </w:numPr>
        <w:tabs>
          <w:tab w:val="left" w:pos="1240"/>
        </w:tabs>
        <w:ind w:left="400" w:right="300" w:firstLine="570"/>
        <w:jc w:val="both"/>
        <w:rPr>
          <w:sz w:val="24"/>
          <w:szCs w:val="24"/>
        </w:rPr>
      </w:pPr>
      <w:r w:rsidRPr="000079D6">
        <w:rPr>
          <w:sz w:val="24"/>
          <w:szCs w:val="24"/>
        </w:rPr>
        <w:t>эту группу включается система таких знаний и учебных действий, которая, во-первых, принципиально необходима для успешного обучения в основной и старшей школе и, во-вторых, при наличии специальной целенаправленной работы учителя может быть освоена подавляющим большинством детей.</w:t>
      </w:r>
    </w:p>
    <w:p w:rsidR="00D462EF" w:rsidRPr="000079D6" w:rsidRDefault="00D462EF" w:rsidP="00D462EF">
      <w:pPr>
        <w:ind w:left="400" w:right="300" w:firstLine="566"/>
        <w:jc w:val="both"/>
        <w:rPr>
          <w:sz w:val="24"/>
          <w:szCs w:val="24"/>
        </w:rPr>
      </w:pPr>
      <w:r w:rsidRPr="000079D6">
        <w:rPr>
          <w:sz w:val="24"/>
          <w:szCs w:val="24"/>
        </w:rPr>
        <w:t>Достижение планируемых результатов, отнесѐнных к блоку «Выпускник научится», выносится на итоговую оценку, которая может осуществляться как в ходе обучения (с помощью оценки и портфеля достижений), так и в конце обучения, в том числе в форме государственной итоговой аттестации.</w:t>
      </w:r>
    </w:p>
    <w:p w:rsidR="00D462EF" w:rsidRPr="000079D6" w:rsidRDefault="00D462EF" w:rsidP="00D462EF">
      <w:pPr>
        <w:ind w:left="400" w:right="300" w:firstLine="566"/>
        <w:jc w:val="both"/>
        <w:rPr>
          <w:sz w:val="24"/>
          <w:szCs w:val="24"/>
        </w:rPr>
      </w:pPr>
      <w:r w:rsidRPr="000079D6">
        <w:rPr>
          <w:sz w:val="24"/>
          <w:szCs w:val="24"/>
        </w:rPr>
        <w:t>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следующую ступень обучения.</w:t>
      </w:r>
    </w:p>
    <w:p w:rsidR="00D462EF" w:rsidRPr="005F4C18" w:rsidRDefault="00D462EF" w:rsidP="00D462EF">
      <w:pPr>
        <w:spacing w:line="249" w:lineRule="auto"/>
        <w:ind w:left="680" w:right="320" w:firstLine="300"/>
        <w:jc w:val="center"/>
        <w:rPr>
          <w:b/>
          <w:bCs/>
          <w:sz w:val="24"/>
          <w:szCs w:val="24"/>
        </w:rPr>
      </w:pPr>
      <w:r w:rsidRPr="005F4C18">
        <w:rPr>
          <w:b/>
          <w:bCs/>
          <w:sz w:val="24"/>
          <w:szCs w:val="24"/>
        </w:rPr>
        <w:t>Цели, характеризующие систему учебных действий в отношении знаний, умений, навыков, расширяющих и углубляющих опорную систему или выступающих как</w:t>
      </w:r>
      <w:r w:rsidRPr="005F4C18">
        <w:rPr>
          <w:sz w:val="24"/>
          <w:szCs w:val="24"/>
        </w:rPr>
        <w:t xml:space="preserve"> </w:t>
      </w:r>
      <w:r w:rsidRPr="005F4C18">
        <w:rPr>
          <w:b/>
          <w:bCs/>
          <w:sz w:val="24"/>
          <w:szCs w:val="24"/>
        </w:rPr>
        <w:t>пропедевтика для дальнейшего изучения данного предмета</w:t>
      </w:r>
    </w:p>
    <w:p w:rsidR="00D462EF" w:rsidRPr="000079D6" w:rsidRDefault="00D462EF" w:rsidP="00D462EF">
      <w:pPr>
        <w:ind w:right="320" w:firstLine="567"/>
        <w:jc w:val="both"/>
        <w:rPr>
          <w:sz w:val="24"/>
          <w:szCs w:val="24"/>
        </w:rPr>
      </w:pPr>
      <w:r w:rsidRPr="000079D6">
        <w:rPr>
          <w:sz w:val="24"/>
          <w:szCs w:val="24"/>
        </w:rPr>
        <w:t>Планируемые результаты, описывающие указанную группу целей, приводятся вблоках «Выпускник получит возможность научиться». Уровень достижений, соответствующий планируемым результатам этой группы, могут продемонстрировать только отдельные мотивированные и способные обучающиеся. В повседневной практике преподавания эта группа целей не отрабатывается 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данной ступени обучения. Оценка достижения этих целей ведѐтся преимущественно в ходе процедур, допускающих предоставление и использование исключительно неперсонифицированной информации</w:t>
      </w:r>
    </w:p>
    <w:p w:rsidR="00D462EF" w:rsidRPr="000079D6" w:rsidRDefault="00D462EF" w:rsidP="00D462EF">
      <w:pPr>
        <w:ind w:right="300" w:firstLine="566"/>
        <w:jc w:val="both"/>
        <w:rPr>
          <w:sz w:val="24"/>
          <w:szCs w:val="24"/>
        </w:rPr>
      </w:pPr>
      <w:r w:rsidRPr="000079D6">
        <w:rPr>
          <w:sz w:val="24"/>
          <w:szCs w:val="24"/>
        </w:rPr>
        <w:t>Частично 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Основные цели такого включения - предоставить возможность обучающимся продемонстрировать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 При этом невыполнение обучающимися заданий, с помощью которых ведѐтся оценка достижения планируемых результатов данного блока, не является препятствием для перехода на следующую ступень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D462EF" w:rsidRPr="000079D6" w:rsidRDefault="00D462EF" w:rsidP="00D462EF">
      <w:pPr>
        <w:spacing w:line="237" w:lineRule="auto"/>
        <w:ind w:right="300"/>
        <w:jc w:val="both"/>
        <w:rPr>
          <w:sz w:val="24"/>
          <w:szCs w:val="24"/>
        </w:rPr>
      </w:pPr>
      <w:r w:rsidRPr="000079D6">
        <w:rPr>
          <w:sz w:val="24"/>
          <w:szCs w:val="24"/>
        </w:rPr>
        <w:t xml:space="preserve">        Подобная структура представления планируемых результатов подчѐркивает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дифференциации требований к подготовке обучающихся.</w:t>
      </w:r>
    </w:p>
    <w:p w:rsidR="00D462EF" w:rsidRPr="000079D6" w:rsidRDefault="00D462EF" w:rsidP="00D462EF">
      <w:pPr>
        <w:spacing w:line="237" w:lineRule="auto"/>
        <w:ind w:right="300"/>
        <w:jc w:val="both"/>
        <w:rPr>
          <w:sz w:val="24"/>
          <w:szCs w:val="24"/>
        </w:rPr>
      </w:pPr>
      <w:r w:rsidRPr="000079D6">
        <w:rPr>
          <w:sz w:val="24"/>
          <w:szCs w:val="24"/>
        </w:rPr>
        <w:t xml:space="preserve">        Планируемые результаты освоения учебных программ по всем учебным предметам сопровождаются примерами заданий базового и повышенного уровня, используемых при итоговой оценке достижения планируемых результатов.</w:t>
      </w:r>
    </w:p>
    <w:p w:rsidR="00D462EF" w:rsidRPr="000079D6" w:rsidRDefault="00D462EF" w:rsidP="00D462EF">
      <w:pPr>
        <w:jc w:val="both"/>
        <w:rPr>
          <w:sz w:val="24"/>
          <w:szCs w:val="24"/>
        </w:rPr>
      </w:pPr>
    </w:p>
    <w:p w:rsidR="00D462EF" w:rsidRPr="000079D6" w:rsidRDefault="00D462EF" w:rsidP="00D462EF">
      <w:pPr>
        <w:jc w:val="both"/>
        <w:rPr>
          <w:b/>
          <w:sz w:val="24"/>
        </w:rPr>
      </w:pPr>
      <w:r w:rsidRPr="000079D6">
        <w:rPr>
          <w:b/>
          <w:sz w:val="24"/>
          <w:szCs w:val="24"/>
        </w:rPr>
        <w:lastRenderedPageBreak/>
        <w:t xml:space="preserve">      1.2.3.1 </w:t>
      </w:r>
      <w:r w:rsidRPr="000079D6">
        <w:rPr>
          <w:b/>
          <w:sz w:val="24"/>
        </w:rPr>
        <w:t>Формирование универсальных учебных действий.</w:t>
      </w:r>
    </w:p>
    <w:p w:rsidR="00D462EF" w:rsidRPr="00836689" w:rsidRDefault="00D462EF" w:rsidP="00D462EF">
      <w:pPr>
        <w:pStyle w:val="af7"/>
        <w:spacing w:line="240" w:lineRule="auto"/>
        <w:outlineLvl w:val="0"/>
        <w:rPr>
          <w:b/>
          <w:bCs/>
          <w:sz w:val="24"/>
        </w:rPr>
      </w:pPr>
      <w:r w:rsidRPr="00836689">
        <w:rPr>
          <w:b/>
          <w:bCs/>
          <w:sz w:val="24"/>
        </w:rPr>
        <w:t>Личностные универсальные учебные действия</w:t>
      </w:r>
    </w:p>
    <w:p w:rsidR="00D462EF" w:rsidRPr="000079D6" w:rsidRDefault="00D462EF" w:rsidP="00D462EF">
      <w:pPr>
        <w:ind w:firstLine="454"/>
        <w:jc w:val="both"/>
        <w:rPr>
          <w:sz w:val="24"/>
          <w:szCs w:val="24"/>
        </w:rPr>
      </w:pPr>
      <w:r w:rsidRPr="000079D6">
        <w:rPr>
          <w:sz w:val="24"/>
          <w:szCs w:val="24"/>
        </w:rPr>
        <w:t xml:space="preserve">В рамках </w:t>
      </w:r>
      <w:r w:rsidRPr="000079D6">
        <w:rPr>
          <w:b/>
          <w:sz w:val="24"/>
          <w:szCs w:val="24"/>
        </w:rPr>
        <w:t>когнитивного компонента</w:t>
      </w:r>
      <w:r w:rsidRPr="000079D6">
        <w:rPr>
          <w:i/>
          <w:sz w:val="24"/>
          <w:szCs w:val="24"/>
        </w:rPr>
        <w:t xml:space="preserve"> </w:t>
      </w:r>
      <w:r w:rsidRPr="000079D6">
        <w:rPr>
          <w:sz w:val="24"/>
          <w:szCs w:val="24"/>
        </w:rPr>
        <w:t>будут сформированы:</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историко-географический образ, включая представление о территории и границах России, её географических особенностях; знание основных исторических событий развития государственности и общества; знание истории и географии края, его достижений и культурных традиций;</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образ социально-политического устройства — представление о государственной организации России, знание государственной символики (герб, флаг, гимн), знание государственных праздников;</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знание положений Конституции РФ, основных прав и обязанностей гражданина, ориентация в правовом пространстве государственно-общественных отношений;</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знание о своей этнической принадлежности, освоение национальных ценностей, традиций, культуры, знание о народах и этнических группах России;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освоение общекультурного наследия России и общемирового культурного наследия;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ориентация в системе моральных норм и ценностей и их иерархизация, понимание конвенционального характера морали;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основы социально-критического мышления, ориентация в особенностях социальных отношений и взаимодействий, установление взаимосвязи между общественными и политическими событиями;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экологическое сознание, признание высокой ценности жизни во всех её проявлениях; знание основных принципов и правил отношения к природе; знание основ здорового образа жизни и здоровьесберегающих технологий; правил поведения в чрезвычайных ситуациях.</w:t>
      </w:r>
    </w:p>
    <w:p w:rsidR="00D462EF" w:rsidRPr="000079D6" w:rsidRDefault="00D462EF" w:rsidP="00D462EF">
      <w:pPr>
        <w:ind w:firstLine="454"/>
        <w:jc w:val="both"/>
        <w:rPr>
          <w:sz w:val="24"/>
          <w:szCs w:val="24"/>
        </w:rPr>
      </w:pPr>
      <w:r w:rsidRPr="000079D6">
        <w:rPr>
          <w:sz w:val="24"/>
          <w:szCs w:val="24"/>
        </w:rPr>
        <w:t xml:space="preserve">В рамках </w:t>
      </w:r>
      <w:r w:rsidRPr="000079D6">
        <w:rPr>
          <w:b/>
          <w:sz w:val="24"/>
          <w:szCs w:val="24"/>
        </w:rPr>
        <w:t>ценностного и эмоционального компонентов</w:t>
      </w:r>
      <w:r w:rsidRPr="000079D6">
        <w:rPr>
          <w:sz w:val="24"/>
          <w:szCs w:val="24"/>
        </w:rPr>
        <w:t xml:space="preserve"> будут сформированы:</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гражданский патриотизм, любовь к Родине, чувство гордости за свою страну;</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уважение к истории, культурным и историческим памятникам;</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эмоционально положительное принятие своей этнической идентичности;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уважение к другим народам России и мира и принятие их, межэтническая толерантность, готовность к равноправному сотрудничеству;</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уважение к личности и её достоинству, доброжелательное отношение к окружающим, нетерпимость к любым видам насилия и готовность противостоять им;</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уважение к ценностям семьи, любовь к природе, признание ценности здоровья, своего и других людей, оптимизм в восприятии мира;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потребность в самовыражении и самореализации, социальном признании;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позитивная моральная самооценка и моральные чувства — чувство гордости при следовании моральным нормам, переживание стыда и вины при их нарушении.</w:t>
      </w:r>
    </w:p>
    <w:p w:rsidR="00D462EF" w:rsidRPr="000079D6" w:rsidRDefault="00D462EF" w:rsidP="00D462EF">
      <w:pPr>
        <w:ind w:firstLine="454"/>
        <w:jc w:val="both"/>
        <w:rPr>
          <w:sz w:val="24"/>
          <w:szCs w:val="24"/>
        </w:rPr>
      </w:pPr>
      <w:r w:rsidRPr="000079D6">
        <w:rPr>
          <w:sz w:val="24"/>
          <w:szCs w:val="24"/>
        </w:rPr>
        <w:t xml:space="preserve">В рамках </w:t>
      </w:r>
      <w:r w:rsidRPr="000079D6">
        <w:rPr>
          <w:b/>
          <w:sz w:val="24"/>
          <w:szCs w:val="24"/>
        </w:rPr>
        <w:t>деятельностного (поведенческого) компонента</w:t>
      </w:r>
      <w:r w:rsidRPr="000079D6">
        <w:rPr>
          <w:sz w:val="24"/>
          <w:szCs w:val="24"/>
        </w:rPr>
        <w:t xml:space="preserve"> будут сформированы:</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готовность и способность к участию в школьном самоуправлении в пределах возрастных компетенций (дежурство в школе и классе, участие в детских и молодёжных общественных организациях, школьных и внешкольных мероприятиях);</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готовность и способность к выполнению норм и требований школьной жизни, прав и обязанностей ученика;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умение вести диалог на основе равноправных отношений и взаимного уважения и принятия; умение конструктивно разрешать конфликты;</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готовность и способность к выполнению моральных норм в отношении взрослых и сверстников в школе, дома, во внеучебных видах деятельности;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потребность в участии в общественной жизни ближайшего социального окружения, общественно полезной деятельности;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умение строить жизненные планы с учётом конкретных социально-исторических, политических и экономических условий;</w:t>
      </w:r>
    </w:p>
    <w:p w:rsidR="00D462EF" w:rsidRPr="000079D6" w:rsidRDefault="00D462EF" w:rsidP="00D462EF">
      <w:pPr>
        <w:ind w:firstLine="454"/>
        <w:jc w:val="both"/>
        <w:rPr>
          <w:sz w:val="24"/>
          <w:szCs w:val="24"/>
        </w:rPr>
      </w:pPr>
      <w:r w:rsidRPr="000079D6">
        <w:rPr>
          <w:sz w:val="24"/>
          <w:szCs w:val="24"/>
        </w:rPr>
        <w:lastRenderedPageBreak/>
        <w:t>•</w:t>
      </w:r>
      <w:r w:rsidRPr="00836689">
        <w:rPr>
          <w:sz w:val="24"/>
          <w:szCs w:val="24"/>
        </w:rPr>
        <w:t> </w:t>
      </w:r>
      <w:r w:rsidRPr="000079D6">
        <w:rPr>
          <w:sz w:val="24"/>
          <w:szCs w:val="24"/>
        </w:rPr>
        <w:t>устойчивый познавательный интерес и становление смыслообразующей функции познавательного мотива;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готовность к выбору профильного образования.</w:t>
      </w:r>
    </w:p>
    <w:p w:rsidR="00D462EF" w:rsidRPr="000079D6" w:rsidRDefault="00D462EF" w:rsidP="00D462EF">
      <w:pPr>
        <w:ind w:firstLine="454"/>
        <w:jc w:val="both"/>
        <w:rPr>
          <w:i/>
          <w:sz w:val="24"/>
          <w:szCs w:val="24"/>
        </w:rPr>
      </w:pPr>
      <w:r w:rsidRPr="000079D6">
        <w:rPr>
          <w:i/>
          <w:sz w:val="24"/>
          <w:szCs w:val="24"/>
          <w:u w:val="single"/>
        </w:rPr>
        <w:t>Выпускник получит возможность для формирования</w:t>
      </w:r>
      <w:r w:rsidRPr="000079D6">
        <w:rPr>
          <w:i/>
          <w:sz w:val="24"/>
          <w:szCs w:val="24"/>
        </w:rPr>
        <w:t>:</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выраженной устойчивой учебно-познавательной мотивации и интереса к учению;</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готовности к самообразованию и самовоспитанию;</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адекватной позитивной самооценки и Я-концепции;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компетентности в реализации основ гражданской идентичности в поступках и деятельности;</w:t>
      </w:r>
    </w:p>
    <w:p w:rsidR="00D462EF" w:rsidRPr="000079D6" w:rsidRDefault="00D462EF" w:rsidP="00D462EF">
      <w:pPr>
        <w:tabs>
          <w:tab w:val="left" w:pos="360"/>
        </w:tabs>
        <w:ind w:firstLine="454"/>
        <w:jc w:val="both"/>
        <w:rPr>
          <w:sz w:val="24"/>
          <w:szCs w:val="24"/>
        </w:rPr>
      </w:pPr>
      <w:r w:rsidRPr="000079D6">
        <w:rPr>
          <w:sz w:val="24"/>
          <w:szCs w:val="24"/>
        </w:rPr>
        <w:t>•</w:t>
      </w:r>
      <w:r w:rsidRPr="00836689">
        <w:rPr>
          <w:sz w:val="24"/>
          <w:szCs w:val="24"/>
        </w:rPr>
        <w:t> </w:t>
      </w:r>
      <w:r w:rsidRPr="000079D6">
        <w:rPr>
          <w:sz w:val="24"/>
          <w:szCs w:val="24"/>
        </w:rPr>
        <w:t>морального сознания на конвенциональном уровне, способности к решению моральных дилемм на основе учёта позиций участников дилеммы, ориентации на их мотивы и чувства; устойчивое следование в поведении моральным нормам и этическим требованиям;</w:t>
      </w:r>
    </w:p>
    <w:p w:rsidR="00D462EF" w:rsidRPr="000079D6" w:rsidRDefault="00D462EF" w:rsidP="00D462EF">
      <w:pPr>
        <w:tabs>
          <w:tab w:val="left" w:pos="360"/>
        </w:tabs>
        <w:ind w:firstLine="454"/>
        <w:jc w:val="both"/>
        <w:rPr>
          <w:sz w:val="24"/>
          <w:szCs w:val="24"/>
        </w:rPr>
      </w:pPr>
      <w:r w:rsidRPr="000079D6">
        <w:rPr>
          <w:sz w:val="24"/>
          <w:szCs w:val="24"/>
        </w:rPr>
        <w:t>•</w:t>
      </w:r>
      <w:r w:rsidRPr="00836689">
        <w:rPr>
          <w:sz w:val="24"/>
          <w:szCs w:val="24"/>
        </w:rPr>
        <w:t> </w:t>
      </w:r>
      <w:r w:rsidRPr="000079D6">
        <w:rPr>
          <w:sz w:val="24"/>
          <w:szCs w:val="24"/>
        </w:rPr>
        <w:t>эмпатии как осознанного понимания и сопереживания чувствам других, выражающейся в поступках, направленных на помощь и обеспечение благополучия.</w:t>
      </w:r>
    </w:p>
    <w:p w:rsidR="00D462EF" w:rsidRPr="009E35A3" w:rsidRDefault="00D462EF" w:rsidP="00D462EF">
      <w:pPr>
        <w:pStyle w:val="Abstract0"/>
        <w:spacing w:line="240" w:lineRule="auto"/>
        <w:rPr>
          <w:rFonts w:ascii="Times New Roman" w:hAnsi="Times New Roman"/>
          <w:b/>
          <w:bCs/>
          <w:sz w:val="24"/>
          <w:szCs w:val="24"/>
        </w:rPr>
      </w:pPr>
      <w:r w:rsidRPr="009E35A3">
        <w:rPr>
          <w:rFonts w:ascii="Times New Roman" w:hAnsi="Times New Roman"/>
          <w:b/>
          <w:sz w:val="24"/>
          <w:szCs w:val="24"/>
        </w:rPr>
        <w:t>Ре</w:t>
      </w:r>
      <w:r w:rsidRPr="009E35A3">
        <w:rPr>
          <w:rFonts w:ascii="Times New Roman" w:hAnsi="Times New Roman"/>
          <w:b/>
          <w:bCs/>
          <w:sz w:val="24"/>
          <w:szCs w:val="24"/>
        </w:rPr>
        <w:t>гулятивные универсальные учебные действия</w:t>
      </w:r>
    </w:p>
    <w:p w:rsidR="00D462EF" w:rsidRPr="009E35A3" w:rsidRDefault="00D462EF" w:rsidP="00D462EF">
      <w:pPr>
        <w:pStyle w:val="Abstract0"/>
        <w:spacing w:line="240" w:lineRule="auto"/>
        <w:rPr>
          <w:rFonts w:ascii="Times New Roman" w:hAnsi="Times New Roman"/>
          <w:bCs/>
          <w:sz w:val="24"/>
          <w:szCs w:val="24"/>
        </w:rPr>
      </w:pPr>
      <w:r w:rsidRPr="009E35A3">
        <w:rPr>
          <w:rFonts w:ascii="Times New Roman" w:hAnsi="Times New Roman"/>
          <w:bCs/>
          <w:sz w:val="24"/>
          <w:szCs w:val="24"/>
        </w:rPr>
        <w:t>Выпускник научится: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целеполаганию, включая постановку новых целей, преобразование практической задачи в познавательную;</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самостоятельно анализировать условия достижения цели на основе учёта выделенных учителем ориентиров действия в новом учебном материале;</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планировать пути достижения целей;</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 xml:space="preserve">устанавливать целевые приоритеты; </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уметь самостоятельно контролировать своё время и управлять им;</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принимать решения в проблемной ситуации на основе переговоров;</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iCs/>
          <w:sz w:val="24"/>
          <w:szCs w:val="24"/>
        </w:rPr>
        <w:t>осуществлять констатирующий и предвосхищающий контроль по результату и по способу действия</w:t>
      </w:r>
      <w:r w:rsidRPr="000079D6">
        <w:rPr>
          <w:sz w:val="24"/>
          <w:szCs w:val="24"/>
        </w:rPr>
        <w:t>; актуальный контроль на уровне произвольного внимания;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iCs/>
          <w:sz w:val="24"/>
          <w:szCs w:val="24"/>
        </w:rPr>
        <w:t>адекватно 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основам прогнозирования как предвидения будущих событий и развития процесса.</w:t>
      </w:r>
    </w:p>
    <w:p w:rsidR="00D462EF" w:rsidRPr="000079D6" w:rsidRDefault="00D462EF" w:rsidP="00D462EF">
      <w:pPr>
        <w:ind w:firstLine="454"/>
        <w:jc w:val="both"/>
        <w:rPr>
          <w:i/>
          <w:sz w:val="24"/>
          <w:szCs w:val="24"/>
          <w:u w:val="single"/>
        </w:rPr>
      </w:pPr>
      <w:r w:rsidRPr="000079D6">
        <w:rPr>
          <w:i/>
          <w:sz w:val="24"/>
          <w:szCs w:val="24"/>
          <w:u w:val="single"/>
        </w:rPr>
        <w:t>Выпускник получит возможность научиться: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самостоятельно ставить новые учебные цели и задачи;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построению жизненных планов во временной перспективе;</w:t>
      </w:r>
    </w:p>
    <w:p w:rsidR="00D462EF" w:rsidRPr="009E35A3" w:rsidRDefault="00D462EF" w:rsidP="00D462EF">
      <w:pPr>
        <w:pStyle w:val="afc"/>
        <w:spacing w:after="0" w:line="240" w:lineRule="auto"/>
        <w:ind w:firstLine="454"/>
        <w:jc w:val="both"/>
        <w:rPr>
          <w:sz w:val="24"/>
          <w:szCs w:val="24"/>
          <w:lang w:val="ru-RU"/>
        </w:rPr>
      </w:pPr>
      <w:r w:rsidRPr="009E35A3">
        <w:rPr>
          <w:sz w:val="24"/>
          <w:szCs w:val="24"/>
          <w:lang w:val="ru-RU"/>
        </w:rPr>
        <w:t>•</w:t>
      </w:r>
      <w:r w:rsidRPr="00836689">
        <w:rPr>
          <w:sz w:val="24"/>
          <w:szCs w:val="24"/>
        </w:rPr>
        <w:t> </w:t>
      </w:r>
      <w:r w:rsidRPr="009E35A3">
        <w:rPr>
          <w:sz w:val="24"/>
          <w:szCs w:val="24"/>
          <w:lang w:val="ru-RU"/>
        </w:rPr>
        <w:t xml:space="preserve">при планировании достижения целей самостоятельно, полно и адекватно учитывать условия и средства их достижения; </w:t>
      </w:r>
    </w:p>
    <w:p w:rsidR="00D462EF" w:rsidRPr="009E35A3" w:rsidRDefault="00D462EF" w:rsidP="00D462EF">
      <w:pPr>
        <w:pStyle w:val="afc"/>
        <w:spacing w:after="0" w:line="240" w:lineRule="auto"/>
        <w:ind w:firstLine="454"/>
        <w:jc w:val="both"/>
        <w:rPr>
          <w:sz w:val="24"/>
          <w:szCs w:val="24"/>
          <w:lang w:val="ru-RU"/>
        </w:rPr>
      </w:pPr>
      <w:r w:rsidRPr="009E35A3">
        <w:rPr>
          <w:sz w:val="24"/>
          <w:szCs w:val="24"/>
          <w:lang w:val="ru-RU"/>
        </w:rPr>
        <w:t>•</w:t>
      </w:r>
      <w:r w:rsidRPr="00836689">
        <w:rPr>
          <w:sz w:val="24"/>
          <w:szCs w:val="24"/>
        </w:rPr>
        <w:t> </w:t>
      </w:r>
      <w:r w:rsidRPr="009E35A3">
        <w:rPr>
          <w:sz w:val="24"/>
          <w:szCs w:val="24"/>
          <w:lang w:val="ru-RU"/>
        </w:rPr>
        <w:t>выделять альтернативные способы достижения цели и выбирать наиболее эффективный способ;</w:t>
      </w:r>
    </w:p>
    <w:p w:rsidR="00D462EF" w:rsidRPr="009E35A3" w:rsidRDefault="00D462EF" w:rsidP="00D462EF">
      <w:pPr>
        <w:pStyle w:val="afc"/>
        <w:spacing w:after="0" w:line="240" w:lineRule="auto"/>
        <w:ind w:firstLine="454"/>
        <w:jc w:val="both"/>
        <w:rPr>
          <w:sz w:val="24"/>
          <w:szCs w:val="24"/>
          <w:lang w:val="ru-RU"/>
        </w:rPr>
      </w:pPr>
      <w:r w:rsidRPr="009E35A3">
        <w:rPr>
          <w:sz w:val="24"/>
          <w:szCs w:val="24"/>
          <w:lang w:val="ru-RU"/>
        </w:rPr>
        <w:t>•</w:t>
      </w:r>
      <w:r w:rsidRPr="00836689">
        <w:rPr>
          <w:sz w:val="24"/>
          <w:szCs w:val="24"/>
        </w:rPr>
        <w:t> </w:t>
      </w:r>
      <w:r w:rsidRPr="009E35A3">
        <w:rPr>
          <w:sz w:val="24"/>
          <w:szCs w:val="24"/>
          <w:lang w:val="ru-RU"/>
        </w:rPr>
        <w:t>основам саморегуляции в учебной и познавательной деятельности в форме осознанного управления своим поведением и деятельностью, направленной на достижение поставленных целей;</w:t>
      </w:r>
    </w:p>
    <w:p w:rsidR="00D462EF" w:rsidRPr="009E35A3" w:rsidRDefault="00D462EF" w:rsidP="00D462EF">
      <w:pPr>
        <w:pStyle w:val="afc"/>
        <w:spacing w:after="0" w:line="240" w:lineRule="auto"/>
        <w:ind w:firstLine="454"/>
        <w:jc w:val="both"/>
        <w:rPr>
          <w:sz w:val="24"/>
          <w:szCs w:val="24"/>
          <w:lang w:val="ru-RU"/>
        </w:rPr>
      </w:pPr>
      <w:r w:rsidRPr="009E35A3">
        <w:rPr>
          <w:sz w:val="24"/>
          <w:szCs w:val="24"/>
          <w:lang w:val="ru-RU"/>
        </w:rPr>
        <w:t>•</w:t>
      </w:r>
      <w:r w:rsidRPr="00836689">
        <w:rPr>
          <w:sz w:val="24"/>
          <w:szCs w:val="24"/>
        </w:rPr>
        <w:t> </w:t>
      </w:r>
      <w:r w:rsidRPr="009E35A3">
        <w:rPr>
          <w:sz w:val="24"/>
          <w:szCs w:val="24"/>
          <w:lang w:val="ru-RU"/>
        </w:rPr>
        <w:t>осуществлять познавательную рефлексию в отношении действий по решению учебных и познавательных задач;</w:t>
      </w:r>
    </w:p>
    <w:p w:rsidR="00D462EF" w:rsidRPr="009E35A3" w:rsidRDefault="00D462EF" w:rsidP="00D462EF">
      <w:pPr>
        <w:pStyle w:val="afc"/>
        <w:spacing w:after="0" w:line="240" w:lineRule="auto"/>
        <w:ind w:firstLine="454"/>
        <w:jc w:val="both"/>
        <w:rPr>
          <w:sz w:val="24"/>
          <w:szCs w:val="24"/>
          <w:lang w:val="ru-RU"/>
        </w:rPr>
      </w:pPr>
      <w:r w:rsidRPr="009E35A3">
        <w:rPr>
          <w:sz w:val="24"/>
          <w:szCs w:val="24"/>
          <w:lang w:val="ru-RU"/>
        </w:rPr>
        <w:t>•</w:t>
      </w:r>
      <w:r w:rsidRPr="00836689">
        <w:rPr>
          <w:sz w:val="24"/>
          <w:szCs w:val="24"/>
        </w:rPr>
        <w:t> </w:t>
      </w:r>
      <w:r w:rsidRPr="009E35A3">
        <w:rPr>
          <w:sz w:val="24"/>
          <w:szCs w:val="24"/>
          <w:lang w:val="ru-RU"/>
        </w:rPr>
        <w:t>адекватно оценивать объективную трудность как меру фактического или предполагаемого расхода ресурсов на решение задачи;</w:t>
      </w:r>
    </w:p>
    <w:p w:rsidR="00D462EF" w:rsidRPr="009E35A3" w:rsidRDefault="00D462EF" w:rsidP="00D462EF">
      <w:pPr>
        <w:pStyle w:val="affd"/>
        <w:spacing w:line="240" w:lineRule="auto"/>
        <w:rPr>
          <w:rFonts w:ascii="Times New Roman" w:hAnsi="Times New Roman"/>
          <w:sz w:val="24"/>
          <w:szCs w:val="24"/>
        </w:rPr>
      </w:pPr>
      <w:r w:rsidRPr="009E35A3">
        <w:rPr>
          <w:rFonts w:ascii="Times New Roman" w:hAnsi="Times New Roman"/>
          <w:sz w:val="24"/>
          <w:szCs w:val="24"/>
        </w:rPr>
        <w:t>•</w:t>
      </w:r>
      <w:r w:rsidRPr="00836689">
        <w:rPr>
          <w:rFonts w:ascii="Times New Roman" w:hAnsi="Times New Roman"/>
          <w:sz w:val="24"/>
          <w:szCs w:val="24"/>
        </w:rPr>
        <w:t> </w:t>
      </w:r>
      <w:r w:rsidRPr="009E35A3">
        <w:rPr>
          <w:rFonts w:ascii="Times New Roman" w:hAnsi="Times New Roman"/>
          <w:sz w:val="24"/>
          <w:szCs w:val="24"/>
        </w:rPr>
        <w:t>адекватно оценивать свои возможности достижения цели определённой сложности в различных сферах самостоятельной деятельности;</w:t>
      </w:r>
    </w:p>
    <w:p w:rsidR="00D462EF" w:rsidRPr="009E35A3" w:rsidRDefault="00D462EF" w:rsidP="00D462EF">
      <w:pPr>
        <w:pStyle w:val="afc"/>
        <w:spacing w:after="0" w:line="240" w:lineRule="auto"/>
        <w:ind w:firstLine="454"/>
        <w:jc w:val="both"/>
        <w:rPr>
          <w:sz w:val="24"/>
          <w:szCs w:val="24"/>
          <w:lang w:val="ru-RU"/>
        </w:rPr>
      </w:pPr>
      <w:r w:rsidRPr="009E35A3">
        <w:rPr>
          <w:sz w:val="24"/>
          <w:szCs w:val="24"/>
          <w:lang w:val="ru-RU"/>
        </w:rPr>
        <w:t>•</w:t>
      </w:r>
      <w:r w:rsidRPr="00836689">
        <w:rPr>
          <w:sz w:val="24"/>
          <w:szCs w:val="24"/>
        </w:rPr>
        <w:t> </w:t>
      </w:r>
      <w:r w:rsidRPr="009E35A3">
        <w:rPr>
          <w:sz w:val="24"/>
          <w:szCs w:val="24"/>
          <w:lang w:val="ru-RU"/>
        </w:rPr>
        <w:t>основам саморегуляции эмоциональных состояний;</w:t>
      </w:r>
    </w:p>
    <w:p w:rsidR="00D462EF" w:rsidRPr="009E35A3" w:rsidRDefault="00D462EF" w:rsidP="00D462EF">
      <w:pPr>
        <w:pStyle w:val="afc"/>
        <w:spacing w:after="0" w:line="240" w:lineRule="auto"/>
        <w:ind w:firstLine="454"/>
        <w:jc w:val="both"/>
        <w:rPr>
          <w:sz w:val="24"/>
          <w:szCs w:val="24"/>
          <w:lang w:val="ru-RU"/>
        </w:rPr>
      </w:pPr>
      <w:r w:rsidRPr="009E35A3">
        <w:rPr>
          <w:sz w:val="24"/>
          <w:szCs w:val="24"/>
          <w:lang w:val="ru-RU"/>
        </w:rPr>
        <w:t>•</w:t>
      </w:r>
      <w:r w:rsidRPr="00836689">
        <w:rPr>
          <w:sz w:val="24"/>
          <w:szCs w:val="24"/>
        </w:rPr>
        <w:t> </w:t>
      </w:r>
      <w:r w:rsidRPr="009E35A3">
        <w:rPr>
          <w:sz w:val="24"/>
          <w:szCs w:val="24"/>
          <w:lang w:val="ru-RU"/>
        </w:rPr>
        <w:t>прилагать волевые усилия и преодолевать трудности и препятствия на пути достижения целей.</w:t>
      </w:r>
    </w:p>
    <w:p w:rsidR="00D462EF" w:rsidRPr="009E35A3" w:rsidRDefault="00D462EF" w:rsidP="00D462EF">
      <w:pPr>
        <w:pStyle w:val="afc"/>
        <w:spacing w:after="0" w:line="240" w:lineRule="auto"/>
        <w:ind w:firstLine="454"/>
        <w:jc w:val="both"/>
        <w:rPr>
          <w:b/>
          <w:bCs/>
          <w:sz w:val="24"/>
          <w:szCs w:val="24"/>
          <w:lang w:val="ru-RU"/>
        </w:rPr>
      </w:pPr>
      <w:r w:rsidRPr="009E35A3">
        <w:rPr>
          <w:b/>
          <w:sz w:val="24"/>
          <w:szCs w:val="24"/>
          <w:lang w:val="ru-RU"/>
        </w:rPr>
        <w:t>К</w:t>
      </w:r>
      <w:r w:rsidRPr="009E35A3">
        <w:rPr>
          <w:b/>
          <w:bCs/>
          <w:sz w:val="24"/>
          <w:szCs w:val="24"/>
          <w:lang w:val="ru-RU"/>
        </w:rPr>
        <w:t>оммуникативные универсальные учебные действия.</w:t>
      </w:r>
    </w:p>
    <w:p w:rsidR="00D462EF" w:rsidRPr="009E35A3" w:rsidRDefault="00D462EF" w:rsidP="00D462EF">
      <w:pPr>
        <w:pStyle w:val="afc"/>
        <w:spacing w:after="0" w:line="240" w:lineRule="auto"/>
        <w:ind w:firstLine="454"/>
        <w:jc w:val="both"/>
        <w:rPr>
          <w:bCs/>
          <w:sz w:val="24"/>
          <w:szCs w:val="24"/>
          <w:lang w:val="ru-RU"/>
        </w:rPr>
      </w:pPr>
      <w:r w:rsidRPr="009E35A3">
        <w:rPr>
          <w:bCs/>
          <w:sz w:val="24"/>
          <w:szCs w:val="24"/>
          <w:lang w:val="ru-RU"/>
        </w:rPr>
        <w:t>Выпускник научится:</w:t>
      </w:r>
    </w:p>
    <w:p w:rsidR="00D462EF" w:rsidRPr="009E35A3" w:rsidRDefault="00D462EF" w:rsidP="00D462EF">
      <w:pPr>
        <w:pStyle w:val="afc"/>
        <w:spacing w:after="0" w:line="240" w:lineRule="auto"/>
        <w:ind w:firstLine="454"/>
        <w:jc w:val="both"/>
        <w:rPr>
          <w:bCs/>
          <w:sz w:val="24"/>
          <w:szCs w:val="24"/>
          <w:lang w:val="ru-RU"/>
        </w:rPr>
      </w:pPr>
      <w:r w:rsidRPr="009E35A3">
        <w:rPr>
          <w:sz w:val="24"/>
          <w:szCs w:val="24"/>
          <w:lang w:val="ru-RU"/>
        </w:rPr>
        <w:lastRenderedPageBreak/>
        <w:t>•</w:t>
      </w:r>
      <w:r w:rsidRPr="00836689">
        <w:rPr>
          <w:sz w:val="24"/>
          <w:szCs w:val="24"/>
        </w:rPr>
        <w:t> </w:t>
      </w:r>
      <w:r w:rsidRPr="009E35A3">
        <w:rPr>
          <w:sz w:val="24"/>
          <w:szCs w:val="24"/>
          <w:lang w:val="ru-RU"/>
        </w:rPr>
        <w:t>учитывать разные мнения и стремиться к координации различных позиций в сотрудничестве;</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формулировать собственное мнение и позицию, аргументировать и координировать её с позициями партнёров в сотрудничестве при выработке общего решения в совместной деятельности;</w:t>
      </w:r>
    </w:p>
    <w:p w:rsidR="00D462EF" w:rsidRPr="000079D6" w:rsidRDefault="00D462EF" w:rsidP="00D462EF">
      <w:pPr>
        <w:shd w:val="clear" w:color="auto" w:fill="FFFFFF"/>
        <w:tabs>
          <w:tab w:val="left" w:pos="571"/>
        </w:tabs>
        <w:ind w:firstLine="454"/>
        <w:jc w:val="both"/>
        <w:rPr>
          <w:sz w:val="24"/>
          <w:szCs w:val="24"/>
        </w:rPr>
      </w:pPr>
      <w:r w:rsidRPr="000079D6">
        <w:rPr>
          <w:sz w:val="24"/>
          <w:szCs w:val="24"/>
        </w:rPr>
        <w:t>•</w:t>
      </w:r>
      <w:r w:rsidRPr="00836689">
        <w:rPr>
          <w:sz w:val="24"/>
          <w:szCs w:val="24"/>
        </w:rPr>
        <w:t> </w:t>
      </w:r>
      <w:r w:rsidRPr="000079D6">
        <w:rPr>
          <w:sz w:val="24"/>
          <w:szCs w:val="24"/>
        </w:rPr>
        <w:t>устанавливать и сравнивать разные точки зрения, прежде чем принимать решения и делать выбор;</w:t>
      </w:r>
    </w:p>
    <w:p w:rsidR="00D462EF" w:rsidRPr="00836689" w:rsidRDefault="00D462EF" w:rsidP="00D462EF">
      <w:pPr>
        <w:pStyle w:val="15"/>
        <w:ind w:firstLine="454"/>
        <w:rPr>
          <w:sz w:val="24"/>
          <w:szCs w:val="24"/>
        </w:rPr>
      </w:pPr>
      <w:r w:rsidRPr="00836689">
        <w:rPr>
          <w:sz w:val="24"/>
          <w:szCs w:val="24"/>
        </w:rPr>
        <w:t>• аргументировать свою точку зрения, спорить и отстаивать свою позицию не враждебным для оппонентов образом;</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задавать вопросы, необходимые для организации собственной деятельности и сотрудничества с партнёром;</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осуществлять взаимный контроль и оказывать в сотрудничестве необходимую взаимопомощь;</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адекватно использовать речь для планирования и регуляции своей деятельности;</w:t>
      </w:r>
    </w:p>
    <w:p w:rsidR="00D462EF" w:rsidRPr="000079D6" w:rsidRDefault="00D462EF" w:rsidP="00D462EF">
      <w:pPr>
        <w:ind w:firstLine="454"/>
        <w:jc w:val="both"/>
        <w:rPr>
          <w:i/>
          <w:sz w:val="24"/>
          <w:szCs w:val="24"/>
        </w:rPr>
      </w:pPr>
      <w:r w:rsidRPr="000079D6">
        <w:rPr>
          <w:sz w:val="24"/>
          <w:szCs w:val="24"/>
        </w:rPr>
        <w:t>•</w:t>
      </w:r>
      <w:r w:rsidRPr="00836689">
        <w:rPr>
          <w:sz w:val="24"/>
          <w:szCs w:val="24"/>
        </w:rPr>
        <w:t> </w:t>
      </w:r>
      <w:r w:rsidRPr="000079D6">
        <w:rPr>
          <w:sz w:val="24"/>
          <w:szCs w:val="24"/>
        </w:rPr>
        <w:t>адекватно использовать речевые средства для решения различных коммуникативных задач; владеть устной и письменной речью; строить монологическое контекстное высказывание;</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организовывать и планировать учебное сотрудничество с учителем и сверстниками, определять цели и функции участников, способы взаимодействия; планировать общие способы работы;</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осуществлять контроль, коррекцию, оценку действий партнёра, уметь убеждать;</w:t>
      </w:r>
    </w:p>
    <w:p w:rsidR="00D462EF" w:rsidRPr="000079D6" w:rsidRDefault="00D462EF" w:rsidP="00D462EF">
      <w:pPr>
        <w:ind w:firstLine="454"/>
        <w:jc w:val="both"/>
        <w:rPr>
          <w:i/>
          <w:sz w:val="24"/>
          <w:szCs w:val="24"/>
        </w:rPr>
      </w:pPr>
      <w:r w:rsidRPr="000079D6">
        <w:rPr>
          <w:sz w:val="24"/>
          <w:szCs w:val="24"/>
        </w:rPr>
        <w:t>•</w:t>
      </w:r>
      <w:r w:rsidRPr="00836689">
        <w:rPr>
          <w:sz w:val="24"/>
          <w:szCs w:val="24"/>
        </w:rPr>
        <w:t> </w:t>
      </w:r>
      <w:r w:rsidRPr="000079D6">
        <w:rPr>
          <w:rStyle w:val="af6"/>
          <w:sz w:val="24"/>
          <w:szCs w:val="24"/>
        </w:rPr>
        <w:t>работать в группе —</w:t>
      </w:r>
      <w:r w:rsidRPr="000079D6">
        <w:rPr>
          <w:sz w:val="24"/>
          <w:szCs w:val="24"/>
        </w:rPr>
        <w:t xml:space="preserve"> устанавливать рабочие отношения, эффективно сотрудничать и способствовать продуктивной кооперации; интегрироваться в группу сверстников и строить продуктивное взаимодействие со сверстниками и взрослыми;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основам коммуникативной рефлексии;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адекватные языковые средства для отображения своих чувств, мыслей, мотивов и потребностей;</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отображать в речи (описание, объяснение) содержание совершаемых действий как в форме громкой социализированной речи, так и в форме внутренней речи.</w:t>
      </w:r>
    </w:p>
    <w:p w:rsidR="00D462EF" w:rsidRPr="000079D6" w:rsidRDefault="00D462EF" w:rsidP="00D462EF">
      <w:pPr>
        <w:ind w:firstLine="454"/>
        <w:jc w:val="both"/>
        <w:rPr>
          <w:i/>
          <w:sz w:val="24"/>
          <w:szCs w:val="24"/>
          <w:u w:val="single"/>
        </w:rPr>
      </w:pPr>
      <w:r w:rsidRPr="000079D6">
        <w:rPr>
          <w:i/>
          <w:sz w:val="24"/>
          <w:szCs w:val="24"/>
          <w:u w:val="single"/>
        </w:rPr>
        <w:t>Выпускник получит возможность научиться: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учитывать и координировать отличные от собственной позиции других людей в сотрудничестве;</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учитывать разные мнения и интересы и обосновывать собственную позицию;</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понимать относительность мнений и подходов к решению проблемы;</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продуктивно разрешать конфликты на основе учёта интересов и позиций всех участников, поиска и оценки альтернативных способов разрешения конфликтов; договариваться и приходить к общему решению в совместной деятельности, в том числе в ситуации столкновения интересов;</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брать на себя инициативу в организации совместного действия (деловое лидерство);</w:t>
      </w:r>
    </w:p>
    <w:p w:rsidR="00D462EF" w:rsidRPr="000079D6" w:rsidRDefault="00D462EF" w:rsidP="00D462EF">
      <w:pPr>
        <w:shd w:val="clear" w:color="auto" w:fill="FFFFFF"/>
        <w:ind w:firstLine="454"/>
        <w:jc w:val="both"/>
        <w:rPr>
          <w:sz w:val="24"/>
          <w:szCs w:val="24"/>
        </w:rPr>
      </w:pPr>
      <w:r w:rsidRPr="000079D6">
        <w:rPr>
          <w:sz w:val="24"/>
          <w:szCs w:val="24"/>
        </w:rPr>
        <w:t>•</w:t>
      </w:r>
      <w:r w:rsidRPr="00836689">
        <w:rPr>
          <w:sz w:val="24"/>
          <w:szCs w:val="24"/>
        </w:rPr>
        <w:t> </w:t>
      </w:r>
      <w:r w:rsidRPr="000079D6">
        <w:rPr>
          <w:sz w:val="24"/>
          <w:szCs w:val="24"/>
        </w:rPr>
        <w:t xml:space="preserve">оказывать поддержку и содействие тем, от кого зависит достижение цели в совместной деятельности; </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осуществлять коммуникативную рефлексию как осознание оснований собственных действий и действий партнёра;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в процессе коммуникации достаточно точно, последовательно и полно передавать партнёру необходимую информацию как ориентир для построения действия;</w:t>
      </w:r>
    </w:p>
    <w:p w:rsidR="00D462EF" w:rsidRPr="000079D6" w:rsidRDefault="00D462EF" w:rsidP="00D462EF">
      <w:pPr>
        <w:ind w:firstLine="454"/>
        <w:jc w:val="both"/>
        <w:rPr>
          <w:b/>
          <w:sz w:val="24"/>
          <w:szCs w:val="24"/>
        </w:rPr>
      </w:pPr>
      <w:r w:rsidRPr="000079D6">
        <w:rPr>
          <w:sz w:val="24"/>
          <w:szCs w:val="24"/>
        </w:rPr>
        <w:t>•</w:t>
      </w:r>
      <w:r w:rsidRPr="00836689">
        <w:rPr>
          <w:sz w:val="24"/>
          <w:szCs w:val="24"/>
        </w:rPr>
        <w:t> </w:t>
      </w:r>
      <w:r w:rsidRPr="000079D6">
        <w:rPr>
          <w:sz w:val="24"/>
          <w:szCs w:val="24"/>
        </w:rPr>
        <w:t>вступать в диалог, а также участвовать в коллективном обсуждении проблем, участвовать в дискуссии и аргументировать свою позицию, владеть монологической и диалогической формами речи в соответствии с грамматическими и синтаксическими нормами родного языка;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 xml:space="preserve">следовать морально-этическим и психологическим принципам общения и сотрудничества на основе уважительного отношения к партнёрам, внимания к личности другого, адекватного межличностного восприятия, готовности адекватно реагировать на нужды других, в частности </w:t>
      </w:r>
      <w:r w:rsidRPr="000079D6">
        <w:rPr>
          <w:sz w:val="24"/>
          <w:szCs w:val="24"/>
        </w:rPr>
        <w:lastRenderedPageBreak/>
        <w:t>оказывать помощь и эмоциональную поддержку партнёрам в процессе достижения общей цели совместной деятельности;</w:t>
      </w:r>
    </w:p>
    <w:p w:rsidR="00D462EF" w:rsidRPr="000079D6" w:rsidRDefault="00D462EF" w:rsidP="00D462EF">
      <w:pPr>
        <w:shd w:val="clear" w:color="auto" w:fill="FFFFFF"/>
        <w:ind w:firstLine="454"/>
        <w:jc w:val="both"/>
        <w:rPr>
          <w:sz w:val="24"/>
          <w:szCs w:val="24"/>
        </w:rPr>
      </w:pPr>
      <w:r w:rsidRPr="000079D6">
        <w:rPr>
          <w:sz w:val="24"/>
          <w:szCs w:val="24"/>
        </w:rPr>
        <w:t>•</w:t>
      </w:r>
      <w:r w:rsidRPr="00836689">
        <w:rPr>
          <w:sz w:val="24"/>
          <w:szCs w:val="24"/>
        </w:rPr>
        <w:t> </w:t>
      </w:r>
      <w:r w:rsidRPr="000079D6">
        <w:rPr>
          <w:sz w:val="24"/>
          <w:szCs w:val="24"/>
        </w:rPr>
        <w:t xml:space="preserve">устраивать эффективные групповые обсуждения и обеспечивать обмен знаниями между членами группы для принятия эффективных совместных решений; </w:t>
      </w:r>
    </w:p>
    <w:p w:rsidR="00D462EF" w:rsidRPr="000079D6" w:rsidRDefault="00D462EF" w:rsidP="00D462EF">
      <w:pPr>
        <w:shd w:val="clear" w:color="auto" w:fill="FFFFFF"/>
        <w:ind w:firstLine="454"/>
        <w:jc w:val="both"/>
        <w:rPr>
          <w:sz w:val="24"/>
          <w:szCs w:val="24"/>
        </w:rPr>
      </w:pPr>
      <w:r w:rsidRPr="000079D6">
        <w:rPr>
          <w:sz w:val="24"/>
          <w:szCs w:val="24"/>
        </w:rPr>
        <w:t>•</w:t>
      </w:r>
      <w:r w:rsidRPr="00836689">
        <w:rPr>
          <w:sz w:val="24"/>
          <w:szCs w:val="24"/>
        </w:rPr>
        <w:t> </w:t>
      </w:r>
      <w:r w:rsidRPr="000079D6">
        <w:rPr>
          <w:sz w:val="24"/>
          <w:szCs w:val="24"/>
        </w:rPr>
        <w:t>в совместной деятельности чётко формулировать цели группы и позволять её участникам проявлять собственную энергию для достижения этих целей.</w:t>
      </w:r>
    </w:p>
    <w:p w:rsidR="00D462EF" w:rsidRPr="00836689" w:rsidRDefault="00D462EF" w:rsidP="00D462EF">
      <w:pPr>
        <w:pStyle w:val="Abstract0"/>
        <w:spacing w:line="240" w:lineRule="auto"/>
        <w:rPr>
          <w:rFonts w:ascii="Times New Roman" w:hAnsi="Times New Roman"/>
          <w:b/>
          <w:sz w:val="24"/>
          <w:szCs w:val="24"/>
        </w:rPr>
      </w:pPr>
      <w:r w:rsidRPr="009E35A3">
        <w:rPr>
          <w:rFonts w:ascii="Times New Roman" w:hAnsi="Times New Roman"/>
          <w:b/>
          <w:sz w:val="24"/>
          <w:szCs w:val="24"/>
        </w:rPr>
        <w:t>Познавательные универсальные учебные действия</w:t>
      </w:r>
      <w:r w:rsidRPr="00836689">
        <w:rPr>
          <w:rFonts w:ascii="Times New Roman" w:hAnsi="Times New Roman"/>
          <w:b/>
          <w:sz w:val="24"/>
          <w:szCs w:val="24"/>
        </w:rPr>
        <w:t>.</w:t>
      </w:r>
    </w:p>
    <w:p w:rsidR="00D462EF" w:rsidRPr="009E35A3" w:rsidRDefault="00D462EF" w:rsidP="00D462EF">
      <w:pPr>
        <w:pStyle w:val="Abstract0"/>
        <w:spacing w:line="240" w:lineRule="auto"/>
        <w:rPr>
          <w:rFonts w:ascii="Times New Roman" w:hAnsi="Times New Roman"/>
          <w:sz w:val="24"/>
          <w:szCs w:val="24"/>
        </w:rPr>
      </w:pPr>
      <w:r w:rsidRPr="009E35A3">
        <w:rPr>
          <w:rFonts w:ascii="Times New Roman" w:hAnsi="Times New Roman"/>
          <w:sz w:val="24"/>
          <w:szCs w:val="24"/>
        </w:rPr>
        <w:t>Выпускник научится: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основам реализации проектно-исследовательской деятельности;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проводить наблюдение и эксперимент под руководством учителя;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осуществлять расширенный поиск информации с использованием ресурсов библиотек и Интернета;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создавать и преобразовывать модели и схемы для решения задач;</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осуществлять выбор наиболее эффективных способов решения задач в зависимости от конкретных условий;</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давать определение понятиям;</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устанавливать причинно-следственные связи;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осуществлять логическую операцию установления родовидовых отношений, ограничение понятия;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обобщать понятия — осуществлять логическую операцию перехода от видовых признаков к родовому понятию, от понятия с меньшим объёмом к понятию с большим объёмом;</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строить классификацию на основе дихотомического деления (на основе отрицания);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строить логическое рассуждение, включающее установление причинно-следственных связей;</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объяснять явления, процессы, связи и отношения, выявляемые в ходе исследования;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основам ознакомительного, изучающего, усваивающего и поискового чтения;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структурировать тексты,</w:t>
      </w:r>
      <w:r w:rsidRPr="000079D6">
        <w:rPr>
          <w:b/>
          <w:sz w:val="24"/>
          <w:szCs w:val="24"/>
        </w:rPr>
        <w:t xml:space="preserve"> </w:t>
      </w:r>
      <w:r w:rsidRPr="000079D6">
        <w:rPr>
          <w:sz w:val="24"/>
          <w:szCs w:val="24"/>
        </w:rPr>
        <w:t>включая</w:t>
      </w:r>
      <w:r w:rsidRPr="000079D6">
        <w:rPr>
          <w:b/>
          <w:sz w:val="24"/>
          <w:szCs w:val="24"/>
        </w:rPr>
        <w:t xml:space="preserve"> </w:t>
      </w:r>
      <w:r w:rsidRPr="000079D6">
        <w:rPr>
          <w:sz w:val="24"/>
          <w:szCs w:val="24"/>
        </w:rPr>
        <w:t>умение выделять главное и второстепенное, главную идею текста, выстраивать последовательность описываемых событий;</w:t>
      </w:r>
    </w:p>
    <w:p w:rsidR="00D462EF" w:rsidRPr="000079D6" w:rsidRDefault="00D462EF" w:rsidP="00D462EF">
      <w:pPr>
        <w:ind w:firstLine="454"/>
        <w:jc w:val="both"/>
        <w:rPr>
          <w:b/>
          <w:sz w:val="24"/>
          <w:szCs w:val="24"/>
        </w:rPr>
      </w:pPr>
      <w:r w:rsidRPr="000079D6">
        <w:rPr>
          <w:sz w:val="24"/>
          <w:szCs w:val="24"/>
        </w:rPr>
        <w:t>•</w:t>
      </w:r>
      <w:r w:rsidRPr="00836689">
        <w:rPr>
          <w:sz w:val="24"/>
          <w:szCs w:val="24"/>
        </w:rPr>
        <w:t> </w:t>
      </w:r>
      <w:r w:rsidRPr="000079D6">
        <w:rPr>
          <w:sz w:val="24"/>
          <w:szCs w:val="24"/>
        </w:rPr>
        <w:t>работать с метафорами — понимать переносный смысл выражений, понимать и употреблять обороты речи, построенные на скрытом уподоблении, образном сближении слов.</w:t>
      </w:r>
    </w:p>
    <w:p w:rsidR="00D462EF" w:rsidRPr="000079D6" w:rsidRDefault="00D462EF" w:rsidP="00D462EF">
      <w:pPr>
        <w:ind w:firstLine="454"/>
        <w:jc w:val="both"/>
        <w:rPr>
          <w:i/>
          <w:sz w:val="24"/>
          <w:szCs w:val="24"/>
          <w:u w:val="single"/>
        </w:rPr>
      </w:pPr>
      <w:r w:rsidRPr="000079D6">
        <w:rPr>
          <w:i/>
          <w:sz w:val="24"/>
          <w:szCs w:val="24"/>
          <w:u w:val="single"/>
        </w:rPr>
        <w:t>Выпускник получит возможность научиться: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основам рефлексивного чтения;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ставить проблему, аргументировать её актуальность;</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самостоятельно проводить исследование на основе применения методов наблюдения и эксперимента;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выдвигать гипотезы о связях и закономерностях событий, процессов, объектов;</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организовывать исследование с целью проверки гипотез;</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делать умозаключения (индуктивное и по аналогии) и выводы на основе аргументации.</w:t>
      </w:r>
    </w:p>
    <w:p w:rsidR="00D462EF" w:rsidRPr="000079D6" w:rsidRDefault="00D462EF" w:rsidP="00D462EF">
      <w:pPr>
        <w:jc w:val="both"/>
        <w:rPr>
          <w:sz w:val="24"/>
          <w:szCs w:val="24"/>
        </w:rPr>
      </w:pPr>
    </w:p>
    <w:p w:rsidR="00D462EF" w:rsidRPr="00836689" w:rsidRDefault="00D462EF" w:rsidP="00D462EF">
      <w:pPr>
        <w:pStyle w:val="af7"/>
        <w:spacing w:line="240" w:lineRule="auto"/>
        <w:ind w:left="1080" w:firstLine="0"/>
        <w:outlineLvl w:val="0"/>
        <w:rPr>
          <w:b/>
          <w:sz w:val="24"/>
        </w:rPr>
      </w:pPr>
      <w:r>
        <w:rPr>
          <w:b/>
          <w:sz w:val="24"/>
        </w:rPr>
        <w:t xml:space="preserve">1.2.3.2. </w:t>
      </w:r>
      <w:r w:rsidRPr="00836689">
        <w:rPr>
          <w:b/>
          <w:sz w:val="24"/>
        </w:rPr>
        <w:t>Формирование ИКТ-компетентности обучающихся.</w:t>
      </w:r>
    </w:p>
    <w:p w:rsidR="00D462EF" w:rsidRPr="00307E9D" w:rsidRDefault="00D462EF" w:rsidP="00D462EF">
      <w:pPr>
        <w:ind w:firstLine="454"/>
        <w:jc w:val="both"/>
        <w:outlineLvl w:val="0"/>
        <w:rPr>
          <w:b/>
          <w:sz w:val="24"/>
          <w:szCs w:val="24"/>
        </w:rPr>
      </w:pPr>
      <w:r w:rsidRPr="00307E9D">
        <w:rPr>
          <w:b/>
          <w:sz w:val="24"/>
          <w:szCs w:val="24"/>
        </w:rPr>
        <w:t>Обращение с устройствами ИКТ.</w:t>
      </w:r>
    </w:p>
    <w:p w:rsidR="00D462EF" w:rsidRPr="00307E9D" w:rsidRDefault="00D462EF" w:rsidP="00D462EF">
      <w:pPr>
        <w:ind w:firstLine="454"/>
        <w:jc w:val="both"/>
        <w:outlineLvl w:val="0"/>
        <w:rPr>
          <w:sz w:val="24"/>
          <w:szCs w:val="24"/>
        </w:rPr>
      </w:pPr>
      <w:r w:rsidRPr="00307E9D">
        <w:rPr>
          <w:sz w:val="24"/>
          <w:szCs w:val="24"/>
        </w:rPr>
        <w:t>Выпускник научится: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подключать устройства ИКТ к электрическим и информационным сетям, использовать аккумуляторы;</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соединять устройства ИКТ (блоки компьютера, устройства сетей, принтер, проектор, сканер, измерительные устройства и т.</w:t>
      </w:r>
      <w:r w:rsidRPr="00836689">
        <w:rPr>
          <w:sz w:val="24"/>
          <w:szCs w:val="24"/>
        </w:rPr>
        <w:t> </w:t>
      </w:r>
      <w:r w:rsidRPr="000079D6">
        <w:rPr>
          <w:sz w:val="24"/>
          <w:szCs w:val="24"/>
        </w:rPr>
        <w:t>д.) с использованием проводных и беспроводных технологий;</w:t>
      </w:r>
    </w:p>
    <w:p w:rsidR="00D462EF" w:rsidRPr="000079D6" w:rsidRDefault="00D462EF" w:rsidP="00D462EF">
      <w:pPr>
        <w:ind w:firstLine="454"/>
        <w:jc w:val="both"/>
        <w:rPr>
          <w:sz w:val="24"/>
          <w:szCs w:val="24"/>
        </w:rPr>
      </w:pPr>
      <w:r w:rsidRPr="000079D6">
        <w:rPr>
          <w:sz w:val="24"/>
          <w:szCs w:val="24"/>
        </w:rPr>
        <w:lastRenderedPageBreak/>
        <w:t>•</w:t>
      </w:r>
      <w:r w:rsidRPr="00836689">
        <w:rPr>
          <w:sz w:val="24"/>
          <w:szCs w:val="24"/>
        </w:rPr>
        <w:t> </w:t>
      </w:r>
      <w:r w:rsidRPr="000079D6">
        <w:rPr>
          <w:sz w:val="24"/>
          <w:szCs w:val="24"/>
        </w:rPr>
        <w:t>правильно включать и выключать устройства ИКТ, входить в операционную систему и завершать работу с ней, выполнять базовые действия с экранными объектами (перемещение курсора, выделение, прямое перемещение, запоминание и вырезание);</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осуществлять информационное подключение к локальной сети и глобальной сети Интернет;</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входить в информационную среду образовательного учреждения, в том числе через Интернет, размещать в информационной среде различные информационные объекты;</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выводить информацию на бумагу, правильно обращаться с расходными материалами;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соблюдать требования техники безопасности, гигиены, эргономики и ресурсосбережения при работе с устройствами ИКТ, в частности учитывающие специфику работы с различными экранами.</w:t>
      </w:r>
    </w:p>
    <w:p w:rsidR="00D462EF" w:rsidRPr="000079D6" w:rsidRDefault="00D462EF" w:rsidP="00D462EF">
      <w:pPr>
        <w:ind w:firstLine="454"/>
        <w:jc w:val="both"/>
        <w:rPr>
          <w:sz w:val="24"/>
          <w:szCs w:val="24"/>
          <w:u w:val="single"/>
        </w:rPr>
      </w:pPr>
      <w:r w:rsidRPr="000079D6">
        <w:rPr>
          <w:i/>
          <w:sz w:val="24"/>
          <w:szCs w:val="24"/>
          <w:u w:val="single"/>
        </w:rPr>
        <w:t>Выпускник получит возможность научиться</w:t>
      </w:r>
      <w:r w:rsidRPr="000079D6">
        <w:rPr>
          <w:sz w:val="24"/>
          <w:szCs w:val="24"/>
          <w:u w:val="single"/>
        </w:rPr>
        <w:t>:</w:t>
      </w:r>
    </w:p>
    <w:p w:rsidR="00D462EF" w:rsidRPr="000079D6" w:rsidRDefault="00D462EF" w:rsidP="00D462EF">
      <w:pPr>
        <w:ind w:firstLine="454"/>
        <w:jc w:val="both"/>
        <w:rPr>
          <w:i/>
          <w:sz w:val="24"/>
          <w:szCs w:val="24"/>
        </w:rPr>
      </w:pPr>
      <w:r w:rsidRPr="000079D6">
        <w:rPr>
          <w:sz w:val="24"/>
          <w:szCs w:val="24"/>
        </w:rPr>
        <w:t>•</w:t>
      </w:r>
      <w:r w:rsidRPr="00836689">
        <w:rPr>
          <w:sz w:val="24"/>
          <w:szCs w:val="24"/>
        </w:rPr>
        <w:t> </w:t>
      </w:r>
      <w:r w:rsidRPr="000079D6">
        <w:rPr>
          <w:sz w:val="24"/>
          <w:szCs w:val="24"/>
        </w:rPr>
        <w:t>осознавать и использовать в практической деятельности основные психологические особенности восприятия информации человеком.</w:t>
      </w:r>
    </w:p>
    <w:p w:rsidR="00D462EF" w:rsidRPr="000079D6" w:rsidRDefault="00D462EF" w:rsidP="00D462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firstLine="454"/>
        <w:jc w:val="both"/>
        <w:rPr>
          <w:sz w:val="24"/>
          <w:szCs w:val="24"/>
        </w:rPr>
      </w:pPr>
      <w:r w:rsidRPr="000079D6">
        <w:rPr>
          <w:sz w:val="24"/>
          <w:szCs w:val="24"/>
          <w:u w:val="single"/>
        </w:rPr>
        <w:t>Примечание</w:t>
      </w:r>
      <w:r w:rsidRPr="000079D6">
        <w:rPr>
          <w:sz w:val="24"/>
          <w:szCs w:val="24"/>
        </w:rPr>
        <w:t>: результаты достигаются преимущественно в рамках предметов «Технология», «Информатика», а также во внеурочной и внешкольной деятельности.</w:t>
      </w:r>
    </w:p>
    <w:p w:rsidR="00D462EF" w:rsidRPr="000079D6" w:rsidRDefault="00D462EF" w:rsidP="00D462EF">
      <w:pPr>
        <w:ind w:firstLine="454"/>
        <w:jc w:val="both"/>
        <w:outlineLvl w:val="0"/>
        <w:rPr>
          <w:b/>
          <w:sz w:val="24"/>
          <w:szCs w:val="24"/>
        </w:rPr>
      </w:pPr>
      <w:r w:rsidRPr="000079D6">
        <w:rPr>
          <w:b/>
          <w:sz w:val="24"/>
          <w:szCs w:val="24"/>
        </w:rPr>
        <w:t>Фиксация изображений и звуков.</w:t>
      </w:r>
    </w:p>
    <w:p w:rsidR="00D462EF" w:rsidRPr="000079D6" w:rsidRDefault="00D462EF" w:rsidP="00D462EF">
      <w:pPr>
        <w:suppressAutoHyphens/>
        <w:ind w:firstLine="454"/>
        <w:jc w:val="both"/>
        <w:rPr>
          <w:bCs/>
          <w:iCs/>
          <w:sz w:val="24"/>
          <w:szCs w:val="24"/>
        </w:rPr>
      </w:pPr>
      <w:r w:rsidRPr="000079D6">
        <w:rPr>
          <w:bCs/>
          <w:iCs/>
          <w:sz w:val="24"/>
          <w:szCs w:val="24"/>
        </w:rPr>
        <w:t>Выпускник научится: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осуществлять фиксацию изображений и звуков в ходе процесса обсуждения, проведения эксперимента, природного процесса, фиксацию хода и результатов проектной деятельности;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учитывать смысл и содержание деятельности при организации фиксации, выделять для фиксации отдельные элементы объектов и процессов, обеспечивать качество фиксации существенных элементов;</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выбирать технические средства ИКТ для фиксации изображений и звуков в соответствии с поставленной целью;</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проводить обработку цифровых фотографий с использованием возможностей специальных компьютерных инструментов, создавать презентации на основе цифровых фотографий;</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проводить обработку цифровых звукозаписей с использованием возможностей специальных компьютерных инструментов, проводить транскрибирование цифровых звукозаписей;</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осуществлять видеосъёмку и проводить монтаж отснятого материала с использованием возможностей специальных компьютерных инструментов.</w:t>
      </w:r>
    </w:p>
    <w:p w:rsidR="00D462EF" w:rsidRPr="000079D6" w:rsidRDefault="00D462EF" w:rsidP="00D462EF">
      <w:pPr>
        <w:ind w:firstLine="454"/>
        <w:jc w:val="both"/>
        <w:rPr>
          <w:sz w:val="24"/>
          <w:szCs w:val="24"/>
        </w:rPr>
      </w:pPr>
      <w:r w:rsidRPr="000079D6">
        <w:rPr>
          <w:i/>
          <w:sz w:val="24"/>
          <w:szCs w:val="24"/>
          <w:u w:val="single"/>
        </w:rPr>
        <w:t>Выпускник получит возможность научиться</w:t>
      </w:r>
      <w:r w:rsidRPr="000079D6">
        <w:rPr>
          <w:i/>
          <w:sz w:val="24"/>
          <w:szCs w:val="24"/>
        </w:rPr>
        <w:t>:</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различать творческую и техническую фиксацию звуков и изображений;</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возможности ИКТ в творческой деятельности, связанной с искусством;</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осуществлять трёхмерное сканирование.</w:t>
      </w:r>
    </w:p>
    <w:p w:rsidR="00D462EF" w:rsidRPr="000079D6" w:rsidRDefault="00D462EF" w:rsidP="00D462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firstLine="454"/>
        <w:jc w:val="both"/>
        <w:rPr>
          <w:sz w:val="24"/>
          <w:szCs w:val="24"/>
        </w:rPr>
      </w:pPr>
      <w:r w:rsidRPr="000079D6">
        <w:rPr>
          <w:sz w:val="24"/>
          <w:szCs w:val="24"/>
          <w:u w:val="single"/>
        </w:rPr>
        <w:t>Примечание</w:t>
      </w:r>
      <w:r w:rsidRPr="000079D6">
        <w:rPr>
          <w:sz w:val="24"/>
          <w:szCs w:val="24"/>
        </w:rPr>
        <w:t>: результаты достигаются преимущественно в рамках предметов «Искусство», «Русский язык», «Иностранный язык», «Физическая культура», «Естествознание», а также во внеурочной деятельности.</w:t>
      </w:r>
    </w:p>
    <w:p w:rsidR="00D462EF" w:rsidRPr="000079D6" w:rsidRDefault="00D462EF" w:rsidP="00D462EF">
      <w:pPr>
        <w:ind w:firstLine="454"/>
        <w:jc w:val="both"/>
        <w:outlineLvl w:val="0"/>
        <w:rPr>
          <w:b/>
          <w:sz w:val="24"/>
          <w:szCs w:val="24"/>
        </w:rPr>
      </w:pPr>
      <w:r w:rsidRPr="000079D6">
        <w:rPr>
          <w:b/>
          <w:sz w:val="24"/>
          <w:szCs w:val="24"/>
        </w:rPr>
        <w:t>Создание письменных сообщений.</w:t>
      </w:r>
    </w:p>
    <w:p w:rsidR="00D462EF" w:rsidRPr="000079D6" w:rsidRDefault="00D462EF" w:rsidP="00D462EF">
      <w:pPr>
        <w:suppressAutoHyphens/>
        <w:ind w:firstLine="454"/>
        <w:jc w:val="both"/>
        <w:rPr>
          <w:bCs/>
          <w:iCs/>
          <w:sz w:val="24"/>
          <w:szCs w:val="24"/>
        </w:rPr>
      </w:pPr>
      <w:r w:rsidRPr="000079D6">
        <w:rPr>
          <w:bCs/>
          <w:iCs/>
          <w:sz w:val="24"/>
          <w:szCs w:val="24"/>
        </w:rPr>
        <w:t>Выпускник научится: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создавать текст на русском языке с использованием слепого десятипальцевого клавиатурного письма;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сканировать текст и осуществлять распознавание сканированного текста;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осуществлять редактирование и структурирование текста в соответствии с его смыслом средствами текстового редактора;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создавать текст на основе расшифровки аудиозаписи, в том числе нескольких участников обсуждения, осуществлять письменное смысловое резюмирование высказываний в ходе обсуждения;</w:t>
      </w:r>
    </w:p>
    <w:p w:rsidR="00D462EF" w:rsidRPr="000079D6" w:rsidRDefault="00D462EF" w:rsidP="00D462EF">
      <w:pPr>
        <w:ind w:firstLine="454"/>
        <w:jc w:val="both"/>
        <w:rPr>
          <w:sz w:val="24"/>
          <w:szCs w:val="24"/>
        </w:rPr>
      </w:pPr>
      <w:r w:rsidRPr="000079D6">
        <w:rPr>
          <w:sz w:val="24"/>
          <w:szCs w:val="24"/>
        </w:rPr>
        <w:lastRenderedPageBreak/>
        <w:t>•</w:t>
      </w:r>
      <w:r w:rsidRPr="00836689">
        <w:rPr>
          <w:sz w:val="24"/>
          <w:szCs w:val="24"/>
        </w:rPr>
        <w:t> </w:t>
      </w:r>
      <w:r w:rsidRPr="000079D6">
        <w:rPr>
          <w:sz w:val="24"/>
          <w:szCs w:val="24"/>
        </w:rPr>
        <w:t>использовать средства орфографического и синтаксического контроля русского текста и текста на иностранном языке.</w:t>
      </w:r>
    </w:p>
    <w:p w:rsidR="00D462EF" w:rsidRPr="000079D6" w:rsidRDefault="00D462EF" w:rsidP="00D462EF">
      <w:pPr>
        <w:ind w:firstLine="454"/>
        <w:jc w:val="both"/>
        <w:rPr>
          <w:sz w:val="24"/>
          <w:szCs w:val="24"/>
        </w:rPr>
      </w:pPr>
      <w:r w:rsidRPr="000079D6">
        <w:rPr>
          <w:i/>
          <w:sz w:val="24"/>
          <w:szCs w:val="24"/>
          <w:u w:val="single"/>
        </w:rPr>
        <w:t>Выпускник получит возможность научиться</w:t>
      </w:r>
      <w:r w:rsidRPr="000079D6">
        <w:rPr>
          <w:i/>
          <w:sz w:val="24"/>
          <w:szCs w:val="24"/>
        </w:rPr>
        <w:t>:</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создавать текст на иностранном языке с использованием слепого десятипальцевого клавиатурного письма;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компьютерные инструменты, упрощающие расшифровку аудиозаписей.</w:t>
      </w:r>
    </w:p>
    <w:p w:rsidR="00D462EF" w:rsidRPr="000079D6" w:rsidRDefault="00D462EF" w:rsidP="00D462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firstLine="454"/>
        <w:jc w:val="both"/>
        <w:rPr>
          <w:sz w:val="24"/>
          <w:szCs w:val="24"/>
        </w:rPr>
      </w:pPr>
      <w:r w:rsidRPr="000079D6">
        <w:rPr>
          <w:sz w:val="24"/>
          <w:szCs w:val="24"/>
          <w:u w:val="single"/>
        </w:rPr>
        <w:t>Примечание</w:t>
      </w:r>
      <w:r w:rsidRPr="000079D6">
        <w:rPr>
          <w:sz w:val="24"/>
          <w:szCs w:val="24"/>
        </w:rPr>
        <w:t>: результаты достигаются преимущественно в рамках предметов «Русский язык», «Иностранный язык», «Литература», «История».</w:t>
      </w:r>
    </w:p>
    <w:p w:rsidR="00D462EF" w:rsidRPr="000079D6" w:rsidRDefault="00D462EF" w:rsidP="00D462EF">
      <w:pPr>
        <w:ind w:firstLine="454"/>
        <w:jc w:val="both"/>
        <w:outlineLvl w:val="0"/>
        <w:rPr>
          <w:b/>
          <w:sz w:val="24"/>
          <w:szCs w:val="24"/>
        </w:rPr>
      </w:pPr>
      <w:r w:rsidRPr="000079D6">
        <w:rPr>
          <w:b/>
          <w:sz w:val="24"/>
          <w:szCs w:val="24"/>
        </w:rPr>
        <w:t>Создание графических объектов.</w:t>
      </w:r>
    </w:p>
    <w:p w:rsidR="00D462EF" w:rsidRPr="000079D6" w:rsidRDefault="00D462EF" w:rsidP="00D462EF">
      <w:pPr>
        <w:suppressAutoHyphens/>
        <w:ind w:firstLine="454"/>
        <w:jc w:val="both"/>
        <w:rPr>
          <w:bCs/>
          <w:iCs/>
          <w:sz w:val="24"/>
          <w:szCs w:val="24"/>
        </w:rPr>
      </w:pPr>
      <w:r w:rsidRPr="000079D6">
        <w:rPr>
          <w:bCs/>
          <w:iCs/>
          <w:sz w:val="24"/>
          <w:szCs w:val="24"/>
        </w:rPr>
        <w:t>Выпускник научится: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создавать различные геометрические объекты с использованием возможностей специальных компьютерных инструментов;</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создавать специализированные карты и диаграммы: географические, хронологические;</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создавать графические объекты проведением рукой произвольных линий с использованием специализированных компьютерных инструментов и устройств.</w:t>
      </w:r>
    </w:p>
    <w:p w:rsidR="00D462EF" w:rsidRPr="000079D6" w:rsidRDefault="00D462EF" w:rsidP="00D462EF">
      <w:pPr>
        <w:ind w:firstLine="454"/>
        <w:jc w:val="both"/>
        <w:rPr>
          <w:sz w:val="24"/>
          <w:szCs w:val="24"/>
          <w:u w:val="single"/>
        </w:rPr>
      </w:pPr>
      <w:r w:rsidRPr="000079D6">
        <w:rPr>
          <w:i/>
          <w:sz w:val="24"/>
          <w:szCs w:val="24"/>
          <w:u w:val="single"/>
        </w:rPr>
        <w:t>Выпускник получит возможность научиться: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создавать мультипликационные фильмы;</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создавать виртуальные модели трёхмерных объектов.</w:t>
      </w:r>
    </w:p>
    <w:p w:rsidR="00D462EF" w:rsidRPr="000079D6" w:rsidRDefault="00D462EF" w:rsidP="00D462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firstLine="454"/>
        <w:jc w:val="both"/>
        <w:rPr>
          <w:sz w:val="24"/>
          <w:szCs w:val="24"/>
        </w:rPr>
      </w:pPr>
      <w:r w:rsidRPr="000079D6">
        <w:rPr>
          <w:sz w:val="24"/>
          <w:szCs w:val="24"/>
          <w:u w:val="single"/>
        </w:rPr>
        <w:t>Примечание:</w:t>
      </w:r>
      <w:r w:rsidRPr="000079D6">
        <w:rPr>
          <w:sz w:val="24"/>
          <w:szCs w:val="24"/>
        </w:rPr>
        <w:t xml:space="preserve"> результаты достигаются преимущественно в рамках предметов «Технология», «Обществознание», «География», «История», «Математика».</w:t>
      </w:r>
    </w:p>
    <w:p w:rsidR="00D462EF" w:rsidRPr="000079D6" w:rsidRDefault="00D462EF" w:rsidP="00D462EF">
      <w:pPr>
        <w:ind w:firstLine="454"/>
        <w:jc w:val="both"/>
        <w:outlineLvl w:val="0"/>
        <w:rPr>
          <w:b/>
          <w:sz w:val="24"/>
          <w:szCs w:val="24"/>
        </w:rPr>
      </w:pPr>
      <w:r w:rsidRPr="000079D6">
        <w:rPr>
          <w:b/>
          <w:sz w:val="24"/>
          <w:szCs w:val="24"/>
        </w:rPr>
        <w:t>Создание музыкальных и звуковых сообщений.</w:t>
      </w:r>
    </w:p>
    <w:p w:rsidR="00D462EF" w:rsidRPr="000079D6" w:rsidRDefault="00D462EF" w:rsidP="00D462EF">
      <w:pPr>
        <w:suppressAutoHyphens/>
        <w:ind w:firstLine="454"/>
        <w:jc w:val="both"/>
        <w:rPr>
          <w:bCs/>
          <w:iCs/>
          <w:sz w:val="24"/>
          <w:szCs w:val="24"/>
        </w:rPr>
      </w:pPr>
      <w:r w:rsidRPr="000079D6">
        <w:rPr>
          <w:bCs/>
          <w:iCs/>
          <w:sz w:val="24"/>
          <w:szCs w:val="24"/>
        </w:rPr>
        <w:t>Выпускник научится: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звуковые и музыкальные редакторы;</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клавишные и кинестетические синтезаторы;</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программы звукозаписи и микрофоны.</w:t>
      </w:r>
    </w:p>
    <w:p w:rsidR="00D462EF" w:rsidRPr="000079D6" w:rsidRDefault="00D462EF" w:rsidP="00D462EF">
      <w:pPr>
        <w:ind w:firstLine="454"/>
        <w:jc w:val="both"/>
        <w:rPr>
          <w:sz w:val="24"/>
          <w:szCs w:val="24"/>
          <w:u w:val="single"/>
        </w:rPr>
      </w:pPr>
      <w:r w:rsidRPr="000079D6">
        <w:rPr>
          <w:i/>
          <w:sz w:val="24"/>
          <w:szCs w:val="24"/>
          <w:u w:val="single"/>
        </w:rPr>
        <w:t>Выпускник получит возможность научиться: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музыкальные редакторы, клавишные и кинетические синтезаторы для решения творческих задач.</w:t>
      </w:r>
    </w:p>
    <w:p w:rsidR="00D462EF" w:rsidRPr="000079D6" w:rsidRDefault="00D462EF" w:rsidP="00D462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firstLine="454"/>
        <w:jc w:val="both"/>
        <w:rPr>
          <w:sz w:val="24"/>
          <w:szCs w:val="24"/>
        </w:rPr>
      </w:pPr>
      <w:r w:rsidRPr="000079D6">
        <w:rPr>
          <w:sz w:val="24"/>
          <w:szCs w:val="24"/>
          <w:u w:val="single"/>
        </w:rPr>
        <w:t>Примечание:</w:t>
      </w:r>
      <w:r w:rsidRPr="000079D6">
        <w:rPr>
          <w:sz w:val="24"/>
          <w:szCs w:val="24"/>
        </w:rPr>
        <w:t xml:space="preserve"> результаты достигаются преимущественно в рамках предмета «Искусство», а также во внеурочной деятельности.</w:t>
      </w:r>
    </w:p>
    <w:p w:rsidR="00D462EF" w:rsidRPr="000079D6" w:rsidRDefault="00D462EF" w:rsidP="00D462EF">
      <w:pPr>
        <w:ind w:firstLine="454"/>
        <w:jc w:val="both"/>
        <w:outlineLvl w:val="0"/>
        <w:rPr>
          <w:b/>
          <w:sz w:val="24"/>
          <w:szCs w:val="24"/>
        </w:rPr>
      </w:pPr>
      <w:r w:rsidRPr="000079D6">
        <w:rPr>
          <w:b/>
          <w:sz w:val="24"/>
          <w:szCs w:val="24"/>
        </w:rPr>
        <w:t>Создание, восприятие и использование гипермедиасообщений.</w:t>
      </w:r>
    </w:p>
    <w:p w:rsidR="00D462EF" w:rsidRPr="000079D6" w:rsidRDefault="00D462EF" w:rsidP="00D462EF">
      <w:pPr>
        <w:suppressAutoHyphens/>
        <w:ind w:firstLine="454"/>
        <w:jc w:val="both"/>
        <w:rPr>
          <w:bCs/>
          <w:iCs/>
          <w:sz w:val="24"/>
          <w:szCs w:val="24"/>
        </w:rPr>
      </w:pPr>
      <w:r w:rsidRPr="000079D6">
        <w:rPr>
          <w:bCs/>
          <w:iCs/>
          <w:sz w:val="24"/>
          <w:szCs w:val="24"/>
        </w:rPr>
        <w:t>Выпускник научится: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организовывать сообщения в виде линейного или включающего ссылки представления для самостоятельного просмотра через браузер;</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 xml:space="preserve">проводить деконструкцию сообщений, выделение в них структуры, элементов и фрагментов; </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при восприятии сообщений внутренние и внешние ссылки;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формулировать вопросы к сообщению, создавать краткое описание сообщения; цитировать фрагменты сообщения;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избирательно относиться к информации в окружающем информационном пространстве, отказываться от потребления ненужной информации.</w:t>
      </w:r>
    </w:p>
    <w:p w:rsidR="00D462EF" w:rsidRPr="000079D6" w:rsidRDefault="00D462EF" w:rsidP="00D462EF">
      <w:pPr>
        <w:ind w:firstLine="454"/>
        <w:jc w:val="both"/>
        <w:rPr>
          <w:sz w:val="24"/>
          <w:szCs w:val="24"/>
        </w:rPr>
      </w:pPr>
      <w:r w:rsidRPr="000079D6">
        <w:rPr>
          <w:i/>
          <w:sz w:val="24"/>
          <w:szCs w:val="24"/>
          <w:u w:val="single"/>
        </w:rPr>
        <w:t>Выпускник получит возможность научиться</w:t>
      </w:r>
      <w:r w:rsidRPr="000079D6">
        <w:rPr>
          <w:sz w:val="24"/>
          <w:szCs w:val="24"/>
        </w:rPr>
        <w:t>:</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проектировать дизайн сообщений в соответствии с задачами и средствами доставки;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понимать сообщения, используя при их восприятии внутренние и внешние ссылки, различные инструменты поиска, справочные источники (включая двуязычные).</w:t>
      </w:r>
    </w:p>
    <w:p w:rsidR="00D462EF" w:rsidRPr="000079D6" w:rsidRDefault="00D462EF" w:rsidP="00D462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firstLine="454"/>
        <w:jc w:val="both"/>
        <w:rPr>
          <w:sz w:val="24"/>
          <w:szCs w:val="24"/>
        </w:rPr>
      </w:pPr>
      <w:r w:rsidRPr="000079D6">
        <w:rPr>
          <w:sz w:val="24"/>
          <w:szCs w:val="24"/>
          <w:u w:val="single"/>
        </w:rPr>
        <w:lastRenderedPageBreak/>
        <w:t>Примечание</w:t>
      </w:r>
      <w:r w:rsidRPr="000079D6">
        <w:rPr>
          <w:sz w:val="24"/>
          <w:szCs w:val="24"/>
        </w:rPr>
        <w:t>: результаты достигаются преимущественно в рамках предметов «Технология», «Литература», «Русский язык», «Иностранный язык», «Искусство», могут достигаться при изучении и других предметов.</w:t>
      </w:r>
    </w:p>
    <w:p w:rsidR="00D462EF" w:rsidRPr="000079D6" w:rsidRDefault="00D462EF" w:rsidP="00D462EF">
      <w:pPr>
        <w:ind w:firstLine="454"/>
        <w:jc w:val="both"/>
        <w:outlineLvl w:val="0"/>
        <w:rPr>
          <w:b/>
          <w:sz w:val="24"/>
          <w:szCs w:val="24"/>
        </w:rPr>
      </w:pPr>
      <w:r w:rsidRPr="000079D6">
        <w:rPr>
          <w:b/>
          <w:sz w:val="24"/>
          <w:szCs w:val="24"/>
        </w:rPr>
        <w:t>Коммуникация и социальное взаимодействие.</w:t>
      </w:r>
    </w:p>
    <w:p w:rsidR="00D462EF" w:rsidRPr="000079D6" w:rsidRDefault="00D462EF" w:rsidP="00D462EF">
      <w:pPr>
        <w:suppressAutoHyphens/>
        <w:ind w:firstLine="454"/>
        <w:jc w:val="both"/>
        <w:rPr>
          <w:bCs/>
          <w:iCs/>
          <w:sz w:val="24"/>
          <w:szCs w:val="24"/>
        </w:rPr>
      </w:pPr>
      <w:r w:rsidRPr="000079D6">
        <w:rPr>
          <w:bCs/>
          <w:iCs/>
          <w:sz w:val="24"/>
          <w:szCs w:val="24"/>
        </w:rPr>
        <w:t>Выпускник научится: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выступать с аудиовидео поддержкой, включая выступление перед дистанционной аудиторией;</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участвовать в обсуждении (аудиовидеофорум, текстовый форум) с использованием возможностей Интернета;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возможности электронной почты для информационного обмена;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вести личный дневник (блог) с использованием возможностей Интернета;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осуществлять образовательное взаимодействие в информационном пространстве образовательного учреждения (получение и выполнение заданий, получение комментариев, совершенствование своей работы, формирование портфолио);</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соблюдать нормы информационной культуры, этики и права; с уважением относиться к частной информации и информационным правам других людей.</w:t>
      </w:r>
    </w:p>
    <w:p w:rsidR="00D462EF" w:rsidRPr="000079D6" w:rsidRDefault="00D462EF" w:rsidP="00D462EF">
      <w:pPr>
        <w:ind w:firstLine="454"/>
        <w:jc w:val="both"/>
        <w:rPr>
          <w:sz w:val="24"/>
          <w:szCs w:val="24"/>
          <w:u w:val="single"/>
        </w:rPr>
      </w:pPr>
      <w:r w:rsidRPr="000079D6">
        <w:rPr>
          <w:i/>
          <w:sz w:val="24"/>
          <w:szCs w:val="24"/>
          <w:u w:val="single"/>
        </w:rPr>
        <w:t>Выпускник получит возможность научиться</w:t>
      </w:r>
      <w:r w:rsidRPr="000079D6">
        <w:rPr>
          <w:sz w:val="24"/>
          <w:szCs w:val="24"/>
          <w:u w:val="single"/>
        </w:rPr>
        <w:t>:</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взаимодействовать в социальных сетях, работать в группе над сообщением (вики);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участвовать в форумах в социальных образовательных сетях;</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взаимодействовать с партнёрами с использованием возможностей Интернета (игровое и театральное взаимодействие).</w:t>
      </w:r>
    </w:p>
    <w:p w:rsidR="00D462EF" w:rsidRPr="000079D6" w:rsidRDefault="00D462EF" w:rsidP="00D462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firstLine="454"/>
        <w:jc w:val="both"/>
        <w:rPr>
          <w:sz w:val="24"/>
          <w:szCs w:val="24"/>
        </w:rPr>
      </w:pPr>
      <w:r w:rsidRPr="000079D6">
        <w:rPr>
          <w:sz w:val="24"/>
          <w:szCs w:val="24"/>
          <w:u w:val="single"/>
        </w:rPr>
        <w:t>Примечание</w:t>
      </w:r>
      <w:r w:rsidRPr="000079D6">
        <w:rPr>
          <w:sz w:val="24"/>
          <w:szCs w:val="24"/>
        </w:rPr>
        <w:t>: результаты достигаются в рамках всех предметов, а также во внеурочной деятельности.</w:t>
      </w:r>
    </w:p>
    <w:p w:rsidR="00D462EF" w:rsidRPr="000079D6" w:rsidRDefault="00D462EF" w:rsidP="00D462EF">
      <w:pPr>
        <w:ind w:firstLine="454"/>
        <w:jc w:val="both"/>
        <w:outlineLvl w:val="0"/>
        <w:rPr>
          <w:b/>
          <w:sz w:val="24"/>
          <w:szCs w:val="24"/>
        </w:rPr>
      </w:pPr>
      <w:r w:rsidRPr="000079D6">
        <w:rPr>
          <w:b/>
          <w:sz w:val="24"/>
          <w:szCs w:val="24"/>
        </w:rPr>
        <w:t xml:space="preserve">Поиск и организация хранения информации. </w:t>
      </w:r>
    </w:p>
    <w:p w:rsidR="00D462EF" w:rsidRPr="000079D6" w:rsidRDefault="00D462EF" w:rsidP="00D462EF">
      <w:pPr>
        <w:suppressAutoHyphens/>
        <w:ind w:firstLine="454"/>
        <w:jc w:val="both"/>
        <w:rPr>
          <w:bCs/>
          <w:iCs/>
          <w:sz w:val="24"/>
          <w:szCs w:val="24"/>
        </w:rPr>
      </w:pPr>
      <w:r w:rsidRPr="000079D6">
        <w:rPr>
          <w:bCs/>
          <w:iCs/>
          <w:sz w:val="24"/>
          <w:szCs w:val="24"/>
        </w:rPr>
        <w:t>Выпускник научится: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различные приёмы поиска информации в Интернете, поисковые сервисы, строить запросы для поиска информации и анализировать результаты поиска;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приёмы поиска информации на персональном компьютере, в информационной среде учреждения и в образовательном пространстве;</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различные библиотечные, в том числе электронные, каталоги для поиска необходимых книг;</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искать информацию в различных базах данных, создавать и заполнять базы данных, в частности использовать различные определители;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формировать собственное информационное пространство: создавать системы папок и размещать в них нужные информационные источники, размещать информацию в Интернете.</w:t>
      </w:r>
    </w:p>
    <w:p w:rsidR="00D462EF" w:rsidRPr="000079D6" w:rsidRDefault="00D462EF" w:rsidP="00D462EF">
      <w:pPr>
        <w:ind w:firstLine="454"/>
        <w:jc w:val="both"/>
        <w:rPr>
          <w:sz w:val="24"/>
          <w:szCs w:val="24"/>
          <w:u w:val="single"/>
        </w:rPr>
      </w:pPr>
      <w:r w:rsidRPr="000079D6">
        <w:rPr>
          <w:i/>
          <w:sz w:val="24"/>
          <w:szCs w:val="24"/>
          <w:u w:val="single"/>
        </w:rPr>
        <w:t>Выпускник получит возможность научиться</w:t>
      </w:r>
      <w:r w:rsidRPr="000079D6">
        <w:rPr>
          <w:sz w:val="24"/>
          <w:szCs w:val="24"/>
          <w:u w:val="single"/>
        </w:rPr>
        <w:t>:</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создавать и заполнять различные определители;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 xml:space="preserve">использовать различные приёмы поиска информации в Интернете в ходе учебной деятельности. </w:t>
      </w:r>
    </w:p>
    <w:p w:rsidR="00D462EF" w:rsidRPr="000079D6" w:rsidRDefault="00D462EF" w:rsidP="00D462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firstLine="454"/>
        <w:jc w:val="both"/>
        <w:rPr>
          <w:sz w:val="24"/>
          <w:szCs w:val="24"/>
        </w:rPr>
      </w:pPr>
      <w:r w:rsidRPr="000079D6">
        <w:rPr>
          <w:sz w:val="24"/>
          <w:szCs w:val="24"/>
          <w:u w:val="single"/>
        </w:rPr>
        <w:t>Примечание</w:t>
      </w:r>
      <w:r w:rsidRPr="000079D6">
        <w:rPr>
          <w:sz w:val="24"/>
          <w:szCs w:val="24"/>
        </w:rPr>
        <w:t>: результаты достигаются преимущественно в рамках предметов «История», «Литература», «Технология», «Информатика» и других предметов.</w:t>
      </w:r>
    </w:p>
    <w:p w:rsidR="00D462EF" w:rsidRPr="000079D6" w:rsidRDefault="00D462EF" w:rsidP="00D462EF">
      <w:pPr>
        <w:ind w:firstLine="454"/>
        <w:jc w:val="both"/>
        <w:rPr>
          <w:b/>
          <w:sz w:val="24"/>
          <w:szCs w:val="24"/>
        </w:rPr>
      </w:pPr>
      <w:r w:rsidRPr="000079D6">
        <w:rPr>
          <w:b/>
          <w:sz w:val="24"/>
          <w:szCs w:val="24"/>
        </w:rPr>
        <w:t>Анализ информации, математическая обработка данных в исследовании.</w:t>
      </w:r>
    </w:p>
    <w:p w:rsidR="00D462EF" w:rsidRPr="000079D6" w:rsidRDefault="00D462EF" w:rsidP="00D462EF">
      <w:pPr>
        <w:suppressAutoHyphens/>
        <w:ind w:firstLine="454"/>
        <w:jc w:val="both"/>
        <w:rPr>
          <w:bCs/>
          <w:iCs/>
          <w:sz w:val="24"/>
          <w:szCs w:val="24"/>
        </w:rPr>
      </w:pPr>
      <w:r w:rsidRPr="000079D6">
        <w:rPr>
          <w:bCs/>
          <w:iCs/>
          <w:sz w:val="24"/>
          <w:szCs w:val="24"/>
        </w:rPr>
        <w:t>Выпускник научится: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вводить результаты измерений и другие цифровые данные для их обработки, в том числе статистической и визуализации;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 xml:space="preserve">строить математические модели; </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проводить эксперименты и исследования в виртуальных лабораториях по естественным наукам, математике и информатике.</w:t>
      </w:r>
    </w:p>
    <w:p w:rsidR="00D462EF" w:rsidRPr="000079D6" w:rsidRDefault="00D462EF" w:rsidP="00D462EF">
      <w:pPr>
        <w:ind w:firstLine="454"/>
        <w:jc w:val="both"/>
        <w:rPr>
          <w:sz w:val="24"/>
          <w:szCs w:val="24"/>
          <w:u w:val="single"/>
        </w:rPr>
      </w:pPr>
      <w:r w:rsidRPr="000079D6">
        <w:rPr>
          <w:i/>
          <w:sz w:val="24"/>
          <w:szCs w:val="24"/>
          <w:u w:val="single"/>
        </w:rPr>
        <w:t>Выпускник получит возможность научиться</w:t>
      </w:r>
      <w:r w:rsidRPr="000079D6">
        <w:rPr>
          <w:sz w:val="24"/>
          <w:szCs w:val="24"/>
          <w:u w:val="single"/>
        </w:rPr>
        <w:t>:</w:t>
      </w:r>
    </w:p>
    <w:p w:rsidR="00D462EF" w:rsidRPr="000079D6" w:rsidRDefault="00D462EF" w:rsidP="00D462EF">
      <w:pPr>
        <w:ind w:firstLine="454"/>
        <w:jc w:val="both"/>
        <w:rPr>
          <w:sz w:val="24"/>
          <w:szCs w:val="24"/>
        </w:rPr>
      </w:pPr>
      <w:r w:rsidRPr="000079D6">
        <w:rPr>
          <w:sz w:val="24"/>
          <w:szCs w:val="24"/>
        </w:rPr>
        <w:lastRenderedPageBreak/>
        <w:t>•</w:t>
      </w:r>
      <w:r w:rsidRPr="00836689">
        <w:rPr>
          <w:sz w:val="24"/>
          <w:szCs w:val="24"/>
        </w:rPr>
        <w:t> </w:t>
      </w:r>
      <w:r w:rsidRPr="000079D6">
        <w:rPr>
          <w:sz w:val="24"/>
          <w:szCs w:val="24"/>
        </w:rPr>
        <w:t>проводить естественно-научные и социальные измерения, вводить результаты измерений и других цифровых данных и обрабатывать их, в том числе статистически и с помощью визуализации;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анализировать результаты своей деятельности и затрачиваемых ресурсов.</w:t>
      </w:r>
    </w:p>
    <w:p w:rsidR="00D462EF" w:rsidRPr="000079D6" w:rsidRDefault="00D462EF" w:rsidP="00D462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firstLine="454"/>
        <w:jc w:val="both"/>
        <w:rPr>
          <w:sz w:val="24"/>
          <w:szCs w:val="24"/>
        </w:rPr>
      </w:pPr>
      <w:r w:rsidRPr="000079D6">
        <w:rPr>
          <w:sz w:val="24"/>
          <w:szCs w:val="24"/>
          <w:u w:val="single"/>
        </w:rPr>
        <w:t>Примечание</w:t>
      </w:r>
      <w:r w:rsidRPr="000079D6">
        <w:rPr>
          <w:sz w:val="24"/>
          <w:szCs w:val="24"/>
        </w:rPr>
        <w:t>: результаты достигаются преимущественно в рамках естественных наук, предметов «Обществознание», «Математика».</w:t>
      </w:r>
    </w:p>
    <w:p w:rsidR="00D462EF" w:rsidRPr="000079D6" w:rsidRDefault="00D462EF" w:rsidP="00D462EF">
      <w:pPr>
        <w:ind w:firstLine="454"/>
        <w:jc w:val="both"/>
        <w:outlineLvl w:val="0"/>
        <w:rPr>
          <w:b/>
          <w:sz w:val="24"/>
          <w:szCs w:val="24"/>
        </w:rPr>
      </w:pPr>
      <w:r w:rsidRPr="000079D6">
        <w:rPr>
          <w:b/>
          <w:sz w:val="24"/>
          <w:szCs w:val="24"/>
        </w:rPr>
        <w:t>Моделирование, проектирование и управление.</w:t>
      </w:r>
    </w:p>
    <w:p w:rsidR="00D462EF" w:rsidRPr="000079D6" w:rsidRDefault="00D462EF" w:rsidP="00D462EF">
      <w:pPr>
        <w:suppressAutoHyphens/>
        <w:ind w:firstLine="454"/>
        <w:jc w:val="both"/>
        <w:rPr>
          <w:bCs/>
          <w:iCs/>
          <w:sz w:val="24"/>
          <w:szCs w:val="24"/>
        </w:rPr>
      </w:pPr>
      <w:r w:rsidRPr="000079D6">
        <w:rPr>
          <w:bCs/>
          <w:iCs/>
          <w:sz w:val="24"/>
          <w:szCs w:val="24"/>
        </w:rPr>
        <w:t>Выпускник научится: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моделировать с использованием виртуальных конструкторов;</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конструировать и моделировать с использованием материальных конструкторов с компьютерным управлением и обратной связью;</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моделировать с использованием средств программирования;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проектировать и организовывать свою индивидуальную и групповую деятельность, организовывать своё время с использованием ИКТ.</w:t>
      </w:r>
    </w:p>
    <w:p w:rsidR="00D462EF" w:rsidRPr="000079D6" w:rsidRDefault="00D462EF" w:rsidP="00D462EF">
      <w:pPr>
        <w:ind w:firstLine="454"/>
        <w:jc w:val="both"/>
        <w:rPr>
          <w:sz w:val="24"/>
          <w:szCs w:val="24"/>
          <w:u w:val="single"/>
        </w:rPr>
      </w:pPr>
      <w:r w:rsidRPr="000079D6">
        <w:rPr>
          <w:i/>
          <w:sz w:val="24"/>
          <w:szCs w:val="24"/>
          <w:u w:val="single"/>
        </w:rPr>
        <w:t>Выпускник получит возможность научиться</w:t>
      </w:r>
      <w:r w:rsidRPr="000079D6">
        <w:rPr>
          <w:sz w:val="24"/>
          <w:szCs w:val="24"/>
          <w:u w:val="single"/>
        </w:rPr>
        <w:t>:</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проектировать виртуальные и реальные объекты и процессы, использовать системы автоматизированного проектирования.</w:t>
      </w:r>
    </w:p>
    <w:p w:rsidR="00D462EF" w:rsidRPr="000079D6" w:rsidRDefault="00D462EF" w:rsidP="00D462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firstLine="454"/>
        <w:jc w:val="both"/>
        <w:rPr>
          <w:sz w:val="24"/>
          <w:szCs w:val="24"/>
        </w:rPr>
      </w:pPr>
      <w:r w:rsidRPr="000079D6">
        <w:rPr>
          <w:sz w:val="24"/>
          <w:szCs w:val="24"/>
          <w:u w:val="single"/>
        </w:rPr>
        <w:t>Примечание</w:t>
      </w:r>
      <w:r w:rsidRPr="000079D6">
        <w:rPr>
          <w:sz w:val="24"/>
          <w:szCs w:val="24"/>
        </w:rPr>
        <w:t>: результаты достигаются преимущественно в рамках естественных наук, предметов «Технология», «Математика», «Информатика», «Обществознание».</w:t>
      </w:r>
    </w:p>
    <w:p w:rsidR="00D462EF" w:rsidRPr="00351887" w:rsidRDefault="00D462EF" w:rsidP="00D462EF">
      <w:pPr>
        <w:pStyle w:val="af7"/>
        <w:spacing w:line="240" w:lineRule="auto"/>
        <w:outlineLvl w:val="0"/>
        <w:rPr>
          <w:b/>
          <w:sz w:val="24"/>
        </w:rPr>
      </w:pPr>
      <w:r>
        <w:rPr>
          <w:b/>
          <w:sz w:val="24"/>
        </w:rPr>
        <w:t xml:space="preserve">1.2.3.3. </w:t>
      </w:r>
      <w:r w:rsidRPr="00836689">
        <w:rPr>
          <w:b/>
          <w:sz w:val="24"/>
        </w:rPr>
        <w:t> Основы учебно-исследовательской и проектной деятельности.</w:t>
      </w:r>
    </w:p>
    <w:p w:rsidR="00D462EF" w:rsidRPr="000079D6" w:rsidRDefault="00D462EF" w:rsidP="00D462EF">
      <w:pPr>
        <w:ind w:firstLine="454"/>
        <w:jc w:val="both"/>
        <w:rPr>
          <w:sz w:val="24"/>
          <w:szCs w:val="24"/>
        </w:rPr>
      </w:pPr>
      <w:r w:rsidRPr="000079D6">
        <w:rPr>
          <w:sz w:val="24"/>
          <w:szCs w:val="24"/>
        </w:rPr>
        <w:t>Выпускник научится: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планировать и выполнять учебное исследование и учебный проект, используя оборудование, модели, методы и приёмы, адекватные исследуемой проблеме;</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выбирать и использовать методы, релевантные рассматриваемой проблеме;</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распознавать и ставить вопросы, ответы на которые могут быть получены путём научного исследования, отбирать адекватные методы исследования, формулировать вытекающие из исследования выводы;</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такие математические методы и приёмы, как абстракция и идеализация, доказательство, доказательство от противного, доказательство по аналогии, опровержение, индуктивные и дедуктивные рассуждения, построение и исполнение алгоритма;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такие естественно-научные методы и приёмы, как наблюдение, постановка проблемы, выдвижение «хорошей гипотезы», эксперимент, моделирование, использование математических моделей, теоретическое обоснование, установление границ применимости модели/теории;</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некоторые методы получения знаний, характерные для социальных и исторических наук: постановка проблемы, опросы, описание, сравнительное историческое описание, объяснение, использование статистических данных, интерпретация фактов;</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ясно, логично и точно излагать свою точку зрения, использовать языковые средства, адекватные обсуждаемой проблеме;</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 xml:space="preserve">отличать факты от суждений, мнений и оценок, критически относиться к суждениям, мнениям, оценкам, реконструировать их основания; </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видеть и комментировать связь научного знания и ценностных установок, моральных суждений при получении, распространении и применении научного знания.</w:t>
      </w:r>
    </w:p>
    <w:p w:rsidR="00D462EF" w:rsidRPr="000079D6" w:rsidRDefault="00D462EF" w:rsidP="00D462EF">
      <w:pPr>
        <w:ind w:firstLine="454"/>
        <w:jc w:val="both"/>
        <w:rPr>
          <w:i/>
          <w:sz w:val="24"/>
          <w:szCs w:val="24"/>
          <w:u w:val="single"/>
        </w:rPr>
      </w:pPr>
      <w:r w:rsidRPr="000079D6">
        <w:rPr>
          <w:i/>
          <w:sz w:val="24"/>
          <w:szCs w:val="24"/>
          <w:u w:val="single"/>
        </w:rPr>
        <w:t>Выпускник получит возможность научиться: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самостоятельно задумывать, планировать и выполнять учебное исследование, учебный и социальный проект;</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догадку, озарение, интуицию;</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такие математические методы и приёмы, как перебор логических возможностей, математическое моделирование;</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такие естественно-научные методы и приёмы, как абстрагирование от привходящих факторов, проверка на совместимость с другими известными фактами;</w:t>
      </w:r>
    </w:p>
    <w:p w:rsidR="00D462EF" w:rsidRPr="000079D6" w:rsidRDefault="00D462EF" w:rsidP="00D462EF">
      <w:pPr>
        <w:ind w:firstLine="454"/>
        <w:jc w:val="both"/>
        <w:rPr>
          <w:sz w:val="24"/>
          <w:szCs w:val="24"/>
        </w:rPr>
      </w:pPr>
      <w:r w:rsidRPr="000079D6">
        <w:rPr>
          <w:sz w:val="24"/>
          <w:szCs w:val="24"/>
        </w:rPr>
        <w:lastRenderedPageBreak/>
        <w:t>•</w:t>
      </w:r>
      <w:r w:rsidRPr="00836689">
        <w:rPr>
          <w:sz w:val="24"/>
          <w:szCs w:val="24"/>
        </w:rPr>
        <w:t> </w:t>
      </w:r>
      <w:r w:rsidRPr="000079D6">
        <w:rPr>
          <w:sz w:val="24"/>
          <w:szCs w:val="24"/>
        </w:rPr>
        <w:t>использовать некоторые методы получения знаний, характерные для социальных и исторических наук: анкетирование, моделирование, поиск исторических образцов;</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использовать некоторые приёмы художественного познания мира: целостное отображение мира, образность, художественный вымысел, органическое единство общего особенного (типичного) и единичного, оригинальность;</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целенаправленно и осознанно развивать свои коммуникативные способности, осваивать новые языковые средства;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осознавать свою ответственность за достоверность полученных знаний, за качество выполненного проекта.</w:t>
      </w:r>
    </w:p>
    <w:p w:rsidR="00D462EF" w:rsidRPr="00836689" w:rsidRDefault="00D462EF" w:rsidP="00D462EF">
      <w:pPr>
        <w:pStyle w:val="af7"/>
        <w:spacing w:line="240" w:lineRule="auto"/>
        <w:outlineLvl w:val="0"/>
        <w:rPr>
          <w:b/>
          <w:sz w:val="24"/>
        </w:rPr>
      </w:pPr>
      <w:r w:rsidRPr="00836689">
        <w:rPr>
          <w:b/>
          <w:sz w:val="24"/>
        </w:rPr>
        <w:t>1.2.3.4. Стратегии смыслового чтения и работа с текстом</w:t>
      </w:r>
    </w:p>
    <w:p w:rsidR="00D462EF" w:rsidRPr="000079D6" w:rsidRDefault="00D462EF" w:rsidP="00D462EF">
      <w:pPr>
        <w:ind w:firstLine="454"/>
        <w:jc w:val="both"/>
        <w:rPr>
          <w:sz w:val="24"/>
          <w:szCs w:val="24"/>
        </w:rPr>
      </w:pPr>
      <w:r w:rsidRPr="000079D6">
        <w:rPr>
          <w:b/>
          <w:sz w:val="24"/>
          <w:szCs w:val="24"/>
        </w:rPr>
        <w:t>Работа с текстом: поиск информации и понимание прочитанного.</w:t>
      </w:r>
    </w:p>
    <w:p w:rsidR="00D462EF" w:rsidRPr="000079D6" w:rsidRDefault="00D462EF" w:rsidP="00D462EF">
      <w:pPr>
        <w:ind w:firstLine="454"/>
        <w:jc w:val="both"/>
        <w:rPr>
          <w:sz w:val="24"/>
          <w:szCs w:val="24"/>
        </w:rPr>
      </w:pPr>
      <w:r w:rsidRPr="000079D6">
        <w:rPr>
          <w:sz w:val="24"/>
          <w:szCs w:val="24"/>
        </w:rPr>
        <w:t>Выпускник научится:</w:t>
      </w:r>
    </w:p>
    <w:p w:rsidR="00D462EF" w:rsidRPr="000079D6" w:rsidRDefault="00D462EF" w:rsidP="00D462EF">
      <w:pPr>
        <w:ind w:firstLine="454"/>
        <w:jc w:val="both"/>
        <w:rPr>
          <w:b/>
          <w:sz w:val="24"/>
          <w:szCs w:val="24"/>
        </w:rPr>
      </w:pPr>
      <w:r w:rsidRPr="000079D6">
        <w:rPr>
          <w:sz w:val="24"/>
          <w:szCs w:val="24"/>
        </w:rPr>
        <w:t>•</w:t>
      </w:r>
      <w:r w:rsidRPr="00836689">
        <w:rPr>
          <w:sz w:val="24"/>
          <w:szCs w:val="24"/>
        </w:rPr>
        <w:t> </w:t>
      </w:r>
      <w:r w:rsidRPr="000079D6">
        <w:rPr>
          <w:sz w:val="24"/>
          <w:szCs w:val="24"/>
        </w:rPr>
        <w:t>ориентироваться в содержании текста и понимать его целостный смысл:</w:t>
      </w:r>
    </w:p>
    <w:p w:rsidR="00D462EF" w:rsidRPr="000079D6" w:rsidRDefault="00D462EF" w:rsidP="00D462EF">
      <w:pPr>
        <w:ind w:firstLine="454"/>
        <w:jc w:val="both"/>
        <w:rPr>
          <w:b/>
          <w:sz w:val="24"/>
          <w:szCs w:val="24"/>
        </w:rPr>
      </w:pPr>
      <w:r w:rsidRPr="000079D6">
        <w:rPr>
          <w:sz w:val="24"/>
          <w:szCs w:val="24"/>
        </w:rPr>
        <w:t>—</w:t>
      </w:r>
      <w:r w:rsidRPr="00836689">
        <w:rPr>
          <w:sz w:val="24"/>
          <w:szCs w:val="24"/>
        </w:rPr>
        <w:t> </w:t>
      </w:r>
      <w:r w:rsidRPr="000079D6">
        <w:rPr>
          <w:sz w:val="24"/>
          <w:szCs w:val="24"/>
        </w:rPr>
        <w:t>определять главную тему, общую цель или назначение текста;</w:t>
      </w:r>
    </w:p>
    <w:p w:rsidR="00D462EF" w:rsidRPr="000079D6" w:rsidRDefault="00D462EF" w:rsidP="00D462EF">
      <w:pPr>
        <w:ind w:firstLine="454"/>
        <w:jc w:val="both"/>
        <w:rPr>
          <w:b/>
          <w:sz w:val="24"/>
          <w:szCs w:val="24"/>
        </w:rPr>
      </w:pPr>
      <w:r w:rsidRPr="000079D6">
        <w:rPr>
          <w:sz w:val="24"/>
          <w:szCs w:val="24"/>
        </w:rPr>
        <w:t>—</w:t>
      </w:r>
      <w:r w:rsidRPr="00836689">
        <w:rPr>
          <w:sz w:val="24"/>
          <w:szCs w:val="24"/>
        </w:rPr>
        <w:t> </w:t>
      </w:r>
      <w:r w:rsidRPr="000079D6">
        <w:rPr>
          <w:sz w:val="24"/>
          <w:szCs w:val="24"/>
        </w:rPr>
        <w:t>выбирать из текста или придумать заголовок, соответствующий содержанию и общему смыслу текста;</w:t>
      </w:r>
    </w:p>
    <w:p w:rsidR="00D462EF" w:rsidRPr="000079D6" w:rsidRDefault="00D462EF" w:rsidP="00D462EF">
      <w:pPr>
        <w:ind w:firstLine="454"/>
        <w:jc w:val="both"/>
        <w:rPr>
          <w:b/>
          <w:sz w:val="24"/>
          <w:szCs w:val="24"/>
        </w:rPr>
      </w:pPr>
      <w:r w:rsidRPr="000079D6">
        <w:rPr>
          <w:sz w:val="24"/>
          <w:szCs w:val="24"/>
        </w:rPr>
        <w:t>—</w:t>
      </w:r>
      <w:r w:rsidRPr="00836689">
        <w:rPr>
          <w:sz w:val="24"/>
          <w:szCs w:val="24"/>
        </w:rPr>
        <w:t> </w:t>
      </w:r>
      <w:r w:rsidRPr="000079D6">
        <w:rPr>
          <w:sz w:val="24"/>
          <w:szCs w:val="24"/>
        </w:rPr>
        <w:t>формулировать тезис, выражающий общий смысл текста;</w:t>
      </w:r>
    </w:p>
    <w:p w:rsidR="00D462EF" w:rsidRPr="000079D6" w:rsidRDefault="00D462EF" w:rsidP="00D462EF">
      <w:pPr>
        <w:ind w:firstLine="454"/>
        <w:jc w:val="both"/>
        <w:rPr>
          <w:b/>
          <w:sz w:val="24"/>
          <w:szCs w:val="24"/>
        </w:rPr>
      </w:pPr>
      <w:r w:rsidRPr="000079D6">
        <w:rPr>
          <w:sz w:val="24"/>
          <w:szCs w:val="24"/>
        </w:rPr>
        <w:t>—</w:t>
      </w:r>
      <w:r w:rsidRPr="00836689">
        <w:rPr>
          <w:sz w:val="24"/>
          <w:szCs w:val="24"/>
        </w:rPr>
        <w:t> </w:t>
      </w:r>
      <w:r w:rsidRPr="000079D6">
        <w:rPr>
          <w:sz w:val="24"/>
          <w:szCs w:val="24"/>
        </w:rPr>
        <w:t>предвосхищать содержание предметного плана текста по заголовку и с опорой на предыдущий опыт;</w:t>
      </w:r>
    </w:p>
    <w:p w:rsidR="00D462EF" w:rsidRPr="000079D6" w:rsidRDefault="00D462EF" w:rsidP="00D462EF">
      <w:pPr>
        <w:ind w:firstLine="454"/>
        <w:jc w:val="both"/>
        <w:rPr>
          <w:b/>
          <w:sz w:val="24"/>
          <w:szCs w:val="24"/>
        </w:rPr>
      </w:pPr>
      <w:r w:rsidRPr="000079D6">
        <w:rPr>
          <w:sz w:val="24"/>
          <w:szCs w:val="24"/>
        </w:rPr>
        <w:t>—</w:t>
      </w:r>
      <w:r w:rsidRPr="00836689">
        <w:rPr>
          <w:sz w:val="24"/>
          <w:szCs w:val="24"/>
        </w:rPr>
        <w:t> </w:t>
      </w:r>
      <w:r w:rsidRPr="000079D6">
        <w:rPr>
          <w:sz w:val="24"/>
          <w:szCs w:val="24"/>
        </w:rPr>
        <w:t>объяснять порядок частей/инструкций, содержащихся в тексте;</w:t>
      </w:r>
    </w:p>
    <w:p w:rsidR="00D462EF" w:rsidRPr="000079D6" w:rsidRDefault="00D462EF" w:rsidP="00D462EF">
      <w:pPr>
        <w:ind w:firstLine="454"/>
        <w:jc w:val="both"/>
        <w:rPr>
          <w:b/>
          <w:sz w:val="24"/>
          <w:szCs w:val="24"/>
        </w:rPr>
      </w:pPr>
      <w:r w:rsidRPr="000079D6">
        <w:rPr>
          <w:sz w:val="24"/>
          <w:szCs w:val="24"/>
        </w:rPr>
        <w:t>—</w:t>
      </w:r>
      <w:r w:rsidRPr="00836689">
        <w:rPr>
          <w:sz w:val="24"/>
          <w:szCs w:val="24"/>
        </w:rPr>
        <w:t> </w:t>
      </w:r>
      <w:r w:rsidRPr="000079D6">
        <w:rPr>
          <w:sz w:val="24"/>
          <w:szCs w:val="24"/>
        </w:rPr>
        <w:t>сопоставлять основные текстовые и вне  текстовые компоненты: обнаруживать соответствие между частью текста и его общей идеей, сформулированной вопросом, объяснять назначение карты, рисунка, пояснять части графика или таблицы и т.</w:t>
      </w:r>
      <w:r w:rsidRPr="00836689">
        <w:rPr>
          <w:sz w:val="24"/>
          <w:szCs w:val="24"/>
        </w:rPr>
        <w:t> </w:t>
      </w:r>
      <w:r w:rsidRPr="000079D6">
        <w:rPr>
          <w:sz w:val="24"/>
          <w:szCs w:val="24"/>
        </w:rPr>
        <w:t>д.;</w:t>
      </w:r>
    </w:p>
    <w:p w:rsidR="00D462EF" w:rsidRPr="00836689" w:rsidRDefault="00D462EF" w:rsidP="00D462EF">
      <w:pPr>
        <w:pStyle w:val="af5"/>
        <w:spacing w:before="0" w:beforeAutospacing="0" w:after="0" w:afterAutospacing="0"/>
        <w:ind w:firstLine="454"/>
        <w:jc w:val="both"/>
      </w:pPr>
      <w:r w:rsidRPr="00836689">
        <w:t>• находить в тексте требуемую информацию (пробегать текст глазами, определять его основные элементы, сопоставлять формы выражения информации в запросе и в самом тексте, устанавливать, являются ли они тождественными или синонимическими, находить необходимую единицу информации в тексте);</w:t>
      </w:r>
    </w:p>
    <w:p w:rsidR="00D462EF" w:rsidRPr="00836689" w:rsidRDefault="00D462EF" w:rsidP="00D462EF">
      <w:pPr>
        <w:pStyle w:val="af5"/>
        <w:spacing w:before="0" w:beforeAutospacing="0" w:after="0" w:afterAutospacing="0"/>
        <w:ind w:firstLine="454"/>
        <w:jc w:val="both"/>
      </w:pPr>
      <w:r w:rsidRPr="00836689">
        <w:t>• решать учебно-познавательные и учебно-практические задачи, требующие полного и критического понимания текста:</w:t>
      </w:r>
    </w:p>
    <w:p w:rsidR="00D462EF" w:rsidRPr="00836689" w:rsidRDefault="00D462EF" w:rsidP="00D462EF">
      <w:pPr>
        <w:pStyle w:val="af5"/>
        <w:spacing w:before="0" w:beforeAutospacing="0" w:after="0" w:afterAutospacing="0"/>
        <w:ind w:firstLine="454"/>
        <w:jc w:val="both"/>
      </w:pPr>
      <w:r w:rsidRPr="00836689">
        <w:t>— определять назначение разных видов текстов;</w:t>
      </w:r>
    </w:p>
    <w:p w:rsidR="00D462EF" w:rsidRPr="00836689" w:rsidRDefault="00D462EF" w:rsidP="00D462EF">
      <w:pPr>
        <w:pStyle w:val="af5"/>
        <w:spacing w:before="0" w:beforeAutospacing="0" w:after="0" w:afterAutospacing="0"/>
        <w:ind w:firstLine="454"/>
        <w:jc w:val="both"/>
      </w:pPr>
      <w:r w:rsidRPr="00836689">
        <w:t>— ставить перед собой цель чтения, направляя внимание на полезную в данный момент информацию;</w:t>
      </w:r>
    </w:p>
    <w:p w:rsidR="00D462EF" w:rsidRPr="00836689" w:rsidRDefault="00D462EF" w:rsidP="00D462EF">
      <w:pPr>
        <w:pStyle w:val="af5"/>
        <w:spacing w:before="0" w:beforeAutospacing="0" w:after="0" w:afterAutospacing="0"/>
        <w:ind w:firstLine="454"/>
        <w:jc w:val="both"/>
      </w:pPr>
      <w:r w:rsidRPr="00836689">
        <w:t>— различать темы и под темы специального текста;</w:t>
      </w:r>
    </w:p>
    <w:p w:rsidR="00D462EF" w:rsidRPr="00836689" w:rsidRDefault="00D462EF" w:rsidP="00D462EF">
      <w:pPr>
        <w:pStyle w:val="af5"/>
        <w:spacing w:before="0" w:beforeAutospacing="0" w:after="0" w:afterAutospacing="0"/>
        <w:ind w:firstLine="454"/>
        <w:jc w:val="both"/>
      </w:pPr>
      <w:r w:rsidRPr="00836689">
        <w:t>— выделять не только главную, но и избыточную информацию;</w:t>
      </w:r>
    </w:p>
    <w:p w:rsidR="00D462EF" w:rsidRPr="000079D6" w:rsidRDefault="00D462EF" w:rsidP="00D462EF">
      <w:pPr>
        <w:ind w:firstLine="454"/>
        <w:jc w:val="both"/>
        <w:rPr>
          <w:b/>
          <w:sz w:val="24"/>
          <w:szCs w:val="24"/>
        </w:rPr>
      </w:pPr>
      <w:r w:rsidRPr="000079D6">
        <w:rPr>
          <w:sz w:val="24"/>
          <w:szCs w:val="24"/>
        </w:rPr>
        <w:t>—</w:t>
      </w:r>
      <w:r w:rsidRPr="00836689">
        <w:rPr>
          <w:sz w:val="24"/>
          <w:szCs w:val="24"/>
        </w:rPr>
        <w:t> </w:t>
      </w:r>
      <w:r w:rsidRPr="000079D6">
        <w:rPr>
          <w:sz w:val="24"/>
          <w:szCs w:val="24"/>
        </w:rPr>
        <w:t>прогнозировать последовательность изложения идей текста;</w:t>
      </w:r>
    </w:p>
    <w:p w:rsidR="00D462EF" w:rsidRPr="00836689" w:rsidRDefault="00D462EF" w:rsidP="00D462EF">
      <w:pPr>
        <w:pStyle w:val="af5"/>
        <w:spacing w:before="0" w:beforeAutospacing="0" w:after="0" w:afterAutospacing="0"/>
        <w:ind w:firstLine="454"/>
        <w:jc w:val="both"/>
      </w:pPr>
      <w:r w:rsidRPr="00836689">
        <w:t>— сопоставлять разные точки зрения и разные источники информации по заданной теме;</w:t>
      </w:r>
    </w:p>
    <w:p w:rsidR="00D462EF" w:rsidRPr="00836689" w:rsidRDefault="00D462EF" w:rsidP="00D462EF">
      <w:pPr>
        <w:pStyle w:val="af5"/>
        <w:spacing w:before="0" w:beforeAutospacing="0" w:after="0" w:afterAutospacing="0"/>
        <w:ind w:firstLine="454"/>
        <w:jc w:val="both"/>
      </w:pPr>
      <w:r w:rsidRPr="00836689">
        <w:t>— выполнять смысловое свёртывание выделенных фактов и мыслей;</w:t>
      </w:r>
    </w:p>
    <w:p w:rsidR="00D462EF" w:rsidRPr="00836689" w:rsidRDefault="00D462EF" w:rsidP="00D462EF">
      <w:pPr>
        <w:pStyle w:val="af5"/>
        <w:spacing w:before="0" w:beforeAutospacing="0" w:after="0" w:afterAutospacing="0"/>
        <w:ind w:firstLine="454"/>
        <w:jc w:val="both"/>
      </w:pPr>
      <w:r w:rsidRPr="00836689">
        <w:t>— формировать на основе текста систему аргументов (доводов) для обоснования определённой позиции;</w:t>
      </w:r>
    </w:p>
    <w:p w:rsidR="00D462EF" w:rsidRPr="00836689" w:rsidRDefault="00D462EF" w:rsidP="00D462EF">
      <w:pPr>
        <w:pStyle w:val="af5"/>
        <w:spacing w:before="0" w:beforeAutospacing="0" w:after="0" w:afterAutospacing="0"/>
        <w:ind w:firstLine="454"/>
        <w:jc w:val="both"/>
      </w:pPr>
      <w:r w:rsidRPr="00836689">
        <w:t>— понимать душевное состояние персонажей текста, сопереживать им.</w:t>
      </w:r>
    </w:p>
    <w:p w:rsidR="00D462EF" w:rsidRPr="000079D6" w:rsidRDefault="00D462EF" w:rsidP="00D462EF">
      <w:pPr>
        <w:ind w:firstLine="454"/>
        <w:jc w:val="both"/>
        <w:rPr>
          <w:sz w:val="24"/>
          <w:szCs w:val="24"/>
          <w:u w:val="single"/>
        </w:rPr>
      </w:pPr>
      <w:r w:rsidRPr="000079D6">
        <w:rPr>
          <w:i/>
          <w:sz w:val="24"/>
          <w:szCs w:val="24"/>
          <w:u w:val="single"/>
        </w:rPr>
        <w:t>Выпускник получит возможность научиться</w:t>
      </w:r>
      <w:r w:rsidRPr="000079D6">
        <w:rPr>
          <w:sz w:val="24"/>
          <w:szCs w:val="24"/>
          <w:u w:val="single"/>
        </w:rPr>
        <w:t>:</w:t>
      </w:r>
    </w:p>
    <w:p w:rsidR="00D462EF" w:rsidRPr="00836689" w:rsidRDefault="00D462EF" w:rsidP="00D462EF">
      <w:pPr>
        <w:pStyle w:val="af5"/>
        <w:spacing w:before="0" w:beforeAutospacing="0" w:after="0" w:afterAutospacing="0"/>
        <w:ind w:firstLine="454"/>
        <w:jc w:val="both"/>
        <w:rPr>
          <w:i/>
        </w:rPr>
      </w:pPr>
      <w:r w:rsidRPr="00836689">
        <w:t>• анализировать изменения своего эмоционального состояния в процессе чтения, получения и переработки полученной информации и её осмысления.</w:t>
      </w:r>
    </w:p>
    <w:p w:rsidR="00D462EF" w:rsidRPr="00836689" w:rsidRDefault="00D462EF" w:rsidP="00D462EF">
      <w:pPr>
        <w:pStyle w:val="af5"/>
        <w:spacing w:before="0" w:beforeAutospacing="0" w:after="0" w:afterAutospacing="0"/>
        <w:ind w:firstLine="454"/>
        <w:jc w:val="both"/>
      </w:pPr>
      <w:r w:rsidRPr="00836689">
        <w:rPr>
          <w:b/>
        </w:rPr>
        <w:t>Работа с текстом: преобразование и интерпретация информации.</w:t>
      </w:r>
    </w:p>
    <w:p w:rsidR="00D462EF" w:rsidRPr="000079D6" w:rsidRDefault="00D462EF" w:rsidP="00D462EF">
      <w:pPr>
        <w:ind w:firstLine="454"/>
        <w:jc w:val="both"/>
        <w:rPr>
          <w:sz w:val="24"/>
          <w:szCs w:val="24"/>
        </w:rPr>
      </w:pPr>
      <w:r w:rsidRPr="000079D6">
        <w:rPr>
          <w:sz w:val="24"/>
          <w:szCs w:val="24"/>
        </w:rPr>
        <w:t>Выпускник научится: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структурировать текст, используя нумерацию страниц, списки, ссылки, оглавление; проводить проверку правописания; использовать в тексте таблицы, изображения;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преобразовывать текст, используя новые формы представления информации: формулы, графики, диаграммы, таблицы (в том числе динамические, электронные, в частности в практических задачах), переходить от одного представления данных к другому;</w:t>
      </w:r>
    </w:p>
    <w:p w:rsidR="00D462EF" w:rsidRPr="000079D6" w:rsidRDefault="00D462EF" w:rsidP="00D462EF">
      <w:pPr>
        <w:ind w:firstLine="454"/>
        <w:jc w:val="both"/>
        <w:rPr>
          <w:b/>
          <w:sz w:val="24"/>
          <w:szCs w:val="24"/>
        </w:rPr>
      </w:pPr>
      <w:r w:rsidRPr="000079D6">
        <w:rPr>
          <w:sz w:val="24"/>
          <w:szCs w:val="24"/>
        </w:rPr>
        <w:t>•</w:t>
      </w:r>
      <w:r w:rsidRPr="00836689">
        <w:rPr>
          <w:sz w:val="24"/>
          <w:szCs w:val="24"/>
        </w:rPr>
        <w:t> </w:t>
      </w:r>
      <w:r w:rsidRPr="000079D6">
        <w:rPr>
          <w:sz w:val="24"/>
          <w:szCs w:val="24"/>
        </w:rPr>
        <w:t>интерпретировать текст:</w:t>
      </w:r>
    </w:p>
    <w:p w:rsidR="00D462EF" w:rsidRPr="000079D6" w:rsidRDefault="00D462EF" w:rsidP="00D462EF">
      <w:pPr>
        <w:ind w:firstLine="454"/>
        <w:jc w:val="both"/>
        <w:rPr>
          <w:b/>
          <w:sz w:val="24"/>
          <w:szCs w:val="24"/>
        </w:rPr>
      </w:pPr>
      <w:r w:rsidRPr="000079D6">
        <w:rPr>
          <w:sz w:val="24"/>
          <w:szCs w:val="24"/>
        </w:rPr>
        <w:lastRenderedPageBreak/>
        <w:t>—</w:t>
      </w:r>
      <w:r w:rsidRPr="00836689">
        <w:rPr>
          <w:sz w:val="24"/>
          <w:szCs w:val="24"/>
        </w:rPr>
        <w:t> </w:t>
      </w:r>
      <w:r w:rsidRPr="000079D6">
        <w:rPr>
          <w:sz w:val="24"/>
          <w:szCs w:val="24"/>
        </w:rPr>
        <w:t>сравнивать и противопоставлять заключённую в тексте информацию разного характера;</w:t>
      </w:r>
    </w:p>
    <w:p w:rsidR="00D462EF" w:rsidRPr="000079D6" w:rsidRDefault="00D462EF" w:rsidP="00D462EF">
      <w:pPr>
        <w:ind w:firstLine="454"/>
        <w:jc w:val="both"/>
        <w:rPr>
          <w:b/>
          <w:sz w:val="24"/>
          <w:szCs w:val="24"/>
        </w:rPr>
      </w:pPr>
      <w:r w:rsidRPr="000079D6">
        <w:rPr>
          <w:sz w:val="24"/>
          <w:szCs w:val="24"/>
        </w:rPr>
        <w:t>—</w:t>
      </w:r>
      <w:r w:rsidRPr="00836689">
        <w:rPr>
          <w:sz w:val="24"/>
          <w:szCs w:val="24"/>
        </w:rPr>
        <w:t> </w:t>
      </w:r>
      <w:r w:rsidRPr="000079D6">
        <w:rPr>
          <w:sz w:val="24"/>
          <w:szCs w:val="24"/>
        </w:rPr>
        <w:t>обнаруживать в тексте доводы в подтверждение выдвинутых тезисов;</w:t>
      </w:r>
    </w:p>
    <w:p w:rsidR="00D462EF" w:rsidRPr="000079D6" w:rsidRDefault="00D462EF" w:rsidP="00D462EF">
      <w:pPr>
        <w:ind w:firstLine="454"/>
        <w:jc w:val="both"/>
        <w:rPr>
          <w:b/>
          <w:sz w:val="24"/>
          <w:szCs w:val="24"/>
        </w:rPr>
      </w:pPr>
      <w:r w:rsidRPr="000079D6">
        <w:rPr>
          <w:sz w:val="24"/>
          <w:szCs w:val="24"/>
        </w:rPr>
        <w:t>—</w:t>
      </w:r>
      <w:r w:rsidRPr="00836689">
        <w:rPr>
          <w:sz w:val="24"/>
          <w:szCs w:val="24"/>
        </w:rPr>
        <w:t> </w:t>
      </w:r>
      <w:r w:rsidRPr="000079D6">
        <w:rPr>
          <w:sz w:val="24"/>
          <w:szCs w:val="24"/>
        </w:rPr>
        <w:t>делать выводы из сформулированных посылок;</w:t>
      </w:r>
    </w:p>
    <w:p w:rsidR="00D462EF" w:rsidRPr="000079D6" w:rsidRDefault="00D462EF" w:rsidP="00D462EF">
      <w:pPr>
        <w:ind w:firstLine="454"/>
        <w:jc w:val="both"/>
        <w:rPr>
          <w:b/>
          <w:sz w:val="24"/>
          <w:szCs w:val="24"/>
        </w:rPr>
      </w:pPr>
      <w:r w:rsidRPr="000079D6">
        <w:rPr>
          <w:sz w:val="24"/>
          <w:szCs w:val="24"/>
        </w:rPr>
        <w:t>—</w:t>
      </w:r>
      <w:r w:rsidRPr="00836689">
        <w:rPr>
          <w:sz w:val="24"/>
          <w:szCs w:val="24"/>
        </w:rPr>
        <w:t> </w:t>
      </w:r>
      <w:r w:rsidRPr="000079D6">
        <w:rPr>
          <w:sz w:val="24"/>
          <w:szCs w:val="24"/>
        </w:rPr>
        <w:t>выводить заключение о намерении автора или главной мысли текста.</w:t>
      </w:r>
    </w:p>
    <w:p w:rsidR="00D462EF" w:rsidRPr="000079D6" w:rsidRDefault="00D462EF" w:rsidP="00D462EF">
      <w:pPr>
        <w:ind w:firstLine="454"/>
        <w:jc w:val="both"/>
        <w:rPr>
          <w:sz w:val="24"/>
          <w:szCs w:val="24"/>
          <w:u w:val="single"/>
        </w:rPr>
      </w:pPr>
      <w:r w:rsidRPr="000079D6">
        <w:rPr>
          <w:i/>
          <w:sz w:val="24"/>
          <w:szCs w:val="24"/>
          <w:u w:val="single"/>
        </w:rPr>
        <w:t>Выпускник получит возможность научиться</w:t>
      </w:r>
      <w:r w:rsidRPr="000079D6">
        <w:rPr>
          <w:sz w:val="24"/>
          <w:szCs w:val="24"/>
          <w:u w:val="single"/>
        </w:rPr>
        <w:t>:</w:t>
      </w:r>
    </w:p>
    <w:p w:rsidR="00D462EF" w:rsidRPr="00836689" w:rsidRDefault="00D462EF" w:rsidP="00D462EF">
      <w:pPr>
        <w:pStyle w:val="af5"/>
        <w:spacing w:before="0" w:beforeAutospacing="0" w:after="0" w:afterAutospacing="0"/>
        <w:ind w:firstLine="454"/>
        <w:jc w:val="both"/>
      </w:pPr>
      <w:r w:rsidRPr="00836689">
        <w:t>• выявлять имплицитную информацию текста на основе сопоставления иллюстративного материала с информацией текста, анализа подтекста (использованных языковых средств и структуры текста).</w:t>
      </w:r>
    </w:p>
    <w:p w:rsidR="00D462EF" w:rsidRPr="000079D6" w:rsidRDefault="00D462EF" w:rsidP="00D462EF">
      <w:pPr>
        <w:ind w:firstLine="454"/>
        <w:jc w:val="both"/>
        <w:outlineLvl w:val="0"/>
        <w:rPr>
          <w:b/>
          <w:sz w:val="24"/>
          <w:szCs w:val="24"/>
        </w:rPr>
      </w:pPr>
      <w:r w:rsidRPr="000079D6">
        <w:rPr>
          <w:b/>
          <w:sz w:val="24"/>
          <w:szCs w:val="24"/>
        </w:rPr>
        <w:t>Работа с текстом: оценка информации.</w:t>
      </w:r>
    </w:p>
    <w:p w:rsidR="00D462EF" w:rsidRPr="000079D6" w:rsidRDefault="00D462EF" w:rsidP="00D462EF">
      <w:pPr>
        <w:ind w:firstLine="454"/>
        <w:jc w:val="both"/>
        <w:rPr>
          <w:sz w:val="24"/>
          <w:szCs w:val="24"/>
        </w:rPr>
      </w:pPr>
      <w:r w:rsidRPr="000079D6">
        <w:rPr>
          <w:sz w:val="24"/>
          <w:szCs w:val="24"/>
        </w:rPr>
        <w:t>Выпускник научится: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откликаться на содержание текста:</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связывать информацию, обнаруженную в тексте, со знаниями из других источников;</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оценивать утверждения, сделанные в тексте, исходя из своих представлений о мире;</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находить доводы в защиту своей точки зрения;</w:t>
      </w:r>
    </w:p>
    <w:p w:rsidR="00D462EF" w:rsidRPr="000079D6" w:rsidRDefault="00D462EF" w:rsidP="00D462EF">
      <w:pPr>
        <w:ind w:firstLine="454"/>
        <w:jc w:val="both"/>
        <w:rPr>
          <w:sz w:val="24"/>
          <w:szCs w:val="24"/>
        </w:rPr>
      </w:pPr>
      <w:r w:rsidRPr="000079D6">
        <w:rPr>
          <w:sz w:val="24"/>
          <w:szCs w:val="24"/>
        </w:rPr>
        <w:t>•</w:t>
      </w:r>
      <w:r w:rsidRPr="00836689">
        <w:rPr>
          <w:sz w:val="24"/>
          <w:szCs w:val="24"/>
        </w:rPr>
        <w:t> </w:t>
      </w:r>
      <w:r w:rsidRPr="000079D6">
        <w:rPr>
          <w:sz w:val="24"/>
          <w:szCs w:val="24"/>
        </w:rPr>
        <w:t>откликаться на форму текста: оценивать не только содержание текста, но и его форму, а в целом — мастерство его исполнения;</w:t>
      </w:r>
    </w:p>
    <w:p w:rsidR="00D462EF" w:rsidRPr="00836689" w:rsidRDefault="00D462EF" w:rsidP="00D462EF">
      <w:pPr>
        <w:pStyle w:val="af7"/>
        <w:spacing w:line="240" w:lineRule="auto"/>
        <w:rPr>
          <w:sz w:val="24"/>
        </w:rPr>
      </w:pPr>
      <w:r w:rsidRPr="00836689">
        <w:rPr>
          <w:sz w:val="24"/>
        </w:rPr>
        <w:t>• на основе имеющихся знаний, жизненного опыта подвергать сомнению достоверность имеющейся информации, обнаруживать недостоверность получаемой информации, пробелы в информации и находить пути восполнения этих пробелов;</w:t>
      </w:r>
    </w:p>
    <w:p w:rsidR="00D462EF" w:rsidRPr="00836689" w:rsidRDefault="00D462EF" w:rsidP="00D462EF">
      <w:pPr>
        <w:pStyle w:val="af7"/>
        <w:spacing w:line="240" w:lineRule="auto"/>
        <w:rPr>
          <w:sz w:val="24"/>
        </w:rPr>
      </w:pPr>
      <w:r w:rsidRPr="00836689">
        <w:rPr>
          <w:sz w:val="24"/>
        </w:rPr>
        <w:t>• в процессе работы с одним или несколькими источниками выявлять содержащуюся в них противоречивую, конфликтную информацию;</w:t>
      </w:r>
    </w:p>
    <w:p w:rsidR="00D462EF" w:rsidRPr="00836689" w:rsidRDefault="00D462EF" w:rsidP="00D462EF">
      <w:pPr>
        <w:pStyle w:val="af7"/>
        <w:spacing w:line="240" w:lineRule="auto"/>
        <w:rPr>
          <w:sz w:val="24"/>
        </w:rPr>
      </w:pPr>
      <w:r w:rsidRPr="00836689">
        <w:rPr>
          <w:sz w:val="24"/>
        </w:rPr>
        <w:t>• использовать полученный опыт восприятия информационных объектов для обогащения чувственного опыта, высказывать оценочные суждения и свою точку зрения о полученном сообщении (прочитанном тексте).</w:t>
      </w:r>
    </w:p>
    <w:p w:rsidR="00D462EF" w:rsidRPr="000079D6" w:rsidRDefault="00D462EF" w:rsidP="00D462EF">
      <w:pPr>
        <w:ind w:firstLine="454"/>
        <w:jc w:val="both"/>
        <w:rPr>
          <w:sz w:val="24"/>
          <w:szCs w:val="24"/>
          <w:u w:val="single"/>
        </w:rPr>
      </w:pPr>
      <w:r w:rsidRPr="000079D6">
        <w:rPr>
          <w:i/>
          <w:sz w:val="24"/>
          <w:szCs w:val="24"/>
          <w:u w:val="single"/>
        </w:rPr>
        <w:t>Выпускник получит возможность научиться</w:t>
      </w:r>
      <w:r w:rsidRPr="000079D6">
        <w:rPr>
          <w:sz w:val="24"/>
          <w:szCs w:val="24"/>
          <w:u w:val="single"/>
        </w:rPr>
        <w:t>:</w:t>
      </w:r>
    </w:p>
    <w:p w:rsidR="00D462EF" w:rsidRPr="00836689" w:rsidRDefault="00D462EF" w:rsidP="00D462EF">
      <w:pPr>
        <w:pStyle w:val="af7"/>
        <w:spacing w:line="240" w:lineRule="auto"/>
        <w:rPr>
          <w:sz w:val="24"/>
        </w:rPr>
      </w:pPr>
      <w:r w:rsidRPr="00836689">
        <w:rPr>
          <w:sz w:val="24"/>
        </w:rPr>
        <w:t>• критически относиться к рекламной информации;</w:t>
      </w:r>
    </w:p>
    <w:p w:rsidR="00D462EF" w:rsidRPr="00836689" w:rsidRDefault="00D462EF" w:rsidP="00D462EF">
      <w:pPr>
        <w:pStyle w:val="af7"/>
        <w:spacing w:line="240" w:lineRule="auto"/>
        <w:rPr>
          <w:sz w:val="24"/>
        </w:rPr>
      </w:pPr>
      <w:r w:rsidRPr="00836689">
        <w:rPr>
          <w:sz w:val="24"/>
        </w:rPr>
        <w:t>• находить способы проверки противоречивой информации;</w:t>
      </w:r>
    </w:p>
    <w:p w:rsidR="00D462EF" w:rsidRDefault="00D462EF" w:rsidP="00D462EF">
      <w:pPr>
        <w:pStyle w:val="af7"/>
        <w:spacing w:line="240" w:lineRule="auto"/>
        <w:rPr>
          <w:sz w:val="24"/>
        </w:rPr>
      </w:pPr>
      <w:r w:rsidRPr="00836689">
        <w:rPr>
          <w:sz w:val="24"/>
        </w:rPr>
        <w:t>• определять достоверную информацию в случае наличия противоречивой или конфликтной ситуации.</w:t>
      </w:r>
    </w:p>
    <w:p w:rsidR="00D462EF" w:rsidRPr="000079D6" w:rsidRDefault="00D462EF" w:rsidP="00CE29E2">
      <w:pPr>
        <w:numPr>
          <w:ilvl w:val="0"/>
          <w:numId w:val="30"/>
        </w:numPr>
        <w:tabs>
          <w:tab w:val="left" w:pos="1216"/>
        </w:tabs>
        <w:spacing w:line="237" w:lineRule="auto"/>
        <w:ind w:right="340" w:firstLine="567"/>
        <w:jc w:val="both"/>
        <w:rPr>
          <w:sz w:val="24"/>
          <w:szCs w:val="24"/>
        </w:rPr>
      </w:pPr>
      <w:r w:rsidRPr="000079D6">
        <w:rPr>
          <w:sz w:val="24"/>
          <w:szCs w:val="24"/>
        </w:rPr>
        <w:t>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поощрять продвижения обучающихся, выстраивать индивидуальные траектории движения с учѐтом зоны ближайшего развития ребѐнка.</w:t>
      </w:r>
    </w:p>
    <w:p w:rsidR="00D462EF" w:rsidRPr="00B635AE" w:rsidRDefault="00D462EF" w:rsidP="00D462EF">
      <w:pPr>
        <w:ind w:left="980"/>
        <w:rPr>
          <w:sz w:val="20"/>
          <w:szCs w:val="20"/>
        </w:rPr>
      </w:pPr>
      <w:r w:rsidRPr="00B635AE">
        <w:rPr>
          <w:b/>
          <w:bCs/>
          <w:sz w:val="24"/>
          <w:szCs w:val="24"/>
        </w:rPr>
        <w:t>1.2.4. Предметные результаты</w:t>
      </w:r>
    </w:p>
    <w:p w:rsidR="00D462EF" w:rsidRPr="00B635AE" w:rsidRDefault="00D462EF" w:rsidP="00D462EF">
      <w:pPr>
        <w:spacing w:line="7" w:lineRule="exact"/>
        <w:rPr>
          <w:sz w:val="20"/>
          <w:szCs w:val="20"/>
        </w:rPr>
      </w:pPr>
    </w:p>
    <w:p w:rsidR="00D462EF" w:rsidRPr="00B635AE" w:rsidRDefault="00D462EF" w:rsidP="00D462EF">
      <w:pPr>
        <w:spacing w:line="237" w:lineRule="auto"/>
        <w:ind w:right="340" w:firstLine="567"/>
        <w:jc w:val="both"/>
        <w:rPr>
          <w:sz w:val="20"/>
          <w:szCs w:val="20"/>
        </w:rPr>
      </w:pPr>
      <w:r w:rsidRPr="00B635AE">
        <w:rPr>
          <w:sz w:val="24"/>
          <w:szCs w:val="24"/>
        </w:rPr>
        <w:t>Изучение предметной области «Русский язык и литература» - языка как знаковой системы, лежащей в основе человеческого общения, формирования российской гражданской, этнической и социальной идентичности, позволяющей понимать, быть понятым, выражать внутренний мир человека, в том числе при помощи альтернативных средств коммуникации, должно обеспечить:</w:t>
      </w:r>
    </w:p>
    <w:p w:rsidR="00D462EF" w:rsidRPr="00B635AE" w:rsidRDefault="00D462EF" w:rsidP="00D462EF">
      <w:pPr>
        <w:spacing w:line="18" w:lineRule="exact"/>
        <w:ind w:firstLine="567"/>
        <w:jc w:val="both"/>
        <w:rPr>
          <w:sz w:val="20"/>
          <w:szCs w:val="20"/>
        </w:rPr>
      </w:pPr>
    </w:p>
    <w:p w:rsidR="00D462EF" w:rsidRPr="00B635AE" w:rsidRDefault="00D462EF" w:rsidP="00CE29E2">
      <w:pPr>
        <w:numPr>
          <w:ilvl w:val="0"/>
          <w:numId w:val="31"/>
        </w:numPr>
        <w:tabs>
          <w:tab w:val="left" w:pos="1192"/>
        </w:tabs>
        <w:spacing w:line="237" w:lineRule="auto"/>
        <w:ind w:right="340" w:firstLine="567"/>
        <w:jc w:val="both"/>
        <w:rPr>
          <w:sz w:val="24"/>
          <w:szCs w:val="24"/>
        </w:rPr>
      </w:pPr>
      <w:r w:rsidRPr="00B635AE">
        <w:rPr>
          <w:sz w:val="24"/>
          <w:szCs w:val="24"/>
        </w:rPr>
        <w:t>включение в культурно-языковое поле русской и общечеловеческой культуры, воспитание ценностного отношения к русскому языку как носителю культуры, как государственному языку Российской Федерации, языку межнационального общения народов России;</w:t>
      </w:r>
    </w:p>
    <w:p w:rsidR="00D462EF" w:rsidRPr="00B635AE" w:rsidRDefault="00D462EF" w:rsidP="00D462EF">
      <w:pPr>
        <w:spacing w:line="13" w:lineRule="exact"/>
        <w:ind w:firstLine="567"/>
        <w:jc w:val="both"/>
        <w:rPr>
          <w:sz w:val="24"/>
          <w:szCs w:val="24"/>
        </w:rPr>
      </w:pPr>
    </w:p>
    <w:p w:rsidR="00D462EF" w:rsidRPr="00B635AE" w:rsidRDefault="00D462EF" w:rsidP="00CE29E2">
      <w:pPr>
        <w:numPr>
          <w:ilvl w:val="0"/>
          <w:numId w:val="31"/>
        </w:numPr>
        <w:tabs>
          <w:tab w:val="left" w:pos="1228"/>
        </w:tabs>
        <w:spacing w:line="234" w:lineRule="auto"/>
        <w:ind w:right="340" w:firstLine="567"/>
        <w:jc w:val="both"/>
        <w:rPr>
          <w:sz w:val="24"/>
          <w:szCs w:val="24"/>
        </w:rPr>
      </w:pPr>
      <w:r w:rsidRPr="00B635AE">
        <w:rPr>
          <w:sz w:val="24"/>
          <w:szCs w:val="24"/>
        </w:rPr>
        <w:t>осознание тесной связи между языковым, литературным, интеллектуальным, духовно-нравственным развитием личности и ее социальным ростом;</w:t>
      </w:r>
    </w:p>
    <w:p w:rsidR="00D462EF" w:rsidRPr="00B635AE" w:rsidRDefault="00D462EF" w:rsidP="00D462EF">
      <w:pPr>
        <w:spacing w:line="13" w:lineRule="exact"/>
        <w:ind w:firstLine="567"/>
        <w:jc w:val="both"/>
        <w:rPr>
          <w:sz w:val="24"/>
          <w:szCs w:val="24"/>
        </w:rPr>
      </w:pPr>
    </w:p>
    <w:p w:rsidR="00D462EF" w:rsidRPr="00B635AE" w:rsidRDefault="00D462EF" w:rsidP="00CE29E2">
      <w:pPr>
        <w:numPr>
          <w:ilvl w:val="0"/>
          <w:numId w:val="31"/>
        </w:numPr>
        <w:tabs>
          <w:tab w:val="left" w:pos="1137"/>
        </w:tabs>
        <w:spacing w:line="236" w:lineRule="auto"/>
        <w:ind w:right="340" w:firstLine="567"/>
        <w:jc w:val="both"/>
        <w:rPr>
          <w:sz w:val="24"/>
          <w:szCs w:val="24"/>
        </w:rPr>
      </w:pPr>
      <w:r w:rsidRPr="00B635AE">
        <w:rPr>
          <w:sz w:val="24"/>
          <w:szCs w:val="24"/>
        </w:rPr>
        <w:t>приобщение к российскому литературному наследию и через него - к сокровищам отечественной и мировой культуры; формирование причастности к национальным свершениям, традициям и осознание исторической преемственности поколений;</w:t>
      </w:r>
    </w:p>
    <w:p w:rsidR="00D462EF" w:rsidRPr="00B635AE" w:rsidRDefault="00D462EF" w:rsidP="00D462EF">
      <w:pPr>
        <w:spacing w:line="14" w:lineRule="exact"/>
        <w:ind w:firstLine="567"/>
        <w:jc w:val="both"/>
        <w:rPr>
          <w:sz w:val="24"/>
          <w:szCs w:val="24"/>
        </w:rPr>
      </w:pPr>
    </w:p>
    <w:p w:rsidR="00D462EF" w:rsidRPr="00B635AE" w:rsidRDefault="00D462EF" w:rsidP="00CE29E2">
      <w:pPr>
        <w:numPr>
          <w:ilvl w:val="0"/>
          <w:numId w:val="31"/>
        </w:numPr>
        <w:tabs>
          <w:tab w:val="left" w:pos="1180"/>
        </w:tabs>
        <w:spacing w:line="237" w:lineRule="auto"/>
        <w:ind w:right="340" w:firstLine="567"/>
        <w:jc w:val="both"/>
        <w:rPr>
          <w:sz w:val="24"/>
          <w:szCs w:val="24"/>
        </w:rPr>
      </w:pPr>
      <w:r w:rsidRPr="00B635AE">
        <w:rPr>
          <w:sz w:val="24"/>
          <w:szCs w:val="24"/>
        </w:rPr>
        <w:lastRenderedPageBreak/>
        <w:t>обогащение активного и потенциального словарного запаса,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 правилами русского речевого этикета;</w:t>
      </w:r>
    </w:p>
    <w:p w:rsidR="00D462EF" w:rsidRPr="00B635AE" w:rsidRDefault="00D462EF" w:rsidP="00CE29E2">
      <w:pPr>
        <w:numPr>
          <w:ilvl w:val="0"/>
          <w:numId w:val="32"/>
        </w:numPr>
        <w:tabs>
          <w:tab w:val="left" w:pos="1118"/>
        </w:tabs>
        <w:spacing w:line="237" w:lineRule="auto"/>
        <w:ind w:firstLine="567"/>
        <w:jc w:val="both"/>
        <w:rPr>
          <w:sz w:val="24"/>
          <w:szCs w:val="24"/>
        </w:rPr>
      </w:pPr>
      <w:r w:rsidRPr="00B635AE">
        <w:rPr>
          <w:sz w:val="24"/>
          <w:szCs w:val="24"/>
        </w:rPr>
        <w:t>получение знаний о русском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w:t>
      </w:r>
    </w:p>
    <w:p w:rsidR="00D462EF" w:rsidRPr="00B635AE" w:rsidRDefault="00D462EF" w:rsidP="00D462EF">
      <w:pPr>
        <w:ind w:firstLine="567"/>
        <w:rPr>
          <w:sz w:val="24"/>
          <w:szCs w:val="24"/>
        </w:rPr>
      </w:pPr>
      <w:r w:rsidRPr="00B635AE">
        <w:rPr>
          <w:b/>
          <w:sz w:val="24"/>
          <w:szCs w:val="24"/>
        </w:rPr>
        <w:t>1.2.4.1</w:t>
      </w:r>
      <w:r w:rsidRPr="00B635AE">
        <w:rPr>
          <w:b/>
          <w:bCs/>
          <w:sz w:val="24"/>
          <w:szCs w:val="24"/>
        </w:rPr>
        <w:t xml:space="preserve"> Русский язык</w:t>
      </w:r>
    </w:p>
    <w:p w:rsidR="00D462EF" w:rsidRPr="00B635AE" w:rsidRDefault="00D462EF" w:rsidP="00D462EF">
      <w:pPr>
        <w:spacing w:line="234" w:lineRule="auto"/>
        <w:ind w:firstLine="567"/>
        <w:rPr>
          <w:sz w:val="20"/>
          <w:szCs w:val="20"/>
        </w:rPr>
      </w:pPr>
      <w:r w:rsidRPr="00B635AE">
        <w:rPr>
          <w:i/>
          <w:iCs/>
          <w:sz w:val="24"/>
          <w:szCs w:val="24"/>
        </w:rPr>
        <w:t>Предметные результаты изучения предметной области «Русский язык и литература» должны отражать:</w:t>
      </w:r>
    </w:p>
    <w:p w:rsidR="00D462EF" w:rsidRPr="00B635AE" w:rsidRDefault="00D462EF" w:rsidP="00D462EF">
      <w:pPr>
        <w:spacing w:line="6" w:lineRule="exact"/>
        <w:ind w:firstLine="567"/>
        <w:rPr>
          <w:sz w:val="20"/>
          <w:szCs w:val="20"/>
        </w:rPr>
      </w:pPr>
    </w:p>
    <w:p w:rsidR="00D462EF" w:rsidRDefault="00D462EF" w:rsidP="00D462EF">
      <w:pPr>
        <w:ind w:firstLine="567"/>
        <w:rPr>
          <w:sz w:val="20"/>
          <w:szCs w:val="20"/>
        </w:rPr>
      </w:pPr>
      <w:r>
        <w:rPr>
          <w:b/>
          <w:bCs/>
          <w:i/>
          <w:iCs/>
          <w:color w:val="26282F"/>
          <w:sz w:val="24"/>
          <w:szCs w:val="24"/>
        </w:rPr>
        <w:t>Русский язык:</w:t>
      </w:r>
    </w:p>
    <w:p w:rsidR="00D462EF" w:rsidRDefault="00D462EF" w:rsidP="00D462EF">
      <w:pPr>
        <w:spacing w:line="7" w:lineRule="exact"/>
        <w:ind w:firstLine="567"/>
        <w:rPr>
          <w:sz w:val="20"/>
          <w:szCs w:val="20"/>
        </w:rPr>
      </w:pPr>
    </w:p>
    <w:p w:rsidR="00D462EF" w:rsidRPr="00B635AE" w:rsidRDefault="00D462EF" w:rsidP="00CE29E2">
      <w:pPr>
        <w:numPr>
          <w:ilvl w:val="0"/>
          <w:numId w:val="33"/>
        </w:numPr>
        <w:tabs>
          <w:tab w:val="left" w:pos="1257"/>
        </w:tabs>
        <w:spacing w:line="236" w:lineRule="auto"/>
        <w:ind w:firstLine="567"/>
        <w:jc w:val="both"/>
        <w:rPr>
          <w:i/>
          <w:iCs/>
          <w:sz w:val="24"/>
          <w:szCs w:val="24"/>
        </w:rPr>
      </w:pPr>
      <w:r w:rsidRPr="00B635AE">
        <w:rPr>
          <w:i/>
          <w:iCs/>
          <w:sz w:val="24"/>
          <w:szCs w:val="24"/>
        </w:rPr>
        <w:t>совершенствование различных видов устной и письменной речевой деятельности (говорения и аудирования, чтения и письма, общения при помощи современных средств устной и письменной коммуникации):</w:t>
      </w:r>
    </w:p>
    <w:p w:rsidR="00D462EF" w:rsidRPr="00B635AE" w:rsidRDefault="00D462EF" w:rsidP="00D462EF">
      <w:pPr>
        <w:spacing w:line="14" w:lineRule="exact"/>
        <w:ind w:firstLine="567"/>
        <w:rPr>
          <w:i/>
          <w:iCs/>
          <w:sz w:val="24"/>
          <w:szCs w:val="24"/>
        </w:rPr>
      </w:pPr>
    </w:p>
    <w:p w:rsidR="00D462EF" w:rsidRPr="00B635AE" w:rsidRDefault="00D462EF" w:rsidP="00D462EF">
      <w:pPr>
        <w:spacing w:line="237" w:lineRule="auto"/>
        <w:ind w:firstLine="567"/>
        <w:jc w:val="both"/>
        <w:rPr>
          <w:i/>
          <w:iCs/>
          <w:sz w:val="24"/>
          <w:szCs w:val="24"/>
        </w:rPr>
      </w:pPr>
      <w:r w:rsidRPr="00B635AE">
        <w:rPr>
          <w:i/>
          <w:iCs/>
          <w:sz w:val="24"/>
          <w:szCs w:val="24"/>
        </w:rPr>
        <w:t>- создание устных монологических высказываний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 умение различать монологическую, диалогическую и полилогическую речь, участие в диалоге и полилоге;</w:t>
      </w:r>
    </w:p>
    <w:p w:rsidR="00D462EF" w:rsidRPr="00B635AE" w:rsidRDefault="00D462EF" w:rsidP="00D462EF">
      <w:pPr>
        <w:spacing w:line="13" w:lineRule="exact"/>
        <w:ind w:firstLine="567"/>
        <w:jc w:val="both"/>
        <w:rPr>
          <w:i/>
          <w:iCs/>
          <w:sz w:val="24"/>
          <w:szCs w:val="24"/>
        </w:rPr>
      </w:pPr>
    </w:p>
    <w:p w:rsidR="00D462EF" w:rsidRPr="00B635AE" w:rsidRDefault="00D462EF" w:rsidP="00D462EF">
      <w:pPr>
        <w:spacing w:line="237" w:lineRule="auto"/>
        <w:ind w:firstLine="567"/>
        <w:jc w:val="both"/>
        <w:rPr>
          <w:i/>
          <w:iCs/>
          <w:sz w:val="24"/>
          <w:szCs w:val="24"/>
        </w:rPr>
      </w:pPr>
      <w:r w:rsidRPr="00B635AE">
        <w:rPr>
          <w:i/>
          <w:iCs/>
          <w:sz w:val="24"/>
          <w:szCs w:val="24"/>
        </w:rPr>
        <w:t>- развитие навыков чтения на русском языке (изучающего, ознакомительного, просмотрового) и содержательной переработки прочитанного материала, в том числе умение выделять главную мысль текста, ключевые понятия, оценивать средства аргументации и выразительности;</w:t>
      </w:r>
    </w:p>
    <w:p w:rsidR="00D462EF" w:rsidRPr="00B635AE" w:rsidRDefault="00D462EF" w:rsidP="00D462EF">
      <w:pPr>
        <w:spacing w:line="13" w:lineRule="exact"/>
        <w:ind w:firstLine="567"/>
        <w:jc w:val="both"/>
        <w:rPr>
          <w:i/>
          <w:iCs/>
          <w:sz w:val="24"/>
          <w:szCs w:val="24"/>
        </w:rPr>
      </w:pPr>
    </w:p>
    <w:p w:rsidR="00D462EF" w:rsidRPr="00B635AE" w:rsidRDefault="00D462EF" w:rsidP="00D462EF">
      <w:pPr>
        <w:spacing w:line="234" w:lineRule="auto"/>
        <w:ind w:firstLine="567"/>
        <w:jc w:val="both"/>
        <w:rPr>
          <w:i/>
          <w:iCs/>
          <w:sz w:val="24"/>
          <w:szCs w:val="24"/>
        </w:rPr>
      </w:pPr>
      <w:r w:rsidRPr="00B635AE">
        <w:rPr>
          <w:i/>
          <w:iCs/>
          <w:sz w:val="24"/>
          <w:szCs w:val="24"/>
        </w:rPr>
        <w:t>- овладение различными видами аудирования (с полным пониманием, с пониманием основного содержания, с выборочным извлечением информации);</w:t>
      </w:r>
    </w:p>
    <w:p w:rsidR="00D462EF" w:rsidRPr="00B635AE" w:rsidRDefault="00D462EF" w:rsidP="00D462EF">
      <w:pPr>
        <w:spacing w:line="13" w:lineRule="exact"/>
        <w:ind w:firstLine="567"/>
        <w:jc w:val="both"/>
        <w:rPr>
          <w:i/>
          <w:iCs/>
          <w:sz w:val="24"/>
          <w:szCs w:val="24"/>
        </w:rPr>
      </w:pPr>
    </w:p>
    <w:p w:rsidR="00D462EF" w:rsidRPr="00B635AE" w:rsidRDefault="00D462EF" w:rsidP="00D462EF">
      <w:pPr>
        <w:spacing w:line="237" w:lineRule="auto"/>
        <w:ind w:firstLine="567"/>
        <w:jc w:val="both"/>
        <w:rPr>
          <w:i/>
          <w:iCs/>
          <w:sz w:val="24"/>
          <w:szCs w:val="24"/>
        </w:rPr>
      </w:pPr>
      <w:r w:rsidRPr="00B635AE">
        <w:rPr>
          <w:i/>
          <w:iCs/>
          <w:sz w:val="24"/>
          <w:szCs w:val="24"/>
        </w:rPr>
        <w:t>- понимание, интерпретация и комментирование текстов различных функционально-смысловых типов речи (повествование, описание, рассуждение) и функциональных разновидностей языка, осуществление информационной переработки текста, передача его смысла в устной и письменной форме, а также умение характеризовать его с точки зрения единства темы, смысловой цельности, последовательности изложения;</w:t>
      </w:r>
    </w:p>
    <w:p w:rsidR="00D462EF" w:rsidRPr="00B635AE" w:rsidRDefault="00D462EF" w:rsidP="00D462EF">
      <w:pPr>
        <w:spacing w:line="15" w:lineRule="exact"/>
        <w:jc w:val="both"/>
        <w:rPr>
          <w:i/>
          <w:iCs/>
          <w:sz w:val="24"/>
          <w:szCs w:val="24"/>
        </w:rPr>
      </w:pPr>
    </w:p>
    <w:p w:rsidR="00D462EF" w:rsidRPr="00B635AE" w:rsidRDefault="00D462EF" w:rsidP="00D462EF">
      <w:pPr>
        <w:spacing w:line="237" w:lineRule="auto"/>
        <w:ind w:firstLine="426"/>
        <w:jc w:val="both"/>
        <w:rPr>
          <w:i/>
          <w:iCs/>
          <w:sz w:val="24"/>
          <w:szCs w:val="24"/>
        </w:rPr>
      </w:pPr>
      <w:r w:rsidRPr="00B635AE">
        <w:rPr>
          <w:i/>
          <w:iCs/>
          <w:sz w:val="24"/>
          <w:szCs w:val="24"/>
        </w:rPr>
        <w:t>- умение оценивать письменные и устные речевые высказывания с точки зрения их эффективности, понимать основные причины коммуникативных неудач и уметь объяснять их; оценивать собственную и чужую речь с точки зрения точного, уместного и выразительного словоупотребления;</w:t>
      </w:r>
    </w:p>
    <w:p w:rsidR="00D462EF" w:rsidRPr="00B635AE" w:rsidRDefault="00D462EF" w:rsidP="00D462EF">
      <w:pPr>
        <w:spacing w:line="13" w:lineRule="exact"/>
        <w:ind w:firstLine="426"/>
        <w:jc w:val="both"/>
        <w:rPr>
          <w:i/>
          <w:iCs/>
          <w:sz w:val="24"/>
          <w:szCs w:val="24"/>
        </w:rPr>
      </w:pPr>
    </w:p>
    <w:p w:rsidR="00D462EF" w:rsidRPr="00B635AE" w:rsidRDefault="00D462EF" w:rsidP="00D462EF">
      <w:pPr>
        <w:spacing w:line="234" w:lineRule="auto"/>
        <w:ind w:firstLine="426"/>
        <w:jc w:val="both"/>
        <w:rPr>
          <w:i/>
          <w:iCs/>
          <w:sz w:val="24"/>
          <w:szCs w:val="24"/>
        </w:rPr>
      </w:pPr>
      <w:r w:rsidRPr="00B635AE">
        <w:rPr>
          <w:i/>
          <w:iCs/>
          <w:sz w:val="24"/>
          <w:szCs w:val="24"/>
        </w:rPr>
        <w:t>- выявление основных особенностей устной и письменной речи, разговорной и книжной речи;</w:t>
      </w:r>
    </w:p>
    <w:p w:rsidR="00D462EF" w:rsidRPr="00B635AE" w:rsidRDefault="00D462EF" w:rsidP="00D462EF">
      <w:pPr>
        <w:spacing w:line="13" w:lineRule="exact"/>
        <w:ind w:firstLine="426"/>
        <w:jc w:val="both"/>
        <w:rPr>
          <w:i/>
          <w:iCs/>
          <w:sz w:val="24"/>
          <w:szCs w:val="24"/>
        </w:rPr>
      </w:pPr>
    </w:p>
    <w:p w:rsidR="00D462EF" w:rsidRPr="00B635AE" w:rsidRDefault="00D462EF" w:rsidP="00D462EF">
      <w:pPr>
        <w:spacing w:line="237" w:lineRule="auto"/>
        <w:ind w:firstLine="426"/>
        <w:jc w:val="both"/>
        <w:rPr>
          <w:i/>
          <w:iCs/>
          <w:sz w:val="24"/>
          <w:szCs w:val="24"/>
        </w:rPr>
      </w:pPr>
      <w:r w:rsidRPr="00B635AE">
        <w:rPr>
          <w:i/>
          <w:iCs/>
          <w:sz w:val="24"/>
          <w:szCs w:val="24"/>
        </w:rPr>
        <w:t>- умение создавать различные текстовые высказывания в соответствии с поставленной целью и сферой общения (аргументированный ответ на вопрос, изложение, сочинение, аннотация, план (включая тезисный план), заявление, информационный запрос и др.);</w:t>
      </w:r>
    </w:p>
    <w:p w:rsidR="00D462EF" w:rsidRPr="00B635AE" w:rsidRDefault="00D462EF" w:rsidP="00D462EF">
      <w:pPr>
        <w:spacing w:line="14" w:lineRule="exact"/>
        <w:ind w:firstLine="426"/>
        <w:jc w:val="both"/>
        <w:rPr>
          <w:i/>
          <w:iCs/>
          <w:sz w:val="24"/>
          <w:szCs w:val="24"/>
        </w:rPr>
      </w:pPr>
    </w:p>
    <w:p w:rsidR="00D462EF" w:rsidRPr="00B635AE" w:rsidRDefault="00D462EF" w:rsidP="00CE29E2">
      <w:pPr>
        <w:numPr>
          <w:ilvl w:val="0"/>
          <w:numId w:val="33"/>
        </w:numPr>
        <w:tabs>
          <w:tab w:val="left" w:pos="1247"/>
        </w:tabs>
        <w:spacing w:line="234" w:lineRule="auto"/>
        <w:ind w:firstLine="426"/>
        <w:jc w:val="both"/>
        <w:rPr>
          <w:i/>
          <w:iCs/>
          <w:sz w:val="24"/>
          <w:szCs w:val="24"/>
        </w:rPr>
      </w:pPr>
      <w:r w:rsidRPr="00B635AE">
        <w:rPr>
          <w:i/>
          <w:iCs/>
          <w:sz w:val="24"/>
          <w:szCs w:val="24"/>
        </w:rPr>
        <w:t>понимание определяющей роли языка в развитии интеллектуальных и творческих способностей личности в процессе образования и самообразования:</w:t>
      </w:r>
    </w:p>
    <w:p w:rsidR="00D462EF" w:rsidRPr="00B635AE" w:rsidRDefault="00D462EF" w:rsidP="00D462EF">
      <w:pPr>
        <w:spacing w:line="13" w:lineRule="exact"/>
        <w:ind w:firstLine="426"/>
        <w:jc w:val="both"/>
        <w:rPr>
          <w:i/>
          <w:iCs/>
          <w:sz w:val="24"/>
          <w:szCs w:val="24"/>
        </w:rPr>
      </w:pPr>
    </w:p>
    <w:p w:rsidR="00D462EF" w:rsidRPr="00B635AE" w:rsidRDefault="00D462EF" w:rsidP="00D462EF">
      <w:pPr>
        <w:spacing w:line="236" w:lineRule="auto"/>
        <w:ind w:firstLine="426"/>
        <w:jc w:val="both"/>
        <w:rPr>
          <w:i/>
          <w:iCs/>
          <w:sz w:val="24"/>
          <w:szCs w:val="24"/>
        </w:rPr>
      </w:pPr>
      <w:r w:rsidRPr="00B635AE">
        <w:rPr>
          <w:i/>
          <w:iCs/>
          <w:sz w:val="24"/>
          <w:szCs w:val="24"/>
        </w:rPr>
        <w:t>- осознанное использование речевых средств для планирования и рефляции собственной речи; для выражения своих чувств, мыслей и коммуникативных потребностей;</w:t>
      </w:r>
    </w:p>
    <w:p w:rsidR="00D462EF" w:rsidRPr="00B635AE" w:rsidRDefault="00D462EF" w:rsidP="00D462EF">
      <w:pPr>
        <w:spacing w:line="1" w:lineRule="exact"/>
        <w:ind w:firstLine="426"/>
        <w:jc w:val="both"/>
        <w:rPr>
          <w:i/>
          <w:iCs/>
          <w:sz w:val="24"/>
          <w:szCs w:val="24"/>
        </w:rPr>
      </w:pPr>
    </w:p>
    <w:p w:rsidR="00D462EF" w:rsidRPr="00B635AE" w:rsidRDefault="00D462EF" w:rsidP="00D462EF">
      <w:pPr>
        <w:ind w:firstLine="426"/>
        <w:jc w:val="both"/>
        <w:rPr>
          <w:i/>
          <w:iCs/>
          <w:sz w:val="24"/>
          <w:szCs w:val="24"/>
        </w:rPr>
      </w:pPr>
      <w:r w:rsidRPr="00B635AE">
        <w:rPr>
          <w:i/>
          <w:iCs/>
          <w:sz w:val="24"/>
          <w:szCs w:val="24"/>
        </w:rPr>
        <w:t>- соблюдение основных языковых норм в устной и письменной речи;</w:t>
      </w:r>
    </w:p>
    <w:p w:rsidR="00D462EF" w:rsidRPr="00B635AE" w:rsidRDefault="00D462EF" w:rsidP="00D462EF">
      <w:pPr>
        <w:spacing w:line="12" w:lineRule="exact"/>
        <w:ind w:firstLine="426"/>
        <w:jc w:val="both"/>
        <w:rPr>
          <w:i/>
          <w:iCs/>
          <w:sz w:val="24"/>
          <w:szCs w:val="24"/>
        </w:rPr>
      </w:pPr>
    </w:p>
    <w:p w:rsidR="00D462EF" w:rsidRPr="00B635AE" w:rsidRDefault="00D462EF" w:rsidP="00D462EF">
      <w:pPr>
        <w:spacing w:line="236" w:lineRule="auto"/>
        <w:ind w:firstLine="426"/>
        <w:jc w:val="both"/>
        <w:rPr>
          <w:i/>
          <w:iCs/>
          <w:sz w:val="24"/>
          <w:szCs w:val="24"/>
        </w:rPr>
      </w:pPr>
      <w:r w:rsidRPr="00B635AE">
        <w:rPr>
          <w:i/>
          <w:iCs/>
          <w:sz w:val="24"/>
          <w:szCs w:val="24"/>
        </w:rPr>
        <w:t>- стремление расширить свою речевую практику, развивать культуру использования русского литературного языка, оценивать свои языковые умения и планировать их совершенствование и развитие;</w:t>
      </w:r>
    </w:p>
    <w:p w:rsidR="00D462EF" w:rsidRPr="00B635AE" w:rsidRDefault="00D462EF" w:rsidP="00D462EF">
      <w:pPr>
        <w:spacing w:line="2" w:lineRule="exact"/>
        <w:ind w:firstLine="426"/>
        <w:jc w:val="both"/>
        <w:rPr>
          <w:i/>
          <w:iCs/>
          <w:sz w:val="24"/>
          <w:szCs w:val="24"/>
        </w:rPr>
      </w:pPr>
    </w:p>
    <w:p w:rsidR="00D462EF" w:rsidRPr="00B635AE" w:rsidRDefault="00D462EF" w:rsidP="00CE29E2">
      <w:pPr>
        <w:numPr>
          <w:ilvl w:val="0"/>
          <w:numId w:val="33"/>
        </w:numPr>
        <w:tabs>
          <w:tab w:val="left" w:pos="1220"/>
        </w:tabs>
        <w:ind w:firstLine="426"/>
        <w:jc w:val="both"/>
        <w:rPr>
          <w:i/>
          <w:iCs/>
          <w:sz w:val="24"/>
          <w:szCs w:val="24"/>
        </w:rPr>
      </w:pPr>
      <w:r w:rsidRPr="00B635AE">
        <w:rPr>
          <w:i/>
          <w:iCs/>
          <w:sz w:val="24"/>
          <w:szCs w:val="24"/>
        </w:rPr>
        <w:t>использование коммуникативно-эстетических возможностей русского языка:</w:t>
      </w:r>
    </w:p>
    <w:p w:rsidR="00D462EF" w:rsidRPr="00B635AE" w:rsidRDefault="00D462EF" w:rsidP="00D462EF">
      <w:pPr>
        <w:spacing w:line="12" w:lineRule="exact"/>
        <w:ind w:firstLine="426"/>
        <w:jc w:val="both"/>
        <w:rPr>
          <w:sz w:val="20"/>
          <w:szCs w:val="20"/>
        </w:rPr>
      </w:pPr>
    </w:p>
    <w:p w:rsidR="00D462EF" w:rsidRPr="00B635AE" w:rsidRDefault="00D462EF" w:rsidP="00D462EF">
      <w:pPr>
        <w:spacing w:line="234" w:lineRule="auto"/>
        <w:ind w:firstLine="426"/>
        <w:jc w:val="both"/>
        <w:rPr>
          <w:sz w:val="20"/>
          <w:szCs w:val="20"/>
        </w:rPr>
      </w:pPr>
      <w:r w:rsidRPr="00B635AE">
        <w:rPr>
          <w:i/>
          <w:iCs/>
          <w:sz w:val="24"/>
          <w:szCs w:val="24"/>
        </w:rPr>
        <w:t>распознавание и характеристика основных видов выразительных средств фонетики, лексики и синтаксиса (звукопись; эпитет, метафора, развѐрнутая и скрытая метафоры, гипербола, олицетворение, сравнение; сравнительный оборот; фразеологизм, синонимы, антонимы, омонимы) в речи;</w:t>
      </w:r>
    </w:p>
    <w:p w:rsidR="00D462EF" w:rsidRPr="00B635AE" w:rsidRDefault="00D462EF" w:rsidP="00CE29E2">
      <w:pPr>
        <w:numPr>
          <w:ilvl w:val="0"/>
          <w:numId w:val="34"/>
        </w:numPr>
        <w:tabs>
          <w:tab w:val="left" w:pos="1100"/>
        </w:tabs>
        <w:ind w:firstLine="426"/>
        <w:rPr>
          <w:i/>
          <w:iCs/>
          <w:sz w:val="24"/>
          <w:szCs w:val="24"/>
        </w:rPr>
      </w:pPr>
      <w:r w:rsidRPr="00B635AE">
        <w:rPr>
          <w:i/>
          <w:iCs/>
          <w:sz w:val="24"/>
          <w:szCs w:val="24"/>
        </w:rPr>
        <w:lastRenderedPageBreak/>
        <w:t>уместное использование фразеологических оборотов в речи;</w:t>
      </w:r>
    </w:p>
    <w:p w:rsidR="00D462EF" w:rsidRPr="00B635AE" w:rsidRDefault="00D462EF" w:rsidP="00CE29E2">
      <w:pPr>
        <w:numPr>
          <w:ilvl w:val="0"/>
          <w:numId w:val="34"/>
        </w:numPr>
        <w:tabs>
          <w:tab w:val="left" w:pos="1182"/>
        </w:tabs>
        <w:ind w:firstLine="426"/>
        <w:rPr>
          <w:i/>
          <w:iCs/>
          <w:sz w:val="24"/>
          <w:szCs w:val="24"/>
        </w:rPr>
      </w:pPr>
      <w:r w:rsidRPr="00B635AE">
        <w:rPr>
          <w:i/>
          <w:iCs/>
          <w:sz w:val="24"/>
          <w:szCs w:val="24"/>
        </w:rPr>
        <w:t>корректное и оправданное употребление междометий для выражения эмоций, этикетных формул;</w:t>
      </w:r>
    </w:p>
    <w:p w:rsidR="00D462EF" w:rsidRPr="00B635AE" w:rsidRDefault="00D462EF" w:rsidP="00CE29E2">
      <w:pPr>
        <w:numPr>
          <w:ilvl w:val="0"/>
          <w:numId w:val="34"/>
        </w:numPr>
        <w:tabs>
          <w:tab w:val="left" w:pos="1100"/>
        </w:tabs>
        <w:ind w:firstLine="426"/>
        <w:rPr>
          <w:i/>
          <w:iCs/>
          <w:sz w:val="24"/>
          <w:szCs w:val="24"/>
        </w:rPr>
      </w:pPr>
      <w:r w:rsidRPr="00B635AE">
        <w:rPr>
          <w:i/>
          <w:iCs/>
          <w:sz w:val="24"/>
          <w:szCs w:val="24"/>
        </w:rPr>
        <w:t>использование в речи синонимичных имен прилагательных в роли эпитетов;</w:t>
      </w:r>
    </w:p>
    <w:p w:rsidR="00D462EF" w:rsidRPr="00B635AE" w:rsidRDefault="00D462EF" w:rsidP="00CE29E2">
      <w:pPr>
        <w:numPr>
          <w:ilvl w:val="0"/>
          <w:numId w:val="35"/>
        </w:numPr>
        <w:tabs>
          <w:tab w:val="left" w:pos="1228"/>
        </w:tabs>
        <w:ind w:firstLine="426"/>
        <w:rPr>
          <w:i/>
          <w:iCs/>
          <w:sz w:val="24"/>
          <w:szCs w:val="24"/>
        </w:rPr>
      </w:pPr>
      <w:r w:rsidRPr="00B635AE">
        <w:rPr>
          <w:i/>
          <w:iCs/>
          <w:sz w:val="24"/>
          <w:szCs w:val="24"/>
        </w:rPr>
        <w:t>расширение и систематизация научных знаний о языке, его единицах и категориях; осознание взаимосвязи его уровней и единиц; освоение базовых понятий лингвистики:</w:t>
      </w:r>
    </w:p>
    <w:p w:rsidR="00D462EF" w:rsidRPr="00B635AE" w:rsidRDefault="00D462EF" w:rsidP="00D462EF">
      <w:pPr>
        <w:ind w:firstLine="426"/>
        <w:rPr>
          <w:i/>
          <w:iCs/>
          <w:sz w:val="24"/>
          <w:szCs w:val="24"/>
        </w:rPr>
      </w:pPr>
      <w:r w:rsidRPr="00B635AE">
        <w:rPr>
          <w:i/>
          <w:iCs/>
          <w:sz w:val="24"/>
          <w:szCs w:val="24"/>
        </w:rPr>
        <w:t>- идентификация самостоятельных (знаменательных) служебных частей речи и их форм по значению и основным грамматическим признакам;</w:t>
      </w:r>
    </w:p>
    <w:p w:rsidR="00D462EF" w:rsidRPr="00B635AE" w:rsidRDefault="00D462EF" w:rsidP="00D462EF">
      <w:pPr>
        <w:ind w:firstLine="426"/>
        <w:jc w:val="both"/>
        <w:rPr>
          <w:i/>
          <w:iCs/>
          <w:sz w:val="24"/>
          <w:szCs w:val="24"/>
        </w:rPr>
      </w:pPr>
      <w:r w:rsidRPr="00B635AE">
        <w:rPr>
          <w:i/>
          <w:iCs/>
          <w:sz w:val="24"/>
          <w:szCs w:val="24"/>
        </w:rPr>
        <w:t>- распознавание существительных, прилагательных, местоимений, числительных, наречий разных разрядов и их морфологических признаков, умение различать слова категории состояния и наречия;</w:t>
      </w:r>
    </w:p>
    <w:p w:rsidR="00D462EF" w:rsidRPr="00B635AE" w:rsidRDefault="00D462EF" w:rsidP="00D462EF">
      <w:pPr>
        <w:ind w:firstLine="426"/>
        <w:jc w:val="both"/>
        <w:rPr>
          <w:i/>
          <w:iCs/>
          <w:sz w:val="24"/>
          <w:szCs w:val="24"/>
        </w:rPr>
      </w:pPr>
      <w:r w:rsidRPr="00B635AE">
        <w:rPr>
          <w:i/>
          <w:iCs/>
          <w:sz w:val="24"/>
          <w:szCs w:val="24"/>
        </w:rPr>
        <w:t>- распознавание глаголов, причастий, деепричастий и их морфологических признаков; - распознавание предлогов, частиц и союзов разных разрядов, определение смысловых</w:t>
      </w:r>
    </w:p>
    <w:p w:rsidR="00D462EF" w:rsidRPr="00B635AE" w:rsidRDefault="00D462EF" w:rsidP="00D462EF">
      <w:pPr>
        <w:ind w:firstLine="426"/>
        <w:jc w:val="both"/>
        <w:rPr>
          <w:i/>
          <w:iCs/>
          <w:sz w:val="24"/>
          <w:szCs w:val="24"/>
        </w:rPr>
      </w:pPr>
      <w:r w:rsidRPr="00B635AE">
        <w:rPr>
          <w:i/>
          <w:iCs/>
          <w:sz w:val="24"/>
          <w:szCs w:val="24"/>
        </w:rPr>
        <w:t>оттенков частиц; - распознавание междометий разных разрядов, определение грамматическихособенностей междометий;</w:t>
      </w:r>
    </w:p>
    <w:p w:rsidR="00D462EF" w:rsidRPr="00B635AE" w:rsidRDefault="00D462EF" w:rsidP="00CE29E2">
      <w:pPr>
        <w:numPr>
          <w:ilvl w:val="0"/>
          <w:numId w:val="35"/>
        </w:numPr>
        <w:tabs>
          <w:tab w:val="left" w:pos="1477"/>
        </w:tabs>
        <w:ind w:firstLine="426"/>
        <w:jc w:val="both"/>
        <w:rPr>
          <w:i/>
          <w:iCs/>
          <w:sz w:val="24"/>
          <w:szCs w:val="24"/>
        </w:rPr>
      </w:pPr>
      <w:r w:rsidRPr="00B635AE">
        <w:rPr>
          <w:i/>
          <w:iCs/>
          <w:sz w:val="24"/>
          <w:szCs w:val="24"/>
        </w:rPr>
        <w:t>формирование навыков проведения различных видов анализа слова, синтаксического анализа словосочетания и предложения, а также многоаспектного анализа текста:</w:t>
      </w:r>
    </w:p>
    <w:p w:rsidR="00D462EF" w:rsidRPr="00B635AE" w:rsidRDefault="00D462EF" w:rsidP="00D462EF">
      <w:pPr>
        <w:ind w:firstLine="426"/>
        <w:jc w:val="both"/>
        <w:rPr>
          <w:i/>
          <w:iCs/>
          <w:sz w:val="24"/>
          <w:szCs w:val="24"/>
        </w:rPr>
      </w:pPr>
      <w:r w:rsidRPr="00B635AE">
        <w:rPr>
          <w:i/>
          <w:iCs/>
          <w:sz w:val="24"/>
          <w:szCs w:val="24"/>
        </w:rPr>
        <w:t>- проведение фонетического, морфемного и словообразовательного (как взаимосвязанных этапов анализа структуры слова), лексического, морфологического анализа слова, анализа словообразовательных пар и словообразовательных цепочек слов;</w:t>
      </w:r>
    </w:p>
    <w:p w:rsidR="00D462EF" w:rsidRPr="00B635AE" w:rsidRDefault="00D462EF" w:rsidP="00D462EF">
      <w:pPr>
        <w:ind w:firstLine="426"/>
        <w:rPr>
          <w:i/>
          <w:iCs/>
          <w:sz w:val="24"/>
          <w:szCs w:val="24"/>
        </w:rPr>
      </w:pPr>
      <w:r w:rsidRPr="00B635AE">
        <w:rPr>
          <w:i/>
          <w:iCs/>
          <w:sz w:val="24"/>
          <w:szCs w:val="24"/>
        </w:rPr>
        <w:t>- проведение синтаксического анализа предложения, определение синтаксической роли самостоятельных частей речи в предложении;</w:t>
      </w:r>
    </w:p>
    <w:p w:rsidR="00D462EF" w:rsidRPr="00B635AE" w:rsidRDefault="00D462EF" w:rsidP="00D462EF">
      <w:pPr>
        <w:ind w:left="400" w:firstLine="566"/>
        <w:jc w:val="both"/>
        <w:rPr>
          <w:i/>
          <w:iCs/>
          <w:sz w:val="24"/>
          <w:szCs w:val="24"/>
        </w:rPr>
      </w:pPr>
      <w:r w:rsidRPr="00B635AE">
        <w:rPr>
          <w:i/>
          <w:iCs/>
          <w:sz w:val="24"/>
          <w:szCs w:val="24"/>
        </w:rPr>
        <w:t>- анализ текста и распознавание основных признаков текста, умение выделять тему, основную мысль, ключевые слова, микротемы, разбивать текст на абзацы, знать композиционные элементы текста;</w:t>
      </w:r>
    </w:p>
    <w:p w:rsidR="00D462EF" w:rsidRPr="00B635AE" w:rsidRDefault="00D462EF" w:rsidP="00D462EF">
      <w:pPr>
        <w:ind w:firstLine="567"/>
        <w:rPr>
          <w:i/>
          <w:iCs/>
          <w:sz w:val="24"/>
          <w:szCs w:val="24"/>
        </w:rPr>
      </w:pPr>
      <w:r w:rsidRPr="00B635AE">
        <w:rPr>
          <w:i/>
          <w:iCs/>
          <w:sz w:val="24"/>
          <w:szCs w:val="24"/>
        </w:rPr>
        <w:t>- определение звукового состава слова, правильное деление на слоги, характеристика звуков слова;</w:t>
      </w:r>
    </w:p>
    <w:p w:rsidR="00D462EF" w:rsidRPr="00B635AE" w:rsidRDefault="00D462EF" w:rsidP="00D462EF">
      <w:pPr>
        <w:ind w:firstLine="567"/>
        <w:rPr>
          <w:i/>
          <w:iCs/>
          <w:sz w:val="24"/>
          <w:szCs w:val="24"/>
        </w:rPr>
      </w:pPr>
      <w:r w:rsidRPr="00B635AE">
        <w:rPr>
          <w:i/>
          <w:iCs/>
          <w:sz w:val="24"/>
          <w:szCs w:val="24"/>
        </w:rPr>
        <w:t>- определение лексического значения слова, значений многозначного слова, стилистической окраски слова, сферы употребления, подбор синонимов, антонимов;</w:t>
      </w:r>
    </w:p>
    <w:p w:rsidR="00D462EF" w:rsidRPr="00B635AE" w:rsidRDefault="00D462EF" w:rsidP="00D462EF">
      <w:pPr>
        <w:ind w:firstLine="567"/>
        <w:rPr>
          <w:i/>
          <w:iCs/>
          <w:sz w:val="24"/>
          <w:szCs w:val="24"/>
        </w:rPr>
      </w:pPr>
      <w:r w:rsidRPr="00B635AE">
        <w:rPr>
          <w:i/>
          <w:iCs/>
          <w:sz w:val="24"/>
          <w:szCs w:val="24"/>
        </w:rPr>
        <w:t>- деление слова на морфемы на основе смыслового, грамматического и словообразовательного анализа слова;</w:t>
      </w:r>
    </w:p>
    <w:p w:rsidR="00D462EF" w:rsidRPr="00B635AE" w:rsidRDefault="00D462EF" w:rsidP="00D462EF">
      <w:pPr>
        <w:ind w:firstLine="567"/>
        <w:rPr>
          <w:i/>
          <w:iCs/>
          <w:sz w:val="24"/>
          <w:szCs w:val="24"/>
        </w:rPr>
      </w:pPr>
      <w:r w:rsidRPr="00B635AE">
        <w:rPr>
          <w:i/>
          <w:iCs/>
          <w:sz w:val="24"/>
          <w:szCs w:val="24"/>
        </w:rPr>
        <w:t>- умение различать словообразовательные и формообразующие морфемы, способы словообразования;</w:t>
      </w:r>
    </w:p>
    <w:p w:rsidR="00D462EF" w:rsidRPr="00B635AE" w:rsidRDefault="00D462EF" w:rsidP="00D462EF">
      <w:pPr>
        <w:ind w:firstLine="567"/>
        <w:jc w:val="both"/>
        <w:rPr>
          <w:i/>
          <w:iCs/>
          <w:sz w:val="24"/>
          <w:szCs w:val="24"/>
        </w:rPr>
      </w:pPr>
      <w:r w:rsidRPr="00B635AE">
        <w:rPr>
          <w:i/>
          <w:iCs/>
          <w:sz w:val="24"/>
          <w:szCs w:val="24"/>
        </w:rPr>
        <w:t>- проведение морфологического разбора самостоятельных и служебных частей речи; - характеристика общего грамматического значения, морфологических признаков</w:t>
      </w:r>
    </w:p>
    <w:p w:rsidR="00D462EF" w:rsidRPr="00B635AE" w:rsidRDefault="00D462EF" w:rsidP="00D462EF">
      <w:pPr>
        <w:ind w:right="260" w:firstLine="567"/>
        <w:rPr>
          <w:i/>
          <w:iCs/>
          <w:sz w:val="24"/>
          <w:szCs w:val="24"/>
        </w:rPr>
      </w:pPr>
      <w:r w:rsidRPr="00B635AE">
        <w:rPr>
          <w:i/>
          <w:iCs/>
          <w:sz w:val="24"/>
          <w:szCs w:val="24"/>
        </w:rPr>
        <w:t>самостоятельных частей речи, определение их синтаксической функции; - опознавание основных единиц синтаксиса (словосочетание, предложение, текст);</w:t>
      </w:r>
    </w:p>
    <w:p w:rsidR="00D462EF" w:rsidRPr="00B635AE" w:rsidRDefault="00D462EF" w:rsidP="00D462EF">
      <w:pPr>
        <w:ind w:firstLine="567"/>
        <w:rPr>
          <w:i/>
          <w:iCs/>
          <w:sz w:val="24"/>
          <w:szCs w:val="24"/>
        </w:rPr>
      </w:pPr>
      <w:r w:rsidRPr="00B635AE">
        <w:rPr>
          <w:i/>
          <w:iCs/>
          <w:sz w:val="24"/>
          <w:szCs w:val="24"/>
        </w:rPr>
        <w:t>- умение выделять словосочетание в составе предложения, определение главного и зависимого слова в словосочетании, определение его вида;</w:t>
      </w:r>
    </w:p>
    <w:p w:rsidR="00D462EF" w:rsidRPr="00B635AE" w:rsidRDefault="00D462EF" w:rsidP="00D462EF">
      <w:pPr>
        <w:ind w:right="540" w:firstLine="567"/>
        <w:rPr>
          <w:i/>
          <w:iCs/>
          <w:sz w:val="24"/>
          <w:szCs w:val="24"/>
        </w:rPr>
      </w:pPr>
      <w:r w:rsidRPr="00B635AE">
        <w:rPr>
          <w:i/>
          <w:iCs/>
          <w:sz w:val="24"/>
          <w:szCs w:val="24"/>
        </w:rPr>
        <w:t>- определение вида предложения по цели высказывания и эмоциональной окраске; - определение грамматической основы предложения;</w:t>
      </w:r>
    </w:p>
    <w:p w:rsidR="00D462EF" w:rsidRPr="00B635AE" w:rsidRDefault="00D462EF" w:rsidP="00D462EF">
      <w:pPr>
        <w:ind w:firstLine="567"/>
        <w:rPr>
          <w:i/>
          <w:iCs/>
          <w:sz w:val="24"/>
          <w:szCs w:val="24"/>
        </w:rPr>
      </w:pPr>
      <w:r w:rsidRPr="00B635AE">
        <w:rPr>
          <w:i/>
          <w:iCs/>
          <w:sz w:val="24"/>
          <w:szCs w:val="24"/>
        </w:rPr>
        <w:t>- распознавание распространѐнных и нераспространѐнных предложений, предложений осложнѐнной и неосложнѐнной структуры, полных и неполных;</w:t>
      </w:r>
    </w:p>
    <w:p w:rsidR="00D462EF" w:rsidRPr="00B635AE" w:rsidRDefault="00D462EF" w:rsidP="00D462EF">
      <w:pPr>
        <w:ind w:firstLine="567"/>
        <w:jc w:val="both"/>
        <w:rPr>
          <w:i/>
          <w:iCs/>
          <w:sz w:val="24"/>
          <w:szCs w:val="24"/>
        </w:rPr>
      </w:pPr>
      <w:r w:rsidRPr="00B635AE">
        <w:rPr>
          <w:i/>
          <w:iCs/>
          <w:sz w:val="24"/>
          <w:szCs w:val="24"/>
        </w:rPr>
        <w:t>- распознавание второстепенных членов предложения, однородных членов предложения, обособленных членов предложения; обращений; вводных и вставных конструкций;</w:t>
      </w:r>
    </w:p>
    <w:p w:rsidR="00D462EF" w:rsidRPr="00B635AE" w:rsidRDefault="00D462EF" w:rsidP="00CE29E2">
      <w:pPr>
        <w:numPr>
          <w:ilvl w:val="1"/>
          <w:numId w:val="36"/>
        </w:numPr>
        <w:tabs>
          <w:tab w:val="left" w:pos="1206"/>
        </w:tabs>
        <w:spacing w:line="236" w:lineRule="auto"/>
        <w:ind w:firstLine="567"/>
        <w:jc w:val="both"/>
        <w:rPr>
          <w:i/>
          <w:iCs/>
          <w:sz w:val="24"/>
          <w:szCs w:val="24"/>
        </w:rPr>
      </w:pPr>
      <w:r w:rsidRPr="00B635AE">
        <w:rPr>
          <w:i/>
          <w:iCs/>
          <w:sz w:val="24"/>
          <w:szCs w:val="24"/>
        </w:rPr>
        <w:t>опознавание сложного предложения, типов сложного предложения, сложных предложений с различными видами связи, выделение средств синтаксической связи между частями сложного предложения;</w:t>
      </w:r>
    </w:p>
    <w:p w:rsidR="00D462EF" w:rsidRPr="00B635AE" w:rsidRDefault="00D462EF" w:rsidP="00CE29E2">
      <w:pPr>
        <w:numPr>
          <w:ilvl w:val="1"/>
          <w:numId w:val="36"/>
        </w:numPr>
        <w:tabs>
          <w:tab w:val="left" w:pos="1185"/>
        </w:tabs>
        <w:spacing w:line="236" w:lineRule="auto"/>
        <w:ind w:firstLine="567"/>
        <w:jc w:val="both"/>
        <w:rPr>
          <w:i/>
          <w:iCs/>
          <w:sz w:val="24"/>
          <w:szCs w:val="24"/>
        </w:rPr>
      </w:pPr>
      <w:r w:rsidRPr="00B635AE">
        <w:rPr>
          <w:i/>
          <w:iCs/>
          <w:sz w:val="24"/>
          <w:szCs w:val="24"/>
        </w:rPr>
        <w:t>определение функционально-смысловых типов речи, принадлежности текста к одному из них и к функциональной разновидности языка, а также создание текстов различного типа речи и соблюдения норм их построения;</w:t>
      </w:r>
    </w:p>
    <w:p w:rsidR="00D462EF" w:rsidRPr="00B635AE" w:rsidRDefault="00D462EF" w:rsidP="00CE29E2">
      <w:pPr>
        <w:numPr>
          <w:ilvl w:val="1"/>
          <w:numId w:val="36"/>
        </w:numPr>
        <w:tabs>
          <w:tab w:val="left" w:pos="1137"/>
        </w:tabs>
        <w:spacing w:line="234" w:lineRule="auto"/>
        <w:ind w:firstLine="567"/>
        <w:rPr>
          <w:i/>
          <w:iCs/>
          <w:sz w:val="24"/>
          <w:szCs w:val="24"/>
        </w:rPr>
      </w:pPr>
      <w:r w:rsidRPr="00B635AE">
        <w:rPr>
          <w:i/>
          <w:iCs/>
          <w:sz w:val="24"/>
          <w:szCs w:val="24"/>
        </w:rPr>
        <w:lastRenderedPageBreak/>
        <w:t>определение видов связи, смысловых, лексических и грамматических средств связи предложений в тексте, а также уместность и целесообразность их использования;</w:t>
      </w:r>
    </w:p>
    <w:p w:rsidR="00D462EF" w:rsidRPr="00B635AE" w:rsidRDefault="00D462EF" w:rsidP="00D462EF">
      <w:pPr>
        <w:spacing w:line="234" w:lineRule="auto"/>
        <w:ind w:firstLine="567"/>
        <w:jc w:val="both"/>
        <w:rPr>
          <w:i/>
          <w:iCs/>
          <w:sz w:val="24"/>
          <w:szCs w:val="24"/>
        </w:rPr>
      </w:pPr>
      <w:r w:rsidRPr="00B635AE">
        <w:rPr>
          <w:i/>
          <w:iCs/>
          <w:sz w:val="24"/>
          <w:szCs w:val="24"/>
        </w:rPr>
        <w:t>6) обогащение активного и потенциального словарного запаса, расширение объема используемых в речи грамматических языковых средств для свободного выражения мыслейи чувств в соответствии с ситуацией и стилем общения:</w:t>
      </w:r>
    </w:p>
    <w:p w:rsidR="00D462EF" w:rsidRPr="00B635AE" w:rsidRDefault="00D462EF" w:rsidP="00CE29E2">
      <w:pPr>
        <w:numPr>
          <w:ilvl w:val="1"/>
          <w:numId w:val="36"/>
        </w:numPr>
        <w:tabs>
          <w:tab w:val="left" w:pos="1139"/>
        </w:tabs>
        <w:spacing w:line="237" w:lineRule="auto"/>
        <w:ind w:firstLine="567"/>
        <w:jc w:val="both"/>
        <w:rPr>
          <w:i/>
          <w:iCs/>
          <w:sz w:val="24"/>
          <w:szCs w:val="24"/>
        </w:rPr>
      </w:pPr>
      <w:r w:rsidRPr="00B635AE">
        <w:rPr>
          <w:i/>
          <w:iCs/>
          <w:sz w:val="24"/>
          <w:szCs w:val="24"/>
        </w:rPr>
        <w:t>умение использовать словари (в том числе - мультимедийные) при решении задач построения устного и письменного речевого высказывания, осуществлять эффективный и оперативный поиск на основе знаний о назначении различных видов словарей, их строения и способах конструирования информационных запросов;</w:t>
      </w:r>
    </w:p>
    <w:p w:rsidR="00D462EF" w:rsidRPr="00B635AE" w:rsidRDefault="00D462EF" w:rsidP="00D462EF">
      <w:pPr>
        <w:spacing w:line="14" w:lineRule="exact"/>
        <w:ind w:firstLine="567"/>
        <w:rPr>
          <w:i/>
          <w:iCs/>
          <w:sz w:val="24"/>
          <w:szCs w:val="24"/>
        </w:rPr>
      </w:pPr>
    </w:p>
    <w:p w:rsidR="00D462EF" w:rsidRPr="00B635AE" w:rsidRDefault="00D462EF" w:rsidP="00CE29E2">
      <w:pPr>
        <w:numPr>
          <w:ilvl w:val="1"/>
          <w:numId w:val="36"/>
        </w:numPr>
        <w:tabs>
          <w:tab w:val="left" w:pos="1228"/>
        </w:tabs>
        <w:spacing w:line="237" w:lineRule="auto"/>
        <w:ind w:firstLine="567"/>
        <w:jc w:val="both"/>
        <w:rPr>
          <w:i/>
          <w:iCs/>
          <w:sz w:val="24"/>
          <w:szCs w:val="24"/>
        </w:rPr>
      </w:pPr>
      <w:r w:rsidRPr="00B635AE">
        <w:rPr>
          <w:i/>
          <w:iCs/>
          <w:sz w:val="24"/>
          <w:szCs w:val="24"/>
        </w:rPr>
        <w:t>пользование толковыми словарями для извлечения необходимой информации, прежде всего - для определения лексического значения (прямого и переносного) слова, принадлежности к его группе однозначных или многозначных слов, определения прямого и переносного значения, особенностей употребления;</w:t>
      </w:r>
    </w:p>
    <w:p w:rsidR="00D462EF" w:rsidRPr="00B635AE" w:rsidRDefault="00D462EF" w:rsidP="00CE29E2">
      <w:pPr>
        <w:numPr>
          <w:ilvl w:val="1"/>
          <w:numId w:val="36"/>
        </w:numPr>
        <w:tabs>
          <w:tab w:val="left" w:pos="1247"/>
        </w:tabs>
        <w:spacing w:line="234" w:lineRule="auto"/>
        <w:ind w:firstLine="567"/>
        <w:rPr>
          <w:i/>
          <w:iCs/>
          <w:sz w:val="24"/>
          <w:szCs w:val="24"/>
        </w:rPr>
      </w:pPr>
      <w:r w:rsidRPr="00B635AE">
        <w:rPr>
          <w:i/>
          <w:iCs/>
          <w:sz w:val="24"/>
          <w:szCs w:val="24"/>
        </w:rPr>
        <w:t>пользование орфоэпическими, орфографическими словарями для определения нормативного написания и произношения слова;</w:t>
      </w:r>
    </w:p>
    <w:p w:rsidR="00D462EF" w:rsidRPr="00B635AE" w:rsidRDefault="00D462EF" w:rsidP="00CE29E2">
      <w:pPr>
        <w:numPr>
          <w:ilvl w:val="1"/>
          <w:numId w:val="36"/>
        </w:numPr>
        <w:tabs>
          <w:tab w:val="left" w:pos="1120"/>
        </w:tabs>
        <w:spacing w:line="234" w:lineRule="auto"/>
        <w:ind w:firstLine="567"/>
        <w:rPr>
          <w:i/>
          <w:iCs/>
          <w:sz w:val="24"/>
          <w:szCs w:val="24"/>
        </w:rPr>
      </w:pPr>
      <w:r w:rsidRPr="00B635AE">
        <w:rPr>
          <w:i/>
          <w:iCs/>
          <w:sz w:val="24"/>
          <w:szCs w:val="24"/>
        </w:rPr>
        <w:t>использование фразеологических словарей для определения значения и особенностей употребления фразеологизмов;</w:t>
      </w:r>
    </w:p>
    <w:p w:rsidR="00D462EF" w:rsidRPr="00B635AE" w:rsidRDefault="00D462EF" w:rsidP="00CE29E2">
      <w:pPr>
        <w:numPr>
          <w:ilvl w:val="1"/>
          <w:numId w:val="36"/>
        </w:numPr>
        <w:tabs>
          <w:tab w:val="left" w:pos="1158"/>
        </w:tabs>
        <w:spacing w:line="234" w:lineRule="auto"/>
        <w:ind w:firstLine="567"/>
        <w:rPr>
          <w:i/>
          <w:iCs/>
          <w:sz w:val="24"/>
          <w:szCs w:val="24"/>
        </w:rPr>
      </w:pPr>
      <w:r w:rsidRPr="00B635AE">
        <w:rPr>
          <w:i/>
          <w:iCs/>
          <w:sz w:val="24"/>
          <w:szCs w:val="24"/>
        </w:rPr>
        <w:t>использование морфемных, словообразовательных, этимологических словарей для морфемного и словообразовательного анализа слов;</w:t>
      </w:r>
    </w:p>
    <w:p w:rsidR="00D462EF" w:rsidRPr="00B635AE" w:rsidRDefault="00D462EF" w:rsidP="00CE29E2">
      <w:pPr>
        <w:numPr>
          <w:ilvl w:val="1"/>
          <w:numId w:val="36"/>
        </w:numPr>
        <w:tabs>
          <w:tab w:val="left" w:pos="1100"/>
        </w:tabs>
        <w:ind w:firstLine="567"/>
        <w:rPr>
          <w:i/>
          <w:iCs/>
          <w:sz w:val="24"/>
          <w:szCs w:val="24"/>
        </w:rPr>
      </w:pPr>
      <w:r w:rsidRPr="00B635AE">
        <w:rPr>
          <w:i/>
          <w:iCs/>
          <w:sz w:val="24"/>
          <w:szCs w:val="24"/>
        </w:rPr>
        <w:t>использование словарей для подбора к словам синонимов, антонимов;</w:t>
      </w:r>
    </w:p>
    <w:p w:rsidR="00D462EF" w:rsidRPr="00B635AE" w:rsidRDefault="00D462EF" w:rsidP="00CE29E2">
      <w:pPr>
        <w:numPr>
          <w:ilvl w:val="1"/>
          <w:numId w:val="37"/>
        </w:numPr>
        <w:tabs>
          <w:tab w:val="left" w:pos="1440"/>
        </w:tabs>
        <w:spacing w:line="237" w:lineRule="auto"/>
        <w:ind w:firstLine="567"/>
        <w:rPr>
          <w:i/>
          <w:iCs/>
          <w:sz w:val="24"/>
          <w:szCs w:val="24"/>
        </w:rPr>
      </w:pPr>
      <w:r w:rsidRPr="00B635AE">
        <w:rPr>
          <w:i/>
          <w:iCs/>
          <w:sz w:val="24"/>
          <w:szCs w:val="24"/>
        </w:rPr>
        <w:t>овладение   основными   нормами   литературного   языка   (орфоэпическими,</w:t>
      </w:r>
    </w:p>
    <w:p w:rsidR="00D462EF" w:rsidRPr="00B635AE" w:rsidRDefault="00D462EF" w:rsidP="00D462EF">
      <w:pPr>
        <w:spacing w:line="237" w:lineRule="auto"/>
        <w:ind w:firstLine="567"/>
        <w:jc w:val="both"/>
        <w:rPr>
          <w:i/>
          <w:iCs/>
          <w:sz w:val="24"/>
          <w:szCs w:val="24"/>
        </w:rPr>
      </w:pPr>
      <w:r w:rsidRPr="00B635AE">
        <w:rPr>
          <w:i/>
          <w:iCs/>
          <w:sz w:val="24"/>
          <w:szCs w:val="24"/>
        </w:rPr>
        <w:t>лексическими, грамматическими, орфографическими, пунктуационными, стилистическими), нормами речевого этикета; приобретение опыта использования языковых норм в речевой практике при создании устных и письменных высказываний; стремление к речевому самосовершенствованию, овладение основными стилистическими ресурсами лексики и фразеологии языка:</w:t>
      </w:r>
    </w:p>
    <w:p w:rsidR="00D462EF" w:rsidRPr="00B635AE" w:rsidRDefault="00D462EF" w:rsidP="00D462EF">
      <w:pPr>
        <w:ind w:firstLine="567"/>
        <w:rPr>
          <w:i/>
          <w:iCs/>
          <w:sz w:val="24"/>
          <w:szCs w:val="24"/>
        </w:rPr>
      </w:pPr>
      <w:r w:rsidRPr="00B635AE">
        <w:rPr>
          <w:i/>
          <w:iCs/>
          <w:sz w:val="24"/>
          <w:szCs w:val="24"/>
        </w:rPr>
        <w:t>- поиск орфограммы и применение правил написания слов с орфограммами;</w:t>
      </w:r>
    </w:p>
    <w:p w:rsidR="00D462EF" w:rsidRPr="00B635AE" w:rsidRDefault="00D462EF" w:rsidP="00D462EF">
      <w:pPr>
        <w:spacing w:line="12" w:lineRule="exact"/>
        <w:ind w:firstLine="567"/>
        <w:rPr>
          <w:i/>
          <w:iCs/>
          <w:sz w:val="24"/>
          <w:szCs w:val="24"/>
        </w:rPr>
      </w:pPr>
    </w:p>
    <w:p w:rsidR="00D462EF" w:rsidRPr="00B635AE" w:rsidRDefault="00D462EF" w:rsidP="00D462EF">
      <w:pPr>
        <w:spacing w:line="234" w:lineRule="auto"/>
        <w:ind w:firstLine="567"/>
        <w:rPr>
          <w:i/>
          <w:iCs/>
          <w:sz w:val="24"/>
          <w:szCs w:val="24"/>
        </w:rPr>
      </w:pPr>
      <w:r w:rsidRPr="00B635AE">
        <w:rPr>
          <w:i/>
          <w:iCs/>
          <w:sz w:val="24"/>
          <w:szCs w:val="24"/>
        </w:rPr>
        <w:t>- освоение правил правописания служебных частей речи и умения применять их на письме;</w:t>
      </w:r>
    </w:p>
    <w:p w:rsidR="00D462EF" w:rsidRPr="00B635AE" w:rsidRDefault="00D462EF" w:rsidP="00D462EF">
      <w:pPr>
        <w:spacing w:line="2" w:lineRule="exact"/>
        <w:ind w:firstLine="567"/>
        <w:rPr>
          <w:i/>
          <w:iCs/>
          <w:sz w:val="24"/>
          <w:szCs w:val="24"/>
        </w:rPr>
      </w:pPr>
    </w:p>
    <w:p w:rsidR="00D462EF" w:rsidRPr="00B635AE" w:rsidRDefault="00D462EF" w:rsidP="00D462EF">
      <w:pPr>
        <w:ind w:firstLine="567"/>
        <w:rPr>
          <w:i/>
          <w:iCs/>
          <w:sz w:val="24"/>
          <w:szCs w:val="24"/>
        </w:rPr>
      </w:pPr>
      <w:r w:rsidRPr="00B635AE">
        <w:rPr>
          <w:i/>
          <w:iCs/>
          <w:sz w:val="24"/>
          <w:szCs w:val="24"/>
        </w:rPr>
        <w:t>- применение правильного переноса слов;</w:t>
      </w:r>
    </w:p>
    <w:p w:rsidR="00D462EF" w:rsidRPr="00B635AE" w:rsidRDefault="00D462EF" w:rsidP="00D462EF">
      <w:pPr>
        <w:ind w:firstLine="567"/>
        <w:rPr>
          <w:i/>
          <w:iCs/>
          <w:sz w:val="24"/>
          <w:szCs w:val="24"/>
        </w:rPr>
      </w:pPr>
      <w:r w:rsidRPr="00B635AE">
        <w:rPr>
          <w:i/>
          <w:iCs/>
          <w:sz w:val="24"/>
          <w:szCs w:val="24"/>
        </w:rPr>
        <w:t>- применение правил постановки знаков препинания в конце предложения, в простом</w:t>
      </w:r>
    </w:p>
    <w:p w:rsidR="00D462EF" w:rsidRPr="00B635AE" w:rsidRDefault="00D462EF" w:rsidP="00CE29E2">
      <w:pPr>
        <w:numPr>
          <w:ilvl w:val="0"/>
          <w:numId w:val="37"/>
        </w:numPr>
        <w:tabs>
          <w:tab w:val="left" w:pos="580"/>
        </w:tabs>
        <w:ind w:firstLine="567"/>
        <w:rPr>
          <w:i/>
          <w:iCs/>
          <w:sz w:val="24"/>
          <w:szCs w:val="24"/>
        </w:rPr>
      </w:pPr>
      <w:r w:rsidRPr="00B635AE">
        <w:rPr>
          <w:i/>
          <w:iCs/>
          <w:sz w:val="24"/>
          <w:szCs w:val="24"/>
        </w:rPr>
        <w:t>в сложном предложениях, при прямой речи, цитировании, диалоге;</w:t>
      </w:r>
    </w:p>
    <w:p w:rsidR="00D462EF" w:rsidRPr="00B635AE" w:rsidRDefault="00D462EF" w:rsidP="00CE29E2">
      <w:pPr>
        <w:numPr>
          <w:ilvl w:val="0"/>
          <w:numId w:val="38"/>
        </w:numPr>
        <w:tabs>
          <w:tab w:val="left" w:pos="1130"/>
        </w:tabs>
        <w:spacing w:line="236" w:lineRule="auto"/>
        <w:ind w:firstLine="567"/>
        <w:jc w:val="both"/>
        <w:rPr>
          <w:i/>
          <w:iCs/>
          <w:sz w:val="24"/>
          <w:szCs w:val="24"/>
        </w:rPr>
      </w:pPr>
      <w:r w:rsidRPr="00B635AE">
        <w:rPr>
          <w:i/>
          <w:iCs/>
          <w:sz w:val="24"/>
          <w:szCs w:val="24"/>
        </w:rPr>
        <w:t>соблюдение основных орфоэпических правил современного русского литературного языка, определение места ударения в слове в соответствии с акцентологическими нормами;</w:t>
      </w:r>
    </w:p>
    <w:p w:rsidR="00D462EF" w:rsidRPr="00B635AE" w:rsidRDefault="00D462EF" w:rsidP="00CE29E2">
      <w:pPr>
        <w:numPr>
          <w:ilvl w:val="0"/>
          <w:numId w:val="38"/>
        </w:numPr>
        <w:tabs>
          <w:tab w:val="left" w:pos="1166"/>
        </w:tabs>
        <w:spacing w:line="234" w:lineRule="auto"/>
        <w:ind w:firstLine="567"/>
        <w:rPr>
          <w:i/>
          <w:iCs/>
          <w:sz w:val="24"/>
          <w:szCs w:val="24"/>
        </w:rPr>
      </w:pPr>
      <w:r w:rsidRPr="00B635AE">
        <w:rPr>
          <w:i/>
          <w:iCs/>
          <w:sz w:val="24"/>
          <w:szCs w:val="24"/>
        </w:rPr>
        <w:t>выявление смыслового, стилистического различия синонимов, употребления их в речи с учѐтом значения, смыслового различия, стилистической окраски;</w:t>
      </w:r>
    </w:p>
    <w:p w:rsidR="00D462EF" w:rsidRPr="00B635AE" w:rsidRDefault="00D462EF" w:rsidP="00CE29E2">
      <w:pPr>
        <w:numPr>
          <w:ilvl w:val="0"/>
          <w:numId w:val="38"/>
        </w:numPr>
        <w:tabs>
          <w:tab w:val="left" w:pos="1166"/>
        </w:tabs>
        <w:spacing w:line="234" w:lineRule="auto"/>
        <w:ind w:firstLine="567"/>
        <w:rPr>
          <w:i/>
          <w:iCs/>
          <w:sz w:val="24"/>
          <w:szCs w:val="24"/>
        </w:rPr>
      </w:pPr>
      <w:r w:rsidRPr="00B635AE">
        <w:rPr>
          <w:i/>
          <w:iCs/>
          <w:sz w:val="24"/>
          <w:szCs w:val="24"/>
        </w:rPr>
        <w:t>нормативное изменение форм существительных, прилагательных, местоимений, числительных, глаголов;</w:t>
      </w:r>
    </w:p>
    <w:p w:rsidR="00D462EF" w:rsidRPr="00B635AE" w:rsidRDefault="00D462EF" w:rsidP="00CE29E2">
      <w:pPr>
        <w:numPr>
          <w:ilvl w:val="0"/>
          <w:numId w:val="38"/>
        </w:numPr>
        <w:tabs>
          <w:tab w:val="left" w:pos="1125"/>
        </w:tabs>
        <w:spacing w:line="237" w:lineRule="auto"/>
        <w:ind w:firstLine="567"/>
        <w:jc w:val="both"/>
        <w:rPr>
          <w:i/>
          <w:iCs/>
          <w:sz w:val="24"/>
          <w:szCs w:val="24"/>
        </w:rPr>
      </w:pPr>
      <w:r w:rsidRPr="00B635AE">
        <w:rPr>
          <w:i/>
          <w:iCs/>
          <w:sz w:val="24"/>
          <w:szCs w:val="24"/>
        </w:rPr>
        <w:t>соблюдение грамматических норм, в том числе при согласовании и управлении, при употреблении несклоняемых имен существительных и аббревиатур, при употреблении предложений с деепричастным оборотом, употреблении местоимений для связи предложений и частей текста, конструировании предложений с союзами, соблюдение видовременной соотнесѐнности глаголов-сказуемых в связном тексте;</w:t>
      </w:r>
    </w:p>
    <w:p w:rsidR="00D462EF" w:rsidRDefault="00D462EF" w:rsidP="00D462EF">
      <w:pPr>
        <w:ind w:firstLine="567"/>
        <w:jc w:val="both"/>
        <w:rPr>
          <w:i/>
          <w:iCs/>
          <w:sz w:val="24"/>
          <w:szCs w:val="24"/>
        </w:rPr>
      </w:pPr>
      <w:r>
        <w:rPr>
          <w:b/>
          <w:bCs/>
          <w:i/>
          <w:iCs/>
          <w:sz w:val="24"/>
          <w:szCs w:val="24"/>
        </w:rPr>
        <w:t>Выпускник научится:</w:t>
      </w:r>
    </w:p>
    <w:p w:rsidR="00D462EF" w:rsidRDefault="00D462EF" w:rsidP="00D462EF">
      <w:pPr>
        <w:spacing w:line="7" w:lineRule="exact"/>
        <w:ind w:firstLine="567"/>
        <w:jc w:val="both"/>
        <w:rPr>
          <w:i/>
          <w:iCs/>
          <w:sz w:val="24"/>
          <w:szCs w:val="24"/>
        </w:rPr>
      </w:pPr>
    </w:p>
    <w:p w:rsidR="00D462EF" w:rsidRPr="00B635AE" w:rsidRDefault="00D462EF" w:rsidP="00CE29E2">
      <w:pPr>
        <w:numPr>
          <w:ilvl w:val="0"/>
          <w:numId w:val="39"/>
        </w:numPr>
        <w:tabs>
          <w:tab w:val="left" w:pos="1324"/>
        </w:tabs>
        <w:spacing w:line="234" w:lineRule="auto"/>
        <w:ind w:firstLine="567"/>
        <w:jc w:val="both"/>
        <w:rPr>
          <w:sz w:val="24"/>
          <w:szCs w:val="24"/>
        </w:rPr>
      </w:pPr>
      <w:r w:rsidRPr="00B635AE">
        <w:rPr>
          <w:sz w:val="24"/>
          <w:szCs w:val="24"/>
        </w:rPr>
        <w:t>владеть навыками работы с учебной книгой, словарями и другими информационными источниками, включая СМИ и ресурсы Интернета;</w:t>
      </w:r>
    </w:p>
    <w:p w:rsidR="00D462EF" w:rsidRPr="00B635AE" w:rsidRDefault="00D462EF" w:rsidP="00D462EF">
      <w:pPr>
        <w:spacing w:line="13" w:lineRule="exact"/>
        <w:ind w:firstLine="567"/>
        <w:jc w:val="both"/>
        <w:rPr>
          <w:sz w:val="24"/>
          <w:szCs w:val="24"/>
        </w:rPr>
      </w:pPr>
    </w:p>
    <w:p w:rsidR="00D462EF" w:rsidRPr="00B635AE" w:rsidRDefault="00D462EF" w:rsidP="00CE29E2">
      <w:pPr>
        <w:numPr>
          <w:ilvl w:val="0"/>
          <w:numId w:val="39"/>
        </w:numPr>
        <w:tabs>
          <w:tab w:val="left" w:pos="1245"/>
        </w:tabs>
        <w:spacing w:line="234" w:lineRule="auto"/>
        <w:ind w:firstLine="567"/>
        <w:jc w:val="both"/>
        <w:rPr>
          <w:sz w:val="24"/>
          <w:szCs w:val="24"/>
        </w:rPr>
      </w:pPr>
      <w:r w:rsidRPr="00B635AE">
        <w:rPr>
          <w:sz w:val="24"/>
          <w:szCs w:val="24"/>
        </w:rPr>
        <w:t>владеть навыками различных видов чтения (изучающим, ознакомительным, просмотровым) и информационной переработки прочитанного материала;</w:t>
      </w:r>
    </w:p>
    <w:p w:rsidR="00D462EF" w:rsidRPr="00B635AE" w:rsidRDefault="00D462EF" w:rsidP="00D462EF">
      <w:pPr>
        <w:spacing w:line="13" w:lineRule="exact"/>
        <w:ind w:firstLine="567"/>
        <w:jc w:val="both"/>
        <w:rPr>
          <w:sz w:val="24"/>
          <w:szCs w:val="24"/>
        </w:rPr>
      </w:pPr>
    </w:p>
    <w:p w:rsidR="00D462EF" w:rsidRPr="00B635AE" w:rsidRDefault="00D462EF" w:rsidP="00CE29E2">
      <w:pPr>
        <w:numPr>
          <w:ilvl w:val="0"/>
          <w:numId w:val="39"/>
        </w:numPr>
        <w:tabs>
          <w:tab w:val="left" w:pos="1161"/>
        </w:tabs>
        <w:spacing w:line="236" w:lineRule="auto"/>
        <w:ind w:firstLine="567"/>
        <w:jc w:val="both"/>
        <w:rPr>
          <w:sz w:val="24"/>
          <w:szCs w:val="24"/>
        </w:rPr>
      </w:pPr>
      <w:r w:rsidRPr="00B635AE">
        <w:rPr>
          <w:sz w:val="24"/>
          <w:szCs w:val="24"/>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D462EF" w:rsidRPr="00B635AE" w:rsidRDefault="00D462EF" w:rsidP="00D462EF">
      <w:pPr>
        <w:spacing w:line="14" w:lineRule="exact"/>
        <w:ind w:firstLine="567"/>
        <w:jc w:val="both"/>
        <w:rPr>
          <w:sz w:val="24"/>
          <w:szCs w:val="24"/>
        </w:rPr>
      </w:pPr>
    </w:p>
    <w:p w:rsidR="00D462EF" w:rsidRPr="00B635AE" w:rsidRDefault="00D462EF" w:rsidP="00CE29E2">
      <w:pPr>
        <w:numPr>
          <w:ilvl w:val="0"/>
          <w:numId w:val="39"/>
        </w:numPr>
        <w:tabs>
          <w:tab w:val="left" w:pos="1235"/>
        </w:tabs>
        <w:spacing w:line="235" w:lineRule="auto"/>
        <w:ind w:firstLine="567"/>
        <w:jc w:val="both"/>
        <w:rPr>
          <w:sz w:val="24"/>
          <w:szCs w:val="24"/>
        </w:rPr>
      </w:pPr>
      <w:r w:rsidRPr="00B635AE">
        <w:rPr>
          <w:sz w:val="24"/>
          <w:szCs w:val="24"/>
        </w:rPr>
        <w:lastRenderedPageBreak/>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D462EF" w:rsidRPr="00B635AE" w:rsidRDefault="00D462EF" w:rsidP="00D462EF">
      <w:pPr>
        <w:spacing w:line="14" w:lineRule="exact"/>
        <w:ind w:firstLine="567"/>
        <w:jc w:val="both"/>
        <w:rPr>
          <w:sz w:val="24"/>
          <w:szCs w:val="24"/>
        </w:rPr>
      </w:pPr>
    </w:p>
    <w:p w:rsidR="00D462EF" w:rsidRPr="00B635AE" w:rsidRDefault="00D462EF" w:rsidP="00CE29E2">
      <w:pPr>
        <w:numPr>
          <w:ilvl w:val="0"/>
          <w:numId w:val="39"/>
        </w:numPr>
        <w:tabs>
          <w:tab w:val="left" w:pos="1230"/>
        </w:tabs>
        <w:spacing w:line="237" w:lineRule="auto"/>
        <w:ind w:firstLine="567"/>
        <w:jc w:val="both"/>
        <w:rPr>
          <w:sz w:val="24"/>
          <w:szCs w:val="24"/>
        </w:rPr>
      </w:pPr>
      <w:r w:rsidRPr="00B635AE">
        <w:rPr>
          <w:sz w:val="24"/>
          <w:szCs w:val="24"/>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39"/>
        </w:numPr>
        <w:tabs>
          <w:tab w:val="left" w:pos="1235"/>
        </w:tabs>
        <w:spacing w:line="234" w:lineRule="auto"/>
        <w:ind w:firstLine="567"/>
        <w:jc w:val="both"/>
        <w:rPr>
          <w:sz w:val="24"/>
          <w:szCs w:val="24"/>
        </w:rPr>
      </w:pPr>
      <w:r w:rsidRPr="00B635AE">
        <w:rPr>
          <w:sz w:val="24"/>
          <w:szCs w:val="24"/>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D462EF" w:rsidRPr="00B635AE" w:rsidRDefault="00D462EF" w:rsidP="00D462EF">
      <w:pPr>
        <w:spacing w:line="14" w:lineRule="exact"/>
        <w:ind w:firstLine="567"/>
        <w:jc w:val="both"/>
        <w:rPr>
          <w:sz w:val="24"/>
          <w:szCs w:val="24"/>
        </w:rPr>
      </w:pPr>
    </w:p>
    <w:p w:rsidR="00D462EF" w:rsidRPr="00B635AE" w:rsidRDefault="00D462EF" w:rsidP="00CE29E2">
      <w:pPr>
        <w:numPr>
          <w:ilvl w:val="0"/>
          <w:numId w:val="39"/>
        </w:numPr>
        <w:tabs>
          <w:tab w:val="left" w:pos="1146"/>
        </w:tabs>
        <w:spacing w:line="236" w:lineRule="auto"/>
        <w:ind w:firstLine="567"/>
        <w:jc w:val="both"/>
        <w:rPr>
          <w:sz w:val="24"/>
          <w:szCs w:val="24"/>
        </w:rPr>
      </w:pPr>
      <w:r w:rsidRPr="00B635AE">
        <w:rPr>
          <w:sz w:val="24"/>
          <w:szCs w:val="24"/>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D462EF" w:rsidRPr="00B635AE" w:rsidRDefault="00D462EF" w:rsidP="00CE29E2">
      <w:pPr>
        <w:numPr>
          <w:ilvl w:val="0"/>
          <w:numId w:val="39"/>
        </w:numPr>
        <w:tabs>
          <w:tab w:val="left" w:pos="1100"/>
        </w:tabs>
        <w:ind w:firstLine="567"/>
        <w:jc w:val="both"/>
        <w:rPr>
          <w:sz w:val="24"/>
          <w:szCs w:val="24"/>
        </w:rPr>
      </w:pPr>
      <w:r w:rsidRPr="00B635AE">
        <w:rPr>
          <w:sz w:val="24"/>
          <w:szCs w:val="24"/>
        </w:rPr>
        <w:t>использовать знание алфавита при поиске информации;</w:t>
      </w:r>
    </w:p>
    <w:p w:rsidR="00D462EF" w:rsidRPr="00B635AE" w:rsidRDefault="00D462EF" w:rsidP="00CE29E2">
      <w:pPr>
        <w:numPr>
          <w:ilvl w:val="0"/>
          <w:numId w:val="39"/>
        </w:numPr>
        <w:tabs>
          <w:tab w:val="left" w:pos="1100"/>
        </w:tabs>
        <w:ind w:firstLine="567"/>
        <w:jc w:val="both"/>
        <w:rPr>
          <w:sz w:val="24"/>
          <w:szCs w:val="24"/>
        </w:rPr>
      </w:pPr>
      <w:r w:rsidRPr="00B635AE">
        <w:rPr>
          <w:sz w:val="24"/>
          <w:szCs w:val="24"/>
        </w:rPr>
        <w:t>различать значимые и незначимые единицы языка;</w:t>
      </w:r>
    </w:p>
    <w:p w:rsidR="00D462EF" w:rsidRPr="00B635AE" w:rsidRDefault="00D462EF" w:rsidP="00CE29E2">
      <w:pPr>
        <w:numPr>
          <w:ilvl w:val="0"/>
          <w:numId w:val="39"/>
        </w:numPr>
        <w:tabs>
          <w:tab w:val="left" w:pos="1100"/>
        </w:tabs>
        <w:ind w:firstLine="567"/>
        <w:jc w:val="both"/>
        <w:rPr>
          <w:sz w:val="24"/>
          <w:szCs w:val="24"/>
        </w:rPr>
      </w:pPr>
      <w:r w:rsidRPr="00B635AE">
        <w:rPr>
          <w:sz w:val="24"/>
          <w:szCs w:val="24"/>
        </w:rPr>
        <w:t>проводить фонетический и орфоэпический анализ слова;</w:t>
      </w:r>
    </w:p>
    <w:p w:rsidR="00D462EF" w:rsidRPr="00B635AE" w:rsidRDefault="00D462EF" w:rsidP="00CE29E2">
      <w:pPr>
        <w:numPr>
          <w:ilvl w:val="0"/>
          <w:numId w:val="39"/>
        </w:numPr>
        <w:tabs>
          <w:tab w:val="left" w:pos="1163"/>
        </w:tabs>
        <w:spacing w:line="234" w:lineRule="auto"/>
        <w:ind w:firstLine="567"/>
        <w:jc w:val="both"/>
        <w:rPr>
          <w:sz w:val="24"/>
          <w:szCs w:val="24"/>
        </w:rPr>
      </w:pPr>
      <w:r w:rsidRPr="00B635AE">
        <w:rPr>
          <w:sz w:val="24"/>
          <w:szCs w:val="24"/>
        </w:rPr>
        <w:t>классифицировать и группировать звуки речи по заданным признакам, слова по заданным параметрам их звукового состава;</w:t>
      </w:r>
    </w:p>
    <w:p w:rsidR="00D462EF" w:rsidRPr="00B635AE" w:rsidRDefault="00D462EF" w:rsidP="00CE29E2">
      <w:pPr>
        <w:numPr>
          <w:ilvl w:val="0"/>
          <w:numId w:val="39"/>
        </w:numPr>
        <w:tabs>
          <w:tab w:val="left" w:pos="1100"/>
        </w:tabs>
        <w:ind w:firstLine="567"/>
        <w:jc w:val="both"/>
        <w:rPr>
          <w:sz w:val="24"/>
          <w:szCs w:val="24"/>
        </w:rPr>
      </w:pPr>
      <w:r w:rsidRPr="00B635AE">
        <w:rPr>
          <w:sz w:val="24"/>
          <w:szCs w:val="24"/>
        </w:rPr>
        <w:t>членить слова на слоги и правильно их переносить;</w:t>
      </w:r>
    </w:p>
    <w:p w:rsidR="00D462EF" w:rsidRPr="00B635AE" w:rsidRDefault="00D462EF" w:rsidP="00CE29E2">
      <w:pPr>
        <w:numPr>
          <w:ilvl w:val="0"/>
          <w:numId w:val="39"/>
        </w:numPr>
        <w:tabs>
          <w:tab w:val="left" w:pos="1204"/>
        </w:tabs>
        <w:spacing w:line="236" w:lineRule="auto"/>
        <w:ind w:firstLine="567"/>
        <w:jc w:val="both"/>
        <w:rPr>
          <w:sz w:val="24"/>
          <w:szCs w:val="24"/>
        </w:rPr>
      </w:pPr>
      <w:r w:rsidRPr="00B635AE">
        <w:rPr>
          <w:sz w:val="24"/>
          <w:szCs w:val="24"/>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D462EF" w:rsidRPr="00B635AE" w:rsidRDefault="00D462EF" w:rsidP="00CE29E2">
      <w:pPr>
        <w:numPr>
          <w:ilvl w:val="0"/>
          <w:numId w:val="39"/>
        </w:numPr>
        <w:tabs>
          <w:tab w:val="left" w:pos="1228"/>
        </w:tabs>
        <w:spacing w:line="236" w:lineRule="auto"/>
        <w:ind w:firstLine="567"/>
        <w:jc w:val="both"/>
        <w:rPr>
          <w:sz w:val="24"/>
          <w:szCs w:val="24"/>
        </w:rPr>
      </w:pPr>
      <w:r w:rsidRPr="00B635AE">
        <w:rPr>
          <w:sz w:val="24"/>
          <w:szCs w:val="24"/>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D462EF" w:rsidRPr="00B635AE" w:rsidRDefault="00D462EF" w:rsidP="00CE29E2">
      <w:pPr>
        <w:numPr>
          <w:ilvl w:val="0"/>
          <w:numId w:val="39"/>
        </w:numPr>
        <w:tabs>
          <w:tab w:val="left" w:pos="1100"/>
        </w:tabs>
        <w:ind w:firstLine="567"/>
        <w:jc w:val="both"/>
        <w:rPr>
          <w:sz w:val="24"/>
          <w:szCs w:val="24"/>
        </w:rPr>
      </w:pPr>
      <w:r w:rsidRPr="00B635AE">
        <w:rPr>
          <w:sz w:val="24"/>
          <w:szCs w:val="24"/>
        </w:rPr>
        <w:t>проводить морфемный и словообразовательный анализ слов;</w:t>
      </w:r>
    </w:p>
    <w:p w:rsidR="00D462EF" w:rsidRPr="00522958" w:rsidRDefault="00D462EF" w:rsidP="00CE29E2">
      <w:pPr>
        <w:numPr>
          <w:ilvl w:val="1"/>
          <w:numId w:val="40"/>
        </w:numPr>
        <w:tabs>
          <w:tab w:val="left" w:pos="1100"/>
        </w:tabs>
        <w:ind w:firstLine="567"/>
        <w:rPr>
          <w:sz w:val="24"/>
          <w:szCs w:val="24"/>
        </w:rPr>
      </w:pPr>
      <w:r>
        <w:rPr>
          <w:sz w:val="24"/>
          <w:szCs w:val="24"/>
        </w:rPr>
        <w:t>проводить лексический анализ слова;</w:t>
      </w:r>
    </w:p>
    <w:p w:rsidR="00D462EF" w:rsidRPr="00B635AE" w:rsidRDefault="00D462EF" w:rsidP="00CE29E2">
      <w:pPr>
        <w:numPr>
          <w:ilvl w:val="1"/>
          <w:numId w:val="40"/>
        </w:numPr>
        <w:spacing w:line="234" w:lineRule="auto"/>
        <w:ind w:firstLine="426"/>
        <w:rPr>
          <w:sz w:val="24"/>
          <w:szCs w:val="24"/>
        </w:rPr>
      </w:pPr>
      <w:r w:rsidRPr="00B635AE">
        <w:rPr>
          <w:sz w:val="24"/>
          <w:szCs w:val="24"/>
        </w:rPr>
        <w:t>опознавать лексические средства выразительности и основные виды тропов (метафора, эпитет, сравнение, гипербола, олицетворение);</w:t>
      </w:r>
    </w:p>
    <w:p w:rsidR="00D462EF" w:rsidRPr="00B635AE" w:rsidRDefault="00D462EF" w:rsidP="00CE29E2">
      <w:pPr>
        <w:numPr>
          <w:ilvl w:val="1"/>
          <w:numId w:val="40"/>
        </w:numPr>
        <w:tabs>
          <w:tab w:val="left" w:pos="1120"/>
        </w:tabs>
        <w:ind w:firstLine="426"/>
        <w:rPr>
          <w:sz w:val="24"/>
          <w:szCs w:val="24"/>
        </w:rPr>
      </w:pPr>
      <w:r w:rsidRPr="00B635AE">
        <w:rPr>
          <w:sz w:val="24"/>
          <w:szCs w:val="24"/>
        </w:rPr>
        <w:t>опознавать самостоятельные части речи и их формы, а также служебные части речи</w:t>
      </w:r>
    </w:p>
    <w:p w:rsidR="00D462EF" w:rsidRDefault="00D462EF" w:rsidP="00CE29E2">
      <w:pPr>
        <w:numPr>
          <w:ilvl w:val="0"/>
          <w:numId w:val="40"/>
        </w:numPr>
        <w:tabs>
          <w:tab w:val="left" w:pos="600"/>
        </w:tabs>
        <w:ind w:firstLine="426"/>
        <w:rPr>
          <w:sz w:val="24"/>
          <w:szCs w:val="24"/>
        </w:rPr>
      </w:pPr>
      <w:r>
        <w:rPr>
          <w:sz w:val="24"/>
          <w:szCs w:val="24"/>
        </w:rPr>
        <w:t>междометия;</w:t>
      </w:r>
    </w:p>
    <w:p w:rsidR="00D462EF" w:rsidRPr="00522958" w:rsidRDefault="00D462EF" w:rsidP="00CE29E2">
      <w:pPr>
        <w:numPr>
          <w:ilvl w:val="1"/>
          <w:numId w:val="40"/>
        </w:numPr>
        <w:tabs>
          <w:tab w:val="left" w:pos="1100"/>
        </w:tabs>
        <w:ind w:firstLine="426"/>
        <w:rPr>
          <w:sz w:val="24"/>
          <w:szCs w:val="24"/>
        </w:rPr>
      </w:pPr>
      <w:r>
        <w:rPr>
          <w:sz w:val="24"/>
          <w:szCs w:val="24"/>
        </w:rPr>
        <w:t>проводить морфологический анализ слова;</w:t>
      </w:r>
    </w:p>
    <w:p w:rsidR="00D462EF" w:rsidRPr="00B635AE" w:rsidRDefault="00D462EF" w:rsidP="00CE29E2">
      <w:pPr>
        <w:numPr>
          <w:ilvl w:val="1"/>
          <w:numId w:val="40"/>
        </w:numPr>
        <w:tabs>
          <w:tab w:val="left" w:pos="1161"/>
        </w:tabs>
        <w:spacing w:line="234" w:lineRule="auto"/>
        <w:ind w:firstLine="426"/>
        <w:rPr>
          <w:sz w:val="24"/>
          <w:szCs w:val="24"/>
        </w:rPr>
      </w:pPr>
      <w:r w:rsidRPr="00B635AE">
        <w:rPr>
          <w:sz w:val="24"/>
          <w:szCs w:val="24"/>
        </w:rPr>
        <w:t>применять знания и умения по морфемике и словообразованию при проведении морфологического анализа слов;</w:t>
      </w:r>
    </w:p>
    <w:p w:rsidR="00D462EF" w:rsidRPr="00B635AE" w:rsidRDefault="00D462EF" w:rsidP="00CE29E2">
      <w:pPr>
        <w:numPr>
          <w:ilvl w:val="1"/>
          <w:numId w:val="40"/>
        </w:numPr>
        <w:tabs>
          <w:tab w:val="left" w:pos="1100"/>
        </w:tabs>
        <w:ind w:firstLine="426"/>
        <w:rPr>
          <w:sz w:val="24"/>
          <w:szCs w:val="24"/>
        </w:rPr>
      </w:pPr>
      <w:r w:rsidRPr="00B635AE">
        <w:rPr>
          <w:sz w:val="24"/>
          <w:szCs w:val="24"/>
        </w:rPr>
        <w:t>опознавать основные единицы синтаксиса (словосочетание, предложение, текст);</w:t>
      </w:r>
    </w:p>
    <w:p w:rsidR="00D462EF" w:rsidRPr="00B635AE" w:rsidRDefault="00D462EF" w:rsidP="00CE29E2">
      <w:pPr>
        <w:numPr>
          <w:ilvl w:val="1"/>
          <w:numId w:val="40"/>
        </w:numPr>
        <w:tabs>
          <w:tab w:val="left" w:pos="1144"/>
        </w:tabs>
        <w:spacing w:line="234" w:lineRule="auto"/>
        <w:ind w:firstLine="426"/>
        <w:rPr>
          <w:sz w:val="24"/>
          <w:szCs w:val="24"/>
        </w:rPr>
      </w:pPr>
      <w:r w:rsidRPr="00B635AE">
        <w:rPr>
          <w:sz w:val="24"/>
          <w:szCs w:val="24"/>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D462EF" w:rsidRDefault="00D462EF" w:rsidP="00CE29E2">
      <w:pPr>
        <w:numPr>
          <w:ilvl w:val="1"/>
          <w:numId w:val="40"/>
        </w:numPr>
        <w:tabs>
          <w:tab w:val="left" w:pos="1100"/>
        </w:tabs>
        <w:ind w:firstLine="426"/>
        <w:rPr>
          <w:sz w:val="24"/>
          <w:szCs w:val="24"/>
        </w:rPr>
      </w:pPr>
      <w:r>
        <w:rPr>
          <w:sz w:val="24"/>
          <w:szCs w:val="24"/>
        </w:rPr>
        <w:t>находить грамматическую основу предложения;</w:t>
      </w:r>
    </w:p>
    <w:p w:rsidR="00D462EF" w:rsidRPr="00B635AE" w:rsidRDefault="00D462EF" w:rsidP="00CE29E2">
      <w:pPr>
        <w:numPr>
          <w:ilvl w:val="1"/>
          <w:numId w:val="40"/>
        </w:numPr>
        <w:tabs>
          <w:tab w:val="left" w:pos="1100"/>
        </w:tabs>
        <w:ind w:firstLine="426"/>
        <w:rPr>
          <w:sz w:val="24"/>
          <w:szCs w:val="24"/>
        </w:rPr>
      </w:pPr>
      <w:r w:rsidRPr="00B635AE">
        <w:rPr>
          <w:sz w:val="24"/>
          <w:szCs w:val="24"/>
        </w:rPr>
        <w:t>распознавать главные и второстепенные члены предложения;</w:t>
      </w:r>
    </w:p>
    <w:p w:rsidR="00D462EF" w:rsidRPr="00B635AE" w:rsidRDefault="00D462EF" w:rsidP="00CE29E2">
      <w:pPr>
        <w:numPr>
          <w:ilvl w:val="1"/>
          <w:numId w:val="40"/>
        </w:numPr>
        <w:tabs>
          <w:tab w:val="left" w:pos="1100"/>
        </w:tabs>
        <w:ind w:firstLine="426"/>
        <w:rPr>
          <w:sz w:val="24"/>
          <w:szCs w:val="24"/>
        </w:rPr>
      </w:pPr>
      <w:r w:rsidRPr="00B635AE">
        <w:rPr>
          <w:sz w:val="24"/>
          <w:szCs w:val="24"/>
        </w:rPr>
        <w:t>опознавать предложения простые и сложные, предложения осложненной структуры;</w:t>
      </w:r>
    </w:p>
    <w:p w:rsidR="00D462EF" w:rsidRPr="00B635AE" w:rsidRDefault="00D462EF" w:rsidP="00CE29E2">
      <w:pPr>
        <w:numPr>
          <w:ilvl w:val="1"/>
          <w:numId w:val="40"/>
        </w:numPr>
        <w:tabs>
          <w:tab w:val="left" w:pos="1100"/>
        </w:tabs>
        <w:ind w:firstLine="426"/>
        <w:rPr>
          <w:sz w:val="24"/>
          <w:szCs w:val="24"/>
        </w:rPr>
      </w:pPr>
      <w:r w:rsidRPr="00B635AE">
        <w:rPr>
          <w:sz w:val="24"/>
          <w:szCs w:val="24"/>
        </w:rPr>
        <w:t>проводить синтаксический анализ словосочетания и предложения;</w:t>
      </w:r>
    </w:p>
    <w:p w:rsidR="00D462EF" w:rsidRPr="00B635AE" w:rsidRDefault="00D462EF" w:rsidP="00CE29E2">
      <w:pPr>
        <w:numPr>
          <w:ilvl w:val="1"/>
          <w:numId w:val="40"/>
        </w:numPr>
        <w:tabs>
          <w:tab w:val="left" w:pos="1100"/>
        </w:tabs>
        <w:ind w:firstLine="426"/>
        <w:rPr>
          <w:sz w:val="24"/>
          <w:szCs w:val="24"/>
        </w:rPr>
      </w:pPr>
      <w:r w:rsidRPr="00B635AE">
        <w:rPr>
          <w:sz w:val="24"/>
          <w:szCs w:val="24"/>
        </w:rPr>
        <w:t>соблюдать основные языковые нормы в устной и письменной речи;</w:t>
      </w:r>
    </w:p>
    <w:p w:rsidR="00D462EF" w:rsidRPr="00B635AE" w:rsidRDefault="00D462EF" w:rsidP="00CE29E2">
      <w:pPr>
        <w:numPr>
          <w:ilvl w:val="1"/>
          <w:numId w:val="40"/>
        </w:numPr>
        <w:tabs>
          <w:tab w:val="left" w:pos="1113"/>
        </w:tabs>
        <w:spacing w:line="234" w:lineRule="auto"/>
        <w:ind w:firstLine="426"/>
        <w:rPr>
          <w:sz w:val="24"/>
          <w:szCs w:val="24"/>
        </w:rPr>
      </w:pPr>
      <w:r w:rsidRPr="00B635AE">
        <w:rPr>
          <w:sz w:val="24"/>
          <w:szCs w:val="24"/>
        </w:rPr>
        <w:t>опираться на фонетический, морфемный, словообразовательный и морфологический анализ в практике правописания;</w:t>
      </w:r>
    </w:p>
    <w:p w:rsidR="00D462EF" w:rsidRPr="00B635AE" w:rsidRDefault="00D462EF" w:rsidP="00CE29E2">
      <w:pPr>
        <w:numPr>
          <w:ilvl w:val="1"/>
          <w:numId w:val="40"/>
        </w:numPr>
        <w:spacing w:line="234" w:lineRule="auto"/>
        <w:ind w:firstLine="426"/>
        <w:rPr>
          <w:sz w:val="24"/>
          <w:szCs w:val="24"/>
        </w:rPr>
      </w:pPr>
      <w:r w:rsidRPr="00B635AE">
        <w:rPr>
          <w:sz w:val="24"/>
          <w:szCs w:val="24"/>
        </w:rPr>
        <w:t>опираться на грамматико-интонационный анализ при объяснении расстановки знаков препинания в предложении;</w:t>
      </w:r>
    </w:p>
    <w:p w:rsidR="00D462EF" w:rsidRDefault="00D462EF" w:rsidP="00CE29E2">
      <w:pPr>
        <w:numPr>
          <w:ilvl w:val="1"/>
          <w:numId w:val="40"/>
        </w:numPr>
        <w:tabs>
          <w:tab w:val="left" w:pos="1100"/>
        </w:tabs>
        <w:ind w:firstLine="426"/>
        <w:rPr>
          <w:sz w:val="24"/>
          <w:szCs w:val="24"/>
        </w:rPr>
      </w:pPr>
      <w:r>
        <w:rPr>
          <w:sz w:val="24"/>
          <w:szCs w:val="24"/>
        </w:rPr>
        <w:t>использовать орфографические словари.</w:t>
      </w:r>
    </w:p>
    <w:p w:rsidR="00D462EF" w:rsidRDefault="00D462EF" w:rsidP="00D462EF">
      <w:pPr>
        <w:spacing w:line="5" w:lineRule="exact"/>
        <w:ind w:firstLine="426"/>
        <w:rPr>
          <w:sz w:val="20"/>
          <w:szCs w:val="20"/>
        </w:rPr>
      </w:pPr>
    </w:p>
    <w:p w:rsidR="00D462EF" w:rsidRDefault="00D462EF" w:rsidP="00D462EF">
      <w:pPr>
        <w:ind w:firstLine="426"/>
        <w:rPr>
          <w:sz w:val="20"/>
          <w:szCs w:val="20"/>
        </w:rPr>
      </w:pPr>
      <w:r>
        <w:rPr>
          <w:b/>
          <w:bCs/>
          <w:i/>
          <w:iCs/>
          <w:sz w:val="24"/>
          <w:szCs w:val="24"/>
        </w:rPr>
        <w:t>Выпускник получит возможность научиться:</w:t>
      </w:r>
    </w:p>
    <w:p w:rsidR="00D462EF" w:rsidRPr="00B635AE" w:rsidRDefault="00D462EF" w:rsidP="00CE29E2">
      <w:pPr>
        <w:numPr>
          <w:ilvl w:val="0"/>
          <w:numId w:val="41"/>
        </w:numPr>
        <w:tabs>
          <w:tab w:val="left" w:pos="1173"/>
        </w:tabs>
        <w:spacing w:line="236" w:lineRule="auto"/>
        <w:ind w:firstLine="426"/>
        <w:jc w:val="both"/>
        <w:rPr>
          <w:sz w:val="24"/>
          <w:szCs w:val="24"/>
        </w:rPr>
      </w:pPr>
      <w:r w:rsidRPr="00B635AE">
        <w:rPr>
          <w:sz w:val="24"/>
          <w:szCs w:val="24"/>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D462EF" w:rsidRPr="00B635AE" w:rsidRDefault="00D462EF" w:rsidP="00D462EF">
      <w:pPr>
        <w:spacing w:line="14" w:lineRule="exact"/>
        <w:ind w:firstLine="426"/>
        <w:rPr>
          <w:sz w:val="24"/>
          <w:szCs w:val="24"/>
        </w:rPr>
      </w:pPr>
    </w:p>
    <w:p w:rsidR="00D462EF" w:rsidRPr="00B635AE" w:rsidRDefault="00D462EF" w:rsidP="00CE29E2">
      <w:pPr>
        <w:numPr>
          <w:ilvl w:val="0"/>
          <w:numId w:val="41"/>
        </w:numPr>
        <w:tabs>
          <w:tab w:val="left" w:pos="1204"/>
        </w:tabs>
        <w:spacing w:line="233" w:lineRule="auto"/>
        <w:ind w:firstLine="426"/>
        <w:rPr>
          <w:sz w:val="24"/>
          <w:szCs w:val="24"/>
        </w:rPr>
      </w:pPr>
      <w:r w:rsidRPr="00B635AE">
        <w:rPr>
          <w:sz w:val="24"/>
          <w:szCs w:val="24"/>
        </w:rPr>
        <w:t>оценивать собственную и чужую речь с точки зрения точного, уместного и выразительного словоупотребления;</w:t>
      </w:r>
    </w:p>
    <w:p w:rsidR="00D462EF" w:rsidRPr="00B635AE" w:rsidRDefault="00D462EF" w:rsidP="00D462EF">
      <w:pPr>
        <w:spacing w:line="1" w:lineRule="exact"/>
        <w:ind w:firstLine="426"/>
        <w:rPr>
          <w:sz w:val="24"/>
          <w:szCs w:val="24"/>
        </w:rPr>
      </w:pPr>
    </w:p>
    <w:p w:rsidR="00D462EF" w:rsidRPr="00B635AE" w:rsidRDefault="00D462EF" w:rsidP="00CE29E2">
      <w:pPr>
        <w:numPr>
          <w:ilvl w:val="0"/>
          <w:numId w:val="41"/>
        </w:numPr>
        <w:tabs>
          <w:tab w:val="left" w:pos="1100"/>
        </w:tabs>
        <w:ind w:firstLine="426"/>
        <w:rPr>
          <w:sz w:val="24"/>
          <w:szCs w:val="24"/>
        </w:rPr>
      </w:pPr>
      <w:r w:rsidRPr="00B635AE">
        <w:rPr>
          <w:sz w:val="24"/>
          <w:szCs w:val="24"/>
        </w:rPr>
        <w:lastRenderedPageBreak/>
        <w:t>опознавать различные выразительные средства языка;</w:t>
      </w:r>
    </w:p>
    <w:p w:rsidR="00D462EF" w:rsidRPr="00B635AE" w:rsidRDefault="00D462EF" w:rsidP="00D462EF">
      <w:pPr>
        <w:spacing w:line="12" w:lineRule="exact"/>
        <w:ind w:firstLine="426"/>
        <w:rPr>
          <w:sz w:val="24"/>
          <w:szCs w:val="24"/>
        </w:rPr>
      </w:pPr>
    </w:p>
    <w:p w:rsidR="00D462EF" w:rsidRPr="00B635AE" w:rsidRDefault="00D462EF" w:rsidP="00CE29E2">
      <w:pPr>
        <w:numPr>
          <w:ilvl w:val="0"/>
          <w:numId w:val="41"/>
        </w:numPr>
        <w:tabs>
          <w:tab w:val="left" w:pos="1158"/>
        </w:tabs>
        <w:spacing w:line="234" w:lineRule="auto"/>
        <w:ind w:firstLine="426"/>
        <w:rPr>
          <w:sz w:val="24"/>
          <w:szCs w:val="24"/>
        </w:rPr>
      </w:pPr>
      <w:r w:rsidRPr="00B635AE">
        <w:rPr>
          <w:sz w:val="24"/>
          <w:szCs w:val="24"/>
        </w:rPr>
        <w:t>писать конспект, отзыв, тезисы, рефераты, статьи, рецензии, доклады, интервью, очерки, доверенности, резюме и другие жанры;</w:t>
      </w:r>
    </w:p>
    <w:p w:rsidR="00D462EF" w:rsidRPr="00B635AE" w:rsidRDefault="00D462EF" w:rsidP="00D462EF">
      <w:pPr>
        <w:spacing w:line="13" w:lineRule="exact"/>
        <w:ind w:firstLine="426"/>
        <w:rPr>
          <w:sz w:val="24"/>
          <w:szCs w:val="24"/>
        </w:rPr>
      </w:pPr>
    </w:p>
    <w:p w:rsidR="00D462EF" w:rsidRPr="00B635AE" w:rsidRDefault="00D462EF" w:rsidP="00CE29E2">
      <w:pPr>
        <w:numPr>
          <w:ilvl w:val="0"/>
          <w:numId w:val="41"/>
        </w:numPr>
        <w:tabs>
          <w:tab w:val="left" w:pos="1137"/>
        </w:tabs>
        <w:spacing w:line="236" w:lineRule="auto"/>
        <w:ind w:firstLine="426"/>
        <w:jc w:val="both"/>
        <w:rPr>
          <w:sz w:val="24"/>
          <w:szCs w:val="24"/>
        </w:rPr>
      </w:pPr>
      <w:r w:rsidRPr="00B635AE">
        <w:rPr>
          <w:sz w:val="24"/>
          <w:szCs w:val="24"/>
        </w:rPr>
        <w:t>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w:t>
      </w:r>
    </w:p>
    <w:p w:rsidR="00D462EF" w:rsidRPr="00B635AE" w:rsidRDefault="00D462EF" w:rsidP="00CE29E2">
      <w:pPr>
        <w:numPr>
          <w:ilvl w:val="0"/>
          <w:numId w:val="41"/>
        </w:numPr>
        <w:tabs>
          <w:tab w:val="left" w:pos="1154"/>
        </w:tabs>
        <w:spacing w:line="234" w:lineRule="auto"/>
        <w:ind w:firstLine="426"/>
        <w:rPr>
          <w:sz w:val="24"/>
          <w:szCs w:val="24"/>
        </w:rPr>
      </w:pPr>
      <w:r w:rsidRPr="00B635AE">
        <w:rPr>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D462EF" w:rsidRPr="00B635AE" w:rsidRDefault="00D462EF" w:rsidP="00CE29E2">
      <w:pPr>
        <w:numPr>
          <w:ilvl w:val="0"/>
          <w:numId w:val="41"/>
        </w:numPr>
        <w:tabs>
          <w:tab w:val="left" w:pos="1100"/>
        </w:tabs>
        <w:ind w:firstLine="426"/>
        <w:rPr>
          <w:sz w:val="24"/>
          <w:szCs w:val="24"/>
        </w:rPr>
      </w:pPr>
      <w:r w:rsidRPr="00B635AE">
        <w:rPr>
          <w:sz w:val="24"/>
          <w:szCs w:val="24"/>
        </w:rPr>
        <w:t>характеризовать словообразовательные цепочки и словообразовательные гнезда;</w:t>
      </w:r>
    </w:p>
    <w:p w:rsidR="00D462EF" w:rsidRPr="00B635AE" w:rsidRDefault="00D462EF" w:rsidP="00CE29E2">
      <w:pPr>
        <w:numPr>
          <w:ilvl w:val="0"/>
          <w:numId w:val="41"/>
        </w:numPr>
        <w:tabs>
          <w:tab w:val="left" w:pos="1110"/>
        </w:tabs>
        <w:spacing w:line="234" w:lineRule="auto"/>
        <w:ind w:firstLine="426"/>
        <w:rPr>
          <w:sz w:val="24"/>
          <w:szCs w:val="24"/>
        </w:rPr>
      </w:pPr>
      <w:r w:rsidRPr="00B635AE">
        <w:rPr>
          <w:sz w:val="24"/>
          <w:szCs w:val="24"/>
        </w:rPr>
        <w:t>использовать этимологические данные для объяснения правописания и лексического значения слова;</w:t>
      </w:r>
    </w:p>
    <w:p w:rsidR="00D462EF" w:rsidRPr="00B635AE" w:rsidRDefault="00D462EF" w:rsidP="00CE29E2">
      <w:pPr>
        <w:numPr>
          <w:ilvl w:val="0"/>
          <w:numId w:val="41"/>
        </w:numPr>
        <w:tabs>
          <w:tab w:val="left" w:pos="1108"/>
        </w:tabs>
        <w:spacing w:line="236" w:lineRule="auto"/>
        <w:ind w:firstLine="426"/>
        <w:jc w:val="both"/>
        <w:rPr>
          <w:sz w:val="24"/>
          <w:szCs w:val="24"/>
        </w:rPr>
      </w:pPr>
      <w:r w:rsidRPr="00B635AE">
        <w:rPr>
          <w:sz w:val="24"/>
          <w:szCs w:val="24"/>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D462EF" w:rsidRPr="00B635AE" w:rsidRDefault="00D462EF" w:rsidP="00CE29E2">
      <w:pPr>
        <w:numPr>
          <w:ilvl w:val="0"/>
          <w:numId w:val="41"/>
        </w:numPr>
        <w:tabs>
          <w:tab w:val="left" w:pos="1137"/>
        </w:tabs>
        <w:spacing w:line="236" w:lineRule="auto"/>
        <w:ind w:firstLine="426"/>
        <w:jc w:val="both"/>
        <w:rPr>
          <w:sz w:val="24"/>
          <w:szCs w:val="24"/>
        </w:rPr>
      </w:pPr>
      <w:r w:rsidRPr="00B635AE">
        <w:rPr>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D462EF" w:rsidRDefault="00D462EF" w:rsidP="00D462EF">
      <w:pPr>
        <w:ind w:firstLine="426"/>
        <w:rPr>
          <w:sz w:val="20"/>
          <w:szCs w:val="20"/>
        </w:rPr>
      </w:pPr>
      <w:r>
        <w:rPr>
          <w:b/>
          <w:bCs/>
          <w:sz w:val="24"/>
          <w:szCs w:val="24"/>
        </w:rPr>
        <w:t>1.2.4.2. Литература</w:t>
      </w:r>
    </w:p>
    <w:p w:rsidR="00D462EF" w:rsidRPr="00B635AE" w:rsidRDefault="00D462EF" w:rsidP="00CE29E2">
      <w:pPr>
        <w:numPr>
          <w:ilvl w:val="0"/>
          <w:numId w:val="42"/>
        </w:numPr>
        <w:tabs>
          <w:tab w:val="left" w:pos="1288"/>
        </w:tabs>
        <w:ind w:firstLine="426"/>
        <w:jc w:val="both"/>
        <w:rPr>
          <w:i/>
          <w:iCs/>
          <w:sz w:val="24"/>
          <w:szCs w:val="24"/>
        </w:rPr>
      </w:pPr>
      <w:r w:rsidRPr="00B635AE">
        <w:rPr>
          <w:i/>
          <w:iCs/>
          <w:sz w:val="24"/>
          <w:szCs w:val="24"/>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D462EF" w:rsidRPr="00B635AE" w:rsidRDefault="00D462EF" w:rsidP="00D462EF">
      <w:pPr>
        <w:spacing w:line="234" w:lineRule="auto"/>
        <w:ind w:firstLine="426"/>
        <w:rPr>
          <w:i/>
          <w:iCs/>
          <w:sz w:val="24"/>
          <w:szCs w:val="24"/>
        </w:rPr>
      </w:pPr>
      <w:r w:rsidRPr="00B635AE">
        <w:rPr>
          <w:i/>
          <w:iCs/>
          <w:sz w:val="24"/>
          <w:szCs w:val="24"/>
        </w:rPr>
        <w:t xml:space="preserve">         2) понимание литературы как одной из основных национально-культурных ценностей народа, как особого способа познания жизни;</w:t>
      </w:r>
    </w:p>
    <w:p w:rsidR="00D462EF" w:rsidRPr="00B635AE" w:rsidRDefault="00D462EF" w:rsidP="00D462EF">
      <w:pPr>
        <w:spacing w:line="234" w:lineRule="auto"/>
        <w:ind w:firstLine="426"/>
        <w:rPr>
          <w:i/>
          <w:iCs/>
          <w:sz w:val="24"/>
          <w:szCs w:val="24"/>
        </w:rPr>
      </w:pPr>
      <w:r w:rsidRPr="00B635AE">
        <w:rPr>
          <w:i/>
          <w:iCs/>
          <w:sz w:val="24"/>
          <w:szCs w:val="24"/>
        </w:rPr>
        <w:t xml:space="preserve">         3) обеспечение культурной самоидентификации, осознание коммуникативно-эстетических возможностей русского языка на основе изучения выдающихся произведений российской и мировой культуры;</w:t>
      </w:r>
    </w:p>
    <w:p w:rsidR="00D462EF" w:rsidRPr="00B635AE" w:rsidRDefault="00D462EF" w:rsidP="00D462EF">
      <w:pPr>
        <w:tabs>
          <w:tab w:val="left" w:pos="1305"/>
        </w:tabs>
        <w:spacing w:line="237" w:lineRule="auto"/>
        <w:ind w:firstLine="426"/>
        <w:jc w:val="both"/>
        <w:rPr>
          <w:i/>
          <w:iCs/>
          <w:sz w:val="24"/>
          <w:szCs w:val="24"/>
        </w:rPr>
      </w:pPr>
      <w:r w:rsidRPr="00B635AE">
        <w:rPr>
          <w:i/>
          <w:iCs/>
          <w:sz w:val="24"/>
          <w:szCs w:val="24"/>
        </w:rPr>
        <w:t xml:space="preserve">        4)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D462EF" w:rsidRPr="00B635AE" w:rsidRDefault="00D462EF" w:rsidP="00D462EF">
      <w:pPr>
        <w:tabs>
          <w:tab w:val="left" w:pos="1276"/>
        </w:tabs>
        <w:spacing w:line="234" w:lineRule="auto"/>
        <w:ind w:firstLine="426"/>
        <w:rPr>
          <w:i/>
          <w:iCs/>
          <w:sz w:val="24"/>
          <w:szCs w:val="24"/>
        </w:rPr>
      </w:pPr>
      <w:r w:rsidRPr="00B635AE">
        <w:rPr>
          <w:i/>
          <w:iCs/>
          <w:sz w:val="24"/>
          <w:szCs w:val="24"/>
        </w:rPr>
        <w:t xml:space="preserve">               5) развитие способности понимать литературные художественные произведения, отражающие разные этнокультурные традиции;</w:t>
      </w:r>
    </w:p>
    <w:p w:rsidR="00D462EF" w:rsidRPr="00B635AE" w:rsidRDefault="00D462EF" w:rsidP="00D462EF">
      <w:pPr>
        <w:tabs>
          <w:tab w:val="left" w:pos="1276"/>
        </w:tabs>
        <w:spacing w:line="238" w:lineRule="auto"/>
        <w:ind w:firstLine="426"/>
        <w:jc w:val="both"/>
        <w:rPr>
          <w:i/>
          <w:iCs/>
          <w:sz w:val="24"/>
          <w:szCs w:val="24"/>
        </w:rPr>
      </w:pPr>
      <w:r w:rsidRPr="00B635AE">
        <w:rPr>
          <w:i/>
          <w:iCs/>
          <w:sz w:val="24"/>
          <w:szCs w:val="24"/>
        </w:rPr>
        <w:t xml:space="preserve">       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D462EF" w:rsidRPr="00B635AE" w:rsidRDefault="00D462EF" w:rsidP="00D462EF">
      <w:pPr>
        <w:spacing w:line="236" w:lineRule="auto"/>
        <w:ind w:firstLine="426"/>
        <w:jc w:val="both"/>
        <w:rPr>
          <w:i/>
          <w:iCs/>
          <w:sz w:val="24"/>
          <w:szCs w:val="24"/>
        </w:rPr>
      </w:pPr>
      <w:r w:rsidRPr="00B635AE">
        <w:rPr>
          <w:sz w:val="24"/>
          <w:szCs w:val="24"/>
        </w:rPr>
        <w:t>В соответствии с Федеральным государственным образовательным стандартом основного общего образования предметными результатами изучения предмета «Литература» являются:</w:t>
      </w:r>
    </w:p>
    <w:p w:rsidR="00D462EF" w:rsidRPr="00B635AE" w:rsidRDefault="00D462EF" w:rsidP="00D462EF">
      <w:pPr>
        <w:spacing w:line="13" w:lineRule="exact"/>
        <w:ind w:firstLine="426"/>
        <w:rPr>
          <w:i/>
          <w:iCs/>
          <w:sz w:val="24"/>
          <w:szCs w:val="24"/>
        </w:rPr>
      </w:pPr>
    </w:p>
    <w:p w:rsidR="00D462EF" w:rsidRPr="00B635AE" w:rsidRDefault="00D462EF" w:rsidP="00D462EF">
      <w:pPr>
        <w:spacing w:line="237" w:lineRule="auto"/>
        <w:ind w:firstLine="426"/>
        <w:jc w:val="both"/>
        <w:rPr>
          <w:i/>
          <w:iCs/>
          <w:sz w:val="24"/>
          <w:szCs w:val="24"/>
        </w:rPr>
      </w:pPr>
      <w:r w:rsidRPr="00B635AE">
        <w:rPr>
          <w:sz w:val="24"/>
          <w:szCs w:val="24"/>
        </w:rPr>
        <w:t>- 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D462EF" w:rsidRPr="00B635AE" w:rsidRDefault="00D462EF" w:rsidP="00D462EF">
      <w:pPr>
        <w:spacing w:line="14" w:lineRule="exact"/>
        <w:ind w:firstLine="426"/>
        <w:rPr>
          <w:i/>
          <w:iCs/>
          <w:sz w:val="24"/>
          <w:szCs w:val="24"/>
        </w:rPr>
      </w:pPr>
    </w:p>
    <w:p w:rsidR="00D462EF" w:rsidRPr="00B635AE" w:rsidRDefault="00D462EF" w:rsidP="00D462EF">
      <w:pPr>
        <w:spacing w:line="235" w:lineRule="auto"/>
        <w:ind w:firstLine="426"/>
        <w:jc w:val="both"/>
        <w:rPr>
          <w:i/>
          <w:iCs/>
          <w:sz w:val="24"/>
          <w:szCs w:val="24"/>
        </w:rPr>
      </w:pPr>
      <w:r w:rsidRPr="00B635AE">
        <w:rPr>
          <w:sz w:val="24"/>
          <w:szCs w:val="24"/>
        </w:rPr>
        <w:t>- восприятие литературы как одной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D462EF" w:rsidRPr="00B635AE" w:rsidRDefault="00D462EF" w:rsidP="00D462EF">
      <w:pPr>
        <w:spacing w:line="14" w:lineRule="exact"/>
        <w:ind w:firstLine="426"/>
        <w:rPr>
          <w:i/>
          <w:iCs/>
          <w:sz w:val="24"/>
          <w:szCs w:val="24"/>
        </w:rPr>
      </w:pPr>
    </w:p>
    <w:p w:rsidR="00D462EF" w:rsidRPr="00B635AE" w:rsidRDefault="00D462EF" w:rsidP="00D462EF">
      <w:pPr>
        <w:spacing w:line="236" w:lineRule="auto"/>
        <w:ind w:firstLine="426"/>
        <w:jc w:val="both"/>
        <w:rPr>
          <w:i/>
          <w:iCs/>
          <w:sz w:val="24"/>
          <w:szCs w:val="24"/>
        </w:rPr>
      </w:pPr>
      <w:r w:rsidRPr="00B635AE">
        <w:rPr>
          <w:sz w:val="24"/>
          <w:szCs w:val="24"/>
        </w:rPr>
        <w:t>-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D462EF" w:rsidRPr="00B635AE" w:rsidRDefault="00D462EF" w:rsidP="00D462EF">
      <w:pPr>
        <w:spacing w:line="13" w:lineRule="exact"/>
        <w:ind w:firstLine="426"/>
        <w:rPr>
          <w:i/>
          <w:iCs/>
          <w:sz w:val="24"/>
          <w:szCs w:val="24"/>
        </w:rPr>
      </w:pPr>
    </w:p>
    <w:p w:rsidR="00D462EF" w:rsidRPr="00B635AE" w:rsidRDefault="00D462EF" w:rsidP="00D462EF">
      <w:pPr>
        <w:spacing w:line="237" w:lineRule="auto"/>
        <w:ind w:firstLine="426"/>
        <w:jc w:val="both"/>
        <w:rPr>
          <w:i/>
          <w:iCs/>
          <w:sz w:val="24"/>
          <w:szCs w:val="24"/>
        </w:rPr>
      </w:pPr>
      <w:r w:rsidRPr="00B635AE">
        <w:rPr>
          <w:sz w:val="24"/>
          <w:szCs w:val="24"/>
        </w:rPr>
        <w:t xml:space="preserve">-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w:t>
      </w:r>
      <w:r w:rsidRPr="00B635AE">
        <w:rPr>
          <w:sz w:val="24"/>
          <w:szCs w:val="24"/>
        </w:rPr>
        <w:lastRenderedPageBreak/>
        <w:t>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D462EF" w:rsidRPr="00B635AE" w:rsidRDefault="00D462EF" w:rsidP="00D462EF">
      <w:pPr>
        <w:spacing w:line="17" w:lineRule="exact"/>
        <w:ind w:firstLine="426"/>
        <w:rPr>
          <w:i/>
          <w:iCs/>
          <w:sz w:val="24"/>
          <w:szCs w:val="24"/>
        </w:rPr>
      </w:pPr>
    </w:p>
    <w:p w:rsidR="00D462EF" w:rsidRPr="00B635AE" w:rsidRDefault="00D462EF" w:rsidP="00D462EF">
      <w:pPr>
        <w:spacing w:line="234" w:lineRule="auto"/>
        <w:ind w:firstLine="426"/>
        <w:rPr>
          <w:i/>
          <w:iCs/>
          <w:sz w:val="24"/>
          <w:szCs w:val="24"/>
        </w:rPr>
      </w:pPr>
      <w:r w:rsidRPr="00B635AE">
        <w:rPr>
          <w:sz w:val="24"/>
          <w:szCs w:val="24"/>
        </w:rPr>
        <w:t>- развитие способности понимать литературные художественные произведения, воплощающие разные этнокультурные традиции;</w:t>
      </w:r>
    </w:p>
    <w:p w:rsidR="00D462EF" w:rsidRPr="00B635AE" w:rsidRDefault="00D462EF" w:rsidP="00D462EF">
      <w:pPr>
        <w:spacing w:line="13" w:lineRule="exact"/>
        <w:ind w:firstLine="426"/>
        <w:rPr>
          <w:i/>
          <w:iCs/>
          <w:sz w:val="24"/>
          <w:szCs w:val="24"/>
        </w:rPr>
      </w:pPr>
    </w:p>
    <w:p w:rsidR="00D462EF" w:rsidRPr="00B635AE" w:rsidRDefault="00D462EF" w:rsidP="00D462EF">
      <w:pPr>
        <w:spacing w:line="238" w:lineRule="auto"/>
        <w:ind w:firstLine="426"/>
        <w:jc w:val="both"/>
        <w:rPr>
          <w:i/>
          <w:iCs/>
          <w:sz w:val="24"/>
          <w:szCs w:val="24"/>
        </w:rPr>
      </w:pPr>
      <w:r w:rsidRPr="00B635AE">
        <w:rPr>
          <w:sz w:val="24"/>
          <w:szCs w:val="24"/>
        </w:rPr>
        <w:t>- 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D462EF" w:rsidRPr="00B635AE" w:rsidRDefault="00D462EF" w:rsidP="00D462EF">
      <w:pPr>
        <w:spacing w:line="14" w:lineRule="exact"/>
        <w:ind w:firstLine="426"/>
        <w:rPr>
          <w:i/>
          <w:iCs/>
          <w:sz w:val="24"/>
          <w:szCs w:val="24"/>
        </w:rPr>
      </w:pPr>
    </w:p>
    <w:p w:rsidR="00D462EF" w:rsidRPr="00B635AE" w:rsidRDefault="00D462EF" w:rsidP="00D462EF">
      <w:pPr>
        <w:spacing w:line="236" w:lineRule="auto"/>
        <w:ind w:firstLine="426"/>
        <w:jc w:val="both"/>
        <w:rPr>
          <w:i/>
          <w:iCs/>
          <w:sz w:val="24"/>
          <w:szCs w:val="24"/>
        </w:rPr>
      </w:pPr>
      <w:r w:rsidRPr="00B635AE">
        <w:rPr>
          <w:sz w:val="24"/>
          <w:szCs w:val="24"/>
        </w:rPr>
        <w:t>Конкретизируя эти общие результаты, обозначим наиболее важные предметные умения, формируемые у обучающихся в результате освоения программы по литературе основной школы (в скобках указаны классы, когда эти умения стоит активно формировать;</w:t>
      </w:r>
    </w:p>
    <w:p w:rsidR="00D462EF" w:rsidRPr="00B635AE" w:rsidRDefault="00D462EF" w:rsidP="00D462EF">
      <w:pPr>
        <w:spacing w:line="1" w:lineRule="exact"/>
        <w:ind w:firstLine="426"/>
        <w:rPr>
          <w:i/>
          <w:iCs/>
          <w:sz w:val="24"/>
          <w:szCs w:val="24"/>
        </w:rPr>
      </w:pPr>
    </w:p>
    <w:p w:rsidR="00D462EF" w:rsidRPr="00B635AE" w:rsidRDefault="00D462EF" w:rsidP="00CE29E2">
      <w:pPr>
        <w:numPr>
          <w:ilvl w:val="0"/>
          <w:numId w:val="43"/>
        </w:numPr>
        <w:tabs>
          <w:tab w:val="left" w:pos="580"/>
        </w:tabs>
        <w:ind w:firstLine="426"/>
        <w:rPr>
          <w:sz w:val="24"/>
          <w:szCs w:val="24"/>
        </w:rPr>
      </w:pPr>
      <w:r w:rsidRPr="00B635AE">
        <w:rPr>
          <w:sz w:val="24"/>
          <w:szCs w:val="24"/>
        </w:rPr>
        <w:t>этих классах можно уже проводить контроль сформированности этих умений):</w:t>
      </w:r>
    </w:p>
    <w:p w:rsidR="00D462EF" w:rsidRPr="00B635AE" w:rsidRDefault="00D462EF" w:rsidP="00CE29E2">
      <w:pPr>
        <w:numPr>
          <w:ilvl w:val="0"/>
          <w:numId w:val="44"/>
        </w:numPr>
        <w:tabs>
          <w:tab w:val="left" w:pos="1100"/>
        </w:tabs>
        <w:ind w:firstLine="426"/>
        <w:rPr>
          <w:sz w:val="24"/>
          <w:szCs w:val="24"/>
        </w:rPr>
      </w:pPr>
      <w:r w:rsidRPr="00B635AE">
        <w:rPr>
          <w:sz w:val="24"/>
          <w:szCs w:val="24"/>
        </w:rPr>
        <w:t>определять тему и основную мысль произведения (5–6 кл.);</w:t>
      </w:r>
    </w:p>
    <w:p w:rsidR="00D462EF" w:rsidRPr="00B635AE" w:rsidRDefault="00D462EF" w:rsidP="00CE29E2">
      <w:pPr>
        <w:numPr>
          <w:ilvl w:val="0"/>
          <w:numId w:val="44"/>
        </w:numPr>
        <w:tabs>
          <w:tab w:val="left" w:pos="1161"/>
        </w:tabs>
        <w:spacing w:line="234" w:lineRule="auto"/>
        <w:ind w:firstLine="426"/>
        <w:rPr>
          <w:sz w:val="24"/>
          <w:szCs w:val="24"/>
        </w:rPr>
      </w:pPr>
      <w:r w:rsidRPr="00B635AE">
        <w:rPr>
          <w:sz w:val="24"/>
          <w:szCs w:val="24"/>
        </w:rPr>
        <w:t>владеть различными видами пересказа (5–6 кл.), пересказывать сюжет; выявлять особенности композиции, основной конфликт, вычленять фабулу (6–7 кл.);</w:t>
      </w:r>
    </w:p>
    <w:p w:rsidR="00D462EF" w:rsidRPr="00B635AE" w:rsidRDefault="00D462EF" w:rsidP="00CE29E2">
      <w:pPr>
        <w:numPr>
          <w:ilvl w:val="0"/>
          <w:numId w:val="44"/>
        </w:numPr>
        <w:tabs>
          <w:tab w:val="left" w:pos="1137"/>
        </w:tabs>
        <w:spacing w:line="234" w:lineRule="auto"/>
        <w:ind w:firstLine="426"/>
        <w:rPr>
          <w:sz w:val="24"/>
          <w:szCs w:val="24"/>
        </w:rPr>
      </w:pPr>
      <w:r w:rsidRPr="00B635AE">
        <w:rPr>
          <w:sz w:val="24"/>
          <w:szCs w:val="24"/>
        </w:rPr>
        <w:t>характеризовать героев-персонажей, давать их сравнительные характеристики (5–6 кл.); оценивать систему персонажей (6–7 кл.);</w:t>
      </w:r>
    </w:p>
    <w:p w:rsidR="00D462EF" w:rsidRPr="00B635AE" w:rsidRDefault="00D462EF" w:rsidP="00CE29E2">
      <w:pPr>
        <w:numPr>
          <w:ilvl w:val="0"/>
          <w:numId w:val="44"/>
        </w:numPr>
        <w:spacing w:line="236" w:lineRule="auto"/>
        <w:ind w:firstLine="426"/>
        <w:jc w:val="both"/>
        <w:rPr>
          <w:sz w:val="24"/>
          <w:szCs w:val="24"/>
        </w:rPr>
      </w:pPr>
      <w:r w:rsidRPr="00B635AE">
        <w:rPr>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 (5–7 кл.); выявлять особенности языка и стиля писателя (7–9 кл.);</w:t>
      </w:r>
    </w:p>
    <w:p w:rsidR="00D462EF" w:rsidRPr="00B635AE" w:rsidRDefault="00D462EF" w:rsidP="00CE29E2">
      <w:pPr>
        <w:numPr>
          <w:ilvl w:val="0"/>
          <w:numId w:val="44"/>
        </w:numPr>
        <w:tabs>
          <w:tab w:val="left" w:pos="1100"/>
        </w:tabs>
        <w:ind w:firstLine="426"/>
        <w:rPr>
          <w:sz w:val="24"/>
          <w:szCs w:val="24"/>
        </w:rPr>
      </w:pPr>
      <w:r w:rsidRPr="00B635AE">
        <w:rPr>
          <w:sz w:val="24"/>
          <w:szCs w:val="24"/>
        </w:rPr>
        <w:t>определять родо-жанровую специфику художественного произведения (5–9 кл.);</w:t>
      </w:r>
    </w:p>
    <w:p w:rsidR="00D462EF" w:rsidRPr="00B635AE" w:rsidRDefault="00D462EF" w:rsidP="00CE29E2">
      <w:pPr>
        <w:numPr>
          <w:ilvl w:val="0"/>
          <w:numId w:val="44"/>
        </w:numPr>
        <w:tabs>
          <w:tab w:val="left" w:pos="1173"/>
        </w:tabs>
        <w:spacing w:line="234" w:lineRule="auto"/>
        <w:ind w:firstLine="426"/>
        <w:rPr>
          <w:sz w:val="24"/>
          <w:szCs w:val="24"/>
        </w:rPr>
      </w:pPr>
      <w:r w:rsidRPr="00B635AE">
        <w:rPr>
          <w:sz w:val="24"/>
          <w:szCs w:val="24"/>
        </w:rPr>
        <w:t>объяснять свое понимание нравственно-философской, социально-исторической и эстетической проблематики произведений (7–9 кл.);</w:t>
      </w:r>
    </w:p>
    <w:p w:rsidR="00D462EF" w:rsidRPr="00B635AE" w:rsidRDefault="00D462EF" w:rsidP="00CE29E2">
      <w:pPr>
        <w:numPr>
          <w:ilvl w:val="0"/>
          <w:numId w:val="44"/>
        </w:numPr>
        <w:tabs>
          <w:tab w:val="left" w:pos="1130"/>
        </w:tabs>
        <w:spacing w:line="236" w:lineRule="auto"/>
        <w:ind w:firstLine="426"/>
        <w:jc w:val="both"/>
        <w:rPr>
          <w:sz w:val="24"/>
          <w:szCs w:val="24"/>
        </w:rPr>
      </w:pPr>
      <w:r w:rsidRPr="00B635AE">
        <w:rPr>
          <w:sz w:val="24"/>
          <w:szCs w:val="24"/>
        </w:rPr>
        <w:t>выделять в произведениях элементы художественной формы и обнаруживать связи между ними (5–7 кл.), постепенно переходя к анализу текста; анализировать литературные произведения разных жанров (8–9 кл.);</w:t>
      </w:r>
    </w:p>
    <w:p w:rsidR="00D462EF" w:rsidRPr="00B635AE" w:rsidRDefault="00D462EF" w:rsidP="00CE29E2">
      <w:pPr>
        <w:numPr>
          <w:ilvl w:val="0"/>
          <w:numId w:val="44"/>
        </w:numPr>
        <w:tabs>
          <w:tab w:val="left" w:pos="1108"/>
        </w:tabs>
        <w:spacing w:line="236" w:lineRule="auto"/>
        <w:ind w:firstLine="426"/>
        <w:jc w:val="both"/>
        <w:rPr>
          <w:sz w:val="24"/>
          <w:szCs w:val="24"/>
        </w:rPr>
      </w:pPr>
      <w:r w:rsidRPr="00B635AE">
        <w:rPr>
          <w:sz w:val="24"/>
          <w:szCs w:val="24"/>
        </w:rPr>
        <w:t>выявлять и осмыслять формы авторской оценки героев, событий, характер авторских взаимоотношений с «читателем» как адресатом произведения (в каждом классе – на своем уровне);</w:t>
      </w:r>
    </w:p>
    <w:p w:rsidR="00D462EF" w:rsidRPr="00B635AE" w:rsidRDefault="00D462EF" w:rsidP="00CE29E2">
      <w:pPr>
        <w:numPr>
          <w:ilvl w:val="0"/>
          <w:numId w:val="44"/>
        </w:numPr>
        <w:tabs>
          <w:tab w:val="left" w:pos="1199"/>
        </w:tabs>
        <w:spacing w:line="236" w:lineRule="auto"/>
        <w:ind w:firstLine="426"/>
        <w:jc w:val="both"/>
        <w:rPr>
          <w:sz w:val="24"/>
          <w:szCs w:val="24"/>
        </w:rPr>
      </w:pPr>
      <w:r w:rsidRPr="00B635AE">
        <w:rPr>
          <w:sz w:val="24"/>
          <w:szCs w:val="24"/>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D462EF" w:rsidRPr="00B635AE" w:rsidRDefault="00D462EF" w:rsidP="00CE29E2">
      <w:pPr>
        <w:numPr>
          <w:ilvl w:val="0"/>
          <w:numId w:val="44"/>
        </w:numPr>
        <w:tabs>
          <w:tab w:val="left" w:pos="1125"/>
        </w:tabs>
        <w:spacing w:line="234" w:lineRule="auto"/>
        <w:ind w:firstLine="426"/>
        <w:rPr>
          <w:sz w:val="24"/>
          <w:szCs w:val="24"/>
        </w:rPr>
      </w:pPr>
      <w:r w:rsidRPr="00B635AE">
        <w:rPr>
          <w:sz w:val="24"/>
          <w:szCs w:val="24"/>
        </w:rPr>
        <w:t>представлять развернутый устный или письменный ответ на поставленные вопросы (в каждом классе – на своем уровне); вести учебные дискуссии (7–9 кл.);</w:t>
      </w:r>
    </w:p>
    <w:p w:rsidR="00D462EF" w:rsidRPr="00B635AE" w:rsidRDefault="00D462EF" w:rsidP="00CE29E2">
      <w:pPr>
        <w:numPr>
          <w:ilvl w:val="0"/>
          <w:numId w:val="44"/>
        </w:numPr>
        <w:tabs>
          <w:tab w:val="left" w:pos="1175"/>
        </w:tabs>
        <w:spacing w:line="236" w:lineRule="auto"/>
        <w:ind w:firstLine="426"/>
        <w:jc w:val="both"/>
        <w:rPr>
          <w:sz w:val="24"/>
          <w:szCs w:val="24"/>
        </w:rPr>
      </w:pPr>
      <w:r w:rsidRPr="00B635AE">
        <w:rPr>
          <w:sz w:val="24"/>
          <w:szCs w:val="24"/>
        </w:rPr>
        <w:t>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w:t>
      </w:r>
    </w:p>
    <w:p w:rsidR="00D462EF" w:rsidRPr="00B635AE" w:rsidRDefault="00D462EF" w:rsidP="00D462EF">
      <w:pPr>
        <w:spacing w:line="234" w:lineRule="auto"/>
        <w:ind w:firstLine="426"/>
        <w:rPr>
          <w:sz w:val="24"/>
          <w:szCs w:val="24"/>
        </w:rPr>
      </w:pPr>
      <w:r w:rsidRPr="00B635AE">
        <w:rPr>
          <w:sz w:val="24"/>
          <w:szCs w:val="24"/>
        </w:rPr>
        <w:t>самостоятельно/под руководством учителя выбранную литературную или публицистическую тему, для организации дискуссии (в каждом классе – на своем уровне);</w:t>
      </w:r>
    </w:p>
    <w:p w:rsidR="00D462EF" w:rsidRPr="00B635AE" w:rsidRDefault="00D462EF" w:rsidP="00CE29E2">
      <w:pPr>
        <w:numPr>
          <w:ilvl w:val="0"/>
          <w:numId w:val="44"/>
        </w:numPr>
        <w:tabs>
          <w:tab w:val="left" w:pos="1158"/>
        </w:tabs>
        <w:spacing w:line="234" w:lineRule="auto"/>
        <w:ind w:firstLine="426"/>
        <w:rPr>
          <w:sz w:val="24"/>
          <w:szCs w:val="24"/>
        </w:rPr>
      </w:pPr>
      <w:r w:rsidRPr="00B635AE">
        <w:rPr>
          <w:sz w:val="24"/>
          <w:szCs w:val="24"/>
        </w:rPr>
        <w:t>выражать личное отношение к художественному произведению, аргументировать свою точку зрения (в каждом классе – на своем уровне);</w:t>
      </w:r>
    </w:p>
    <w:p w:rsidR="00D462EF" w:rsidRPr="00B635AE" w:rsidRDefault="00D462EF" w:rsidP="00D462EF">
      <w:pPr>
        <w:spacing w:line="13" w:lineRule="exact"/>
        <w:ind w:firstLine="426"/>
        <w:rPr>
          <w:sz w:val="24"/>
          <w:szCs w:val="24"/>
        </w:rPr>
      </w:pPr>
    </w:p>
    <w:p w:rsidR="00D462EF" w:rsidRPr="00923FDA" w:rsidRDefault="00D462EF" w:rsidP="00CE29E2">
      <w:pPr>
        <w:numPr>
          <w:ilvl w:val="0"/>
          <w:numId w:val="44"/>
        </w:numPr>
        <w:tabs>
          <w:tab w:val="left" w:pos="1175"/>
        </w:tabs>
        <w:spacing w:line="234" w:lineRule="auto"/>
        <w:ind w:firstLine="426"/>
        <w:rPr>
          <w:sz w:val="24"/>
          <w:szCs w:val="24"/>
        </w:rPr>
      </w:pPr>
      <w:r w:rsidRPr="00B635AE">
        <w:rPr>
          <w:sz w:val="24"/>
          <w:szCs w:val="24"/>
        </w:rPr>
        <w:t xml:space="preserve">выразительно читать с листа и наизусть произведения/фрагменты произведений художественной литературы, передавая личное отношение к произведению </w:t>
      </w:r>
      <w:r>
        <w:rPr>
          <w:sz w:val="24"/>
          <w:szCs w:val="24"/>
        </w:rPr>
        <w:t>(5-9 класс);</w:t>
      </w:r>
    </w:p>
    <w:p w:rsidR="00D462EF" w:rsidRPr="00923FDA" w:rsidRDefault="00D462EF" w:rsidP="00CE29E2">
      <w:pPr>
        <w:numPr>
          <w:ilvl w:val="0"/>
          <w:numId w:val="44"/>
        </w:numPr>
        <w:tabs>
          <w:tab w:val="left" w:pos="1190"/>
        </w:tabs>
        <w:spacing w:line="237" w:lineRule="auto"/>
        <w:ind w:firstLine="426"/>
        <w:jc w:val="both"/>
        <w:rPr>
          <w:sz w:val="24"/>
          <w:szCs w:val="24"/>
        </w:rPr>
      </w:pPr>
      <w:r w:rsidRPr="00B635AE">
        <w:rPr>
          <w:sz w:val="24"/>
          <w:szCs w:val="24"/>
        </w:rPr>
        <w:t xml:space="preserve">ориентироваться в информационном образовательном пространстве: работать с энциклопедиями, словарями, справочниками, специальной литературой (5–9 кл.); пользоваться каталогами библиотек, библиографическими указателями, системой поиска в Интернете (5–9 кл.) </w:t>
      </w:r>
      <w:r>
        <w:rPr>
          <w:sz w:val="24"/>
          <w:szCs w:val="24"/>
        </w:rPr>
        <w:t>(в каждом классе – на своем уровне).</w:t>
      </w:r>
    </w:p>
    <w:p w:rsidR="00D462EF" w:rsidRPr="00B635AE" w:rsidRDefault="00D462EF" w:rsidP="00D462EF">
      <w:pPr>
        <w:spacing w:line="236" w:lineRule="auto"/>
        <w:ind w:firstLine="426"/>
        <w:jc w:val="both"/>
        <w:rPr>
          <w:sz w:val="24"/>
          <w:szCs w:val="24"/>
        </w:rPr>
      </w:pPr>
      <w:r w:rsidRPr="00B635AE">
        <w:rPr>
          <w:sz w:val="24"/>
          <w:szCs w:val="24"/>
        </w:rPr>
        <w:lastRenderedPageBreak/>
        <w:t>При планировании предметных результатов освоения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и не заканчивается в школе.</w:t>
      </w:r>
    </w:p>
    <w:p w:rsidR="00D462EF" w:rsidRPr="00B635AE" w:rsidRDefault="00D462EF" w:rsidP="00D462EF">
      <w:pPr>
        <w:spacing w:line="13" w:lineRule="exact"/>
        <w:ind w:firstLine="426"/>
        <w:jc w:val="both"/>
        <w:rPr>
          <w:sz w:val="24"/>
          <w:szCs w:val="24"/>
        </w:rPr>
      </w:pPr>
    </w:p>
    <w:p w:rsidR="00D462EF" w:rsidRPr="00B635AE" w:rsidRDefault="00D462EF" w:rsidP="00D462EF">
      <w:pPr>
        <w:spacing w:line="234" w:lineRule="auto"/>
        <w:ind w:firstLine="426"/>
        <w:jc w:val="both"/>
        <w:rPr>
          <w:sz w:val="24"/>
          <w:szCs w:val="24"/>
        </w:rPr>
      </w:pPr>
      <w:r w:rsidRPr="00B635AE">
        <w:rPr>
          <w:sz w:val="24"/>
          <w:szCs w:val="24"/>
        </w:rPr>
        <w:t>При оценке предметных результатов обучения литературе следует учитывать несколько основных уровней сформированности читательской культуры.</w:t>
      </w:r>
    </w:p>
    <w:p w:rsidR="00D462EF" w:rsidRPr="00B635AE" w:rsidRDefault="00D462EF" w:rsidP="00D462EF">
      <w:pPr>
        <w:spacing w:line="239" w:lineRule="auto"/>
        <w:ind w:firstLine="426"/>
        <w:jc w:val="both"/>
        <w:rPr>
          <w:sz w:val="24"/>
          <w:szCs w:val="24"/>
        </w:rPr>
      </w:pPr>
      <w:r>
        <w:rPr>
          <w:b/>
          <w:bCs/>
          <w:sz w:val="24"/>
          <w:szCs w:val="24"/>
        </w:rPr>
        <w:t>I</w:t>
      </w:r>
      <w:r w:rsidRPr="00B635AE">
        <w:rPr>
          <w:b/>
          <w:bCs/>
          <w:sz w:val="24"/>
          <w:szCs w:val="24"/>
        </w:rPr>
        <w:t xml:space="preserve"> уровень </w:t>
      </w:r>
      <w:r w:rsidRPr="00B635AE">
        <w:rPr>
          <w:sz w:val="24"/>
          <w:szCs w:val="24"/>
        </w:rPr>
        <w:t>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эмоциональное непосредственное восприятие, создает основу для формирования осмысленного и глубокого чтения, но с точки зрения эстетической еще не является достаточным. Оно характеризуется способностями читателя воспроизводить содержание литературного произведения, отвечая на тестовые вопросы (устно, письменно) типа «Что?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D462EF" w:rsidRPr="00B635AE" w:rsidRDefault="00D462EF" w:rsidP="00CE29E2">
      <w:pPr>
        <w:numPr>
          <w:ilvl w:val="0"/>
          <w:numId w:val="45"/>
        </w:numPr>
        <w:tabs>
          <w:tab w:val="left" w:pos="1321"/>
        </w:tabs>
        <w:spacing w:line="237" w:lineRule="auto"/>
        <w:ind w:firstLine="426"/>
        <w:jc w:val="both"/>
        <w:rPr>
          <w:sz w:val="24"/>
          <w:szCs w:val="24"/>
        </w:rPr>
      </w:pPr>
      <w:r w:rsidRPr="00B635AE">
        <w:rPr>
          <w:sz w:val="24"/>
          <w:szCs w:val="24"/>
        </w:rPr>
        <w:t xml:space="preserve">основным видам деятельности, позволяющим диагностировать возможности читателей </w:t>
      </w:r>
      <w:r>
        <w:rPr>
          <w:sz w:val="24"/>
          <w:szCs w:val="24"/>
        </w:rPr>
        <w:t>I</w:t>
      </w:r>
      <w:r w:rsidRPr="00B635AE">
        <w:rPr>
          <w:sz w:val="24"/>
          <w:szCs w:val="24"/>
        </w:rPr>
        <w:t xml:space="preserve"> уровня, относятся 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w:t>
      </w:r>
    </w:p>
    <w:p w:rsidR="00D462EF" w:rsidRPr="00B635AE" w:rsidRDefault="00D462EF" w:rsidP="00D462EF">
      <w:pPr>
        <w:spacing w:line="17" w:lineRule="exact"/>
        <w:ind w:firstLine="426"/>
        <w:rPr>
          <w:sz w:val="24"/>
          <w:szCs w:val="24"/>
        </w:rPr>
      </w:pPr>
    </w:p>
    <w:p w:rsidR="00D462EF" w:rsidRPr="00B635AE" w:rsidRDefault="00D462EF" w:rsidP="00D462EF">
      <w:pPr>
        <w:spacing w:line="236" w:lineRule="auto"/>
        <w:ind w:right="1580" w:firstLine="426"/>
        <w:rPr>
          <w:sz w:val="24"/>
          <w:szCs w:val="24"/>
        </w:rPr>
      </w:pPr>
      <w:r w:rsidRPr="00B635AE">
        <w:rPr>
          <w:sz w:val="24"/>
          <w:szCs w:val="24"/>
        </w:rPr>
        <w:t>Условно им соответствуют следующие типы диагностических заданий: - выразительно прочтите следующий фрагмент; - определите, какие события в произведении являются центральными;</w:t>
      </w:r>
    </w:p>
    <w:p w:rsidR="00D462EF" w:rsidRPr="00B635AE" w:rsidRDefault="00D462EF" w:rsidP="00D462EF">
      <w:pPr>
        <w:spacing w:line="1" w:lineRule="exact"/>
        <w:ind w:firstLine="426"/>
        <w:rPr>
          <w:sz w:val="24"/>
          <w:szCs w:val="24"/>
        </w:rPr>
      </w:pPr>
    </w:p>
    <w:p w:rsidR="00D462EF" w:rsidRPr="00B635AE" w:rsidRDefault="00D462EF" w:rsidP="00D462EF">
      <w:pPr>
        <w:ind w:firstLine="426"/>
        <w:rPr>
          <w:sz w:val="24"/>
          <w:szCs w:val="24"/>
        </w:rPr>
      </w:pPr>
      <w:r w:rsidRPr="00B635AE">
        <w:rPr>
          <w:sz w:val="24"/>
          <w:szCs w:val="24"/>
        </w:rPr>
        <w:t>- определите, где и когда происходят описываемые события;</w:t>
      </w:r>
    </w:p>
    <w:p w:rsidR="00D462EF" w:rsidRPr="00B635AE" w:rsidRDefault="00D462EF" w:rsidP="00D462EF">
      <w:pPr>
        <w:spacing w:line="12" w:lineRule="exact"/>
        <w:ind w:firstLine="426"/>
        <w:rPr>
          <w:sz w:val="24"/>
          <w:szCs w:val="24"/>
        </w:rPr>
      </w:pPr>
    </w:p>
    <w:p w:rsidR="00D462EF" w:rsidRPr="00B635AE" w:rsidRDefault="00D462EF" w:rsidP="00D462EF">
      <w:pPr>
        <w:spacing w:line="234" w:lineRule="auto"/>
        <w:ind w:firstLine="426"/>
        <w:rPr>
          <w:sz w:val="24"/>
          <w:szCs w:val="24"/>
        </w:rPr>
      </w:pPr>
      <w:r w:rsidRPr="00B635AE">
        <w:rPr>
          <w:sz w:val="24"/>
          <w:szCs w:val="24"/>
        </w:rPr>
        <w:t>- опишите, каким вам представляется герой произведения, прокомментируйте слова героя;</w:t>
      </w:r>
    </w:p>
    <w:p w:rsidR="00D462EF" w:rsidRPr="00B635AE" w:rsidRDefault="00D462EF" w:rsidP="00D462EF">
      <w:pPr>
        <w:spacing w:line="13" w:lineRule="exact"/>
        <w:ind w:firstLine="426"/>
        <w:rPr>
          <w:sz w:val="24"/>
          <w:szCs w:val="24"/>
        </w:rPr>
      </w:pPr>
    </w:p>
    <w:p w:rsidR="00D462EF" w:rsidRPr="00B635AE" w:rsidRDefault="00D462EF" w:rsidP="00D462EF">
      <w:pPr>
        <w:spacing w:line="234" w:lineRule="auto"/>
        <w:ind w:firstLine="426"/>
        <w:rPr>
          <w:sz w:val="24"/>
          <w:szCs w:val="24"/>
        </w:rPr>
      </w:pPr>
      <w:r w:rsidRPr="00B635AE">
        <w:rPr>
          <w:sz w:val="24"/>
          <w:szCs w:val="24"/>
        </w:rPr>
        <w:t>- выделите в тексте наиболее непонятные (загадочные, удивительные и т. п.) для вас места;</w:t>
      </w:r>
    </w:p>
    <w:p w:rsidR="00D462EF" w:rsidRPr="00B635AE" w:rsidRDefault="00D462EF" w:rsidP="00D462EF">
      <w:pPr>
        <w:spacing w:line="2" w:lineRule="exact"/>
        <w:ind w:firstLine="426"/>
        <w:rPr>
          <w:sz w:val="24"/>
          <w:szCs w:val="24"/>
        </w:rPr>
      </w:pPr>
    </w:p>
    <w:p w:rsidR="00D462EF" w:rsidRPr="00B635AE" w:rsidRDefault="00D462EF" w:rsidP="00D462EF">
      <w:pPr>
        <w:ind w:firstLine="426"/>
        <w:rPr>
          <w:sz w:val="24"/>
          <w:szCs w:val="24"/>
        </w:rPr>
      </w:pPr>
      <w:r w:rsidRPr="00B635AE">
        <w:rPr>
          <w:sz w:val="24"/>
          <w:szCs w:val="24"/>
        </w:rPr>
        <w:t>- ответьте на поставленный учителем/автором учебника вопрос;</w:t>
      </w:r>
    </w:p>
    <w:p w:rsidR="00D462EF" w:rsidRPr="00B635AE" w:rsidRDefault="00D462EF" w:rsidP="00D462EF">
      <w:pPr>
        <w:spacing w:line="12" w:lineRule="exact"/>
        <w:ind w:firstLine="426"/>
        <w:rPr>
          <w:sz w:val="24"/>
          <w:szCs w:val="24"/>
        </w:rPr>
      </w:pPr>
    </w:p>
    <w:p w:rsidR="00D462EF" w:rsidRPr="00B635AE" w:rsidRDefault="00D462EF" w:rsidP="00D462EF">
      <w:pPr>
        <w:spacing w:line="234" w:lineRule="auto"/>
        <w:ind w:firstLine="426"/>
        <w:rPr>
          <w:sz w:val="24"/>
          <w:szCs w:val="24"/>
        </w:rPr>
      </w:pPr>
      <w:r w:rsidRPr="00B635AE">
        <w:rPr>
          <w:sz w:val="24"/>
          <w:szCs w:val="24"/>
        </w:rPr>
        <w:t>- определите, выделите, найдите, перечислите признаки, черты, повторяющиеся детали и т. п.</w:t>
      </w:r>
    </w:p>
    <w:p w:rsidR="00D462EF" w:rsidRPr="00B635AE" w:rsidRDefault="00D462EF" w:rsidP="00D462EF">
      <w:pPr>
        <w:spacing w:line="237" w:lineRule="auto"/>
        <w:ind w:firstLine="426"/>
        <w:jc w:val="both"/>
        <w:rPr>
          <w:sz w:val="24"/>
          <w:szCs w:val="24"/>
        </w:rPr>
      </w:pPr>
      <w:r>
        <w:rPr>
          <w:b/>
          <w:bCs/>
          <w:sz w:val="24"/>
          <w:szCs w:val="24"/>
        </w:rPr>
        <w:t>II</w:t>
      </w:r>
      <w:r w:rsidRPr="00B635AE">
        <w:rPr>
          <w:b/>
          <w:bCs/>
          <w:sz w:val="24"/>
          <w:szCs w:val="24"/>
        </w:rPr>
        <w:t xml:space="preserve"> уровень </w:t>
      </w:r>
      <w:r w:rsidRPr="00B635AE">
        <w:rPr>
          <w:sz w:val="24"/>
          <w:szCs w:val="24"/>
        </w:rPr>
        <w:t>сформированности читательской культуры характеризуется тем,</w:t>
      </w:r>
      <w:r w:rsidRPr="00B635AE">
        <w:rPr>
          <w:b/>
          <w:bCs/>
          <w:sz w:val="24"/>
          <w:szCs w:val="24"/>
        </w:rPr>
        <w:t xml:space="preserve"> </w:t>
      </w:r>
      <w:r w:rsidRPr="00B635AE">
        <w:rPr>
          <w:sz w:val="24"/>
          <w:szCs w:val="24"/>
        </w:rPr>
        <w:t>что</w:t>
      </w:r>
      <w:r w:rsidRPr="00B635AE">
        <w:rPr>
          <w:b/>
          <w:bCs/>
          <w:sz w:val="24"/>
          <w:szCs w:val="24"/>
        </w:rPr>
        <w:t xml:space="preserve"> </w:t>
      </w:r>
      <w:r w:rsidRPr="00B635AE">
        <w:rPr>
          <w:sz w:val="24"/>
          <w:szCs w:val="24"/>
        </w:rPr>
        <w:t>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D462EF" w:rsidRPr="00B635AE" w:rsidRDefault="00D462EF" w:rsidP="00D462EF">
      <w:pPr>
        <w:spacing w:line="238" w:lineRule="auto"/>
        <w:ind w:firstLine="426"/>
        <w:jc w:val="both"/>
        <w:rPr>
          <w:sz w:val="24"/>
          <w:szCs w:val="24"/>
        </w:rPr>
      </w:pPr>
      <w:r w:rsidRPr="00B635AE">
        <w:rPr>
          <w:sz w:val="24"/>
          <w:szCs w:val="24"/>
        </w:rPr>
        <w:t>У читателей этого уровня формируется стремление размышлять над прочитанным, появляется умение выделять в произведении значимые в смысловом и эстетическом плане отдельные элементы художественного произведения, а также возникает стремление находить и объяснять связи между ними. Читатель этого уровня пытается аргументированно отвечать на вопрос «Как устроен текст?», умеет выделять 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D462EF" w:rsidRPr="00B635AE" w:rsidRDefault="00D462EF" w:rsidP="00CE29E2">
      <w:pPr>
        <w:numPr>
          <w:ilvl w:val="0"/>
          <w:numId w:val="45"/>
        </w:numPr>
        <w:tabs>
          <w:tab w:val="left" w:pos="1321"/>
        </w:tabs>
        <w:spacing w:line="238" w:lineRule="auto"/>
        <w:ind w:firstLine="426"/>
        <w:jc w:val="both"/>
        <w:rPr>
          <w:sz w:val="24"/>
          <w:szCs w:val="24"/>
        </w:rPr>
      </w:pPr>
      <w:r w:rsidRPr="00B635AE">
        <w:rPr>
          <w:sz w:val="24"/>
          <w:szCs w:val="24"/>
        </w:rPr>
        <w:t xml:space="preserve">основным видам деятельности, позволяющим диагностировать возможности читателей, достигших </w:t>
      </w:r>
      <w:r>
        <w:rPr>
          <w:sz w:val="24"/>
          <w:szCs w:val="24"/>
        </w:rPr>
        <w:t>II</w:t>
      </w:r>
      <w:r w:rsidRPr="00B635AE">
        <w:rPr>
          <w:sz w:val="24"/>
          <w:szCs w:val="24"/>
        </w:rPr>
        <w:t xml:space="preserve"> уровня, можно отнести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пофразового (при анализе стихотворений и небольших прозаических произведений – рассказов, новелл) или поэпизодного; проведение целостного и межтекстового анализа).</w:t>
      </w:r>
    </w:p>
    <w:p w:rsidR="00D462EF" w:rsidRPr="00B635AE" w:rsidRDefault="00D462EF" w:rsidP="00D462EF">
      <w:pPr>
        <w:jc w:val="both"/>
        <w:rPr>
          <w:sz w:val="24"/>
          <w:szCs w:val="24"/>
        </w:rPr>
      </w:pPr>
      <w:r w:rsidRPr="00B635AE">
        <w:rPr>
          <w:sz w:val="24"/>
          <w:szCs w:val="24"/>
        </w:rPr>
        <w:t>Условно им соответствуют следующие типы диагностических заданий:</w:t>
      </w:r>
    </w:p>
    <w:p w:rsidR="00D462EF" w:rsidRPr="00B635AE" w:rsidRDefault="00D462EF" w:rsidP="00D462EF">
      <w:pPr>
        <w:spacing w:line="234" w:lineRule="auto"/>
        <w:jc w:val="both"/>
        <w:rPr>
          <w:sz w:val="24"/>
          <w:szCs w:val="24"/>
        </w:rPr>
      </w:pPr>
      <w:r w:rsidRPr="00B635AE">
        <w:rPr>
          <w:sz w:val="24"/>
          <w:szCs w:val="24"/>
        </w:rPr>
        <w:t>- выделите, определите, найдите, перечислите признаки, черты, повторяющиеся детали и т. п.;</w:t>
      </w:r>
    </w:p>
    <w:p w:rsidR="00D462EF" w:rsidRPr="00B635AE" w:rsidRDefault="00D462EF" w:rsidP="00D462EF">
      <w:pPr>
        <w:spacing w:line="13" w:lineRule="exact"/>
        <w:ind w:firstLine="426"/>
        <w:jc w:val="both"/>
        <w:rPr>
          <w:sz w:val="24"/>
          <w:szCs w:val="24"/>
        </w:rPr>
      </w:pPr>
    </w:p>
    <w:p w:rsidR="00D462EF" w:rsidRPr="00B635AE" w:rsidRDefault="00D462EF" w:rsidP="00D462EF">
      <w:pPr>
        <w:spacing w:line="234" w:lineRule="auto"/>
        <w:jc w:val="both"/>
        <w:rPr>
          <w:sz w:val="24"/>
          <w:szCs w:val="24"/>
        </w:rPr>
      </w:pPr>
      <w:r w:rsidRPr="00B635AE">
        <w:rPr>
          <w:sz w:val="24"/>
          <w:szCs w:val="24"/>
        </w:rPr>
        <w:t>- покажите, какие особенности художественного текста проявляют позицию его автора;</w:t>
      </w:r>
    </w:p>
    <w:p w:rsidR="00D462EF" w:rsidRPr="00B635AE" w:rsidRDefault="00D462EF" w:rsidP="00D462EF">
      <w:pPr>
        <w:spacing w:line="13" w:lineRule="exact"/>
        <w:ind w:firstLine="426"/>
        <w:jc w:val="both"/>
        <w:rPr>
          <w:sz w:val="24"/>
          <w:szCs w:val="24"/>
        </w:rPr>
      </w:pPr>
    </w:p>
    <w:p w:rsidR="00D462EF" w:rsidRPr="00B635AE" w:rsidRDefault="00D462EF" w:rsidP="00D462EF">
      <w:pPr>
        <w:spacing w:line="234" w:lineRule="auto"/>
        <w:jc w:val="both"/>
        <w:rPr>
          <w:sz w:val="24"/>
          <w:szCs w:val="24"/>
        </w:rPr>
      </w:pPr>
      <w:r w:rsidRPr="00B635AE">
        <w:rPr>
          <w:sz w:val="24"/>
          <w:szCs w:val="24"/>
        </w:rPr>
        <w:lastRenderedPageBreak/>
        <w:t>- 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D462EF" w:rsidRPr="00B635AE" w:rsidRDefault="00D462EF" w:rsidP="00D462EF">
      <w:pPr>
        <w:spacing w:line="13" w:lineRule="exact"/>
        <w:ind w:firstLine="426"/>
        <w:jc w:val="both"/>
        <w:rPr>
          <w:sz w:val="24"/>
          <w:szCs w:val="24"/>
        </w:rPr>
      </w:pPr>
    </w:p>
    <w:p w:rsidR="00D462EF" w:rsidRPr="00B635AE" w:rsidRDefault="00D462EF" w:rsidP="00D462EF">
      <w:pPr>
        <w:spacing w:line="234" w:lineRule="auto"/>
        <w:jc w:val="both"/>
        <w:rPr>
          <w:sz w:val="24"/>
          <w:szCs w:val="24"/>
        </w:rPr>
      </w:pPr>
      <w:r w:rsidRPr="00B635AE">
        <w:rPr>
          <w:sz w:val="24"/>
          <w:szCs w:val="24"/>
        </w:rPr>
        <w:t>- проанализируйте фрагменты, эпизоды текста (по предложенному алгоритму и без него);</w:t>
      </w:r>
    </w:p>
    <w:p w:rsidR="00D462EF" w:rsidRPr="00B635AE" w:rsidRDefault="00D462EF" w:rsidP="00D462EF">
      <w:pPr>
        <w:spacing w:line="14" w:lineRule="exact"/>
        <w:ind w:firstLine="426"/>
        <w:jc w:val="both"/>
        <w:rPr>
          <w:sz w:val="24"/>
          <w:szCs w:val="24"/>
        </w:rPr>
      </w:pPr>
    </w:p>
    <w:p w:rsidR="00D462EF" w:rsidRPr="00B635AE" w:rsidRDefault="00D462EF" w:rsidP="00D462EF">
      <w:pPr>
        <w:spacing w:line="234" w:lineRule="auto"/>
        <w:jc w:val="both"/>
        <w:rPr>
          <w:sz w:val="24"/>
          <w:szCs w:val="24"/>
        </w:rPr>
      </w:pPr>
      <w:r w:rsidRPr="00B635AE">
        <w:rPr>
          <w:sz w:val="24"/>
          <w:szCs w:val="24"/>
        </w:rPr>
        <w:t>- сопоставьте, сравните, найдите сходства и различия (как в одном тексте, так и между разными произведениями);</w:t>
      </w:r>
    </w:p>
    <w:p w:rsidR="00D462EF" w:rsidRPr="00B635AE" w:rsidRDefault="00D462EF" w:rsidP="00D462EF">
      <w:pPr>
        <w:jc w:val="both"/>
        <w:rPr>
          <w:sz w:val="24"/>
          <w:szCs w:val="24"/>
        </w:rPr>
      </w:pPr>
      <w:r w:rsidRPr="00B635AE">
        <w:rPr>
          <w:sz w:val="24"/>
          <w:szCs w:val="24"/>
        </w:rPr>
        <w:t>- определите жанр произведения, охарактеризуйте его особенности;</w:t>
      </w:r>
    </w:p>
    <w:p w:rsidR="00D462EF" w:rsidRPr="00B635AE" w:rsidRDefault="00D462EF" w:rsidP="00D462EF">
      <w:pPr>
        <w:spacing w:line="12" w:lineRule="exact"/>
        <w:ind w:firstLine="426"/>
        <w:jc w:val="both"/>
        <w:rPr>
          <w:sz w:val="24"/>
          <w:szCs w:val="24"/>
        </w:rPr>
      </w:pPr>
    </w:p>
    <w:p w:rsidR="00D462EF" w:rsidRPr="00B635AE" w:rsidRDefault="00D462EF" w:rsidP="00D462EF">
      <w:pPr>
        <w:spacing w:line="234" w:lineRule="auto"/>
        <w:jc w:val="both"/>
        <w:rPr>
          <w:sz w:val="24"/>
          <w:szCs w:val="24"/>
        </w:rPr>
      </w:pPr>
      <w:r w:rsidRPr="00B635AE">
        <w:rPr>
          <w:sz w:val="24"/>
          <w:szCs w:val="24"/>
        </w:rPr>
        <w:t>- дайте свое рабочее определение следующему теоретико-литературному понятию. Понимание текста на этом уровне читательской культуры осуществляется</w:t>
      </w:r>
    </w:p>
    <w:p w:rsidR="00D462EF" w:rsidRPr="00B635AE" w:rsidRDefault="00D462EF" w:rsidP="00D462EF">
      <w:pPr>
        <w:spacing w:line="1" w:lineRule="exact"/>
        <w:ind w:firstLine="426"/>
        <w:jc w:val="both"/>
        <w:rPr>
          <w:sz w:val="24"/>
          <w:szCs w:val="24"/>
        </w:rPr>
      </w:pPr>
    </w:p>
    <w:p w:rsidR="00D462EF" w:rsidRPr="00B635AE" w:rsidRDefault="00D462EF" w:rsidP="00D462EF">
      <w:pPr>
        <w:jc w:val="both"/>
        <w:rPr>
          <w:sz w:val="24"/>
          <w:szCs w:val="24"/>
        </w:rPr>
      </w:pPr>
      <w:r w:rsidRPr="00B635AE">
        <w:rPr>
          <w:sz w:val="24"/>
          <w:szCs w:val="24"/>
        </w:rPr>
        <w:t>поверхностно; ученик знает формулировки теоретических понятий и может пользоваться</w:t>
      </w:r>
    </w:p>
    <w:p w:rsidR="00D462EF" w:rsidRPr="00B635AE" w:rsidRDefault="00D462EF" w:rsidP="00D462EF">
      <w:pPr>
        <w:spacing w:line="236" w:lineRule="auto"/>
        <w:jc w:val="both"/>
        <w:rPr>
          <w:sz w:val="20"/>
          <w:szCs w:val="20"/>
        </w:rPr>
      </w:pPr>
      <w:r w:rsidRPr="00B635AE">
        <w:rPr>
          <w:sz w:val="24"/>
          <w:szCs w:val="24"/>
        </w:rPr>
        <w:t>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D462EF" w:rsidRPr="00B635AE" w:rsidRDefault="00D462EF" w:rsidP="00CE29E2">
      <w:pPr>
        <w:numPr>
          <w:ilvl w:val="0"/>
          <w:numId w:val="46"/>
        </w:numPr>
        <w:tabs>
          <w:tab w:val="left" w:pos="1341"/>
        </w:tabs>
        <w:spacing w:line="238" w:lineRule="auto"/>
        <w:ind w:firstLine="426"/>
        <w:jc w:val="both"/>
        <w:rPr>
          <w:b/>
          <w:bCs/>
          <w:sz w:val="24"/>
          <w:szCs w:val="24"/>
        </w:rPr>
      </w:pPr>
      <w:r w:rsidRPr="00B635AE">
        <w:rPr>
          <w:b/>
          <w:bCs/>
          <w:sz w:val="24"/>
          <w:szCs w:val="24"/>
        </w:rPr>
        <w:t xml:space="preserve">уровень </w:t>
      </w:r>
      <w:r w:rsidRPr="00B635AE">
        <w:rPr>
          <w:sz w:val="24"/>
          <w:szCs w:val="24"/>
        </w:rPr>
        <w:t>определяется умением воспринимать произведение как художественное</w:t>
      </w:r>
      <w:r w:rsidRPr="00B635AE">
        <w:rPr>
          <w:b/>
          <w:bCs/>
          <w:sz w:val="24"/>
          <w:szCs w:val="24"/>
        </w:rPr>
        <w:t xml:space="preserve"> </w:t>
      </w:r>
      <w:r w:rsidRPr="00B635AE">
        <w:rPr>
          <w:sz w:val="24"/>
          <w:szCs w:val="24"/>
        </w:rPr>
        <w:t>целое, концептуально осмыслять его в этой целостности, видеть воплощенный в нем авторский замысел. Читатель, достигший этого уровня, сумеет интерпретировать художественный смысл произведения, то есть отвечать на вопросы: «Почему (с какой целью?) произведение построено так, а не иначе? 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w:t>
      </w:r>
    </w:p>
    <w:p w:rsidR="00D462EF" w:rsidRPr="00B635AE" w:rsidRDefault="00D462EF" w:rsidP="00D462EF">
      <w:pPr>
        <w:spacing w:line="238" w:lineRule="auto"/>
        <w:ind w:firstLine="426"/>
        <w:jc w:val="both"/>
        <w:rPr>
          <w:sz w:val="24"/>
          <w:szCs w:val="24"/>
        </w:rPr>
      </w:pPr>
      <w:r w:rsidRPr="00B635AE">
        <w:rPr>
          <w:sz w:val="24"/>
          <w:szCs w:val="24"/>
        </w:rPr>
        <w:t xml:space="preserve">К основным видам деятельности, позволяющим диагностировать возможности читателей, достигших </w:t>
      </w:r>
      <w:r>
        <w:rPr>
          <w:sz w:val="24"/>
          <w:szCs w:val="24"/>
        </w:rPr>
        <w:t>III</w:t>
      </w:r>
      <w:r w:rsidRPr="00B635AE">
        <w:rPr>
          <w:sz w:val="24"/>
          <w:szCs w:val="24"/>
        </w:rPr>
        <w:t xml:space="preserve"> уровня, можно отнести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w:t>
      </w:r>
    </w:p>
    <w:p w:rsidR="00D462EF" w:rsidRPr="00B635AE" w:rsidRDefault="00D462EF" w:rsidP="00D462EF">
      <w:pPr>
        <w:ind w:firstLine="426"/>
        <w:jc w:val="both"/>
        <w:rPr>
          <w:b/>
          <w:bCs/>
          <w:sz w:val="24"/>
          <w:szCs w:val="24"/>
        </w:rPr>
      </w:pPr>
      <w:r w:rsidRPr="00B635AE">
        <w:rPr>
          <w:sz w:val="24"/>
          <w:szCs w:val="24"/>
        </w:rPr>
        <w:t>Условно им соответствуют следующие типы диагностических заданий:</w:t>
      </w:r>
    </w:p>
    <w:p w:rsidR="00D462EF" w:rsidRPr="00B635AE" w:rsidRDefault="00D462EF" w:rsidP="00D462EF">
      <w:pPr>
        <w:jc w:val="both"/>
        <w:rPr>
          <w:b/>
          <w:bCs/>
          <w:sz w:val="24"/>
          <w:szCs w:val="24"/>
        </w:rPr>
      </w:pPr>
      <w:r w:rsidRPr="00B635AE">
        <w:rPr>
          <w:sz w:val="24"/>
          <w:szCs w:val="24"/>
        </w:rPr>
        <w:t>- выделите, определите, найдите, перечислите признаки, черты, повторяющиеся детали и т. п.</w:t>
      </w:r>
    </w:p>
    <w:p w:rsidR="00D462EF" w:rsidRPr="00B635AE" w:rsidRDefault="00D462EF" w:rsidP="00D462EF">
      <w:pPr>
        <w:ind w:right="1040"/>
        <w:jc w:val="both"/>
        <w:rPr>
          <w:b/>
          <w:bCs/>
          <w:sz w:val="24"/>
          <w:szCs w:val="24"/>
        </w:rPr>
      </w:pPr>
      <w:r w:rsidRPr="00B635AE">
        <w:rPr>
          <w:sz w:val="24"/>
          <w:szCs w:val="24"/>
        </w:rPr>
        <w:t>- определите художественную функцию той или иной детали, приема и т. п.; - определите позицию автора и способы ее выражения; - проинтерпретируйте выбранный фрагмент произведения;</w:t>
      </w:r>
    </w:p>
    <w:p w:rsidR="00D462EF" w:rsidRPr="00B635AE" w:rsidRDefault="00D462EF" w:rsidP="00D462EF">
      <w:pPr>
        <w:jc w:val="both"/>
        <w:rPr>
          <w:b/>
          <w:bCs/>
          <w:sz w:val="24"/>
          <w:szCs w:val="24"/>
        </w:rPr>
      </w:pPr>
      <w:r w:rsidRPr="00B635AE">
        <w:rPr>
          <w:sz w:val="24"/>
          <w:szCs w:val="24"/>
        </w:rPr>
        <w:t>- объясните (устно, письменно) смысл названия произведения;</w:t>
      </w:r>
    </w:p>
    <w:p w:rsidR="00D462EF" w:rsidRPr="00B635AE" w:rsidRDefault="00D462EF" w:rsidP="00D462EF">
      <w:pPr>
        <w:jc w:val="both"/>
        <w:rPr>
          <w:b/>
          <w:bCs/>
          <w:sz w:val="24"/>
          <w:szCs w:val="24"/>
        </w:rPr>
      </w:pPr>
      <w:r w:rsidRPr="00B635AE">
        <w:rPr>
          <w:sz w:val="24"/>
          <w:szCs w:val="24"/>
        </w:rPr>
        <w:t>- озаглавьте предложенный текст (в случае если у литературного произведения нет заглавия);</w:t>
      </w:r>
    </w:p>
    <w:p w:rsidR="00D462EF" w:rsidRPr="00B635AE" w:rsidRDefault="00D462EF" w:rsidP="00D462EF">
      <w:pPr>
        <w:jc w:val="both"/>
        <w:rPr>
          <w:b/>
          <w:bCs/>
          <w:sz w:val="24"/>
          <w:szCs w:val="24"/>
        </w:rPr>
      </w:pPr>
      <w:r w:rsidRPr="00B635AE">
        <w:rPr>
          <w:sz w:val="24"/>
          <w:szCs w:val="24"/>
        </w:rPr>
        <w:t>- напишите сочинение-интерпретацию;</w:t>
      </w:r>
    </w:p>
    <w:p w:rsidR="00D462EF" w:rsidRPr="00B635AE" w:rsidRDefault="00D462EF" w:rsidP="00D462EF">
      <w:pPr>
        <w:jc w:val="both"/>
        <w:rPr>
          <w:b/>
          <w:bCs/>
          <w:sz w:val="24"/>
          <w:szCs w:val="24"/>
        </w:rPr>
      </w:pPr>
      <w:r w:rsidRPr="00B635AE">
        <w:rPr>
          <w:sz w:val="24"/>
          <w:szCs w:val="24"/>
        </w:rPr>
        <w:t>- напишите рецензию на произведение, не изучавшееся на уроках литературы.. Понимание текста на этом уровне читательской культуры осуществляется на основе</w:t>
      </w:r>
    </w:p>
    <w:p w:rsidR="00D462EF" w:rsidRPr="00B635AE" w:rsidRDefault="00D462EF" w:rsidP="00D462EF">
      <w:pPr>
        <w:ind w:firstLine="426"/>
        <w:jc w:val="both"/>
        <w:rPr>
          <w:b/>
          <w:bCs/>
          <w:sz w:val="24"/>
          <w:szCs w:val="24"/>
        </w:rPr>
      </w:pPr>
      <w:r w:rsidRPr="00B635AE">
        <w:rPr>
          <w:sz w:val="24"/>
          <w:szCs w:val="24"/>
        </w:rPr>
        <w:t>«распаковки» смыслов художественного текста как дважды «закодированного» (естественным языком и специфическими художественными средствами1).</w:t>
      </w:r>
    </w:p>
    <w:p w:rsidR="00D462EF" w:rsidRPr="00B635AE" w:rsidRDefault="00D462EF" w:rsidP="00D462EF">
      <w:pPr>
        <w:spacing w:line="238" w:lineRule="auto"/>
        <w:ind w:firstLine="426"/>
        <w:jc w:val="both"/>
        <w:rPr>
          <w:b/>
          <w:bCs/>
          <w:sz w:val="24"/>
          <w:szCs w:val="24"/>
        </w:rPr>
      </w:pPr>
      <w:r w:rsidRPr="00B635AE">
        <w:rPr>
          <w:sz w:val="24"/>
          <w:szCs w:val="24"/>
        </w:rPr>
        <w:t>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5–6 классах, соответствует первому уровню; в процессе литературного образования учеников 7–8 классов формируется второй ее уровень; читательская культура учеников 9 класса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w:t>
      </w:r>
    </w:p>
    <w:p w:rsidR="00D462EF" w:rsidRPr="00B635AE" w:rsidRDefault="00D462EF" w:rsidP="00D462EF">
      <w:pPr>
        <w:spacing w:line="234" w:lineRule="auto"/>
        <w:ind w:firstLine="426"/>
        <w:jc w:val="both"/>
        <w:rPr>
          <w:sz w:val="20"/>
          <w:szCs w:val="20"/>
        </w:rPr>
      </w:pPr>
      <w:r w:rsidRPr="00B635AE">
        <w:rPr>
          <w:sz w:val="24"/>
          <w:szCs w:val="24"/>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качество их выполнения. Учитель может давать одни и те же задания (определите тематику, проблематику и позицию автора и докажите своѐ мнение) и, в зависимости от того, какие именно доказательства приводит ученик, определяет уровень читательской культуры и </w:t>
      </w:r>
      <w:r w:rsidRPr="00B635AE">
        <w:rPr>
          <w:sz w:val="24"/>
          <w:szCs w:val="24"/>
        </w:rPr>
        <w:lastRenderedPageBreak/>
        <w:t>выстраивает уроки так, чтобы перевести ученика на более высокий для него уровень (работает в «зоне ближайшего развития»).</w:t>
      </w:r>
    </w:p>
    <w:p w:rsidR="00D462EF" w:rsidRPr="00B635AE" w:rsidRDefault="00D462EF" w:rsidP="00D462EF">
      <w:pPr>
        <w:ind w:firstLine="426"/>
        <w:rPr>
          <w:sz w:val="20"/>
          <w:szCs w:val="20"/>
        </w:rPr>
      </w:pPr>
      <w:r>
        <w:rPr>
          <w:b/>
          <w:bCs/>
          <w:sz w:val="24"/>
          <w:szCs w:val="24"/>
        </w:rPr>
        <w:t>Родной (т</w:t>
      </w:r>
      <w:r w:rsidRPr="00B635AE">
        <w:rPr>
          <w:b/>
          <w:bCs/>
          <w:sz w:val="24"/>
          <w:szCs w:val="24"/>
        </w:rPr>
        <w:t>атарский</w:t>
      </w:r>
      <w:r>
        <w:rPr>
          <w:b/>
          <w:bCs/>
          <w:sz w:val="24"/>
          <w:szCs w:val="24"/>
        </w:rPr>
        <w:t>) язык и родная (т</w:t>
      </w:r>
      <w:r w:rsidRPr="00B635AE">
        <w:rPr>
          <w:b/>
          <w:bCs/>
          <w:sz w:val="24"/>
          <w:szCs w:val="24"/>
        </w:rPr>
        <w:t>атарская</w:t>
      </w:r>
      <w:r>
        <w:rPr>
          <w:b/>
          <w:bCs/>
          <w:sz w:val="24"/>
          <w:szCs w:val="24"/>
        </w:rPr>
        <w:t>)</w:t>
      </w:r>
      <w:r w:rsidRPr="00B635AE">
        <w:rPr>
          <w:b/>
          <w:bCs/>
          <w:sz w:val="24"/>
          <w:szCs w:val="24"/>
        </w:rPr>
        <w:t xml:space="preserve"> литература</w:t>
      </w:r>
    </w:p>
    <w:p w:rsidR="00D462EF" w:rsidRPr="00B635AE" w:rsidRDefault="00D462EF" w:rsidP="00D462EF">
      <w:pPr>
        <w:spacing w:line="7" w:lineRule="exact"/>
        <w:ind w:firstLine="426"/>
        <w:rPr>
          <w:sz w:val="20"/>
          <w:szCs w:val="20"/>
        </w:rPr>
      </w:pPr>
    </w:p>
    <w:p w:rsidR="00D462EF" w:rsidRPr="00B635AE" w:rsidRDefault="00D462EF" w:rsidP="00D462EF">
      <w:pPr>
        <w:spacing w:line="234" w:lineRule="auto"/>
        <w:ind w:firstLine="426"/>
        <w:rPr>
          <w:sz w:val="20"/>
          <w:szCs w:val="20"/>
        </w:rPr>
      </w:pPr>
      <w:r w:rsidRPr="00B635AE">
        <w:rPr>
          <w:i/>
          <w:iCs/>
          <w:sz w:val="24"/>
          <w:szCs w:val="24"/>
        </w:rPr>
        <w:t>Изучение предметной области «Родной язык и родная литература» должно обеспечить:</w:t>
      </w:r>
    </w:p>
    <w:p w:rsidR="00D462EF" w:rsidRPr="00B635AE" w:rsidRDefault="00D462EF" w:rsidP="00D462EF">
      <w:pPr>
        <w:spacing w:line="14" w:lineRule="exact"/>
        <w:ind w:firstLine="426"/>
        <w:rPr>
          <w:sz w:val="20"/>
          <w:szCs w:val="20"/>
        </w:rPr>
      </w:pPr>
    </w:p>
    <w:p w:rsidR="00D462EF" w:rsidRPr="00B635AE" w:rsidRDefault="00D462EF" w:rsidP="00CE29E2">
      <w:pPr>
        <w:numPr>
          <w:ilvl w:val="0"/>
          <w:numId w:val="47"/>
        </w:numPr>
        <w:tabs>
          <w:tab w:val="left" w:pos="1161"/>
        </w:tabs>
        <w:spacing w:line="234" w:lineRule="auto"/>
        <w:ind w:firstLine="426"/>
        <w:rPr>
          <w:i/>
          <w:iCs/>
          <w:sz w:val="24"/>
          <w:szCs w:val="24"/>
        </w:rPr>
      </w:pPr>
      <w:r w:rsidRPr="00B635AE">
        <w:rPr>
          <w:i/>
          <w:iCs/>
          <w:sz w:val="24"/>
          <w:szCs w:val="24"/>
        </w:rPr>
        <w:t>воспитание ценностного отношения к родному языку и родной литературе как хранителю культуры, включение в культурно-языковое поле своего народа;</w:t>
      </w:r>
    </w:p>
    <w:p w:rsidR="00D462EF" w:rsidRPr="00B635AE" w:rsidRDefault="00D462EF" w:rsidP="00D462EF">
      <w:pPr>
        <w:spacing w:line="1" w:lineRule="exact"/>
        <w:ind w:firstLine="426"/>
        <w:rPr>
          <w:i/>
          <w:iCs/>
          <w:sz w:val="24"/>
          <w:szCs w:val="24"/>
        </w:rPr>
      </w:pPr>
    </w:p>
    <w:p w:rsidR="00D462EF" w:rsidRPr="00B635AE" w:rsidRDefault="00D462EF" w:rsidP="00CE29E2">
      <w:pPr>
        <w:numPr>
          <w:ilvl w:val="0"/>
          <w:numId w:val="47"/>
        </w:numPr>
        <w:tabs>
          <w:tab w:val="left" w:pos="1100"/>
        </w:tabs>
        <w:ind w:firstLine="426"/>
        <w:rPr>
          <w:i/>
          <w:iCs/>
          <w:sz w:val="24"/>
          <w:szCs w:val="24"/>
        </w:rPr>
      </w:pPr>
      <w:r w:rsidRPr="00B635AE">
        <w:rPr>
          <w:i/>
          <w:iCs/>
          <w:sz w:val="24"/>
          <w:szCs w:val="24"/>
        </w:rPr>
        <w:t>приобщение к литературному наследию своего народа;</w:t>
      </w:r>
    </w:p>
    <w:p w:rsidR="00D462EF" w:rsidRPr="00B635AE" w:rsidRDefault="00D462EF" w:rsidP="00D462EF">
      <w:pPr>
        <w:spacing w:line="12" w:lineRule="exact"/>
        <w:ind w:firstLine="426"/>
        <w:rPr>
          <w:i/>
          <w:iCs/>
          <w:sz w:val="24"/>
          <w:szCs w:val="24"/>
        </w:rPr>
      </w:pPr>
    </w:p>
    <w:p w:rsidR="00D462EF" w:rsidRPr="00B635AE" w:rsidRDefault="00D462EF" w:rsidP="00CE29E2">
      <w:pPr>
        <w:numPr>
          <w:ilvl w:val="0"/>
          <w:numId w:val="47"/>
        </w:numPr>
        <w:tabs>
          <w:tab w:val="left" w:pos="1132"/>
        </w:tabs>
        <w:spacing w:line="236" w:lineRule="auto"/>
        <w:ind w:firstLine="426"/>
        <w:jc w:val="both"/>
        <w:rPr>
          <w:i/>
          <w:iCs/>
          <w:sz w:val="24"/>
          <w:szCs w:val="24"/>
        </w:rPr>
      </w:pPr>
      <w:r w:rsidRPr="00B635AE">
        <w:rPr>
          <w:i/>
          <w:iCs/>
          <w:sz w:val="24"/>
          <w:szCs w:val="24"/>
        </w:rPr>
        <w:t>формирование причастности к свершениям и традициям своего народа, осознание исторической преемственности поколений, своей ответственности за сохранение культуры народа;</w:t>
      </w:r>
    </w:p>
    <w:p w:rsidR="00D462EF" w:rsidRPr="00B635AE" w:rsidRDefault="00D462EF" w:rsidP="00D462EF">
      <w:pPr>
        <w:spacing w:line="14" w:lineRule="exact"/>
        <w:ind w:firstLine="426"/>
        <w:rPr>
          <w:i/>
          <w:iCs/>
          <w:sz w:val="24"/>
          <w:szCs w:val="24"/>
        </w:rPr>
      </w:pPr>
    </w:p>
    <w:p w:rsidR="00D462EF" w:rsidRPr="00B635AE" w:rsidRDefault="00D462EF" w:rsidP="00CE29E2">
      <w:pPr>
        <w:numPr>
          <w:ilvl w:val="0"/>
          <w:numId w:val="47"/>
        </w:numPr>
        <w:tabs>
          <w:tab w:val="left" w:pos="1276"/>
        </w:tabs>
        <w:spacing w:line="237" w:lineRule="auto"/>
        <w:ind w:firstLine="426"/>
        <w:jc w:val="both"/>
        <w:rPr>
          <w:i/>
          <w:iCs/>
          <w:sz w:val="24"/>
          <w:szCs w:val="24"/>
        </w:rPr>
      </w:pPr>
      <w:r w:rsidRPr="00B635AE">
        <w:rPr>
          <w:i/>
          <w:iCs/>
          <w:sz w:val="24"/>
          <w:szCs w:val="24"/>
        </w:rPr>
        <w:t>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w:t>
      </w:r>
    </w:p>
    <w:p w:rsidR="00D462EF" w:rsidRPr="00B635AE" w:rsidRDefault="00D462EF" w:rsidP="00D462EF">
      <w:pPr>
        <w:spacing w:line="13" w:lineRule="exact"/>
        <w:ind w:firstLine="426"/>
        <w:rPr>
          <w:i/>
          <w:iCs/>
          <w:sz w:val="24"/>
          <w:szCs w:val="24"/>
        </w:rPr>
      </w:pPr>
    </w:p>
    <w:p w:rsidR="00D462EF" w:rsidRPr="00B635AE" w:rsidRDefault="00D462EF" w:rsidP="00CE29E2">
      <w:pPr>
        <w:numPr>
          <w:ilvl w:val="0"/>
          <w:numId w:val="47"/>
        </w:numPr>
        <w:tabs>
          <w:tab w:val="left" w:pos="1130"/>
        </w:tabs>
        <w:spacing w:line="237" w:lineRule="auto"/>
        <w:ind w:firstLine="426"/>
        <w:jc w:val="both"/>
        <w:rPr>
          <w:i/>
          <w:iCs/>
          <w:sz w:val="24"/>
          <w:szCs w:val="24"/>
        </w:rPr>
      </w:pPr>
      <w:r w:rsidRPr="00B635AE">
        <w:rPr>
          <w:i/>
          <w:iCs/>
          <w:sz w:val="24"/>
          <w:szCs w:val="24"/>
        </w:rPr>
        <w:t>получение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w:t>
      </w:r>
    </w:p>
    <w:p w:rsidR="00D462EF" w:rsidRPr="00B635AE" w:rsidRDefault="00D462EF" w:rsidP="00D462EF">
      <w:pPr>
        <w:spacing w:line="13" w:lineRule="exact"/>
        <w:ind w:firstLine="426"/>
        <w:rPr>
          <w:i/>
          <w:iCs/>
          <w:sz w:val="24"/>
          <w:szCs w:val="24"/>
        </w:rPr>
      </w:pPr>
    </w:p>
    <w:p w:rsidR="00D462EF" w:rsidRPr="00B635AE" w:rsidRDefault="00D462EF" w:rsidP="00D462EF">
      <w:pPr>
        <w:spacing w:line="234" w:lineRule="auto"/>
        <w:ind w:firstLine="426"/>
        <w:rPr>
          <w:i/>
          <w:iCs/>
          <w:sz w:val="24"/>
          <w:szCs w:val="24"/>
        </w:rPr>
      </w:pPr>
      <w:r w:rsidRPr="00B635AE">
        <w:rPr>
          <w:i/>
          <w:iCs/>
          <w:sz w:val="24"/>
          <w:szCs w:val="24"/>
        </w:rPr>
        <w:t>Предметные результаты изучения предметной области «Родной язык и родная литература» должны отражать:</w:t>
      </w:r>
    </w:p>
    <w:p w:rsidR="00D462EF" w:rsidRPr="00B635AE" w:rsidRDefault="00D462EF" w:rsidP="00D462EF">
      <w:pPr>
        <w:spacing w:line="6" w:lineRule="exact"/>
        <w:ind w:firstLine="426"/>
        <w:rPr>
          <w:i/>
          <w:iCs/>
          <w:sz w:val="24"/>
          <w:szCs w:val="24"/>
        </w:rPr>
      </w:pPr>
    </w:p>
    <w:p w:rsidR="00D462EF" w:rsidRPr="00B635AE" w:rsidRDefault="00D462EF" w:rsidP="00D462EF">
      <w:pPr>
        <w:ind w:firstLine="426"/>
        <w:rPr>
          <w:iCs/>
          <w:sz w:val="24"/>
          <w:szCs w:val="24"/>
        </w:rPr>
      </w:pPr>
      <w:r>
        <w:rPr>
          <w:b/>
          <w:bCs/>
          <w:iCs/>
          <w:color w:val="26282F"/>
          <w:sz w:val="24"/>
          <w:szCs w:val="24"/>
        </w:rPr>
        <w:t>1.2.4.3.Родной (т</w:t>
      </w:r>
      <w:r w:rsidRPr="00B635AE">
        <w:rPr>
          <w:b/>
          <w:bCs/>
          <w:iCs/>
          <w:color w:val="26282F"/>
          <w:sz w:val="24"/>
          <w:szCs w:val="24"/>
        </w:rPr>
        <w:t>атарский</w:t>
      </w:r>
      <w:r>
        <w:rPr>
          <w:b/>
          <w:bCs/>
          <w:iCs/>
          <w:color w:val="26282F"/>
          <w:sz w:val="24"/>
          <w:szCs w:val="24"/>
        </w:rPr>
        <w:t>)</w:t>
      </w:r>
      <w:r w:rsidRPr="00B635AE">
        <w:rPr>
          <w:b/>
          <w:bCs/>
          <w:iCs/>
          <w:color w:val="26282F"/>
          <w:sz w:val="24"/>
          <w:szCs w:val="24"/>
        </w:rPr>
        <w:t xml:space="preserve">  язык:</w:t>
      </w:r>
    </w:p>
    <w:p w:rsidR="00D462EF" w:rsidRPr="00B635AE" w:rsidRDefault="00D462EF" w:rsidP="00D462EF">
      <w:pPr>
        <w:spacing w:line="7" w:lineRule="exact"/>
        <w:ind w:firstLine="426"/>
        <w:rPr>
          <w:i/>
          <w:iCs/>
          <w:sz w:val="24"/>
          <w:szCs w:val="24"/>
        </w:rPr>
      </w:pPr>
    </w:p>
    <w:p w:rsidR="00D462EF" w:rsidRPr="00B635AE" w:rsidRDefault="00D462EF" w:rsidP="00D462EF">
      <w:pPr>
        <w:spacing w:line="236" w:lineRule="auto"/>
        <w:ind w:firstLine="426"/>
        <w:jc w:val="both"/>
        <w:rPr>
          <w:i/>
          <w:iCs/>
          <w:sz w:val="24"/>
          <w:szCs w:val="24"/>
        </w:rPr>
      </w:pPr>
      <w:r w:rsidRPr="00B635AE">
        <w:rPr>
          <w:i/>
          <w:iCs/>
          <w:sz w:val="24"/>
          <w:szCs w:val="24"/>
        </w:rPr>
        <w:t>1) совершенствование видов речевой деятельности (аудирования,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rsidR="00D462EF" w:rsidRPr="00B635AE" w:rsidRDefault="00D462EF" w:rsidP="00D462EF">
      <w:pPr>
        <w:spacing w:line="11" w:lineRule="exact"/>
        <w:ind w:firstLine="426"/>
        <w:rPr>
          <w:i/>
          <w:iCs/>
          <w:sz w:val="24"/>
          <w:szCs w:val="24"/>
        </w:rPr>
      </w:pPr>
    </w:p>
    <w:p w:rsidR="00D462EF" w:rsidRPr="00B635AE" w:rsidRDefault="00D462EF" w:rsidP="00D462EF">
      <w:pPr>
        <w:spacing w:line="234" w:lineRule="auto"/>
        <w:ind w:firstLine="426"/>
        <w:rPr>
          <w:i/>
          <w:iCs/>
          <w:sz w:val="24"/>
          <w:szCs w:val="24"/>
        </w:rPr>
      </w:pPr>
      <w:r w:rsidRPr="00B635AE">
        <w:rPr>
          <w:i/>
          <w:iCs/>
          <w:sz w:val="24"/>
          <w:szCs w:val="24"/>
        </w:rPr>
        <w:t>2)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D462EF" w:rsidRPr="00B635AE" w:rsidRDefault="00D462EF" w:rsidP="00D462EF">
      <w:pPr>
        <w:ind w:firstLine="426"/>
        <w:rPr>
          <w:i/>
          <w:iCs/>
          <w:sz w:val="24"/>
          <w:szCs w:val="24"/>
        </w:rPr>
      </w:pPr>
      <w:r w:rsidRPr="00B635AE">
        <w:rPr>
          <w:i/>
          <w:iCs/>
          <w:sz w:val="24"/>
          <w:szCs w:val="24"/>
        </w:rPr>
        <w:t>3) использование коммуникативно-эстетических возможностей родного языка;</w:t>
      </w:r>
    </w:p>
    <w:p w:rsidR="00D462EF" w:rsidRPr="00B635AE" w:rsidRDefault="00D462EF" w:rsidP="00CE29E2">
      <w:pPr>
        <w:numPr>
          <w:ilvl w:val="0"/>
          <w:numId w:val="48"/>
        </w:numPr>
        <w:tabs>
          <w:tab w:val="left" w:pos="1329"/>
        </w:tabs>
        <w:spacing w:line="236" w:lineRule="auto"/>
        <w:ind w:firstLine="426"/>
        <w:jc w:val="both"/>
        <w:rPr>
          <w:i/>
          <w:iCs/>
          <w:sz w:val="24"/>
          <w:szCs w:val="24"/>
        </w:rPr>
      </w:pPr>
      <w:r w:rsidRPr="00B635AE">
        <w:rPr>
          <w:i/>
          <w:iCs/>
          <w:sz w:val="24"/>
          <w:szCs w:val="24"/>
        </w:rPr>
        <w:t>расширение и систематизацию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w:t>
      </w:r>
    </w:p>
    <w:p w:rsidR="00D462EF" w:rsidRPr="00B635AE" w:rsidRDefault="00D462EF" w:rsidP="00CE29E2">
      <w:pPr>
        <w:numPr>
          <w:ilvl w:val="0"/>
          <w:numId w:val="48"/>
        </w:numPr>
        <w:spacing w:line="236" w:lineRule="auto"/>
        <w:ind w:firstLine="426"/>
        <w:jc w:val="both"/>
        <w:rPr>
          <w:i/>
          <w:iCs/>
          <w:sz w:val="24"/>
          <w:szCs w:val="24"/>
        </w:rPr>
      </w:pPr>
      <w:r w:rsidRPr="00B635AE">
        <w:rPr>
          <w:i/>
          <w:iCs/>
          <w:sz w:val="24"/>
          <w:szCs w:val="24"/>
        </w:rPr>
        <w:t>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D462EF" w:rsidRPr="00B635AE" w:rsidRDefault="00D462EF" w:rsidP="00CE29E2">
      <w:pPr>
        <w:numPr>
          <w:ilvl w:val="0"/>
          <w:numId w:val="48"/>
        </w:numPr>
        <w:tabs>
          <w:tab w:val="left" w:pos="1266"/>
        </w:tabs>
        <w:spacing w:line="236" w:lineRule="auto"/>
        <w:ind w:firstLine="426"/>
        <w:jc w:val="both"/>
        <w:rPr>
          <w:i/>
          <w:iCs/>
          <w:sz w:val="24"/>
          <w:szCs w:val="24"/>
        </w:rPr>
      </w:pPr>
      <w:r w:rsidRPr="00B635AE">
        <w:rPr>
          <w:i/>
          <w:iCs/>
          <w:sz w:val="24"/>
          <w:szCs w:val="24"/>
        </w:rPr>
        <w:t>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D462EF" w:rsidRPr="00B635AE" w:rsidRDefault="00D462EF" w:rsidP="00CE29E2">
      <w:pPr>
        <w:numPr>
          <w:ilvl w:val="0"/>
          <w:numId w:val="48"/>
        </w:numPr>
        <w:spacing w:line="237" w:lineRule="auto"/>
        <w:ind w:firstLine="426"/>
        <w:jc w:val="both"/>
        <w:rPr>
          <w:i/>
          <w:iCs/>
          <w:sz w:val="24"/>
          <w:szCs w:val="24"/>
        </w:rPr>
      </w:pPr>
      <w:r w:rsidRPr="00B635AE">
        <w:rPr>
          <w:i/>
          <w:iCs/>
          <w:sz w:val="24"/>
          <w:szCs w:val="24"/>
        </w:rPr>
        <w:t>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D462EF" w:rsidRPr="00B635AE" w:rsidRDefault="00D462EF" w:rsidP="00CE29E2">
      <w:pPr>
        <w:numPr>
          <w:ilvl w:val="0"/>
          <w:numId w:val="48"/>
        </w:numPr>
        <w:tabs>
          <w:tab w:val="left" w:pos="1297"/>
        </w:tabs>
        <w:spacing w:line="234" w:lineRule="auto"/>
        <w:ind w:firstLine="426"/>
        <w:rPr>
          <w:i/>
          <w:iCs/>
          <w:sz w:val="24"/>
          <w:szCs w:val="24"/>
        </w:rPr>
      </w:pPr>
      <w:r w:rsidRPr="00B635AE">
        <w:rPr>
          <w:i/>
          <w:iCs/>
          <w:sz w:val="24"/>
          <w:szCs w:val="24"/>
        </w:rPr>
        <w:t>формирование ответственности за языковую культуру как общечеловеческую ценность.</w:t>
      </w:r>
    </w:p>
    <w:p w:rsidR="00D462EF" w:rsidRPr="00351887" w:rsidRDefault="00D462EF" w:rsidP="00D462EF">
      <w:pPr>
        <w:pStyle w:val="af7"/>
        <w:spacing w:line="240" w:lineRule="auto"/>
        <w:ind w:firstLine="426"/>
        <w:outlineLvl w:val="0"/>
        <w:rPr>
          <w:b/>
          <w:sz w:val="24"/>
          <w:lang w:val="tt-RU"/>
        </w:rPr>
      </w:pPr>
      <w:r>
        <w:rPr>
          <w:b/>
          <w:sz w:val="24"/>
          <w:lang w:val="tt-RU"/>
        </w:rPr>
        <w:t xml:space="preserve">     Родной (т</w:t>
      </w:r>
      <w:r w:rsidRPr="00836689">
        <w:rPr>
          <w:b/>
          <w:sz w:val="24"/>
          <w:lang w:val="tt-RU"/>
        </w:rPr>
        <w:t>атарский</w:t>
      </w:r>
      <w:r>
        <w:rPr>
          <w:b/>
          <w:sz w:val="24"/>
          <w:lang w:val="tt-RU"/>
        </w:rPr>
        <w:t xml:space="preserve">) язык </w:t>
      </w:r>
      <w:r w:rsidRPr="00836689">
        <w:rPr>
          <w:b/>
          <w:sz w:val="24"/>
          <w:lang w:val="tt-RU"/>
        </w:rPr>
        <w:t>.</w:t>
      </w:r>
    </w:p>
    <w:p w:rsidR="00D462EF" w:rsidRPr="00836689" w:rsidRDefault="00D462EF" w:rsidP="00D462EF">
      <w:pPr>
        <w:ind w:firstLine="426"/>
        <w:jc w:val="both"/>
        <w:rPr>
          <w:b/>
          <w:sz w:val="24"/>
          <w:szCs w:val="24"/>
          <w:lang w:val="tt-RU"/>
        </w:rPr>
      </w:pPr>
      <w:r>
        <w:rPr>
          <w:sz w:val="24"/>
          <w:szCs w:val="24"/>
          <w:lang w:val="tt-RU"/>
        </w:rPr>
        <w:t xml:space="preserve">     </w:t>
      </w:r>
      <w:r w:rsidRPr="00836689">
        <w:rPr>
          <w:sz w:val="24"/>
          <w:szCs w:val="24"/>
          <w:lang w:val="tt-RU"/>
        </w:rPr>
        <w:t>Түбәндәге күнекмәләргә</w:t>
      </w:r>
      <w:r w:rsidRPr="00836689">
        <w:rPr>
          <w:b/>
          <w:sz w:val="24"/>
          <w:szCs w:val="24"/>
          <w:lang w:val="tt-RU"/>
        </w:rPr>
        <w:t xml:space="preserve"> өйрәнә:</w:t>
      </w:r>
    </w:p>
    <w:p w:rsidR="00D462EF" w:rsidRPr="00836689" w:rsidRDefault="00D462EF" w:rsidP="00CE29E2">
      <w:pPr>
        <w:numPr>
          <w:ilvl w:val="0"/>
          <w:numId w:val="324"/>
        </w:numPr>
        <w:tabs>
          <w:tab w:val="left" w:pos="2419"/>
          <w:tab w:val="left" w:pos="3560"/>
        </w:tabs>
        <w:ind w:left="0" w:firstLine="426"/>
        <w:jc w:val="both"/>
        <w:rPr>
          <w:sz w:val="24"/>
          <w:szCs w:val="24"/>
          <w:lang w:val="tt-RU"/>
        </w:rPr>
      </w:pPr>
      <w:r w:rsidRPr="00836689">
        <w:rPr>
          <w:sz w:val="24"/>
          <w:szCs w:val="24"/>
          <w:lang w:val="tt-RU"/>
        </w:rPr>
        <w:t>татар графикасы үзенчәлекләрен, татар алфавитын белү;</w:t>
      </w:r>
    </w:p>
    <w:p w:rsidR="00D462EF" w:rsidRPr="00836689" w:rsidRDefault="00D462EF" w:rsidP="00CE29E2">
      <w:pPr>
        <w:numPr>
          <w:ilvl w:val="0"/>
          <w:numId w:val="324"/>
        </w:numPr>
        <w:tabs>
          <w:tab w:val="left" w:pos="2419"/>
          <w:tab w:val="left" w:pos="3560"/>
        </w:tabs>
        <w:ind w:left="0" w:firstLine="426"/>
        <w:jc w:val="both"/>
        <w:rPr>
          <w:sz w:val="24"/>
          <w:szCs w:val="24"/>
          <w:lang w:val="tt-RU"/>
        </w:rPr>
      </w:pPr>
      <w:r w:rsidRPr="00836689">
        <w:rPr>
          <w:sz w:val="24"/>
          <w:szCs w:val="24"/>
          <w:lang w:val="tt-RU"/>
        </w:rPr>
        <w:t>татар теленең авазларын һәм хәрефләрен, аларның әйтелеш һәм язылыш үзенчәлекләрен аңлау;</w:t>
      </w:r>
    </w:p>
    <w:p w:rsidR="00D462EF" w:rsidRPr="00836689" w:rsidRDefault="00D462EF" w:rsidP="00CE29E2">
      <w:pPr>
        <w:numPr>
          <w:ilvl w:val="0"/>
          <w:numId w:val="324"/>
        </w:numPr>
        <w:tabs>
          <w:tab w:val="left" w:pos="2419"/>
          <w:tab w:val="left" w:pos="3560"/>
        </w:tabs>
        <w:ind w:left="0" w:firstLine="426"/>
        <w:jc w:val="both"/>
        <w:rPr>
          <w:sz w:val="24"/>
          <w:szCs w:val="24"/>
          <w:lang w:val="tt-RU"/>
        </w:rPr>
      </w:pPr>
      <w:r w:rsidRPr="00836689">
        <w:rPr>
          <w:sz w:val="24"/>
          <w:szCs w:val="24"/>
          <w:lang w:val="tt-RU"/>
        </w:rPr>
        <w:t>сүзләрне иҗекләргә бүлү, сүз басымын билгеләү;</w:t>
      </w:r>
    </w:p>
    <w:p w:rsidR="00D462EF" w:rsidRPr="00836689" w:rsidRDefault="00D462EF" w:rsidP="00CE29E2">
      <w:pPr>
        <w:numPr>
          <w:ilvl w:val="0"/>
          <w:numId w:val="324"/>
        </w:numPr>
        <w:tabs>
          <w:tab w:val="left" w:pos="2419"/>
          <w:tab w:val="left" w:pos="3560"/>
        </w:tabs>
        <w:ind w:left="0" w:firstLine="426"/>
        <w:jc w:val="both"/>
        <w:rPr>
          <w:sz w:val="24"/>
          <w:szCs w:val="24"/>
          <w:lang w:val="tt-RU"/>
        </w:rPr>
      </w:pPr>
      <w:r w:rsidRPr="00836689">
        <w:rPr>
          <w:sz w:val="24"/>
          <w:szCs w:val="24"/>
          <w:lang w:val="tt-RU"/>
        </w:rPr>
        <w:t>сүзнең мәгънәле кисәкләрен аера белү;</w:t>
      </w:r>
    </w:p>
    <w:p w:rsidR="00D462EF" w:rsidRPr="00836689" w:rsidRDefault="00D462EF" w:rsidP="00CE29E2">
      <w:pPr>
        <w:numPr>
          <w:ilvl w:val="0"/>
          <w:numId w:val="324"/>
        </w:numPr>
        <w:tabs>
          <w:tab w:val="left" w:pos="2419"/>
          <w:tab w:val="left" w:pos="3560"/>
        </w:tabs>
        <w:ind w:left="0" w:firstLine="426"/>
        <w:jc w:val="both"/>
        <w:rPr>
          <w:sz w:val="24"/>
          <w:szCs w:val="24"/>
          <w:lang w:val="tt-RU"/>
        </w:rPr>
      </w:pPr>
      <w:r w:rsidRPr="00836689">
        <w:rPr>
          <w:sz w:val="24"/>
          <w:szCs w:val="24"/>
          <w:lang w:val="tt-RU"/>
        </w:rPr>
        <w:lastRenderedPageBreak/>
        <w:t>өйрәнелгән сүз төркемнәрен бер-берсеннән аера һәм аларның үзенчәлекләрен аңлата белү;</w:t>
      </w:r>
    </w:p>
    <w:p w:rsidR="00D462EF" w:rsidRPr="00836689" w:rsidRDefault="00D462EF" w:rsidP="00CE29E2">
      <w:pPr>
        <w:numPr>
          <w:ilvl w:val="0"/>
          <w:numId w:val="324"/>
        </w:numPr>
        <w:tabs>
          <w:tab w:val="left" w:pos="2419"/>
          <w:tab w:val="left" w:pos="3560"/>
        </w:tabs>
        <w:ind w:left="0" w:firstLine="426"/>
        <w:jc w:val="both"/>
        <w:rPr>
          <w:sz w:val="24"/>
          <w:szCs w:val="24"/>
          <w:lang w:val="tt-RU"/>
        </w:rPr>
      </w:pPr>
      <w:r w:rsidRPr="00836689">
        <w:rPr>
          <w:sz w:val="24"/>
          <w:szCs w:val="24"/>
          <w:lang w:val="tt-RU"/>
        </w:rPr>
        <w:t>сүзтезмә һәм җөмләне аеру, җөмләнең әйтү максаты буенча төрләрен аеру;</w:t>
      </w:r>
    </w:p>
    <w:p w:rsidR="00D462EF" w:rsidRPr="00836689" w:rsidRDefault="00D462EF" w:rsidP="00CE29E2">
      <w:pPr>
        <w:numPr>
          <w:ilvl w:val="0"/>
          <w:numId w:val="324"/>
        </w:numPr>
        <w:tabs>
          <w:tab w:val="left" w:pos="2419"/>
          <w:tab w:val="left" w:pos="3560"/>
        </w:tabs>
        <w:ind w:left="0" w:firstLine="426"/>
        <w:jc w:val="both"/>
        <w:rPr>
          <w:sz w:val="24"/>
          <w:szCs w:val="24"/>
          <w:lang w:val="tt-RU"/>
        </w:rPr>
      </w:pPr>
      <w:r w:rsidRPr="00836689">
        <w:rPr>
          <w:sz w:val="24"/>
          <w:szCs w:val="24"/>
          <w:lang w:val="tt-RU"/>
        </w:rPr>
        <w:t>җөмләнең баш һәм иярчен кисәкләрен аеру;</w:t>
      </w:r>
    </w:p>
    <w:p w:rsidR="00D462EF" w:rsidRPr="00836689" w:rsidRDefault="00D462EF" w:rsidP="00CE29E2">
      <w:pPr>
        <w:numPr>
          <w:ilvl w:val="0"/>
          <w:numId w:val="324"/>
        </w:numPr>
        <w:tabs>
          <w:tab w:val="left" w:pos="2419"/>
          <w:tab w:val="left" w:pos="3560"/>
        </w:tabs>
        <w:ind w:left="0" w:firstLine="426"/>
        <w:jc w:val="both"/>
        <w:rPr>
          <w:b/>
          <w:sz w:val="24"/>
          <w:szCs w:val="24"/>
          <w:lang w:val="tt-RU"/>
        </w:rPr>
      </w:pPr>
      <w:r w:rsidRPr="00836689">
        <w:rPr>
          <w:sz w:val="24"/>
          <w:szCs w:val="24"/>
          <w:lang w:val="tt-RU"/>
        </w:rPr>
        <w:t>авазларга, сүзләрнең мәгънәле кисәкләренә, сүз төркемнәренә һәм җөмләгә өйрәнгән күләмдә характеристика бирү;</w:t>
      </w:r>
    </w:p>
    <w:p w:rsidR="00D462EF" w:rsidRPr="00836689" w:rsidRDefault="00D462EF" w:rsidP="00CE29E2">
      <w:pPr>
        <w:numPr>
          <w:ilvl w:val="0"/>
          <w:numId w:val="325"/>
        </w:numPr>
        <w:tabs>
          <w:tab w:val="left" w:pos="2419"/>
          <w:tab w:val="left" w:pos="3560"/>
        </w:tabs>
        <w:ind w:left="0" w:firstLine="426"/>
        <w:jc w:val="both"/>
        <w:rPr>
          <w:sz w:val="24"/>
          <w:szCs w:val="24"/>
          <w:lang w:val="tt-RU"/>
        </w:rPr>
      </w:pPr>
      <w:r w:rsidRPr="00836689">
        <w:rPr>
          <w:sz w:val="24"/>
          <w:szCs w:val="24"/>
          <w:lang w:val="tt-RU"/>
        </w:rPr>
        <w:t>бирелгән җөмләләрне аңлап һәм дөрес итеп укый белү;</w:t>
      </w:r>
    </w:p>
    <w:p w:rsidR="00D462EF" w:rsidRPr="00836689" w:rsidRDefault="00D462EF" w:rsidP="00CE29E2">
      <w:pPr>
        <w:numPr>
          <w:ilvl w:val="0"/>
          <w:numId w:val="325"/>
        </w:numPr>
        <w:tabs>
          <w:tab w:val="left" w:pos="2419"/>
          <w:tab w:val="left" w:pos="3560"/>
        </w:tabs>
        <w:ind w:left="0" w:firstLine="426"/>
        <w:jc w:val="both"/>
        <w:rPr>
          <w:sz w:val="24"/>
          <w:szCs w:val="24"/>
          <w:lang w:val="tt-RU"/>
        </w:rPr>
      </w:pPr>
      <w:r w:rsidRPr="00836689">
        <w:rPr>
          <w:sz w:val="24"/>
          <w:szCs w:val="24"/>
          <w:lang w:val="tt-RU"/>
        </w:rPr>
        <w:t>35-40 сүздән торган 9-11 җөмләле текстны дөрес итеп күчереп язу;</w:t>
      </w:r>
    </w:p>
    <w:p w:rsidR="00D462EF" w:rsidRPr="00836689" w:rsidRDefault="00D462EF" w:rsidP="00CE29E2">
      <w:pPr>
        <w:numPr>
          <w:ilvl w:val="0"/>
          <w:numId w:val="325"/>
        </w:numPr>
        <w:tabs>
          <w:tab w:val="left" w:pos="2419"/>
          <w:tab w:val="left" w:pos="3560"/>
        </w:tabs>
        <w:ind w:left="0" w:firstLine="426"/>
        <w:jc w:val="both"/>
        <w:rPr>
          <w:sz w:val="24"/>
          <w:szCs w:val="24"/>
          <w:lang w:val="tt-RU"/>
        </w:rPr>
      </w:pPr>
      <w:r w:rsidRPr="00836689">
        <w:rPr>
          <w:sz w:val="24"/>
          <w:szCs w:val="24"/>
          <w:lang w:val="tt-RU"/>
        </w:rPr>
        <w:t>фонетик, лексик, грамматик биремле күнегүләрне башкару;</w:t>
      </w:r>
    </w:p>
    <w:p w:rsidR="00D462EF" w:rsidRPr="00836689" w:rsidRDefault="00D462EF" w:rsidP="00CE29E2">
      <w:pPr>
        <w:numPr>
          <w:ilvl w:val="0"/>
          <w:numId w:val="325"/>
        </w:numPr>
        <w:tabs>
          <w:tab w:val="left" w:pos="2419"/>
          <w:tab w:val="left" w:pos="3560"/>
        </w:tabs>
        <w:ind w:left="0" w:firstLine="426"/>
        <w:jc w:val="both"/>
        <w:rPr>
          <w:sz w:val="24"/>
          <w:szCs w:val="24"/>
          <w:lang w:val="tt-RU"/>
        </w:rPr>
      </w:pPr>
      <w:r w:rsidRPr="00836689">
        <w:rPr>
          <w:sz w:val="24"/>
          <w:szCs w:val="24"/>
          <w:lang w:val="tt-RU"/>
        </w:rPr>
        <w:t>укылган (тыңланган) текстка карата сораулар куя белү, текст эчтәлеге буенча сорауларга җавап бирә алу;</w:t>
      </w:r>
    </w:p>
    <w:p w:rsidR="00D462EF" w:rsidRPr="00836689" w:rsidRDefault="00D462EF" w:rsidP="00CE29E2">
      <w:pPr>
        <w:numPr>
          <w:ilvl w:val="0"/>
          <w:numId w:val="325"/>
        </w:numPr>
        <w:tabs>
          <w:tab w:val="left" w:pos="2419"/>
          <w:tab w:val="left" w:pos="3560"/>
        </w:tabs>
        <w:ind w:left="0" w:firstLine="426"/>
        <w:jc w:val="both"/>
        <w:rPr>
          <w:sz w:val="24"/>
          <w:szCs w:val="24"/>
          <w:lang w:val="tt-RU"/>
        </w:rPr>
      </w:pPr>
      <w:r w:rsidRPr="00836689">
        <w:rPr>
          <w:sz w:val="24"/>
          <w:szCs w:val="24"/>
          <w:lang w:val="tt-RU"/>
        </w:rPr>
        <w:t>зур булмаган текстның эчтәлеген сөйләү;</w:t>
      </w:r>
    </w:p>
    <w:p w:rsidR="00D462EF" w:rsidRPr="00836689" w:rsidRDefault="00D462EF" w:rsidP="00CE29E2">
      <w:pPr>
        <w:numPr>
          <w:ilvl w:val="0"/>
          <w:numId w:val="325"/>
        </w:numPr>
        <w:tabs>
          <w:tab w:val="left" w:pos="2419"/>
          <w:tab w:val="left" w:pos="3560"/>
        </w:tabs>
        <w:ind w:left="0" w:firstLine="426"/>
        <w:jc w:val="both"/>
        <w:rPr>
          <w:sz w:val="24"/>
          <w:szCs w:val="24"/>
          <w:lang w:val="tt-RU"/>
        </w:rPr>
      </w:pPr>
      <w:r w:rsidRPr="00836689">
        <w:rPr>
          <w:sz w:val="24"/>
          <w:szCs w:val="24"/>
          <w:lang w:val="tt-RU"/>
        </w:rPr>
        <w:t>диалогик һәм монологик формада аралашу күнекмәләрнә ия булу;</w:t>
      </w:r>
    </w:p>
    <w:p w:rsidR="00D462EF" w:rsidRPr="00836689" w:rsidRDefault="00D462EF" w:rsidP="00CE29E2">
      <w:pPr>
        <w:numPr>
          <w:ilvl w:val="0"/>
          <w:numId w:val="325"/>
        </w:numPr>
        <w:tabs>
          <w:tab w:val="left" w:pos="2419"/>
          <w:tab w:val="left" w:pos="3560"/>
        </w:tabs>
        <w:ind w:left="0" w:firstLine="426"/>
        <w:jc w:val="both"/>
        <w:rPr>
          <w:sz w:val="24"/>
          <w:szCs w:val="24"/>
          <w:lang w:val="tt-RU"/>
        </w:rPr>
      </w:pPr>
      <w:r w:rsidRPr="00836689">
        <w:rPr>
          <w:sz w:val="24"/>
          <w:szCs w:val="24"/>
          <w:lang w:val="tt-RU"/>
        </w:rPr>
        <w:t>төрле төрдәге диктант, изложение, сочинение язу;</w:t>
      </w:r>
    </w:p>
    <w:p w:rsidR="00D462EF" w:rsidRPr="00836689" w:rsidRDefault="00D462EF" w:rsidP="00CE29E2">
      <w:pPr>
        <w:numPr>
          <w:ilvl w:val="0"/>
          <w:numId w:val="325"/>
        </w:numPr>
        <w:tabs>
          <w:tab w:val="left" w:pos="2419"/>
          <w:tab w:val="left" w:pos="3560"/>
        </w:tabs>
        <w:ind w:left="0" w:firstLine="426"/>
        <w:jc w:val="both"/>
        <w:rPr>
          <w:sz w:val="24"/>
          <w:szCs w:val="24"/>
          <w:lang w:val="tt-RU"/>
        </w:rPr>
      </w:pPr>
      <w:r w:rsidRPr="00836689">
        <w:rPr>
          <w:sz w:val="24"/>
          <w:szCs w:val="24"/>
          <w:lang w:val="tt-RU"/>
        </w:rPr>
        <w:t>көндәлек аралашуга бәйле татар сөйләм этикеты формаларын дөрес куллану;</w:t>
      </w:r>
    </w:p>
    <w:p w:rsidR="00D462EF" w:rsidRPr="00836689" w:rsidRDefault="00D462EF" w:rsidP="00CE29E2">
      <w:pPr>
        <w:numPr>
          <w:ilvl w:val="0"/>
          <w:numId w:val="325"/>
        </w:numPr>
        <w:tabs>
          <w:tab w:val="left" w:pos="2419"/>
          <w:tab w:val="left" w:pos="3560"/>
        </w:tabs>
        <w:ind w:left="0" w:firstLine="426"/>
        <w:jc w:val="both"/>
        <w:rPr>
          <w:sz w:val="24"/>
          <w:szCs w:val="24"/>
          <w:lang w:val="tt-RU"/>
        </w:rPr>
      </w:pPr>
      <w:r w:rsidRPr="00836689">
        <w:rPr>
          <w:sz w:val="24"/>
          <w:szCs w:val="24"/>
          <w:lang w:val="tt-RU"/>
        </w:rPr>
        <w:t>татар теленең орфоэпик нормалары нигезендә аралаша алу;</w:t>
      </w:r>
    </w:p>
    <w:p w:rsidR="00D462EF" w:rsidRPr="00836689" w:rsidRDefault="00D462EF" w:rsidP="00CE29E2">
      <w:pPr>
        <w:numPr>
          <w:ilvl w:val="0"/>
          <w:numId w:val="325"/>
        </w:numPr>
        <w:tabs>
          <w:tab w:val="left" w:pos="2419"/>
          <w:tab w:val="left" w:pos="3560"/>
        </w:tabs>
        <w:ind w:left="0" w:firstLine="426"/>
        <w:jc w:val="both"/>
        <w:rPr>
          <w:sz w:val="24"/>
          <w:szCs w:val="24"/>
          <w:lang w:val="tt-RU"/>
        </w:rPr>
      </w:pPr>
      <w:r w:rsidRPr="00836689">
        <w:rPr>
          <w:sz w:val="24"/>
          <w:szCs w:val="24"/>
          <w:lang w:val="tt-RU"/>
        </w:rPr>
        <w:t>тел чараларының төрле жанрдагы әсәрләрдә кулланылу үзенчәлекләрен күрә белү;</w:t>
      </w:r>
    </w:p>
    <w:p w:rsidR="00D462EF" w:rsidRPr="00836689" w:rsidRDefault="00D462EF" w:rsidP="00CE29E2">
      <w:pPr>
        <w:numPr>
          <w:ilvl w:val="0"/>
          <w:numId w:val="325"/>
        </w:numPr>
        <w:tabs>
          <w:tab w:val="left" w:pos="2419"/>
          <w:tab w:val="left" w:pos="3560"/>
        </w:tabs>
        <w:ind w:left="0" w:firstLine="426"/>
        <w:jc w:val="both"/>
        <w:rPr>
          <w:sz w:val="24"/>
          <w:szCs w:val="24"/>
          <w:lang w:val="tt-RU"/>
        </w:rPr>
      </w:pPr>
      <w:r w:rsidRPr="00836689">
        <w:rPr>
          <w:sz w:val="24"/>
          <w:szCs w:val="24"/>
          <w:lang w:val="tt-RU"/>
        </w:rPr>
        <w:t>татар һәм рус телләренең уртак һәм аермалы якларын күрә белү, сөйләм барышында ике тел чараларын бутамау;</w:t>
      </w:r>
    </w:p>
    <w:p w:rsidR="00D462EF" w:rsidRPr="00836689" w:rsidRDefault="00D462EF" w:rsidP="00D462EF">
      <w:pPr>
        <w:tabs>
          <w:tab w:val="left" w:pos="2419"/>
          <w:tab w:val="left" w:pos="3560"/>
        </w:tabs>
        <w:ind w:firstLine="426"/>
        <w:jc w:val="both"/>
        <w:rPr>
          <w:sz w:val="24"/>
          <w:szCs w:val="24"/>
          <w:lang w:val="tt-RU"/>
        </w:rPr>
      </w:pPr>
    </w:p>
    <w:p w:rsidR="00D462EF" w:rsidRPr="00836689" w:rsidRDefault="00D462EF" w:rsidP="00D462EF">
      <w:pPr>
        <w:tabs>
          <w:tab w:val="left" w:pos="4113"/>
        </w:tabs>
        <w:ind w:firstLine="426"/>
        <w:jc w:val="both"/>
        <w:rPr>
          <w:b/>
          <w:sz w:val="24"/>
          <w:szCs w:val="24"/>
          <w:lang w:val="tt-RU"/>
        </w:rPr>
      </w:pPr>
      <w:r>
        <w:rPr>
          <w:sz w:val="24"/>
          <w:szCs w:val="24"/>
          <w:lang w:val="tt-RU"/>
        </w:rPr>
        <w:t xml:space="preserve">         </w:t>
      </w:r>
      <w:r w:rsidRPr="00836689">
        <w:rPr>
          <w:sz w:val="24"/>
          <w:szCs w:val="24"/>
          <w:lang w:val="tt-RU"/>
        </w:rPr>
        <w:t>Түбәндәге күнекмәләрне</w:t>
      </w:r>
      <w:r w:rsidRPr="00836689">
        <w:rPr>
          <w:b/>
          <w:sz w:val="24"/>
          <w:szCs w:val="24"/>
          <w:lang w:val="tt-RU"/>
        </w:rPr>
        <w:t xml:space="preserve"> үзләштерүгә мөмкинлек ала:</w:t>
      </w:r>
    </w:p>
    <w:p w:rsidR="00D462EF" w:rsidRPr="00836689" w:rsidRDefault="00D462EF" w:rsidP="00CE29E2">
      <w:pPr>
        <w:numPr>
          <w:ilvl w:val="0"/>
          <w:numId w:val="326"/>
        </w:numPr>
        <w:ind w:left="0" w:firstLine="426"/>
        <w:jc w:val="both"/>
        <w:rPr>
          <w:sz w:val="24"/>
          <w:szCs w:val="24"/>
          <w:lang w:val="tt-RU"/>
        </w:rPr>
      </w:pPr>
      <w:r w:rsidRPr="00836689">
        <w:rPr>
          <w:sz w:val="24"/>
          <w:szCs w:val="24"/>
          <w:lang w:val="tt-RU"/>
        </w:rPr>
        <w:t>сузык һәм тартык авазлар арасындагы аерманы аңлату; о, ы, ә, я, ю, е, ё, в, к, г хәрефләре белдергән авазларга аңлатма бирү; ул хәрефләрне һәм ь, ъ хәрефләренең язылышын аңлату; сузык һәм тартык авазларга хас булган фонетик законнар күзәтелгән сүзләрне дөрес әйтү һәм язу;</w:t>
      </w:r>
    </w:p>
    <w:p w:rsidR="00D462EF" w:rsidRPr="00836689" w:rsidRDefault="00D462EF" w:rsidP="00CE29E2">
      <w:pPr>
        <w:numPr>
          <w:ilvl w:val="0"/>
          <w:numId w:val="326"/>
        </w:numPr>
        <w:ind w:left="0" w:firstLine="426"/>
        <w:jc w:val="both"/>
        <w:rPr>
          <w:sz w:val="24"/>
          <w:szCs w:val="24"/>
          <w:lang w:val="tt-RU"/>
        </w:rPr>
      </w:pPr>
      <w:r w:rsidRPr="00836689">
        <w:rPr>
          <w:sz w:val="24"/>
          <w:szCs w:val="24"/>
          <w:lang w:val="tt-RU"/>
        </w:rPr>
        <w:t>өйрәнелгән темаларга бәйле рәвештә сүзләргә фонетик һәм лексик анализ ясау, аларга төзелеше һәм ясалышы ягыннан характеристика бирү; гади җөмләләргә синтаксик анализ ясау; бирелгән үрнәкләргә нигезләнеп, гади һәм кушма җөмләләр төзи белү;</w:t>
      </w:r>
    </w:p>
    <w:p w:rsidR="00D462EF" w:rsidRPr="00836689" w:rsidRDefault="00D462EF" w:rsidP="00CE29E2">
      <w:pPr>
        <w:numPr>
          <w:ilvl w:val="0"/>
          <w:numId w:val="326"/>
        </w:numPr>
        <w:ind w:left="0" w:firstLine="426"/>
        <w:jc w:val="both"/>
        <w:rPr>
          <w:sz w:val="24"/>
          <w:szCs w:val="24"/>
          <w:lang w:val="tt-RU"/>
        </w:rPr>
      </w:pPr>
      <w:r w:rsidRPr="00836689">
        <w:rPr>
          <w:sz w:val="24"/>
          <w:szCs w:val="24"/>
          <w:lang w:val="tt-RU"/>
        </w:rPr>
        <w:t>бирелгән таныш сүзләрнең мәгънәләрен аңлату; башлангыч сыйныфта өйрәнгәннәрне истә тотып, өйрәнелгән орфограммаларны табу; җөмләдәге сүзләрнең язылышын аңлату, җөмлә ахырында һәм кушма җөмләдә тиешле тыныш билгеләрен кую;</w:t>
      </w:r>
    </w:p>
    <w:p w:rsidR="00D462EF" w:rsidRPr="00836689" w:rsidRDefault="00D462EF" w:rsidP="00CE29E2">
      <w:pPr>
        <w:numPr>
          <w:ilvl w:val="0"/>
          <w:numId w:val="326"/>
        </w:numPr>
        <w:ind w:left="0" w:firstLine="426"/>
        <w:jc w:val="both"/>
        <w:rPr>
          <w:sz w:val="24"/>
          <w:szCs w:val="24"/>
          <w:lang w:val="tt-RU"/>
        </w:rPr>
      </w:pPr>
      <w:r w:rsidRPr="00836689">
        <w:rPr>
          <w:sz w:val="24"/>
          <w:szCs w:val="24"/>
          <w:lang w:val="tt-RU"/>
        </w:rPr>
        <w:t>татар теленең үз сүзләрен һәм алынма сүзләрне аеру, мәгънәләрен аңлау; төрле сүзлекләрдән файдалана белү; фрезеологик әйтелмәләрнең мәгънәләрен аңлау;</w:t>
      </w:r>
    </w:p>
    <w:p w:rsidR="00D462EF" w:rsidRPr="00836689" w:rsidRDefault="00D462EF" w:rsidP="00CE29E2">
      <w:pPr>
        <w:numPr>
          <w:ilvl w:val="0"/>
          <w:numId w:val="326"/>
        </w:numPr>
        <w:ind w:left="0" w:firstLine="426"/>
        <w:jc w:val="both"/>
        <w:rPr>
          <w:sz w:val="24"/>
          <w:szCs w:val="24"/>
          <w:lang w:val="tt-RU"/>
        </w:rPr>
      </w:pPr>
      <w:r w:rsidRPr="00836689">
        <w:rPr>
          <w:sz w:val="24"/>
          <w:szCs w:val="24"/>
          <w:lang w:val="tt-RU"/>
        </w:rPr>
        <w:t>сүзләрнең мәгънәле кисәкләрен табу һәм аларга аңлатма бирү, аларны шартлы билгеләр белән күрсәтү; ясалышы ягыннан төрләрен билгеләү;</w:t>
      </w:r>
    </w:p>
    <w:p w:rsidR="00D462EF" w:rsidRPr="00836689" w:rsidRDefault="00D462EF" w:rsidP="00CE29E2">
      <w:pPr>
        <w:numPr>
          <w:ilvl w:val="0"/>
          <w:numId w:val="326"/>
        </w:numPr>
        <w:ind w:left="0" w:firstLine="426"/>
        <w:jc w:val="both"/>
        <w:rPr>
          <w:sz w:val="24"/>
          <w:szCs w:val="24"/>
          <w:lang w:val="tt-RU"/>
        </w:rPr>
      </w:pPr>
      <w:r w:rsidRPr="00836689">
        <w:rPr>
          <w:sz w:val="24"/>
          <w:szCs w:val="24"/>
          <w:lang w:val="tt-RU"/>
        </w:rPr>
        <w:t>текстның темасын һәм төп фикерен аңлау, гади план төзеп, эчтәлеген сөйләү; сочинение һәм изложение язу; телдән һәм язма сөйләмдә фикерләрне тәэсирлерәк итеп белдерү өчен, синонимнарны файдалана белү;</w:t>
      </w:r>
    </w:p>
    <w:p w:rsidR="00D462EF" w:rsidRPr="00836689" w:rsidRDefault="00D462EF" w:rsidP="00CE29E2">
      <w:pPr>
        <w:numPr>
          <w:ilvl w:val="0"/>
          <w:numId w:val="326"/>
        </w:numPr>
        <w:ind w:left="0" w:firstLine="426"/>
        <w:jc w:val="both"/>
        <w:rPr>
          <w:sz w:val="24"/>
          <w:szCs w:val="24"/>
          <w:lang w:val="tt-RU"/>
        </w:rPr>
      </w:pPr>
      <w:r w:rsidRPr="00836689">
        <w:rPr>
          <w:sz w:val="24"/>
          <w:szCs w:val="24"/>
          <w:lang w:val="tt-RU"/>
        </w:rPr>
        <w:t>эш кәгазьләре төрләреннән хат, мәкалә, белешмә яза белү.</w:t>
      </w:r>
    </w:p>
    <w:p w:rsidR="00D462EF" w:rsidRPr="00836689" w:rsidRDefault="00D462EF" w:rsidP="00CE29E2">
      <w:pPr>
        <w:numPr>
          <w:ilvl w:val="0"/>
          <w:numId w:val="326"/>
        </w:numPr>
        <w:tabs>
          <w:tab w:val="left" w:pos="2419"/>
          <w:tab w:val="left" w:pos="3560"/>
        </w:tabs>
        <w:ind w:left="0" w:firstLine="426"/>
        <w:jc w:val="both"/>
        <w:rPr>
          <w:sz w:val="24"/>
          <w:szCs w:val="24"/>
          <w:lang w:val="tt-RU"/>
        </w:rPr>
      </w:pPr>
      <w:r w:rsidRPr="00836689">
        <w:rPr>
          <w:sz w:val="24"/>
          <w:szCs w:val="24"/>
          <w:lang w:val="tt-RU"/>
        </w:rPr>
        <w:t>татар теленнән алган белемне башка фәннәрне үзләштерүдә файдалана белү.</w:t>
      </w:r>
    </w:p>
    <w:p w:rsidR="00D462EF" w:rsidRPr="00836689" w:rsidRDefault="00D462EF" w:rsidP="00D462EF">
      <w:pPr>
        <w:tabs>
          <w:tab w:val="left" w:pos="2419"/>
          <w:tab w:val="left" w:pos="3560"/>
        </w:tabs>
        <w:ind w:firstLine="426"/>
        <w:jc w:val="both"/>
        <w:rPr>
          <w:b/>
          <w:sz w:val="24"/>
          <w:szCs w:val="24"/>
          <w:lang w:val="tt-RU"/>
        </w:rPr>
      </w:pPr>
    </w:p>
    <w:p w:rsidR="00D462EF" w:rsidRPr="00836689" w:rsidRDefault="00D462EF" w:rsidP="00D462EF">
      <w:pPr>
        <w:tabs>
          <w:tab w:val="left" w:pos="2419"/>
          <w:tab w:val="left" w:pos="3560"/>
        </w:tabs>
        <w:ind w:firstLine="426"/>
        <w:jc w:val="center"/>
        <w:rPr>
          <w:b/>
          <w:sz w:val="24"/>
          <w:szCs w:val="24"/>
          <w:lang w:val="tt-RU"/>
        </w:rPr>
      </w:pPr>
      <w:r w:rsidRPr="00836689">
        <w:rPr>
          <w:b/>
          <w:sz w:val="24"/>
          <w:szCs w:val="24"/>
          <w:lang w:val="tt-RU"/>
        </w:rPr>
        <w:t>Русскоязычная группа</w:t>
      </w:r>
    </w:p>
    <w:p w:rsidR="00D462EF" w:rsidRPr="00836689" w:rsidRDefault="00D462EF" w:rsidP="00D462EF">
      <w:pPr>
        <w:ind w:firstLine="426"/>
        <w:jc w:val="both"/>
        <w:rPr>
          <w:b/>
          <w:sz w:val="24"/>
          <w:szCs w:val="24"/>
          <w:lang w:val="tt-RU"/>
        </w:rPr>
      </w:pPr>
      <w:r w:rsidRPr="00836689">
        <w:rPr>
          <w:b/>
          <w:sz w:val="24"/>
          <w:szCs w:val="24"/>
          <w:lang w:val="tt-RU"/>
        </w:rPr>
        <w:t xml:space="preserve">         </w:t>
      </w:r>
      <w:r w:rsidRPr="00836689">
        <w:rPr>
          <w:sz w:val="24"/>
          <w:szCs w:val="24"/>
          <w:lang w:val="tt-RU"/>
        </w:rPr>
        <w:t>Түбәндәге күнекмәләргә</w:t>
      </w:r>
      <w:r w:rsidRPr="00836689">
        <w:rPr>
          <w:b/>
          <w:sz w:val="24"/>
          <w:szCs w:val="24"/>
          <w:lang w:val="tt-RU"/>
        </w:rPr>
        <w:t xml:space="preserve"> өйрәнә:</w:t>
      </w:r>
    </w:p>
    <w:p w:rsidR="00D462EF" w:rsidRPr="00836689" w:rsidRDefault="00D462EF" w:rsidP="00CE29E2">
      <w:pPr>
        <w:pStyle w:val="a4"/>
        <w:numPr>
          <w:ilvl w:val="0"/>
          <w:numId w:val="329"/>
        </w:numPr>
        <w:ind w:left="0" w:firstLine="426"/>
        <w:jc w:val="both"/>
        <w:rPr>
          <w:lang w:val="tt-RU"/>
        </w:rPr>
      </w:pPr>
      <w:r w:rsidRPr="00836689">
        <w:rPr>
          <w:lang w:val="tt-RU"/>
        </w:rPr>
        <w:t>Укучыларда татар теленә хөрмәт һәм аны ярату, рухи кыйммәт һәм кешелек дөньясының аралашу, белем чарасы буларак аңлы караш тәрбияләү;</w:t>
      </w:r>
    </w:p>
    <w:p w:rsidR="00D462EF" w:rsidRPr="00836689" w:rsidRDefault="00D462EF" w:rsidP="00CE29E2">
      <w:pPr>
        <w:pStyle w:val="a4"/>
        <w:numPr>
          <w:ilvl w:val="0"/>
          <w:numId w:val="329"/>
        </w:numPr>
        <w:ind w:left="0" w:firstLine="426"/>
        <w:jc w:val="both"/>
        <w:rPr>
          <w:lang w:val="tt-RU"/>
        </w:rPr>
      </w:pPr>
      <w:r w:rsidRPr="00836689">
        <w:rPr>
          <w:lang w:val="tt-RU"/>
        </w:rPr>
        <w:t>Укучыларның сөйләү һәм фикерләү сәләтен үстерү, аларны татар әдәби телен тормышның төрле өлкәләрендә ирекле куллана алырлык шәхесләр итеп тәрбияләү;</w:t>
      </w:r>
    </w:p>
    <w:p w:rsidR="00D462EF" w:rsidRPr="00836689" w:rsidRDefault="00D462EF" w:rsidP="00CE29E2">
      <w:pPr>
        <w:pStyle w:val="a4"/>
        <w:numPr>
          <w:ilvl w:val="0"/>
          <w:numId w:val="329"/>
        </w:numPr>
        <w:ind w:left="0" w:firstLine="426"/>
        <w:jc w:val="both"/>
        <w:rPr>
          <w:lang w:val="tt-RU"/>
        </w:rPr>
      </w:pPr>
      <w:r w:rsidRPr="00836689">
        <w:rPr>
          <w:lang w:val="tt-RU"/>
        </w:rPr>
        <w:t>Дөрес сөйләм эшчәнлегенең үзара аңлашу чарасы икәнен белдерү;</w:t>
      </w:r>
    </w:p>
    <w:p w:rsidR="00D462EF" w:rsidRPr="00836689" w:rsidRDefault="00D462EF" w:rsidP="00CE29E2">
      <w:pPr>
        <w:pStyle w:val="a4"/>
        <w:numPr>
          <w:ilvl w:val="0"/>
          <w:numId w:val="329"/>
        </w:numPr>
        <w:ind w:left="0" w:firstLine="426"/>
        <w:jc w:val="both"/>
        <w:rPr>
          <w:lang w:val="tt-RU"/>
        </w:rPr>
      </w:pPr>
      <w:r w:rsidRPr="00836689">
        <w:rPr>
          <w:lang w:val="tt-RU"/>
        </w:rPr>
        <w:lastRenderedPageBreak/>
        <w:t>Татар теле, аның төзелеше, кулланышы турында мәгълүмат бирү, татар әдәби теленең төп нормаларын һәм стилистик мөмкинлекләрен ачык күзаллау, аларны  тиешенчә куллана белү, сүз байлыгын арттыру, сөйләмдә кулланыла торган грамматик чараларны төрлеләндерү;</w:t>
      </w:r>
    </w:p>
    <w:p w:rsidR="00D462EF" w:rsidRPr="00836689" w:rsidRDefault="00D462EF" w:rsidP="00CE29E2">
      <w:pPr>
        <w:pStyle w:val="a4"/>
        <w:numPr>
          <w:ilvl w:val="0"/>
          <w:numId w:val="329"/>
        </w:numPr>
        <w:ind w:left="0" w:firstLine="426"/>
        <w:jc w:val="both"/>
        <w:rPr>
          <w:lang w:val="tt-RU"/>
        </w:rPr>
      </w:pPr>
      <w:r w:rsidRPr="00836689">
        <w:rPr>
          <w:lang w:val="tt-RU"/>
        </w:rPr>
        <w:t xml:space="preserve"> Тел күренешләрен танып белергә,  чагыштырырга, гомумиләштерергә күнектерү;</w:t>
      </w:r>
    </w:p>
    <w:p w:rsidR="00D462EF" w:rsidRPr="00836689" w:rsidRDefault="00D462EF" w:rsidP="00CE29E2">
      <w:pPr>
        <w:pStyle w:val="a4"/>
        <w:numPr>
          <w:ilvl w:val="0"/>
          <w:numId w:val="329"/>
        </w:numPr>
        <w:ind w:left="0" w:firstLine="426"/>
        <w:jc w:val="both"/>
        <w:rPr>
          <w:lang w:val="tt-RU"/>
        </w:rPr>
      </w:pPr>
      <w:r w:rsidRPr="00836689">
        <w:rPr>
          <w:lang w:val="tt-RU"/>
        </w:rPr>
        <w:t>Алган белемнәрне җанлы аралашу шартларында кулланырга өйрәтү;</w:t>
      </w:r>
    </w:p>
    <w:p w:rsidR="00D462EF" w:rsidRPr="00836689" w:rsidRDefault="00D462EF" w:rsidP="00CE29E2">
      <w:pPr>
        <w:pStyle w:val="a4"/>
        <w:numPr>
          <w:ilvl w:val="0"/>
          <w:numId w:val="329"/>
        </w:numPr>
        <w:ind w:left="0" w:firstLine="426"/>
        <w:jc w:val="both"/>
        <w:rPr>
          <w:lang w:val="tt-RU"/>
        </w:rPr>
      </w:pPr>
      <w:r w:rsidRPr="00836689">
        <w:rPr>
          <w:lang w:val="tt-RU"/>
        </w:rPr>
        <w:t>Укучыларның орфографик, пунктуацион грамоталылык дәрәҗәсен камилләштерү;</w:t>
      </w:r>
    </w:p>
    <w:p w:rsidR="00D462EF" w:rsidRPr="00836689" w:rsidRDefault="00D462EF" w:rsidP="00CE29E2">
      <w:pPr>
        <w:pStyle w:val="a4"/>
        <w:numPr>
          <w:ilvl w:val="0"/>
          <w:numId w:val="329"/>
        </w:numPr>
        <w:ind w:left="0" w:firstLine="426"/>
        <w:jc w:val="both"/>
        <w:rPr>
          <w:lang w:val="tt-RU"/>
        </w:rPr>
      </w:pPr>
      <w:r w:rsidRPr="00836689">
        <w:rPr>
          <w:lang w:val="tt-RU"/>
        </w:rPr>
        <w:t>Телне өйрәнгәндә үзләштергән белем һәм күнекмәләрне сөйләмдә дөрес куллана белү;</w:t>
      </w:r>
    </w:p>
    <w:p w:rsidR="00D462EF" w:rsidRPr="00836689" w:rsidRDefault="00D462EF" w:rsidP="00CE29E2">
      <w:pPr>
        <w:pStyle w:val="a4"/>
        <w:numPr>
          <w:ilvl w:val="0"/>
          <w:numId w:val="329"/>
        </w:numPr>
        <w:ind w:left="0" w:firstLine="426"/>
        <w:jc w:val="both"/>
        <w:rPr>
          <w:lang w:val="tt-RU"/>
        </w:rPr>
      </w:pPr>
      <w:r w:rsidRPr="00836689">
        <w:rPr>
          <w:lang w:val="tt-RU"/>
        </w:rPr>
        <w:t>Өйрәтү характерындагы язма эшләрне башкару методикасын өйрәтү;</w:t>
      </w:r>
    </w:p>
    <w:p w:rsidR="00D462EF" w:rsidRPr="00836689" w:rsidRDefault="00D462EF" w:rsidP="00CE29E2">
      <w:pPr>
        <w:pStyle w:val="a4"/>
        <w:numPr>
          <w:ilvl w:val="0"/>
          <w:numId w:val="329"/>
        </w:numPr>
        <w:ind w:left="0" w:firstLine="426"/>
        <w:jc w:val="both"/>
        <w:rPr>
          <w:lang w:val="tt-RU"/>
        </w:rPr>
      </w:pPr>
      <w:r w:rsidRPr="00836689">
        <w:rPr>
          <w:lang w:val="tt-RU"/>
        </w:rPr>
        <w:t>Язма эшләрне башкарганда, тормышта  очраган төрле күренешләргә, кешеләр арасындагы мөнәсәбәтләргә, әдәби тексттагы геройларга карата мөнәсәбәтен белдерергә өйрәтү;</w:t>
      </w:r>
    </w:p>
    <w:p w:rsidR="00D462EF" w:rsidRPr="00836689" w:rsidRDefault="00D462EF" w:rsidP="00CE29E2">
      <w:pPr>
        <w:pStyle w:val="a4"/>
        <w:numPr>
          <w:ilvl w:val="0"/>
          <w:numId w:val="329"/>
        </w:numPr>
        <w:ind w:left="0" w:firstLine="426"/>
        <w:jc w:val="both"/>
        <w:rPr>
          <w:lang w:val="tt-RU"/>
        </w:rPr>
      </w:pPr>
      <w:r w:rsidRPr="00836689">
        <w:rPr>
          <w:lang w:val="tt-RU"/>
        </w:rPr>
        <w:t>Халкыбызның милли һәм рухи ядкарьләренә карата патриотик, башка халыкларның милли һәм рухи байлыгына толерантлык рухында тәрбияләү;</w:t>
      </w:r>
    </w:p>
    <w:p w:rsidR="00D462EF" w:rsidRPr="005E4B76" w:rsidRDefault="00D462EF" w:rsidP="00D462EF">
      <w:pPr>
        <w:tabs>
          <w:tab w:val="left" w:pos="2419"/>
          <w:tab w:val="left" w:pos="3560"/>
        </w:tabs>
        <w:ind w:firstLine="426"/>
        <w:jc w:val="both"/>
        <w:rPr>
          <w:b/>
          <w:sz w:val="24"/>
          <w:szCs w:val="24"/>
          <w:lang w:val="tt-RU"/>
        </w:rPr>
      </w:pPr>
      <w:r w:rsidRPr="00836689">
        <w:rPr>
          <w:sz w:val="24"/>
          <w:szCs w:val="24"/>
          <w:lang w:val="tt-RU"/>
        </w:rPr>
        <w:t>Укучыны үз сөйләмен һәм башка кеше сөйләмен бәяли</w:t>
      </w:r>
    </w:p>
    <w:p w:rsidR="00D462EF" w:rsidRPr="005E4B76" w:rsidRDefault="00D462EF" w:rsidP="00D462EF">
      <w:pPr>
        <w:tabs>
          <w:tab w:val="left" w:pos="1297"/>
        </w:tabs>
        <w:spacing w:line="234" w:lineRule="auto"/>
        <w:ind w:firstLine="426"/>
        <w:rPr>
          <w:i/>
          <w:iCs/>
          <w:sz w:val="24"/>
          <w:szCs w:val="24"/>
          <w:lang w:val="tt-RU"/>
        </w:rPr>
      </w:pPr>
    </w:p>
    <w:p w:rsidR="00D462EF" w:rsidRPr="006C1D48" w:rsidRDefault="00D462EF" w:rsidP="00D462EF">
      <w:pPr>
        <w:ind w:firstLine="426"/>
        <w:rPr>
          <w:iCs/>
          <w:sz w:val="24"/>
          <w:szCs w:val="24"/>
        </w:rPr>
      </w:pPr>
      <w:r>
        <w:rPr>
          <w:b/>
          <w:bCs/>
          <w:iCs/>
          <w:color w:val="26282F"/>
          <w:sz w:val="24"/>
          <w:szCs w:val="24"/>
        </w:rPr>
        <w:t>1.2.4.4. Родная (татарская)</w:t>
      </w:r>
      <w:r w:rsidRPr="006C1D48">
        <w:rPr>
          <w:b/>
          <w:bCs/>
          <w:iCs/>
          <w:color w:val="26282F"/>
          <w:sz w:val="24"/>
          <w:szCs w:val="24"/>
        </w:rPr>
        <w:t xml:space="preserve"> литература:</w:t>
      </w:r>
    </w:p>
    <w:p w:rsidR="00D462EF" w:rsidRDefault="00D462EF" w:rsidP="00D462EF">
      <w:pPr>
        <w:spacing w:line="7" w:lineRule="exact"/>
        <w:ind w:firstLine="426"/>
        <w:rPr>
          <w:sz w:val="20"/>
          <w:szCs w:val="20"/>
        </w:rPr>
      </w:pPr>
    </w:p>
    <w:p w:rsidR="00D462EF" w:rsidRPr="00B635AE" w:rsidRDefault="00D462EF" w:rsidP="00CE29E2">
      <w:pPr>
        <w:numPr>
          <w:ilvl w:val="0"/>
          <w:numId w:val="49"/>
        </w:numPr>
        <w:tabs>
          <w:tab w:val="left" w:pos="1353"/>
        </w:tabs>
        <w:spacing w:line="237" w:lineRule="auto"/>
        <w:ind w:firstLine="426"/>
        <w:jc w:val="both"/>
        <w:rPr>
          <w:i/>
          <w:iCs/>
          <w:sz w:val="24"/>
          <w:szCs w:val="24"/>
        </w:rPr>
      </w:pPr>
      <w:r w:rsidRPr="00B635AE">
        <w:rPr>
          <w:i/>
          <w:iCs/>
          <w:sz w:val="24"/>
          <w:szCs w:val="24"/>
        </w:rPr>
        <w:t>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D462EF" w:rsidRPr="00B635AE" w:rsidRDefault="00D462EF" w:rsidP="00CE29E2">
      <w:pPr>
        <w:numPr>
          <w:ilvl w:val="0"/>
          <w:numId w:val="49"/>
        </w:numPr>
        <w:tabs>
          <w:tab w:val="left" w:pos="1276"/>
        </w:tabs>
        <w:spacing w:line="234" w:lineRule="auto"/>
        <w:ind w:firstLine="426"/>
        <w:rPr>
          <w:i/>
          <w:iCs/>
          <w:sz w:val="24"/>
          <w:szCs w:val="24"/>
        </w:rPr>
      </w:pPr>
      <w:r w:rsidRPr="00B635AE">
        <w:rPr>
          <w:i/>
          <w:iCs/>
          <w:sz w:val="24"/>
          <w:szCs w:val="24"/>
        </w:rPr>
        <w:t>понимание родной литературы как одной из основных национально-культурных ценностей народа, как особого способа познания жизни;</w:t>
      </w:r>
    </w:p>
    <w:p w:rsidR="00D462EF" w:rsidRPr="00B635AE" w:rsidRDefault="00D462EF" w:rsidP="00CE29E2">
      <w:pPr>
        <w:numPr>
          <w:ilvl w:val="0"/>
          <w:numId w:val="49"/>
        </w:numPr>
        <w:tabs>
          <w:tab w:val="left" w:pos="1410"/>
        </w:tabs>
        <w:spacing w:line="236" w:lineRule="auto"/>
        <w:ind w:firstLine="426"/>
        <w:jc w:val="both"/>
        <w:rPr>
          <w:i/>
          <w:iCs/>
          <w:sz w:val="24"/>
          <w:szCs w:val="24"/>
        </w:rPr>
      </w:pPr>
      <w:r w:rsidRPr="00B635AE">
        <w:rPr>
          <w:i/>
          <w:iCs/>
          <w:sz w:val="24"/>
          <w:szCs w:val="24"/>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D462EF" w:rsidRPr="00B635AE" w:rsidRDefault="00D462EF" w:rsidP="00CE29E2">
      <w:pPr>
        <w:numPr>
          <w:ilvl w:val="0"/>
          <w:numId w:val="49"/>
        </w:numPr>
        <w:tabs>
          <w:tab w:val="left" w:pos="1305"/>
        </w:tabs>
        <w:spacing w:line="237" w:lineRule="auto"/>
        <w:ind w:firstLine="426"/>
        <w:jc w:val="both"/>
        <w:rPr>
          <w:i/>
          <w:iCs/>
          <w:sz w:val="24"/>
          <w:szCs w:val="24"/>
        </w:rPr>
      </w:pPr>
      <w:r w:rsidRPr="00B635AE">
        <w:rPr>
          <w:i/>
          <w:iCs/>
          <w:sz w:val="24"/>
          <w:szCs w:val="24"/>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D462EF" w:rsidRPr="00B635AE" w:rsidRDefault="00D462EF" w:rsidP="00CE29E2">
      <w:pPr>
        <w:numPr>
          <w:ilvl w:val="0"/>
          <w:numId w:val="49"/>
        </w:numPr>
        <w:tabs>
          <w:tab w:val="left" w:pos="1276"/>
        </w:tabs>
        <w:spacing w:line="234" w:lineRule="auto"/>
        <w:ind w:firstLine="426"/>
        <w:rPr>
          <w:i/>
          <w:iCs/>
          <w:sz w:val="24"/>
          <w:szCs w:val="24"/>
        </w:rPr>
      </w:pPr>
      <w:r w:rsidRPr="00B635AE">
        <w:rPr>
          <w:i/>
          <w:iCs/>
          <w:sz w:val="24"/>
          <w:szCs w:val="24"/>
        </w:rPr>
        <w:t>развитие способности понимать литературные художественные произведения, отражающие разные этнокультурные традиции;</w:t>
      </w:r>
    </w:p>
    <w:p w:rsidR="00D462EF" w:rsidRPr="00B635AE" w:rsidRDefault="00D462EF" w:rsidP="00CE29E2">
      <w:pPr>
        <w:numPr>
          <w:ilvl w:val="0"/>
          <w:numId w:val="49"/>
        </w:numPr>
        <w:tabs>
          <w:tab w:val="left" w:pos="1276"/>
        </w:tabs>
        <w:spacing w:line="238" w:lineRule="auto"/>
        <w:ind w:firstLine="426"/>
        <w:jc w:val="both"/>
        <w:rPr>
          <w:i/>
          <w:iCs/>
          <w:sz w:val="24"/>
          <w:szCs w:val="24"/>
        </w:rPr>
      </w:pPr>
      <w:r w:rsidRPr="00B635AE">
        <w:rPr>
          <w:i/>
          <w:iCs/>
          <w:sz w:val="24"/>
          <w:szCs w:val="24"/>
        </w:rPr>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D462EF" w:rsidRPr="00B635AE" w:rsidRDefault="00D462EF" w:rsidP="00D462EF">
      <w:pPr>
        <w:tabs>
          <w:tab w:val="left" w:pos="1276"/>
        </w:tabs>
        <w:spacing w:line="238" w:lineRule="auto"/>
        <w:ind w:firstLine="426"/>
        <w:jc w:val="both"/>
        <w:rPr>
          <w:i/>
          <w:iCs/>
          <w:sz w:val="24"/>
          <w:szCs w:val="24"/>
        </w:rPr>
      </w:pPr>
    </w:p>
    <w:p w:rsidR="00D462EF" w:rsidRPr="00836689" w:rsidRDefault="00D462EF" w:rsidP="00D462EF">
      <w:pPr>
        <w:pStyle w:val="af7"/>
        <w:spacing w:line="240" w:lineRule="auto"/>
        <w:outlineLvl w:val="0"/>
        <w:rPr>
          <w:b/>
          <w:sz w:val="24"/>
          <w:lang w:val="tt-RU"/>
        </w:rPr>
      </w:pPr>
      <w:r>
        <w:rPr>
          <w:b/>
          <w:sz w:val="24"/>
          <w:lang w:val="tt-RU"/>
        </w:rPr>
        <w:t>Родная (татарская литература)</w:t>
      </w:r>
      <w:r w:rsidRPr="00836689">
        <w:rPr>
          <w:b/>
          <w:sz w:val="24"/>
          <w:lang w:val="tt-RU"/>
        </w:rPr>
        <w:t>.</w:t>
      </w:r>
    </w:p>
    <w:p w:rsidR="00D462EF" w:rsidRPr="00836689" w:rsidRDefault="00D462EF" w:rsidP="00D462EF">
      <w:pPr>
        <w:jc w:val="both"/>
        <w:rPr>
          <w:b/>
          <w:sz w:val="24"/>
          <w:szCs w:val="24"/>
          <w:lang w:val="tt-RU"/>
        </w:rPr>
      </w:pPr>
      <w:r>
        <w:rPr>
          <w:sz w:val="24"/>
          <w:szCs w:val="24"/>
          <w:lang w:val="tt-RU"/>
        </w:rPr>
        <w:t xml:space="preserve">    </w:t>
      </w:r>
      <w:r w:rsidRPr="00836689">
        <w:rPr>
          <w:sz w:val="24"/>
          <w:szCs w:val="24"/>
          <w:lang w:val="tt-RU"/>
        </w:rPr>
        <w:t>Түбәндәге күнекмәләргә</w:t>
      </w:r>
      <w:r w:rsidRPr="00836689">
        <w:rPr>
          <w:b/>
          <w:sz w:val="24"/>
          <w:szCs w:val="24"/>
          <w:lang w:val="tt-RU"/>
        </w:rPr>
        <w:t xml:space="preserve"> өйрәнә:</w:t>
      </w:r>
    </w:p>
    <w:p w:rsidR="00D462EF" w:rsidRPr="00836689" w:rsidRDefault="00D462EF" w:rsidP="00CE29E2">
      <w:pPr>
        <w:numPr>
          <w:ilvl w:val="0"/>
          <w:numId w:val="327"/>
        </w:numPr>
        <w:jc w:val="both"/>
        <w:rPr>
          <w:sz w:val="24"/>
          <w:szCs w:val="24"/>
          <w:lang w:val="tt-RU"/>
        </w:rPr>
      </w:pPr>
      <w:r w:rsidRPr="00836689">
        <w:rPr>
          <w:sz w:val="24"/>
          <w:szCs w:val="24"/>
          <w:lang w:val="tt-RU"/>
        </w:rPr>
        <w:t>Язучыларның тормыш һәм иҗат юлларының төп фактларын истә калдыру;</w:t>
      </w:r>
    </w:p>
    <w:p w:rsidR="00D462EF" w:rsidRPr="00836689" w:rsidRDefault="00D462EF" w:rsidP="00CE29E2">
      <w:pPr>
        <w:numPr>
          <w:ilvl w:val="0"/>
          <w:numId w:val="327"/>
        </w:numPr>
        <w:jc w:val="both"/>
        <w:rPr>
          <w:sz w:val="24"/>
          <w:szCs w:val="24"/>
          <w:lang w:val="tt-RU"/>
        </w:rPr>
      </w:pPr>
      <w:r w:rsidRPr="00836689">
        <w:rPr>
          <w:sz w:val="24"/>
          <w:szCs w:val="24"/>
          <w:lang w:val="tt-RU"/>
        </w:rPr>
        <w:t>Ә</w:t>
      </w:r>
      <w:r w:rsidRPr="00B635AE">
        <w:rPr>
          <w:sz w:val="24"/>
          <w:szCs w:val="24"/>
        </w:rPr>
        <w:t>дәби текстны уку, укыган буенча план т</w:t>
      </w:r>
      <w:r w:rsidRPr="00836689">
        <w:rPr>
          <w:sz w:val="24"/>
          <w:szCs w:val="24"/>
          <w:lang w:val="tt-RU"/>
        </w:rPr>
        <w:t>ө</w:t>
      </w:r>
      <w:r w:rsidRPr="00B635AE">
        <w:rPr>
          <w:sz w:val="24"/>
          <w:szCs w:val="24"/>
        </w:rPr>
        <w:t>зү;</w:t>
      </w:r>
    </w:p>
    <w:p w:rsidR="00D462EF" w:rsidRPr="00836689" w:rsidRDefault="00D462EF" w:rsidP="00CE29E2">
      <w:pPr>
        <w:numPr>
          <w:ilvl w:val="0"/>
          <w:numId w:val="327"/>
        </w:numPr>
        <w:jc w:val="both"/>
        <w:rPr>
          <w:sz w:val="24"/>
          <w:szCs w:val="24"/>
          <w:lang w:val="tt-RU"/>
        </w:rPr>
      </w:pPr>
      <w:r w:rsidRPr="00836689">
        <w:rPr>
          <w:sz w:val="24"/>
          <w:szCs w:val="24"/>
          <w:lang w:val="tt-RU"/>
        </w:rPr>
        <w:t>Геройларга характеристика бирү;</w:t>
      </w:r>
    </w:p>
    <w:p w:rsidR="00D462EF" w:rsidRPr="00836689" w:rsidRDefault="00D462EF" w:rsidP="00CE29E2">
      <w:pPr>
        <w:numPr>
          <w:ilvl w:val="0"/>
          <w:numId w:val="327"/>
        </w:numPr>
        <w:jc w:val="both"/>
        <w:rPr>
          <w:sz w:val="24"/>
          <w:szCs w:val="24"/>
          <w:lang w:val="tt-RU"/>
        </w:rPr>
      </w:pPr>
      <w:r w:rsidRPr="00836689">
        <w:rPr>
          <w:sz w:val="24"/>
          <w:szCs w:val="24"/>
          <w:lang w:val="tt-RU"/>
        </w:rPr>
        <w:t>Укыганга үзеңнең мөнәсәбәтеңне белдерү, әсәрне (өзекне) сәнгатьле итеп уку;</w:t>
      </w:r>
    </w:p>
    <w:p w:rsidR="00D462EF" w:rsidRPr="00836689" w:rsidRDefault="00D462EF" w:rsidP="00CE29E2">
      <w:pPr>
        <w:numPr>
          <w:ilvl w:val="0"/>
          <w:numId w:val="327"/>
        </w:numPr>
        <w:jc w:val="both"/>
        <w:rPr>
          <w:sz w:val="24"/>
          <w:szCs w:val="24"/>
          <w:lang w:val="tt-RU"/>
        </w:rPr>
      </w:pPr>
      <w:r w:rsidRPr="00836689">
        <w:rPr>
          <w:sz w:val="24"/>
          <w:szCs w:val="24"/>
          <w:lang w:val="tt-RU"/>
        </w:rPr>
        <w:t>Әкиятләр һәм аларның төрләрен аера белү;</w:t>
      </w:r>
    </w:p>
    <w:p w:rsidR="00D462EF" w:rsidRPr="00836689" w:rsidRDefault="00D462EF" w:rsidP="00CE29E2">
      <w:pPr>
        <w:numPr>
          <w:ilvl w:val="0"/>
          <w:numId w:val="327"/>
        </w:numPr>
        <w:jc w:val="both"/>
        <w:rPr>
          <w:sz w:val="24"/>
          <w:szCs w:val="24"/>
          <w:lang w:val="tt-RU"/>
        </w:rPr>
      </w:pPr>
      <w:r w:rsidRPr="00836689">
        <w:rPr>
          <w:sz w:val="24"/>
          <w:szCs w:val="24"/>
          <w:lang w:val="tt-RU"/>
        </w:rPr>
        <w:t>Уңай герой, лирик герой төшенчәләрен аера белү;</w:t>
      </w:r>
    </w:p>
    <w:p w:rsidR="00D462EF" w:rsidRPr="00836689" w:rsidRDefault="00D462EF" w:rsidP="00CE29E2">
      <w:pPr>
        <w:numPr>
          <w:ilvl w:val="0"/>
          <w:numId w:val="327"/>
        </w:numPr>
        <w:jc w:val="both"/>
        <w:rPr>
          <w:sz w:val="24"/>
          <w:szCs w:val="24"/>
          <w:lang w:val="tt-RU"/>
        </w:rPr>
      </w:pPr>
      <w:r w:rsidRPr="00836689">
        <w:rPr>
          <w:sz w:val="24"/>
          <w:szCs w:val="24"/>
          <w:lang w:val="tt-RU"/>
        </w:rPr>
        <w:t xml:space="preserve">Әдәби әсәрләрдән сурәтләү чараларын таба белү;                             </w:t>
      </w:r>
    </w:p>
    <w:p w:rsidR="00D462EF" w:rsidRPr="00836689" w:rsidRDefault="00D462EF" w:rsidP="00CE29E2">
      <w:pPr>
        <w:numPr>
          <w:ilvl w:val="0"/>
          <w:numId w:val="327"/>
        </w:numPr>
        <w:jc w:val="both"/>
        <w:rPr>
          <w:sz w:val="24"/>
          <w:szCs w:val="24"/>
          <w:lang w:val="tt-RU"/>
        </w:rPr>
      </w:pPr>
      <w:r w:rsidRPr="00836689">
        <w:rPr>
          <w:sz w:val="24"/>
          <w:szCs w:val="24"/>
          <w:lang w:val="tt-RU"/>
        </w:rPr>
        <w:t>Тәкъдим ителгән эпик, лирик һәм драматик әсәрләрне уку һәм аларга үз мөнәсәбәтең, бәяң булу;</w:t>
      </w:r>
    </w:p>
    <w:p w:rsidR="00D462EF" w:rsidRPr="00836689" w:rsidRDefault="00D462EF" w:rsidP="00CE29E2">
      <w:pPr>
        <w:numPr>
          <w:ilvl w:val="0"/>
          <w:numId w:val="327"/>
        </w:numPr>
        <w:jc w:val="both"/>
        <w:rPr>
          <w:sz w:val="24"/>
          <w:szCs w:val="24"/>
          <w:lang w:val="tt-RU"/>
        </w:rPr>
      </w:pPr>
      <w:r w:rsidRPr="00836689">
        <w:rPr>
          <w:sz w:val="24"/>
          <w:szCs w:val="24"/>
          <w:lang w:val="tt-RU"/>
        </w:rPr>
        <w:t>Сайлап алган әсәрнең (кыскача, тулы, аерым бүлекләрнең) эчтәлеген сөйли белү;</w:t>
      </w:r>
    </w:p>
    <w:p w:rsidR="00D462EF" w:rsidRPr="00836689" w:rsidRDefault="00D462EF" w:rsidP="00CE29E2">
      <w:pPr>
        <w:numPr>
          <w:ilvl w:val="0"/>
          <w:numId w:val="327"/>
        </w:numPr>
        <w:jc w:val="both"/>
        <w:rPr>
          <w:sz w:val="24"/>
          <w:szCs w:val="24"/>
          <w:lang w:val="tt-RU"/>
        </w:rPr>
      </w:pPr>
      <w:r w:rsidRPr="00836689">
        <w:rPr>
          <w:sz w:val="24"/>
          <w:szCs w:val="24"/>
          <w:lang w:val="tt-RU"/>
        </w:rPr>
        <w:t>Әдәби әсәрнең төрләрен (хикәяләп язылган әсәр, шигырь,пьеса) аера алу;</w:t>
      </w:r>
    </w:p>
    <w:p w:rsidR="00D462EF" w:rsidRPr="00836689" w:rsidRDefault="00D462EF" w:rsidP="00CE29E2">
      <w:pPr>
        <w:numPr>
          <w:ilvl w:val="0"/>
          <w:numId w:val="327"/>
        </w:numPr>
        <w:jc w:val="both"/>
        <w:rPr>
          <w:sz w:val="24"/>
          <w:szCs w:val="24"/>
          <w:lang w:val="tt-RU"/>
        </w:rPr>
      </w:pPr>
      <w:r w:rsidRPr="00836689">
        <w:rPr>
          <w:sz w:val="24"/>
          <w:szCs w:val="24"/>
          <w:lang w:val="tt-RU"/>
        </w:rPr>
        <w:t>Теләсә кайсы язучының тормыш юлын, иҗатын сөйләү;</w:t>
      </w:r>
    </w:p>
    <w:p w:rsidR="00D462EF" w:rsidRPr="00836689" w:rsidRDefault="00D462EF" w:rsidP="00CE29E2">
      <w:pPr>
        <w:numPr>
          <w:ilvl w:val="0"/>
          <w:numId w:val="327"/>
        </w:numPr>
        <w:jc w:val="both"/>
        <w:rPr>
          <w:sz w:val="24"/>
          <w:szCs w:val="24"/>
          <w:lang w:val="tt-RU"/>
        </w:rPr>
      </w:pPr>
      <w:r w:rsidRPr="00836689">
        <w:rPr>
          <w:sz w:val="24"/>
          <w:szCs w:val="24"/>
          <w:lang w:val="tt-RU"/>
        </w:rPr>
        <w:lastRenderedPageBreak/>
        <w:t>Әдәби әсәрнең төрен, жанрын исбатлау;</w:t>
      </w:r>
    </w:p>
    <w:p w:rsidR="00D462EF" w:rsidRPr="00836689" w:rsidRDefault="00D462EF" w:rsidP="00CE29E2">
      <w:pPr>
        <w:numPr>
          <w:ilvl w:val="0"/>
          <w:numId w:val="327"/>
        </w:numPr>
        <w:jc w:val="both"/>
        <w:rPr>
          <w:sz w:val="24"/>
          <w:szCs w:val="24"/>
          <w:lang w:val="tt-RU"/>
        </w:rPr>
      </w:pPr>
      <w:r w:rsidRPr="00836689">
        <w:rPr>
          <w:sz w:val="24"/>
          <w:szCs w:val="24"/>
          <w:lang w:val="tt-RU"/>
        </w:rPr>
        <w:t>Әдәби әсәрнең темасын, төп фикер- идеясен билгеләү;</w:t>
      </w:r>
    </w:p>
    <w:p w:rsidR="00D462EF" w:rsidRPr="00B635AE" w:rsidRDefault="00D462EF" w:rsidP="00CE29E2">
      <w:pPr>
        <w:numPr>
          <w:ilvl w:val="0"/>
          <w:numId w:val="327"/>
        </w:numPr>
        <w:jc w:val="both"/>
        <w:rPr>
          <w:sz w:val="24"/>
          <w:szCs w:val="24"/>
        </w:rPr>
      </w:pPr>
      <w:r w:rsidRPr="00836689">
        <w:rPr>
          <w:sz w:val="24"/>
          <w:szCs w:val="24"/>
          <w:lang w:val="tt-RU"/>
        </w:rPr>
        <w:t>Әдәби әсәр героена характеристика бирү</w:t>
      </w:r>
      <w:r w:rsidRPr="00B635AE">
        <w:rPr>
          <w:sz w:val="24"/>
          <w:szCs w:val="24"/>
        </w:rPr>
        <w:t>;</w:t>
      </w:r>
    </w:p>
    <w:p w:rsidR="00D462EF" w:rsidRPr="00B635AE" w:rsidRDefault="00D462EF" w:rsidP="00CE29E2">
      <w:pPr>
        <w:numPr>
          <w:ilvl w:val="0"/>
          <w:numId w:val="327"/>
        </w:numPr>
        <w:jc w:val="both"/>
        <w:rPr>
          <w:sz w:val="24"/>
          <w:szCs w:val="24"/>
        </w:rPr>
      </w:pPr>
      <w:r w:rsidRPr="00836689">
        <w:rPr>
          <w:sz w:val="24"/>
          <w:szCs w:val="24"/>
          <w:lang w:val="tt-RU"/>
        </w:rPr>
        <w:t>Эпик әсәсрнең бер өлешен образлы сөйләү, цитаталар китерү</w:t>
      </w:r>
      <w:r w:rsidRPr="00B635AE">
        <w:rPr>
          <w:sz w:val="24"/>
          <w:szCs w:val="24"/>
        </w:rPr>
        <w:t>;</w:t>
      </w:r>
    </w:p>
    <w:p w:rsidR="00D462EF" w:rsidRPr="00B635AE" w:rsidRDefault="00D462EF" w:rsidP="00CE29E2">
      <w:pPr>
        <w:numPr>
          <w:ilvl w:val="0"/>
          <w:numId w:val="327"/>
        </w:numPr>
        <w:jc w:val="both"/>
        <w:rPr>
          <w:sz w:val="24"/>
          <w:szCs w:val="24"/>
        </w:rPr>
      </w:pPr>
      <w:r w:rsidRPr="00836689">
        <w:rPr>
          <w:sz w:val="24"/>
          <w:szCs w:val="24"/>
          <w:lang w:val="tt-RU"/>
        </w:rPr>
        <w:t>Әсәрнең сәнгать күренеше икәнлеген аңлата белү</w:t>
      </w:r>
      <w:r w:rsidRPr="00B635AE">
        <w:rPr>
          <w:sz w:val="24"/>
          <w:szCs w:val="24"/>
        </w:rPr>
        <w:t>;</w:t>
      </w:r>
    </w:p>
    <w:p w:rsidR="00D462EF" w:rsidRPr="00B635AE" w:rsidRDefault="00D462EF" w:rsidP="00CE29E2">
      <w:pPr>
        <w:numPr>
          <w:ilvl w:val="0"/>
          <w:numId w:val="327"/>
        </w:numPr>
        <w:jc w:val="both"/>
        <w:rPr>
          <w:sz w:val="24"/>
          <w:szCs w:val="24"/>
        </w:rPr>
      </w:pPr>
      <w:r w:rsidRPr="00836689">
        <w:rPr>
          <w:sz w:val="24"/>
          <w:szCs w:val="24"/>
          <w:lang w:val="tt-RU"/>
        </w:rPr>
        <w:t>Бер яки берничә әсәр геройларын чагыштырып, уртак һәм үзенчәлекле якларын табу</w:t>
      </w:r>
      <w:r w:rsidRPr="00B635AE">
        <w:rPr>
          <w:sz w:val="24"/>
          <w:szCs w:val="24"/>
        </w:rPr>
        <w:t>;</w:t>
      </w:r>
    </w:p>
    <w:p w:rsidR="00D462EF" w:rsidRPr="00B635AE" w:rsidRDefault="00D462EF" w:rsidP="00CE29E2">
      <w:pPr>
        <w:numPr>
          <w:ilvl w:val="0"/>
          <w:numId w:val="327"/>
        </w:numPr>
        <w:jc w:val="both"/>
        <w:rPr>
          <w:sz w:val="24"/>
          <w:szCs w:val="24"/>
        </w:rPr>
      </w:pPr>
      <w:r w:rsidRPr="00836689">
        <w:rPr>
          <w:sz w:val="24"/>
          <w:szCs w:val="24"/>
          <w:lang w:val="tt-RU"/>
        </w:rPr>
        <w:t>Төрле әсәрләрнең проблемаларын яки темаларын чагыштыру, үзенчәлекләрен билгеләү</w:t>
      </w:r>
      <w:r w:rsidRPr="00B635AE">
        <w:rPr>
          <w:sz w:val="24"/>
          <w:szCs w:val="24"/>
        </w:rPr>
        <w:t>;</w:t>
      </w:r>
    </w:p>
    <w:p w:rsidR="00D462EF" w:rsidRPr="00B635AE" w:rsidRDefault="00D462EF" w:rsidP="00CE29E2">
      <w:pPr>
        <w:numPr>
          <w:ilvl w:val="0"/>
          <w:numId w:val="327"/>
        </w:numPr>
        <w:jc w:val="both"/>
        <w:rPr>
          <w:sz w:val="24"/>
          <w:szCs w:val="24"/>
        </w:rPr>
      </w:pPr>
      <w:r w:rsidRPr="00836689">
        <w:rPr>
          <w:sz w:val="24"/>
          <w:szCs w:val="24"/>
          <w:lang w:val="tt-RU"/>
        </w:rPr>
        <w:t>Әдәби әсәрнең әһәмиятен, кыйммәтен, үзенчәлекләрен дәлилле итеп аңлата, исбатлый белү</w:t>
      </w:r>
      <w:r w:rsidRPr="00B635AE">
        <w:rPr>
          <w:sz w:val="24"/>
          <w:szCs w:val="24"/>
        </w:rPr>
        <w:t>;</w:t>
      </w:r>
    </w:p>
    <w:p w:rsidR="00D462EF" w:rsidRPr="00B635AE" w:rsidRDefault="00D462EF" w:rsidP="00CE29E2">
      <w:pPr>
        <w:numPr>
          <w:ilvl w:val="0"/>
          <w:numId w:val="327"/>
        </w:numPr>
        <w:jc w:val="both"/>
        <w:rPr>
          <w:sz w:val="24"/>
          <w:szCs w:val="24"/>
        </w:rPr>
      </w:pPr>
      <w:r w:rsidRPr="00836689">
        <w:rPr>
          <w:sz w:val="24"/>
          <w:szCs w:val="24"/>
          <w:lang w:val="tt-RU"/>
        </w:rPr>
        <w:t>Әдәби әсәрне чор белән бәйләп характерлау, чорның уңай сыйфатларын, төп кыйммәтләрен таба белү</w:t>
      </w:r>
      <w:r w:rsidRPr="00B635AE">
        <w:rPr>
          <w:sz w:val="24"/>
          <w:szCs w:val="24"/>
        </w:rPr>
        <w:t>;</w:t>
      </w:r>
    </w:p>
    <w:p w:rsidR="00D462EF" w:rsidRPr="00B635AE" w:rsidRDefault="00D462EF" w:rsidP="00CE29E2">
      <w:pPr>
        <w:numPr>
          <w:ilvl w:val="0"/>
          <w:numId w:val="327"/>
        </w:numPr>
        <w:jc w:val="both"/>
        <w:rPr>
          <w:sz w:val="24"/>
          <w:szCs w:val="24"/>
        </w:rPr>
      </w:pPr>
      <w:r w:rsidRPr="00836689">
        <w:rPr>
          <w:sz w:val="24"/>
          <w:szCs w:val="24"/>
          <w:lang w:val="tt-RU"/>
        </w:rPr>
        <w:t>Әсәрдә сюжет элементларын аера, композициясен, тел- сурәтләү чараларын күрсәтә, аңлата белү</w:t>
      </w:r>
      <w:r w:rsidRPr="00B635AE">
        <w:rPr>
          <w:sz w:val="24"/>
          <w:szCs w:val="24"/>
        </w:rPr>
        <w:t>;</w:t>
      </w:r>
    </w:p>
    <w:p w:rsidR="00D462EF" w:rsidRPr="00836689" w:rsidRDefault="00D462EF" w:rsidP="00D462EF">
      <w:pPr>
        <w:tabs>
          <w:tab w:val="left" w:pos="4113"/>
        </w:tabs>
        <w:ind w:left="720"/>
        <w:jc w:val="both"/>
        <w:rPr>
          <w:b/>
          <w:sz w:val="24"/>
          <w:szCs w:val="24"/>
          <w:lang w:val="tt-RU"/>
        </w:rPr>
      </w:pPr>
      <w:r w:rsidRPr="00836689">
        <w:rPr>
          <w:sz w:val="24"/>
          <w:szCs w:val="24"/>
          <w:lang w:val="tt-RU"/>
        </w:rPr>
        <w:t>Түбәндәге күнекмәләрне</w:t>
      </w:r>
      <w:r w:rsidRPr="00836689">
        <w:rPr>
          <w:b/>
          <w:sz w:val="24"/>
          <w:szCs w:val="24"/>
          <w:lang w:val="tt-RU"/>
        </w:rPr>
        <w:t xml:space="preserve"> үзләштерүгә мөмкинлек ала:</w:t>
      </w:r>
    </w:p>
    <w:p w:rsidR="00D462EF" w:rsidRPr="00836689" w:rsidRDefault="00D462EF" w:rsidP="00CE29E2">
      <w:pPr>
        <w:numPr>
          <w:ilvl w:val="0"/>
          <w:numId w:val="327"/>
        </w:numPr>
        <w:jc w:val="both"/>
        <w:rPr>
          <w:sz w:val="24"/>
          <w:szCs w:val="24"/>
          <w:lang w:val="tt-RU"/>
        </w:rPr>
      </w:pPr>
      <w:r w:rsidRPr="00836689">
        <w:rPr>
          <w:sz w:val="24"/>
          <w:szCs w:val="24"/>
          <w:lang w:val="tt-RU"/>
        </w:rPr>
        <w:t>Автор фикерен һәм әсәргә үз мөнәсәбәтең, фикереңне аңлату;</w:t>
      </w:r>
    </w:p>
    <w:p w:rsidR="00D462EF" w:rsidRPr="00B635AE" w:rsidRDefault="00D462EF" w:rsidP="00CE29E2">
      <w:pPr>
        <w:numPr>
          <w:ilvl w:val="0"/>
          <w:numId w:val="327"/>
        </w:numPr>
        <w:jc w:val="both"/>
        <w:rPr>
          <w:sz w:val="24"/>
          <w:szCs w:val="24"/>
        </w:rPr>
      </w:pPr>
      <w:r w:rsidRPr="00836689">
        <w:rPr>
          <w:sz w:val="24"/>
          <w:szCs w:val="24"/>
          <w:lang w:val="tt-RU"/>
        </w:rPr>
        <w:t>Автор сөйләмен һәм персонажлар телен анализлау</w:t>
      </w:r>
      <w:r w:rsidRPr="00B635AE">
        <w:rPr>
          <w:sz w:val="24"/>
          <w:szCs w:val="24"/>
        </w:rPr>
        <w:t>;</w:t>
      </w:r>
    </w:p>
    <w:p w:rsidR="00D462EF" w:rsidRPr="00836689" w:rsidRDefault="00D462EF" w:rsidP="00CE29E2">
      <w:pPr>
        <w:numPr>
          <w:ilvl w:val="0"/>
          <w:numId w:val="327"/>
        </w:numPr>
        <w:jc w:val="both"/>
        <w:rPr>
          <w:sz w:val="24"/>
          <w:szCs w:val="24"/>
          <w:lang w:val="tt-RU"/>
        </w:rPr>
      </w:pPr>
      <w:r w:rsidRPr="00836689">
        <w:rPr>
          <w:sz w:val="24"/>
          <w:szCs w:val="24"/>
          <w:lang w:val="tt-RU"/>
        </w:rPr>
        <w:t>Татар һәм башка халык халыкларның әдәбиятларында бер төрдәге темага язылган әсәрләрне чагыштыру, милли үзенчәлекләрен ачыклау.</w:t>
      </w:r>
    </w:p>
    <w:p w:rsidR="00D462EF" w:rsidRPr="00836689" w:rsidRDefault="00D462EF" w:rsidP="00CE29E2">
      <w:pPr>
        <w:numPr>
          <w:ilvl w:val="0"/>
          <w:numId w:val="327"/>
        </w:numPr>
        <w:jc w:val="both"/>
        <w:rPr>
          <w:sz w:val="24"/>
          <w:szCs w:val="24"/>
          <w:lang w:val="tt-RU"/>
        </w:rPr>
      </w:pPr>
      <w:r w:rsidRPr="00836689">
        <w:rPr>
          <w:sz w:val="24"/>
          <w:szCs w:val="24"/>
          <w:lang w:val="tt-RU"/>
        </w:rPr>
        <w:t>Өстәмә укыган әсәргә, спектакль яки фильмга бәяләмә бирү;</w:t>
      </w:r>
    </w:p>
    <w:p w:rsidR="00D462EF" w:rsidRPr="00836689" w:rsidRDefault="00D462EF" w:rsidP="00CE29E2">
      <w:pPr>
        <w:numPr>
          <w:ilvl w:val="0"/>
          <w:numId w:val="327"/>
        </w:numPr>
        <w:ind w:right="930"/>
        <w:jc w:val="both"/>
        <w:rPr>
          <w:sz w:val="24"/>
          <w:szCs w:val="24"/>
          <w:lang w:val="tt-RU"/>
        </w:rPr>
      </w:pPr>
      <w:r w:rsidRPr="00836689">
        <w:rPr>
          <w:sz w:val="24"/>
          <w:szCs w:val="24"/>
          <w:lang w:val="tt-RU"/>
        </w:rPr>
        <w:t>Ирекле темага сочинение язу,сүз сәнгатенең образлы табигате;өйрәнгән әдәби әсәрнең эчтәлеге;</w:t>
      </w:r>
    </w:p>
    <w:p w:rsidR="00D462EF" w:rsidRPr="00836689" w:rsidRDefault="00D462EF" w:rsidP="00CE29E2">
      <w:pPr>
        <w:numPr>
          <w:ilvl w:val="0"/>
          <w:numId w:val="327"/>
        </w:numPr>
        <w:ind w:right="930"/>
        <w:jc w:val="both"/>
        <w:rPr>
          <w:sz w:val="24"/>
          <w:szCs w:val="24"/>
          <w:lang w:val="tt-RU"/>
        </w:rPr>
      </w:pPr>
      <w:r w:rsidRPr="00836689">
        <w:rPr>
          <w:sz w:val="24"/>
          <w:szCs w:val="24"/>
          <w:lang w:val="tt-RU"/>
        </w:rPr>
        <w:t xml:space="preserve">Классик әдипләрнең тормыш һәм иҗат юлларының төп фактлары; </w:t>
      </w:r>
    </w:p>
    <w:p w:rsidR="00D462EF" w:rsidRPr="00836689" w:rsidRDefault="00D462EF" w:rsidP="00CE29E2">
      <w:pPr>
        <w:numPr>
          <w:ilvl w:val="0"/>
          <w:numId w:val="327"/>
        </w:numPr>
        <w:ind w:right="930"/>
        <w:jc w:val="both"/>
        <w:rPr>
          <w:sz w:val="24"/>
          <w:szCs w:val="24"/>
          <w:lang w:val="tt-RU"/>
        </w:rPr>
      </w:pPr>
      <w:r w:rsidRPr="00836689">
        <w:rPr>
          <w:sz w:val="24"/>
          <w:szCs w:val="24"/>
          <w:lang w:val="tt-RU"/>
        </w:rPr>
        <w:t>Өйрәнгән әдәби-теоретик төшенчәләр;</w:t>
      </w:r>
    </w:p>
    <w:p w:rsidR="00D462EF" w:rsidRPr="00836689" w:rsidRDefault="00D462EF" w:rsidP="00CE29E2">
      <w:pPr>
        <w:numPr>
          <w:ilvl w:val="0"/>
          <w:numId w:val="327"/>
        </w:numPr>
        <w:ind w:right="930"/>
        <w:jc w:val="both"/>
        <w:rPr>
          <w:sz w:val="24"/>
          <w:szCs w:val="24"/>
          <w:lang w:val="tt-RU"/>
        </w:rPr>
      </w:pPr>
      <w:r w:rsidRPr="00836689">
        <w:rPr>
          <w:sz w:val="24"/>
          <w:szCs w:val="24"/>
          <w:lang w:val="tt-RU"/>
        </w:rPr>
        <w:t xml:space="preserve">Әдәби текстны кабул итү һәм анализлау; </w:t>
      </w:r>
    </w:p>
    <w:p w:rsidR="00D462EF" w:rsidRPr="00836689" w:rsidRDefault="00D462EF" w:rsidP="00CE29E2">
      <w:pPr>
        <w:numPr>
          <w:ilvl w:val="0"/>
          <w:numId w:val="327"/>
        </w:numPr>
        <w:ind w:right="930"/>
        <w:jc w:val="both"/>
        <w:rPr>
          <w:sz w:val="24"/>
          <w:szCs w:val="24"/>
          <w:lang w:val="tt-RU"/>
        </w:rPr>
      </w:pPr>
      <w:r w:rsidRPr="00836689">
        <w:rPr>
          <w:sz w:val="24"/>
          <w:szCs w:val="24"/>
          <w:lang w:val="tt-RU"/>
        </w:rPr>
        <w:t>Әдәби текстның мәгьнәви өлешләрен аерып чыгару, укыган буенча тезислар һәм план төзү;</w:t>
      </w:r>
    </w:p>
    <w:p w:rsidR="00D462EF" w:rsidRPr="00836689" w:rsidRDefault="00D462EF" w:rsidP="00CE29E2">
      <w:pPr>
        <w:numPr>
          <w:ilvl w:val="0"/>
          <w:numId w:val="327"/>
        </w:numPr>
        <w:ind w:right="930"/>
        <w:jc w:val="both"/>
        <w:rPr>
          <w:sz w:val="24"/>
          <w:szCs w:val="24"/>
          <w:lang w:val="tt-RU"/>
        </w:rPr>
      </w:pPr>
      <w:r w:rsidRPr="00836689">
        <w:rPr>
          <w:sz w:val="24"/>
          <w:szCs w:val="24"/>
          <w:lang w:val="tt-RU"/>
        </w:rPr>
        <w:t>Әдәби әсәрнең төрен һәм жанрын ачыклау;</w:t>
      </w:r>
    </w:p>
    <w:p w:rsidR="00D462EF" w:rsidRPr="00836689" w:rsidRDefault="00D462EF" w:rsidP="00CE29E2">
      <w:pPr>
        <w:numPr>
          <w:ilvl w:val="0"/>
          <w:numId w:val="327"/>
        </w:numPr>
        <w:tabs>
          <w:tab w:val="left" w:pos="5520"/>
        </w:tabs>
        <w:jc w:val="both"/>
        <w:rPr>
          <w:sz w:val="24"/>
          <w:szCs w:val="24"/>
          <w:lang w:val="tt-RU"/>
        </w:rPr>
      </w:pPr>
      <w:r w:rsidRPr="00836689">
        <w:rPr>
          <w:sz w:val="24"/>
          <w:szCs w:val="24"/>
          <w:lang w:val="tt-RU"/>
        </w:rPr>
        <w:t>Укыган әсәрнең темасын, проблемасын, идеясен билгеләү;</w:t>
      </w:r>
    </w:p>
    <w:p w:rsidR="00D462EF" w:rsidRPr="00836689" w:rsidRDefault="00D462EF" w:rsidP="00CE29E2">
      <w:pPr>
        <w:numPr>
          <w:ilvl w:val="0"/>
          <w:numId w:val="327"/>
        </w:numPr>
        <w:tabs>
          <w:tab w:val="left" w:pos="5520"/>
        </w:tabs>
        <w:jc w:val="both"/>
        <w:rPr>
          <w:sz w:val="24"/>
          <w:szCs w:val="24"/>
          <w:lang w:val="tt-RU"/>
        </w:rPr>
      </w:pPr>
      <w:r w:rsidRPr="00836689">
        <w:rPr>
          <w:sz w:val="24"/>
          <w:szCs w:val="24"/>
          <w:lang w:val="tt-RU"/>
        </w:rPr>
        <w:t>Геройларга характеристика бирү;</w:t>
      </w:r>
    </w:p>
    <w:p w:rsidR="00D462EF" w:rsidRPr="00836689" w:rsidRDefault="00D462EF" w:rsidP="00CE29E2">
      <w:pPr>
        <w:numPr>
          <w:ilvl w:val="0"/>
          <w:numId w:val="327"/>
        </w:numPr>
        <w:tabs>
          <w:tab w:val="left" w:pos="5520"/>
        </w:tabs>
        <w:jc w:val="both"/>
        <w:rPr>
          <w:sz w:val="24"/>
          <w:szCs w:val="24"/>
          <w:lang w:val="tt-RU"/>
        </w:rPr>
      </w:pPr>
      <w:r w:rsidRPr="00836689">
        <w:rPr>
          <w:sz w:val="24"/>
          <w:szCs w:val="24"/>
          <w:lang w:val="tt-RU"/>
        </w:rPr>
        <w:t>Сюжет, композиция үзенчәлекләрен, махсус сурәтләү чараларының ролен ачу;</w:t>
      </w:r>
    </w:p>
    <w:p w:rsidR="00D462EF" w:rsidRPr="00836689" w:rsidRDefault="00D462EF" w:rsidP="00CE29E2">
      <w:pPr>
        <w:numPr>
          <w:ilvl w:val="0"/>
          <w:numId w:val="327"/>
        </w:numPr>
        <w:tabs>
          <w:tab w:val="left" w:pos="5520"/>
        </w:tabs>
        <w:jc w:val="both"/>
        <w:rPr>
          <w:sz w:val="24"/>
          <w:szCs w:val="24"/>
          <w:lang w:val="tt-RU"/>
        </w:rPr>
      </w:pPr>
      <w:r w:rsidRPr="00836689">
        <w:rPr>
          <w:sz w:val="24"/>
          <w:szCs w:val="24"/>
          <w:lang w:val="tt-RU"/>
        </w:rPr>
        <w:t>Әдәби әсәрдәге эпизодларны һәм геройларны чагыштыру;</w:t>
      </w:r>
    </w:p>
    <w:p w:rsidR="00D462EF" w:rsidRPr="00836689" w:rsidRDefault="00D462EF" w:rsidP="00CE29E2">
      <w:pPr>
        <w:numPr>
          <w:ilvl w:val="0"/>
          <w:numId w:val="327"/>
        </w:numPr>
        <w:tabs>
          <w:tab w:val="left" w:pos="5520"/>
        </w:tabs>
        <w:jc w:val="both"/>
        <w:rPr>
          <w:sz w:val="24"/>
          <w:szCs w:val="24"/>
          <w:lang w:val="tt-RU"/>
        </w:rPr>
      </w:pPr>
      <w:r w:rsidRPr="00836689">
        <w:rPr>
          <w:sz w:val="24"/>
          <w:szCs w:val="24"/>
          <w:lang w:val="tt-RU"/>
        </w:rPr>
        <w:t>Автор позициясен ачыклау;</w:t>
      </w:r>
    </w:p>
    <w:p w:rsidR="00D462EF" w:rsidRPr="00836689" w:rsidRDefault="00D462EF" w:rsidP="00CE29E2">
      <w:pPr>
        <w:numPr>
          <w:ilvl w:val="0"/>
          <w:numId w:val="327"/>
        </w:numPr>
        <w:tabs>
          <w:tab w:val="left" w:pos="5520"/>
        </w:tabs>
        <w:jc w:val="both"/>
        <w:rPr>
          <w:sz w:val="24"/>
          <w:szCs w:val="24"/>
          <w:lang w:val="tt-RU"/>
        </w:rPr>
      </w:pPr>
      <w:r w:rsidRPr="00836689">
        <w:rPr>
          <w:sz w:val="24"/>
          <w:szCs w:val="24"/>
          <w:lang w:val="tt-RU"/>
        </w:rPr>
        <w:t>Укыганга үзенең мөнәсәбәтеңне белдерү;</w:t>
      </w:r>
    </w:p>
    <w:p w:rsidR="00D462EF" w:rsidRPr="00836689" w:rsidRDefault="00D462EF" w:rsidP="00CE29E2">
      <w:pPr>
        <w:numPr>
          <w:ilvl w:val="0"/>
          <w:numId w:val="327"/>
        </w:numPr>
        <w:tabs>
          <w:tab w:val="left" w:pos="5520"/>
        </w:tabs>
        <w:jc w:val="both"/>
        <w:rPr>
          <w:sz w:val="24"/>
          <w:szCs w:val="24"/>
          <w:lang w:val="tt-RU"/>
        </w:rPr>
      </w:pPr>
      <w:r w:rsidRPr="00836689">
        <w:rPr>
          <w:sz w:val="24"/>
          <w:szCs w:val="24"/>
          <w:lang w:val="tt-RU"/>
        </w:rPr>
        <w:t>Әсәрне (өзекне) сәнгатьле итеп уку;</w:t>
      </w:r>
    </w:p>
    <w:p w:rsidR="00D462EF" w:rsidRPr="00836689" w:rsidRDefault="00D462EF" w:rsidP="00CE29E2">
      <w:pPr>
        <w:numPr>
          <w:ilvl w:val="0"/>
          <w:numId w:val="327"/>
        </w:numPr>
        <w:tabs>
          <w:tab w:val="left" w:pos="5520"/>
        </w:tabs>
        <w:jc w:val="both"/>
        <w:rPr>
          <w:sz w:val="24"/>
          <w:szCs w:val="24"/>
          <w:lang w:val="tt-RU"/>
        </w:rPr>
      </w:pPr>
      <w:r w:rsidRPr="00836689">
        <w:rPr>
          <w:sz w:val="24"/>
          <w:szCs w:val="24"/>
          <w:lang w:val="tt-RU"/>
        </w:rPr>
        <w:t>Кабатлап сөйләүнең төрләреннән файдалану;</w:t>
      </w:r>
    </w:p>
    <w:p w:rsidR="00D462EF" w:rsidRPr="00836689" w:rsidRDefault="00D462EF" w:rsidP="00CE29E2">
      <w:pPr>
        <w:numPr>
          <w:ilvl w:val="0"/>
          <w:numId w:val="327"/>
        </w:numPr>
        <w:tabs>
          <w:tab w:val="left" w:pos="5520"/>
        </w:tabs>
        <w:jc w:val="both"/>
        <w:rPr>
          <w:sz w:val="24"/>
          <w:szCs w:val="24"/>
          <w:lang w:val="tt-RU"/>
        </w:rPr>
      </w:pPr>
      <w:r w:rsidRPr="00836689">
        <w:rPr>
          <w:sz w:val="24"/>
          <w:szCs w:val="24"/>
          <w:lang w:val="tt-RU"/>
        </w:rPr>
        <w:t>Өйрәнелгән әсәргә бәйле телдән һәм язмача фикерләрне белдерү;</w:t>
      </w:r>
    </w:p>
    <w:p w:rsidR="00D462EF" w:rsidRPr="00836689" w:rsidRDefault="00D462EF" w:rsidP="00CE29E2">
      <w:pPr>
        <w:numPr>
          <w:ilvl w:val="0"/>
          <w:numId w:val="327"/>
        </w:numPr>
        <w:tabs>
          <w:tab w:val="left" w:pos="5520"/>
        </w:tabs>
        <w:jc w:val="both"/>
        <w:rPr>
          <w:sz w:val="24"/>
          <w:szCs w:val="24"/>
          <w:lang w:val="tt-RU"/>
        </w:rPr>
      </w:pPr>
      <w:r w:rsidRPr="00836689">
        <w:rPr>
          <w:sz w:val="24"/>
          <w:szCs w:val="24"/>
          <w:lang w:val="tt-RU"/>
        </w:rPr>
        <w:t>Укыган әсәр буенча фикер алышуда катнашу, фикерләреңне дәлилли белү;</w:t>
      </w:r>
    </w:p>
    <w:p w:rsidR="00D462EF" w:rsidRPr="00836689" w:rsidRDefault="00D462EF" w:rsidP="00CE29E2">
      <w:pPr>
        <w:numPr>
          <w:ilvl w:val="0"/>
          <w:numId w:val="327"/>
        </w:numPr>
        <w:tabs>
          <w:tab w:val="left" w:pos="5520"/>
        </w:tabs>
        <w:jc w:val="both"/>
        <w:rPr>
          <w:sz w:val="24"/>
          <w:szCs w:val="24"/>
          <w:lang w:val="tt-RU"/>
        </w:rPr>
      </w:pPr>
      <w:r w:rsidRPr="00836689">
        <w:rPr>
          <w:sz w:val="24"/>
          <w:szCs w:val="24"/>
          <w:lang w:val="tt-RU"/>
        </w:rPr>
        <w:t>Укыган әсәрләргә бәяләмә (отзыв) язу;</w:t>
      </w:r>
    </w:p>
    <w:p w:rsidR="00D462EF" w:rsidRPr="00836689" w:rsidRDefault="00D462EF" w:rsidP="00CE29E2">
      <w:pPr>
        <w:numPr>
          <w:ilvl w:val="0"/>
          <w:numId w:val="327"/>
        </w:numPr>
        <w:tabs>
          <w:tab w:val="left" w:pos="5520"/>
        </w:tabs>
        <w:jc w:val="both"/>
        <w:rPr>
          <w:sz w:val="24"/>
          <w:szCs w:val="24"/>
          <w:lang w:val="tt-RU"/>
        </w:rPr>
      </w:pPr>
      <w:r w:rsidRPr="00836689">
        <w:rPr>
          <w:sz w:val="24"/>
          <w:szCs w:val="24"/>
          <w:lang w:val="tt-RU"/>
        </w:rPr>
        <w:t>Татар әдәби теленең нормарына нигезләнеп, кирәкле темага телдән һәм язмача бәйләнешле текст төзү;</w:t>
      </w:r>
    </w:p>
    <w:p w:rsidR="00D462EF" w:rsidRPr="00836689" w:rsidRDefault="00D462EF" w:rsidP="00CE29E2">
      <w:pPr>
        <w:numPr>
          <w:ilvl w:val="0"/>
          <w:numId w:val="327"/>
        </w:numPr>
        <w:tabs>
          <w:tab w:val="left" w:pos="5520"/>
        </w:tabs>
        <w:jc w:val="both"/>
        <w:rPr>
          <w:sz w:val="24"/>
          <w:szCs w:val="24"/>
          <w:lang w:val="tt-RU"/>
        </w:rPr>
      </w:pPr>
      <w:r w:rsidRPr="00836689">
        <w:rPr>
          <w:sz w:val="24"/>
          <w:szCs w:val="24"/>
          <w:lang w:val="tt-RU"/>
        </w:rPr>
        <w:t>Эстетик зәвыкка туры килә торган әдәби әсәрләрне сайлау һәм аларны бәяләү;</w:t>
      </w:r>
    </w:p>
    <w:p w:rsidR="00D462EF" w:rsidRPr="00836689" w:rsidRDefault="00D462EF" w:rsidP="00CE29E2">
      <w:pPr>
        <w:numPr>
          <w:ilvl w:val="0"/>
          <w:numId w:val="327"/>
        </w:numPr>
        <w:tabs>
          <w:tab w:val="left" w:pos="5520"/>
        </w:tabs>
        <w:jc w:val="both"/>
        <w:rPr>
          <w:sz w:val="24"/>
          <w:szCs w:val="24"/>
          <w:lang w:val="tt-RU"/>
        </w:rPr>
      </w:pPr>
      <w:r w:rsidRPr="00836689">
        <w:rPr>
          <w:sz w:val="24"/>
          <w:szCs w:val="24"/>
          <w:lang w:val="tt-RU"/>
        </w:rPr>
        <w:t xml:space="preserve">Аерым автор, аның әсәре, гомумән әдәбият турында кирәкле мәгьлүматны белешмә әдәбият, вакытлы матбугат, интернет чаралары һ.б. аша эзләү.  </w:t>
      </w:r>
    </w:p>
    <w:p w:rsidR="00D462EF" w:rsidRDefault="00D462EF" w:rsidP="00D462EF">
      <w:pPr>
        <w:tabs>
          <w:tab w:val="left" w:pos="5520"/>
        </w:tabs>
        <w:rPr>
          <w:b/>
          <w:sz w:val="24"/>
          <w:szCs w:val="24"/>
          <w:lang w:val="tt-RU"/>
        </w:rPr>
      </w:pPr>
    </w:p>
    <w:p w:rsidR="00D462EF" w:rsidRDefault="00D462EF" w:rsidP="00D462EF">
      <w:pPr>
        <w:tabs>
          <w:tab w:val="left" w:pos="5520"/>
        </w:tabs>
        <w:jc w:val="center"/>
        <w:rPr>
          <w:b/>
          <w:sz w:val="24"/>
          <w:szCs w:val="24"/>
          <w:lang w:val="tt-RU"/>
        </w:rPr>
      </w:pPr>
    </w:p>
    <w:p w:rsidR="00D462EF" w:rsidRPr="00836689" w:rsidRDefault="00D462EF" w:rsidP="00D462EF">
      <w:pPr>
        <w:tabs>
          <w:tab w:val="left" w:pos="5520"/>
        </w:tabs>
        <w:jc w:val="center"/>
        <w:rPr>
          <w:b/>
          <w:sz w:val="24"/>
          <w:szCs w:val="24"/>
          <w:lang w:val="tt-RU"/>
        </w:rPr>
      </w:pPr>
      <w:r w:rsidRPr="00836689">
        <w:rPr>
          <w:b/>
          <w:sz w:val="24"/>
          <w:szCs w:val="24"/>
          <w:lang w:val="tt-RU"/>
        </w:rPr>
        <w:t>Русскоязычная группа</w:t>
      </w:r>
    </w:p>
    <w:p w:rsidR="00D462EF" w:rsidRPr="00836689" w:rsidRDefault="00D462EF" w:rsidP="00D462EF">
      <w:pPr>
        <w:pStyle w:val="a4"/>
        <w:ind w:left="0"/>
        <w:jc w:val="both"/>
        <w:rPr>
          <w:b/>
          <w:lang w:val="tt-RU"/>
        </w:rPr>
      </w:pPr>
    </w:p>
    <w:p w:rsidR="00D462EF" w:rsidRPr="00836689" w:rsidRDefault="00D462EF" w:rsidP="00D462EF">
      <w:pPr>
        <w:pStyle w:val="a4"/>
        <w:ind w:left="1080"/>
        <w:jc w:val="both"/>
        <w:rPr>
          <w:b/>
          <w:lang w:val="tt-RU"/>
        </w:rPr>
      </w:pPr>
      <w:r w:rsidRPr="00836689">
        <w:rPr>
          <w:b/>
          <w:lang w:val="tt-RU"/>
        </w:rPr>
        <w:t>Тыңлап аңлау</w:t>
      </w:r>
    </w:p>
    <w:p w:rsidR="00D462EF" w:rsidRPr="00836689" w:rsidRDefault="00D462EF" w:rsidP="00D462EF">
      <w:pPr>
        <w:pStyle w:val="a4"/>
        <w:ind w:left="1080"/>
        <w:jc w:val="both"/>
        <w:rPr>
          <w:lang w:val="tt-RU"/>
        </w:rPr>
      </w:pPr>
      <w:r w:rsidRPr="00836689">
        <w:rPr>
          <w:lang w:val="tt-RU"/>
        </w:rPr>
        <w:t xml:space="preserve">Түбәндәге күнекмәләргә </w:t>
      </w:r>
      <w:r w:rsidRPr="00836689">
        <w:rPr>
          <w:b/>
          <w:lang w:val="tt-RU"/>
        </w:rPr>
        <w:t>өйрәнә:</w:t>
      </w:r>
    </w:p>
    <w:p w:rsidR="00D462EF" w:rsidRPr="00836689" w:rsidRDefault="00D462EF" w:rsidP="00CE29E2">
      <w:pPr>
        <w:pStyle w:val="a4"/>
        <w:numPr>
          <w:ilvl w:val="0"/>
          <w:numId w:val="330"/>
        </w:numPr>
        <w:jc w:val="both"/>
        <w:rPr>
          <w:lang w:val="tt-RU"/>
        </w:rPr>
      </w:pPr>
      <w:r w:rsidRPr="00836689">
        <w:rPr>
          <w:lang w:val="tt-RU"/>
        </w:rPr>
        <w:t>Төрле төрдәге тыңлап аңлау күнекмәләрен үти белә;</w:t>
      </w:r>
    </w:p>
    <w:p w:rsidR="00D462EF" w:rsidRPr="00836689" w:rsidRDefault="00D462EF" w:rsidP="00CE29E2">
      <w:pPr>
        <w:pStyle w:val="a4"/>
        <w:numPr>
          <w:ilvl w:val="0"/>
          <w:numId w:val="330"/>
        </w:numPr>
        <w:jc w:val="both"/>
        <w:rPr>
          <w:lang w:val="tt-RU"/>
        </w:rPr>
      </w:pPr>
      <w:r w:rsidRPr="00836689">
        <w:rPr>
          <w:lang w:val="tt-RU"/>
        </w:rPr>
        <w:lastRenderedPageBreak/>
        <w:t>Сүзләрне, җөмләләрне аңлап тәрҗемә итә белү; тәкъдим ителгән текстны тыңлап, эчтәлеге буенча сорау бирә,  сорауларга җавап бирә белү;</w:t>
      </w:r>
    </w:p>
    <w:p w:rsidR="00D462EF" w:rsidRPr="00836689" w:rsidRDefault="00D462EF" w:rsidP="00D462EF">
      <w:pPr>
        <w:jc w:val="both"/>
        <w:rPr>
          <w:b/>
          <w:sz w:val="24"/>
          <w:szCs w:val="24"/>
          <w:lang w:val="tt-RU"/>
        </w:rPr>
      </w:pPr>
      <w:r w:rsidRPr="00836689">
        <w:rPr>
          <w:sz w:val="24"/>
          <w:szCs w:val="24"/>
          <w:lang w:val="tt-RU"/>
        </w:rPr>
        <w:t xml:space="preserve">Түбәндәге күнекмәләрне </w:t>
      </w:r>
      <w:r w:rsidRPr="00836689">
        <w:rPr>
          <w:b/>
          <w:sz w:val="24"/>
          <w:szCs w:val="24"/>
          <w:lang w:val="tt-RU"/>
        </w:rPr>
        <w:t>үзләштерүгә мөмкинлек ала:</w:t>
      </w:r>
    </w:p>
    <w:p w:rsidR="00D462EF" w:rsidRPr="00836689" w:rsidRDefault="00D462EF" w:rsidP="00CE29E2">
      <w:pPr>
        <w:pStyle w:val="a4"/>
        <w:numPr>
          <w:ilvl w:val="0"/>
          <w:numId w:val="330"/>
        </w:numPr>
        <w:jc w:val="both"/>
        <w:rPr>
          <w:lang w:val="tt-RU"/>
        </w:rPr>
      </w:pPr>
      <w:r w:rsidRPr="00836689">
        <w:rPr>
          <w:lang w:val="tt-RU"/>
        </w:rPr>
        <w:t>Зур булмаган аутентив яки адаптацияләнгән әдәби әсәрләрдән өзекләрне, информацион характердагы текстларны,  газета-журналлардан мәкаләләрне тыңлап аңлап, эчтәлеге буенчафикереңне әйтә, аралашуга чыга белү;</w:t>
      </w:r>
    </w:p>
    <w:p w:rsidR="00D462EF" w:rsidRPr="005E4B76" w:rsidRDefault="00D462EF" w:rsidP="00CE29E2">
      <w:pPr>
        <w:pStyle w:val="a4"/>
        <w:numPr>
          <w:ilvl w:val="0"/>
          <w:numId w:val="330"/>
        </w:numPr>
        <w:jc w:val="both"/>
        <w:rPr>
          <w:lang w:val="tt-RU"/>
        </w:rPr>
      </w:pPr>
      <w:r w:rsidRPr="00836689">
        <w:rPr>
          <w:lang w:val="tt-RU"/>
        </w:rPr>
        <w:t>Сыйныфташларыңның сөйләмен тыңлап аңлау һәм аларга үз фикереңне аңлата белү, алар белән әңгәмә кору, әңгәмәдә катнаша белү.</w:t>
      </w:r>
    </w:p>
    <w:p w:rsidR="00D462EF" w:rsidRPr="00836689" w:rsidRDefault="00D462EF" w:rsidP="00D462EF">
      <w:pPr>
        <w:pStyle w:val="a4"/>
        <w:jc w:val="both"/>
        <w:rPr>
          <w:b/>
          <w:lang w:val="tt-RU"/>
        </w:rPr>
      </w:pPr>
      <w:r w:rsidRPr="00836689">
        <w:rPr>
          <w:b/>
          <w:lang w:val="tt-RU"/>
        </w:rPr>
        <w:t>Диалогик сөйләм</w:t>
      </w:r>
    </w:p>
    <w:p w:rsidR="00D462EF" w:rsidRPr="00836689" w:rsidRDefault="00D462EF" w:rsidP="00D462EF">
      <w:pPr>
        <w:pStyle w:val="a4"/>
        <w:ind w:left="0"/>
        <w:jc w:val="both"/>
        <w:rPr>
          <w:b/>
          <w:lang w:val="tt-RU"/>
        </w:rPr>
      </w:pPr>
      <w:r>
        <w:rPr>
          <w:lang w:val="tt-RU"/>
        </w:rPr>
        <w:t xml:space="preserve">          </w:t>
      </w:r>
      <w:r w:rsidRPr="00836689">
        <w:rPr>
          <w:lang w:val="tt-RU"/>
        </w:rPr>
        <w:t xml:space="preserve">Түбәндәге күнекмәләргә </w:t>
      </w:r>
      <w:r w:rsidRPr="00836689">
        <w:rPr>
          <w:b/>
          <w:lang w:val="tt-RU"/>
        </w:rPr>
        <w:t>өйрәнә:</w:t>
      </w:r>
    </w:p>
    <w:p w:rsidR="00D462EF" w:rsidRPr="00836689" w:rsidRDefault="00D462EF" w:rsidP="00CE29E2">
      <w:pPr>
        <w:pStyle w:val="a4"/>
        <w:numPr>
          <w:ilvl w:val="0"/>
          <w:numId w:val="330"/>
        </w:numPr>
        <w:jc w:val="both"/>
        <w:rPr>
          <w:lang w:val="tt-RU"/>
        </w:rPr>
      </w:pPr>
      <w:r w:rsidRPr="00836689">
        <w:rPr>
          <w:lang w:val="tt-RU"/>
        </w:rPr>
        <w:t>Сорау, җавап, килешмәү, шикләнү һәм башка репликаларны дөрес кулланып,  әңгәмә кору, сөйләшә белү;</w:t>
      </w:r>
    </w:p>
    <w:p w:rsidR="00D462EF" w:rsidRPr="00836689" w:rsidRDefault="00D462EF" w:rsidP="00CE29E2">
      <w:pPr>
        <w:pStyle w:val="a4"/>
        <w:numPr>
          <w:ilvl w:val="0"/>
          <w:numId w:val="330"/>
        </w:numPr>
        <w:jc w:val="both"/>
        <w:rPr>
          <w:lang w:val="tt-RU"/>
        </w:rPr>
      </w:pPr>
      <w:r w:rsidRPr="00836689">
        <w:rPr>
          <w:lang w:val="tt-RU"/>
        </w:rPr>
        <w:t>Аралашуда катнаша, аны туктата һәм яңадан башлый белү;</w:t>
      </w:r>
    </w:p>
    <w:p w:rsidR="00D462EF" w:rsidRPr="00836689" w:rsidRDefault="00D462EF" w:rsidP="00CE29E2">
      <w:pPr>
        <w:pStyle w:val="a4"/>
        <w:numPr>
          <w:ilvl w:val="0"/>
          <w:numId w:val="330"/>
        </w:numPr>
        <w:jc w:val="both"/>
        <w:rPr>
          <w:lang w:val="tt-RU"/>
        </w:rPr>
      </w:pPr>
      <w:r w:rsidRPr="00836689">
        <w:rPr>
          <w:lang w:val="tt-RU"/>
        </w:rPr>
        <w:t>Парда, төркемдә сөйләшү барышында үз фикереңне аңлата, раслый, дәлилли белү, ситуация аңлашылмаганда, сорау биреп, сөйләм барышын ачыклый белү;</w:t>
      </w:r>
    </w:p>
    <w:p w:rsidR="00D462EF" w:rsidRPr="00836689" w:rsidRDefault="00D462EF" w:rsidP="00D462EF">
      <w:pPr>
        <w:jc w:val="both"/>
        <w:rPr>
          <w:b/>
          <w:sz w:val="24"/>
          <w:szCs w:val="24"/>
          <w:lang w:val="tt-RU"/>
        </w:rPr>
      </w:pPr>
      <w:r w:rsidRPr="00836689">
        <w:rPr>
          <w:b/>
          <w:sz w:val="24"/>
          <w:szCs w:val="24"/>
          <w:lang w:val="tt-RU"/>
        </w:rPr>
        <w:t>Монологик сөйләм</w:t>
      </w:r>
    </w:p>
    <w:p w:rsidR="00D462EF" w:rsidRPr="00836689" w:rsidRDefault="00D462EF" w:rsidP="00D462EF">
      <w:pPr>
        <w:jc w:val="both"/>
        <w:rPr>
          <w:sz w:val="24"/>
          <w:szCs w:val="24"/>
          <w:lang w:val="tt-RU"/>
        </w:rPr>
      </w:pPr>
      <w:r w:rsidRPr="00836689">
        <w:rPr>
          <w:sz w:val="24"/>
          <w:szCs w:val="24"/>
          <w:lang w:val="tt-RU"/>
        </w:rPr>
        <w:t xml:space="preserve">Түбәндәге күнекмәләрне </w:t>
      </w:r>
      <w:r w:rsidRPr="00836689">
        <w:rPr>
          <w:b/>
          <w:sz w:val="24"/>
          <w:szCs w:val="24"/>
          <w:lang w:val="tt-RU"/>
        </w:rPr>
        <w:t>үзләштерүгә мөмкинлек ала:</w:t>
      </w:r>
    </w:p>
    <w:p w:rsidR="00D462EF" w:rsidRPr="00836689" w:rsidRDefault="00D462EF" w:rsidP="00CE29E2">
      <w:pPr>
        <w:pStyle w:val="a4"/>
        <w:numPr>
          <w:ilvl w:val="0"/>
          <w:numId w:val="330"/>
        </w:numPr>
        <w:jc w:val="both"/>
        <w:rPr>
          <w:lang w:val="tt-RU"/>
        </w:rPr>
      </w:pPr>
      <w:r w:rsidRPr="00836689">
        <w:rPr>
          <w:lang w:val="tt-RU"/>
        </w:rPr>
        <w:t>Программада тәкъдим ителгән темалар буенча тиешле эзлеклелектә текст төзи һәм аның эчтәлеген сөйли белү;</w:t>
      </w:r>
    </w:p>
    <w:p w:rsidR="00D462EF" w:rsidRPr="00836689" w:rsidRDefault="00D462EF" w:rsidP="00CE29E2">
      <w:pPr>
        <w:pStyle w:val="a4"/>
        <w:numPr>
          <w:ilvl w:val="0"/>
          <w:numId w:val="330"/>
        </w:numPr>
        <w:jc w:val="both"/>
        <w:rPr>
          <w:lang w:val="tt-RU"/>
        </w:rPr>
      </w:pPr>
      <w:r w:rsidRPr="00836689">
        <w:rPr>
          <w:lang w:val="tt-RU"/>
        </w:rPr>
        <w:t>Конкрет ситуациягә үз карашыңны, төрле вакыйгалар, яңалыкларны хәбәр итә белү;</w:t>
      </w:r>
    </w:p>
    <w:p w:rsidR="00D462EF" w:rsidRPr="00836689" w:rsidRDefault="00D462EF" w:rsidP="00CE29E2">
      <w:pPr>
        <w:pStyle w:val="a4"/>
        <w:numPr>
          <w:ilvl w:val="0"/>
          <w:numId w:val="330"/>
        </w:numPr>
        <w:jc w:val="both"/>
        <w:rPr>
          <w:lang w:val="tt-RU"/>
        </w:rPr>
      </w:pPr>
      <w:r w:rsidRPr="00836689">
        <w:rPr>
          <w:lang w:val="tt-RU"/>
        </w:rPr>
        <w:t>Монологик сөйләмдә кереш, эндәш сүзләрне кулланып, орфоэпик һәм грамматик нормаларны саклап, үз фикереңне төгәл җиткерә белү;</w:t>
      </w:r>
    </w:p>
    <w:p w:rsidR="00D462EF" w:rsidRPr="00836689" w:rsidRDefault="00D462EF" w:rsidP="00CE29E2">
      <w:pPr>
        <w:pStyle w:val="a4"/>
        <w:numPr>
          <w:ilvl w:val="0"/>
          <w:numId w:val="330"/>
        </w:numPr>
        <w:jc w:val="both"/>
        <w:rPr>
          <w:lang w:val="tt-RU"/>
        </w:rPr>
      </w:pPr>
      <w:r w:rsidRPr="00836689">
        <w:rPr>
          <w:lang w:val="tt-RU"/>
        </w:rPr>
        <w:t>Өйрәнгән текстны үз сүзләрең белән сөйләп бирә белү;</w:t>
      </w:r>
    </w:p>
    <w:p w:rsidR="00D462EF" w:rsidRPr="00836689" w:rsidRDefault="00D462EF" w:rsidP="00CE29E2">
      <w:pPr>
        <w:pStyle w:val="a4"/>
        <w:numPr>
          <w:ilvl w:val="0"/>
          <w:numId w:val="330"/>
        </w:numPr>
        <w:jc w:val="both"/>
        <w:rPr>
          <w:lang w:val="tt-RU"/>
        </w:rPr>
      </w:pPr>
      <w:r w:rsidRPr="00836689">
        <w:rPr>
          <w:lang w:val="tt-RU"/>
        </w:rPr>
        <w:t>Өйрәнгән шигырьләрне  яттан сәнгатьлесөйли белү.</w:t>
      </w:r>
    </w:p>
    <w:p w:rsidR="00D462EF" w:rsidRPr="00836689" w:rsidRDefault="00D462EF" w:rsidP="00D462EF">
      <w:pPr>
        <w:pStyle w:val="a4"/>
        <w:jc w:val="both"/>
        <w:rPr>
          <w:b/>
          <w:lang w:val="tt-RU"/>
        </w:rPr>
      </w:pPr>
      <w:r w:rsidRPr="00836689">
        <w:rPr>
          <w:b/>
          <w:lang w:val="tt-RU"/>
        </w:rPr>
        <w:t>Уку</w:t>
      </w:r>
    </w:p>
    <w:p w:rsidR="00D462EF" w:rsidRPr="00836689" w:rsidRDefault="00D462EF" w:rsidP="00D462EF">
      <w:pPr>
        <w:pStyle w:val="a4"/>
        <w:jc w:val="both"/>
        <w:rPr>
          <w:b/>
          <w:lang w:val="tt-RU"/>
        </w:rPr>
      </w:pPr>
      <w:r w:rsidRPr="00836689">
        <w:rPr>
          <w:lang w:val="tt-RU"/>
        </w:rPr>
        <w:t xml:space="preserve"> Түбәндәге күнекмәләрне </w:t>
      </w:r>
      <w:r w:rsidRPr="00836689">
        <w:rPr>
          <w:b/>
          <w:lang w:val="tt-RU"/>
        </w:rPr>
        <w:t>өйрәнә:</w:t>
      </w:r>
    </w:p>
    <w:p w:rsidR="00D462EF" w:rsidRPr="00836689" w:rsidRDefault="00D462EF" w:rsidP="00CE29E2">
      <w:pPr>
        <w:pStyle w:val="a4"/>
        <w:numPr>
          <w:ilvl w:val="0"/>
          <w:numId w:val="330"/>
        </w:numPr>
        <w:jc w:val="both"/>
        <w:rPr>
          <w:lang w:val="tt-RU"/>
        </w:rPr>
      </w:pPr>
      <w:r w:rsidRPr="00836689">
        <w:rPr>
          <w:lang w:val="tt-RU"/>
        </w:rPr>
        <w:t xml:space="preserve"> Программада тәкъдим ителгән текстларны, татар теленең әйтелеш нормаларын саклап, сәнгатьле һәм аңлап уку;</w:t>
      </w:r>
    </w:p>
    <w:p w:rsidR="00D462EF" w:rsidRPr="00836689" w:rsidRDefault="00D462EF" w:rsidP="00CE29E2">
      <w:pPr>
        <w:pStyle w:val="a4"/>
        <w:numPr>
          <w:ilvl w:val="0"/>
          <w:numId w:val="330"/>
        </w:numPr>
        <w:jc w:val="both"/>
        <w:rPr>
          <w:lang w:val="tt-RU"/>
        </w:rPr>
      </w:pPr>
      <w:r w:rsidRPr="00836689">
        <w:rPr>
          <w:lang w:val="tt-RU"/>
        </w:rPr>
        <w:t xml:space="preserve"> Текстның эчтәлегенә нигезләнеп, контекст буенча яңа сүзләрнең мәгънәсен аңлый белү;</w:t>
      </w:r>
    </w:p>
    <w:p w:rsidR="00D462EF" w:rsidRPr="00836689" w:rsidRDefault="00D462EF" w:rsidP="00CE29E2">
      <w:pPr>
        <w:pStyle w:val="a4"/>
        <w:numPr>
          <w:ilvl w:val="0"/>
          <w:numId w:val="330"/>
        </w:numPr>
        <w:jc w:val="both"/>
        <w:rPr>
          <w:lang w:val="tt-RU"/>
        </w:rPr>
      </w:pPr>
      <w:r w:rsidRPr="00836689">
        <w:rPr>
          <w:lang w:val="tt-RU"/>
        </w:rPr>
        <w:t>Таныш булмаган текстны эчтән укып, аның төп фикерен таба белү;</w:t>
      </w:r>
    </w:p>
    <w:p w:rsidR="00D462EF" w:rsidRPr="009429F8" w:rsidRDefault="00D462EF" w:rsidP="00CE29E2">
      <w:pPr>
        <w:pStyle w:val="a4"/>
        <w:numPr>
          <w:ilvl w:val="0"/>
          <w:numId w:val="330"/>
        </w:numPr>
        <w:jc w:val="both"/>
        <w:rPr>
          <w:lang w:val="tt-RU"/>
        </w:rPr>
      </w:pPr>
      <w:r w:rsidRPr="00836689">
        <w:rPr>
          <w:lang w:val="tt-RU"/>
        </w:rPr>
        <w:t>Таныш булмаган сүзләрнең, төзелмәләрнең тәрҗемәләрнең тәрҗемәсен сүзлектән таба белү.</w:t>
      </w:r>
    </w:p>
    <w:p w:rsidR="00D462EF" w:rsidRPr="00B635AE" w:rsidRDefault="00D462EF" w:rsidP="00D462EF">
      <w:pPr>
        <w:ind w:left="980"/>
        <w:rPr>
          <w:sz w:val="20"/>
          <w:szCs w:val="20"/>
        </w:rPr>
      </w:pPr>
      <w:r w:rsidRPr="00B635AE">
        <w:rPr>
          <w:b/>
          <w:bCs/>
          <w:sz w:val="24"/>
          <w:szCs w:val="24"/>
        </w:rPr>
        <w:t>1.2.4.5. Иностранный язык (английский язык)</w:t>
      </w:r>
    </w:p>
    <w:p w:rsidR="00D462EF" w:rsidRPr="00B635AE" w:rsidRDefault="00D462EF" w:rsidP="00D462EF">
      <w:pPr>
        <w:spacing w:line="235" w:lineRule="auto"/>
        <w:ind w:firstLine="426"/>
        <w:rPr>
          <w:sz w:val="20"/>
          <w:szCs w:val="20"/>
        </w:rPr>
      </w:pPr>
      <w:r w:rsidRPr="00B635AE">
        <w:rPr>
          <w:i/>
          <w:iCs/>
          <w:sz w:val="24"/>
          <w:szCs w:val="24"/>
        </w:rPr>
        <w:t>Изучение предметной области «Иностранные языки»  должно обеспечить:</w:t>
      </w:r>
    </w:p>
    <w:p w:rsidR="00D462EF" w:rsidRPr="00B635AE" w:rsidRDefault="00D462EF" w:rsidP="00D462EF">
      <w:pPr>
        <w:spacing w:line="13" w:lineRule="exact"/>
        <w:ind w:firstLine="426"/>
        <w:rPr>
          <w:sz w:val="20"/>
          <w:szCs w:val="20"/>
        </w:rPr>
      </w:pPr>
    </w:p>
    <w:p w:rsidR="00D462EF" w:rsidRPr="00B635AE" w:rsidRDefault="00D462EF" w:rsidP="00CE29E2">
      <w:pPr>
        <w:numPr>
          <w:ilvl w:val="0"/>
          <w:numId w:val="334"/>
        </w:numPr>
        <w:tabs>
          <w:tab w:val="left" w:pos="1209"/>
        </w:tabs>
        <w:spacing w:line="236" w:lineRule="auto"/>
        <w:ind w:firstLine="426"/>
        <w:jc w:val="both"/>
        <w:rPr>
          <w:i/>
          <w:iCs/>
          <w:sz w:val="24"/>
          <w:szCs w:val="24"/>
        </w:rPr>
      </w:pPr>
      <w:r w:rsidRPr="00B635AE">
        <w:rPr>
          <w:i/>
          <w:iCs/>
          <w:sz w:val="24"/>
          <w:szCs w:val="24"/>
        </w:rPr>
        <w:t>приобщение к культурному наследию стран изучаемого иностранного языка, воспитание ценностного отношения к иностранному языку как инструменту познания и достижения взаимопонимания между людьми и народами;</w:t>
      </w:r>
    </w:p>
    <w:p w:rsidR="00D462EF" w:rsidRPr="00B635AE" w:rsidRDefault="00D462EF" w:rsidP="00D462EF">
      <w:pPr>
        <w:spacing w:line="14" w:lineRule="exact"/>
        <w:ind w:firstLine="426"/>
        <w:rPr>
          <w:i/>
          <w:iCs/>
          <w:sz w:val="24"/>
          <w:szCs w:val="24"/>
        </w:rPr>
      </w:pPr>
    </w:p>
    <w:p w:rsidR="00D462EF" w:rsidRPr="00B635AE" w:rsidRDefault="00D462EF" w:rsidP="00CE29E2">
      <w:pPr>
        <w:numPr>
          <w:ilvl w:val="0"/>
          <w:numId w:val="334"/>
        </w:numPr>
        <w:tabs>
          <w:tab w:val="left" w:pos="1130"/>
        </w:tabs>
        <w:spacing w:line="234" w:lineRule="auto"/>
        <w:ind w:firstLine="426"/>
        <w:rPr>
          <w:i/>
          <w:iCs/>
          <w:sz w:val="24"/>
          <w:szCs w:val="24"/>
        </w:rPr>
      </w:pPr>
      <w:r w:rsidRPr="00B635AE">
        <w:rPr>
          <w:i/>
          <w:iCs/>
          <w:sz w:val="24"/>
          <w:szCs w:val="24"/>
        </w:rPr>
        <w:t>осознание тесной связи между овладением иностранными языками и личностным, социальным и профессиональным ростом;</w:t>
      </w:r>
    </w:p>
    <w:p w:rsidR="00D462EF" w:rsidRPr="00B635AE" w:rsidRDefault="00D462EF" w:rsidP="00D462EF">
      <w:pPr>
        <w:spacing w:line="11" w:lineRule="exact"/>
        <w:ind w:firstLine="426"/>
        <w:rPr>
          <w:i/>
          <w:iCs/>
          <w:sz w:val="24"/>
          <w:szCs w:val="24"/>
        </w:rPr>
      </w:pPr>
    </w:p>
    <w:p w:rsidR="00D462EF" w:rsidRPr="00B635AE" w:rsidRDefault="00D462EF" w:rsidP="00CE29E2">
      <w:pPr>
        <w:numPr>
          <w:ilvl w:val="0"/>
          <w:numId w:val="334"/>
        </w:numPr>
        <w:tabs>
          <w:tab w:val="left" w:pos="1118"/>
        </w:tabs>
        <w:spacing w:line="234" w:lineRule="auto"/>
        <w:ind w:firstLine="426"/>
        <w:rPr>
          <w:i/>
          <w:iCs/>
          <w:sz w:val="24"/>
          <w:szCs w:val="24"/>
        </w:rPr>
      </w:pPr>
      <w:r w:rsidRPr="00B635AE">
        <w:rPr>
          <w:i/>
          <w:iCs/>
          <w:sz w:val="24"/>
          <w:szCs w:val="24"/>
        </w:rPr>
        <w:t>формирование коммуникативной иноязычной компетенции (говорение, аудирование, чтение и письмо), необходимой для успешной социализации и самореализации;</w:t>
      </w:r>
    </w:p>
    <w:p w:rsidR="00D462EF" w:rsidRPr="00B635AE" w:rsidRDefault="00D462EF" w:rsidP="00D462EF">
      <w:pPr>
        <w:spacing w:line="13" w:lineRule="exact"/>
        <w:ind w:firstLine="426"/>
        <w:rPr>
          <w:i/>
          <w:iCs/>
          <w:sz w:val="24"/>
          <w:szCs w:val="24"/>
        </w:rPr>
      </w:pPr>
    </w:p>
    <w:p w:rsidR="00D462EF" w:rsidRPr="00B635AE" w:rsidRDefault="00D462EF" w:rsidP="00CE29E2">
      <w:pPr>
        <w:numPr>
          <w:ilvl w:val="0"/>
          <w:numId w:val="334"/>
        </w:numPr>
        <w:tabs>
          <w:tab w:val="left" w:pos="1276"/>
        </w:tabs>
        <w:spacing w:line="236" w:lineRule="auto"/>
        <w:ind w:firstLine="426"/>
        <w:jc w:val="both"/>
        <w:rPr>
          <w:i/>
          <w:iCs/>
          <w:sz w:val="24"/>
          <w:szCs w:val="24"/>
        </w:rPr>
      </w:pPr>
      <w:r w:rsidRPr="00B635AE">
        <w:rPr>
          <w:i/>
          <w:iCs/>
          <w:sz w:val="24"/>
          <w:szCs w:val="24"/>
        </w:rPr>
        <w:t>обогащение активного и потенциального словарного запаса, развитие у обучающихся культуры владения иностранным языком в соответствии с требованиями к нормам устной и письменной речи, правилами речевого этикета.</w:t>
      </w:r>
    </w:p>
    <w:p w:rsidR="00D462EF" w:rsidRPr="00B635AE" w:rsidRDefault="00D462EF" w:rsidP="00D462EF">
      <w:pPr>
        <w:spacing w:line="13" w:lineRule="exact"/>
        <w:ind w:firstLine="426"/>
        <w:rPr>
          <w:i/>
          <w:iCs/>
          <w:sz w:val="24"/>
          <w:szCs w:val="24"/>
        </w:rPr>
      </w:pPr>
    </w:p>
    <w:p w:rsidR="00D462EF" w:rsidRPr="00B635AE" w:rsidRDefault="00D462EF" w:rsidP="00D462EF">
      <w:pPr>
        <w:spacing w:line="234" w:lineRule="auto"/>
        <w:ind w:firstLine="426"/>
        <w:rPr>
          <w:i/>
          <w:iCs/>
          <w:sz w:val="24"/>
          <w:szCs w:val="24"/>
        </w:rPr>
      </w:pPr>
      <w:r w:rsidRPr="00B635AE">
        <w:rPr>
          <w:i/>
          <w:iCs/>
          <w:sz w:val="24"/>
          <w:szCs w:val="24"/>
        </w:rPr>
        <w:t>Предметные результаты изучения предметной области «Иностранные языки» должны отражать:</w:t>
      </w:r>
    </w:p>
    <w:p w:rsidR="00D462EF" w:rsidRPr="00B635AE" w:rsidRDefault="00D462EF" w:rsidP="00CE29E2">
      <w:pPr>
        <w:numPr>
          <w:ilvl w:val="0"/>
          <w:numId w:val="335"/>
        </w:numPr>
        <w:tabs>
          <w:tab w:val="left" w:pos="1312"/>
        </w:tabs>
        <w:spacing w:line="237" w:lineRule="auto"/>
        <w:ind w:firstLine="426"/>
        <w:jc w:val="both"/>
        <w:rPr>
          <w:i/>
          <w:iCs/>
          <w:sz w:val="24"/>
          <w:szCs w:val="24"/>
        </w:rPr>
      </w:pPr>
      <w:r w:rsidRPr="00B635AE">
        <w:rPr>
          <w:i/>
          <w:iCs/>
          <w:sz w:val="24"/>
          <w:szCs w:val="24"/>
        </w:rPr>
        <w:t>формирование дружелюбного и толерантного отношения к ценностям иных культур, оптимизма и выраженной личностной позиции в восприятии мира, в развитии национального самосознания на основе знакомства с жизнью своих сверстников в других странах, с образцами зарубежной литературы разных жанров, с учетом достигнутого обучающимися уровня иноязычной компетентности;</w:t>
      </w:r>
    </w:p>
    <w:p w:rsidR="00D462EF" w:rsidRPr="00B635AE" w:rsidRDefault="00D462EF" w:rsidP="00CE29E2">
      <w:pPr>
        <w:numPr>
          <w:ilvl w:val="0"/>
          <w:numId w:val="335"/>
        </w:numPr>
        <w:tabs>
          <w:tab w:val="left" w:pos="1257"/>
        </w:tabs>
        <w:spacing w:line="236" w:lineRule="auto"/>
        <w:ind w:firstLine="426"/>
        <w:jc w:val="both"/>
        <w:rPr>
          <w:i/>
          <w:iCs/>
          <w:sz w:val="24"/>
          <w:szCs w:val="24"/>
        </w:rPr>
      </w:pPr>
      <w:r w:rsidRPr="00B635AE">
        <w:rPr>
          <w:i/>
          <w:iCs/>
          <w:sz w:val="24"/>
          <w:szCs w:val="24"/>
        </w:rPr>
        <w:t>формирование и совершенствование иноязычной коммуникативной компетенции; расширение и систематизацию знаний о языке, расширение лингвистического кругозора и лексического запаса, дальнейшее овладение общей речевой культурой;</w:t>
      </w:r>
    </w:p>
    <w:p w:rsidR="00D462EF" w:rsidRPr="00B635AE" w:rsidRDefault="00D462EF" w:rsidP="00CE29E2">
      <w:pPr>
        <w:numPr>
          <w:ilvl w:val="0"/>
          <w:numId w:val="335"/>
        </w:numPr>
        <w:tabs>
          <w:tab w:val="left" w:pos="1220"/>
        </w:tabs>
        <w:ind w:firstLine="426"/>
        <w:rPr>
          <w:i/>
          <w:iCs/>
          <w:sz w:val="24"/>
          <w:szCs w:val="24"/>
        </w:rPr>
      </w:pPr>
      <w:r w:rsidRPr="00B635AE">
        <w:rPr>
          <w:i/>
          <w:iCs/>
          <w:sz w:val="24"/>
          <w:szCs w:val="24"/>
        </w:rPr>
        <w:lastRenderedPageBreak/>
        <w:t>достижение допорогового уровня иноязычной коммуникативной компетенции;</w:t>
      </w:r>
    </w:p>
    <w:p w:rsidR="00D462EF" w:rsidRPr="00B635AE" w:rsidRDefault="00D462EF" w:rsidP="00CE29E2">
      <w:pPr>
        <w:numPr>
          <w:ilvl w:val="0"/>
          <w:numId w:val="335"/>
        </w:numPr>
        <w:tabs>
          <w:tab w:val="left" w:pos="1240"/>
        </w:tabs>
        <w:spacing w:line="237" w:lineRule="auto"/>
        <w:ind w:firstLine="426"/>
        <w:jc w:val="both"/>
        <w:rPr>
          <w:i/>
          <w:iCs/>
          <w:sz w:val="24"/>
          <w:szCs w:val="24"/>
        </w:rPr>
      </w:pPr>
      <w:r w:rsidRPr="00B635AE">
        <w:rPr>
          <w:i/>
          <w:iCs/>
          <w:sz w:val="24"/>
          <w:szCs w:val="24"/>
        </w:rPr>
        <w:t>создание основы для формирования интереса к совершенствованию достигнутого уровня владения изучаемым иностранным языком, в том числе на основе самонаблюдения и самооценки, к изучению второго/третьего иностранного языка, к использованию иностранного языка как средства получения информации, позволяющего расширять свои знания в других предметных областях.</w:t>
      </w:r>
    </w:p>
    <w:p w:rsidR="00D462EF" w:rsidRPr="00B635AE" w:rsidRDefault="00D462EF" w:rsidP="00D462EF">
      <w:pPr>
        <w:ind w:firstLine="426"/>
        <w:jc w:val="both"/>
        <w:rPr>
          <w:sz w:val="20"/>
          <w:szCs w:val="20"/>
        </w:rPr>
      </w:pPr>
      <w:r w:rsidRPr="00B635AE">
        <w:rPr>
          <w:b/>
          <w:bCs/>
          <w:sz w:val="24"/>
          <w:szCs w:val="24"/>
        </w:rPr>
        <w:t>Коммуникативные умения</w:t>
      </w:r>
    </w:p>
    <w:p w:rsidR="00D462EF" w:rsidRPr="00B635AE" w:rsidRDefault="00D462EF" w:rsidP="00D462EF">
      <w:pPr>
        <w:ind w:firstLine="426"/>
        <w:jc w:val="both"/>
        <w:rPr>
          <w:sz w:val="20"/>
          <w:szCs w:val="20"/>
        </w:rPr>
      </w:pPr>
      <w:r w:rsidRPr="00B635AE">
        <w:rPr>
          <w:b/>
          <w:bCs/>
          <w:sz w:val="24"/>
          <w:szCs w:val="24"/>
        </w:rPr>
        <w:t>Говорение. Диалогическая речь</w:t>
      </w:r>
    </w:p>
    <w:p w:rsidR="00D462EF" w:rsidRPr="00B635AE" w:rsidRDefault="00D462EF" w:rsidP="00D462EF">
      <w:pPr>
        <w:spacing w:line="236" w:lineRule="auto"/>
        <w:ind w:firstLine="426"/>
        <w:jc w:val="both"/>
        <w:rPr>
          <w:sz w:val="20"/>
          <w:szCs w:val="20"/>
        </w:rPr>
      </w:pPr>
      <w:r w:rsidRPr="00B635AE">
        <w:rPr>
          <w:b/>
          <w:bCs/>
          <w:i/>
          <w:iCs/>
          <w:sz w:val="24"/>
          <w:szCs w:val="24"/>
        </w:rPr>
        <w:t xml:space="preserve">Выпускник научится </w:t>
      </w:r>
      <w:r w:rsidRPr="00B635AE">
        <w:rPr>
          <w:sz w:val="24"/>
          <w:szCs w:val="24"/>
        </w:rPr>
        <w:t>вести комбинированный диалог в стандартных ситуациях</w:t>
      </w:r>
      <w:r w:rsidRPr="00B635AE">
        <w:rPr>
          <w:b/>
          <w:bCs/>
          <w:i/>
          <w:iCs/>
          <w:sz w:val="24"/>
          <w:szCs w:val="24"/>
        </w:rPr>
        <w:t xml:space="preserve"> </w:t>
      </w:r>
      <w:r w:rsidRPr="00B635AE">
        <w:rPr>
          <w:sz w:val="24"/>
          <w:szCs w:val="24"/>
        </w:rPr>
        <w:t>неофициального общения, соблюдая нормы речевого этикета, принятые в стране изучаемого языка.</w:t>
      </w:r>
    </w:p>
    <w:p w:rsidR="00D462EF" w:rsidRPr="00B635AE" w:rsidRDefault="00D462EF" w:rsidP="00D462EF">
      <w:pPr>
        <w:spacing w:line="2" w:lineRule="exact"/>
        <w:ind w:firstLine="426"/>
        <w:jc w:val="both"/>
        <w:rPr>
          <w:sz w:val="20"/>
          <w:szCs w:val="20"/>
        </w:rPr>
      </w:pPr>
    </w:p>
    <w:p w:rsidR="00D462EF" w:rsidRPr="00B635AE" w:rsidRDefault="00D462EF" w:rsidP="00D462EF">
      <w:pPr>
        <w:ind w:firstLine="426"/>
        <w:jc w:val="both"/>
        <w:rPr>
          <w:sz w:val="20"/>
          <w:szCs w:val="20"/>
        </w:rPr>
      </w:pPr>
      <w:r w:rsidRPr="00B635AE">
        <w:rPr>
          <w:b/>
          <w:bCs/>
          <w:i/>
          <w:iCs/>
          <w:sz w:val="24"/>
          <w:szCs w:val="24"/>
        </w:rPr>
        <w:t xml:space="preserve">Выпускник получит возможность научиться </w:t>
      </w:r>
      <w:r w:rsidRPr="00B635AE">
        <w:rPr>
          <w:sz w:val="24"/>
          <w:szCs w:val="24"/>
        </w:rPr>
        <w:t>брать и давать интервью.</w:t>
      </w:r>
    </w:p>
    <w:p w:rsidR="00D462EF" w:rsidRPr="00B635AE" w:rsidRDefault="00D462EF" w:rsidP="00D462EF">
      <w:pPr>
        <w:spacing w:line="5" w:lineRule="exact"/>
        <w:ind w:firstLine="426"/>
        <w:jc w:val="both"/>
        <w:rPr>
          <w:sz w:val="20"/>
          <w:szCs w:val="20"/>
        </w:rPr>
      </w:pPr>
    </w:p>
    <w:p w:rsidR="00D462EF" w:rsidRPr="00B635AE" w:rsidRDefault="00D462EF" w:rsidP="00D462EF">
      <w:pPr>
        <w:ind w:firstLine="426"/>
        <w:jc w:val="both"/>
        <w:rPr>
          <w:sz w:val="20"/>
          <w:szCs w:val="20"/>
        </w:rPr>
      </w:pPr>
      <w:r w:rsidRPr="00B635AE">
        <w:rPr>
          <w:b/>
          <w:bCs/>
          <w:sz w:val="24"/>
          <w:szCs w:val="24"/>
        </w:rPr>
        <w:t>Говорение. Монологическая речь</w:t>
      </w:r>
    </w:p>
    <w:p w:rsidR="00D462EF" w:rsidRPr="00B635AE" w:rsidRDefault="00D462EF" w:rsidP="00D462EF">
      <w:pPr>
        <w:ind w:firstLine="426"/>
        <w:jc w:val="both"/>
        <w:rPr>
          <w:sz w:val="20"/>
          <w:szCs w:val="20"/>
        </w:rPr>
      </w:pPr>
      <w:r w:rsidRPr="00B635AE">
        <w:rPr>
          <w:b/>
          <w:bCs/>
          <w:i/>
          <w:iCs/>
          <w:sz w:val="24"/>
          <w:szCs w:val="24"/>
        </w:rPr>
        <w:t>Выпускник научится:</w:t>
      </w:r>
    </w:p>
    <w:p w:rsidR="00D462EF" w:rsidRPr="00B635AE" w:rsidRDefault="00D462EF" w:rsidP="00D462EF">
      <w:pPr>
        <w:spacing w:line="7" w:lineRule="exact"/>
        <w:ind w:firstLine="426"/>
        <w:jc w:val="both"/>
        <w:rPr>
          <w:sz w:val="20"/>
          <w:szCs w:val="20"/>
        </w:rPr>
      </w:pPr>
    </w:p>
    <w:p w:rsidR="00D462EF" w:rsidRPr="00B635AE" w:rsidRDefault="00D462EF" w:rsidP="00D462EF">
      <w:pPr>
        <w:spacing w:line="236" w:lineRule="auto"/>
        <w:ind w:firstLine="426"/>
        <w:jc w:val="both"/>
        <w:rPr>
          <w:sz w:val="20"/>
          <w:szCs w:val="20"/>
        </w:rPr>
      </w:pPr>
      <w:r w:rsidRPr="00B635AE">
        <w:rPr>
          <w:sz w:val="24"/>
          <w:szCs w:val="24"/>
        </w:rPr>
        <w:t>•рассказывать о себе, своей семье, друзьях, школе, своих интересах, планах на будущее; о своѐм городе/селе, своей стране и странах изучаемого языка с опорой на зрительную наглядность и/или вербальные опоры (ключевые слова, план, вопросы);</w:t>
      </w:r>
    </w:p>
    <w:p w:rsidR="00D462EF" w:rsidRPr="00B635AE" w:rsidRDefault="00D462EF" w:rsidP="00D462EF">
      <w:pPr>
        <w:spacing w:line="14" w:lineRule="exact"/>
        <w:ind w:firstLine="426"/>
        <w:jc w:val="both"/>
        <w:rPr>
          <w:sz w:val="20"/>
          <w:szCs w:val="20"/>
        </w:rPr>
      </w:pPr>
    </w:p>
    <w:p w:rsidR="00D462EF" w:rsidRPr="00B635AE" w:rsidRDefault="00D462EF" w:rsidP="00D462EF">
      <w:pPr>
        <w:spacing w:line="234" w:lineRule="auto"/>
        <w:ind w:firstLine="426"/>
        <w:jc w:val="both"/>
        <w:rPr>
          <w:sz w:val="20"/>
          <w:szCs w:val="20"/>
        </w:rPr>
      </w:pPr>
      <w:r w:rsidRPr="00B635AE">
        <w:rPr>
          <w:sz w:val="24"/>
          <w:szCs w:val="24"/>
        </w:rPr>
        <w:t>•описывать события с опорой на зрительную наглядность и/или вербальные опоры (ключевые слова, план, вопросы);</w:t>
      </w:r>
    </w:p>
    <w:p w:rsidR="00D462EF" w:rsidRPr="00B635AE" w:rsidRDefault="00D462EF" w:rsidP="00D462EF">
      <w:pPr>
        <w:spacing w:line="2" w:lineRule="exact"/>
        <w:ind w:firstLine="426"/>
        <w:jc w:val="both"/>
        <w:rPr>
          <w:sz w:val="20"/>
          <w:szCs w:val="20"/>
        </w:rPr>
      </w:pPr>
    </w:p>
    <w:p w:rsidR="00D462EF" w:rsidRPr="00B635AE" w:rsidRDefault="00D462EF" w:rsidP="00D462EF">
      <w:pPr>
        <w:ind w:firstLine="426"/>
        <w:jc w:val="both"/>
        <w:rPr>
          <w:sz w:val="20"/>
          <w:szCs w:val="20"/>
        </w:rPr>
      </w:pPr>
      <w:r w:rsidRPr="00B635AE">
        <w:rPr>
          <w:sz w:val="24"/>
          <w:szCs w:val="24"/>
        </w:rPr>
        <w:t>•давать краткую характеристику реальных людей и литературных персонажей;</w:t>
      </w:r>
    </w:p>
    <w:p w:rsidR="00D462EF" w:rsidRPr="00B635AE" w:rsidRDefault="00D462EF" w:rsidP="00D462EF">
      <w:pPr>
        <w:spacing w:line="13" w:lineRule="exact"/>
        <w:ind w:firstLine="426"/>
        <w:jc w:val="both"/>
        <w:rPr>
          <w:sz w:val="20"/>
          <w:szCs w:val="20"/>
        </w:rPr>
      </w:pPr>
    </w:p>
    <w:p w:rsidR="00D462EF" w:rsidRPr="00B635AE" w:rsidRDefault="00D462EF" w:rsidP="00D462EF">
      <w:pPr>
        <w:spacing w:line="234" w:lineRule="auto"/>
        <w:ind w:firstLine="426"/>
        <w:jc w:val="both"/>
        <w:rPr>
          <w:sz w:val="20"/>
          <w:szCs w:val="20"/>
        </w:rPr>
      </w:pPr>
      <w:r w:rsidRPr="00B635AE">
        <w:rPr>
          <w:sz w:val="24"/>
          <w:szCs w:val="24"/>
        </w:rPr>
        <w:t>•передавать основное содержание прочитанного текста с опорой или без опоры на текст/ключевые слова/план/вопросы.</w:t>
      </w:r>
    </w:p>
    <w:p w:rsidR="00D462EF" w:rsidRPr="00B635AE" w:rsidRDefault="00D462EF" w:rsidP="00D462EF">
      <w:pPr>
        <w:spacing w:line="6" w:lineRule="exact"/>
        <w:ind w:firstLine="426"/>
        <w:jc w:val="both"/>
        <w:rPr>
          <w:sz w:val="20"/>
          <w:szCs w:val="20"/>
        </w:rPr>
      </w:pPr>
    </w:p>
    <w:p w:rsidR="00D462EF" w:rsidRPr="00B635AE" w:rsidRDefault="00D462EF" w:rsidP="00D462EF">
      <w:pPr>
        <w:ind w:firstLine="426"/>
        <w:jc w:val="both"/>
        <w:rPr>
          <w:sz w:val="20"/>
          <w:szCs w:val="20"/>
        </w:rPr>
      </w:pPr>
      <w:r w:rsidRPr="00B635AE">
        <w:rPr>
          <w:b/>
          <w:bCs/>
          <w:i/>
          <w:iCs/>
          <w:sz w:val="24"/>
          <w:szCs w:val="24"/>
        </w:rPr>
        <w:t>Выпускник получит возможность научиться:</w:t>
      </w:r>
    </w:p>
    <w:p w:rsidR="00D462EF" w:rsidRPr="00B635AE" w:rsidRDefault="00D462EF" w:rsidP="00D462EF">
      <w:pPr>
        <w:spacing w:line="235" w:lineRule="auto"/>
        <w:ind w:firstLine="426"/>
        <w:jc w:val="both"/>
        <w:rPr>
          <w:sz w:val="20"/>
          <w:szCs w:val="20"/>
        </w:rPr>
      </w:pPr>
      <w:r w:rsidRPr="00B635AE">
        <w:rPr>
          <w:sz w:val="24"/>
          <w:szCs w:val="24"/>
        </w:rPr>
        <w:t>•делать сообщение на заданную тему на основе прочитанного;</w:t>
      </w:r>
    </w:p>
    <w:p w:rsidR="00D462EF" w:rsidRPr="00B635AE" w:rsidRDefault="00D462EF" w:rsidP="00D462EF">
      <w:pPr>
        <w:spacing w:line="13" w:lineRule="exact"/>
        <w:ind w:firstLine="426"/>
        <w:jc w:val="both"/>
        <w:rPr>
          <w:sz w:val="20"/>
          <w:szCs w:val="20"/>
        </w:rPr>
      </w:pPr>
    </w:p>
    <w:p w:rsidR="00D462EF" w:rsidRPr="00B635AE" w:rsidRDefault="00D462EF" w:rsidP="00D462EF">
      <w:pPr>
        <w:spacing w:line="234" w:lineRule="auto"/>
        <w:ind w:firstLine="426"/>
        <w:jc w:val="both"/>
        <w:rPr>
          <w:sz w:val="20"/>
          <w:szCs w:val="20"/>
        </w:rPr>
      </w:pPr>
      <w:r w:rsidRPr="00B635AE">
        <w:rPr>
          <w:sz w:val="24"/>
          <w:szCs w:val="24"/>
        </w:rPr>
        <w:t>•комментировать факты из прочитанного/прослушанного текста, аргументировать своѐ отношение к прочитанному/прослушанному;</w:t>
      </w:r>
    </w:p>
    <w:p w:rsidR="00D462EF" w:rsidRPr="00B635AE" w:rsidRDefault="00D462EF" w:rsidP="00D462EF">
      <w:pPr>
        <w:spacing w:line="14" w:lineRule="exact"/>
        <w:ind w:firstLine="426"/>
        <w:jc w:val="both"/>
        <w:rPr>
          <w:sz w:val="20"/>
          <w:szCs w:val="20"/>
        </w:rPr>
      </w:pPr>
    </w:p>
    <w:p w:rsidR="00D462EF" w:rsidRPr="00B635AE" w:rsidRDefault="00D462EF" w:rsidP="00D462EF">
      <w:pPr>
        <w:spacing w:line="234" w:lineRule="auto"/>
        <w:ind w:firstLine="426"/>
        <w:jc w:val="both"/>
        <w:rPr>
          <w:sz w:val="20"/>
          <w:szCs w:val="20"/>
        </w:rPr>
      </w:pPr>
      <w:r w:rsidRPr="00B635AE">
        <w:rPr>
          <w:sz w:val="24"/>
          <w:szCs w:val="24"/>
        </w:rPr>
        <w:t>•кратко высказываться без предварительной подготовки на заданную тему в соответствии с предложенной ситуацией общения;</w:t>
      </w:r>
    </w:p>
    <w:p w:rsidR="00D462EF" w:rsidRPr="00B635AE" w:rsidRDefault="00D462EF" w:rsidP="00D462EF">
      <w:pPr>
        <w:spacing w:line="2" w:lineRule="exact"/>
        <w:ind w:firstLine="426"/>
        <w:jc w:val="both"/>
        <w:rPr>
          <w:sz w:val="20"/>
          <w:szCs w:val="20"/>
        </w:rPr>
      </w:pPr>
    </w:p>
    <w:p w:rsidR="00D462EF" w:rsidRPr="00B635AE" w:rsidRDefault="00D462EF" w:rsidP="00D462EF">
      <w:pPr>
        <w:ind w:firstLine="426"/>
        <w:jc w:val="both"/>
        <w:rPr>
          <w:sz w:val="20"/>
          <w:szCs w:val="20"/>
        </w:rPr>
      </w:pPr>
      <w:r w:rsidRPr="00B635AE">
        <w:rPr>
          <w:sz w:val="24"/>
          <w:szCs w:val="24"/>
        </w:rPr>
        <w:t>•кратко излагать результаты выполненной проектной работ</w:t>
      </w:r>
    </w:p>
    <w:p w:rsidR="00D462EF" w:rsidRPr="00B635AE" w:rsidRDefault="00D462EF" w:rsidP="00D462EF">
      <w:pPr>
        <w:spacing w:line="5" w:lineRule="exact"/>
        <w:ind w:firstLine="426"/>
        <w:jc w:val="both"/>
        <w:rPr>
          <w:sz w:val="20"/>
          <w:szCs w:val="20"/>
        </w:rPr>
      </w:pPr>
    </w:p>
    <w:p w:rsidR="00D462EF" w:rsidRPr="00B635AE" w:rsidRDefault="00D462EF" w:rsidP="00D462EF">
      <w:pPr>
        <w:ind w:firstLine="426"/>
        <w:jc w:val="both"/>
        <w:rPr>
          <w:sz w:val="20"/>
          <w:szCs w:val="20"/>
        </w:rPr>
      </w:pPr>
      <w:r w:rsidRPr="00B635AE">
        <w:rPr>
          <w:b/>
          <w:bCs/>
          <w:sz w:val="24"/>
          <w:szCs w:val="24"/>
        </w:rPr>
        <w:t>Аудирование</w:t>
      </w:r>
    </w:p>
    <w:p w:rsidR="00D462EF" w:rsidRPr="00B635AE" w:rsidRDefault="00D462EF" w:rsidP="00D462EF">
      <w:pPr>
        <w:ind w:firstLine="426"/>
        <w:jc w:val="both"/>
        <w:rPr>
          <w:sz w:val="20"/>
          <w:szCs w:val="20"/>
        </w:rPr>
      </w:pPr>
      <w:r w:rsidRPr="00B635AE">
        <w:rPr>
          <w:b/>
          <w:bCs/>
          <w:i/>
          <w:iCs/>
          <w:sz w:val="24"/>
          <w:szCs w:val="24"/>
        </w:rPr>
        <w:t>Выпускник научится:</w:t>
      </w:r>
    </w:p>
    <w:p w:rsidR="00D462EF" w:rsidRPr="00B635AE" w:rsidRDefault="00D462EF" w:rsidP="00D462EF">
      <w:pPr>
        <w:spacing w:line="8" w:lineRule="exact"/>
        <w:ind w:firstLine="426"/>
        <w:jc w:val="both"/>
        <w:rPr>
          <w:sz w:val="20"/>
          <w:szCs w:val="20"/>
        </w:rPr>
      </w:pPr>
    </w:p>
    <w:p w:rsidR="00D462EF" w:rsidRPr="00B635AE" w:rsidRDefault="00D462EF" w:rsidP="00D462EF">
      <w:pPr>
        <w:spacing w:line="234" w:lineRule="auto"/>
        <w:ind w:firstLine="426"/>
        <w:jc w:val="both"/>
        <w:rPr>
          <w:sz w:val="20"/>
          <w:szCs w:val="20"/>
        </w:rPr>
      </w:pPr>
      <w:r w:rsidRPr="00B635AE">
        <w:rPr>
          <w:sz w:val="24"/>
          <w:szCs w:val="24"/>
        </w:rPr>
        <w:t>•воспринимать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D462EF" w:rsidRPr="00B635AE" w:rsidRDefault="00D462EF" w:rsidP="00D462EF">
      <w:pPr>
        <w:spacing w:line="14" w:lineRule="exact"/>
        <w:ind w:firstLine="426"/>
        <w:jc w:val="both"/>
        <w:rPr>
          <w:sz w:val="20"/>
          <w:szCs w:val="20"/>
        </w:rPr>
      </w:pPr>
    </w:p>
    <w:p w:rsidR="00D462EF" w:rsidRPr="00B635AE" w:rsidRDefault="00D462EF" w:rsidP="00D462EF">
      <w:pPr>
        <w:spacing w:line="235" w:lineRule="auto"/>
        <w:ind w:firstLine="426"/>
        <w:jc w:val="both"/>
        <w:rPr>
          <w:sz w:val="20"/>
          <w:szCs w:val="20"/>
        </w:rPr>
      </w:pPr>
      <w:r w:rsidRPr="00B635AE">
        <w:rPr>
          <w:sz w:val="24"/>
          <w:szCs w:val="24"/>
        </w:rPr>
        <w:t>•воспринимать на слух и понимать значимую/нужную/запрашиваемую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D462EF" w:rsidRPr="00B635AE" w:rsidRDefault="00D462EF" w:rsidP="00D462EF">
      <w:pPr>
        <w:spacing w:line="8" w:lineRule="exact"/>
        <w:ind w:firstLine="426"/>
        <w:jc w:val="both"/>
        <w:rPr>
          <w:sz w:val="20"/>
          <w:szCs w:val="20"/>
        </w:rPr>
      </w:pPr>
    </w:p>
    <w:p w:rsidR="00D462EF" w:rsidRPr="00B635AE" w:rsidRDefault="00D462EF" w:rsidP="00D462EF">
      <w:pPr>
        <w:ind w:firstLine="426"/>
        <w:jc w:val="both"/>
        <w:rPr>
          <w:sz w:val="20"/>
          <w:szCs w:val="20"/>
        </w:rPr>
      </w:pPr>
      <w:r w:rsidRPr="00B635AE">
        <w:rPr>
          <w:b/>
          <w:bCs/>
          <w:i/>
          <w:iCs/>
          <w:sz w:val="24"/>
          <w:szCs w:val="24"/>
        </w:rPr>
        <w:t>Выпускник получит возможность научиться:</w:t>
      </w:r>
    </w:p>
    <w:p w:rsidR="00D462EF" w:rsidRPr="00B635AE" w:rsidRDefault="00D462EF" w:rsidP="00D462EF">
      <w:pPr>
        <w:spacing w:line="235" w:lineRule="auto"/>
        <w:ind w:firstLine="426"/>
        <w:jc w:val="both"/>
        <w:rPr>
          <w:sz w:val="20"/>
          <w:szCs w:val="20"/>
        </w:rPr>
      </w:pPr>
      <w:r w:rsidRPr="00B635AE">
        <w:rPr>
          <w:sz w:val="24"/>
          <w:szCs w:val="24"/>
        </w:rPr>
        <w:t>•выделять основную мысль в воспринимаемом на слух тексте;</w:t>
      </w:r>
    </w:p>
    <w:p w:rsidR="00D462EF" w:rsidRPr="00B635AE" w:rsidRDefault="00D462EF" w:rsidP="00D462EF">
      <w:pPr>
        <w:spacing w:line="1" w:lineRule="exact"/>
        <w:ind w:firstLine="426"/>
        <w:jc w:val="both"/>
        <w:rPr>
          <w:sz w:val="20"/>
          <w:szCs w:val="20"/>
        </w:rPr>
      </w:pPr>
    </w:p>
    <w:p w:rsidR="00D462EF" w:rsidRPr="00B635AE" w:rsidRDefault="00D462EF" w:rsidP="00D462EF">
      <w:pPr>
        <w:ind w:firstLine="426"/>
        <w:jc w:val="both"/>
        <w:rPr>
          <w:sz w:val="20"/>
          <w:szCs w:val="20"/>
        </w:rPr>
      </w:pPr>
      <w:r w:rsidRPr="00B635AE">
        <w:rPr>
          <w:sz w:val="24"/>
          <w:szCs w:val="24"/>
        </w:rPr>
        <w:t>•отделять в тексте, воспринимаемом на слух, главные факты от второстепенных;</w:t>
      </w:r>
    </w:p>
    <w:p w:rsidR="00D462EF" w:rsidRPr="00B635AE" w:rsidRDefault="00D462EF" w:rsidP="00D462EF">
      <w:pPr>
        <w:spacing w:line="12" w:lineRule="exact"/>
        <w:ind w:firstLine="426"/>
        <w:jc w:val="both"/>
        <w:rPr>
          <w:sz w:val="20"/>
          <w:szCs w:val="20"/>
        </w:rPr>
      </w:pPr>
    </w:p>
    <w:p w:rsidR="00D462EF" w:rsidRPr="00B635AE" w:rsidRDefault="00D462EF" w:rsidP="00D462EF">
      <w:pPr>
        <w:spacing w:line="234" w:lineRule="auto"/>
        <w:ind w:firstLine="426"/>
        <w:jc w:val="both"/>
        <w:rPr>
          <w:sz w:val="20"/>
          <w:szCs w:val="20"/>
        </w:rPr>
      </w:pPr>
      <w:r w:rsidRPr="00B635AE">
        <w:rPr>
          <w:sz w:val="24"/>
          <w:szCs w:val="24"/>
        </w:rPr>
        <w:t>•использовать контекстуальную или языковую догадку при восприятии на слух текстов, содержащих незнакомые слова;</w:t>
      </w:r>
    </w:p>
    <w:p w:rsidR="00D462EF" w:rsidRPr="00B635AE" w:rsidRDefault="00D462EF" w:rsidP="00D462EF">
      <w:pPr>
        <w:spacing w:line="14" w:lineRule="exact"/>
        <w:ind w:firstLine="426"/>
        <w:jc w:val="both"/>
        <w:rPr>
          <w:sz w:val="20"/>
          <w:szCs w:val="20"/>
        </w:rPr>
      </w:pPr>
    </w:p>
    <w:p w:rsidR="00D462EF" w:rsidRPr="00B635AE" w:rsidRDefault="00D462EF" w:rsidP="00D462EF">
      <w:pPr>
        <w:spacing w:line="234" w:lineRule="auto"/>
        <w:ind w:firstLine="426"/>
        <w:jc w:val="both"/>
        <w:rPr>
          <w:sz w:val="20"/>
          <w:szCs w:val="20"/>
        </w:rPr>
      </w:pPr>
      <w:r w:rsidRPr="00B635AE">
        <w:rPr>
          <w:sz w:val="24"/>
          <w:szCs w:val="24"/>
        </w:rPr>
        <w:t>•игнорировать незнакомые языковые явления, несущественные для понимания основного содержания воспринимаемого на слух текста.</w:t>
      </w:r>
    </w:p>
    <w:p w:rsidR="00D462EF" w:rsidRPr="00B635AE" w:rsidRDefault="00D462EF" w:rsidP="00D462EF">
      <w:pPr>
        <w:spacing w:line="7" w:lineRule="exact"/>
        <w:ind w:firstLine="426"/>
        <w:jc w:val="both"/>
        <w:rPr>
          <w:sz w:val="20"/>
          <w:szCs w:val="20"/>
        </w:rPr>
      </w:pPr>
    </w:p>
    <w:p w:rsidR="00D462EF" w:rsidRPr="00B635AE" w:rsidRDefault="00D462EF" w:rsidP="00D462EF">
      <w:pPr>
        <w:ind w:firstLine="426"/>
        <w:jc w:val="both"/>
        <w:rPr>
          <w:sz w:val="20"/>
          <w:szCs w:val="20"/>
        </w:rPr>
      </w:pPr>
      <w:r w:rsidRPr="00B635AE">
        <w:rPr>
          <w:b/>
          <w:bCs/>
          <w:sz w:val="24"/>
          <w:szCs w:val="24"/>
        </w:rPr>
        <w:t>Чтение</w:t>
      </w:r>
    </w:p>
    <w:p w:rsidR="00D462EF" w:rsidRPr="00B635AE" w:rsidRDefault="00D462EF" w:rsidP="00D462EF">
      <w:pPr>
        <w:ind w:firstLine="426"/>
        <w:jc w:val="both"/>
        <w:rPr>
          <w:sz w:val="20"/>
          <w:szCs w:val="20"/>
        </w:rPr>
      </w:pPr>
      <w:r w:rsidRPr="00B635AE">
        <w:rPr>
          <w:b/>
          <w:bCs/>
          <w:i/>
          <w:iCs/>
          <w:sz w:val="24"/>
          <w:szCs w:val="24"/>
        </w:rPr>
        <w:t>Выпускник научится:</w:t>
      </w:r>
    </w:p>
    <w:p w:rsidR="00D462EF" w:rsidRPr="00B635AE" w:rsidRDefault="00D462EF" w:rsidP="00D462EF">
      <w:pPr>
        <w:spacing w:line="7" w:lineRule="exact"/>
        <w:ind w:firstLine="426"/>
        <w:jc w:val="both"/>
        <w:rPr>
          <w:sz w:val="20"/>
          <w:szCs w:val="20"/>
        </w:rPr>
      </w:pPr>
    </w:p>
    <w:p w:rsidR="00D462EF" w:rsidRPr="00B635AE" w:rsidRDefault="00D462EF" w:rsidP="00D462EF">
      <w:pPr>
        <w:spacing w:line="234" w:lineRule="auto"/>
        <w:ind w:firstLine="426"/>
        <w:jc w:val="both"/>
        <w:rPr>
          <w:sz w:val="20"/>
          <w:szCs w:val="20"/>
        </w:rPr>
      </w:pPr>
      <w:r w:rsidRPr="00B635AE">
        <w:rPr>
          <w:sz w:val="24"/>
          <w:szCs w:val="24"/>
        </w:rPr>
        <w:t>•читать и понимать основное содержание несложных аутентичных текстов, содержащих некоторое количество неизученных языковых явлений;</w:t>
      </w:r>
    </w:p>
    <w:p w:rsidR="00D462EF" w:rsidRPr="00B635AE" w:rsidRDefault="00D462EF" w:rsidP="00D462EF">
      <w:pPr>
        <w:spacing w:line="14" w:lineRule="exact"/>
        <w:ind w:firstLine="426"/>
        <w:jc w:val="both"/>
        <w:rPr>
          <w:sz w:val="20"/>
          <w:szCs w:val="20"/>
        </w:rPr>
      </w:pPr>
    </w:p>
    <w:p w:rsidR="00D462EF" w:rsidRPr="00B635AE" w:rsidRDefault="00D462EF" w:rsidP="00D462EF">
      <w:pPr>
        <w:spacing w:line="236" w:lineRule="auto"/>
        <w:ind w:firstLine="426"/>
        <w:jc w:val="both"/>
        <w:rPr>
          <w:sz w:val="20"/>
          <w:szCs w:val="20"/>
        </w:rPr>
      </w:pPr>
      <w:r w:rsidRPr="00B635AE">
        <w:rPr>
          <w:sz w:val="24"/>
          <w:szCs w:val="24"/>
        </w:rPr>
        <w:t>•читать и выборочно понимать значимую/нужную/запрашиваемую информацию в несложных аутентичных текстах, содержащих некоторое количество неизученных языковых явлений.</w:t>
      </w:r>
    </w:p>
    <w:p w:rsidR="00D462EF" w:rsidRPr="00B635AE" w:rsidRDefault="00D462EF" w:rsidP="00D462EF">
      <w:pPr>
        <w:spacing w:line="6" w:lineRule="exact"/>
        <w:ind w:firstLine="426"/>
        <w:jc w:val="both"/>
        <w:rPr>
          <w:sz w:val="20"/>
          <w:szCs w:val="20"/>
        </w:rPr>
      </w:pPr>
    </w:p>
    <w:p w:rsidR="00D462EF" w:rsidRPr="00B635AE" w:rsidRDefault="00D462EF" w:rsidP="00D462EF">
      <w:pPr>
        <w:ind w:firstLine="426"/>
        <w:jc w:val="both"/>
        <w:rPr>
          <w:sz w:val="20"/>
          <w:szCs w:val="20"/>
        </w:rPr>
      </w:pPr>
      <w:r w:rsidRPr="00B635AE">
        <w:rPr>
          <w:b/>
          <w:bCs/>
          <w:i/>
          <w:iCs/>
          <w:sz w:val="24"/>
          <w:szCs w:val="24"/>
        </w:rPr>
        <w:t>Выпускник получит возможность научиться:</w:t>
      </w:r>
    </w:p>
    <w:p w:rsidR="00D462EF" w:rsidRPr="00B635AE" w:rsidRDefault="00D462EF" w:rsidP="00D462EF">
      <w:pPr>
        <w:spacing w:line="7" w:lineRule="exact"/>
        <w:ind w:firstLine="426"/>
        <w:jc w:val="both"/>
        <w:rPr>
          <w:sz w:val="20"/>
          <w:szCs w:val="20"/>
        </w:rPr>
      </w:pPr>
    </w:p>
    <w:p w:rsidR="00D462EF" w:rsidRPr="00B635AE" w:rsidRDefault="00D462EF" w:rsidP="00D462EF">
      <w:pPr>
        <w:spacing w:line="234" w:lineRule="auto"/>
        <w:ind w:firstLine="426"/>
        <w:jc w:val="both"/>
        <w:rPr>
          <w:sz w:val="20"/>
          <w:szCs w:val="20"/>
        </w:rPr>
      </w:pPr>
      <w:r w:rsidRPr="00B635AE">
        <w:rPr>
          <w:sz w:val="24"/>
          <w:szCs w:val="24"/>
        </w:rPr>
        <w:lastRenderedPageBreak/>
        <w:t>•читать и полностью понимать несложные аутентичные тексты, построенные в основном на изученном языковом материале;</w:t>
      </w:r>
    </w:p>
    <w:p w:rsidR="00D462EF" w:rsidRPr="00B635AE" w:rsidRDefault="00D462EF" w:rsidP="00D462EF">
      <w:pPr>
        <w:spacing w:line="7" w:lineRule="exact"/>
        <w:ind w:firstLine="426"/>
        <w:jc w:val="both"/>
        <w:rPr>
          <w:sz w:val="20"/>
          <w:szCs w:val="20"/>
        </w:rPr>
      </w:pPr>
    </w:p>
    <w:p w:rsidR="00D462EF" w:rsidRDefault="00D462EF" w:rsidP="00D462EF">
      <w:pPr>
        <w:ind w:firstLine="426"/>
        <w:jc w:val="both"/>
        <w:rPr>
          <w:sz w:val="20"/>
          <w:szCs w:val="20"/>
        </w:rPr>
      </w:pPr>
      <w:r>
        <w:rPr>
          <w:b/>
          <w:bCs/>
          <w:sz w:val="24"/>
          <w:szCs w:val="24"/>
        </w:rPr>
        <w:t>Письменная речь</w:t>
      </w:r>
    </w:p>
    <w:p w:rsidR="00D462EF" w:rsidRPr="005E4B76" w:rsidRDefault="00D462EF" w:rsidP="00D462EF">
      <w:pPr>
        <w:ind w:firstLine="426"/>
        <w:jc w:val="both"/>
        <w:rPr>
          <w:sz w:val="20"/>
          <w:szCs w:val="20"/>
        </w:rPr>
      </w:pPr>
      <w:r>
        <w:rPr>
          <w:b/>
          <w:bCs/>
          <w:i/>
          <w:iCs/>
          <w:sz w:val="24"/>
          <w:szCs w:val="24"/>
        </w:rPr>
        <w:t>Выпускник научится:</w:t>
      </w:r>
    </w:p>
    <w:p w:rsidR="00D462EF" w:rsidRPr="00B635AE" w:rsidRDefault="00D462EF" w:rsidP="00CE29E2">
      <w:pPr>
        <w:numPr>
          <w:ilvl w:val="0"/>
          <w:numId w:val="336"/>
        </w:numPr>
        <w:tabs>
          <w:tab w:val="left" w:pos="1168"/>
        </w:tabs>
        <w:spacing w:line="234" w:lineRule="auto"/>
        <w:ind w:firstLine="426"/>
        <w:jc w:val="both"/>
        <w:rPr>
          <w:sz w:val="24"/>
          <w:szCs w:val="24"/>
        </w:rPr>
      </w:pPr>
      <w:r w:rsidRPr="00B635AE">
        <w:rPr>
          <w:sz w:val="24"/>
          <w:szCs w:val="24"/>
        </w:rPr>
        <w:t>заполнять анкеты и формуляры в соответствии с нормами, принятыми в стране изучаемого языка;</w:t>
      </w:r>
    </w:p>
    <w:p w:rsidR="00D462EF" w:rsidRPr="00B635AE" w:rsidRDefault="00D462EF" w:rsidP="00CE29E2">
      <w:pPr>
        <w:numPr>
          <w:ilvl w:val="0"/>
          <w:numId w:val="337"/>
        </w:numPr>
        <w:tabs>
          <w:tab w:val="left" w:pos="1129"/>
        </w:tabs>
        <w:spacing w:line="234" w:lineRule="auto"/>
        <w:ind w:firstLine="426"/>
        <w:rPr>
          <w:sz w:val="24"/>
          <w:szCs w:val="24"/>
        </w:rPr>
      </w:pPr>
      <w:r w:rsidRPr="00B635AE">
        <w:rPr>
          <w:sz w:val="24"/>
          <w:szCs w:val="24"/>
        </w:rPr>
        <w:t>писать личное письмо в ответ на письмо-стимул с употреблением формул речевого этикета, принятых в стране изучаемого языка.</w:t>
      </w:r>
    </w:p>
    <w:p w:rsidR="00D462EF" w:rsidRDefault="00D462EF" w:rsidP="00D462EF">
      <w:pPr>
        <w:ind w:firstLine="426"/>
        <w:rPr>
          <w:sz w:val="24"/>
          <w:szCs w:val="24"/>
        </w:rPr>
      </w:pPr>
      <w:r>
        <w:rPr>
          <w:b/>
          <w:bCs/>
          <w:i/>
          <w:iCs/>
          <w:sz w:val="24"/>
          <w:szCs w:val="24"/>
        </w:rPr>
        <w:t>Выпускник получит возможность научиться:</w:t>
      </w:r>
    </w:p>
    <w:p w:rsidR="00D462EF" w:rsidRPr="00B635AE" w:rsidRDefault="00D462EF" w:rsidP="00CE29E2">
      <w:pPr>
        <w:numPr>
          <w:ilvl w:val="0"/>
          <w:numId w:val="337"/>
        </w:numPr>
        <w:tabs>
          <w:tab w:val="left" w:pos="1129"/>
        </w:tabs>
        <w:spacing w:line="234" w:lineRule="auto"/>
        <w:ind w:firstLine="426"/>
        <w:rPr>
          <w:sz w:val="24"/>
          <w:szCs w:val="24"/>
        </w:rPr>
      </w:pPr>
      <w:r w:rsidRPr="00B635AE">
        <w:rPr>
          <w:sz w:val="24"/>
          <w:szCs w:val="24"/>
        </w:rPr>
        <w:t>делать краткие выписки из текста с целью их использования в собственных устных высказываниях;</w:t>
      </w:r>
    </w:p>
    <w:p w:rsidR="00D462EF" w:rsidRPr="00B635AE" w:rsidRDefault="00D462EF" w:rsidP="00D462EF">
      <w:pPr>
        <w:spacing w:line="1" w:lineRule="exact"/>
        <w:ind w:firstLine="426"/>
        <w:rPr>
          <w:sz w:val="24"/>
          <w:szCs w:val="24"/>
        </w:rPr>
      </w:pPr>
    </w:p>
    <w:p w:rsidR="00D462EF" w:rsidRPr="00B635AE" w:rsidRDefault="00D462EF" w:rsidP="00CE29E2">
      <w:pPr>
        <w:numPr>
          <w:ilvl w:val="0"/>
          <w:numId w:val="337"/>
        </w:numPr>
        <w:tabs>
          <w:tab w:val="left" w:pos="1120"/>
        </w:tabs>
        <w:ind w:firstLine="426"/>
        <w:rPr>
          <w:sz w:val="24"/>
          <w:szCs w:val="24"/>
        </w:rPr>
      </w:pPr>
      <w:r w:rsidRPr="00B635AE">
        <w:rPr>
          <w:sz w:val="24"/>
          <w:szCs w:val="24"/>
        </w:rPr>
        <w:t>составлять план/тезисы устного или письменного сообщения;</w:t>
      </w:r>
    </w:p>
    <w:p w:rsidR="00D462EF" w:rsidRPr="00B635AE" w:rsidRDefault="00D462EF" w:rsidP="00CE29E2">
      <w:pPr>
        <w:numPr>
          <w:ilvl w:val="0"/>
          <w:numId w:val="337"/>
        </w:numPr>
        <w:tabs>
          <w:tab w:val="left" w:pos="1120"/>
        </w:tabs>
        <w:ind w:firstLine="426"/>
        <w:rPr>
          <w:sz w:val="24"/>
          <w:szCs w:val="24"/>
        </w:rPr>
      </w:pPr>
      <w:r w:rsidRPr="00B635AE">
        <w:rPr>
          <w:sz w:val="24"/>
          <w:szCs w:val="24"/>
        </w:rPr>
        <w:t>кратко излагать в письменном виде результаты своей проектной деятельности;</w:t>
      </w:r>
    </w:p>
    <w:p w:rsidR="00D462EF" w:rsidRPr="00B635AE" w:rsidRDefault="00D462EF" w:rsidP="00CE29E2">
      <w:pPr>
        <w:numPr>
          <w:ilvl w:val="0"/>
          <w:numId w:val="337"/>
        </w:numPr>
        <w:tabs>
          <w:tab w:val="left" w:pos="1120"/>
        </w:tabs>
        <w:ind w:firstLine="426"/>
        <w:rPr>
          <w:sz w:val="24"/>
          <w:szCs w:val="24"/>
        </w:rPr>
      </w:pPr>
      <w:r w:rsidRPr="00B635AE">
        <w:rPr>
          <w:sz w:val="24"/>
          <w:szCs w:val="24"/>
        </w:rPr>
        <w:t>писать небольшие письменные высказывания с опорой на образец.</w:t>
      </w:r>
    </w:p>
    <w:p w:rsidR="00D462EF" w:rsidRPr="00B635AE" w:rsidRDefault="00D462EF" w:rsidP="00D462EF">
      <w:pPr>
        <w:ind w:firstLine="426"/>
        <w:rPr>
          <w:sz w:val="20"/>
          <w:szCs w:val="20"/>
        </w:rPr>
      </w:pPr>
      <w:r w:rsidRPr="00B635AE">
        <w:rPr>
          <w:b/>
          <w:bCs/>
          <w:sz w:val="24"/>
          <w:szCs w:val="24"/>
        </w:rPr>
        <w:t>Языковая компетентность (владение языковыми средствами)</w:t>
      </w:r>
    </w:p>
    <w:p w:rsidR="00D462EF" w:rsidRPr="00B635AE" w:rsidRDefault="00D462EF" w:rsidP="00D462EF">
      <w:pPr>
        <w:ind w:firstLine="426"/>
        <w:rPr>
          <w:sz w:val="20"/>
          <w:szCs w:val="20"/>
        </w:rPr>
      </w:pPr>
      <w:r w:rsidRPr="00B635AE">
        <w:rPr>
          <w:b/>
          <w:bCs/>
          <w:sz w:val="24"/>
          <w:szCs w:val="24"/>
        </w:rPr>
        <w:t>Фонетическая сторона речи</w:t>
      </w:r>
    </w:p>
    <w:p w:rsidR="00D462EF" w:rsidRPr="00B635AE" w:rsidRDefault="00D462EF" w:rsidP="00D462EF">
      <w:pPr>
        <w:ind w:firstLine="426"/>
        <w:rPr>
          <w:sz w:val="20"/>
          <w:szCs w:val="20"/>
        </w:rPr>
      </w:pPr>
      <w:r w:rsidRPr="00B635AE">
        <w:rPr>
          <w:b/>
          <w:bCs/>
          <w:i/>
          <w:iCs/>
          <w:sz w:val="24"/>
          <w:szCs w:val="24"/>
        </w:rPr>
        <w:t>Выпускник научится:</w:t>
      </w:r>
    </w:p>
    <w:p w:rsidR="00D462EF" w:rsidRPr="00B635AE" w:rsidRDefault="00D462EF" w:rsidP="00CE29E2">
      <w:pPr>
        <w:numPr>
          <w:ilvl w:val="0"/>
          <w:numId w:val="338"/>
        </w:numPr>
        <w:tabs>
          <w:tab w:val="left" w:pos="1187"/>
        </w:tabs>
        <w:spacing w:line="234" w:lineRule="auto"/>
        <w:ind w:firstLine="426"/>
        <w:rPr>
          <w:sz w:val="24"/>
          <w:szCs w:val="24"/>
        </w:rPr>
      </w:pPr>
      <w:r w:rsidRPr="00B635AE">
        <w:rPr>
          <w:sz w:val="24"/>
          <w:szCs w:val="24"/>
        </w:rPr>
        <w:t>различать на слух и адекватно, без фонематических ошибок, ведущих к сбою коммуникации, произносить все звуки английского языка;</w:t>
      </w:r>
    </w:p>
    <w:p w:rsidR="00D462EF" w:rsidRPr="00B635AE" w:rsidRDefault="00D462EF" w:rsidP="00CE29E2">
      <w:pPr>
        <w:numPr>
          <w:ilvl w:val="0"/>
          <w:numId w:val="338"/>
        </w:numPr>
        <w:tabs>
          <w:tab w:val="left" w:pos="1120"/>
        </w:tabs>
        <w:ind w:firstLine="426"/>
        <w:rPr>
          <w:sz w:val="24"/>
          <w:szCs w:val="24"/>
        </w:rPr>
      </w:pPr>
      <w:r w:rsidRPr="00B635AE">
        <w:rPr>
          <w:sz w:val="24"/>
          <w:szCs w:val="24"/>
        </w:rPr>
        <w:t>соблюдать правильное ударение в изученных словах;</w:t>
      </w:r>
    </w:p>
    <w:p w:rsidR="00D462EF" w:rsidRPr="00B635AE" w:rsidRDefault="00D462EF" w:rsidP="00CE29E2">
      <w:pPr>
        <w:numPr>
          <w:ilvl w:val="0"/>
          <w:numId w:val="338"/>
        </w:numPr>
        <w:tabs>
          <w:tab w:val="left" w:pos="1120"/>
        </w:tabs>
        <w:ind w:firstLine="426"/>
        <w:rPr>
          <w:sz w:val="24"/>
          <w:szCs w:val="24"/>
        </w:rPr>
      </w:pPr>
      <w:r w:rsidRPr="00B635AE">
        <w:rPr>
          <w:sz w:val="24"/>
          <w:szCs w:val="24"/>
        </w:rPr>
        <w:t>различать коммуникативные типы предложения по интонации;</w:t>
      </w:r>
    </w:p>
    <w:p w:rsidR="00D462EF" w:rsidRPr="009429F8" w:rsidRDefault="00D462EF" w:rsidP="00CE29E2">
      <w:pPr>
        <w:numPr>
          <w:ilvl w:val="0"/>
          <w:numId w:val="338"/>
        </w:numPr>
        <w:tabs>
          <w:tab w:val="left" w:pos="1127"/>
        </w:tabs>
        <w:spacing w:line="236" w:lineRule="auto"/>
        <w:ind w:firstLine="426"/>
        <w:jc w:val="both"/>
        <w:rPr>
          <w:sz w:val="24"/>
          <w:szCs w:val="24"/>
        </w:rPr>
      </w:pPr>
      <w:r w:rsidRPr="00B635AE">
        <w:rPr>
          <w:sz w:val="24"/>
          <w:szCs w:val="24"/>
        </w:rPr>
        <w:t>адекватно, без ошибок, ведущих к сбою коммуникации, произносить фразы с точки зрения их ритмико-интонационных особенностей, в том числе соблюдая правило отсутствия фразового ударения на служебных словах.</w:t>
      </w:r>
    </w:p>
    <w:p w:rsidR="00D462EF" w:rsidRPr="00B635AE" w:rsidRDefault="00D462EF" w:rsidP="00D462EF">
      <w:pPr>
        <w:spacing w:line="7" w:lineRule="exact"/>
        <w:jc w:val="both"/>
        <w:rPr>
          <w:sz w:val="20"/>
          <w:szCs w:val="20"/>
        </w:rPr>
      </w:pPr>
    </w:p>
    <w:p w:rsidR="00D462EF" w:rsidRDefault="00D462EF" w:rsidP="00D462EF">
      <w:pPr>
        <w:ind w:left="980"/>
        <w:rPr>
          <w:sz w:val="24"/>
          <w:szCs w:val="24"/>
        </w:rPr>
      </w:pPr>
      <w:r>
        <w:rPr>
          <w:b/>
          <w:bCs/>
          <w:i/>
          <w:iCs/>
          <w:sz w:val="24"/>
          <w:szCs w:val="24"/>
        </w:rPr>
        <w:t>Выпускник получит возможность научиться:</w:t>
      </w:r>
    </w:p>
    <w:p w:rsidR="00D462EF" w:rsidRPr="00B635AE" w:rsidRDefault="00D462EF" w:rsidP="00CE29E2">
      <w:pPr>
        <w:numPr>
          <w:ilvl w:val="0"/>
          <w:numId w:val="338"/>
        </w:numPr>
        <w:tabs>
          <w:tab w:val="left" w:pos="1120"/>
        </w:tabs>
        <w:spacing w:line="235" w:lineRule="auto"/>
        <w:ind w:left="1120" w:hanging="150"/>
        <w:rPr>
          <w:sz w:val="24"/>
          <w:szCs w:val="24"/>
        </w:rPr>
      </w:pPr>
      <w:r w:rsidRPr="00B635AE">
        <w:rPr>
          <w:sz w:val="24"/>
          <w:szCs w:val="24"/>
        </w:rPr>
        <w:t>выражать модальные значения, чувства и эмоции с помощью интонации;</w:t>
      </w:r>
    </w:p>
    <w:p w:rsidR="00D462EF" w:rsidRPr="00B635AE" w:rsidRDefault="00D462EF" w:rsidP="00CE29E2">
      <w:pPr>
        <w:numPr>
          <w:ilvl w:val="0"/>
          <w:numId w:val="338"/>
        </w:numPr>
        <w:tabs>
          <w:tab w:val="left" w:pos="1120"/>
        </w:tabs>
        <w:ind w:left="1120" w:hanging="150"/>
        <w:rPr>
          <w:sz w:val="24"/>
          <w:szCs w:val="24"/>
        </w:rPr>
      </w:pPr>
      <w:r w:rsidRPr="00B635AE">
        <w:rPr>
          <w:sz w:val="24"/>
          <w:szCs w:val="24"/>
        </w:rPr>
        <w:t>различать на слух британские и американские варианты английского языка.</w:t>
      </w:r>
    </w:p>
    <w:p w:rsidR="00D462EF" w:rsidRPr="00B635AE" w:rsidRDefault="00D462EF" w:rsidP="00D462EF">
      <w:pPr>
        <w:ind w:left="980"/>
        <w:rPr>
          <w:sz w:val="24"/>
          <w:szCs w:val="24"/>
        </w:rPr>
      </w:pPr>
      <w:r w:rsidRPr="00B635AE">
        <w:rPr>
          <w:b/>
          <w:bCs/>
          <w:sz w:val="24"/>
          <w:szCs w:val="24"/>
        </w:rPr>
        <w:t>Орфография</w:t>
      </w:r>
    </w:p>
    <w:p w:rsidR="00D462EF" w:rsidRPr="00B635AE" w:rsidRDefault="00D462EF" w:rsidP="00D462EF">
      <w:pPr>
        <w:spacing w:line="235" w:lineRule="auto"/>
        <w:ind w:left="980"/>
        <w:rPr>
          <w:sz w:val="24"/>
          <w:szCs w:val="24"/>
        </w:rPr>
      </w:pPr>
      <w:r w:rsidRPr="00B635AE">
        <w:rPr>
          <w:b/>
          <w:bCs/>
          <w:i/>
          <w:iCs/>
          <w:sz w:val="24"/>
          <w:szCs w:val="24"/>
        </w:rPr>
        <w:t xml:space="preserve">Выпускник научится </w:t>
      </w:r>
      <w:r w:rsidRPr="00B635AE">
        <w:rPr>
          <w:sz w:val="24"/>
          <w:szCs w:val="24"/>
        </w:rPr>
        <w:t>правильно писать изученные слова.</w:t>
      </w:r>
    </w:p>
    <w:p w:rsidR="00D462EF" w:rsidRPr="00B635AE" w:rsidRDefault="00D462EF" w:rsidP="00D462EF">
      <w:pPr>
        <w:spacing w:line="1" w:lineRule="exact"/>
        <w:rPr>
          <w:sz w:val="24"/>
          <w:szCs w:val="24"/>
        </w:rPr>
      </w:pPr>
    </w:p>
    <w:p w:rsidR="00D462EF" w:rsidRPr="00B635AE" w:rsidRDefault="00D462EF" w:rsidP="00D462EF">
      <w:pPr>
        <w:ind w:left="980"/>
        <w:rPr>
          <w:sz w:val="24"/>
          <w:szCs w:val="24"/>
        </w:rPr>
      </w:pPr>
      <w:r w:rsidRPr="00B635AE">
        <w:rPr>
          <w:b/>
          <w:bCs/>
          <w:i/>
          <w:iCs/>
          <w:sz w:val="24"/>
          <w:szCs w:val="24"/>
        </w:rPr>
        <w:t xml:space="preserve">Выпускник   получит   возможность   научиться   </w:t>
      </w:r>
      <w:r w:rsidRPr="00B635AE">
        <w:rPr>
          <w:sz w:val="24"/>
          <w:szCs w:val="24"/>
        </w:rPr>
        <w:t>сравнивать   и   анализировать</w:t>
      </w:r>
    </w:p>
    <w:p w:rsidR="00D462EF" w:rsidRPr="00B635AE" w:rsidRDefault="00D462EF" w:rsidP="00D462EF">
      <w:pPr>
        <w:ind w:left="400"/>
        <w:rPr>
          <w:sz w:val="20"/>
          <w:szCs w:val="20"/>
        </w:rPr>
      </w:pPr>
      <w:r w:rsidRPr="00B635AE">
        <w:rPr>
          <w:sz w:val="24"/>
          <w:szCs w:val="24"/>
        </w:rPr>
        <w:t>буквосочетания английского языка и их транскрипцию.</w:t>
      </w:r>
    </w:p>
    <w:p w:rsidR="00D462EF" w:rsidRPr="00B635AE" w:rsidRDefault="00D462EF" w:rsidP="00D462EF">
      <w:pPr>
        <w:spacing w:line="5" w:lineRule="exact"/>
        <w:rPr>
          <w:sz w:val="20"/>
          <w:szCs w:val="20"/>
        </w:rPr>
      </w:pPr>
    </w:p>
    <w:p w:rsidR="00D462EF" w:rsidRPr="00B635AE" w:rsidRDefault="00D462EF" w:rsidP="00D462EF">
      <w:pPr>
        <w:ind w:left="980"/>
        <w:rPr>
          <w:sz w:val="20"/>
          <w:szCs w:val="20"/>
        </w:rPr>
      </w:pPr>
      <w:r w:rsidRPr="00B635AE">
        <w:rPr>
          <w:b/>
          <w:bCs/>
          <w:sz w:val="24"/>
          <w:szCs w:val="24"/>
        </w:rPr>
        <w:t>Лексическая сторона речи</w:t>
      </w:r>
    </w:p>
    <w:p w:rsidR="00D462EF" w:rsidRPr="00B635AE" w:rsidRDefault="00D462EF" w:rsidP="00D462EF">
      <w:pPr>
        <w:spacing w:line="237" w:lineRule="auto"/>
        <w:ind w:left="980"/>
        <w:jc w:val="both"/>
        <w:rPr>
          <w:sz w:val="20"/>
          <w:szCs w:val="20"/>
        </w:rPr>
      </w:pPr>
      <w:r w:rsidRPr="00B635AE">
        <w:rPr>
          <w:b/>
          <w:bCs/>
          <w:i/>
          <w:iCs/>
          <w:sz w:val="24"/>
          <w:szCs w:val="24"/>
        </w:rPr>
        <w:t>Выпускник научится:</w:t>
      </w:r>
    </w:p>
    <w:p w:rsidR="00D462EF" w:rsidRPr="00B635AE" w:rsidRDefault="00D462EF" w:rsidP="00D462EF">
      <w:pPr>
        <w:spacing w:line="9" w:lineRule="exact"/>
        <w:jc w:val="both"/>
        <w:rPr>
          <w:sz w:val="20"/>
          <w:szCs w:val="20"/>
        </w:rPr>
      </w:pPr>
    </w:p>
    <w:p w:rsidR="00D462EF" w:rsidRPr="00B635AE" w:rsidRDefault="00D462EF" w:rsidP="00CE29E2">
      <w:pPr>
        <w:numPr>
          <w:ilvl w:val="1"/>
          <w:numId w:val="339"/>
        </w:numPr>
        <w:tabs>
          <w:tab w:val="left" w:pos="1137"/>
        </w:tabs>
        <w:spacing w:line="236" w:lineRule="auto"/>
        <w:ind w:left="400" w:firstLine="570"/>
        <w:jc w:val="both"/>
        <w:rPr>
          <w:sz w:val="24"/>
          <w:szCs w:val="24"/>
        </w:rPr>
      </w:pPr>
      <w:r w:rsidRPr="00B635AE">
        <w:rPr>
          <w:sz w:val="24"/>
          <w:szCs w:val="24"/>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D462EF" w:rsidRPr="00B635AE" w:rsidRDefault="00D462EF" w:rsidP="00CE29E2">
      <w:pPr>
        <w:numPr>
          <w:ilvl w:val="1"/>
          <w:numId w:val="339"/>
        </w:numPr>
        <w:tabs>
          <w:tab w:val="left" w:pos="1192"/>
        </w:tabs>
        <w:spacing w:line="237" w:lineRule="auto"/>
        <w:ind w:left="400" w:firstLine="570"/>
        <w:jc w:val="both"/>
        <w:rPr>
          <w:sz w:val="24"/>
          <w:szCs w:val="24"/>
        </w:rPr>
      </w:pPr>
      <w:r w:rsidRPr="00B635AE">
        <w:rPr>
          <w:sz w:val="24"/>
          <w:szCs w:val="24"/>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D462EF" w:rsidRPr="00B635AE" w:rsidRDefault="00D462EF" w:rsidP="00CE29E2">
      <w:pPr>
        <w:numPr>
          <w:ilvl w:val="1"/>
          <w:numId w:val="339"/>
        </w:numPr>
        <w:tabs>
          <w:tab w:val="left" w:pos="1120"/>
        </w:tabs>
        <w:ind w:left="1120" w:hanging="150"/>
        <w:jc w:val="both"/>
        <w:rPr>
          <w:sz w:val="24"/>
          <w:szCs w:val="24"/>
        </w:rPr>
      </w:pPr>
      <w:r w:rsidRPr="00B635AE">
        <w:rPr>
          <w:sz w:val="24"/>
          <w:szCs w:val="24"/>
        </w:rPr>
        <w:t>соблюдать существующие в английском языке нормы лексической сочетаемости;</w:t>
      </w:r>
    </w:p>
    <w:p w:rsidR="00D462EF" w:rsidRPr="00B635AE" w:rsidRDefault="00D462EF" w:rsidP="00CE29E2">
      <w:pPr>
        <w:numPr>
          <w:ilvl w:val="1"/>
          <w:numId w:val="339"/>
        </w:numPr>
        <w:tabs>
          <w:tab w:val="left" w:pos="1216"/>
        </w:tabs>
        <w:spacing w:line="234" w:lineRule="auto"/>
        <w:ind w:left="400" w:firstLine="570"/>
        <w:jc w:val="both"/>
        <w:rPr>
          <w:sz w:val="24"/>
          <w:szCs w:val="24"/>
        </w:rPr>
      </w:pPr>
      <w:r w:rsidRPr="00B635AE">
        <w:rPr>
          <w:sz w:val="24"/>
          <w:szCs w:val="24"/>
        </w:rPr>
        <w:t>распознавать и образовывать родственные слова с использованием основных способов словообразования (аффиксации, конверсии) в пределах тематики основной школы</w:t>
      </w:r>
    </w:p>
    <w:p w:rsidR="00D462EF" w:rsidRPr="00B635AE" w:rsidRDefault="00D462EF" w:rsidP="00CE29E2">
      <w:pPr>
        <w:numPr>
          <w:ilvl w:val="0"/>
          <w:numId w:val="339"/>
        </w:numPr>
        <w:tabs>
          <w:tab w:val="left" w:pos="580"/>
        </w:tabs>
        <w:ind w:left="580" w:hanging="176"/>
        <w:jc w:val="both"/>
        <w:rPr>
          <w:sz w:val="24"/>
          <w:szCs w:val="24"/>
        </w:rPr>
      </w:pPr>
      <w:r w:rsidRPr="00B635AE">
        <w:rPr>
          <w:sz w:val="24"/>
          <w:szCs w:val="24"/>
        </w:rPr>
        <w:t>соответствии с решаемой коммуникативной задачей.</w:t>
      </w:r>
    </w:p>
    <w:p w:rsidR="00D462EF" w:rsidRPr="00B635AE" w:rsidRDefault="00D462EF" w:rsidP="00D462EF">
      <w:pPr>
        <w:spacing w:line="5" w:lineRule="exact"/>
        <w:rPr>
          <w:sz w:val="20"/>
          <w:szCs w:val="20"/>
        </w:rPr>
      </w:pPr>
    </w:p>
    <w:p w:rsidR="00D462EF" w:rsidRDefault="00D462EF" w:rsidP="00D462EF">
      <w:pPr>
        <w:ind w:left="980"/>
        <w:rPr>
          <w:sz w:val="20"/>
          <w:szCs w:val="20"/>
        </w:rPr>
      </w:pPr>
      <w:r>
        <w:rPr>
          <w:b/>
          <w:bCs/>
          <w:i/>
          <w:iCs/>
          <w:sz w:val="24"/>
          <w:szCs w:val="24"/>
        </w:rPr>
        <w:t>Выпускник получит возможность научиться:</w:t>
      </w:r>
    </w:p>
    <w:p w:rsidR="00D462EF" w:rsidRPr="00B635AE" w:rsidRDefault="00D462EF" w:rsidP="00CE29E2">
      <w:pPr>
        <w:numPr>
          <w:ilvl w:val="0"/>
          <w:numId w:val="340"/>
        </w:numPr>
        <w:tabs>
          <w:tab w:val="left" w:pos="1189"/>
        </w:tabs>
        <w:spacing w:line="234" w:lineRule="auto"/>
        <w:ind w:left="400" w:firstLine="570"/>
        <w:rPr>
          <w:sz w:val="24"/>
          <w:szCs w:val="24"/>
        </w:rPr>
      </w:pPr>
      <w:r w:rsidRPr="00B635AE">
        <w:rPr>
          <w:sz w:val="24"/>
          <w:szCs w:val="24"/>
        </w:rPr>
        <w:t>употреблять в речи в нескольких значениях многозначные слова, изученные в пределах тематики основной школы;</w:t>
      </w:r>
    </w:p>
    <w:p w:rsidR="00D462EF" w:rsidRPr="00B635AE" w:rsidRDefault="00D462EF" w:rsidP="00D462EF">
      <w:pPr>
        <w:spacing w:line="1" w:lineRule="exact"/>
        <w:rPr>
          <w:sz w:val="24"/>
          <w:szCs w:val="24"/>
        </w:rPr>
      </w:pPr>
    </w:p>
    <w:p w:rsidR="00D462EF" w:rsidRPr="00B635AE" w:rsidRDefault="00D462EF" w:rsidP="00CE29E2">
      <w:pPr>
        <w:numPr>
          <w:ilvl w:val="0"/>
          <w:numId w:val="340"/>
        </w:numPr>
        <w:tabs>
          <w:tab w:val="left" w:pos="1120"/>
        </w:tabs>
        <w:ind w:left="1120" w:hanging="150"/>
        <w:rPr>
          <w:sz w:val="24"/>
          <w:szCs w:val="24"/>
        </w:rPr>
      </w:pPr>
      <w:r w:rsidRPr="00B635AE">
        <w:rPr>
          <w:sz w:val="24"/>
          <w:szCs w:val="24"/>
        </w:rPr>
        <w:t>находить различия между явлениями синонимии и антонимии;</w:t>
      </w:r>
    </w:p>
    <w:p w:rsidR="00D462EF" w:rsidRPr="00B635AE" w:rsidRDefault="00D462EF" w:rsidP="00D462EF">
      <w:pPr>
        <w:spacing w:line="12" w:lineRule="exact"/>
        <w:rPr>
          <w:sz w:val="24"/>
          <w:szCs w:val="24"/>
        </w:rPr>
      </w:pPr>
    </w:p>
    <w:p w:rsidR="00D462EF" w:rsidRPr="00B635AE" w:rsidRDefault="00D462EF" w:rsidP="00CE29E2">
      <w:pPr>
        <w:numPr>
          <w:ilvl w:val="0"/>
          <w:numId w:val="340"/>
        </w:numPr>
        <w:tabs>
          <w:tab w:val="left" w:pos="1187"/>
        </w:tabs>
        <w:spacing w:line="234" w:lineRule="auto"/>
        <w:ind w:left="400" w:firstLine="570"/>
        <w:rPr>
          <w:sz w:val="24"/>
          <w:szCs w:val="24"/>
        </w:rPr>
      </w:pPr>
      <w:r w:rsidRPr="00B635AE">
        <w:rPr>
          <w:sz w:val="24"/>
          <w:szCs w:val="24"/>
        </w:rPr>
        <w:t>распознавать принадлежность слов к частям речи по определѐнным признакам (артиклям, аффиксам и др.);</w:t>
      </w:r>
    </w:p>
    <w:p w:rsidR="00D462EF" w:rsidRPr="00B635AE" w:rsidRDefault="00D462EF" w:rsidP="00D462EF">
      <w:pPr>
        <w:spacing w:line="14" w:lineRule="exact"/>
        <w:rPr>
          <w:sz w:val="24"/>
          <w:szCs w:val="24"/>
        </w:rPr>
      </w:pPr>
    </w:p>
    <w:p w:rsidR="00D462EF" w:rsidRPr="00B635AE" w:rsidRDefault="00D462EF" w:rsidP="00CE29E2">
      <w:pPr>
        <w:numPr>
          <w:ilvl w:val="0"/>
          <w:numId w:val="340"/>
        </w:numPr>
        <w:tabs>
          <w:tab w:val="left" w:pos="1141"/>
        </w:tabs>
        <w:spacing w:line="234" w:lineRule="auto"/>
        <w:ind w:left="400" w:firstLine="570"/>
        <w:rPr>
          <w:sz w:val="24"/>
          <w:szCs w:val="24"/>
        </w:rPr>
      </w:pPr>
      <w:r w:rsidRPr="00B635AE">
        <w:rPr>
          <w:sz w:val="24"/>
          <w:szCs w:val="24"/>
        </w:rPr>
        <w:t>использовать языковую догадку в процессе чтения и аудирования (догадываться о значении незнакомых слов по контексту и по словообразовательным элементам).</w:t>
      </w:r>
    </w:p>
    <w:p w:rsidR="00D462EF" w:rsidRPr="00B635AE" w:rsidRDefault="00D462EF" w:rsidP="00CE29E2">
      <w:pPr>
        <w:numPr>
          <w:ilvl w:val="0"/>
          <w:numId w:val="341"/>
        </w:numPr>
        <w:tabs>
          <w:tab w:val="left" w:pos="1329"/>
        </w:tabs>
        <w:spacing w:line="236" w:lineRule="auto"/>
        <w:ind w:left="400" w:firstLine="570"/>
        <w:jc w:val="both"/>
        <w:rPr>
          <w:sz w:val="24"/>
          <w:szCs w:val="24"/>
        </w:rPr>
      </w:pPr>
      <w:r w:rsidRPr="00B635AE">
        <w:rPr>
          <w:b/>
          <w:bCs/>
          <w:sz w:val="24"/>
          <w:szCs w:val="24"/>
        </w:rPr>
        <w:lastRenderedPageBreak/>
        <w:t xml:space="preserve">Грамматическая сторона </w:t>
      </w:r>
      <w:r w:rsidRPr="00B635AE">
        <w:rPr>
          <w:sz w:val="24"/>
          <w:szCs w:val="24"/>
        </w:rPr>
        <w:t>оперировать в процессе устного и письменного общения основными синтаксическими конструкциями и морфологическими формами английского языка в соответствии с коммуникативной задачей в коммуникативно-значимом контексте;</w:t>
      </w:r>
    </w:p>
    <w:p w:rsidR="00D462EF" w:rsidRPr="00B635AE" w:rsidRDefault="00D462EF" w:rsidP="00CE29E2">
      <w:pPr>
        <w:numPr>
          <w:ilvl w:val="0"/>
          <w:numId w:val="341"/>
        </w:numPr>
        <w:tabs>
          <w:tab w:val="left" w:pos="1120"/>
        </w:tabs>
        <w:ind w:left="1120" w:hanging="150"/>
        <w:rPr>
          <w:sz w:val="24"/>
          <w:szCs w:val="24"/>
        </w:rPr>
      </w:pPr>
      <w:r w:rsidRPr="00B635AE">
        <w:rPr>
          <w:sz w:val="24"/>
          <w:szCs w:val="24"/>
        </w:rPr>
        <w:t>распознавать и употреблять в речи:</w:t>
      </w:r>
    </w:p>
    <w:p w:rsidR="00D462EF" w:rsidRPr="00B635AE" w:rsidRDefault="00D462EF" w:rsidP="00CE29E2">
      <w:pPr>
        <w:numPr>
          <w:ilvl w:val="0"/>
          <w:numId w:val="342"/>
        </w:numPr>
        <w:tabs>
          <w:tab w:val="left" w:pos="1146"/>
        </w:tabs>
        <w:spacing w:line="236" w:lineRule="auto"/>
        <w:ind w:left="400" w:firstLine="570"/>
        <w:jc w:val="both"/>
        <w:rPr>
          <w:sz w:val="24"/>
          <w:szCs w:val="24"/>
        </w:rPr>
      </w:pPr>
      <w:r w:rsidRPr="00B635AE">
        <w:rPr>
          <w:sz w:val="24"/>
          <w:szCs w:val="24"/>
        </w:rPr>
        <w:t>различные коммуникативные типы предложений: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w:t>
      </w:r>
    </w:p>
    <w:p w:rsidR="00D462EF" w:rsidRPr="00B635AE" w:rsidRDefault="00D462EF" w:rsidP="00CE29E2">
      <w:pPr>
        <w:numPr>
          <w:ilvl w:val="0"/>
          <w:numId w:val="342"/>
        </w:numPr>
        <w:tabs>
          <w:tab w:val="left" w:pos="1317"/>
        </w:tabs>
        <w:spacing w:line="236" w:lineRule="auto"/>
        <w:ind w:left="400" w:firstLine="570"/>
        <w:jc w:val="both"/>
        <w:rPr>
          <w:sz w:val="24"/>
          <w:szCs w:val="24"/>
        </w:rPr>
      </w:pPr>
      <w:r w:rsidRPr="00B635AE">
        <w:rPr>
          <w:sz w:val="24"/>
          <w:szCs w:val="24"/>
        </w:rPr>
        <w:t>распространѐнные простые предложения, в том числе с несколькими обстоятельствами, следующими в определѐнном порядке (</w:t>
      </w:r>
      <w:r>
        <w:rPr>
          <w:sz w:val="24"/>
          <w:szCs w:val="24"/>
        </w:rPr>
        <w:t>We</w:t>
      </w:r>
      <w:r w:rsidRPr="00B635AE">
        <w:rPr>
          <w:sz w:val="24"/>
          <w:szCs w:val="24"/>
        </w:rPr>
        <w:t xml:space="preserve"> </w:t>
      </w:r>
      <w:r>
        <w:rPr>
          <w:sz w:val="24"/>
          <w:szCs w:val="24"/>
        </w:rPr>
        <w:t>moved</w:t>
      </w:r>
      <w:r w:rsidRPr="00B635AE">
        <w:rPr>
          <w:sz w:val="24"/>
          <w:szCs w:val="24"/>
        </w:rPr>
        <w:t xml:space="preserve"> </w:t>
      </w:r>
      <w:r>
        <w:rPr>
          <w:sz w:val="24"/>
          <w:szCs w:val="24"/>
        </w:rPr>
        <w:t>to</w:t>
      </w:r>
      <w:r w:rsidRPr="00B635AE">
        <w:rPr>
          <w:sz w:val="24"/>
          <w:szCs w:val="24"/>
        </w:rPr>
        <w:t xml:space="preserve"> </w:t>
      </w:r>
      <w:r>
        <w:rPr>
          <w:sz w:val="24"/>
          <w:szCs w:val="24"/>
        </w:rPr>
        <w:t>a</w:t>
      </w:r>
      <w:r w:rsidRPr="00B635AE">
        <w:rPr>
          <w:sz w:val="24"/>
          <w:szCs w:val="24"/>
        </w:rPr>
        <w:t xml:space="preserve"> </w:t>
      </w:r>
      <w:r>
        <w:rPr>
          <w:sz w:val="24"/>
          <w:szCs w:val="24"/>
        </w:rPr>
        <w:t>new</w:t>
      </w:r>
      <w:r w:rsidRPr="00B635AE">
        <w:rPr>
          <w:sz w:val="24"/>
          <w:szCs w:val="24"/>
        </w:rPr>
        <w:t xml:space="preserve"> </w:t>
      </w:r>
      <w:r>
        <w:rPr>
          <w:sz w:val="24"/>
          <w:szCs w:val="24"/>
        </w:rPr>
        <w:t>house</w:t>
      </w:r>
      <w:r w:rsidRPr="00B635AE">
        <w:rPr>
          <w:sz w:val="24"/>
          <w:szCs w:val="24"/>
        </w:rPr>
        <w:t xml:space="preserve"> </w:t>
      </w:r>
      <w:r>
        <w:rPr>
          <w:sz w:val="24"/>
          <w:szCs w:val="24"/>
        </w:rPr>
        <w:t>last</w:t>
      </w:r>
      <w:r w:rsidRPr="00B635AE">
        <w:rPr>
          <w:sz w:val="24"/>
          <w:szCs w:val="24"/>
        </w:rPr>
        <w:t xml:space="preserve"> </w:t>
      </w:r>
      <w:r>
        <w:rPr>
          <w:sz w:val="24"/>
          <w:szCs w:val="24"/>
        </w:rPr>
        <w:t>year</w:t>
      </w:r>
      <w:r w:rsidRPr="00B635AE">
        <w:rPr>
          <w:sz w:val="24"/>
          <w:szCs w:val="24"/>
        </w:rPr>
        <w:t>);</w:t>
      </w:r>
    </w:p>
    <w:p w:rsidR="00D462EF" w:rsidRDefault="00D462EF" w:rsidP="00CE29E2">
      <w:pPr>
        <w:numPr>
          <w:ilvl w:val="0"/>
          <w:numId w:val="342"/>
        </w:numPr>
        <w:tabs>
          <w:tab w:val="left" w:pos="1100"/>
        </w:tabs>
        <w:ind w:left="1100" w:hanging="130"/>
        <w:rPr>
          <w:sz w:val="24"/>
          <w:szCs w:val="24"/>
        </w:rPr>
      </w:pPr>
      <w:r w:rsidRPr="00B635AE">
        <w:rPr>
          <w:sz w:val="24"/>
          <w:szCs w:val="24"/>
        </w:rPr>
        <w:t xml:space="preserve">предложения с начальным </w:t>
      </w:r>
      <w:r>
        <w:rPr>
          <w:sz w:val="24"/>
          <w:szCs w:val="24"/>
        </w:rPr>
        <w:t>It</w:t>
      </w:r>
      <w:r w:rsidRPr="00B635AE">
        <w:rPr>
          <w:sz w:val="24"/>
          <w:szCs w:val="24"/>
        </w:rPr>
        <w:t xml:space="preserve"> (</w:t>
      </w:r>
      <w:r>
        <w:rPr>
          <w:sz w:val="24"/>
          <w:szCs w:val="24"/>
        </w:rPr>
        <w:t>It</w:t>
      </w:r>
      <w:r w:rsidRPr="00B635AE">
        <w:rPr>
          <w:sz w:val="24"/>
          <w:szCs w:val="24"/>
        </w:rPr>
        <w:t>’</w:t>
      </w:r>
      <w:r>
        <w:rPr>
          <w:sz w:val="24"/>
          <w:szCs w:val="24"/>
        </w:rPr>
        <w:t>s</w:t>
      </w:r>
      <w:r w:rsidRPr="00B635AE">
        <w:rPr>
          <w:sz w:val="24"/>
          <w:szCs w:val="24"/>
        </w:rPr>
        <w:t xml:space="preserve"> </w:t>
      </w:r>
      <w:r>
        <w:rPr>
          <w:sz w:val="24"/>
          <w:szCs w:val="24"/>
        </w:rPr>
        <w:t>cold</w:t>
      </w:r>
      <w:r w:rsidRPr="00B635AE">
        <w:rPr>
          <w:sz w:val="24"/>
          <w:szCs w:val="24"/>
        </w:rPr>
        <w:t xml:space="preserve">. </w:t>
      </w:r>
      <w:r w:rsidRPr="000D5F8D">
        <w:rPr>
          <w:sz w:val="24"/>
          <w:szCs w:val="24"/>
          <w:lang w:val="en-US"/>
        </w:rPr>
        <w:t xml:space="preserve">It’s five o’clock. It’s interesting. </w:t>
      </w:r>
      <w:r>
        <w:rPr>
          <w:sz w:val="24"/>
          <w:szCs w:val="24"/>
        </w:rPr>
        <w:t>It’s winter);</w:t>
      </w:r>
    </w:p>
    <w:p w:rsidR="00D462EF" w:rsidRPr="000D5F8D" w:rsidRDefault="00D462EF" w:rsidP="00CE29E2">
      <w:pPr>
        <w:numPr>
          <w:ilvl w:val="0"/>
          <w:numId w:val="342"/>
        </w:numPr>
        <w:tabs>
          <w:tab w:val="left" w:pos="1100"/>
        </w:tabs>
        <w:ind w:left="1100" w:hanging="130"/>
        <w:rPr>
          <w:sz w:val="24"/>
          <w:szCs w:val="24"/>
          <w:lang w:val="en-US"/>
        </w:rPr>
      </w:pPr>
      <w:r>
        <w:rPr>
          <w:sz w:val="24"/>
          <w:szCs w:val="24"/>
        </w:rPr>
        <w:t>предложения</w:t>
      </w:r>
      <w:r w:rsidRPr="000D5F8D">
        <w:rPr>
          <w:sz w:val="24"/>
          <w:szCs w:val="24"/>
          <w:lang w:val="en-US"/>
        </w:rPr>
        <w:t xml:space="preserve"> </w:t>
      </w:r>
      <w:r>
        <w:rPr>
          <w:sz w:val="24"/>
          <w:szCs w:val="24"/>
        </w:rPr>
        <w:t>с</w:t>
      </w:r>
      <w:r w:rsidRPr="000D5F8D">
        <w:rPr>
          <w:sz w:val="24"/>
          <w:szCs w:val="24"/>
          <w:lang w:val="en-US"/>
        </w:rPr>
        <w:t xml:space="preserve"> </w:t>
      </w:r>
      <w:r>
        <w:rPr>
          <w:sz w:val="24"/>
          <w:szCs w:val="24"/>
        </w:rPr>
        <w:t>начальным</w:t>
      </w:r>
      <w:r w:rsidRPr="000D5F8D">
        <w:rPr>
          <w:sz w:val="24"/>
          <w:szCs w:val="24"/>
          <w:lang w:val="en-US"/>
        </w:rPr>
        <w:t xml:space="preserve"> There + to be (There are a lot of trees in the park);</w:t>
      </w:r>
    </w:p>
    <w:p w:rsidR="00D462EF" w:rsidRPr="00B635AE" w:rsidRDefault="00D462EF" w:rsidP="00CE29E2">
      <w:pPr>
        <w:numPr>
          <w:ilvl w:val="0"/>
          <w:numId w:val="342"/>
        </w:numPr>
        <w:tabs>
          <w:tab w:val="left" w:pos="1100"/>
        </w:tabs>
        <w:ind w:left="1100" w:hanging="130"/>
        <w:rPr>
          <w:sz w:val="24"/>
          <w:szCs w:val="24"/>
        </w:rPr>
      </w:pPr>
      <w:r w:rsidRPr="00B635AE">
        <w:rPr>
          <w:sz w:val="24"/>
          <w:szCs w:val="24"/>
        </w:rPr>
        <w:t xml:space="preserve">сложносочинѐнные предложения с сочинительными союзами </w:t>
      </w:r>
      <w:r>
        <w:rPr>
          <w:sz w:val="24"/>
          <w:szCs w:val="24"/>
        </w:rPr>
        <w:t>and</w:t>
      </w:r>
      <w:r w:rsidRPr="00B635AE">
        <w:rPr>
          <w:sz w:val="24"/>
          <w:szCs w:val="24"/>
        </w:rPr>
        <w:t xml:space="preserve">, </w:t>
      </w:r>
      <w:r>
        <w:rPr>
          <w:sz w:val="24"/>
          <w:szCs w:val="24"/>
        </w:rPr>
        <w:t>but</w:t>
      </w:r>
      <w:r w:rsidRPr="00B635AE">
        <w:rPr>
          <w:sz w:val="24"/>
          <w:szCs w:val="24"/>
        </w:rPr>
        <w:t xml:space="preserve">, </w:t>
      </w:r>
      <w:r>
        <w:rPr>
          <w:sz w:val="24"/>
          <w:szCs w:val="24"/>
        </w:rPr>
        <w:t>or</w:t>
      </w:r>
      <w:r w:rsidRPr="00B635AE">
        <w:rPr>
          <w:sz w:val="24"/>
          <w:szCs w:val="24"/>
        </w:rPr>
        <w:t>;</w:t>
      </w:r>
    </w:p>
    <w:p w:rsidR="00D462EF" w:rsidRPr="00B635AE" w:rsidRDefault="00D462EF" w:rsidP="00CE29E2">
      <w:pPr>
        <w:numPr>
          <w:ilvl w:val="0"/>
          <w:numId w:val="342"/>
        </w:numPr>
        <w:tabs>
          <w:tab w:val="left" w:pos="1130"/>
        </w:tabs>
        <w:spacing w:line="234" w:lineRule="auto"/>
        <w:ind w:left="400" w:firstLine="570"/>
        <w:rPr>
          <w:sz w:val="24"/>
          <w:szCs w:val="24"/>
        </w:rPr>
      </w:pPr>
      <w:r w:rsidRPr="00B635AE">
        <w:rPr>
          <w:sz w:val="24"/>
          <w:szCs w:val="24"/>
        </w:rPr>
        <w:t>косвенную речь в утвердительных и вопросительных предложениях в настоящем и прошедшем времени;</w:t>
      </w:r>
    </w:p>
    <w:p w:rsidR="00D462EF" w:rsidRPr="00B635AE" w:rsidRDefault="00D462EF" w:rsidP="00CE29E2">
      <w:pPr>
        <w:numPr>
          <w:ilvl w:val="0"/>
          <w:numId w:val="342"/>
        </w:numPr>
        <w:tabs>
          <w:tab w:val="left" w:pos="1132"/>
        </w:tabs>
        <w:spacing w:line="234" w:lineRule="auto"/>
        <w:ind w:left="400" w:firstLine="570"/>
        <w:rPr>
          <w:sz w:val="24"/>
          <w:szCs w:val="24"/>
        </w:rPr>
      </w:pPr>
      <w:r w:rsidRPr="00B635AE">
        <w:rPr>
          <w:sz w:val="24"/>
          <w:szCs w:val="24"/>
        </w:rPr>
        <w:t xml:space="preserve">имена существительные в единственном и множественном числе, образованные по правилу и исключения; имена существительные </w:t>
      </w:r>
      <w:r w:rsidRPr="00D534FD">
        <w:rPr>
          <w:sz w:val="24"/>
          <w:szCs w:val="24"/>
        </w:rPr>
        <w:t>c</w:t>
      </w:r>
      <w:r w:rsidRPr="00B635AE">
        <w:rPr>
          <w:sz w:val="24"/>
          <w:szCs w:val="24"/>
        </w:rPr>
        <w:t xml:space="preserve"> определѐнным/неопределѐнным/нулевым артиклем;</w:t>
      </w:r>
    </w:p>
    <w:p w:rsidR="00D462EF" w:rsidRPr="00B635AE" w:rsidRDefault="00D462EF" w:rsidP="00D462EF">
      <w:pPr>
        <w:tabs>
          <w:tab w:val="left" w:pos="1338"/>
        </w:tabs>
        <w:spacing w:line="234" w:lineRule="auto"/>
        <w:ind w:left="970"/>
        <w:rPr>
          <w:sz w:val="24"/>
          <w:szCs w:val="24"/>
        </w:rPr>
      </w:pPr>
      <w:r w:rsidRPr="00B635AE">
        <w:rPr>
          <w:sz w:val="24"/>
          <w:szCs w:val="24"/>
        </w:rPr>
        <w:t>-личные, притяжательные, указательные, неопределѐнные, относительные, вопросительные местоимения;</w:t>
      </w:r>
    </w:p>
    <w:p w:rsidR="00D462EF" w:rsidRPr="00B635AE" w:rsidRDefault="00D462EF" w:rsidP="00CE29E2">
      <w:pPr>
        <w:numPr>
          <w:ilvl w:val="0"/>
          <w:numId w:val="342"/>
        </w:numPr>
        <w:tabs>
          <w:tab w:val="left" w:pos="1154"/>
        </w:tabs>
        <w:spacing w:line="234" w:lineRule="auto"/>
        <w:ind w:left="400" w:firstLine="570"/>
        <w:jc w:val="both"/>
        <w:rPr>
          <w:sz w:val="24"/>
          <w:szCs w:val="24"/>
        </w:rPr>
      </w:pPr>
      <w:r w:rsidRPr="00B635AE">
        <w:rPr>
          <w:sz w:val="24"/>
          <w:szCs w:val="24"/>
        </w:rPr>
        <w:t>имена прилагательные в положительной, сравнительной и превосходной степени, образованные по правилу и исключения, а также наречия, выражающие количество</w:t>
      </w:r>
    </w:p>
    <w:p w:rsidR="00D462EF" w:rsidRPr="000D5F8D" w:rsidRDefault="00D462EF" w:rsidP="00D462EF">
      <w:pPr>
        <w:ind w:left="400"/>
        <w:rPr>
          <w:sz w:val="24"/>
          <w:szCs w:val="24"/>
          <w:lang w:val="en-US"/>
        </w:rPr>
      </w:pPr>
      <w:r w:rsidRPr="000D5F8D">
        <w:rPr>
          <w:sz w:val="24"/>
          <w:szCs w:val="24"/>
          <w:lang w:val="en-US"/>
        </w:rPr>
        <w:t>(many/much, few/a few, little/a little);</w:t>
      </w:r>
    </w:p>
    <w:p w:rsidR="00D462EF" w:rsidRDefault="00D462EF" w:rsidP="00CE29E2">
      <w:pPr>
        <w:numPr>
          <w:ilvl w:val="0"/>
          <w:numId w:val="342"/>
        </w:numPr>
        <w:tabs>
          <w:tab w:val="left" w:pos="1100"/>
        </w:tabs>
        <w:ind w:left="1100" w:hanging="130"/>
        <w:rPr>
          <w:sz w:val="24"/>
          <w:szCs w:val="24"/>
        </w:rPr>
      </w:pPr>
      <w:r>
        <w:rPr>
          <w:sz w:val="24"/>
          <w:szCs w:val="24"/>
        </w:rPr>
        <w:t>количественные и порядковые числительные;</w:t>
      </w:r>
    </w:p>
    <w:p w:rsidR="00D462EF" w:rsidRPr="00B635AE" w:rsidRDefault="00D462EF" w:rsidP="00CE29E2">
      <w:pPr>
        <w:numPr>
          <w:ilvl w:val="0"/>
          <w:numId w:val="342"/>
        </w:numPr>
        <w:tabs>
          <w:tab w:val="left" w:pos="1140"/>
        </w:tabs>
        <w:ind w:left="1140" w:hanging="170"/>
        <w:rPr>
          <w:sz w:val="24"/>
          <w:szCs w:val="24"/>
        </w:rPr>
      </w:pPr>
      <w:r w:rsidRPr="00B635AE">
        <w:rPr>
          <w:sz w:val="24"/>
          <w:szCs w:val="24"/>
        </w:rPr>
        <w:t>глаголы в наиболее употребительных временны2х формах действительного залога:</w:t>
      </w:r>
    </w:p>
    <w:p w:rsidR="00D462EF" w:rsidRPr="000D5F8D" w:rsidRDefault="00D462EF" w:rsidP="00D462EF">
      <w:pPr>
        <w:ind w:left="400"/>
        <w:rPr>
          <w:sz w:val="24"/>
          <w:szCs w:val="24"/>
          <w:lang w:val="en-US"/>
        </w:rPr>
      </w:pPr>
      <w:r w:rsidRPr="000D5F8D">
        <w:rPr>
          <w:sz w:val="24"/>
          <w:szCs w:val="24"/>
          <w:lang w:val="en-US"/>
        </w:rPr>
        <w:t xml:space="preserve">Present Simple, Future Simple </w:t>
      </w:r>
      <w:r>
        <w:rPr>
          <w:sz w:val="24"/>
          <w:szCs w:val="24"/>
        </w:rPr>
        <w:t>и</w:t>
      </w:r>
      <w:r w:rsidRPr="000D5F8D">
        <w:rPr>
          <w:sz w:val="24"/>
          <w:szCs w:val="24"/>
          <w:lang w:val="en-US"/>
        </w:rPr>
        <w:t xml:space="preserve"> Past Simple, Present </w:t>
      </w:r>
      <w:r>
        <w:rPr>
          <w:sz w:val="24"/>
          <w:szCs w:val="24"/>
        </w:rPr>
        <w:t>и</w:t>
      </w:r>
      <w:r w:rsidRPr="000D5F8D">
        <w:rPr>
          <w:sz w:val="24"/>
          <w:szCs w:val="24"/>
          <w:lang w:val="en-US"/>
        </w:rPr>
        <w:t xml:space="preserve"> Past Continuous, Present Perfect;</w:t>
      </w:r>
    </w:p>
    <w:p w:rsidR="00D462EF" w:rsidRPr="00B635AE" w:rsidRDefault="00D462EF" w:rsidP="00CE29E2">
      <w:pPr>
        <w:numPr>
          <w:ilvl w:val="0"/>
          <w:numId w:val="342"/>
        </w:numPr>
        <w:tabs>
          <w:tab w:val="left" w:pos="1260"/>
        </w:tabs>
        <w:spacing w:line="237" w:lineRule="auto"/>
        <w:ind w:left="1260" w:hanging="290"/>
        <w:rPr>
          <w:sz w:val="24"/>
          <w:szCs w:val="24"/>
        </w:rPr>
      </w:pPr>
      <w:r w:rsidRPr="00B635AE">
        <w:rPr>
          <w:sz w:val="24"/>
          <w:szCs w:val="24"/>
        </w:rPr>
        <w:t xml:space="preserve">глаголы в следующих формах страдательного залога: </w:t>
      </w:r>
      <w:r>
        <w:rPr>
          <w:sz w:val="24"/>
          <w:szCs w:val="24"/>
        </w:rPr>
        <w:t>Present</w:t>
      </w:r>
      <w:r w:rsidRPr="00B635AE">
        <w:rPr>
          <w:sz w:val="24"/>
          <w:szCs w:val="24"/>
        </w:rPr>
        <w:t xml:space="preserve"> </w:t>
      </w:r>
      <w:r>
        <w:rPr>
          <w:sz w:val="24"/>
          <w:szCs w:val="24"/>
        </w:rPr>
        <w:t>Simple</w:t>
      </w:r>
      <w:r w:rsidRPr="00B635AE">
        <w:rPr>
          <w:sz w:val="24"/>
          <w:szCs w:val="24"/>
        </w:rPr>
        <w:t xml:space="preserve"> </w:t>
      </w:r>
      <w:r>
        <w:rPr>
          <w:sz w:val="24"/>
          <w:szCs w:val="24"/>
        </w:rPr>
        <w:t>Passive</w:t>
      </w:r>
      <w:r w:rsidRPr="00B635AE">
        <w:rPr>
          <w:sz w:val="24"/>
          <w:szCs w:val="24"/>
        </w:rPr>
        <w:t xml:space="preserve">, </w:t>
      </w:r>
      <w:r>
        <w:rPr>
          <w:sz w:val="24"/>
          <w:szCs w:val="24"/>
        </w:rPr>
        <w:t>Past</w:t>
      </w:r>
    </w:p>
    <w:p w:rsidR="00D462EF" w:rsidRPr="00B635AE" w:rsidRDefault="00D462EF" w:rsidP="00D462EF">
      <w:pPr>
        <w:spacing w:line="1" w:lineRule="exact"/>
        <w:rPr>
          <w:sz w:val="24"/>
          <w:szCs w:val="24"/>
        </w:rPr>
      </w:pPr>
    </w:p>
    <w:p w:rsidR="00D462EF" w:rsidRDefault="00D462EF" w:rsidP="00D462EF">
      <w:pPr>
        <w:tabs>
          <w:tab w:val="left" w:pos="3795"/>
        </w:tabs>
        <w:ind w:left="400"/>
        <w:rPr>
          <w:sz w:val="24"/>
          <w:szCs w:val="24"/>
        </w:rPr>
      </w:pPr>
      <w:r>
        <w:rPr>
          <w:sz w:val="24"/>
          <w:szCs w:val="24"/>
        </w:rPr>
        <w:t>Simple Passive;</w:t>
      </w:r>
      <w:r>
        <w:rPr>
          <w:sz w:val="24"/>
          <w:szCs w:val="24"/>
        </w:rPr>
        <w:tab/>
      </w:r>
    </w:p>
    <w:p w:rsidR="00D462EF" w:rsidRPr="00B635AE" w:rsidRDefault="00D462EF" w:rsidP="00CE29E2">
      <w:pPr>
        <w:numPr>
          <w:ilvl w:val="0"/>
          <w:numId w:val="342"/>
        </w:numPr>
        <w:tabs>
          <w:tab w:val="left" w:pos="1300"/>
        </w:tabs>
        <w:ind w:left="1300" w:hanging="330"/>
        <w:rPr>
          <w:sz w:val="24"/>
          <w:szCs w:val="24"/>
        </w:rPr>
      </w:pPr>
      <w:r w:rsidRPr="00B635AE">
        <w:rPr>
          <w:sz w:val="24"/>
          <w:szCs w:val="24"/>
        </w:rPr>
        <w:t xml:space="preserve">различные  грамматические  средства  для  выражения  будущего  времени:  </w:t>
      </w:r>
      <w:r>
        <w:rPr>
          <w:sz w:val="24"/>
          <w:szCs w:val="24"/>
        </w:rPr>
        <w:t>Simple</w:t>
      </w:r>
    </w:p>
    <w:p w:rsidR="00D462EF" w:rsidRPr="000D5F8D" w:rsidRDefault="00D462EF" w:rsidP="00D462EF">
      <w:pPr>
        <w:ind w:left="400"/>
        <w:rPr>
          <w:sz w:val="24"/>
          <w:szCs w:val="24"/>
          <w:lang w:val="en-US"/>
        </w:rPr>
      </w:pPr>
      <w:r w:rsidRPr="000D5F8D">
        <w:rPr>
          <w:sz w:val="24"/>
          <w:szCs w:val="24"/>
          <w:lang w:val="en-US"/>
        </w:rPr>
        <w:t>Future, to be going to, Present Continuous;</w:t>
      </w:r>
    </w:p>
    <w:p w:rsidR="00D462EF" w:rsidRPr="000D5F8D" w:rsidRDefault="00D462EF" w:rsidP="00CE29E2">
      <w:pPr>
        <w:numPr>
          <w:ilvl w:val="0"/>
          <w:numId w:val="342"/>
        </w:numPr>
        <w:tabs>
          <w:tab w:val="left" w:pos="1214"/>
        </w:tabs>
        <w:spacing w:line="234" w:lineRule="auto"/>
        <w:ind w:left="400" w:firstLine="570"/>
        <w:rPr>
          <w:sz w:val="24"/>
          <w:szCs w:val="24"/>
          <w:lang w:val="en-US"/>
        </w:rPr>
      </w:pPr>
      <w:r>
        <w:rPr>
          <w:sz w:val="24"/>
          <w:szCs w:val="24"/>
        </w:rPr>
        <w:t>условные</w:t>
      </w:r>
      <w:r w:rsidRPr="000D5F8D">
        <w:rPr>
          <w:sz w:val="24"/>
          <w:szCs w:val="24"/>
          <w:lang w:val="en-US"/>
        </w:rPr>
        <w:t xml:space="preserve"> </w:t>
      </w:r>
      <w:r>
        <w:rPr>
          <w:sz w:val="24"/>
          <w:szCs w:val="24"/>
        </w:rPr>
        <w:t>предложения</w:t>
      </w:r>
      <w:r w:rsidRPr="000D5F8D">
        <w:rPr>
          <w:sz w:val="24"/>
          <w:szCs w:val="24"/>
          <w:lang w:val="en-US"/>
        </w:rPr>
        <w:t xml:space="preserve"> </w:t>
      </w:r>
      <w:r>
        <w:rPr>
          <w:sz w:val="24"/>
          <w:szCs w:val="24"/>
        </w:rPr>
        <w:t>реального</w:t>
      </w:r>
      <w:r w:rsidRPr="000D5F8D">
        <w:rPr>
          <w:sz w:val="24"/>
          <w:szCs w:val="24"/>
          <w:lang w:val="en-US"/>
        </w:rPr>
        <w:t xml:space="preserve"> </w:t>
      </w:r>
      <w:r>
        <w:rPr>
          <w:sz w:val="24"/>
          <w:szCs w:val="24"/>
        </w:rPr>
        <w:t>характера</w:t>
      </w:r>
      <w:r w:rsidRPr="000D5F8D">
        <w:rPr>
          <w:sz w:val="24"/>
          <w:szCs w:val="24"/>
          <w:lang w:val="en-US"/>
        </w:rPr>
        <w:t xml:space="preserve"> (Conditional I — If I see Jim, I’ll invite him to our school party);</w:t>
      </w:r>
    </w:p>
    <w:p w:rsidR="00D462EF" w:rsidRPr="000D5F8D" w:rsidRDefault="00D462EF" w:rsidP="00CE29E2">
      <w:pPr>
        <w:numPr>
          <w:ilvl w:val="0"/>
          <w:numId w:val="342"/>
        </w:numPr>
        <w:tabs>
          <w:tab w:val="left" w:pos="1240"/>
        </w:tabs>
        <w:ind w:left="1240" w:hanging="270"/>
        <w:rPr>
          <w:sz w:val="24"/>
          <w:szCs w:val="24"/>
          <w:lang w:val="en-US"/>
        </w:rPr>
      </w:pPr>
      <w:r>
        <w:rPr>
          <w:sz w:val="24"/>
          <w:szCs w:val="24"/>
        </w:rPr>
        <w:t>модальные</w:t>
      </w:r>
      <w:r w:rsidRPr="000D5F8D">
        <w:rPr>
          <w:sz w:val="24"/>
          <w:szCs w:val="24"/>
          <w:lang w:val="en-US"/>
        </w:rPr>
        <w:t xml:space="preserve"> </w:t>
      </w:r>
      <w:r>
        <w:rPr>
          <w:sz w:val="24"/>
          <w:szCs w:val="24"/>
        </w:rPr>
        <w:t>глаголы</w:t>
      </w:r>
      <w:r w:rsidRPr="000D5F8D">
        <w:rPr>
          <w:sz w:val="24"/>
          <w:szCs w:val="24"/>
          <w:lang w:val="en-US"/>
        </w:rPr>
        <w:t xml:space="preserve"> </w:t>
      </w:r>
      <w:r>
        <w:rPr>
          <w:sz w:val="24"/>
          <w:szCs w:val="24"/>
        </w:rPr>
        <w:t>и</w:t>
      </w:r>
      <w:r w:rsidRPr="000D5F8D">
        <w:rPr>
          <w:sz w:val="24"/>
          <w:szCs w:val="24"/>
          <w:lang w:val="en-US"/>
        </w:rPr>
        <w:t xml:space="preserve"> </w:t>
      </w:r>
      <w:r>
        <w:rPr>
          <w:sz w:val="24"/>
          <w:szCs w:val="24"/>
        </w:rPr>
        <w:t>их</w:t>
      </w:r>
      <w:r w:rsidRPr="000D5F8D">
        <w:rPr>
          <w:sz w:val="24"/>
          <w:szCs w:val="24"/>
          <w:lang w:val="en-US"/>
        </w:rPr>
        <w:t xml:space="preserve"> </w:t>
      </w:r>
      <w:r>
        <w:rPr>
          <w:sz w:val="24"/>
          <w:szCs w:val="24"/>
        </w:rPr>
        <w:t>эквиваленты</w:t>
      </w:r>
      <w:r w:rsidRPr="000D5F8D">
        <w:rPr>
          <w:sz w:val="24"/>
          <w:szCs w:val="24"/>
          <w:lang w:val="en-US"/>
        </w:rPr>
        <w:t xml:space="preserve"> (may, can, be able to, must, have to, should,</w:t>
      </w:r>
    </w:p>
    <w:p w:rsidR="00D462EF" w:rsidRPr="00B635AE" w:rsidRDefault="00D462EF" w:rsidP="00D462EF">
      <w:pPr>
        <w:ind w:left="400"/>
        <w:rPr>
          <w:sz w:val="24"/>
          <w:szCs w:val="24"/>
        </w:rPr>
      </w:pPr>
      <w:r>
        <w:rPr>
          <w:sz w:val="24"/>
          <w:szCs w:val="24"/>
        </w:rPr>
        <w:t>could</w:t>
      </w:r>
      <w:r w:rsidRPr="00B635AE">
        <w:rPr>
          <w:sz w:val="24"/>
          <w:szCs w:val="24"/>
        </w:rPr>
        <w:t>).</w:t>
      </w:r>
    </w:p>
    <w:p w:rsidR="00D462EF" w:rsidRPr="00B635AE" w:rsidRDefault="00D462EF" w:rsidP="00D462EF">
      <w:pPr>
        <w:spacing w:line="5" w:lineRule="exact"/>
        <w:rPr>
          <w:sz w:val="24"/>
          <w:szCs w:val="24"/>
        </w:rPr>
      </w:pPr>
    </w:p>
    <w:p w:rsidR="00D462EF" w:rsidRPr="00B635AE" w:rsidRDefault="00D462EF" w:rsidP="00D462EF">
      <w:pPr>
        <w:ind w:left="980"/>
        <w:rPr>
          <w:sz w:val="24"/>
          <w:szCs w:val="24"/>
        </w:rPr>
      </w:pPr>
      <w:r w:rsidRPr="00B635AE">
        <w:rPr>
          <w:b/>
          <w:bCs/>
          <w:i/>
          <w:iCs/>
          <w:sz w:val="24"/>
          <w:szCs w:val="24"/>
        </w:rPr>
        <w:t>Выпускник получит возможность научиться:</w:t>
      </w:r>
    </w:p>
    <w:p w:rsidR="00D462EF" w:rsidRPr="00B635AE" w:rsidRDefault="00D462EF" w:rsidP="00D462EF">
      <w:pPr>
        <w:spacing w:line="236" w:lineRule="auto"/>
        <w:ind w:left="400" w:firstLine="566"/>
        <w:jc w:val="both"/>
        <w:rPr>
          <w:sz w:val="24"/>
          <w:szCs w:val="24"/>
        </w:rPr>
      </w:pPr>
      <w:r w:rsidRPr="00B635AE">
        <w:rPr>
          <w:sz w:val="24"/>
          <w:szCs w:val="24"/>
        </w:rPr>
        <w:t xml:space="preserve">• распознавать сложноподчинѐнные предложения с придаточными: времени с союзами </w:t>
      </w:r>
      <w:r>
        <w:rPr>
          <w:sz w:val="24"/>
          <w:szCs w:val="24"/>
        </w:rPr>
        <w:t>for</w:t>
      </w:r>
      <w:r w:rsidRPr="00B635AE">
        <w:rPr>
          <w:sz w:val="24"/>
          <w:szCs w:val="24"/>
        </w:rPr>
        <w:t xml:space="preserve">, </w:t>
      </w:r>
      <w:r>
        <w:rPr>
          <w:sz w:val="24"/>
          <w:szCs w:val="24"/>
        </w:rPr>
        <w:t>since</w:t>
      </w:r>
      <w:r w:rsidRPr="00B635AE">
        <w:rPr>
          <w:sz w:val="24"/>
          <w:szCs w:val="24"/>
        </w:rPr>
        <w:t xml:space="preserve">, </w:t>
      </w:r>
      <w:r>
        <w:rPr>
          <w:sz w:val="24"/>
          <w:szCs w:val="24"/>
        </w:rPr>
        <w:t>during</w:t>
      </w:r>
      <w:r w:rsidRPr="00B635AE">
        <w:rPr>
          <w:sz w:val="24"/>
          <w:szCs w:val="24"/>
        </w:rPr>
        <w:t xml:space="preserve">; цели с союзом </w:t>
      </w:r>
      <w:r>
        <w:rPr>
          <w:sz w:val="24"/>
          <w:szCs w:val="24"/>
        </w:rPr>
        <w:t>so</w:t>
      </w:r>
      <w:r w:rsidRPr="00B635AE">
        <w:rPr>
          <w:sz w:val="24"/>
          <w:szCs w:val="24"/>
        </w:rPr>
        <w:t xml:space="preserve"> </w:t>
      </w:r>
      <w:r>
        <w:rPr>
          <w:sz w:val="24"/>
          <w:szCs w:val="24"/>
        </w:rPr>
        <w:t>that</w:t>
      </w:r>
      <w:r w:rsidRPr="00B635AE">
        <w:rPr>
          <w:sz w:val="24"/>
          <w:szCs w:val="24"/>
        </w:rPr>
        <w:t xml:space="preserve">; условия с союзом </w:t>
      </w:r>
      <w:r>
        <w:rPr>
          <w:sz w:val="24"/>
          <w:szCs w:val="24"/>
        </w:rPr>
        <w:t>unless</w:t>
      </w:r>
      <w:r w:rsidRPr="00B635AE">
        <w:rPr>
          <w:sz w:val="24"/>
          <w:szCs w:val="24"/>
        </w:rPr>
        <w:t xml:space="preserve">; определительными с союзами </w:t>
      </w:r>
      <w:r>
        <w:rPr>
          <w:sz w:val="24"/>
          <w:szCs w:val="24"/>
        </w:rPr>
        <w:t>who</w:t>
      </w:r>
      <w:r w:rsidRPr="00B635AE">
        <w:rPr>
          <w:sz w:val="24"/>
          <w:szCs w:val="24"/>
        </w:rPr>
        <w:t xml:space="preserve">, </w:t>
      </w:r>
      <w:r>
        <w:rPr>
          <w:sz w:val="24"/>
          <w:szCs w:val="24"/>
        </w:rPr>
        <w:t>which</w:t>
      </w:r>
      <w:r w:rsidRPr="00B635AE">
        <w:rPr>
          <w:sz w:val="24"/>
          <w:szCs w:val="24"/>
        </w:rPr>
        <w:t xml:space="preserve">, </w:t>
      </w:r>
      <w:r>
        <w:rPr>
          <w:sz w:val="24"/>
          <w:szCs w:val="24"/>
        </w:rPr>
        <w:t>that</w:t>
      </w:r>
      <w:r w:rsidRPr="00B635AE">
        <w:rPr>
          <w:sz w:val="24"/>
          <w:szCs w:val="24"/>
        </w:rPr>
        <w:t>;</w:t>
      </w:r>
    </w:p>
    <w:p w:rsidR="00D462EF" w:rsidRPr="00B635AE" w:rsidRDefault="00D462EF" w:rsidP="00D462EF">
      <w:pPr>
        <w:spacing w:line="234" w:lineRule="auto"/>
        <w:ind w:left="400" w:firstLine="566"/>
        <w:rPr>
          <w:sz w:val="24"/>
          <w:szCs w:val="24"/>
        </w:rPr>
      </w:pPr>
      <w:r w:rsidRPr="00B635AE">
        <w:rPr>
          <w:sz w:val="24"/>
          <w:szCs w:val="24"/>
        </w:rPr>
        <w:t xml:space="preserve">• распознавать в речи предложения с конструкциями </w:t>
      </w:r>
      <w:r>
        <w:rPr>
          <w:sz w:val="24"/>
          <w:szCs w:val="24"/>
        </w:rPr>
        <w:t>as</w:t>
      </w:r>
      <w:r w:rsidRPr="00B635AE">
        <w:rPr>
          <w:sz w:val="24"/>
          <w:szCs w:val="24"/>
        </w:rPr>
        <w:t xml:space="preserve"> … </w:t>
      </w:r>
      <w:r>
        <w:rPr>
          <w:sz w:val="24"/>
          <w:szCs w:val="24"/>
        </w:rPr>
        <w:t>as</w:t>
      </w:r>
      <w:r w:rsidRPr="00B635AE">
        <w:rPr>
          <w:sz w:val="24"/>
          <w:szCs w:val="24"/>
        </w:rPr>
        <w:t xml:space="preserve">; </w:t>
      </w:r>
      <w:r>
        <w:rPr>
          <w:sz w:val="24"/>
          <w:szCs w:val="24"/>
        </w:rPr>
        <w:t>not</w:t>
      </w:r>
      <w:r w:rsidRPr="00B635AE">
        <w:rPr>
          <w:sz w:val="24"/>
          <w:szCs w:val="24"/>
        </w:rPr>
        <w:t xml:space="preserve"> </w:t>
      </w:r>
      <w:r>
        <w:rPr>
          <w:sz w:val="24"/>
          <w:szCs w:val="24"/>
        </w:rPr>
        <w:t>so</w:t>
      </w:r>
      <w:r w:rsidRPr="00B635AE">
        <w:rPr>
          <w:sz w:val="24"/>
          <w:szCs w:val="24"/>
        </w:rPr>
        <w:t xml:space="preserve"> … </w:t>
      </w:r>
      <w:r>
        <w:rPr>
          <w:sz w:val="24"/>
          <w:szCs w:val="24"/>
        </w:rPr>
        <w:t>as</w:t>
      </w:r>
      <w:r w:rsidRPr="00B635AE">
        <w:rPr>
          <w:sz w:val="24"/>
          <w:szCs w:val="24"/>
        </w:rPr>
        <w:t xml:space="preserve">; </w:t>
      </w:r>
      <w:r>
        <w:rPr>
          <w:sz w:val="24"/>
          <w:szCs w:val="24"/>
        </w:rPr>
        <w:t>either</w:t>
      </w:r>
      <w:r w:rsidRPr="00B635AE">
        <w:rPr>
          <w:sz w:val="24"/>
          <w:szCs w:val="24"/>
        </w:rPr>
        <w:t xml:space="preserve"> …</w:t>
      </w:r>
      <w:r>
        <w:rPr>
          <w:sz w:val="24"/>
          <w:szCs w:val="24"/>
        </w:rPr>
        <w:t>or</w:t>
      </w:r>
      <w:r w:rsidRPr="00B635AE">
        <w:rPr>
          <w:sz w:val="24"/>
          <w:szCs w:val="24"/>
        </w:rPr>
        <w:t xml:space="preserve">; </w:t>
      </w:r>
      <w:r>
        <w:rPr>
          <w:sz w:val="24"/>
          <w:szCs w:val="24"/>
        </w:rPr>
        <w:t>neither</w:t>
      </w:r>
      <w:r w:rsidRPr="00B635AE">
        <w:rPr>
          <w:sz w:val="24"/>
          <w:szCs w:val="24"/>
        </w:rPr>
        <w:t xml:space="preserve"> … </w:t>
      </w:r>
      <w:r>
        <w:rPr>
          <w:sz w:val="24"/>
          <w:szCs w:val="24"/>
        </w:rPr>
        <w:t>nor</w:t>
      </w:r>
      <w:r w:rsidRPr="00B635AE">
        <w:rPr>
          <w:sz w:val="24"/>
          <w:szCs w:val="24"/>
        </w:rPr>
        <w:t>;</w:t>
      </w:r>
    </w:p>
    <w:p w:rsidR="00D462EF" w:rsidRPr="00B635AE" w:rsidRDefault="00D462EF" w:rsidP="00D462EF">
      <w:pPr>
        <w:ind w:left="980"/>
        <w:rPr>
          <w:sz w:val="24"/>
          <w:szCs w:val="24"/>
        </w:rPr>
      </w:pPr>
      <w:r w:rsidRPr="00B635AE">
        <w:rPr>
          <w:sz w:val="24"/>
          <w:szCs w:val="24"/>
        </w:rPr>
        <w:t>• распознавать в речи условные предложения нереального характера (</w:t>
      </w:r>
      <w:r>
        <w:rPr>
          <w:sz w:val="24"/>
          <w:szCs w:val="24"/>
        </w:rPr>
        <w:t>Conditional</w:t>
      </w:r>
      <w:r w:rsidRPr="00B635AE">
        <w:rPr>
          <w:sz w:val="24"/>
          <w:szCs w:val="24"/>
        </w:rPr>
        <w:t xml:space="preserve"> </w:t>
      </w:r>
      <w:r>
        <w:rPr>
          <w:sz w:val="24"/>
          <w:szCs w:val="24"/>
        </w:rPr>
        <w:t>II</w:t>
      </w:r>
      <w:r w:rsidRPr="00B635AE">
        <w:rPr>
          <w:sz w:val="24"/>
          <w:szCs w:val="24"/>
        </w:rPr>
        <w:t xml:space="preserve"> —</w:t>
      </w:r>
    </w:p>
    <w:p w:rsidR="00D462EF" w:rsidRPr="000D5F8D" w:rsidRDefault="00D462EF" w:rsidP="00D462EF">
      <w:pPr>
        <w:ind w:left="400"/>
        <w:rPr>
          <w:sz w:val="24"/>
          <w:szCs w:val="24"/>
          <w:lang w:val="en-US"/>
        </w:rPr>
      </w:pPr>
      <w:r w:rsidRPr="000D5F8D">
        <w:rPr>
          <w:sz w:val="24"/>
          <w:szCs w:val="24"/>
          <w:lang w:val="en-US"/>
        </w:rPr>
        <w:t>If I were you, I would start learning French);</w:t>
      </w:r>
    </w:p>
    <w:p w:rsidR="00D462EF" w:rsidRPr="00B635AE" w:rsidRDefault="00D462EF" w:rsidP="00D462EF">
      <w:pPr>
        <w:ind w:left="980"/>
        <w:jc w:val="both"/>
        <w:rPr>
          <w:sz w:val="24"/>
          <w:szCs w:val="24"/>
        </w:rPr>
      </w:pPr>
      <w:r w:rsidRPr="00B635AE">
        <w:rPr>
          <w:sz w:val="24"/>
          <w:szCs w:val="24"/>
        </w:rPr>
        <w:t xml:space="preserve">• использовать в речи глаголы во временны х формах действительного залога: </w:t>
      </w:r>
      <w:r>
        <w:rPr>
          <w:sz w:val="24"/>
          <w:szCs w:val="24"/>
        </w:rPr>
        <w:t>Past</w:t>
      </w:r>
    </w:p>
    <w:p w:rsidR="00D462EF" w:rsidRPr="000D5F8D" w:rsidRDefault="00D462EF" w:rsidP="00D462EF">
      <w:pPr>
        <w:ind w:left="400"/>
        <w:jc w:val="both"/>
        <w:rPr>
          <w:sz w:val="24"/>
          <w:szCs w:val="24"/>
          <w:lang w:val="en-US"/>
        </w:rPr>
      </w:pPr>
      <w:r w:rsidRPr="000D5F8D">
        <w:rPr>
          <w:sz w:val="24"/>
          <w:szCs w:val="24"/>
          <w:lang w:val="en-US"/>
        </w:rPr>
        <w:t>Perfect, Present Perfect Continuous, Future-in-the-Past;</w:t>
      </w:r>
    </w:p>
    <w:p w:rsidR="00D462EF" w:rsidRPr="00B635AE" w:rsidRDefault="00D462EF" w:rsidP="00D462EF">
      <w:pPr>
        <w:ind w:left="980"/>
        <w:jc w:val="both"/>
        <w:rPr>
          <w:sz w:val="24"/>
          <w:szCs w:val="24"/>
        </w:rPr>
      </w:pPr>
      <w:r w:rsidRPr="00B635AE">
        <w:rPr>
          <w:sz w:val="24"/>
          <w:szCs w:val="24"/>
        </w:rPr>
        <w:t xml:space="preserve">• употреблять в речи глаголы в формах страдательного залога: </w:t>
      </w:r>
      <w:r>
        <w:rPr>
          <w:sz w:val="24"/>
          <w:szCs w:val="24"/>
        </w:rPr>
        <w:t>Future</w:t>
      </w:r>
      <w:r w:rsidRPr="00B635AE">
        <w:rPr>
          <w:sz w:val="24"/>
          <w:szCs w:val="24"/>
        </w:rPr>
        <w:t xml:space="preserve"> </w:t>
      </w:r>
      <w:r>
        <w:rPr>
          <w:sz w:val="24"/>
          <w:szCs w:val="24"/>
        </w:rPr>
        <w:t>Simple</w:t>
      </w:r>
      <w:r w:rsidRPr="00B635AE">
        <w:rPr>
          <w:sz w:val="24"/>
          <w:szCs w:val="24"/>
        </w:rPr>
        <w:t xml:space="preserve"> </w:t>
      </w:r>
      <w:r>
        <w:rPr>
          <w:sz w:val="24"/>
          <w:szCs w:val="24"/>
        </w:rPr>
        <w:t>Passive</w:t>
      </w:r>
      <w:r w:rsidRPr="00B635AE">
        <w:rPr>
          <w:sz w:val="24"/>
          <w:szCs w:val="24"/>
        </w:rPr>
        <w:t>,</w:t>
      </w:r>
    </w:p>
    <w:p w:rsidR="00D462EF" w:rsidRPr="00B635AE" w:rsidRDefault="00D462EF" w:rsidP="00D462EF">
      <w:pPr>
        <w:ind w:left="400"/>
        <w:jc w:val="both"/>
        <w:rPr>
          <w:sz w:val="24"/>
          <w:szCs w:val="24"/>
        </w:rPr>
      </w:pPr>
      <w:r>
        <w:rPr>
          <w:sz w:val="24"/>
          <w:szCs w:val="24"/>
        </w:rPr>
        <w:t>Present</w:t>
      </w:r>
      <w:r w:rsidRPr="00B635AE">
        <w:rPr>
          <w:sz w:val="24"/>
          <w:szCs w:val="24"/>
        </w:rPr>
        <w:t xml:space="preserve"> </w:t>
      </w:r>
      <w:r>
        <w:rPr>
          <w:sz w:val="24"/>
          <w:szCs w:val="24"/>
        </w:rPr>
        <w:t>Perfect</w:t>
      </w:r>
      <w:r w:rsidRPr="00B635AE">
        <w:rPr>
          <w:sz w:val="24"/>
          <w:szCs w:val="24"/>
        </w:rPr>
        <w:t xml:space="preserve"> </w:t>
      </w:r>
      <w:r>
        <w:rPr>
          <w:sz w:val="24"/>
          <w:szCs w:val="24"/>
        </w:rPr>
        <w:t>Passive</w:t>
      </w:r>
      <w:r w:rsidRPr="00B635AE">
        <w:rPr>
          <w:sz w:val="24"/>
          <w:szCs w:val="24"/>
        </w:rPr>
        <w:t>;</w:t>
      </w:r>
    </w:p>
    <w:p w:rsidR="00D462EF" w:rsidRPr="00B635AE" w:rsidRDefault="00D462EF" w:rsidP="00D462EF">
      <w:pPr>
        <w:ind w:left="980"/>
        <w:jc w:val="both"/>
        <w:rPr>
          <w:sz w:val="24"/>
          <w:szCs w:val="24"/>
        </w:rPr>
      </w:pPr>
      <w:r w:rsidRPr="00B635AE">
        <w:rPr>
          <w:sz w:val="24"/>
          <w:szCs w:val="24"/>
        </w:rPr>
        <w:t xml:space="preserve">• распознавать и употреблять в речи модальные глаголы </w:t>
      </w:r>
      <w:r>
        <w:rPr>
          <w:sz w:val="24"/>
          <w:szCs w:val="24"/>
        </w:rPr>
        <w:t>need</w:t>
      </w:r>
      <w:r w:rsidRPr="00B635AE">
        <w:rPr>
          <w:sz w:val="24"/>
          <w:szCs w:val="24"/>
        </w:rPr>
        <w:t xml:space="preserve">, </w:t>
      </w:r>
      <w:r>
        <w:rPr>
          <w:sz w:val="24"/>
          <w:szCs w:val="24"/>
        </w:rPr>
        <w:t>shall</w:t>
      </w:r>
      <w:r w:rsidRPr="00B635AE">
        <w:rPr>
          <w:sz w:val="24"/>
          <w:szCs w:val="24"/>
        </w:rPr>
        <w:t xml:space="preserve">, </w:t>
      </w:r>
      <w:r>
        <w:rPr>
          <w:sz w:val="24"/>
          <w:szCs w:val="24"/>
        </w:rPr>
        <w:t>might</w:t>
      </w:r>
      <w:r w:rsidRPr="00B635AE">
        <w:rPr>
          <w:sz w:val="24"/>
          <w:szCs w:val="24"/>
        </w:rPr>
        <w:t xml:space="preserve">, </w:t>
      </w:r>
      <w:r>
        <w:rPr>
          <w:sz w:val="24"/>
          <w:szCs w:val="24"/>
        </w:rPr>
        <w:t>would</w:t>
      </w:r>
      <w:r w:rsidRPr="00B635AE">
        <w:rPr>
          <w:sz w:val="24"/>
          <w:szCs w:val="24"/>
        </w:rPr>
        <w:t>.</w:t>
      </w:r>
    </w:p>
    <w:p w:rsidR="00D462EF" w:rsidRPr="00B635AE" w:rsidRDefault="00D462EF" w:rsidP="00D462EF">
      <w:pPr>
        <w:ind w:left="980"/>
        <w:rPr>
          <w:sz w:val="20"/>
          <w:szCs w:val="20"/>
        </w:rPr>
      </w:pPr>
      <w:r w:rsidRPr="00B635AE">
        <w:rPr>
          <w:b/>
          <w:bCs/>
          <w:sz w:val="24"/>
          <w:szCs w:val="24"/>
        </w:rPr>
        <w:t xml:space="preserve"> Второй иностранный язык (на примере английского языка)</w:t>
      </w:r>
    </w:p>
    <w:p w:rsidR="00D462EF" w:rsidRPr="00B635AE" w:rsidRDefault="00D462EF" w:rsidP="00D462EF">
      <w:pPr>
        <w:ind w:left="980"/>
        <w:rPr>
          <w:sz w:val="20"/>
          <w:szCs w:val="20"/>
        </w:rPr>
      </w:pPr>
      <w:r w:rsidRPr="00B635AE">
        <w:rPr>
          <w:b/>
          <w:bCs/>
          <w:sz w:val="24"/>
          <w:szCs w:val="24"/>
        </w:rPr>
        <w:t>Коммуникативные умения</w:t>
      </w:r>
    </w:p>
    <w:p w:rsidR="00D462EF" w:rsidRPr="00B635AE" w:rsidRDefault="00D462EF" w:rsidP="00D462EF">
      <w:pPr>
        <w:ind w:left="980"/>
        <w:rPr>
          <w:sz w:val="20"/>
          <w:szCs w:val="20"/>
        </w:rPr>
      </w:pPr>
      <w:r w:rsidRPr="00B635AE">
        <w:rPr>
          <w:b/>
          <w:bCs/>
          <w:sz w:val="24"/>
          <w:szCs w:val="24"/>
        </w:rPr>
        <w:t>Говорение. Диалогическая речь</w:t>
      </w:r>
    </w:p>
    <w:p w:rsidR="00D462EF" w:rsidRPr="00B635AE" w:rsidRDefault="00D462EF" w:rsidP="00D462EF">
      <w:pPr>
        <w:ind w:left="980"/>
        <w:rPr>
          <w:sz w:val="20"/>
          <w:szCs w:val="20"/>
        </w:rPr>
      </w:pPr>
      <w:r w:rsidRPr="00B635AE">
        <w:rPr>
          <w:b/>
          <w:bCs/>
          <w:i/>
          <w:iCs/>
          <w:sz w:val="24"/>
          <w:szCs w:val="24"/>
        </w:rPr>
        <w:t>Выпускник научится:</w:t>
      </w:r>
    </w:p>
    <w:p w:rsidR="00D462EF" w:rsidRPr="00B635AE" w:rsidRDefault="00D462EF" w:rsidP="00D462EF">
      <w:pPr>
        <w:spacing w:line="7" w:lineRule="exact"/>
        <w:rPr>
          <w:sz w:val="20"/>
          <w:szCs w:val="20"/>
        </w:rPr>
      </w:pPr>
    </w:p>
    <w:p w:rsidR="00D462EF" w:rsidRPr="00B635AE" w:rsidRDefault="00D462EF" w:rsidP="00CE29E2">
      <w:pPr>
        <w:numPr>
          <w:ilvl w:val="0"/>
          <w:numId w:val="50"/>
        </w:numPr>
        <w:tabs>
          <w:tab w:val="left" w:pos="1132"/>
        </w:tabs>
        <w:spacing w:line="237" w:lineRule="auto"/>
        <w:ind w:left="400" w:firstLine="570"/>
        <w:jc w:val="both"/>
        <w:rPr>
          <w:sz w:val="24"/>
          <w:szCs w:val="24"/>
        </w:rPr>
      </w:pPr>
      <w:r w:rsidRPr="00B635AE">
        <w:rPr>
          <w:sz w:val="24"/>
          <w:szCs w:val="24"/>
        </w:rPr>
        <w:lastRenderedPageBreak/>
        <w:t>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w:t>
      </w:r>
    </w:p>
    <w:p w:rsidR="00D462EF" w:rsidRPr="00B635AE" w:rsidRDefault="00D462EF" w:rsidP="00D462EF">
      <w:pPr>
        <w:spacing w:line="6" w:lineRule="exact"/>
        <w:rPr>
          <w:sz w:val="24"/>
          <w:szCs w:val="24"/>
        </w:rPr>
      </w:pPr>
    </w:p>
    <w:p w:rsidR="00D462EF" w:rsidRDefault="00D462EF" w:rsidP="00D462EF">
      <w:pPr>
        <w:ind w:left="980"/>
        <w:rPr>
          <w:sz w:val="24"/>
          <w:szCs w:val="24"/>
        </w:rPr>
      </w:pPr>
      <w:r>
        <w:rPr>
          <w:b/>
          <w:bCs/>
          <w:i/>
          <w:iCs/>
          <w:sz w:val="24"/>
          <w:szCs w:val="24"/>
        </w:rPr>
        <w:t>Выпускник получит возможность научиться:</w:t>
      </w:r>
    </w:p>
    <w:p w:rsidR="00D462EF" w:rsidRDefault="00D462EF" w:rsidP="00CE29E2">
      <w:pPr>
        <w:numPr>
          <w:ilvl w:val="0"/>
          <w:numId w:val="50"/>
        </w:numPr>
        <w:tabs>
          <w:tab w:val="left" w:pos="1100"/>
        </w:tabs>
        <w:spacing w:line="235" w:lineRule="auto"/>
        <w:ind w:left="1100" w:hanging="130"/>
        <w:rPr>
          <w:sz w:val="24"/>
          <w:szCs w:val="24"/>
        </w:rPr>
      </w:pPr>
      <w:r>
        <w:rPr>
          <w:sz w:val="24"/>
          <w:szCs w:val="24"/>
        </w:rPr>
        <w:t>вести диалог-обмен мнениями;</w:t>
      </w:r>
    </w:p>
    <w:p w:rsidR="00D462EF" w:rsidRDefault="00D462EF" w:rsidP="00CE29E2">
      <w:pPr>
        <w:numPr>
          <w:ilvl w:val="0"/>
          <w:numId w:val="50"/>
        </w:numPr>
        <w:tabs>
          <w:tab w:val="left" w:pos="1100"/>
        </w:tabs>
        <w:ind w:left="1100" w:hanging="130"/>
        <w:rPr>
          <w:sz w:val="24"/>
          <w:szCs w:val="24"/>
        </w:rPr>
      </w:pPr>
      <w:r>
        <w:rPr>
          <w:sz w:val="24"/>
          <w:szCs w:val="24"/>
        </w:rPr>
        <w:t>брать и давать интервью;</w:t>
      </w:r>
    </w:p>
    <w:p w:rsidR="00D462EF" w:rsidRPr="00B635AE" w:rsidRDefault="00D462EF" w:rsidP="00CE29E2">
      <w:pPr>
        <w:numPr>
          <w:ilvl w:val="0"/>
          <w:numId w:val="50"/>
        </w:numPr>
        <w:tabs>
          <w:tab w:val="left" w:pos="1100"/>
        </w:tabs>
        <w:ind w:left="1100" w:hanging="130"/>
        <w:rPr>
          <w:sz w:val="24"/>
          <w:szCs w:val="24"/>
        </w:rPr>
      </w:pPr>
      <w:r w:rsidRPr="00B635AE">
        <w:rPr>
          <w:sz w:val="24"/>
          <w:szCs w:val="24"/>
        </w:rPr>
        <w:t>вести диалог-расспрос на основе нелинейного текста (таблицы, диаграммы и т. д.).</w:t>
      </w:r>
    </w:p>
    <w:p w:rsidR="00D462EF" w:rsidRPr="00B635AE" w:rsidRDefault="00D462EF" w:rsidP="00D462EF">
      <w:pPr>
        <w:spacing w:line="17" w:lineRule="exact"/>
        <w:rPr>
          <w:sz w:val="24"/>
          <w:szCs w:val="24"/>
        </w:rPr>
      </w:pPr>
    </w:p>
    <w:p w:rsidR="00D462EF" w:rsidRPr="00B635AE" w:rsidRDefault="00D462EF" w:rsidP="00D462EF">
      <w:pPr>
        <w:spacing w:line="232" w:lineRule="auto"/>
        <w:ind w:left="980" w:right="5260"/>
        <w:rPr>
          <w:sz w:val="24"/>
          <w:szCs w:val="24"/>
        </w:rPr>
      </w:pPr>
      <w:r w:rsidRPr="00B635AE">
        <w:rPr>
          <w:b/>
          <w:bCs/>
          <w:sz w:val="24"/>
          <w:szCs w:val="24"/>
        </w:rPr>
        <w:t xml:space="preserve">Говорение. Монологическая речь </w:t>
      </w:r>
      <w:r w:rsidRPr="00B635AE">
        <w:rPr>
          <w:b/>
          <w:bCs/>
          <w:i/>
          <w:iCs/>
          <w:sz w:val="24"/>
          <w:szCs w:val="24"/>
        </w:rPr>
        <w:t>Выпускник научится</w:t>
      </w:r>
      <w:r w:rsidRPr="00B635AE">
        <w:rPr>
          <w:sz w:val="24"/>
          <w:szCs w:val="24"/>
        </w:rPr>
        <w:t>:</w:t>
      </w:r>
    </w:p>
    <w:p w:rsidR="00D462EF" w:rsidRPr="00B635AE" w:rsidRDefault="00D462EF" w:rsidP="00D462EF">
      <w:pPr>
        <w:spacing w:line="14" w:lineRule="exact"/>
        <w:rPr>
          <w:sz w:val="24"/>
          <w:szCs w:val="24"/>
        </w:rPr>
      </w:pPr>
    </w:p>
    <w:p w:rsidR="00D462EF" w:rsidRPr="00B635AE" w:rsidRDefault="00D462EF" w:rsidP="00CE29E2">
      <w:pPr>
        <w:numPr>
          <w:ilvl w:val="0"/>
          <w:numId w:val="50"/>
        </w:numPr>
        <w:tabs>
          <w:tab w:val="left" w:pos="1115"/>
        </w:tabs>
        <w:spacing w:line="234" w:lineRule="auto"/>
        <w:ind w:left="400" w:firstLine="570"/>
        <w:rPr>
          <w:sz w:val="24"/>
          <w:szCs w:val="24"/>
        </w:rPr>
      </w:pPr>
      <w:r w:rsidRPr="00B635AE">
        <w:rPr>
          <w:sz w:val="24"/>
          <w:szCs w:val="24"/>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D462EF" w:rsidRPr="00B635AE" w:rsidRDefault="00D462EF" w:rsidP="00D462EF">
      <w:pPr>
        <w:spacing w:line="13" w:lineRule="exact"/>
        <w:rPr>
          <w:sz w:val="24"/>
          <w:szCs w:val="24"/>
        </w:rPr>
      </w:pPr>
    </w:p>
    <w:p w:rsidR="00D462EF" w:rsidRPr="00B635AE" w:rsidRDefault="00D462EF" w:rsidP="00CE29E2">
      <w:pPr>
        <w:numPr>
          <w:ilvl w:val="0"/>
          <w:numId w:val="50"/>
        </w:numPr>
        <w:tabs>
          <w:tab w:val="left" w:pos="1142"/>
        </w:tabs>
        <w:spacing w:line="234" w:lineRule="auto"/>
        <w:ind w:left="400" w:firstLine="570"/>
        <w:rPr>
          <w:sz w:val="24"/>
          <w:szCs w:val="24"/>
        </w:rPr>
      </w:pPr>
      <w:r w:rsidRPr="00B635AE">
        <w:rPr>
          <w:sz w:val="24"/>
          <w:szCs w:val="24"/>
        </w:rPr>
        <w:t>описывать события с опорой на зрительную наглядность и/или вербальную опору (ключевые слова, план, вопросы);</w:t>
      </w:r>
    </w:p>
    <w:p w:rsidR="00D462EF" w:rsidRPr="00B635AE" w:rsidRDefault="00D462EF" w:rsidP="00D462EF">
      <w:pPr>
        <w:spacing w:line="1" w:lineRule="exact"/>
        <w:rPr>
          <w:sz w:val="24"/>
          <w:szCs w:val="24"/>
        </w:rPr>
      </w:pPr>
    </w:p>
    <w:p w:rsidR="00D462EF" w:rsidRPr="00B635AE" w:rsidRDefault="00D462EF" w:rsidP="00CE29E2">
      <w:pPr>
        <w:numPr>
          <w:ilvl w:val="0"/>
          <w:numId w:val="50"/>
        </w:numPr>
        <w:tabs>
          <w:tab w:val="left" w:pos="1160"/>
        </w:tabs>
        <w:ind w:left="1160" w:hanging="190"/>
        <w:rPr>
          <w:sz w:val="24"/>
          <w:szCs w:val="24"/>
        </w:rPr>
      </w:pPr>
      <w:r w:rsidRPr="00B635AE">
        <w:rPr>
          <w:sz w:val="24"/>
          <w:szCs w:val="24"/>
        </w:rPr>
        <w:t>давать краткую характеристику реальных людей и литературных персонажей;</w:t>
      </w:r>
    </w:p>
    <w:p w:rsidR="00D462EF" w:rsidRPr="00B635AE" w:rsidRDefault="00D462EF" w:rsidP="00D462EF">
      <w:pPr>
        <w:spacing w:line="12" w:lineRule="exact"/>
        <w:rPr>
          <w:sz w:val="24"/>
          <w:szCs w:val="24"/>
        </w:rPr>
      </w:pPr>
    </w:p>
    <w:p w:rsidR="00D462EF" w:rsidRPr="00B635AE" w:rsidRDefault="00D462EF" w:rsidP="00CE29E2">
      <w:pPr>
        <w:numPr>
          <w:ilvl w:val="0"/>
          <w:numId w:val="50"/>
        </w:numPr>
        <w:tabs>
          <w:tab w:val="left" w:pos="1144"/>
        </w:tabs>
        <w:spacing w:line="234" w:lineRule="auto"/>
        <w:ind w:left="400" w:firstLine="570"/>
        <w:rPr>
          <w:sz w:val="24"/>
          <w:szCs w:val="24"/>
        </w:rPr>
      </w:pPr>
      <w:r w:rsidRPr="00B635AE">
        <w:rPr>
          <w:sz w:val="24"/>
          <w:szCs w:val="24"/>
        </w:rPr>
        <w:t>передавать основное содержание прочитанного текста с опорой или без опоры на текст, ключевые слова/ план/ вопросы;</w:t>
      </w:r>
    </w:p>
    <w:p w:rsidR="00D462EF" w:rsidRPr="00B635AE" w:rsidRDefault="00D462EF" w:rsidP="00D462EF">
      <w:pPr>
        <w:spacing w:line="13" w:lineRule="exact"/>
        <w:rPr>
          <w:sz w:val="24"/>
          <w:szCs w:val="24"/>
        </w:rPr>
      </w:pPr>
    </w:p>
    <w:p w:rsidR="00D462EF" w:rsidRPr="00B635AE" w:rsidRDefault="00D462EF" w:rsidP="00CE29E2">
      <w:pPr>
        <w:numPr>
          <w:ilvl w:val="0"/>
          <w:numId w:val="50"/>
        </w:numPr>
        <w:tabs>
          <w:tab w:val="left" w:pos="1182"/>
        </w:tabs>
        <w:spacing w:line="234" w:lineRule="auto"/>
        <w:ind w:left="400" w:firstLine="570"/>
        <w:rPr>
          <w:sz w:val="24"/>
          <w:szCs w:val="24"/>
        </w:rPr>
      </w:pPr>
      <w:r w:rsidRPr="00B635AE">
        <w:rPr>
          <w:sz w:val="24"/>
          <w:szCs w:val="24"/>
        </w:rPr>
        <w:t>описывать картинку/ фото с опорой или без опоры на ключевые слова/ план/ вопросы.</w:t>
      </w:r>
    </w:p>
    <w:p w:rsidR="00D462EF" w:rsidRPr="00B635AE" w:rsidRDefault="00D462EF" w:rsidP="00D462EF">
      <w:pPr>
        <w:spacing w:line="6" w:lineRule="exact"/>
        <w:rPr>
          <w:sz w:val="24"/>
          <w:szCs w:val="24"/>
        </w:rPr>
      </w:pPr>
    </w:p>
    <w:p w:rsidR="00D462EF" w:rsidRDefault="00D462EF" w:rsidP="00D462EF">
      <w:pPr>
        <w:ind w:left="980"/>
        <w:rPr>
          <w:sz w:val="24"/>
          <w:szCs w:val="24"/>
        </w:rPr>
      </w:pPr>
      <w:r>
        <w:rPr>
          <w:b/>
          <w:bCs/>
          <w:i/>
          <w:iCs/>
          <w:sz w:val="24"/>
          <w:szCs w:val="24"/>
        </w:rPr>
        <w:t>Выпускник получит возможность научиться:</w:t>
      </w:r>
    </w:p>
    <w:p w:rsidR="00D462EF" w:rsidRPr="00B635AE" w:rsidRDefault="00D462EF" w:rsidP="00CE29E2">
      <w:pPr>
        <w:numPr>
          <w:ilvl w:val="0"/>
          <w:numId w:val="50"/>
        </w:numPr>
        <w:tabs>
          <w:tab w:val="left" w:pos="1100"/>
        </w:tabs>
        <w:spacing w:line="235" w:lineRule="auto"/>
        <w:ind w:left="1100" w:hanging="130"/>
        <w:rPr>
          <w:sz w:val="24"/>
          <w:szCs w:val="24"/>
        </w:rPr>
      </w:pPr>
      <w:r w:rsidRPr="00B635AE">
        <w:rPr>
          <w:sz w:val="24"/>
          <w:szCs w:val="24"/>
        </w:rPr>
        <w:t>делать сообщение на заданную тему на основе прочитанного;</w:t>
      </w:r>
    </w:p>
    <w:p w:rsidR="00D462EF" w:rsidRPr="00B635AE" w:rsidRDefault="00D462EF" w:rsidP="00D462EF">
      <w:pPr>
        <w:spacing w:line="13" w:lineRule="exact"/>
        <w:rPr>
          <w:sz w:val="24"/>
          <w:szCs w:val="24"/>
        </w:rPr>
      </w:pPr>
    </w:p>
    <w:p w:rsidR="00D462EF" w:rsidRPr="00B635AE" w:rsidRDefault="00D462EF" w:rsidP="00CE29E2">
      <w:pPr>
        <w:numPr>
          <w:ilvl w:val="0"/>
          <w:numId w:val="50"/>
        </w:numPr>
        <w:tabs>
          <w:tab w:val="left" w:pos="1218"/>
        </w:tabs>
        <w:spacing w:line="234" w:lineRule="auto"/>
        <w:ind w:left="400" w:firstLine="570"/>
        <w:rPr>
          <w:sz w:val="24"/>
          <w:szCs w:val="24"/>
        </w:rPr>
      </w:pPr>
      <w:r w:rsidRPr="00B635AE">
        <w:rPr>
          <w:sz w:val="24"/>
          <w:szCs w:val="24"/>
        </w:rPr>
        <w:t>комментировать факты из прочитанного/ прослушанного текста, выражать и аргументировать свое отношение к прочитанному/ прослушанному;</w:t>
      </w:r>
    </w:p>
    <w:p w:rsidR="00D462EF" w:rsidRPr="00B635AE" w:rsidRDefault="00D462EF" w:rsidP="00D462EF">
      <w:pPr>
        <w:spacing w:line="13" w:lineRule="exact"/>
        <w:rPr>
          <w:sz w:val="24"/>
          <w:szCs w:val="24"/>
        </w:rPr>
      </w:pPr>
    </w:p>
    <w:p w:rsidR="00D462EF" w:rsidRPr="00B635AE" w:rsidRDefault="00D462EF" w:rsidP="00CE29E2">
      <w:pPr>
        <w:numPr>
          <w:ilvl w:val="0"/>
          <w:numId w:val="50"/>
        </w:numPr>
        <w:tabs>
          <w:tab w:val="left" w:pos="1221"/>
        </w:tabs>
        <w:spacing w:line="233" w:lineRule="auto"/>
        <w:ind w:left="400" w:firstLine="570"/>
        <w:rPr>
          <w:sz w:val="24"/>
          <w:szCs w:val="24"/>
        </w:rPr>
      </w:pPr>
      <w:r w:rsidRPr="00B635AE">
        <w:rPr>
          <w:sz w:val="24"/>
          <w:szCs w:val="24"/>
        </w:rPr>
        <w:t>кратко высказываться без предварительной подготовки на заданную тему в соответствии с предложенной ситуацией общения;</w:t>
      </w:r>
    </w:p>
    <w:p w:rsidR="00D462EF" w:rsidRPr="00B635AE" w:rsidRDefault="00D462EF" w:rsidP="00D462EF">
      <w:pPr>
        <w:spacing w:line="13" w:lineRule="exact"/>
        <w:rPr>
          <w:sz w:val="24"/>
          <w:szCs w:val="24"/>
        </w:rPr>
      </w:pPr>
    </w:p>
    <w:p w:rsidR="00D462EF" w:rsidRPr="00B635AE" w:rsidRDefault="00D462EF" w:rsidP="00CE29E2">
      <w:pPr>
        <w:numPr>
          <w:ilvl w:val="0"/>
          <w:numId w:val="50"/>
        </w:numPr>
        <w:tabs>
          <w:tab w:val="left" w:pos="1218"/>
        </w:tabs>
        <w:spacing w:line="234" w:lineRule="auto"/>
        <w:ind w:left="400" w:firstLine="570"/>
        <w:rPr>
          <w:sz w:val="24"/>
          <w:szCs w:val="24"/>
        </w:rPr>
      </w:pPr>
      <w:r w:rsidRPr="00B635AE">
        <w:rPr>
          <w:sz w:val="24"/>
          <w:szCs w:val="24"/>
        </w:rPr>
        <w:t>кратко высказываться с опорой на нелинейный текст (таблицы, диаграммы, расписание и т. п.);</w:t>
      </w:r>
    </w:p>
    <w:p w:rsidR="00D462EF" w:rsidRPr="00B635AE" w:rsidRDefault="00D462EF" w:rsidP="00D462EF">
      <w:pPr>
        <w:spacing w:line="1" w:lineRule="exact"/>
        <w:rPr>
          <w:sz w:val="24"/>
          <w:szCs w:val="24"/>
        </w:rPr>
      </w:pPr>
    </w:p>
    <w:p w:rsidR="00D462EF" w:rsidRPr="00B635AE" w:rsidRDefault="00D462EF" w:rsidP="00CE29E2">
      <w:pPr>
        <w:numPr>
          <w:ilvl w:val="0"/>
          <w:numId w:val="50"/>
        </w:numPr>
        <w:tabs>
          <w:tab w:val="left" w:pos="1100"/>
        </w:tabs>
        <w:ind w:left="1100" w:hanging="130"/>
        <w:rPr>
          <w:sz w:val="24"/>
          <w:szCs w:val="24"/>
        </w:rPr>
      </w:pPr>
      <w:r w:rsidRPr="00B635AE">
        <w:rPr>
          <w:sz w:val="24"/>
          <w:szCs w:val="24"/>
        </w:rPr>
        <w:t>кратко излагать результаты выполненной проектной работы.</w:t>
      </w:r>
    </w:p>
    <w:p w:rsidR="00D462EF" w:rsidRPr="00B635AE" w:rsidRDefault="00D462EF" w:rsidP="00D462EF">
      <w:pPr>
        <w:spacing w:line="5" w:lineRule="exact"/>
        <w:rPr>
          <w:sz w:val="20"/>
          <w:szCs w:val="20"/>
        </w:rPr>
      </w:pPr>
    </w:p>
    <w:p w:rsidR="00D462EF" w:rsidRDefault="00D462EF" w:rsidP="00D462EF">
      <w:pPr>
        <w:ind w:left="980"/>
        <w:rPr>
          <w:sz w:val="20"/>
          <w:szCs w:val="20"/>
        </w:rPr>
      </w:pPr>
      <w:r>
        <w:rPr>
          <w:b/>
          <w:bCs/>
          <w:sz w:val="24"/>
          <w:szCs w:val="24"/>
        </w:rPr>
        <w:t>Аудирование</w:t>
      </w:r>
    </w:p>
    <w:p w:rsidR="00D462EF" w:rsidRDefault="00D462EF" w:rsidP="00D462EF">
      <w:pPr>
        <w:ind w:left="980"/>
        <w:rPr>
          <w:sz w:val="20"/>
          <w:szCs w:val="20"/>
        </w:rPr>
      </w:pPr>
      <w:r>
        <w:rPr>
          <w:b/>
          <w:bCs/>
          <w:i/>
          <w:iCs/>
          <w:sz w:val="24"/>
          <w:szCs w:val="24"/>
        </w:rPr>
        <w:t>Выпускник научится:</w:t>
      </w:r>
    </w:p>
    <w:p w:rsidR="00D462EF" w:rsidRDefault="00D462EF" w:rsidP="00D462EF">
      <w:pPr>
        <w:spacing w:line="7" w:lineRule="exact"/>
        <w:rPr>
          <w:sz w:val="20"/>
          <w:szCs w:val="20"/>
        </w:rPr>
      </w:pPr>
    </w:p>
    <w:p w:rsidR="00D462EF" w:rsidRPr="00B635AE" w:rsidRDefault="00D462EF" w:rsidP="00CE29E2">
      <w:pPr>
        <w:numPr>
          <w:ilvl w:val="0"/>
          <w:numId w:val="51"/>
        </w:numPr>
        <w:tabs>
          <w:tab w:val="left" w:pos="1151"/>
        </w:tabs>
        <w:spacing w:line="234" w:lineRule="auto"/>
        <w:ind w:left="400" w:firstLine="570"/>
        <w:rPr>
          <w:sz w:val="24"/>
          <w:szCs w:val="24"/>
        </w:rPr>
      </w:pPr>
      <w:r w:rsidRPr="00B635AE">
        <w:rPr>
          <w:sz w:val="24"/>
          <w:szCs w:val="24"/>
        </w:rPr>
        <w:t>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D462EF" w:rsidRPr="00B635AE" w:rsidRDefault="00D462EF" w:rsidP="00CE29E2">
      <w:pPr>
        <w:numPr>
          <w:ilvl w:val="0"/>
          <w:numId w:val="51"/>
        </w:numPr>
        <w:tabs>
          <w:tab w:val="left" w:pos="1245"/>
        </w:tabs>
        <w:spacing w:line="236" w:lineRule="auto"/>
        <w:ind w:left="400" w:firstLine="570"/>
        <w:jc w:val="both"/>
        <w:rPr>
          <w:sz w:val="24"/>
          <w:szCs w:val="24"/>
        </w:rPr>
      </w:pPr>
      <w:r w:rsidRPr="00B635AE">
        <w:rPr>
          <w:sz w:val="24"/>
          <w:szCs w:val="24"/>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D462EF" w:rsidRPr="00B635AE" w:rsidRDefault="00D462EF" w:rsidP="00D462EF">
      <w:pPr>
        <w:spacing w:line="6" w:lineRule="exact"/>
        <w:rPr>
          <w:sz w:val="24"/>
          <w:szCs w:val="24"/>
        </w:rPr>
      </w:pPr>
    </w:p>
    <w:p w:rsidR="00D462EF" w:rsidRDefault="00D462EF" w:rsidP="00D462EF">
      <w:pPr>
        <w:ind w:left="980"/>
        <w:rPr>
          <w:sz w:val="24"/>
          <w:szCs w:val="24"/>
        </w:rPr>
      </w:pPr>
      <w:r>
        <w:rPr>
          <w:b/>
          <w:bCs/>
          <w:i/>
          <w:iCs/>
          <w:sz w:val="24"/>
          <w:szCs w:val="24"/>
        </w:rPr>
        <w:t>Выпускник получит возможность научиться:</w:t>
      </w:r>
    </w:p>
    <w:p w:rsidR="00D462EF" w:rsidRPr="00B635AE" w:rsidRDefault="00D462EF" w:rsidP="00CE29E2">
      <w:pPr>
        <w:numPr>
          <w:ilvl w:val="0"/>
          <w:numId w:val="51"/>
        </w:numPr>
        <w:tabs>
          <w:tab w:val="left" w:pos="1100"/>
        </w:tabs>
        <w:spacing w:line="235" w:lineRule="auto"/>
        <w:ind w:left="1100" w:hanging="130"/>
        <w:rPr>
          <w:sz w:val="24"/>
          <w:szCs w:val="24"/>
        </w:rPr>
      </w:pPr>
      <w:r w:rsidRPr="00B635AE">
        <w:rPr>
          <w:sz w:val="24"/>
          <w:szCs w:val="24"/>
        </w:rPr>
        <w:t>выделять основную тему в воспринимаемом на слух тексте;</w:t>
      </w:r>
    </w:p>
    <w:p w:rsidR="00D462EF" w:rsidRPr="00B635AE" w:rsidRDefault="00D462EF" w:rsidP="00D462EF">
      <w:pPr>
        <w:spacing w:line="13" w:lineRule="exact"/>
        <w:rPr>
          <w:sz w:val="20"/>
          <w:szCs w:val="20"/>
        </w:rPr>
      </w:pPr>
    </w:p>
    <w:p w:rsidR="00D462EF" w:rsidRPr="00B635AE" w:rsidRDefault="00D462EF" w:rsidP="00D462EF">
      <w:pPr>
        <w:spacing w:line="234" w:lineRule="auto"/>
        <w:ind w:left="400" w:firstLine="566"/>
        <w:rPr>
          <w:sz w:val="20"/>
          <w:szCs w:val="20"/>
        </w:rPr>
      </w:pPr>
      <w:r w:rsidRPr="00B635AE">
        <w:rPr>
          <w:sz w:val="24"/>
          <w:szCs w:val="24"/>
        </w:rPr>
        <w:t>использовать контекстуальную или языковую догадку при восприятии на слух текстов, содержащих незнакомые слова.</w:t>
      </w:r>
    </w:p>
    <w:p w:rsidR="00D462EF" w:rsidRPr="00B635AE" w:rsidRDefault="00D462EF" w:rsidP="00D462EF">
      <w:pPr>
        <w:spacing w:line="6" w:lineRule="exact"/>
        <w:rPr>
          <w:sz w:val="20"/>
          <w:szCs w:val="20"/>
        </w:rPr>
      </w:pPr>
    </w:p>
    <w:p w:rsidR="00D462EF" w:rsidRDefault="00D462EF" w:rsidP="00D462EF">
      <w:pPr>
        <w:ind w:left="980"/>
        <w:rPr>
          <w:sz w:val="20"/>
          <w:szCs w:val="20"/>
        </w:rPr>
      </w:pPr>
      <w:r>
        <w:rPr>
          <w:b/>
          <w:bCs/>
          <w:sz w:val="24"/>
          <w:szCs w:val="24"/>
        </w:rPr>
        <w:t>Чтение</w:t>
      </w:r>
    </w:p>
    <w:p w:rsidR="00D462EF" w:rsidRDefault="00D462EF" w:rsidP="00D462EF">
      <w:pPr>
        <w:ind w:left="980"/>
        <w:rPr>
          <w:sz w:val="20"/>
          <w:szCs w:val="20"/>
        </w:rPr>
      </w:pPr>
      <w:r>
        <w:rPr>
          <w:b/>
          <w:bCs/>
          <w:i/>
          <w:iCs/>
          <w:sz w:val="24"/>
          <w:szCs w:val="24"/>
        </w:rPr>
        <w:t>Выпускник научится:</w:t>
      </w:r>
    </w:p>
    <w:p w:rsidR="00D462EF" w:rsidRDefault="00D462EF" w:rsidP="00D462EF">
      <w:pPr>
        <w:spacing w:line="7" w:lineRule="exact"/>
        <w:rPr>
          <w:sz w:val="20"/>
          <w:szCs w:val="20"/>
        </w:rPr>
      </w:pPr>
    </w:p>
    <w:p w:rsidR="00D462EF" w:rsidRPr="00B635AE" w:rsidRDefault="00D462EF" w:rsidP="00CE29E2">
      <w:pPr>
        <w:numPr>
          <w:ilvl w:val="0"/>
          <w:numId w:val="52"/>
        </w:numPr>
        <w:tabs>
          <w:tab w:val="left" w:pos="1245"/>
        </w:tabs>
        <w:spacing w:line="234" w:lineRule="auto"/>
        <w:ind w:left="400" w:firstLine="570"/>
        <w:rPr>
          <w:sz w:val="24"/>
          <w:szCs w:val="24"/>
        </w:rPr>
      </w:pPr>
      <w:r w:rsidRPr="00B635AE">
        <w:rPr>
          <w:sz w:val="24"/>
          <w:szCs w:val="24"/>
        </w:rPr>
        <w:t>читать и понимать основное содержание несложных аутентичных текстов, содержащие отдельные неизученные языковые явления;</w:t>
      </w:r>
    </w:p>
    <w:p w:rsidR="00D462EF" w:rsidRPr="00B635AE" w:rsidRDefault="00D462EF" w:rsidP="00D462EF">
      <w:pPr>
        <w:spacing w:line="14" w:lineRule="exact"/>
        <w:rPr>
          <w:sz w:val="24"/>
          <w:szCs w:val="24"/>
        </w:rPr>
      </w:pPr>
    </w:p>
    <w:p w:rsidR="00D462EF" w:rsidRPr="00B635AE" w:rsidRDefault="00D462EF" w:rsidP="00CE29E2">
      <w:pPr>
        <w:numPr>
          <w:ilvl w:val="0"/>
          <w:numId w:val="52"/>
        </w:numPr>
        <w:tabs>
          <w:tab w:val="left" w:pos="1192"/>
        </w:tabs>
        <w:spacing w:line="236" w:lineRule="auto"/>
        <w:ind w:left="400" w:firstLine="570"/>
        <w:jc w:val="both"/>
        <w:rPr>
          <w:sz w:val="24"/>
          <w:szCs w:val="24"/>
        </w:rPr>
      </w:pPr>
      <w:r w:rsidRPr="00B635AE">
        <w:rPr>
          <w:sz w:val="24"/>
          <w:szCs w:val="24"/>
        </w:rP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D462EF" w:rsidRPr="00B635AE" w:rsidRDefault="00D462EF" w:rsidP="00CE29E2">
      <w:pPr>
        <w:numPr>
          <w:ilvl w:val="0"/>
          <w:numId w:val="52"/>
        </w:numPr>
        <w:tabs>
          <w:tab w:val="left" w:pos="1175"/>
        </w:tabs>
        <w:spacing w:line="234" w:lineRule="auto"/>
        <w:ind w:left="400" w:firstLine="570"/>
        <w:rPr>
          <w:sz w:val="24"/>
          <w:szCs w:val="24"/>
        </w:rPr>
      </w:pPr>
      <w:r w:rsidRPr="00B635AE">
        <w:rPr>
          <w:sz w:val="24"/>
          <w:szCs w:val="24"/>
        </w:rPr>
        <w:t>читать и полностью понимать несложные аутентичные тексты, построенные на изученном языковом материале;</w:t>
      </w:r>
    </w:p>
    <w:p w:rsidR="00D462EF" w:rsidRPr="00B635AE" w:rsidRDefault="00D462EF" w:rsidP="00CE29E2">
      <w:pPr>
        <w:numPr>
          <w:ilvl w:val="1"/>
          <w:numId w:val="52"/>
        </w:numPr>
        <w:tabs>
          <w:tab w:val="left" w:pos="1358"/>
        </w:tabs>
        <w:spacing w:line="234" w:lineRule="auto"/>
        <w:ind w:left="400" w:firstLine="570"/>
        <w:rPr>
          <w:sz w:val="24"/>
          <w:szCs w:val="24"/>
        </w:rPr>
      </w:pPr>
      <w:r w:rsidRPr="00B635AE">
        <w:rPr>
          <w:sz w:val="24"/>
          <w:szCs w:val="24"/>
        </w:rPr>
        <w:t>выразительно читать вслух небольшие построенные на изученном языковом материале аутентичные тексты, демонстрируя понимание прочитанного.</w:t>
      </w:r>
    </w:p>
    <w:p w:rsidR="00D462EF" w:rsidRPr="00B635AE" w:rsidRDefault="00D462EF" w:rsidP="00D462EF">
      <w:pPr>
        <w:spacing w:line="6" w:lineRule="exact"/>
        <w:rPr>
          <w:sz w:val="24"/>
          <w:szCs w:val="24"/>
        </w:rPr>
      </w:pPr>
    </w:p>
    <w:p w:rsidR="00D462EF" w:rsidRDefault="00D462EF" w:rsidP="00D462EF">
      <w:pPr>
        <w:ind w:left="980"/>
        <w:rPr>
          <w:sz w:val="24"/>
          <w:szCs w:val="24"/>
        </w:rPr>
      </w:pPr>
      <w:r>
        <w:rPr>
          <w:b/>
          <w:bCs/>
          <w:i/>
          <w:iCs/>
          <w:sz w:val="24"/>
          <w:szCs w:val="24"/>
        </w:rPr>
        <w:t>Выпускник получит возможность научиться:</w:t>
      </w:r>
    </w:p>
    <w:p w:rsidR="00D462EF" w:rsidRPr="00B635AE" w:rsidRDefault="00D462EF" w:rsidP="00CE29E2">
      <w:pPr>
        <w:numPr>
          <w:ilvl w:val="1"/>
          <w:numId w:val="52"/>
        </w:numPr>
        <w:tabs>
          <w:tab w:val="left" w:pos="1140"/>
        </w:tabs>
        <w:spacing w:line="235" w:lineRule="auto"/>
        <w:ind w:left="1140" w:hanging="170"/>
        <w:rPr>
          <w:sz w:val="24"/>
          <w:szCs w:val="24"/>
        </w:rPr>
      </w:pPr>
      <w:r w:rsidRPr="00B635AE">
        <w:rPr>
          <w:sz w:val="24"/>
          <w:szCs w:val="24"/>
        </w:rPr>
        <w:t>устанавливать причинно-следственную взаимосвязь фактов и событий, изложенных</w:t>
      </w:r>
    </w:p>
    <w:p w:rsidR="00D462EF" w:rsidRDefault="00D462EF" w:rsidP="00CE29E2">
      <w:pPr>
        <w:numPr>
          <w:ilvl w:val="0"/>
          <w:numId w:val="52"/>
        </w:numPr>
        <w:tabs>
          <w:tab w:val="left" w:pos="580"/>
        </w:tabs>
        <w:ind w:left="580" w:hanging="176"/>
        <w:rPr>
          <w:sz w:val="24"/>
          <w:szCs w:val="24"/>
        </w:rPr>
      </w:pPr>
      <w:r>
        <w:rPr>
          <w:sz w:val="24"/>
          <w:szCs w:val="24"/>
        </w:rPr>
        <w:lastRenderedPageBreak/>
        <w:t>несложном аутентичном тексте;</w:t>
      </w:r>
    </w:p>
    <w:p w:rsidR="00D462EF" w:rsidRDefault="00D462EF" w:rsidP="00D462EF">
      <w:pPr>
        <w:spacing w:line="12" w:lineRule="exact"/>
        <w:rPr>
          <w:sz w:val="24"/>
          <w:szCs w:val="24"/>
        </w:rPr>
      </w:pPr>
    </w:p>
    <w:p w:rsidR="00D462EF" w:rsidRPr="00B635AE" w:rsidRDefault="00D462EF" w:rsidP="00CE29E2">
      <w:pPr>
        <w:numPr>
          <w:ilvl w:val="1"/>
          <w:numId w:val="52"/>
        </w:numPr>
        <w:tabs>
          <w:tab w:val="left" w:pos="1120"/>
        </w:tabs>
        <w:spacing w:line="234" w:lineRule="auto"/>
        <w:ind w:left="400" w:firstLine="570"/>
        <w:rPr>
          <w:sz w:val="24"/>
          <w:szCs w:val="24"/>
        </w:rPr>
      </w:pPr>
      <w:r w:rsidRPr="00B635AE">
        <w:rPr>
          <w:sz w:val="24"/>
          <w:szCs w:val="24"/>
        </w:rPr>
        <w:t>восстанавливать текст из разрозненных абзацев или путем добавления выпущенных фрагментов.</w:t>
      </w:r>
    </w:p>
    <w:p w:rsidR="00D462EF" w:rsidRPr="00B635AE" w:rsidRDefault="00D462EF" w:rsidP="00D462EF">
      <w:pPr>
        <w:spacing w:line="18" w:lineRule="exact"/>
        <w:rPr>
          <w:sz w:val="24"/>
          <w:szCs w:val="24"/>
        </w:rPr>
      </w:pPr>
    </w:p>
    <w:p w:rsidR="00D462EF" w:rsidRDefault="00D462EF" w:rsidP="00D462EF">
      <w:pPr>
        <w:spacing w:line="234" w:lineRule="auto"/>
        <w:ind w:left="980" w:right="6560"/>
        <w:rPr>
          <w:sz w:val="24"/>
          <w:szCs w:val="24"/>
        </w:rPr>
      </w:pPr>
      <w:r>
        <w:rPr>
          <w:b/>
          <w:bCs/>
          <w:sz w:val="24"/>
          <w:szCs w:val="24"/>
        </w:rPr>
        <w:t xml:space="preserve">Письменная речь </w:t>
      </w:r>
      <w:r>
        <w:rPr>
          <w:b/>
          <w:bCs/>
          <w:i/>
          <w:iCs/>
          <w:sz w:val="24"/>
          <w:szCs w:val="24"/>
        </w:rPr>
        <w:t>Выпускник научится:</w:t>
      </w:r>
    </w:p>
    <w:p w:rsidR="00D462EF" w:rsidRDefault="00D462EF" w:rsidP="00D462EF">
      <w:pPr>
        <w:spacing w:line="9" w:lineRule="exact"/>
        <w:rPr>
          <w:sz w:val="24"/>
          <w:szCs w:val="24"/>
        </w:rPr>
      </w:pPr>
    </w:p>
    <w:p w:rsidR="00D462EF" w:rsidRPr="00B635AE" w:rsidRDefault="00D462EF" w:rsidP="00CE29E2">
      <w:pPr>
        <w:numPr>
          <w:ilvl w:val="1"/>
          <w:numId w:val="52"/>
        </w:numPr>
        <w:tabs>
          <w:tab w:val="left" w:pos="1127"/>
        </w:tabs>
        <w:spacing w:line="234" w:lineRule="auto"/>
        <w:ind w:left="400" w:firstLine="570"/>
        <w:jc w:val="both"/>
        <w:rPr>
          <w:sz w:val="24"/>
          <w:szCs w:val="24"/>
        </w:rPr>
      </w:pPr>
      <w:r w:rsidRPr="00B635AE">
        <w:rPr>
          <w:sz w:val="24"/>
          <w:szCs w:val="24"/>
        </w:rPr>
        <w:t>заполнять анкеты и формуляры, сообщая о себе основные сведения (имя, фамилия, пол, возраст, гражданство, национальность, адрес и т. д.);</w:t>
      </w:r>
    </w:p>
    <w:p w:rsidR="00D462EF" w:rsidRPr="00B635AE" w:rsidRDefault="00D462EF" w:rsidP="00D462EF">
      <w:pPr>
        <w:spacing w:line="13" w:lineRule="exact"/>
        <w:jc w:val="both"/>
        <w:rPr>
          <w:sz w:val="24"/>
          <w:szCs w:val="24"/>
        </w:rPr>
      </w:pPr>
    </w:p>
    <w:p w:rsidR="00D462EF" w:rsidRPr="00B635AE" w:rsidRDefault="00D462EF" w:rsidP="00CE29E2">
      <w:pPr>
        <w:numPr>
          <w:ilvl w:val="1"/>
          <w:numId w:val="52"/>
        </w:numPr>
        <w:tabs>
          <w:tab w:val="left" w:pos="1218"/>
        </w:tabs>
        <w:spacing w:line="236" w:lineRule="auto"/>
        <w:ind w:left="400" w:firstLine="570"/>
        <w:jc w:val="both"/>
        <w:rPr>
          <w:sz w:val="24"/>
          <w:szCs w:val="24"/>
        </w:rPr>
      </w:pPr>
      <w:r w:rsidRPr="00B635AE">
        <w:rPr>
          <w:sz w:val="24"/>
          <w:szCs w:val="24"/>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D462EF" w:rsidRPr="00B635AE" w:rsidRDefault="00D462EF" w:rsidP="00CE29E2">
      <w:pPr>
        <w:numPr>
          <w:ilvl w:val="1"/>
          <w:numId w:val="52"/>
        </w:numPr>
        <w:tabs>
          <w:tab w:val="left" w:pos="1125"/>
        </w:tabs>
        <w:spacing w:line="237" w:lineRule="auto"/>
        <w:ind w:left="400" w:firstLine="570"/>
        <w:jc w:val="both"/>
        <w:rPr>
          <w:sz w:val="24"/>
          <w:szCs w:val="24"/>
        </w:rPr>
      </w:pPr>
      <w:r w:rsidRPr="00B635AE">
        <w:rPr>
          <w:sz w:val="24"/>
          <w:szCs w:val="24"/>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 адрес);</w:t>
      </w:r>
    </w:p>
    <w:p w:rsidR="00D462EF" w:rsidRPr="00B635AE" w:rsidRDefault="00D462EF" w:rsidP="00CE29E2">
      <w:pPr>
        <w:numPr>
          <w:ilvl w:val="1"/>
          <w:numId w:val="52"/>
        </w:numPr>
        <w:tabs>
          <w:tab w:val="left" w:pos="1100"/>
        </w:tabs>
        <w:ind w:left="1100" w:hanging="130"/>
        <w:jc w:val="both"/>
        <w:rPr>
          <w:sz w:val="24"/>
          <w:szCs w:val="24"/>
        </w:rPr>
      </w:pPr>
      <w:r w:rsidRPr="00B635AE">
        <w:rPr>
          <w:sz w:val="24"/>
          <w:szCs w:val="24"/>
        </w:rPr>
        <w:t>писать небольшие письменные высказывания с опорой на образец/ план.</w:t>
      </w:r>
    </w:p>
    <w:p w:rsidR="00D462EF" w:rsidRPr="00B635AE" w:rsidRDefault="00D462EF" w:rsidP="00D462EF">
      <w:pPr>
        <w:spacing w:line="4" w:lineRule="exact"/>
        <w:rPr>
          <w:sz w:val="24"/>
          <w:szCs w:val="24"/>
        </w:rPr>
      </w:pPr>
    </w:p>
    <w:p w:rsidR="00D462EF" w:rsidRDefault="00D462EF" w:rsidP="00D462EF">
      <w:pPr>
        <w:ind w:left="980"/>
        <w:rPr>
          <w:sz w:val="24"/>
          <w:szCs w:val="24"/>
        </w:rPr>
      </w:pPr>
      <w:r>
        <w:rPr>
          <w:b/>
          <w:bCs/>
          <w:i/>
          <w:iCs/>
          <w:sz w:val="24"/>
          <w:szCs w:val="24"/>
        </w:rPr>
        <w:t>Выпускник получит возможность научиться:</w:t>
      </w:r>
    </w:p>
    <w:p w:rsidR="00D462EF" w:rsidRDefault="00D462EF" w:rsidP="00D462EF">
      <w:pPr>
        <w:spacing w:line="7" w:lineRule="exact"/>
        <w:rPr>
          <w:sz w:val="24"/>
          <w:szCs w:val="24"/>
        </w:rPr>
      </w:pPr>
    </w:p>
    <w:p w:rsidR="00D462EF" w:rsidRPr="00B635AE" w:rsidRDefault="00D462EF" w:rsidP="00CE29E2">
      <w:pPr>
        <w:numPr>
          <w:ilvl w:val="1"/>
          <w:numId w:val="52"/>
        </w:numPr>
        <w:tabs>
          <w:tab w:val="left" w:pos="1125"/>
        </w:tabs>
        <w:spacing w:line="234" w:lineRule="auto"/>
        <w:ind w:left="400" w:firstLine="570"/>
        <w:rPr>
          <w:sz w:val="24"/>
          <w:szCs w:val="24"/>
        </w:rPr>
      </w:pPr>
      <w:r w:rsidRPr="00B635AE">
        <w:rPr>
          <w:sz w:val="24"/>
          <w:szCs w:val="24"/>
        </w:rPr>
        <w:t>делать краткие выписки из текста с целью их использования в собственных устных высказываниях;</w:t>
      </w:r>
    </w:p>
    <w:p w:rsidR="00D462EF" w:rsidRPr="00B635AE" w:rsidRDefault="00D462EF" w:rsidP="00D462EF">
      <w:pPr>
        <w:spacing w:line="13" w:lineRule="exact"/>
        <w:rPr>
          <w:sz w:val="24"/>
          <w:szCs w:val="24"/>
        </w:rPr>
      </w:pPr>
    </w:p>
    <w:p w:rsidR="00D462EF" w:rsidRPr="00B635AE" w:rsidRDefault="00D462EF" w:rsidP="00CE29E2">
      <w:pPr>
        <w:numPr>
          <w:ilvl w:val="1"/>
          <w:numId w:val="52"/>
        </w:numPr>
        <w:tabs>
          <w:tab w:val="left" w:pos="1173"/>
        </w:tabs>
        <w:spacing w:line="234" w:lineRule="auto"/>
        <w:ind w:left="400" w:firstLine="570"/>
        <w:rPr>
          <w:sz w:val="24"/>
          <w:szCs w:val="24"/>
        </w:rPr>
      </w:pPr>
      <w:r w:rsidRPr="00B635AE">
        <w:rPr>
          <w:sz w:val="24"/>
          <w:szCs w:val="24"/>
        </w:rPr>
        <w:t>писать электронное письмо (</w:t>
      </w:r>
      <w:r>
        <w:rPr>
          <w:sz w:val="24"/>
          <w:szCs w:val="24"/>
        </w:rPr>
        <w:t>e</w:t>
      </w:r>
      <w:r w:rsidRPr="00B635AE">
        <w:rPr>
          <w:sz w:val="24"/>
          <w:szCs w:val="24"/>
        </w:rPr>
        <w:t>-</w:t>
      </w:r>
      <w:r>
        <w:rPr>
          <w:sz w:val="24"/>
          <w:szCs w:val="24"/>
        </w:rPr>
        <w:t>mail</w:t>
      </w:r>
      <w:r w:rsidRPr="00B635AE">
        <w:rPr>
          <w:sz w:val="24"/>
          <w:szCs w:val="24"/>
        </w:rPr>
        <w:t>) зарубежному другу в ответ на электронное письмо-стимул;</w:t>
      </w:r>
    </w:p>
    <w:p w:rsidR="00D462EF" w:rsidRPr="00B635AE" w:rsidRDefault="00D462EF" w:rsidP="00D462EF">
      <w:pPr>
        <w:spacing w:line="2" w:lineRule="exact"/>
        <w:rPr>
          <w:sz w:val="24"/>
          <w:szCs w:val="24"/>
        </w:rPr>
      </w:pPr>
    </w:p>
    <w:p w:rsidR="00D462EF" w:rsidRPr="00B635AE" w:rsidRDefault="00D462EF" w:rsidP="00CE29E2">
      <w:pPr>
        <w:numPr>
          <w:ilvl w:val="1"/>
          <w:numId w:val="52"/>
        </w:numPr>
        <w:tabs>
          <w:tab w:val="left" w:pos="1100"/>
        </w:tabs>
        <w:ind w:left="1100" w:hanging="130"/>
        <w:rPr>
          <w:sz w:val="24"/>
          <w:szCs w:val="24"/>
        </w:rPr>
      </w:pPr>
      <w:r w:rsidRPr="00B635AE">
        <w:rPr>
          <w:sz w:val="24"/>
          <w:szCs w:val="24"/>
        </w:rPr>
        <w:t>составлять план/ тезисы устного или письменного сообщения;</w:t>
      </w:r>
    </w:p>
    <w:p w:rsidR="00D462EF" w:rsidRPr="00B635AE" w:rsidRDefault="00D462EF" w:rsidP="00CE29E2">
      <w:pPr>
        <w:numPr>
          <w:ilvl w:val="1"/>
          <w:numId w:val="52"/>
        </w:numPr>
        <w:tabs>
          <w:tab w:val="left" w:pos="1100"/>
        </w:tabs>
        <w:ind w:left="1100" w:hanging="130"/>
        <w:rPr>
          <w:sz w:val="24"/>
          <w:szCs w:val="24"/>
        </w:rPr>
      </w:pPr>
      <w:r w:rsidRPr="00B635AE">
        <w:rPr>
          <w:sz w:val="24"/>
          <w:szCs w:val="24"/>
        </w:rPr>
        <w:t>кратко излагать в письменном виде результаты проектной деятельности;</w:t>
      </w:r>
    </w:p>
    <w:p w:rsidR="00D462EF" w:rsidRPr="00B635AE" w:rsidRDefault="00D462EF" w:rsidP="00D462EF">
      <w:pPr>
        <w:spacing w:line="9" w:lineRule="exact"/>
        <w:rPr>
          <w:sz w:val="24"/>
          <w:szCs w:val="24"/>
        </w:rPr>
      </w:pPr>
    </w:p>
    <w:p w:rsidR="00D462EF" w:rsidRPr="00B635AE" w:rsidRDefault="00D462EF" w:rsidP="00CE29E2">
      <w:pPr>
        <w:numPr>
          <w:ilvl w:val="1"/>
          <w:numId w:val="52"/>
        </w:numPr>
        <w:tabs>
          <w:tab w:val="left" w:pos="1214"/>
        </w:tabs>
        <w:spacing w:line="234" w:lineRule="auto"/>
        <w:ind w:left="400" w:firstLine="570"/>
        <w:rPr>
          <w:sz w:val="24"/>
          <w:szCs w:val="24"/>
        </w:rPr>
      </w:pPr>
      <w:r w:rsidRPr="00B635AE">
        <w:rPr>
          <w:sz w:val="24"/>
          <w:szCs w:val="24"/>
        </w:rPr>
        <w:t>писать небольшое письменное высказывание с опорой на нелинейный текст (таблицы, диаграммы и т. п.).</w:t>
      </w:r>
    </w:p>
    <w:p w:rsidR="00D462EF" w:rsidRPr="00B635AE" w:rsidRDefault="00D462EF" w:rsidP="00D462EF">
      <w:pPr>
        <w:spacing w:line="236" w:lineRule="auto"/>
        <w:ind w:left="980" w:right="3580"/>
        <w:rPr>
          <w:sz w:val="24"/>
          <w:szCs w:val="24"/>
        </w:rPr>
      </w:pPr>
      <w:r w:rsidRPr="00B635AE">
        <w:rPr>
          <w:b/>
          <w:bCs/>
          <w:sz w:val="24"/>
          <w:szCs w:val="24"/>
        </w:rPr>
        <w:t xml:space="preserve">Языковые навыки и средства оперирования ими Орфография и пунктуация </w:t>
      </w:r>
      <w:r w:rsidRPr="00B635AE">
        <w:rPr>
          <w:b/>
          <w:bCs/>
          <w:i/>
          <w:iCs/>
          <w:sz w:val="24"/>
          <w:szCs w:val="24"/>
        </w:rPr>
        <w:t>Выпускник научится:</w:t>
      </w:r>
    </w:p>
    <w:p w:rsidR="00D462EF" w:rsidRPr="00B635AE" w:rsidRDefault="00D462EF" w:rsidP="00D462EF">
      <w:pPr>
        <w:spacing w:line="1" w:lineRule="exact"/>
        <w:rPr>
          <w:sz w:val="24"/>
          <w:szCs w:val="24"/>
        </w:rPr>
      </w:pPr>
    </w:p>
    <w:p w:rsidR="00D462EF" w:rsidRDefault="00D462EF" w:rsidP="00CE29E2">
      <w:pPr>
        <w:numPr>
          <w:ilvl w:val="1"/>
          <w:numId w:val="53"/>
        </w:numPr>
        <w:tabs>
          <w:tab w:val="left" w:pos="1100"/>
        </w:tabs>
        <w:spacing w:line="235" w:lineRule="auto"/>
        <w:ind w:left="1100" w:hanging="130"/>
        <w:rPr>
          <w:sz w:val="24"/>
          <w:szCs w:val="24"/>
        </w:rPr>
      </w:pPr>
      <w:r>
        <w:rPr>
          <w:sz w:val="24"/>
          <w:szCs w:val="24"/>
        </w:rPr>
        <w:t>правильно писать изученные слова;</w:t>
      </w:r>
    </w:p>
    <w:p w:rsidR="00D462EF" w:rsidRDefault="00D462EF" w:rsidP="00D462EF">
      <w:pPr>
        <w:spacing w:line="13" w:lineRule="exact"/>
        <w:rPr>
          <w:sz w:val="24"/>
          <w:szCs w:val="24"/>
        </w:rPr>
      </w:pPr>
    </w:p>
    <w:p w:rsidR="00D462EF" w:rsidRPr="00B635AE" w:rsidRDefault="00D462EF" w:rsidP="00CE29E2">
      <w:pPr>
        <w:numPr>
          <w:ilvl w:val="1"/>
          <w:numId w:val="53"/>
        </w:numPr>
        <w:tabs>
          <w:tab w:val="left" w:pos="1223"/>
        </w:tabs>
        <w:spacing w:line="236" w:lineRule="auto"/>
        <w:ind w:left="400" w:firstLine="570"/>
        <w:jc w:val="both"/>
        <w:rPr>
          <w:sz w:val="24"/>
          <w:szCs w:val="24"/>
        </w:rPr>
      </w:pPr>
      <w:r w:rsidRPr="00B635AE">
        <w:rPr>
          <w:sz w:val="24"/>
          <w:szCs w:val="24"/>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D462EF" w:rsidRPr="00B635AE" w:rsidRDefault="00D462EF" w:rsidP="00D462EF">
      <w:pPr>
        <w:spacing w:line="14" w:lineRule="exact"/>
        <w:rPr>
          <w:sz w:val="24"/>
          <w:szCs w:val="24"/>
        </w:rPr>
      </w:pPr>
    </w:p>
    <w:p w:rsidR="00D462EF" w:rsidRPr="00B635AE" w:rsidRDefault="00D462EF" w:rsidP="00CE29E2">
      <w:pPr>
        <w:numPr>
          <w:ilvl w:val="1"/>
          <w:numId w:val="53"/>
        </w:numPr>
        <w:tabs>
          <w:tab w:val="left" w:pos="1199"/>
        </w:tabs>
        <w:spacing w:line="234" w:lineRule="auto"/>
        <w:ind w:left="400" w:firstLine="570"/>
        <w:rPr>
          <w:sz w:val="24"/>
          <w:szCs w:val="24"/>
        </w:rPr>
      </w:pPr>
      <w:r w:rsidRPr="00B635AE">
        <w:rPr>
          <w:sz w:val="24"/>
          <w:szCs w:val="24"/>
        </w:rPr>
        <w:t>расставлять в личном письме знаки препинания, диктуемые его форматом, в соответствии с нормами, принятыми в стране изучаемого языка.</w:t>
      </w:r>
    </w:p>
    <w:p w:rsidR="00D462EF" w:rsidRPr="00B635AE" w:rsidRDefault="00D462EF" w:rsidP="00D462EF">
      <w:pPr>
        <w:spacing w:line="6" w:lineRule="exact"/>
        <w:rPr>
          <w:sz w:val="24"/>
          <w:szCs w:val="24"/>
        </w:rPr>
      </w:pPr>
    </w:p>
    <w:p w:rsidR="00D462EF" w:rsidRDefault="00D462EF" w:rsidP="00D462EF">
      <w:pPr>
        <w:ind w:left="980"/>
        <w:rPr>
          <w:sz w:val="24"/>
          <w:szCs w:val="24"/>
        </w:rPr>
      </w:pPr>
      <w:r>
        <w:rPr>
          <w:b/>
          <w:bCs/>
          <w:i/>
          <w:iCs/>
          <w:sz w:val="24"/>
          <w:szCs w:val="24"/>
        </w:rPr>
        <w:t>Выпускник получит возможность научиться:</w:t>
      </w:r>
    </w:p>
    <w:p w:rsidR="00D462EF" w:rsidRPr="00B635AE" w:rsidRDefault="00D462EF" w:rsidP="00CE29E2">
      <w:pPr>
        <w:numPr>
          <w:ilvl w:val="1"/>
          <w:numId w:val="53"/>
        </w:numPr>
        <w:tabs>
          <w:tab w:val="left" w:pos="1100"/>
        </w:tabs>
        <w:spacing w:line="235" w:lineRule="auto"/>
        <w:ind w:left="1100" w:hanging="130"/>
        <w:rPr>
          <w:sz w:val="24"/>
          <w:szCs w:val="24"/>
        </w:rPr>
      </w:pPr>
      <w:r w:rsidRPr="00B635AE">
        <w:rPr>
          <w:sz w:val="24"/>
          <w:szCs w:val="24"/>
        </w:rPr>
        <w:t>сравнивать и анализировать буквосочетания английского языка и их транскрипцию.</w:t>
      </w:r>
    </w:p>
    <w:p w:rsidR="00D462EF" w:rsidRPr="00B635AE" w:rsidRDefault="00D462EF" w:rsidP="00D462EF">
      <w:pPr>
        <w:spacing w:line="18" w:lineRule="exact"/>
        <w:rPr>
          <w:sz w:val="24"/>
          <w:szCs w:val="24"/>
        </w:rPr>
      </w:pPr>
    </w:p>
    <w:p w:rsidR="00D462EF" w:rsidRPr="00B635AE" w:rsidRDefault="00D462EF" w:rsidP="00D462EF">
      <w:pPr>
        <w:spacing w:line="234" w:lineRule="auto"/>
        <w:ind w:left="980" w:right="5880"/>
        <w:rPr>
          <w:sz w:val="24"/>
          <w:szCs w:val="24"/>
        </w:rPr>
      </w:pPr>
      <w:r w:rsidRPr="00B635AE">
        <w:rPr>
          <w:b/>
          <w:bCs/>
          <w:sz w:val="24"/>
          <w:szCs w:val="24"/>
        </w:rPr>
        <w:t xml:space="preserve">Фонетическая сторона речи </w:t>
      </w:r>
      <w:r w:rsidRPr="00B635AE">
        <w:rPr>
          <w:b/>
          <w:bCs/>
          <w:i/>
          <w:iCs/>
          <w:sz w:val="24"/>
          <w:szCs w:val="24"/>
        </w:rPr>
        <w:t>Выпускник научится:</w:t>
      </w:r>
    </w:p>
    <w:p w:rsidR="00D462EF" w:rsidRPr="00B635AE" w:rsidRDefault="00D462EF" w:rsidP="00D462EF">
      <w:pPr>
        <w:spacing w:line="9" w:lineRule="exact"/>
        <w:rPr>
          <w:sz w:val="24"/>
          <w:szCs w:val="24"/>
        </w:rPr>
      </w:pPr>
    </w:p>
    <w:p w:rsidR="00D462EF" w:rsidRPr="00B635AE" w:rsidRDefault="00D462EF" w:rsidP="00CE29E2">
      <w:pPr>
        <w:numPr>
          <w:ilvl w:val="1"/>
          <w:numId w:val="53"/>
        </w:numPr>
        <w:tabs>
          <w:tab w:val="left" w:pos="1182"/>
        </w:tabs>
        <w:spacing w:line="234" w:lineRule="auto"/>
        <w:ind w:left="400" w:firstLine="570"/>
        <w:rPr>
          <w:sz w:val="24"/>
          <w:szCs w:val="24"/>
        </w:rPr>
      </w:pPr>
      <w:r w:rsidRPr="00B635AE">
        <w:rPr>
          <w:sz w:val="24"/>
          <w:szCs w:val="24"/>
        </w:rPr>
        <w:t>различать на слух и адекватно, без фонематических ошибок, ведущих к сбою коммуникации, произносить слова изучаемого иностранного языка;</w:t>
      </w:r>
    </w:p>
    <w:p w:rsidR="00D462EF" w:rsidRPr="00B635AE" w:rsidRDefault="00D462EF" w:rsidP="00D462EF">
      <w:pPr>
        <w:spacing w:line="1" w:lineRule="exact"/>
        <w:rPr>
          <w:sz w:val="24"/>
          <w:szCs w:val="24"/>
        </w:rPr>
      </w:pPr>
    </w:p>
    <w:p w:rsidR="00D462EF" w:rsidRPr="00B635AE" w:rsidRDefault="00D462EF" w:rsidP="00CE29E2">
      <w:pPr>
        <w:numPr>
          <w:ilvl w:val="1"/>
          <w:numId w:val="53"/>
        </w:numPr>
        <w:tabs>
          <w:tab w:val="left" w:pos="1100"/>
        </w:tabs>
        <w:ind w:left="1100" w:hanging="130"/>
        <w:rPr>
          <w:sz w:val="24"/>
          <w:szCs w:val="24"/>
        </w:rPr>
      </w:pPr>
      <w:r w:rsidRPr="00B635AE">
        <w:rPr>
          <w:sz w:val="24"/>
          <w:szCs w:val="24"/>
        </w:rPr>
        <w:t>соблюдать правильное ударение в изученных словах;</w:t>
      </w:r>
    </w:p>
    <w:p w:rsidR="00D462EF" w:rsidRPr="00B635AE" w:rsidRDefault="00D462EF" w:rsidP="00D462EF">
      <w:pPr>
        <w:ind w:left="980"/>
        <w:rPr>
          <w:sz w:val="20"/>
          <w:szCs w:val="20"/>
        </w:rPr>
      </w:pPr>
      <w:r w:rsidRPr="00B635AE">
        <w:rPr>
          <w:sz w:val="24"/>
          <w:szCs w:val="24"/>
        </w:rPr>
        <w:t>различать коммуникативные типы предложений по их интонации;</w:t>
      </w:r>
    </w:p>
    <w:p w:rsidR="00D462EF" w:rsidRPr="00B635AE" w:rsidRDefault="00D462EF" w:rsidP="00CE29E2">
      <w:pPr>
        <w:numPr>
          <w:ilvl w:val="0"/>
          <w:numId w:val="54"/>
        </w:numPr>
        <w:tabs>
          <w:tab w:val="left" w:pos="1100"/>
        </w:tabs>
        <w:ind w:left="1100" w:hanging="130"/>
        <w:rPr>
          <w:sz w:val="24"/>
          <w:szCs w:val="24"/>
        </w:rPr>
      </w:pPr>
      <w:r w:rsidRPr="00B635AE">
        <w:rPr>
          <w:sz w:val="24"/>
          <w:szCs w:val="24"/>
        </w:rPr>
        <w:t>членить предложение на смысловые группы;</w:t>
      </w:r>
    </w:p>
    <w:p w:rsidR="00D462EF" w:rsidRPr="00B635AE" w:rsidRDefault="00D462EF" w:rsidP="00D462EF">
      <w:pPr>
        <w:spacing w:line="12" w:lineRule="exact"/>
        <w:rPr>
          <w:sz w:val="24"/>
          <w:szCs w:val="24"/>
        </w:rPr>
      </w:pPr>
    </w:p>
    <w:p w:rsidR="00D462EF" w:rsidRPr="00B635AE" w:rsidRDefault="00D462EF" w:rsidP="00CE29E2">
      <w:pPr>
        <w:numPr>
          <w:ilvl w:val="0"/>
          <w:numId w:val="54"/>
        </w:numPr>
        <w:tabs>
          <w:tab w:val="left" w:pos="1122"/>
        </w:tabs>
        <w:spacing w:line="237" w:lineRule="auto"/>
        <w:ind w:left="400" w:firstLine="570"/>
        <w:jc w:val="both"/>
        <w:rPr>
          <w:sz w:val="24"/>
          <w:szCs w:val="24"/>
        </w:rPr>
      </w:pPr>
      <w:r w:rsidRPr="00B635AE">
        <w:rPr>
          <w:sz w:val="24"/>
          <w:szCs w:val="24"/>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D462EF" w:rsidRDefault="00D462EF" w:rsidP="00D462EF">
      <w:pPr>
        <w:ind w:left="980"/>
        <w:rPr>
          <w:sz w:val="20"/>
          <w:szCs w:val="20"/>
        </w:rPr>
      </w:pPr>
      <w:r>
        <w:rPr>
          <w:b/>
          <w:bCs/>
          <w:i/>
          <w:iCs/>
          <w:sz w:val="24"/>
          <w:szCs w:val="24"/>
        </w:rPr>
        <w:t>Выпускник получит возможность научиться:</w:t>
      </w:r>
    </w:p>
    <w:p w:rsidR="00D462EF" w:rsidRPr="00B635AE" w:rsidRDefault="00D462EF" w:rsidP="00CE29E2">
      <w:pPr>
        <w:numPr>
          <w:ilvl w:val="0"/>
          <w:numId w:val="55"/>
        </w:numPr>
        <w:tabs>
          <w:tab w:val="left" w:pos="1100"/>
        </w:tabs>
        <w:spacing w:line="236" w:lineRule="auto"/>
        <w:ind w:left="1100" w:hanging="130"/>
        <w:rPr>
          <w:sz w:val="24"/>
          <w:szCs w:val="24"/>
        </w:rPr>
      </w:pPr>
      <w:r w:rsidRPr="00B635AE">
        <w:rPr>
          <w:sz w:val="24"/>
          <w:szCs w:val="24"/>
        </w:rPr>
        <w:t>выражать модальные значения, чувства и эмоции с помощью интонации;</w:t>
      </w:r>
    </w:p>
    <w:p w:rsidR="00D462EF" w:rsidRPr="00B635AE" w:rsidRDefault="00D462EF" w:rsidP="00D462EF">
      <w:pPr>
        <w:spacing w:line="12" w:lineRule="exact"/>
        <w:rPr>
          <w:sz w:val="24"/>
          <w:szCs w:val="24"/>
        </w:rPr>
      </w:pPr>
    </w:p>
    <w:p w:rsidR="00D462EF" w:rsidRPr="00B635AE" w:rsidRDefault="00D462EF" w:rsidP="00CE29E2">
      <w:pPr>
        <w:numPr>
          <w:ilvl w:val="0"/>
          <w:numId w:val="55"/>
        </w:numPr>
        <w:tabs>
          <w:tab w:val="left" w:pos="1115"/>
        </w:tabs>
        <w:spacing w:line="234" w:lineRule="auto"/>
        <w:ind w:left="400" w:firstLine="570"/>
        <w:rPr>
          <w:sz w:val="24"/>
          <w:szCs w:val="24"/>
        </w:rPr>
      </w:pPr>
      <w:r w:rsidRPr="00B635AE">
        <w:rPr>
          <w:sz w:val="24"/>
          <w:szCs w:val="24"/>
        </w:rPr>
        <w:t>различать британские и американские варианты английского языка в прослушанных высказываниях.</w:t>
      </w:r>
    </w:p>
    <w:p w:rsidR="00D462EF" w:rsidRPr="00B635AE" w:rsidRDefault="00D462EF" w:rsidP="00D462EF">
      <w:pPr>
        <w:spacing w:line="18" w:lineRule="exact"/>
        <w:rPr>
          <w:sz w:val="24"/>
          <w:szCs w:val="24"/>
        </w:rPr>
      </w:pPr>
    </w:p>
    <w:p w:rsidR="00D462EF" w:rsidRPr="00B635AE" w:rsidRDefault="00D462EF" w:rsidP="00D462EF">
      <w:pPr>
        <w:spacing w:line="248" w:lineRule="auto"/>
        <w:ind w:left="980" w:right="6040"/>
        <w:rPr>
          <w:sz w:val="24"/>
          <w:szCs w:val="24"/>
        </w:rPr>
      </w:pPr>
      <w:r w:rsidRPr="00B635AE">
        <w:rPr>
          <w:b/>
          <w:bCs/>
          <w:sz w:val="23"/>
          <w:szCs w:val="23"/>
        </w:rPr>
        <w:t xml:space="preserve">Лексическая сторона речи </w:t>
      </w:r>
      <w:r w:rsidRPr="00B635AE">
        <w:rPr>
          <w:b/>
          <w:bCs/>
          <w:i/>
          <w:iCs/>
          <w:sz w:val="23"/>
          <w:szCs w:val="23"/>
        </w:rPr>
        <w:t>Выпускник научится:</w:t>
      </w:r>
    </w:p>
    <w:p w:rsidR="00D462EF" w:rsidRPr="00B635AE" w:rsidRDefault="00D462EF" w:rsidP="00CE29E2">
      <w:pPr>
        <w:numPr>
          <w:ilvl w:val="0"/>
          <w:numId w:val="55"/>
        </w:numPr>
        <w:tabs>
          <w:tab w:val="left" w:pos="1134"/>
        </w:tabs>
        <w:spacing w:line="236" w:lineRule="auto"/>
        <w:ind w:left="400" w:firstLine="570"/>
        <w:jc w:val="both"/>
        <w:rPr>
          <w:sz w:val="24"/>
          <w:szCs w:val="24"/>
        </w:rPr>
      </w:pPr>
      <w:r w:rsidRPr="00B635AE">
        <w:rPr>
          <w:sz w:val="24"/>
          <w:szCs w:val="24"/>
        </w:rPr>
        <w:lastRenderedPageBreak/>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D462EF" w:rsidRPr="00B635AE" w:rsidRDefault="00D462EF" w:rsidP="00D462EF">
      <w:pPr>
        <w:spacing w:line="13" w:lineRule="exact"/>
        <w:rPr>
          <w:sz w:val="24"/>
          <w:szCs w:val="24"/>
        </w:rPr>
      </w:pPr>
    </w:p>
    <w:p w:rsidR="00D462EF" w:rsidRPr="00B635AE" w:rsidRDefault="00D462EF" w:rsidP="00CE29E2">
      <w:pPr>
        <w:numPr>
          <w:ilvl w:val="0"/>
          <w:numId w:val="55"/>
        </w:numPr>
        <w:tabs>
          <w:tab w:val="left" w:pos="1187"/>
        </w:tabs>
        <w:spacing w:line="237" w:lineRule="auto"/>
        <w:ind w:left="400" w:firstLine="570"/>
        <w:jc w:val="both"/>
        <w:rPr>
          <w:sz w:val="24"/>
          <w:szCs w:val="24"/>
        </w:rPr>
      </w:pPr>
      <w:r w:rsidRPr="00B635AE">
        <w:rPr>
          <w:sz w:val="24"/>
          <w:szCs w:val="24"/>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D462EF" w:rsidRPr="00B635AE" w:rsidRDefault="00D462EF" w:rsidP="00D462EF">
      <w:pPr>
        <w:spacing w:line="14" w:lineRule="exact"/>
        <w:rPr>
          <w:sz w:val="24"/>
          <w:szCs w:val="24"/>
        </w:rPr>
      </w:pPr>
    </w:p>
    <w:p w:rsidR="00D462EF" w:rsidRPr="00B635AE" w:rsidRDefault="00D462EF" w:rsidP="00CE29E2">
      <w:pPr>
        <w:numPr>
          <w:ilvl w:val="0"/>
          <w:numId w:val="55"/>
        </w:numPr>
        <w:tabs>
          <w:tab w:val="left" w:pos="1119"/>
        </w:tabs>
        <w:spacing w:line="234" w:lineRule="auto"/>
        <w:ind w:left="980" w:hanging="10"/>
        <w:rPr>
          <w:sz w:val="24"/>
          <w:szCs w:val="24"/>
        </w:rPr>
      </w:pPr>
      <w:r w:rsidRPr="00B635AE">
        <w:rPr>
          <w:sz w:val="24"/>
          <w:szCs w:val="24"/>
        </w:rPr>
        <w:t>соблюдать существующие в английском языке нормы лексической сочетаемости; распознавать и образовывать родственные слова с использованием словосложения и</w:t>
      </w:r>
    </w:p>
    <w:p w:rsidR="00D462EF" w:rsidRPr="00B635AE" w:rsidRDefault="00D462EF" w:rsidP="00D462EF">
      <w:pPr>
        <w:spacing w:line="14" w:lineRule="exact"/>
        <w:rPr>
          <w:sz w:val="20"/>
          <w:szCs w:val="20"/>
        </w:rPr>
      </w:pPr>
    </w:p>
    <w:p w:rsidR="00D462EF" w:rsidRPr="00B635AE" w:rsidRDefault="00D462EF" w:rsidP="00D462EF">
      <w:pPr>
        <w:spacing w:line="234" w:lineRule="auto"/>
        <w:ind w:left="400"/>
        <w:rPr>
          <w:sz w:val="20"/>
          <w:szCs w:val="20"/>
        </w:rPr>
      </w:pPr>
      <w:r w:rsidRPr="00B635AE">
        <w:rPr>
          <w:sz w:val="24"/>
          <w:szCs w:val="24"/>
        </w:rPr>
        <w:t>конверсии в пределах тематики основной школы в соответствии с решаемой коммуникативной задачей;</w:t>
      </w:r>
    </w:p>
    <w:p w:rsidR="00D462EF" w:rsidRPr="00B635AE" w:rsidRDefault="00D462EF" w:rsidP="00D462EF">
      <w:pPr>
        <w:spacing w:line="14" w:lineRule="exact"/>
        <w:rPr>
          <w:sz w:val="20"/>
          <w:szCs w:val="20"/>
        </w:rPr>
      </w:pPr>
    </w:p>
    <w:p w:rsidR="00D462EF" w:rsidRPr="00B635AE" w:rsidRDefault="00D462EF" w:rsidP="00CE29E2">
      <w:pPr>
        <w:numPr>
          <w:ilvl w:val="0"/>
          <w:numId w:val="56"/>
        </w:numPr>
        <w:tabs>
          <w:tab w:val="left" w:pos="1151"/>
        </w:tabs>
        <w:spacing w:line="234" w:lineRule="auto"/>
        <w:ind w:left="400" w:firstLine="570"/>
        <w:rPr>
          <w:sz w:val="24"/>
          <w:szCs w:val="24"/>
        </w:rPr>
      </w:pPr>
      <w:r w:rsidRPr="00B635AE">
        <w:rPr>
          <w:sz w:val="24"/>
          <w:szCs w:val="24"/>
        </w:rPr>
        <w:t>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w:t>
      </w:r>
    </w:p>
    <w:p w:rsidR="00D462EF" w:rsidRPr="00B635AE" w:rsidRDefault="00D462EF" w:rsidP="00D462EF">
      <w:pPr>
        <w:ind w:left="980"/>
        <w:rPr>
          <w:sz w:val="24"/>
          <w:szCs w:val="24"/>
        </w:rPr>
      </w:pPr>
      <w:r w:rsidRPr="00B635AE">
        <w:rPr>
          <w:sz w:val="24"/>
          <w:szCs w:val="24"/>
        </w:rPr>
        <w:t xml:space="preserve">-глаголы при помощи аффиксов </w:t>
      </w:r>
      <w:r>
        <w:rPr>
          <w:sz w:val="24"/>
          <w:szCs w:val="24"/>
        </w:rPr>
        <w:t>dis</w:t>
      </w:r>
      <w:r w:rsidRPr="00B635AE">
        <w:rPr>
          <w:sz w:val="24"/>
          <w:szCs w:val="24"/>
        </w:rPr>
        <w:t xml:space="preserve">-, </w:t>
      </w:r>
      <w:r>
        <w:rPr>
          <w:sz w:val="24"/>
          <w:szCs w:val="24"/>
        </w:rPr>
        <w:t>mis</w:t>
      </w:r>
      <w:r w:rsidRPr="00B635AE">
        <w:rPr>
          <w:sz w:val="24"/>
          <w:szCs w:val="24"/>
        </w:rPr>
        <w:t xml:space="preserve">-, </w:t>
      </w:r>
      <w:r>
        <w:rPr>
          <w:sz w:val="24"/>
          <w:szCs w:val="24"/>
        </w:rPr>
        <w:t>re</w:t>
      </w:r>
      <w:r w:rsidRPr="00B635AE">
        <w:rPr>
          <w:sz w:val="24"/>
          <w:szCs w:val="24"/>
        </w:rPr>
        <w:t>-, -</w:t>
      </w:r>
      <w:r>
        <w:rPr>
          <w:sz w:val="24"/>
          <w:szCs w:val="24"/>
        </w:rPr>
        <w:t>ze</w:t>
      </w:r>
      <w:r w:rsidRPr="00B635AE">
        <w:rPr>
          <w:sz w:val="24"/>
          <w:szCs w:val="24"/>
        </w:rPr>
        <w:t>/-</w:t>
      </w:r>
      <w:r>
        <w:rPr>
          <w:sz w:val="24"/>
          <w:szCs w:val="24"/>
        </w:rPr>
        <w:t>ise</w:t>
      </w:r>
      <w:r w:rsidRPr="00B635AE">
        <w:rPr>
          <w:sz w:val="24"/>
          <w:szCs w:val="24"/>
        </w:rPr>
        <w:t>;</w:t>
      </w:r>
    </w:p>
    <w:p w:rsidR="00D462EF" w:rsidRPr="00B635AE" w:rsidRDefault="00D462EF" w:rsidP="00D462EF">
      <w:pPr>
        <w:spacing w:line="12" w:lineRule="exact"/>
        <w:rPr>
          <w:sz w:val="24"/>
          <w:szCs w:val="24"/>
        </w:rPr>
      </w:pPr>
    </w:p>
    <w:p w:rsidR="00D462EF" w:rsidRPr="000D5F8D" w:rsidRDefault="00D462EF" w:rsidP="00D462EF">
      <w:pPr>
        <w:spacing w:line="234" w:lineRule="auto"/>
        <w:ind w:left="400" w:firstLine="566"/>
        <w:rPr>
          <w:sz w:val="24"/>
          <w:szCs w:val="24"/>
          <w:lang w:val="en-US"/>
        </w:rPr>
      </w:pPr>
      <w:r w:rsidRPr="000D5F8D">
        <w:rPr>
          <w:sz w:val="24"/>
          <w:szCs w:val="24"/>
          <w:lang w:val="en-US"/>
        </w:rPr>
        <w:t>-</w:t>
      </w:r>
      <w:r>
        <w:rPr>
          <w:sz w:val="24"/>
          <w:szCs w:val="24"/>
        </w:rPr>
        <w:t>имена</w:t>
      </w:r>
      <w:r w:rsidRPr="000D5F8D">
        <w:rPr>
          <w:sz w:val="24"/>
          <w:szCs w:val="24"/>
          <w:lang w:val="en-US"/>
        </w:rPr>
        <w:t xml:space="preserve"> </w:t>
      </w:r>
      <w:r>
        <w:rPr>
          <w:sz w:val="24"/>
          <w:szCs w:val="24"/>
        </w:rPr>
        <w:t>существительные</w:t>
      </w:r>
      <w:r w:rsidRPr="000D5F8D">
        <w:rPr>
          <w:sz w:val="24"/>
          <w:szCs w:val="24"/>
          <w:lang w:val="en-US"/>
        </w:rPr>
        <w:t xml:space="preserve"> </w:t>
      </w:r>
      <w:r>
        <w:rPr>
          <w:sz w:val="24"/>
          <w:szCs w:val="24"/>
        </w:rPr>
        <w:t>при</w:t>
      </w:r>
      <w:r w:rsidRPr="000D5F8D">
        <w:rPr>
          <w:sz w:val="24"/>
          <w:szCs w:val="24"/>
          <w:lang w:val="en-US"/>
        </w:rPr>
        <w:t xml:space="preserve"> </w:t>
      </w:r>
      <w:r>
        <w:rPr>
          <w:sz w:val="24"/>
          <w:szCs w:val="24"/>
        </w:rPr>
        <w:t>помощи</w:t>
      </w:r>
      <w:r w:rsidRPr="000D5F8D">
        <w:rPr>
          <w:sz w:val="24"/>
          <w:szCs w:val="24"/>
          <w:lang w:val="en-US"/>
        </w:rPr>
        <w:t xml:space="preserve"> </w:t>
      </w:r>
      <w:r>
        <w:rPr>
          <w:sz w:val="24"/>
          <w:szCs w:val="24"/>
        </w:rPr>
        <w:t>суффиксов</w:t>
      </w:r>
      <w:r w:rsidRPr="000D5F8D">
        <w:rPr>
          <w:sz w:val="24"/>
          <w:szCs w:val="24"/>
          <w:lang w:val="en-US"/>
        </w:rPr>
        <w:t xml:space="preserve"> -or/ -er, -ist , -sion/-tion, -nce/-ence, - ment, -ity , -ness, -ship, -ing;</w:t>
      </w:r>
    </w:p>
    <w:p w:rsidR="00D462EF" w:rsidRPr="000D5F8D" w:rsidRDefault="00D462EF" w:rsidP="00D462EF">
      <w:pPr>
        <w:spacing w:line="13" w:lineRule="exact"/>
        <w:rPr>
          <w:sz w:val="24"/>
          <w:szCs w:val="24"/>
          <w:lang w:val="en-US"/>
        </w:rPr>
      </w:pPr>
    </w:p>
    <w:p w:rsidR="00D462EF" w:rsidRPr="000D5F8D" w:rsidRDefault="00D462EF" w:rsidP="00D462EF">
      <w:pPr>
        <w:spacing w:line="234" w:lineRule="auto"/>
        <w:ind w:left="400" w:firstLine="566"/>
        <w:rPr>
          <w:sz w:val="24"/>
          <w:szCs w:val="24"/>
          <w:lang w:val="en-US"/>
        </w:rPr>
      </w:pPr>
      <w:r w:rsidRPr="000D5F8D">
        <w:rPr>
          <w:sz w:val="24"/>
          <w:szCs w:val="24"/>
          <w:lang w:val="en-US"/>
        </w:rPr>
        <w:t>-</w:t>
      </w:r>
      <w:r>
        <w:rPr>
          <w:sz w:val="24"/>
          <w:szCs w:val="24"/>
        </w:rPr>
        <w:t>имена</w:t>
      </w:r>
      <w:r w:rsidRPr="000D5F8D">
        <w:rPr>
          <w:sz w:val="24"/>
          <w:szCs w:val="24"/>
          <w:lang w:val="en-US"/>
        </w:rPr>
        <w:t xml:space="preserve"> </w:t>
      </w:r>
      <w:r>
        <w:rPr>
          <w:sz w:val="24"/>
          <w:szCs w:val="24"/>
        </w:rPr>
        <w:t>прилагательные</w:t>
      </w:r>
      <w:r w:rsidRPr="000D5F8D">
        <w:rPr>
          <w:sz w:val="24"/>
          <w:szCs w:val="24"/>
          <w:lang w:val="en-US"/>
        </w:rPr>
        <w:t xml:space="preserve"> </w:t>
      </w:r>
      <w:r>
        <w:rPr>
          <w:sz w:val="24"/>
          <w:szCs w:val="24"/>
        </w:rPr>
        <w:t>при</w:t>
      </w:r>
      <w:r w:rsidRPr="000D5F8D">
        <w:rPr>
          <w:sz w:val="24"/>
          <w:szCs w:val="24"/>
          <w:lang w:val="en-US"/>
        </w:rPr>
        <w:t xml:space="preserve"> </w:t>
      </w:r>
      <w:r>
        <w:rPr>
          <w:sz w:val="24"/>
          <w:szCs w:val="24"/>
        </w:rPr>
        <w:t>помощи</w:t>
      </w:r>
      <w:r w:rsidRPr="000D5F8D">
        <w:rPr>
          <w:sz w:val="24"/>
          <w:szCs w:val="24"/>
          <w:lang w:val="en-US"/>
        </w:rPr>
        <w:t xml:space="preserve"> </w:t>
      </w:r>
      <w:r>
        <w:rPr>
          <w:sz w:val="24"/>
          <w:szCs w:val="24"/>
        </w:rPr>
        <w:t>аффиксов</w:t>
      </w:r>
      <w:r w:rsidRPr="000D5F8D">
        <w:rPr>
          <w:sz w:val="24"/>
          <w:szCs w:val="24"/>
          <w:lang w:val="en-US"/>
        </w:rPr>
        <w:t xml:space="preserve"> inter-; -y, -ly, -ful , -al , -ic, -ian/an, -ing; - ous, -able/ible, -less, -ive;</w:t>
      </w:r>
    </w:p>
    <w:p w:rsidR="00D462EF" w:rsidRPr="000D5F8D" w:rsidRDefault="00D462EF" w:rsidP="00D462EF">
      <w:pPr>
        <w:spacing w:line="2" w:lineRule="exact"/>
        <w:rPr>
          <w:sz w:val="24"/>
          <w:szCs w:val="24"/>
          <w:lang w:val="en-US"/>
        </w:rPr>
      </w:pPr>
    </w:p>
    <w:p w:rsidR="00D462EF" w:rsidRPr="00B635AE" w:rsidRDefault="00D462EF" w:rsidP="00D462EF">
      <w:pPr>
        <w:ind w:left="980"/>
        <w:rPr>
          <w:sz w:val="24"/>
          <w:szCs w:val="24"/>
        </w:rPr>
      </w:pPr>
      <w:r w:rsidRPr="00B635AE">
        <w:rPr>
          <w:sz w:val="24"/>
          <w:szCs w:val="24"/>
        </w:rPr>
        <w:t>-наречия при помощи суффикса -</w:t>
      </w:r>
      <w:r>
        <w:rPr>
          <w:sz w:val="24"/>
          <w:szCs w:val="24"/>
        </w:rPr>
        <w:t>ly</w:t>
      </w:r>
      <w:r w:rsidRPr="00B635AE">
        <w:rPr>
          <w:sz w:val="24"/>
          <w:szCs w:val="24"/>
        </w:rPr>
        <w:t>;</w:t>
      </w:r>
    </w:p>
    <w:p w:rsidR="00D462EF" w:rsidRPr="00B635AE" w:rsidRDefault="00D462EF" w:rsidP="00D462EF">
      <w:pPr>
        <w:spacing w:line="12" w:lineRule="exact"/>
        <w:rPr>
          <w:sz w:val="24"/>
          <w:szCs w:val="24"/>
        </w:rPr>
      </w:pPr>
    </w:p>
    <w:p w:rsidR="00D462EF" w:rsidRPr="00B635AE" w:rsidRDefault="00D462EF" w:rsidP="00D462EF">
      <w:pPr>
        <w:spacing w:line="233" w:lineRule="auto"/>
        <w:ind w:left="400" w:firstLine="566"/>
        <w:rPr>
          <w:sz w:val="24"/>
          <w:szCs w:val="24"/>
        </w:rPr>
      </w:pPr>
      <w:r w:rsidRPr="00B635AE">
        <w:rPr>
          <w:sz w:val="24"/>
          <w:szCs w:val="24"/>
        </w:rPr>
        <w:t xml:space="preserve">-имена существительные, имена прилагательные, наречия при помощи отрицательных префиксов </w:t>
      </w:r>
      <w:r>
        <w:rPr>
          <w:sz w:val="24"/>
          <w:szCs w:val="24"/>
        </w:rPr>
        <w:t>un</w:t>
      </w:r>
      <w:r w:rsidRPr="00B635AE">
        <w:rPr>
          <w:sz w:val="24"/>
          <w:szCs w:val="24"/>
        </w:rPr>
        <w:t xml:space="preserve">-, </w:t>
      </w:r>
      <w:r>
        <w:rPr>
          <w:sz w:val="24"/>
          <w:szCs w:val="24"/>
        </w:rPr>
        <w:t>im</w:t>
      </w:r>
      <w:r w:rsidRPr="00B635AE">
        <w:rPr>
          <w:sz w:val="24"/>
          <w:szCs w:val="24"/>
        </w:rPr>
        <w:t>-/</w:t>
      </w:r>
      <w:r>
        <w:rPr>
          <w:sz w:val="24"/>
          <w:szCs w:val="24"/>
        </w:rPr>
        <w:t>in</w:t>
      </w:r>
      <w:r w:rsidRPr="00B635AE">
        <w:rPr>
          <w:sz w:val="24"/>
          <w:szCs w:val="24"/>
        </w:rPr>
        <w:t>-;</w:t>
      </w:r>
    </w:p>
    <w:p w:rsidR="00D462EF" w:rsidRPr="00B635AE" w:rsidRDefault="00D462EF" w:rsidP="00D462EF">
      <w:pPr>
        <w:spacing w:line="1" w:lineRule="exact"/>
        <w:rPr>
          <w:sz w:val="24"/>
          <w:szCs w:val="24"/>
        </w:rPr>
      </w:pPr>
    </w:p>
    <w:p w:rsidR="00D462EF" w:rsidRPr="00B635AE" w:rsidRDefault="00D462EF" w:rsidP="00D462EF">
      <w:pPr>
        <w:ind w:left="980"/>
        <w:rPr>
          <w:sz w:val="24"/>
          <w:szCs w:val="24"/>
        </w:rPr>
      </w:pPr>
      <w:r w:rsidRPr="00B635AE">
        <w:rPr>
          <w:sz w:val="24"/>
          <w:szCs w:val="24"/>
        </w:rPr>
        <w:t>-числительные при помощи суффиксов -</w:t>
      </w:r>
      <w:r>
        <w:rPr>
          <w:sz w:val="24"/>
          <w:szCs w:val="24"/>
        </w:rPr>
        <w:t>teen</w:t>
      </w:r>
      <w:r w:rsidRPr="00B635AE">
        <w:rPr>
          <w:sz w:val="24"/>
          <w:szCs w:val="24"/>
        </w:rPr>
        <w:t>, -</w:t>
      </w:r>
      <w:r>
        <w:rPr>
          <w:sz w:val="24"/>
          <w:szCs w:val="24"/>
        </w:rPr>
        <w:t>ty</w:t>
      </w:r>
      <w:r w:rsidRPr="00B635AE">
        <w:rPr>
          <w:sz w:val="24"/>
          <w:szCs w:val="24"/>
        </w:rPr>
        <w:t>; -</w:t>
      </w:r>
      <w:r>
        <w:rPr>
          <w:sz w:val="24"/>
          <w:szCs w:val="24"/>
        </w:rPr>
        <w:t>th</w:t>
      </w:r>
      <w:r w:rsidRPr="00B635AE">
        <w:rPr>
          <w:sz w:val="24"/>
          <w:szCs w:val="24"/>
        </w:rPr>
        <w:t>.</w:t>
      </w:r>
    </w:p>
    <w:p w:rsidR="00D462EF" w:rsidRPr="00B635AE" w:rsidRDefault="00D462EF" w:rsidP="00D462EF">
      <w:pPr>
        <w:spacing w:line="4" w:lineRule="exact"/>
        <w:rPr>
          <w:sz w:val="24"/>
          <w:szCs w:val="24"/>
        </w:rPr>
      </w:pPr>
    </w:p>
    <w:p w:rsidR="00D462EF" w:rsidRDefault="00D462EF" w:rsidP="00D462EF">
      <w:pPr>
        <w:ind w:left="980"/>
        <w:rPr>
          <w:sz w:val="24"/>
          <w:szCs w:val="24"/>
        </w:rPr>
      </w:pPr>
      <w:r>
        <w:rPr>
          <w:b/>
          <w:bCs/>
          <w:i/>
          <w:iCs/>
          <w:sz w:val="24"/>
          <w:szCs w:val="24"/>
        </w:rPr>
        <w:t>Выпускник получит возможность научиться:</w:t>
      </w:r>
    </w:p>
    <w:p w:rsidR="00D462EF" w:rsidRDefault="00D462EF" w:rsidP="00D462EF">
      <w:pPr>
        <w:spacing w:line="7" w:lineRule="exact"/>
        <w:rPr>
          <w:sz w:val="24"/>
          <w:szCs w:val="24"/>
        </w:rPr>
      </w:pPr>
    </w:p>
    <w:p w:rsidR="00D462EF" w:rsidRPr="00B635AE" w:rsidRDefault="00D462EF" w:rsidP="00CE29E2">
      <w:pPr>
        <w:numPr>
          <w:ilvl w:val="0"/>
          <w:numId w:val="56"/>
        </w:numPr>
        <w:tabs>
          <w:tab w:val="left" w:pos="1156"/>
        </w:tabs>
        <w:spacing w:line="234" w:lineRule="auto"/>
        <w:ind w:left="400" w:firstLine="570"/>
        <w:rPr>
          <w:sz w:val="24"/>
          <w:szCs w:val="24"/>
        </w:rPr>
      </w:pPr>
      <w:r w:rsidRPr="00B635AE">
        <w:rPr>
          <w:sz w:val="24"/>
          <w:szCs w:val="24"/>
        </w:rPr>
        <w:t>распознавать и употреблять в речи в нескольких значениях многозначные слова, изученные в пределах тематики основной школы;</w:t>
      </w:r>
    </w:p>
    <w:p w:rsidR="00D462EF" w:rsidRPr="00B635AE" w:rsidRDefault="00D462EF" w:rsidP="00D462EF">
      <w:pPr>
        <w:spacing w:line="13" w:lineRule="exact"/>
        <w:rPr>
          <w:sz w:val="24"/>
          <w:szCs w:val="24"/>
        </w:rPr>
      </w:pPr>
    </w:p>
    <w:p w:rsidR="00D462EF" w:rsidRPr="00B635AE" w:rsidRDefault="00D462EF" w:rsidP="00CE29E2">
      <w:pPr>
        <w:numPr>
          <w:ilvl w:val="0"/>
          <w:numId w:val="56"/>
        </w:numPr>
        <w:tabs>
          <w:tab w:val="left" w:pos="1175"/>
        </w:tabs>
        <w:spacing w:line="234" w:lineRule="auto"/>
        <w:ind w:left="400" w:firstLine="570"/>
        <w:rPr>
          <w:sz w:val="24"/>
          <w:szCs w:val="24"/>
        </w:rPr>
      </w:pPr>
      <w:r w:rsidRPr="00B635AE">
        <w:rPr>
          <w:sz w:val="24"/>
          <w:szCs w:val="24"/>
        </w:rPr>
        <w:t>знать различия между явлениями синонимии и антонимии; употреблять в речи изученные синонимы и антонимы адекватно ситуации общения;</w:t>
      </w:r>
    </w:p>
    <w:p w:rsidR="00D462EF" w:rsidRPr="00B635AE" w:rsidRDefault="00D462EF" w:rsidP="00D462EF">
      <w:pPr>
        <w:spacing w:line="1" w:lineRule="exact"/>
        <w:rPr>
          <w:sz w:val="24"/>
          <w:szCs w:val="24"/>
        </w:rPr>
      </w:pPr>
    </w:p>
    <w:p w:rsidR="00D462EF" w:rsidRPr="00B635AE" w:rsidRDefault="00D462EF" w:rsidP="00CE29E2">
      <w:pPr>
        <w:numPr>
          <w:ilvl w:val="0"/>
          <w:numId w:val="56"/>
        </w:numPr>
        <w:tabs>
          <w:tab w:val="left" w:pos="1100"/>
        </w:tabs>
        <w:ind w:left="1100" w:hanging="130"/>
        <w:rPr>
          <w:sz w:val="24"/>
          <w:szCs w:val="24"/>
        </w:rPr>
      </w:pPr>
      <w:r w:rsidRPr="00B635AE">
        <w:rPr>
          <w:sz w:val="24"/>
          <w:szCs w:val="24"/>
        </w:rPr>
        <w:t>распознавать и употреблять в речи наиболее распространенные фразовые глаголы;</w:t>
      </w:r>
    </w:p>
    <w:p w:rsidR="00D462EF" w:rsidRPr="00B635AE" w:rsidRDefault="00D462EF" w:rsidP="00CE29E2">
      <w:pPr>
        <w:numPr>
          <w:ilvl w:val="0"/>
          <w:numId w:val="56"/>
        </w:numPr>
        <w:tabs>
          <w:tab w:val="left" w:pos="1100"/>
        </w:tabs>
        <w:ind w:left="1100" w:hanging="130"/>
        <w:rPr>
          <w:sz w:val="24"/>
          <w:szCs w:val="24"/>
        </w:rPr>
      </w:pPr>
      <w:r w:rsidRPr="00B635AE">
        <w:rPr>
          <w:sz w:val="24"/>
          <w:szCs w:val="24"/>
        </w:rPr>
        <w:t>распознавать принадлежность слов к частям речи по аффиксам;</w:t>
      </w:r>
    </w:p>
    <w:p w:rsidR="00D462EF" w:rsidRPr="00B635AE" w:rsidRDefault="00D462EF" w:rsidP="00D462EF">
      <w:pPr>
        <w:spacing w:line="12" w:lineRule="exact"/>
        <w:rPr>
          <w:sz w:val="24"/>
          <w:szCs w:val="24"/>
        </w:rPr>
      </w:pPr>
    </w:p>
    <w:p w:rsidR="00D462EF" w:rsidRPr="00B635AE" w:rsidRDefault="00D462EF" w:rsidP="00CE29E2">
      <w:pPr>
        <w:numPr>
          <w:ilvl w:val="0"/>
          <w:numId w:val="56"/>
        </w:numPr>
        <w:tabs>
          <w:tab w:val="left" w:pos="1216"/>
        </w:tabs>
        <w:spacing w:line="234" w:lineRule="auto"/>
        <w:ind w:left="400" w:right="20" w:firstLine="570"/>
        <w:rPr>
          <w:sz w:val="24"/>
          <w:szCs w:val="24"/>
        </w:rPr>
      </w:pPr>
      <w:r w:rsidRPr="00B635AE">
        <w:rPr>
          <w:sz w:val="24"/>
          <w:szCs w:val="24"/>
        </w:rPr>
        <w:t>распознавать и употреблять в речи различные средства связи в тексте для обеспечения его целостности (</w:t>
      </w:r>
      <w:r>
        <w:rPr>
          <w:sz w:val="24"/>
          <w:szCs w:val="24"/>
        </w:rPr>
        <w:t>firstly</w:t>
      </w:r>
      <w:r w:rsidRPr="00B635AE">
        <w:rPr>
          <w:sz w:val="24"/>
          <w:szCs w:val="24"/>
        </w:rPr>
        <w:t xml:space="preserve">, </w:t>
      </w:r>
      <w:r>
        <w:rPr>
          <w:sz w:val="24"/>
          <w:szCs w:val="24"/>
        </w:rPr>
        <w:t>to</w:t>
      </w:r>
      <w:r w:rsidRPr="00B635AE">
        <w:rPr>
          <w:sz w:val="24"/>
          <w:szCs w:val="24"/>
        </w:rPr>
        <w:t xml:space="preserve"> </w:t>
      </w:r>
      <w:r>
        <w:rPr>
          <w:sz w:val="24"/>
          <w:szCs w:val="24"/>
        </w:rPr>
        <w:t>begin</w:t>
      </w:r>
      <w:r w:rsidRPr="00B635AE">
        <w:rPr>
          <w:sz w:val="24"/>
          <w:szCs w:val="24"/>
        </w:rPr>
        <w:t xml:space="preserve"> </w:t>
      </w:r>
      <w:r>
        <w:rPr>
          <w:sz w:val="24"/>
          <w:szCs w:val="24"/>
        </w:rPr>
        <w:t>with</w:t>
      </w:r>
      <w:r w:rsidRPr="00B635AE">
        <w:rPr>
          <w:sz w:val="24"/>
          <w:szCs w:val="24"/>
        </w:rPr>
        <w:t xml:space="preserve">, </w:t>
      </w:r>
      <w:r>
        <w:rPr>
          <w:sz w:val="24"/>
          <w:szCs w:val="24"/>
        </w:rPr>
        <w:t>however</w:t>
      </w:r>
      <w:r w:rsidRPr="00B635AE">
        <w:rPr>
          <w:sz w:val="24"/>
          <w:szCs w:val="24"/>
        </w:rPr>
        <w:t xml:space="preserve">, </w:t>
      </w:r>
      <w:r>
        <w:rPr>
          <w:sz w:val="24"/>
          <w:szCs w:val="24"/>
        </w:rPr>
        <w:t>as</w:t>
      </w:r>
      <w:r w:rsidRPr="00B635AE">
        <w:rPr>
          <w:sz w:val="24"/>
          <w:szCs w:val="24"/>
        </w:rPr>
        <w:t xml:space="preserve"> </w:t>
      </w:r>
      <w:r>
        <w:rPr>
          <w:sz w:val="24"/>
          <w:szCs w:val="24"/>
        </w:rPr>
        <w:t>for</w:t>
      </w:r>
      <w:r w:rsidRPr="00B635AE">
        <w:rPr>
          <w:sz w:val="24"/>
          <w:szCs w:val="24"/>
        </w:rPr>
        <w:t xml:space="preserve"> </w:t>
      </w:r>
      <w:r>
        <w:rPr>
          <w:sz w:val="24"/>
          <w:szCs w:val="24"/>
        </w:rPr>
        <w:t>me</w:t>
      </w:r>
      <w:r w:rsidRPr="00B635AE">
        <w:rPr>
          <w:sz w:val="24"/>
          <w:szCs w:val="24"/>
        </w:rPr>
        <w:t xml:space="preserve">, </w:t>
      </w:r>
      <w:r>
        <w:rPr>
          <w:sz w:val="24"/>
          <w:szCs w:val="24"/>
        </w:rPr>
        <w:t>finally</w:t>
      </w:r>
      <w:r w:rsidRPr="00B635AE">
        <w:rPr>
          <w:sz w:val="24"/>
          <w:szCs w:val="24"/>
        </w:rPr>
        <w:t xml:space="preserve">, </w:t>
      </w:r>
      <w:r>
        <w:rPr>
          <w:sz w:val="24"/>
          <w:szCs w:val="24"/>
        </w:rPr>
        <w:t>at</w:t>
      </w:r>
      <w:r w:rsidRPr="00B635AE">
        <w:rPr>
          <w:sz w:val="24"/>
          <w:szCs w:val="24"/>
        </w:rPr>
        <w:t xml:space="preserve"> </w:t>
      </w:r>
      <w:r>
        <w:rPr>
          <w:sz w:val="24"/>
          <w:szCs w:val="24"/>
        </w:rPr>
        <w:t>last</w:t>
      </w:r>
      <w:r w:rsidRPr="00B635AE">
        <w:rPr>
          <w:sz w:val="24"/>
          <w:szCs w:val="24"/>
        </w:rPr>
        <w:t xml:space="preserve">, </w:t>
      </w:r>
      <w:r>
        <w:rPr>
          <w:sz w:val="24"/>
          <w:szCs w:val="24"/>
        </w:rPr>
        <w:t>etc</w:t>
      </w:r>
      <w:r w:rsidRPr="00B635AE">
        <w:rPr>
          <w:sz w:val="24"/>
          <w:szCs w:val="24"/>
        </w:rPr>
        <w:t>.);</w:t>
      </w:r>
    </w:p>
    <w:p w:rsidR="00D462EF" w:rsidRPr="00B635AE" w:rsidRDefault="00D462EF" w:rsidP="00D462EF">
      <w:pPr>
        <w:spacing w:line="13" w:lineRule="exact"/>
        <w:rPr>
          <w:sz w:val="24"/>
          <w:szCs w:val="24"/>
        </w:rPr>
      </w:pPr>
    </w:p>
    <w:p w:rsidR="00D462EF" w:rsidRPr="00B635AE" w:rsidRDefault="00D462EF" w:rsidP="00CE29E2">
      <w:pPr>
        <w:numPr>
          <w:ilvl w:val="0"/>
          <w:numId w:val="56"/>
        </w:numPr>
        <w:tabs>
          <w:tab w:val="left" w:pos="1137"/>
        </w:tabs>
        <w:spacing w:line="236" w:lineRule="auto"/>
        <w:ind w:left="400" w:firstLine="570"/>
        <w:jc w:val="both"/>
        <w:rPr>
          <w:sz w:val="24"/>
          <w:szCs w:val="24"/>
        </w:rPr>
      </w:pPr>
      <w:r w:rsidRPr="00B635AE">
        <w:rPr>
          <w:sz w:val="24"/>
          <w:szCs w:val="24"/>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D462EF" w:rsidRPr="00B635AE" w:rsidRDefault="00D462EF" w:rsidP="00D462EF">
      <w:pPr>
        <w:spacing w:line="18" w:lineRule="exact"/>
        <w:rPr>
          <w:sz w:val="24"/>
          <w:szCs w:val="24"/>
        </w:rPr>
      </w:pPr>
    </w:p>
    <w:p w:rsidR="00D462EF" w:rsidRPr="00B635AE" w:rsidRDefault="00D462EF" w:rsidP="00D462EF">
      <w:pPr>
        <w:spacing w:line="234" w:lineRule="auto"/>
        <w:ind w:left="980" w:right="5600"/>
        <w:rPr>
          <w:sz w:val="24"/>
          <w:szCs w:val="24"/>
        </w:rPr>
      </w:pPr>
      <w:r w:rsidRPr="00B635AE">
        <w:rPr>
          <w:b/>
          <w:bCs/>
          <w:sz w:val="24"/>
          <w:szCs w:val="24"/>
        </w:rPr>
        <w:t xml:space="preserve">Грамматическая сторона речи </w:t>
      </w:r>
      <w:r w:rsidRPr="00B635AE">
        <w:rPr>
          <w:b/>
          <w:bCs/>
          <w:i/>
          <w:iCs/>
          <w:sz w:val="24"/>
          <w:szCs w:val="24"/>
        </w:rPr>
        <w:t>Выпускник научится:</w:t>
      </w:r>
    </w:p>
    <w:p w:rsidR="00D462EF" w:rsidRPr="00B635AE" w:rsidRDefault="00D462EF" w:rsidP="00D462EF">
      <w:pPr>
        <w:spacing w:line="9" w:lineRule="exact"/>
        <w:rPr>
          <w:sz w:val="24"/>
          <w:szCs w:val="24"/>
        </w:rPr>
      </w:pPr>
    </w:p>
    <w:p w:rsidR="00D462EF" w:rsidRPr="00B635AE" w:rsidRDefault="00D462EF" w:rsidP="00CE29E2">
      <w:pPr>
        <w:numPr>
          <w:ilvl w:val="0"/>
          <w:numId w:val="56"/>
        </w:numPr>
        <w:tabs>
          <w:tab w:val="left" w:pos="1324"/>
        </w:tabs>
        <w:spacing w:line="236" w:lineRule="auto"/>
        <w:ind w:left="400" w:firstLine="570"/>
        <w:jc w:val="both"/>
        <w:rPr>
          <w:sz w:val="24"/>
          <w:szCs w:val="24"/>
        </w:rPr>
      </w:pPr>
      <w:r w:rsidRPr="00B635AE">
        <w:rPr>
          <w:sz w:val="24"/>
          <w:szCs w:val="24"/>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D462EF" w:rsidRPr="00B635AE" w:rsidRDefault="00D462EF" w:rsidP="00CE29E2">
      <w:pPr>
        <w:numPr>
          <w:ilvl w:val="1"/>
          <w:numId w:val="52"/>
        </w:numPr>
        <w:tabs>
          <w:tab w:val="left" w:pos="1214"/>
        </w:tabs>
        <w:spacing w:line="234" w:lineRule="auto"/>
        <w:ind w:left="400" w:firstLine="570"/>
        <w:jc w:val="both"/>
        <w:rPr>
          <w:sz w:val="24"/>
          <w:szCs w:val="24"/>
        </w:rPr>
      </w:pPr>
      <w:r w:rsidRPr="00B635AE">
        <w:rPr>
          <w:sz w:val="24"/>
          <w:szCs w:val="24"/>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D462EF" w:rsidRPr="00B635AE" w:rsidRDefault="00D462EF" w:rsidP="00D462EF">
      <w:pPr>
        <w:spacing w:line="18" w:lineRule="exact"/>
        <w:jc w:val="both"/>
        <w:rPr>
          <w:sz w:val="24"/>
          <w:szCs w:val="24"/>
        </w:rPr>
      </w:pPr>
    </w:p>
    <w:p w:rsidR="00D462EF" w:rsidRPr="00B635AE" w:rsidRDefault="00D462EF" w:rsidP="00CE29E2">
      <w:pPr>
        <w:numPr>
          <w:ilvl w:val="0"/>
          <w:numId w:val="57"/>
        </w:numPr>
        <w:tabs>
          <w:tab w:val="left" w:pos="1216"/>
        </w:tabs>
        <w:spacing w:line="236" w:lineRule="auto"/>
        <w:ind w:left="400" w:firstLine="570"/>
        <w:jc w:val="both"/>
        <w:rPr>
          <w:sz w:val="24"/>
          <w:szCs w:val="24"/>
        </w:rPr>
      </w:pPr>
      <w:r w:rsidRPr="00B635AE">
        <w:rPr>
          <w:sz w:val="24"/>
          <w:szCs w:val="24"/>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r w:rsidRPr="00B635AE">
        <w:rPr>
          <w:sz w:val="24"/>
          <w:szCs w:val="24"/>
        </w:rPr>
        <w:tab/>
      </w:r>
    </w:p>
    <w:p w:rsidR="00D462EF" w:rsidRPr="00B635AE" w:rsidRDefault="00D462EF" w:rsidP="00CE29E2">
      <w:pPr>
        <w:numPr>
          <w:ilvl w:val="0"/>
          <w:numId w:val="57"/>
        </w:numPr>
        <w:tabs>
          <w:tab w:val="left" w:pos="1100"/>
        </w:tabs>
        <w:ind w:left="1100" w:hanging="130"/>
        <w:jc w:val="both"/>
        <w:rPr>
          <w:sz w:val="24"/>
          <w:szCs w:val="24"/>
        </w:rPr>
      </w:pPr>
      <w:r w:rsidRPr="00B635AE">
        <w:rPr>
          <w:sz w:val="24"/>
          <w:szCs w:val="24"/>
        </w:rPr>
        <w:t xml:space="preserve">распознавать и употреблять в речи предложения с начальным </w:t>
      </w:r>
      <w:r>
        <w:rPr>
          <w:sz w:val="24"/>
          <w:szCs w:val="24"/>
        </w:rPr>
        <w:t>It</w:t>
      </w:r>
      <w:r w:rsidRPr="00B635AE">
        <w:rPr>
          <w:sz w:val="24"/>
          <w:szCs w:val="24"/>
        </w:rPr>
        <w:t>;</w:t>
      </w:r>
    </w:p>
    <w:p w:rsidR="00D462EF" w:rsidRPr="00B635AE" w:rsidRDefault="00D462EF" w:rsidP="00CE29E2">
      <w:pPr>
        <w:numPr>
          <w:ilvl w:val="0"/>
          <w:numId w:val="57"/>
        </w:numPr>
        <w:tabs>
          <w:tab w:val="left" w:pos="1100"/>
        </w:tabs>
        <w:ind w:left="1100" w:hanging="130"/>
        <w:jc w:val="both"/>
        <w:rPr>
          <w:sz w:val="24"/>
          <w:szCs w:val="24"/>
        </w:rPr>
      </w:pPr>
      <w:r w:rsidRPr="00B635AE">
        <w:rPr>
          <w:sz w:val="24"/>
          <w:szCs w:val="24"/>
        </w:rPr>
        <w:t xml:space="preserve">распознавать и употреблять в речи предложения с начальным </w:t>
      </w:r>
      <w:r>
        <w:rPr>
          <w:sz w:val="24"/>
          <w:szCs w:val="24"/>
        </w:rPr>
        <w:t>There</w:t>
      </w:r>
      <w:r w:rsidRPr="00B635AE">
        <w:rPr>
          <w:sz w:val="24"/>
          <w:szCs w:val="24"/>
        </w:rPr>
        <w:t xml:space="preserve"> + </w:t>
      </w:r>
      <w:r>
        <w:rPr>
          <w:sz w:val="24"/>
          <w:szCs w:val="24"/>
        </w:rPr>
        <w:t>to</w:t>
      </w:r>
      <w:r w:rsidRPr="00B635AE">
        <w:rPr>
          <w:sz w:val="24"/>
          <w:szCs w:val="24"/>
        </w:rPr>
        <w:t xml:space="preserve"> </w:t>
      </w:r>
      <w:r>
        <w:rPr>
          <w:sz w:val="24"/>
          <w:szCs w:val="24"/>
        </w:rPr>
        <w:t>be</w:t>
      </w:r>
      <w:r w:rsidRPr="00B635AE">
        <w:rPr>
          <w:sz w:val="24"/>
          <w:szCs w:val="24"/>
        </w:rPr>
        <w:t>;</w:t>
      </w:r>
    </w:p>
    <w:p w:rsidR="00D462EF" w:rsidRPr="00B635AE" w:rsidRDefault="00D462EF" w:rsidP="00D462EF">
      <w:pPr>
        <w:tabs>
          <w:tab w:val="left" w:pos="1302"/>
        </w:tabs>
        <w:spacing w:line="234" w:lineRule="auto"/>
        <w:ind w:left="970"/>
        <w:jc w:val="both"/>
        <w:rPr>
          <w:sz w:val="24"/>
          <w:szCs w:val="24"/>
        </w:rPr>
      </w:pPr>
      <w:r w:rsidRPr="00B635AE">
        <w:rPr>
          <w:sz w:val="24"/>
          <w:szCs w:val="24"/>
        </w:rPr>
        <w:t xml:space="preserve">-распознавать и употреблять в речи сложносочиненные предложения с сочинительными союзами </w:t>
      </w:r>
      <w:r>
        <w:rPr>
          <w:sz w:val="24"/>
          <w:szCs w:val="24"/>
        </w:rPr>
        <w:t>and</w:t>
      </w:r>
      <w:r w:rsidRPr="00B635AE">
        <w:rPr>
          <w:sz w:val="24"/>
          <w:szCs w:val="24"/>
        </w:rPr>
        <w:t xml:space="preserve">, </w:t>
      </w:r>
      <w:r>
        <w:rPr>
          <w:sz w:val="24"/>
          <w:szCs w:val="24"/>
        </w:rPr>
        <w:t>but</w:t>
      </w:r>
      <w:r w:rsidRPr="00B635AE">
        <w:rPr>
          <w:sz w:val="24"/>
          <w:szCs w:val="24"/>
        </w:rPr>
        <w:t xml:space="preserve">, </w:t>
      </w:r>
      <w:r>
        <w:rPr>
          <w:sz w:val="24"/>
          <w:szCs w:val="24"/>
        </w:rPr>
        <w:t>or</w:t>
      </w:r>
      <w:r w:rsidRPr="00B635AE">
        <w:rPr>
          <w:sz w:val="24"/>
          <w:szCs w:val="24"/>
        </w:rPr>
        <w:t>;</w:t>
      </w:r>
    </w:p>
    <w:p w:rsidR="00D462EF" w:rsidRPr="00B635AE" w:rsidRDefault="00D462EF" w:rsidP="00CE29E2">
      <w:pPr>
        <w:numPr>
          <w:ilvl w:val="0"/>
          <w:numId w:val="57"/>
        </w:numPr>
        <w:tabs>
          <w:tab w:val="left" w:pos="1137"/>
        </w:tabs>
        <w:spacing w:line="234" w:lineRule="auto"/>
        <w:ind w:left="400" w:firstLine="570"/>
        <w:rPr>
          <w:sz w:val="24"/>
          <w:szCs w:val="24"/>
        </w:rPr>
      </w:pPr>
      <w:r w:rsidRPr="00B635AE">
        <w:rPr>
          <w:sz w:val="24"/>
          <w:szCs w:val="24"/>
        </w:rPr>
        <w:t xml:space="preserve">распознавать и употреблять в речи сложноподчиненные предложения с союзами и союзными словами </w:t>
      </w:r>
      <w:r>
        <w:rPr>
          <w:sz w:val="24"/>
          <w:szCs w:val="24"/>
        </w:rPr>
        <w:t>because</w:t>
      </w:r>
      <w:r w:rsidRPr="00B635AE">
        <w:rPr>
          <w:sz w:val="24"/>
          <w:szCs w:val="24"/>
        </w:rPr>
        <w:t xml:space="preserve">, </w:t>
      </w:r>
      <w:r>
        <w:rPr>
          <w:sz w:val="24"/>
          <w:szCs w:val="24"/>
        </w:rPr>
        <w:t>if</w:t>
      </w:r>
      <w:r w:rsidRPr="00B635AE">
        <w:rPr>
          <w:sz w:val="24"/>
          <w:szCs w:val="24"/>
        </w:rPr>
        <w:t xml:space="preserve">, </w:t>
      </w:r>
      <w:r>
        <w:rPr>
          <w:sz w:val="24"/>
          <w:szCs w:val="24"/>
        </w:rPr>
        <w:t>that</w:t>
      </w:r>
      <w:r w:rsidRPr="00B635AE">
        <w:rPr>
          <w:sz w:val="24"/>
          <w:szCs w:val="24"/>
        </w:rPr>
        <w:t xml:space="preserve">, </w:t>
      </w:r>
      <w:r>
        <w:rPr>
          <w:sz w:val="24"/>
          <w:szCs w:val="24"/>
        </w:rPr>
        <w:t>who</w:t>
      </w:r>
      <w:r w:rsidRPr="00B635AE">
        <w:rPr>
          <w:sz w:val="24"/>
          <w:szCs w:val="24"/>
        </w:rPr>
        <w:t xml:space="preserve">, </w:t>
      </w:r>
      <w:r>
        <w:rPr>
          <w:sz w:val="24"/>
          <w:szCs w:val="24"/>
        </w:rPr>
        <w:t>which</w:t>
      </w:r>
      <w:r w:rsidRPr="00B635AE">
        <w:rPr>
          <w:sz w:val="24"/>
          <w:szCs w:val="24"/>
        </w:rPr>
        <w:t xml:space="preserve">, </w:t>
      </w:r>
      <w:r>
        <w:rPr>
          <w:sz w:val="24"/>
          <w:szCs w:val="24"/>
        </w:rPr>
        <w:t>what</w:t>
      </w:r>
      <w:r w:rsidRPr="00B635AE">
        <w:rPr>
          <w:sz w:val="24"/>
          <w:szCs w:val="24"/>
        </w:rPr>
        <w:t xml:space="preserve">, </w:t>
      </w:r>
      <w:r>
        <w:rPr>
          <w:sz w:val="24"/>
          <w:szCs w:val="24"/>
        </w:rPr>
        <w:t>when</w:t>
      </w:r>
      <w:r w:rsidRPr="00B635AE">
        <w:rPr>
          <w:sz w:val="24"/>
          <w:szCs w:val="24"/>
        </w:rPr>
        <w:t xml:space="preserve">, </w:t>
      </w:r>
      <w:r>
        <w:rPr>
          <w:sz w:val="24"/>
          <w:szCs w:val="24"/>
        </w:rPr>
        <w:t>where</w:t>
      </w:r>
      <w:r w:rsidRPr="00B635AE">
        <w:rPr>
          <w:sz w:val="24"/>
          <w:szCs w:val="24"/>
        </w:rPr>
        <w:t xml:space="preserve">, </w:t>
      </w:r>
      <w:r>
        <w:rPr>
          <w:sz w:val="24"/>
          <w:szCs w:val="24"/>
        </w:rPr>
        <w:t>how</w:t>
      </w:r>
      <w:r w:rsidRPr="00B635AE">
        <w:rPr>
          <w:sz w:val="24"/>
          <w:szCs w:val="24"/>
        </w:rPr>
        <w:t xml:space="preserve">, </w:t>
      </w:r>
      <w:r>
        <w:rPr>
          <w:sz w:val="24"/>
          <w:szCs w:val="24"/>
        </w:rPr>
        <w:t>why</w:t>
      </w:r>
      <w:r w:rsidRPr="00B635AE">
        <w:rPr>
          <w:sz w:val="24"/>
          <w:szCs w:val="24"/>
        </w:rPr>
        <w:t>;</w:t>
      </w:r>
    </w:p>
    <w:p w:rsidR="00D462EF" w:rsidRPr="00B635AE" w:rsidRDefault="00D462EF" w:rsidP="00CE29E2">
      <w:pPr>
        <w:numPr>
          <w:ilvl w:val="0"/>
          <w:numId w:val="57"/>
        </w:numPr>
        <w:tabs>
          <w:tab w:val="left" w:pos="1127"/>
        </w:tabs>
        <w:spacing w:line="234" w:lineRule="auto"/>
        <w:ind w:left="400" w:firstLine="570"/>
        <w:rPr>
          <w:sz w:val="24"/>
          <w:szCs w:val="24"/>
        </w:rPr>
      </w:pPr>
      <w:r w:rsidRPr="00B635AE">
        <w:rPr>
          <w:sz w:val="24"/>
          <w:szCs w:val="24"/>
        </w:rPr>
        <w:lastRenderedPageBreak/>
        <w:t>использовать косвенную речь в утвердительных и вопросительных предложениях в настоящем и прошедшем времени;</w:t>
      </w:r>
    </w:p>
    <w:p w:rsidR="00D462EF" w:rsidRPr="00B635AE" w:rsidRDefault="00D462EF" w:rsidP="00CE29E2">
      <w:pPr>
        <w:numPr>
          <w:ilvl w:val="0"/>
          <w:numId w:val="57"/>
        </w:numPr>
        <w:tabs>
          <w:tab w:val="left" w:pos="1180"/>
        </w:tabs>
        <w:ind w:left="1180" w:hanging="210"/>
        <w:jc w:val="both"/>
        <w:rPr>
          <w:sz w:val="24"/>
          <w:szCs w:val="24"/>
        </w:rPr>
      </w:pPr>
      <w:r w:rsidRPr="00B635AE">
        <w:rPr>
          <w:sz w:val="24"/>
          <w:szCs w:val="24"/>
        </w:rPr>
        <w:t>распознавать  и  употреблять  в  речи  условные  предложения  реального  характера</w:t>
      </w:r>
    </w:p>
    <w:p w:rsidR="00D462EF" w:rsidRPr="000D5F8D" w:rsidRDefault="00D462EF" w:rsidP="00D462EF">
      <w:pPr>
        <w:ind w:left="400"/>
        <w:jc w:val="both"/>
        <w:rPr>
          <w:sz w:val="24"/>
          <w:szCs w:val="24"/>
          <w:lang w:val="en-US"/>
        </w:rPr>
      </w:pPr>
      <w:r w:rsidRPr="000D5F8D">
        <w:rPr>
          <w:sz w:val="24"/>
          <w:szCs w:val="24"/>
          <w:lang w:val="en-US"/>
        </w:rPr>
        <w:t xml:space="preserve">(Conditional I – If I see Jim, I’ll invite him to our school party) </w:t>
      </w:r>
      <w:r>
        <w:rPr>
          <w:sz w:val="24"/>
          <w:szCs w:val="24"/>
        </w:rPr>
        <w:t>и</w:t>
      </w:r>
      <w:r w:rsidRPr="000D5F8D">
        <w:rPr>
          <w:sz w:val="24"/>
          <w:szCs w:val="24"/>
          <w:lang w:val="en-US"/>
        </w:rPr>
        <w:t xml:space="preserve"> </w:t>
      </w:r>
      <w:r>
        <w:rPr>
          <w:sz w:val="24"/>
          <w:szCs w:val="24"/>
        </w:rPr>
        <w:t>нереального</w:t>
      </w:r>
      <w:r w:rsidRPr="000D5F8D">
        <w:rPr>
          <w:sz w:val="24"/>
          <w:szCs w:val="24"/>
          <w:lang w:val="en-US"/>
        </w:rPr>
        <w:t xml:space="preserve"> </w:t>
      </w:r>
      <w:r>
        <w:rPr>
          <w:sz w:val="24"/>
          <w:szCs w:val="24"/>
        </w:rPr>
        <w:t>характера</w:t>
      </w:r>
      <w:r w:rsidRPr="000D5F8D">
        <w:rPr>
          <w:sz w:val="24"/>
          <w:szCs w:val="24"/>
          <w:lang w:val="en-US"/>
        </w:rPr>
        <w:t>(Conditional II – If I were you, I would start learning French);</w:t>
      </w:r>
    </w:p>
    <w:p w:rsidR="00D462EF" w:rsidRPr="000D5F8D" w:rsidRDefault="00D462EF" w:rsidP="00D462EF">
      <w:pPr>
        <w:spacing w:line="12" w:lineRule="exact"/>
        <w:rPr>
          <w:sz w:val="24"/>
          <w:szCs w:val="24"/>
          <w:lang w:val="en-US"/>
        </w:rPr>
      </w:pPr>
    </w:p>
    <w:p w:rsidR="00D462EF" w:rsidRPr="00B635AE" w:rsidRDefault="00D462EF" w:rsidP="00CE29E2">
      <w:pPr>
        <w:numPr>
          <w:ilvl w:val="0"/>
          <w:numId w:val="57"/>
        </w:numPr>
        <w:tabs>
          <w:tab w:val="left" w:pos="1120"/>
        </w:tabs>
        <w:spacing w:line="234" w:lineRule="auto"/>
        <w:ind w:left="400" w:firstLine="570"/>
        <w:rPr>
          <w:sz w:val="24"/>
          <w:szCs w:val="24"/>
        </w:rPr>
      </w:pPr>
      <w:r w:rsidRPr="00B635AE">
        <w:rPr>
          <w:sz w:val="24"/>
          <w:szCs w:val="24"/>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D462EF" w:rsidRPr="00B635AE" w:rsidRDefault="00D462EF" w:rsidP="00D462EF">
      <w:pPr>
        <w:spacing w:line="13" w:lineRule="exact"/>
        <w:rPr>
          <w:sz w:val="24"/>
          <w:szCs w:val="24"/>
        </w:rPr>
      </w:pPr>
    </w:p>
    <w:p w:rsidR="00D462EF" w:rsidRPr="00B635AE" w:rsidRDefault="00D462EF" w:rsidP="00CE29E2">
      <w:pPr>
        <w:numPr>
          <w:ilvl w:val="0"/>
          <w:numId w:val="57"/>
        </w:numPr>
        <w:tabs>
          <w:tab w:val="left" w:pos="1300"/>
        </w:tabs>
        <w:spacing w:line="234" w:lineRule="auto"/>
        <w:ind w:left="400" w:firstLine="570"/>
        <w:rPr>
          <w:sz w:val="24"/>
          <w:szCs w:val="24"/>
        </w:rPr>
      </w:pPr>
      <w:r w:rsidRPr="00B635AE">
        <w:rPr>
          <w:sz w:val="24"/>
          <w:szCs w:val="24"/>
        </w:rPr>
        <w:t>распознавать и употреблять в речи существительные с определенным/ неопределенным/нулевым артиклем;</w:t>
      </w:r>
    </w:p>
    <w:p w:rsidR="00D462EF" w:rsidRPr="00B635AE" w:rsidRDefault="00D462EF" w:rsidP="00D462EF">
      <w:pPr>
        <w:spacing w:line="13" w:lineRule="exact"/>
        <w:rPr>
          <w:sz w:val="24"/>
          <w:szCs w:val="24"/>
        </w:rPr>
      </w:pPr>
    </w:p>
    <w:p w:rsidR="00D462EF" w:rsidRPr="00B635AE" w:rsidRDefault="00D462EF" w:rsidP="00CE29E2">
      <w:pPr>
        <w:numPr>
          <w:ilvl w:val="0"/>
          <w:numId w:val="57"/>
        </w:numPr>
        <w:tabs>
          <w:tab w:val="left" w:pos="1199"/>
        </w:tabs>
        <w:spacing w:line="236" w:lineRule="auto"/>
        <w:ind w:left="400" w:firstLine="570"/>
        <w:jc w:val="both"/>
        <w:rPr>
          <w:sz w:val="24"/>
          <w:szCs w:val="24"/>
        </w:rPr>
      </w:pPr>
      <w:r w:rsidRPr="00B635AE">
        <w:rPr>
          <w:sz w:val="24"/>
          <w:szCs w:val="24"/>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D462EF" w:rsidRPr="00B635AE" w:rsidRDefault="00D462EF" w:rsidP="00CE29E2">
      <w:pPr>
        <w:numPr>
          <w:ilvl w:val="0"/>
          <w:numId w:val="57"/>
        </w:numPr>
        <w:tabs>
          <w:tab w:val="left" w:pos="1211"/>
        </w:tabs>
        <w:spacing w:line="234" w:lineRule="auto"/>
        <w:ind w:left="400" w:firstLine="570"/>
        <w:rPr>
          <w:sz w:val="24"/>
          <w:szCs w:val="24"/>
        </w:rPr>
      </w:pPr>
      <w:r w:rsidRPr="00B635AE">
        <w:rPr>
          <w:sz w:val="24"/>
          <w:szCs w:val="24"/>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D462EF" w:rsidRPr="00B635AE" w:rsidRDefault="00D462EF" w:rsidP="00CE29E2">
      <w:pPr>
        <w:numPr>
          <w:ilvl w:val="0"/>
          <w:numId w:val="57"/>
        </w:numPr>
        <w:tabs>
          <w:tab w:val="left" w:pos="1161"/>
        </w:tabs>
        <w:spacing w:line="236" w:lineRule="auto"/>
        <w:ind w:left="400" w:firstLine="570"/>
        <w:jc w:val="both"/>
        <w:rPr>
          <w:sz w:val="24"/>
          <w:szCs w:val="24"/>
        </w:rPr>
      </w:pPr>
      <w:r w:rsidRPr="00B635AE">
        <w:rPr>
          <w:sz w:val="24"/>
          <w:szCs w:val="24"/>
        </w:rPr>
        <w:t>распознавать и употреблять в речи наречия времени и образа действия и слова, выражающие количество (</w:t>
      </w:r>
      <w:r>
        <w:rPr>
          <w:sz w:val="24"/>
          <w:szCs w:val="24"/>
        </w:rPr>
        <w:t>many</w:t>
      </w:r>
      <w:r w:rsidRPr="00B635AE">
        <w:rPr>
          <w:sz w:val="24"/>
          <w:szCs w:val="24"/>
        </w:rPr>
        <w:t>/</w:t>
      </w:r>
      <w:r>
        <w:rPr>
          <w:sz w:val="24"/>
          <w:szCs w:val="24"/>
        </w:rPr>
        <w:t>much</w:t>
      </w:r>
      <w:r w:rsidRPr="00B635AE">
        <w:rPr>
          <w:sz w:val="24"/>
          <w:szCs w:val="24"/>
        </w:rPr>
        <w:t xml:space="preserve">, </w:t>
      </w:r>
      <w:r>
        <w:rPr>
          <w:sz w:val="24"/>
          <w:szCs w:val="24"/>
        </w:rPr>
        <w:t>few</w:t>
      </w:r>
      <w:r w:rsidRPr="00B635AE">
        <w:rPr>
          <w:sz w:val="24"/>
          <w:szCs w:val="24"/>
        </w:rPr>
        <w:t>/</w:t>
      </w:r>
      <w:r>
        <w:rPr>
          <w:sz w:val="24"/>
          <w:szCs w:val="24"/>
        </w:rPr>
        <w:t>a</w:t>
      </w:r>
      <w:r w:rsidRPr="00B635AE">
        <w:rPr>
          <w:sz w:val="24"/>
          <w:szCs w:val="24"/>
        </w:rPr>
        <w:t xml:space="preserve"> </w:t>
      </w:r>
      <w:r>
        <w:rPr>
          <w:sz w:val="24"/>
          <w:szCs w:val="24"/>
        </w:rPr>
        <w:t>few</w:t>
      </w:r>
      <w:r w:rsidRPr="00B635AE">
        <w:rPr>
          <w:sz w:val="24"/>
          <w:szCs w:val="24"/>
        </w:rPr>
        <w:t xml:space="preserve">, </w:t>
      </w:r>
      <w:r>
        <w:rPr>
          <w:sz w:val="24"/>
          <w:szCs w:val="24"/>
        </w:rPr>
        <w:t>little</w:t>
      </w:r>
      <w:r w:rsidRPr="00B635AE">
        <w:rPr>
          <w:sz w:val="24"/>
          <w:szCs w:val="24"/>
        </w:rPr>
        <w:t>/</w:t>
      </w:r>
      <w:r>
        <w:rPr>
          <w:sz w:val="24"/>
          <w:szCs w:val="24"/>
        </w:rPr>
        <w:t>a</w:t>
      </w:r>
      <w:r w:rsidRPr="00B635AE">
        <w:rPr>
          <w:sz w:val="24"/>
          <w:szCs w:val="24"/>
        </w:rPr>
        <w:t xml:space="preserve"> </w:t>
      </w:r>
      <w:r>
        <w:rPr>
          <w:sz w:val="24"/>
          <w:szCs w:val="24"/>
        </w:rPr>
        <w:t>little</w:t>
      </w:r>
      <w:r w:rsidRPr="00B635AE">
        <w:rPr>
          <w:sz w:val="24"/>
          <w:szCs w:val="24"/>
        </w:rPr>
        <w:t>); наречия в положительной, сравнительной и превосходной степенях, образованные по правилу и исключения;</w:t>
      </w:r>
    </w:p>
    <w:p w:rsidR="00D462EF" w:rsidRPr="00B635AE" w:rsidRDefault="00D462EF" w:rsidP="00CE29E2">
      <w:pPr>
        <w:numPr>
          <w:ilvl w:val="0"/>
          <w:numId w:val="57"/>
        </w:numPr>
        <w:tabs>
          <w:tab w:val="left" w:pos="1100"/>
        </w:tabs>
        <w:spacing w:line="237" w:lineRule="auto"/>
        <w:ind w:left="1100" w:hanging="130"/>
        <w:rPr>
          <w:sz w:val="24"/>
          <w:szCs w:val="24"/>
        </w:rPr>
      </w:pPr>
      <w:r w:rsidRPr="00B635AE">
        <w:rPr>
          <w:sz w:val="24"/>
          <w:szCs w:val="24"/>
        </w:rPr>
        <w:t>распознавать и употреблять в речи количественные и порядковые числительные;</w:t>
      </w:r>
    </w:p>
    <w:p w:rsidR="00D462EF" w:rsidRPr="00B635AE" w:rsidRDefault="00D462EF" w:rsidP="00CE29E2">
      <w:pPr>
        <w:numPr>
          <w:ilvl w:val="0"/>
          <w:numId w:val="57"/>
        </w:numPr>
        <w:tabs>
          <w:tab w:val="left" w:pos="1115"/>
        </w:tabs>
        <w:spacing w:line="234" w:lineRule="auto"/>
        <w:ind w:left="400" w:firstLine="570"/>
        <w:jc w:val="both"/>
        <w:rPr>
          <w:sz w:val="24"/>
          <w:szCs w:val="24"/>
        </w:rPr>
      </w:pPr>
      <w:r w:rsidRPr="00B635AE">
        <w:rPr>
          <w:sz w:val="24"/>
          <w:szCs w:val="24"/>
        </w:rPr>
        <w:t xml:space="preserve">распознавать и употреблять в речи глаголы в наиболее употребительных временных формах действительного залога: </w:t>
      </w:r>
      <w:r>
        <w:rPr>
          <w:sz w:val="24"/>
          <w:szCs w:val="24"/>
        </w:rPr>
        <w:t>Present</w:t>
      </w:r>
      <w:r w:rsidRPr="00B635AE">
        <w:rPr>
          <w:sz w:val="24"/>
          <w:szCs w:val="24"/>
        </w:rPr>
        <w:t xml:space="preserve"> </w:t>
      </w:r>
      <w:r>
        <w:rPr>
          <w:sz w:val="24"/>
          <w:szCs w:val="24"/>
        </w:rPr>
        <w:t>Simple</w:t>
      </w:r>
      <w:r w:rsidRPr="00B635AE">
        <w:rPr>
          <w:sz w:val="24"/>
          <w:szCs w:val="24"/>
        </w:rPr>
        <w:t xml:space="preserve">, </w:t>
      </w:r>
      <w:r>
        <w:rPr>
          <w:sz w:val="24"/>
          <w:szCs w:val="24"/>
        </w:rPr>
        <w:t>Future</w:t>
      </w:r>
      <w:r w:rsidRPr="00B635AE">
        <w:rPr>
          <w:sz w:val="24"/>
          <w:szCs w:val="24"/>
        </w:rPr>
        <w:t xml:space="preserve"> </w:t>
      </w:r>
      <w:r>
        <w:rPr>
          <w:sz w:val="24"/>
          <w:szCs w:val="24"/>
        </w:rPr>
        <w:t>Simple</w:t>
      </w:r>
      <w:r w:rsidRPr="00B635AE">
        <w:rPr>
          <w:sz w:val="24"/>
          <w:szCs w:val="24"/>
        </w:rPr>
        <w:t xml:space="preserve"> и </w:t>
      </w:r>
      <w:r>
        <w:rPr>
          <w:sz w:val="24"/>
          <w:szCs w:val="24"/>
        </w:rPr>
        <w:t>Past</w:t>
      </w:r>
      <w:r w:rsidRPr="00B635AE">
        <w:rPr>
          <w:sz w:val="24"/>
          <w:szCs w:val="24"/>
        </w:rPr>
        <w:t xml:space="preserve"> </w:t>
      </w:r>
      <w:r>
        <w:rPr>
          <w:sz w:val="24"/>
          <w:szCs w:val="24"/>
        </w:rPr>
        <w:t>Simple</w:t>
      </w:r>
      <w:r w:rsidRPr="00B635AE">
        <w:rPr>
          <w:sz w:val="24"/>
          <w:szCs w:val="24"/>
        </w:rPr>
        <w:t xml:space="preserve">, </w:t>
      </w:r>
      <w:r>
        <w:rPr>
          <w:sz w:val="24"/>
          <w:szCs w:val="24"/>
        </w:rPr>
        <w:t>Present</w:t>
      </w:r>
      <w:r w:rsidRPr="00B635AE">
        <w:rPr>
          <w:sz w:val="24"/>
          <w:szCs w:val="24"/>
        </w:rPr>
        <w:t xml:space="preserve"> и </w:t>
      </w:r>
      <w:r>
        <w:rPr>
          <w:sz w:val="24"/>
          <w:szCs w:val="24"/>
        </w:rPr>
        <w:t>Past</w:t>
      </w:r>
    </w:p>
    <w:p w:rsidR="00D462EF" w:rsidRPr="00B635AE" w:rsidRDefault="00D462EF" w:rsidP="00D462EF">
      <w:pPr>
        <w:spacing w:line="1" w:lineRule="exact"/>
        <w:rPr>
          <w:sz w:val="24"/>
          <w:szCs w:val="24"/>
        </w:rPr>
      </w:pPr>
    </w:p>
    <w:p w:rsidR="00D462EF" w:rsidRDefault="00D462EF" w:rsidP="00D462EF">
      <w:pPr>
        <w:ind w:left="400"/>
        <w:rPr>
          <w:sz w:val="24"/>
          <w:szCs w:val="24"/>
        </w:rPr>
      </w:pPr>
      <w:r>
        <w:rPr>
          <w:sz w:val="24"/>
          <w:szCs w:val="24"/>
        </w:rPr>
        <w:t>Continuous, Present Perfect;</w:t>
      </w:r>
    </w:p>
    <w:p w:rsidR="00D462EF" w:rsidRDefault="00D462EF" w:rsidP="00D462EF">
      <w:pPr>
        <w:spacing w:line="12" w:lineRule="exact"/>
        <w:rPr>
          <w:sz w:val="24"/>
          <w:szCs w:val="24"/>
        </w:rPr>
      </w:pPr>
    </w:p>
    <w:p w:rsidR="00D462EF" w:rsidRPr="00B635AE" w:rsidRDefault="00D462EF" w:rsidP="00CE29E2">
      <w:pPr>
        <w:numPr>
          <w:ilvl w:val="0"/>
          <w:numId w:val="57"/>
        </w:numPr>
        <w:tabs>
          <w:tab w:val="left" w:pos="1216"/>
        </w:tabs>
        <w:spacing w:line="234" w:lineRule="auto"/>
        <w:ind w:left="400" w:firstLine="570"/>
        <w:rPr>
          <w:sz w:val="24"/>
          <w:szCs w:val="24"/>
        </w:rPr>
      </w:pPr>
      <w:r w:rsidRPr="00B635AE">
        <w:rPr>
          <w:sz w:val="24"/>
          <w:szCs w:val="24"/>
        </w:rPr>
        <w:t xml:space="preserve">распознавать и употреблять в речи различные грамматические средства для выражения будущего времени: </w:t>
      </w:r>
      <w:r>
        <w:rPr>
          <w:sz w:val="24"/>
          <w:szCs w:val="24"/>
        </w:rPr>
        <w:t>Simple</w:t>
      </w:r>
      <w:r w:rsidRPr="00B635AE">
        <w:rPr>
          <w:sz w:val="24"/>
          <w:szCs w:val="24"/>
        </w:rPr>
        <w:t xml:space="preserve"> </w:t>
      </w:r>
      <w:r>
        <w:rPr>
          <w:sz w:val="24"/>
          <w:szCs w:val="24"/>
        </w:rPr>
        <w:t>Future</w:t>
      </w:r>
      <w:r w:rsidRPr="00B635AE">
        <w:rPr>
          <w:sz w:val="24"/>
          <w:szCs w:val="24"/>
        </w:rPr>
        <w:t xml:space="preserve">, </w:t>
      </w:r>
      <w:r>
        <w:rPr>
          <w:sz w:val="24"/>
          <w:szCs w:val="24"/>
        </w:rPr>
        <w:t>to</w:t>
      </w:r>
      <w:r w:rsidRPr="00B635AE">
        <w:rPr>
          <w:sz w:val="24"/>
          <w:szCs w:val="24"/>
        </w:rPr>
        <w:t xml:space="preserve"> </w:t>
      </w:r>
      <w:r>
        <w:rPr>
          <w:sz w:val="24"/>
          <w:szCs w:val="24"/>
        </w:rPr>
        <w:t>be</w:t>
      </w:r>
      <w:r w:rsidRPr="00B635AE">
        <w:rPr>
          <w:sz w:val="24"/>
          <w:szCs w:val="24"/>
        </w:rPr>
        <w:t xml:space="preserve"> </w:t>
      </w:r>
      <w:r>
        <w:rPr>
          <w:sz w:val="24"/>
          <w:szCs w:val="24"/>
        </w:rPr>
        <w:t>going</w:t>
      </w:r>
      <w:r w:rsidRPr="00B635AE">
        <w:rPr>
          <w:sz w:val="24"/>
          <w:szCs w:val="24"/>
        </w:rPr>
        <w:t xml:space="preserve"> </w:t>
      </w:r>
      <w:r>
        <w:rPr>
          <w:sz w:val="24"/>
          <w:szCs w:val="24"/>
        </w:rPr>
        <w:t>to</w:t>
      </w:r>
      <w:r w:rsidRPr="00B635AE">
        <w:rPr>
          <w:sz w:val="24"/>
          <w:szCs w:val="24"/>
        </w:rPr>
        <w:t xml:space="preserve">, </w:t>
      </w:r>
      <w:r>
        <w:rPr>
          <w:sz w:val="24"/>
          <w:szCs w:val="24"/>
        </w:rPr>
        <w:t>Present</w:t>
      </w:r>
      <w:r w:rsidRPr="00B635AE">
        <w:rPr>
          <w:sz w:val="24"/>
          <w:szCs w:val="24"/>
        </w:rPr>
        <w:t xml:space="preserve"> </w:t>
      </w:r>
      <w:r>
        <w:rPr>
          <w:sz w:val="24"/>
          <w:szCs w:val="24"/>
        </w:rPr>
        <w:t>Continuous</w:t>
      </w:r>
      <w:r w:rsidRPr="00B635AE">
        <w:rPr>
          <w:sz w:val="24"/>
          <w:szCs w:val="24"/>
        </w:rPr>
        <w:t>;</w:t>
      </w:r>
    </w:p>
    <w:p w:rsidR="00D462EF" w:rsidRPr="00B635AE" w:rsidRDefault="00D462EF" w:rsidP="00D462EF">
      <w:pPr>
        <w:spacing w:line="13" w:lineRule="exact"/>
        <w:rPr>
          <w:sz w:val="24"/>
          <w:szCs w:val="24"/>
        </w:rPr>
      </w:pPr>
    </w:p>
    <w:p w:rsidR="00D462EF" w:rsidRPr="00B635AE" w:rsidRDefault="00D462EF" w:rsidP="00CE29E2">
      <w:pPr>
        <w:numPr>
          <w:ilvl w:val="0"/>
          <w:numId w:val="57"/>
        </w:numPr>
        <w:tabs>
          <w:tab w:val="left" w:pos="1125"/>
        </w:tabs>
        <w:spacing w:line="234" w:lineRule="auto"/>
        <w:ind w:left="400" w:firstLine="570"/>
        <w:rPr>
          <w:sz w:val="24"/>
          <w:szCs w:val="24"/>
        </w:rPr>
      </w:pPr>
      <w:r w:rsidRPr="00B635AE">
        <w:rPr>
          <w:sz w:val="24"/>
          <w:szCs w:val="24"/>
        </w:rPr>
        <w:t>распознавать и употреблять в речи модальные глаголы и их эквиваленты (</w:t>
      </w:r>
      <w:r>
        <w:rPr>
          <w:sz w:val="24"/>
          <w:szCs w:val="24"/>
        </w:rPr>
        <w:t>may</w:t>
      </w:r>
      <w:r w:rsidRPr="00B635AE">
        <w:rPr>
          <w:sz w:val="24"/>
          <w:szCs w:val="24"/>
        </w:rPr>
        <w:t xml:space="preserve">, </w:t>
      </w:r>
      <w:r>
        <w:rPr>
          <w:sz w:val="24"/>
          <w:szCs w:val="24"/>
        </w:rPr>
        <w:t>can</w:t>
      </w:r>
      <w:r w:rsidRPr="00B635AE">
        <w:rPr>
          <w:sz w:val="24"/>
          <w:szCs w:val="24"/>
        </w:rPr>
        <w:t xml:space="preserve">, </w:t>
      </w:r>
      <w:r>
        <w:rPr>
          <w:sz w:val="24"/>
          <w:szCs w:val="24"/>
        </w:rPr>
        <w:t>could</w:t>
      </w:r>
      <w:r w:rsidRPr="00B635AE">
        <w:rPr>
          <w:sz w:val="24"/>
          <w:szCs w:val="24"/>
        </w:rPr>
        <w:t xml:space="preserve">, </w:t>
      </w:r>
      <w:r>
        <w:rPr>
          <w:sz w:val="24"/>
          <w:szCs w:val="24"/>
        </w:rPr>
        <w:t>be</w:t>
      </w:r>
      <w:r w:rsidRPr="00B635AE">
        <w:rPr>
          <w:sz w:val="24"/>
          <w:szCs w:val="24"/>
        </w:rPr>
        <w:t xml:space="preserve"> </w:t>
      </w:r>
      <w:r>
        <w:rPr>
          <w:sz w:val="24"/>
          <w:szCs w:val="24"/>
        </w:rPr>
        <w:t>able</w:t>
      </w:r>
      <w:r w:rsidRPr="00B635AE">
        <w:rPr>
          <w:sz w:val="24"/>
          <w:szCs w:val="24"/>
        </w:rPr>
        <w:t xml:space="preserve"> </w:t>
      </w:r>
      <w:r>
        <w:rPr>
          <w:sz w:val="24"/>
          <w:szCs w:val="24"/>
        </w:rPr>
        <w:t>to</w:t>
      </w:r>
      <w:r w:rsidRPr="00B635AE">
        <w:rPr>
          <w:sz w:val="24"/>
          <w:szCs w:val="24"/>
        </w:rPr>
        <w:t xml:space="preserve">, </w:t>
      </w:r>
      <w:r>
        <w:rPr>
          <w:sz w:val="24"/>
          <w:szCs w:val="24"/>
        </w:rPr>
        <w:t>must</w:t>
      </w:r>
      <w:r w:rsidRPr="00B635AE">
        <w:rPr>
          <w:sz w:val="24"/>
          <w:szCs w:val="24"/>
        </w:rPr>
        <w:t xml:space="preserve">, </w:t>
      </w:r>
      <w:r>
        <w:rPr>
          <w:sz w:val="24"/>
          <w:szCs w:val="24"/>
        </w:rPr>
        <w:t>have</w:t>
      </w:r>
      <w:r w:rsidRPr="00B635AE">
        <w:rPr>
          <w:sz w:val="24"/>
          <w:szCs w:val="24"/>
        </w:rPr>
        <w:t xml:space="preserve"> </w:t>
      </w:r>
      <w:r>
        <w:rPr>
          <w:sz w:val="24"/>
          <w:szCs w:val="24"/>
        </w:rPr>
        <w:t>to</w:t>
      </w:r>
      <w:r w:rsidRPr="00B635AE">
        <w:rPr>
          <w:sz w:val="24"/>
          <w:szCs w:val="24"/>
        </w:rPr>
        <w:t xml:space="preserve">, </w:t>
      </w:r>
      <w:r>
        <w:rPr>
          <w:sz w:val="24"/>
          <w:szCs w:val="24"/>
        </w:rPr>
        <w:t>should</w:t>
      </w:r>
      <w:r w:rsidRPr="00B635AE">
        <w:rPr>
          <w:sz w:val="24"/>
          <w:szCs w:val="24"/>
        </w:rPr>
        <w:t>);</w:t>
      </w:r>
    </w:p>
    <w:p w:rsidR="00D462EF" w:rsidRPr="00B635AE" w:rsidRDefault="00D462EF" w:rsidP="00D462EF">
      <w:pPr>
        <w:spacing w:line="14" w:lineRule="exact"/>
        <w:rPr>
          <w:sz w:val="24"/>
          <w:szCs w:val="24"/>
        </w:rPr>
      </w:pPr>
    </w:p>
    <w:p w:rsidR="00D462EF" w:rsidRPr="00B635AE" w:rsidRDefault="00D462EF" w:rsidP="00CE29E2">
      <w:pPr>
        <w:numPr>
          <w:ilvl w:val="0"/>
          <w:numId w:val="57"/>
        </w:numPr>
        <w:tabs>
          <w:tab w:val="left" w:pos="1151"/>
        </w:tabs>
        <w:spacing w:line="234" w:lineRule="auto"/>
        <w:ind w:left="400" w:firstLine="570"/>
        <w:rPr>
          <w:sz w:val="24"/>
          <w:szCs w:val="24"/>
        </w:rPr>
      </w:pPr>
      <w:r w:rsidRPr="00B635AE">
        <w:rPr>
          <w:sz w:val="24"/>
          <w:szCs w:val="24"/>
        </w:rPr>
        <w:t xml:space="preserve">распознавать и употреблять в речи глаголы в следующих формах страдательного залога: </w:t>
      </w:r>
      <w:r>
        <w:rPr>
          <w:sz w:val="24"/>
          <w:szCs w:val="24"/>
        </w:rPr>
        <w:t>Present</w:t>
      </w:r>
      <w:r w:rsidRPr="00B635AE">
        <w:rPr>
          <w:sz w:val="24"/>
          <w:szCs w:val="24"/>
        </w:rPr>
        <w:t xml:space="preserve"> </w:t>
      </w:r>
      <w:r>
        <w:rPr>
          <w:sz w:val="24"/>
          <w:szCs w:val="24"/>
        </w:rPr>
        <w:t>Simple</w:t>
      </w:r>
      <w:r w:rsidRPr="00B635AE">
        <w:rPr>
          <w:sz w:val="24"/>
          <w:szCs w:val="24"/>
        </w:rPr>
        <w:t xml:space="preserve"> </w:t>
      </w:r>
      <w:r>
        <w:rPr>
          <w:sz w:val="24"/>
          <w:szCs w:val="24"/>
        </w:rPr>
        <w:t>Passive</w:t>
      </w:r>
      <w:r w:rsidRPr="00B635AE">
        <w:rPr>
          <w:sz w:val="24"/>
          <w:szCs w:val="24"/>
        </w:rPr>
        <w:t xml:space="preserve">, </w:t>
      </w:r>
      <w:r>
        <w:rPr>
          <w:sz w:val="24"/>
          <w:szCs w:val="24"/>
        </w:rPr>
        <w:t>Past</w:t>
      </w:r>
      <w:r w:rsidRPr="00B635AE">
        <w:rPr>
          <w:sz w:val="24"/>
          <w:szCs w:val="24"/>
        </w:rPr>
        <w:t xml:space="preserve"> </w:t>
      </w:r>
      <w:r>
        <w:rPr>
          <w:sz w:val="24"/>
          <w:szCs w:val="24"/>
        </w:rPr>
        <w:t>Simple</w:t>
      </w:r>
      <w:r w:rsidRPr="00B635AE">
        <w:rPr>
          <w:sz w:val="24"/>
          <w:szCs w:val="24"/>
        </w:rPr>
        <w:t xml:space="preserve"> </w:t>
      </w:r>
      <w:r>
        <w:rPr>
          <w:sz w:val="24"/>
          <w:szCs w:val="24"/>
        </w:rPr>
        <w:t>Passive</w:t>
      </w:r>
      <w:r w:rsidRPr="00B635AE">
        <w:rPr>
          <w:sz w:val="24"/>
          <w:szCs w:val="24"/>
        </w:rPr>
        <w:t>;</w:t>
      </w:r>
    </w:p>
    <w:p w:rsidR="00D462EF" w:rsidRPr="00B635AE" w:rsidRDefault="00D462EF" w:rsidP="00CE29E2">
      <w:pPr>
        <w:numPr>
          <w:ilvl w:val="0"/>
          <w:numId w:val="57"/>
        </w:numPr>
        <w:tabs>
          <w:tab w:val="left" w:pos="1110"/>
        </w:tabs>
        <w:spacing w:line="234" w:lineRule="auto"/>
        <w:ind w:left="400" w:firstLine="570"/>
        <w:rPr>
          <w:sz w:val="24"/>
          <w:szCs w:val="24"/>
        </w:rPr>
      </w:pPr>
      <w:r w:rsidRPr="00B635AE">
        <w:rPr>
          <w:sz w:val="24"/>
          <w:szCs w:val="24"/>
        </w:rPr>
        <w:t>распознавать и употреблять в речи предлоги места, времени, направления; предлоги, употребляемые при глаголах в страдательном залоге.</w:t>
      </w:r>
    </w:p>
    <w:p w:rsidR="00D462EF" w:rsidRPr="00B635AE" w:rsidRDefault="00D462EF" w:rsidP="00D462EF">
      <w:pPr>
        <w:spacing w:line="6" w:lineRule="exact"/>
        <w:rPr>
          <w:sz w:val="24"/>
          <w:szCs w:val="24"/>
        </w:rPr>
      </w:pPr>
    </w:p>
    <w:p w:rsidR="00D462EF" w:rsidRDefault="00D462EF" w:rsidP="00D462EF">
      <w:pPr>
        <w:ind w:left="980"/>
        <w:rPr>
          <w:sz w:val="24"/>
          <w:szCs w:val="24"/>
        </w:rPr>
      </w:pPr>
      <w:r>
        <w:rPr>
          <w:b/>
          <w:bCs/>
          <w:i/>
          <w:iCs/>
          <w:sz w:val="24"/>
          <w:szCs w:val="24"/>
        </w:rPr>
        <w:t>Выпускник получит возможность научиться:</w:t>
      </w:r>
    </w:p>
    <w:p w:rsidR="00D462EF" w:rsidRPr="00B635AE" w:rsidRDefault="00D462EF" w:rsidP="00CE29E2">
      <w:pPr>
        <w:numPr>
          <w:ilvl w:val="0"/>
          <w:numId w:val="57"/>
        </w:numPr>
        <w:tabs>
          <w:tab w:val="left" w:pos="1118"/>
        </w:tabs>
        <w:spacing w:line="236" w:lineRule="auto"/>
        <w:ind w:left="400" w:firstLine="570"/>
        <w:jc w:val="both"/>
        <w:rPr>
          <w:sz w:val="24"/>
          <w:szCs w:val="24"/>
        </w:rPr>
      </w:pPr>
      <w:r w:rsidRPr="00B635AE">
        <w:rPr>
          <w:sz w:val="24"/>
          <w:szCs w:val="24"/>
        </w:rPr>
        <w:t xml:space="preserve">распознавать сложноподчиненные предложения с придаточными: времени с союзом </w:t>
      </w:r>
      <w:r>
        <w:rPr>
          <w:sz w:val="24"/>
          <w:szCs w:val="24"/>
        </w:rPr>
        <w:t>since</w:t>
      </w:r>
      <w:r w:rsidRPr="00B635AE">
        <w:rPr>
          <w:sz w:val="24"/>
          <w:szCs w:val="24"/>
        </w:rPr>
        <w:t xml:space="preserve">; цели с союзом </w:t>
      </w:r>
      <w:r>
        <w:rPr>
          <w:sz w:val="24"/>
          <w:szCs w:val="24"/>
        </w:rPr>
        <w:t>so</w:t>
      </w:r>
      <w:r w:rsidRPr="00B635AE">
        <w:rPr>
          <w:sz w:val="24"/>
          <w:szCs w:val="24"/>
        </w:rPr>
        <w:t xml:space="preserve"> </w:t>
      </w:r>
      <w:r>
        <w:rPr>
          <w:sz w:val="24"/>
          <w:szCs w:val="24"/>
        </w:rPr>
        <w:t>that</w:t>
      </w:r>
      <w:r w:rsidRPr="00B635AE">
        <w:rPr>
          <w:sz w:val="24"/>
          <w:szCs w:val="24"/>
        </w:rPr>
        <w:t xml:space="preserve">; условия с союзом </w:t>
      </w:r>
      <w:r>
        <w:rPr>
          <w:sz w:val="24"/>
          <w:szCs w:val="24"/>
        </w:rPr>
        <w:t>unless</w:t>
      </w:r>
      <w:r w:rsidRPr="00B635AE">
        <w:rPr>
          <w:sz w:val="24"/>
          <w:szCs w:val="24"/>
        </w:rPr>
        <w:t xml:space="preserve">; определительными с союзами </w:t>
      </w:r>
      <w:r>
        <w:rPr>
          <w:sz w:val="24"/>
          <w:szCs w:val="24"/>
        </w:rPr>
        <w:t>who</w:t>
      </w:r>
      <w:r w:rsidRPr="00B635AE">
        <w:rPr>
          <w:sz w:val="24"/>
          <w:szCs w:val="24"/>
        </w:rPr>
        <w:t xml:space="preserve">, </w:t>
      </w:r>
      <w:r>
        <w:rPr>
          <w:sz w:val="24"/>
          <w:szCs w:val="24"/>
        </w:rPr>
        <w:t>which</w:t>
      </w:r>
      <w:r w:rsidRPr="00B635AE">
        <w:rPr>
          <w:sz w:val="24"/>
          <w:szCs w:val="24"/>
        </w:rPr>
        <w:t xml:space="preserve">, </w:t>
      </w:r>
      <w:r>
        <w:rPr>
          <w:sz w:val="24"/>
          <w:szCs w:val="24"/>
        </w:rPr>
        <w:t>that</w:t>
      </w:r>
      <w:r w:rsidRPr="00B635AE">
        <w:rPr>
          <w:sz w:val="24"/>
          <w:szCs w:val="24"/>
        </w:rPr>
        <w:t>;</w:t>
      </w:r>
    </w:p>
    <w:p w:rsidR="00D462EF" w:rsidRPr="00B635AE" w:rsidRDefault="00D462EF" w:rsidP="00CE29E2">
      <w:pPr>
        <w:numPr>
          <w:ilvl w:val="0"/>
          <w:numId w:val="57"/>
        </w:numPr>
        <w:tabs>
          <w:tab w:val="left" w:pos="1161"/>
        </w:tabs>
        <w:spacing w:line="234" w:lineRule="auto"/>
        <w:ind w:left="400" w:firstLine="570"/>
        <w:rPr>
          <w:sz w:val="24"/>
          <w:szCs w:val="24"/>
        </w:rPr>
      </w:pPr>
      <w:r w:rsidRPr="00B635AE">
        <w:rPr>
          <w:sz w:val="24"/>
          <w:szCs w:val="24"/>
        </w:rPr>
        <w:t xml:space="preserve">распознавать и употреблять в речи сложноподчиненные предложения с союзами </w:t>
      </w:r>
      <w:r>
        <w:rPr>
          <w:sz w:val="24"/>
          <w:szCs w:val="24"/>
        </w:rPr>
        <w:t>whoever</w:t>
      </w:r>
      <w:r w:rsidRPr="00B635AE">
        <w:rPr>
          <w:sz w:val="24"/>
          <w:szCs w:val="24"/>
        </w:rPr>
        <w:t xml:space="preserve">, </w:t>
      </w:r>
      <w:r>
        <w:rPr>
          <w:sz w:val="24"/>
          <w:szCs w:val="24"/>
        </w:rPr>
        <w:t>whatever</w:t>
      </w:r>
      <w:r w:rsidRPr="00B635AE">
        <w:rPr>
          <w:sz w:val="24"/>
          <w:szCs w:val="24"/>
        </w:rPr>
        <w:t xml:space="preserve">, </w:t>
      </w:r>
      <w:r>
        <w:rPr>
          <w:sz w:val="24"/>
          <w:szCs w:val="24"/>
        </w:rPr>
        <w:t>however</w:t>
      </w:r>
      <w:r w:rsidRPr="00B635AE">
        <w:rPr>
          <w:sz w:val="24"/>
          <w:szCs w:val="24"/>
        </w:rPr>
        <w:t xml:space="preserve">, </w:t>
      </w:r>
      <w:r>
        <w:rPr>
          <w:sz w:val="24"/>
          <w:szCs w:val="24"/>
        </w:rPr>
        <w:t>whenever</w:t>
      </w:r>
      <w:r w:rsidRPr="00B635AE">
        <w:rPr>
          <w:sz w:val="24"/>
          <w:szCs w:val="24"/>
        </w:rPr>
        <w:t>;</w:t>
      </w:r>
    </w:p>
    <w:p w:rsidR="00D462EF" w:rsidRPr="00B635AE" w:rsidRDefault="00D462EF" w:rsidP="00CE29E2">
      <w:pPr>
        <w:numPr>
          <w:ilvl w:val="0"/>
          <w:numId w:val="57"/>
        </w:numPr>
        <w:tabs>
          <w:tab w:val="left" w:pos="1118"/>
        </w:tabs>
        <w:spacing w:line="234" w:lineRule="auto"/>
        <w:ind w:left="400" w:firstLine="570"/>
        <w:rPr>
          <w:sz w:val="24"/>
          <w:szCs w:val="24"/>
        </w:rPr>
      </w:pPr>
      <w:r w:rsidRPr="00B635AE">
        <w:rPr>
          <w:sz w:val="24"/>
          <w:szCs w:val="24"/>
        </w:rPr>
        <w:t xml:space="preserve">распознавать и употреблять в речи предложения с конструкциями </w:t>
      </w:r>
      <w:r>
        <w:rPr>
          <w:sz w:val="24"/>
          <w:szCs w:val="24"/>
        </w:rPr>
        <w:t>as</w:t>
      </w:r>
      <w:r w:rsidRPr="00B635AE">
        <w:rPr>
          <w:sz w:val="24"/>
          <w:szCs w:val="24"/>
        </w:rPr>
        <w:t xml:space="preserve"> … </w:t>
      </w:r>
      <w:r>
        <w:rPr>
          <w:sz w:val="24"/>
          <w:szCs w:val="24"/>
        </w:rPr>
        <w:t>as</w:t>
      </w:r>
      <w:r w:rsidRPr="00B635AE">
        <w:rPr>
          <w:sz w:val="24"/>
          <w:szCs w:val="24"/>
        </w:rPr>
        <w:t xml:space="preserve">; </w:t>
      </w:r>
      <w:r>
        <w:rPr>
          <w:sz w:val="24"/>
          <w:szCs w:val="24"/>
        </w:rPr>
        <w:t>not</w:t>
      </w:r>
      <w:r w:rsidRPr="00B635AE">
        <w:rPr>
          <w:sz w:val="24"/>
          <w:szCs w:val="24"/>
        </w:rPr>
        <w:t xml:space="preserve"> </w:t>
      </w:r>
      <w:r>
        <w:rPr>
          <w:sz w:val="24"/>
          <w:szCs w:val="24"/>
        </w:rPr>
        <w:t>so</w:t>
      </w:r>
      <w:r w:rsidRPr="00B635AE">
        <w:rPr>
          <w:sz w:val="24"/>
          <w:szCs w:val="24"/>
        </w:rPr>
        <w:t xml:space="preserve"> … </w:t>
      </w:r>
      <w:r>
        <w:rPr>
          <w:sz w:val="24"/>
          <w:szCs w:val="24"/>
        </w:rPr>
        <w:t>as</w:t>
      </w:r>
      <w:r w:rsidRPr="00B635AE">
        <w:rPr>
          <w:sz w:val="24"/>
          <w:szCs w:val="24"/>
        </w:rPr>
        <w:t xml:space="preserve">; </w:t>
      </w:r>
      <w:r>
        <w:rPr>
          <w:sz w:val="24"/>
          <w:szCs w:val="24"/>
        </w:rPr>
        <w:t>either</w:t>
      </w:r>
      <w:r w:rsidRPr="00B635AE">
        <w:rPr>
          <w:sz w:val="24"/>
          <w:szCs w:val="24"/>
        </w:rPr>
        <w:t xml:space="preserve"> … </w:t>
      </w:r>
      <w:r>
        <w:rPr>
          <w:sz w:val="24"/>
          <w:szCs w:val="24"/>
        </w:rPr>
        <w:t>or</w:t>
      </w:r>
      <w:r w:rsidRPr="00B635AE">
        <w:rPr>
          <w:sz w:val="24"/>
          <w:szCs w:val="24"/>
        </w:rPr>
        <w:t xml:space="preserve">; </w:t>
      </w:r>
      <w:r>
        <w:rPr>
          <w:sz w:val="24"/>
          <w:szCs w:val="24"/>
        </w:rPr>
        <w:t>neither</w:t>
      </w:r>
      <w:r w:rsidRPr="00B635AE">
        <w:rPr>
          <w:sz w:val="24"/>
          <w:szCs w:val="24"/>
        </w:rPr>
        <w:t xml:space="preserve"> … </w:t>
      </w:r>
      <w:r>
        <w:rPr>
          <w:sz w:val="24"/>
          <w:szCs w:val="24"/>
        </w:rPr>
        <w:t>nor</w:t>
      </w:r>
      <w:r w:rsidRPr="00B635AE">
        <w:rPr>
          <w:sz w:val="24"/>
          <w:szCs w:val="24"/>
        </w:rPr>
        <w:t>;</w:t>
      </w:r>
    </w:p>
    <w:p w:rsidR="00D462EF" w:rsidRPr="00B635AE" w:rsidRDefault="00D462EF" w:rsidP="00CE29E2">
      <w:pPr>
        <w:numPr>
          <w:ilvl w:val="0"/>
          <w:numId w:val="57"/>
        </w:numPr>
        <w:tabs>
          <w:tab w:val="left" w:pos="1100"/>
        </w:tabs>
        <w:ind w:left="1100" w:hanging="130"/>
        <w:rPr>
          <w:sz w:val="24"/>
          <w:szCs w:val="24"/>
        </w:rPr>
      </w:pPr>
      <w:r w:rsidRPr="00B635AE">
        <w:rPr>
          <w:sz w:val="24"/>
          <w:szCs w:val="24"/>
        </w:rPr>
        <w:t xml:space="preserve">распознавать и употреблять в речи предложения с конструкцией </w:t>
      </w:r>
      <w:r>
        <w:rPr>
          <w:sz w:val="24"/>
          <w:szCs w:val="24"/>
        </w:rPr>
        <w:t>I</w:t>
      </w:r>
      <w:r w:rsidRPr="00B635AE">
        <w:rPr>
          <w:sz w:val="24"/>
          <w:szCs w:val="24"/>
        </w:rPr>
        <w:t xml:space="preserve"> </w:t>
      </w:r>
      <w:r>
        <w:rPr>
          <w:sz w:val="24"/>
          <w:szCs w:val="24"/>
        </w:rPr>
        <w:t>wish</w:t>
      </w:r>
      <w:r w:rsidRPr="00B635AE">
        <w:rPr>
          <w:sz w:val="24"/>
          <w:szCs w:val="24"/>
        </w:rPr>
        <w:t>;</w:t>
      </w:r>
    </w:p>
    <w:p w:rsidR="00D462EF" w:rsidRPr="00B635AE" w:rsidRDefault="00D462EF" w:rsidP="00CE29E2">
      <w:pPr>
        <w:numPr>
          <w:ilvl w:val="0"/>
          <w:numId w:val="57"/>
        </w:numPr>
        <w:tabs>
          <w:tab w:val="left" w:pos="1154"/>
        </w:tabs>
        <w:spacing w:line="234" w:lineRule="auto"/>
        <w:ind w:left="400" w:firstLine="570"/>
        <w:rPr>
          <w:sz w:val="24"/>
          <w:szCs w:val="24"/>
        </w:rPr>
      </w:pPr>
      <w:r w:rsidRPr="00B635AE">
        <w:rPr>
          <w:sz w:val="24"/>
          <w:szCs w:val="24"/>
        </w:rPr>
        <w:t>распознавать и употреблять в речи конструкции с глаголами на -</w:t>
      </w:r>
      <w:r>
        <w:rPr>
          <w:sz w:val="24"/>
          <w:szCs w:val="24"/>
        </w:rPr>
        <w:t>ing</w:t>
      </w:r>
      <w:r w:rsidRPr="00B635AE">
        <w:rPr>
          <w:sz w:val="24"/>
          <w:szCs w:val="24"/>
        </w:rPr>
        <w:t xml:space="preserve">: </w:t>
      </w:r>
      <w:r>
        <w:rPr>
          <w:sz w:val="24"/>
          <w:szCs w:val="24"/>
        </w:rPr>
        <w:t>to</w:t>
      </w:r>
      <w:r w:rsidRPr="00B635AE">
        <w:rPr>
          <w:sz w:val="24"/>
          <w:szCs w:val="24"/>
        </w:rPr>
        <w:t xml:space="preserve"> </w:t>
      </w:r>
      <w:r>
        <w:rPr>
          <w:sz w:val="24"/>
          <w:szCs w:val="24"/>
        </w:rPr>
        <w:t>love</w:t>
      </w:r>
      <w:r w:rsidRPr="00B635AE">
        <w:rPr>
          <w:sz w:val="24"/>
          <w:szCs w:val="24"/>
        </w:rPr>
        <w:t>/</w:t>
      </w:r>
      <w:r>
        <w:rPr>
          <w:sz w:val="24"/>
          <w:szCs w:val="24"/>
        </w:rPr>
        <w:t>hate</w:t>
      </w:r>
      <w:r w:rsidRPr="00B635AE">
        <w:rPr>
          <w:sz w:val="24"/>
          <w:szCs w:val="24"/>
        </w:rPr>
        <w:t xml:space="preserve"> </w:t>
      </w:r>
      <w:r>
        <w:rPr>
          <w:sz w:val="24"/>
          <w:szCs w:val="24"/>
        </w:rPr>
        <w:t>doing</w:t>
      </w:r>
      <w:r w:rsidRPr="00B635AE">
        <w:rPr>
          <w:sz w:val="24"/>
          <w:szCs w:val="24"/>
        </w:rPr>
        <w:t xml:space="preserve"> </w:t>
      </w:r>
      <w:r>
        <w:rPr>
          <w:sz w:val="24"/>
          <w:szCs w:val="24"/>
        </w:rPr>
        <w:t>something</w:t>
      </w:r>
      <w:r w:rsidRPr="00B635AE">
        <w:rPr>
          <w:sz w:val="24"/>
          <w:szCs w:val="24"/>
        </w:rPr>
        <w:t xml:space="preserve">; </w:t>
      </w:r>
      <w:r>
        <w:rPr>
          <w:sz w:val="24"/>
          <w:szCs w:val="24"/>
        </w:rPr>
        <w:t>Stop</w:t>
      </w:r>
      <w:r w:rsidRPr="00B635AE">
        <w:rPr>
          <w:sz w:val="24"/>
          <w:szCs w:val="24"/>
        </w:rPr>
        <w:t xml:space="preserve"> </w:t>
      </w:r>
      <w:r>
        <w:rPr>
          <w:sz w:val="24"/>
          <w:szCs w:val="24"/>
        </w:rPr>
        <w:t>talking</w:t>
      </w:r>
      <w:r w:rsidRPr="00B635AE">
        <w:rPr>
          <w:sz w:val="24"/>
          <w:szCs w:val="24"/>
        </w:rPr>
        <w:t>;</w:t>
      </w:r>
    </w:p>
    <w:p w:rsidR="00D462EF" w:rsidRDefault="00D462EF" w:rsidP="00CE29E2">
      <w:pPr>
        <w:numPr>
          <w:ilvl w:val="1"/>
          <w:numId w:val="58"/>
        </w:numPr>
        <w:tabs>
          <w:tab w:val="left" w:pos="1120"/>
        </w:tabs>
        <w:ind w:left="1120" w:hanging="150"/>
        <w:rPr>
          <w:sz w:val="24"/>
          <w:szCs w:val="24"/>
        </w:rPr>
      </w:pPr>
      <w:r>
        <w:rPr>
          <w:sz w:val="24"/>
          <w:szCs w:val="24"/>
        </w:rPr>
        <w:t>распознавать и употреблять в речи конструкции It takes me …to do something; to look</w:t>
      </w:r>
    </w:p>
    <w:p w:rsidR="00D462EF" w:rsidRPr="00D534FD" w:rsidRDefault="00D462EF" w:rsidP="00CE29E2">
      <w:pPr>
        <w:numPr>
          <w:ilvl w:val="0"/>
          <w:numId w:val="58"/>
        </w:numPr>
        <w:tabs>
          <w:tab w:val="left" w:pos="540"/>
        </w:tabs>
        <w:ind w:left="540" w:hanging="136"/>
        <w:rPr>
          <w:sz w:val="24"/>
          <w:szCs w:val="24"/>
        </w:rPr>
      </w:pPr>
      <w:r>
        <w:rPr>
          <w:sz w:val="24"/>
          <w:szCs w:val="24"/>
        </w:rPr>
        <w:t>feel / be happy;</w:t>
      </w:r>
    </w:p>
    <w:p w:rsidR="00D462EF" w:rsidRPr="00B635AE" w:rsidRDefault="00D462EF" w:rsidP="00CE29E2">
      <w:pPr>
        <w:numPr>
          <w:ilvl w:val="1"/>
          <w:numId w:val="58"/>
        </w:numPr>
        <w:tabs>
          <w:tab w:val="left" w:pos="1142"/>
        </w:tabs>
        <w:spacing w:line="234" w:lineRule="auto"/>
        <w:ind w:left="400" w:firstLine="570"/>
        <w:rPr>
          <w:sz w:val="24"/>
          <w:szCs w:val="24"/>
        </w:rPr>
      </w:pPr>
      <w:r w:rsidRPr="00B635AE">
        <w:rPr>
          <w:sz w:val="24"/>
          <w:szCs w:val="24"/>
        </w:rPr>
        <w:t>распознавать и употреблять в речи определения, выраженные прилагательными, в правильном порядке их следования;</w:t>
      </w:r>
    </w:p>
    <w:p w:rsidR="00D462EF" w:rsidRPr="00B635AE" w:rsidRDefault="00D462EF" w:rsidP="00CE29E2">
      <w:pPr>
        <w:numPr>
          <w:ilvl w:val="1"/>
          <w:numId w:val="58"/>
        </w:numPr>
        <w:tabs>
          <w:tab w:val="left" w:pos="1130"/>
        </w:tabs>
        <w:spacing w:line="234" w:lineRule="auto"/>
        <w:ind w:left="400" w:firstLine="570"/>
        <w:rPr>
          <w:sz w:val="24"/>
          <w:szCs w:val="24"/>
        </w:rPr>
      </w:pPr>
      <w:r w:rsidRPr="00B635AE">
        <w:rPr>
          <w:sz w:val="24"/>
          <w:szCs w:val="24"/>
        </w:rPr>
        <w:t xml:space="preserve">распознавать и употреблять в речи глаголы во временных формах действительного залога: </w:t>
      </w:r>
      <w:r>
        <w:rPr>
          <w:sz w:val="24"/>
          <w:szCs w:val="24"/>
        </w:rPr>
        <w:t>Past</w:t>
      </w:r>
      <w:r w:rsidRPr="00B635AE">
        <w:rPr>
          <w:sz w:val="24"/>
          <w:szCs w:val="24"/>
        </w:rPr>
        <w:t xml:space="preserve"> </w:t>
      </w:r>
      <w:r>
        <w:rPr>
          <w:sz w:val="24"/>
          <w:szCs w:val="24"/>
        </w:rPr>
        <w:t>Perfect</w:t>
      </w:r>
      <w:r w:rsidRPr="00B635AE">
        <w:rPr>
          <w:sz w:val="24"/>
          <w:szCs w:val="24"/>
        </w:rPr>
        <w:t xml:space="preserve">, </w:t>
      </w:r>
      <w:r>
        <w:rPr>
          <w:sz w:val="24"/>
          <w:szCs w:val="24"/>
        </w:rPr>
        <w:t>Present</w:t>
      </w:r>
      <w:r w:rsidRPr="00B635AE">
        <w:rPr>
          <w:sz w:val="24"/>
          <w:szCs w:val="24"/>
        </w:rPr>
        <w:t xml:space="preserve"> </w:t>
      </w:r>
      <w:r>
        <w:rPr>
          <w:sz w:val="24"/>
          <w:szCs w:val="24"/>
        </w:rPr>
        <w:t>Perfect</w:t>
      </w:r>
      <w:r w:rsidRPr="00B635AE">
        <w:rPr>
          <w:sz w:val="24"/>
          <w:szCs w:val="24"/>
        </w:rPr>
        <w:t xml:space="preserve"> </w:t>
      </w:r>
      <w:r>
        <w:rPr>
          <w:sz w:val="24"/>
          <w:szCs w:val="24"/>
        </w:rPr>
        <w:t>Continuous</w:t>
      </w:r>
      <w:r w:rsidRPr="00B635AE">
        <w:rPr>
          <w:sz w:val="24"/>
          <w:szCs w:val="24"/>
        </w:rPr>
        <w:t xml:space="preserve">, </w:t>
      </w:r>
      <w:r>
        <w:rPr>
          <w:sz w:val="24"/>
          <w:szCs w:val="24"/>
        </w:rPr>
        <w:t>Future</w:t>
      </w:r>
      <w:r w:rsidRPr="00B635AE">
        <w:rPr>
          <w:sz w:val="24"/>
          <w:szCs w:val="24"/>
        </w:rPr>
        <w:t>-</w:t>
      </w:r>
      <w:r>
        <w:rPr>
          <w:sz w:val="24"/>
          <w:szCs w:val="24"/>
        </w:rPr>
        <w:t>in</w:t>
      </w:r>
      <w:r w:rsidRPr="00B635AE">
        <w:rPr>
          <w:sz w:val="24"/>
          <w:szCs w:val="24"/>
        </w:rPr>
        <w:t>-</w:t>
      </w:r>
      <w:r>
        <w:rPr>
          <w:sz w:val="24"/>
          <w:szCs w:val="24"/>
        </w:rPr>
        <w:t>the</w:t>
      </w:r>
      <w:r w:rsidRPr="00B635AE">
        <w:rPr>
          <w:sz w:val="24"/>
          <w:szCs w:val="24"/>
        </w:rPr>
        <w:t>-</w:t>
      </w:r>
      <w:r>
        <w:rPr>
          <w:sz w:val="24"/>
          <w:szCs w:val="24"/>
        </w:rPr>
        <w:t>Past</w:t>
      </w:r>
      <w:r w:rsidRPr="00B635AE">
        <w:rPr>
          <w:sz w:val="24"/>
          <w:szCs w:val="24"/>
        </w:rPr>
        <w:t>;</w:t>
      </w:r>
    </w:p>
    <w:p w:rsidR="00D462EF" w:rsidRPr="00B635AE" w:rsidRDefault="00D462EF" w:rsidP="00CE29E2">
      <w:pPr>
        <w:numPr>
          <w:ilvl w:val="1"/>
          <w:numId w:val="58"/>
        </w:numPr>
        <w:tabs>
          <w:tab w:val="left" w:pos="1140"/>
        </w:tabs>
        <w:ind w:left="1140" w:hanging="170"/>
        <w:rPr>
          <w:sz w:val="24"/>
          <w:szCs w:val="24"/>
        </w:rPr>
      </w:pPr>
      <w:r w:rsidRPr="00B635AE">
        <w:rPr>
          <w:sz w:val="24"/>
          <w:szCs w:val="24"/>
        </w:rPr>
        <w:t xml:space="preserve">распознавать и употреблять в речи глаголы в формах страдательного залога </w:t>
      </w:r>
      <w:r>
        <w:rPr>
          <w:sz w:val="24"/>
          <w:szCs w:val="24"/>
        </w:rPr>
        <w:t>Future</w:t>
      </w:r>
    </w:p>
    <w:p w:rsidR="00D462EF" w:rsidRPr="000D5F8D" w:rsidRDefault="00D462EF" w:rsidP="00D462EF">
      <w:pPr>
        <w:ind w:left="400"/>
        <w:rPr>
          <w:sz w:val="24"/>
          <w:szCs w:val="24"/>
          <w:lang w:val="en-US"/>
        </w:rPr>
      </w:pPr>
      <w:r w:rsidRPr="000D5F8D">
        <w:rPr>
          <w:sz w:val="24"/>
          <w:szCs w:val="24"/>
          <w:lang w:val="en-US"/>
        </w:rPr>
        <w:t>Simple Passive, Present Perfect Passive;</w:t>
      </w:r>
    </w:p>
    <w:p w:rsidR="00D462EF" w:rsidRPr="00B635AE" w:rsidRDefault="00D462EF" w:rsidP="00CE29E2">
      <w:pPr>
        <w:numPr>
          <w:ilvl w:val="1"/>
          <w:numId w:val="58"/>
        </w:numPr>
        <w:tabs>
          <w:tab w:val="left" w:pos="1100"/>
        </w:tabs>
        <w:ind w:left="1100" w:hanging="130"/>
        <w:rPr>
          <w:sz w:val="24"/>
          <w:szCs w:val="24"/>
        </w:rPr>
      </w:pPr>
      <w:r w:rsidRPr="00B635AE">
        <w:rPr>
          <w:sz w:val="24"/>
          <w:szCs w:val="24"/>
        </w:rPr>
        <w:t xml:space="preserve">распознавать и употреблять в речи модальные глаголы </w:t>
      </w:r>
      <w:r>
        <w:rPr>
          <w:sz w:val="24"/>
          <w:szCs w:val="24"/>
        </w:rPr>
        <w:t>need</w:t>
      </w:r>
      <w:r w:rsidRPr="00B635AE">
        <w:rPr>
          <w:sz w:val="24"/>
          <w:szCs w:val="24"/>
        </w:rPr>
        <w:t xml:space="preserve">, </w:t>
      </w:r>
      <w:r>
        <w:rPr>
          <w:sz w:val="24"/>
          <w:szCs w:val="24"/>
        </w:rPr>
        <w:t>shall</w:t>
      </w:r>
      <w:r w:rsidRPr="00B635AE">
        <w:rPr>
          <w:sz w:val="24"/>
          <w:szCs w:val="24"/>
        </w:rPr>
        <w:t xml:space="preserve">, </w:t>
      </w:r>
      <w:r>
        <w:rPr>
          <w:sz w:val="24"/>
          <w:szCs w:val="24"/>
        </w:rPr>
        <w:t>might</w:t>
      </w:r>
      <w:r w:rsidRPr="00B635AE">
        <w:rPr>
          <w:sz w:val="24"/>
          <w:szCs w:val="24"/>
        </w:rPr>
        <w:t xml:space="preserve">, </w:t>
      </w:r>
      <w:r>
        <w:rPr>
          <w:sz w:val="24"/>
          <w:szCs w:val="24"/>
        </w:rPr>
        <w:t>would</w:t>
      </w:r>
      <w:r w:rsidRPr="00B635AE">
        <w:rPr>
          <w:sz w:val="24"/>
          <w:szCs w:val="24"/>
        </w:rPr>
        <w:t>;</w:t>
      </w:r>
    </w:p>
    <w:p w:rsidR="00D462EF" w:rsidRPr="00B635AE" w:rsidRDefault="00D462EF" w:rsidP="00D462EF">
      <w:pPr>
        <w:spacing w:line="12" w:lineRule="exact"/>
        <w:rPr>
          <w:sz w:val="24"/>
          <w:szCs w:val="24"/>
        </w:rPr>
      </w:pPr>
    </w:p>
    <w:p w:rsidR="00D462EF" w:rsidRPr="00B635AE" w:rsidRDefault="00D462EF" w:rsidP="00CE29E2">
      <w:pPr>
        <w:numPr>
          <w:ilvl w:val="1"/>
          <w:numId w:val="58"/>
        </w:numPr>
        <w:tabs>
          <w:tab w:val="left" w:pos="1185"/>
        </w:tabs>
        <w:spacing w:line="236" w:lineRule="auto"/>
        <w:ind w:left="400" w:firstLine="570"/>
        <w:jc w:val="both"/>
        <w:rPr>
          <w:sz w:val="24"/>
          <w:szCs w:val="24"/>
        </w:rPr>
      </w:pPr>
      <w:r w:rsidRPr="00B635AE">
        <w:rPr>
          <w:sz w:val="24"/>
          <w:szCs w:val="24"/>
        </w:rPr>
        <w:t xml:space="preserve">распознавать по формальным признакам и понимать значение неличных форм глагола (инфинитива, герундия, причастия </w:t>
      </w:r>
      <w:r>
        <w:rPr>
          <w:sz w:val="24"/>
          <w:szCs w:val="24"/>
        </w:rPr>
        <w:t>I</w:t>
      </w:r>
      <w:r w:rsidRPr="00B635AE">
        <w:rPr>
          <w:sz w:val="24"/>
          <w:szCs w:val="24"/>
        </w:rPr>
        <w:t xml:space="preserve"> и </w:t>
      </w:r>
      <w:r>
        <w:rPr>
          <w:sz w:val="24"/>
          <w:szCs w:val="24"/>
        </w:rPr>
        <w:t>II</w:t>
      </w:r>
      <w:r w:rsidRPr="00B635AE">
        <w:rPr>
          <w:sz w:val="24"/>
          <w:szCs w:val="24"/>
        </w:rPr>
        <w:t>, отглагольного существительного) без различения их функций и употреблять их в речи;</w:t>
      </w:r>
    </w:p>
    <w:p w:rsidR="00D462EF" w:rsidRPr="00B635AE" w:rsidRDefault="00D462EF" w:rsidP="00CE29E2">
      <w:pPr>
        <w:numPr>
          <w:ilvl w:val="1"/>
          <w:numId w:val="58"/>
        </w:numPr>
        <w:tabs>
          <w:tab w:val="left" w:pos="1120"/>
        </w:tabs>
        <w:spacing w:line="234" w:lineRule="auto"/>
        <w:ind w:left="400" w:firstLine="570"/>
        <w:rPr>
          <w:sz w:val="24"/>
          <w:szCs w:val="24"/>
        </w:rPr>
      </w:pPr>
      <w:r w:rsidRPr="00B635AE">
        <w:rPr>
          <w:sz w:val="24"/>
          <w:szCs w:val="24"/>
        </w:rPr>
        <w:lastRenderedPageBreak/>
        <w:t xml:space="preserve">распознавать и употреблять в речи словосочетания «Причастие </w:t>
      </w:r>
      <w:r>
        <w:rPr>
          <w:sz w:val="24"/>
          <w:szCs w:val="24"/>
        </w:rPr>
        <w:t>I</w:t>
      </w:r>
      <w:r w:rsidRPr="00B635AE">
        <w:rPr>
          <w:sz w:val="24"/>
          <w:szCs w:val="24"/>
        </w:rPr>
        <w:t>+существительное» (</w:t>
      </w:r>
      <w:r>
        <w:rPr>
          <w:sz w:val="24"/>
          <w:szCs w:val="24"/>
        </w:rPr>
        <w:t>a</w:t>
      </w:r>
      <w:r w:rsidRPr="00B635AE">
        <w:rPr>
          <w:sz w:val="24"/>
          <w:szCs w:val="24"/>
        </w:rPr>
        <w:t xml:space="preserve"> </w:t>
      </w:r>
      <w:r>
        <w:rPr>
          <w:sz w:val="24"/>
          <w:szCs w:val="24"/>
        </w:rPr>
        <w:t>playing</w:t>
      </w:r>
      <w:r w:rsidRPr="00B635AE">
        <w:rPr>
          <w:sz w:val="24"/>
          <w:szCs w:val="24"/>
        </w:rPr>
        <w:t xml:space="preserve"> </w:t>
      </w:r>
      <w:r>
        <w:rPr>
          <w:sz w:val="24"/>
          <w:szCs w:val="24"/>
        </w:rPr>
        <w:t>child</w:t>
      </w:r>
      <w:r w:rsidRPr="00B635AE">
        <w:rPr>
          <w:sz w:val="24"/>
          <w:szCs w:val="24"/>
        </w:rPr>
        <w:t xml:space="preserve">) и «Причастие </w:t>
      </w:r>
      <w:r>
        <w:rPr>
          <w:sz w:val="24"/>
          <w:szCs w:val="24"/>
        </w:rPr>
        <w:t>II</w:t>
      </w:r>
      <w:r w:rsidRPr="00B635AE">
        <w:rPr>
          <w:sz w:val="24"/>
          <w:szCs w:val="24"/>
        </w:rPr>
        <w:t>+существительное» (</w:t>
      </w:r>
      <w:r>
        <w:rPr>
          <w:sz w:val="24"/>
          <w:szCs w:val="24"/>
        </w:rPr>
        <w:t>a</w:t>
      </w:r>
      <w:r w:rsidRPr="00B635AE">
        <w:rPr>
          <w:sz w:val="24"/>
          <w:szCs w:val="24"/>
        </w:rPr>
        <w:t xml:space="preserve"> </w:t>
      </w:r>
      <w:r>
        <w:rPr>
          <w:sz w:val="24"/>
          <w:szCs w:val="24"/>
        </w:rPr>
        <w:t>written</w:t>
      </w:r>
      <w:r w:rsidRPr="00B635AE">
        <w:rPr>
          <w:sz w:val="24"/>
          <w:szCs w:val="24"/>
        </w:rPr>
        <w:t xml:space="preserve"> </w:t>
      </w:r>
      <w:r>
        <w:rPr>
          <w:sz w:val="24"/>
          <w:szCs w:val="24"/>
        </w:rPr>
        <w:t>poem</w:t>
      </w:r>
      <w:r w:rsidRPr="00B635AE">
        <w:rPr>
          <w:sz w:val="24"/>
          <w:szCs w:val="24"/>
        </w:rPr>
        <w:t>).</w:t>
      </w:r>
    </w:p>
    <w:p w:rsidR="00D462EF" w:rsidRPr="00B635AE" w:rsidRDefault="00D462EF" w:rsidP="00D462EF">
      <w:pPr>
        <w:spacing w:line="18" w:lineRule="exact"/>
        <w:rPr>
          <w:sz w:val="24"/>
          <w:szCs w:val="24"/>
        </w:rPr>
      </w:pPr>
    </w:p>
    <w:p w:rsidR="00D462EF" w:rsidRPr="00B635AE" w:rsidRDefault="00D462EF" w:rsidP="00D462EF">
      <w:pPr>
        <w:spacing w:line="234" w:lineRule="auto"/>
        <w:ind w:left="980" w:right="5040"/>
        <w:rPr>
          <w:sz w:val="24"/>
          <w:szCs w:val="24"/>
        </w:rPr>
      </w:pPr>
      <w:r w:rsidRPr="00B635AE">
        <w:rPr>
          <w:b/>
          <w:bCs/>
          <w:sz w:val="24"/>
          <w:szCs w:val="24"/>
        </w:rPr>
        <w:t xml:space="preserve">Социокультурные знания и умения </w:t>
      </w:r>
      <w:r w:rsidRPr="00B635AE">
        <w:rPr>
          <w:b/>
          <w:bCs/>
          <w:i/>
          <w:iCs/>
          <w:sz w:val="24"/>
          <w:szCs w:val="24"/>
        </w:rPr>
        <w:t>Выпускник научится:</w:t>
      </w:r>
    </w:p>
    <w:p w:rsidR="00D462EF" w:rsidRPr="00B635AE" w:rsidRDefault="00D462EF" w:rsidP="00CE29E2">
      <w:pPr>
        <w:numPr>
          <w:ilvl w:val="1"/>
          <w:numId w:val="58"/>
        </w:numPr>
        <w:tabs>
          <w:tab w:val="left" w:pos="1110"/>
        </w:tabs>
        <w:spacing w:line="234" w:lineRule="auto"/>
        <w:ind w:left="400" w:firstLine="570"/>
        <w:rPr>
          <w:sz w:val="24"/>
          <w:szCs w:val="24"/>
        </w:rPr>
      </w:pPr>
      <w:r w:rsidRPr="00B635AE">
        <w:rPr>
          <w:sz w:val="24"/>
          <w:szCs w:val="24"/>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D462EF" w:rsidRPr="00B635AE" w:rsidRDefault="00D462EF" w:rsidP="00D462EF">
      <w:pPr>
        <w:spacing w:line="1" w:lineRule="exact"/>
        <w:rPr>
          <w:sz w:val="24"/>
          <w:szCs w:val="24"/>
        </w:rPr>
      </w:pPr>
    </w:p>
    <w:p w:rsidR="00D462EF" w:rsidRPr="00B635AE" w:rsidRDefault="00D462EF" w:rsidP="00CE29E2">
      <w:pPr>
        <w:numPr>
          <w:ilvl w:val="1"/>
          <w:numId w:val="58"/>
        </w:numPr>
        <w:tabs>
          <w:tab w:val="left" w:pos="1100"/>
        </w:tabs>
        <w:ind w:left="1100" w:hanging="130"/>
        <w:rPr>
          <w:sz w:val="24"/>
          <w:szCs w:val="24"/>
        </w:rPr>
      </w:pPr>
      <w:r w:rsidRPr="00B635AE">
        <w:rPr>
          <w:sz w:val="24"/>
          <w:szCs w:val="24"/>
        </w:rPr>
        <w:t>представлять родную страну и культуру на английском языке;</w:t>
      </w:r>
    </w:p>
    <w:p w:rsidR="00D462EF" w:rsidRPr="00B635AE" w:rsidRDefault="00D462EF" w:rsidP="00D462EF">
      <w:pPr>
        <w:spacing w:line="12" w:lineRule="exact"/>
        <w:rPr>
          <w:sz w:val="24"/>
          <w:szCs w:val="24"/>
        </w:rPr>
      </w:pPr>
    </w:p>
    <w:p w:rsidR="00D462EF" w:rsidRPr="00B635AE" w:rsidRDefault="00D462EF" w:rsidP="00CE29E2">
      <w:pPr>
        <w:numPr>
          <w:ilvl w:val="1"/>
          <w:numId w:val="58"/>
        </w:numPr>
        <w:tabs>
          <w:tab w:val="left" w:pos="1127"/>
        </w:tabs>
        <w:spacing w:line="234" w:lineRule="auto"/>
        <w:ind w:left="400" w:firstLine="570"/>
        <w:rPr>
          <w:sz w:val="24"/>
          <w:szCs w:val="24"/>
        </w:rPr>
      </w:pPr>
      <w:r w:rsidRPr="00B635AE">
        <w:rPr>
          <w:sz w:val="24"/>
          <w:szCs w:val="24"/>
        </w:rPr>
        <w:t>понимать социокультурные реалии при чтении и аудировании в рамках изученного материала.</w:t>
      </w:r>
    </w:p>
    <w:p w:rsidR="00D462EF" w:rsidRPr="00B635AE" w:rsidRDefault="00D462EF" w:rsidP="00D462EF">
      <w:pPr>
        <w:spacing w:line="6" w:lineRule="exact"/>
        <w:rPr>
          <w:sz w:val="24"/>
          <w:szCs w:val="24"/>
        </w:rPr>
      </w:pPr>
    </w:p>
    <w:p w:rsidR="00D462EF" w:rsidRDefault="00D462EF" w:rsidP="00D462EF">
      <w:pPr>
        <w:ind w:left="980"/>
        <w:rPr>
          <w:sz w:val="24"/>
          <w:szCs w:val="24"/>
        </w:rPr>
      </w:pPr>
      <w:r>
        <w:rPr>
          <w:b/>
          <w:bCs/>
          <w:i/>
          <w:iCs/>
          <w:sz w:val="24"/>
          <w:szCs w:val="24"/>
        </w:rPr>
        <w:t>Выпускник получит возможность научиться:</w:t>
      </w:r>
    </w:p>
    <w:p w:rsidR="00D462EF" w:rsidRDefault="00D462EF" w:rsidP="00D462EF">
      <w:pPr>
        <w:spacing w:line="7" w:lineRule="exact"/>
        <w:rPr>
          <w:sz w:val="24"/>
          <w:szCs w:val="24"/>
        </w:rPr>
      </w:pPr>
    </w:p>
    <w:p w:rsidR="00D462EF" w:rsidRPr="00B635AE" w:rsidRDefault="00D462EF" w:rsidP="00CE29E2">
      <w:pPr>
        <w:numPr>
          <w:ilvl w:val="1"/>
          <w:numId w:val="58"/>
        </w:numPr>
        <w:tabs>
          <w:tab w:val="left" w:pos="1235"/>
        </w:tabs>
        <w:spacing w:line="234" w:lineRule="auto"/>
        <w:ind w:left="400" w:firstLine="570"/>
        <w:rPr>
          <w:sz w:val="24"/>
          <w:szCs w:val="24"/>
        </w:rPr>
      </w:pPr>
      <w:r w:rsidRPr="00B635AE">
        <w:rPr>
          <w:sz w:val="24"/>
          <w:szCs w:val="24"/>
        </w:rPr>
        <w:t>использовать социокультурные реалии при создании устных и письменных высказываний;</w:t>
      </w:r>
    </w:p>
    <w:p w:rsidR="00D462EF" w:rsidRPr="00B635AE" w:rsidRDefault="00D462EF" w:rsidP="00D462EF">
      <w:pPr>
        <w:spacing w:line="14" w:lineRule="exact"/>
        <w:rPr>
          <w:sz w:val="24"/>
          <w:szCs w:val="24"/>
        </w:rPr>
      </w:pPr>
    </w:p>
    <w:p w:rsidR="00D462EF" w:rsidRPr="00B635AE" w:rsidRDefault="00D462EF" w:rsidP="00CE29E2">
      <w:pPr>
        <w:numPr>
          <w:ilvl w:val="1"/>
          <w:numId w:val="58"/>
        </w:numPr>
        <w:tabs>
          <w:tab w:val="left" w:pos="1226"/>
        </w:tabs>
        <w:spacing w:line="234" w:lineRule="auto"/>
        <w:ind w:left="400" w:firstLine="570"/>
        <w:rPr>
          <w:sz w:val="24"/>
          <w:szCs w:val="24"/>
        </w:rPr>
      </w:pPr>
      <w:r w:rsidRPr="00B635AE">
        <w:rPr>
          <w:sz w:val="24"/>
          <w:szCs w:val="24"/>
        </w:rPr>
        <w:t>находить сходство и различие в традициях родной страны и страны/стран изучаемого языка.</w:t>
      </w:r>
    </w:p>
    <w:p w:rsidR="00D462EF" w:rsidRPr="00B635AE" w:rsidRDefault="00D462EF" w:rsidP="00D462EF">
      <w:pPr>
        <w:spacing w:line="16" w:lineRule="exact"/>
        <w:rPr>
          <w:sz w:val="24"/>
          <w:szCs w:val="24"/>
        </w:rPr>
      </w:pPr>
    </w:p>
    <w:p w:rsidR="00D462EF" w:rsidRDefault="00D462EF" w:rsidP="00D462EF">
      <w:pPr>
        <w:spacing w:line="248" w:lineRule="auto"/>
        <w:ind w:left="980" w:right="6200"/>
        <w:rPr>
          <w:sz w:val="24"/>
          <w:szCs w:val="24"/>
        </w:rPr>
      </w:pPr>
      <w:r>
        <w:rPr>
          <w:b/>
          <w:bCs/>
          <w:sz w:val="23"/>
          <w:szCs w:val="23"/>
        </w:rPr>
        <w:t xml:space="preserve">Компенсаторные умения </w:t>
      </w:r>
      <w:r>
        <w:rPr>
          <w:b/>
          <w:bCs/>
          <w:i/>
          <w:iCs/>
          <w:sz w:val="23"/>
          <w:szCs w:val="23"/>
        </w:rPr>
        <w:t>Выпускник научится:</w:t>
      </w:r>
    </w:p>
    <w:p w:rsidR="00D462EF" w:rsidRPr="00B635AE" w:rsidRDefault="00D462EF" w:rsidP="00CE29E2">
      <w:pPr>
        <w:numPr>
          <w:ilvl w:val="1"/>
          <w:numId w:val="58"/>
        </w:numPr>
        <w:tabs>
          <w:tab w:val="left" w:pos="1146"/>
        </w:tabs>
        <w:spacing w:line="234" w:lineRule="auto"/>
        <w:ind w:left="400" w:firstLine="570"/>
        <w:rPr>
          <w:sz w:val="24"/>
          <w:szCs w:val="24"/>
        </w:rPr>
      </w:pPr>
      <w:r w:rsidRPr="00B635AE">
        <w:rPr>
          <w:sz w:val="24"/>
          <w:szCs w:val="24"/>
        </w:rPr>
        <w:t>выходить из положения при дефиците языковых средств: использовать переспрос при говорении.</w:t>
      </w:r>
    </w:p>
    <w:p w:rsidR="00D462EF" w:rsidRPr="00B635AE" w:rsidRDefault="00D462EF" w:rsidP="00D462EF">
      <w:pPr>
        <w:spacing w:line="6" w:lineRule="exact"/>
        <w:rPr>
          <w:sz w:val="24"/>
          <w:szCs w:val="24"/>
        </w:rPr>
      </w:pPr>
    </w:p>
    <w:p w:rsidR="00D462EF" w:rsidRDefault="00D462EF" w:rsidP="00D462EF">
      <w:pPr>
        <w:ind w:left="980"/>
        <w:rPr>
          <w:sz w:val="24"/>
          <w:szCs w:val="24"/>
        </w:rPr>
      </w:pPr>
      <w:r>
        <w:rPr>
          <w:b/>
          <w:bCs/>
          <w:i/>
          <w:iCs/>
          <w:sz w:val="24"/>
          <w:szCs w:val="24"/>
        </w:rPr>
        <w:t>Выпускник получит возможность научиться:</w:t>
      </w:r>
    </w:p>
    <w:p w:rsidR="00D462EF" w:rsidRPr="00B635AE" w:rsidRDefault="00D462EF" w:rsidP="00CE29E2">
      <w:pPr>
        <w:numPr>
          <w:ilvl w:val="1"/>
          <w:numId w:val="58"/>
        </w:numPr>
        <w:tabs>
          <w:tab w:val="left" w:pos="1100"/>
        </w:tabs>
        <w:spacing w:line="235" w:lineRule="auto"/>
        <w:ind w:left="1100" w:hanging="130"/>
        <w:rPr>
          <w:sz w:val="24"/>
          <w:szCs w:val="24"/>
        </w:rPr>
      </w:pPr>
      <w:r w:rsidRPr="00B635AE">
        <w:rPr>
          <w:sz w:val="24"/>
          <w:szCs w:val="24"/>
        </w:rPr>
        <w:t>использовать перифраз, синонимические и антонимические средства при говорении;</w:t>
      </w:r>
    </w:p>
    <w:p w:rsidR="00D462EF" w:rsidRPr="00B635AE" w:rsidRDefault="00D462EF" w:rsidP="00D462EF">
      <w:pPr>
        <w:spacing w:line="281" w:lineRule="exact"/>
        <w:ind w:left="970"/>
        <w:rPr>
          <w:sz w:val="20"/>
          <w:szCs w:val="20"/>
        </w:rPr>
      </w:pPr>
      <w:r w:rsidRPr="00B635AE">
        <w:rPr>
          <w:sz w:val="24"/>
          <w:szCs w:val="24"/>
        </w:rPr>
        <w:t>-пользоваться языковой и контекстуальной догадкой при аудировании и чтении</w:t>
      </w:r>
      <w:r>
        <w:rPr>
          <w:sz w:val="24"/>
          <w:szCs w:val="24"/>
        </w:rPr>
        <w:t>.</w:t>
      </w:r>
    </w:p>
    <w:p w:rsidR="00D462EF" w:rsidRPr="00B635AE" w:rsidRDefault="00D462EF" w:rsidP="00D462EF"/>
    <w:p w:rsidR="00D462EF" w:rsidRPr="00B635AE" w:rsidRDefault="00D462EF" w:rsidP="00D462EF">
      <w:pPr>
        <w:ind w:left="980"/>
        <w:rPr>
          <w:sz w:val="20"/>
          <w:szCs w:val="20"/>
        </w:rPr>
      </w:pPr>
      <w:r w:rsidRPr="00B635AE">
        <w:rPr>
          <w:b/>
          <w:bCs/>
          <w:sz w:val="24"/>
          <w:szCs w:val="24"/>
        </w:rPr>
        <w:t>1.2.4.6. История России. Всеобщая история</w:t>
      </w:r>
    </w:p>
    <w:p w:rsidR="00D462EF" w:rsidRPr="00B635AE" w:rsidRDefault="00D462EF" w:rsidP="00D462EF">
      <w:pPr>
        <w:spacing w:line="7" w:lineRule="exact"/>
        <w:rPr>
          <w:sz w:val="20"/>
          <w:szCs w:val="20"/>
        </w:rPr>
      </w:pPr>
    </w:p>
    <w:p w:rsidR="00D462EF" w:rsidRPr="00B635AE" w:rsidRDefault="00D462EF" w:rsidP="00D462EF">
      <w:pPr>
        <w:spacing w:line="234" w:lineRule="auto"/>
        <w:ind w:left="400" w:firstLine="566"/>
        <w:rPr>
          <w:sz w:val="20"/>
          <w:szCs w:val="20"/>
        </w:rPr>
      </w:pPr>
      <w:r w:rsidRPr="00B635AE">
        <w:rPr>
          <w:sz w:val="24"/>
          <w:szCs w:val="24"/>
        </w:rPr>
        <w:t>Предметные результаты освоения курса истории на уровне основного общего образования предполагают, что у учащегося сформированы:</w:t>
      </w:r>
    </w:p>
    <w:p w:rsidR="00D462EF" w:rsidRPr="00B635AE" w:rsidRDefault="00D462EF" w:rsidP="00D462EF">
      <w:pPr>
        <w:spacing w:line="14" w:lineRule="exact"/>
        <w:rPr>
          <w:sz w:val="20"/>
          <w:szCs w:val="20"/>
        </w:rPr>
      </w:pPr>
    </w:p>
    <w:p w:rsidR="00D462EF" w:rsidRPr="00B635AE" w:rsidRDefault="00D462EF" w:rsidP="00CE29E2">
      <w:pPr>
        <w:numPr>
          <w:ilvl w:val="0"/>
          <w:numId w:val="59"/>
        </w:numPr>
        <w:tabs>
          <w:tab w:val="left" w:pos="1158"/>
        </w:tabs>
        <w:spacing w:line="237" w:lineRule="auto"/>
        <w:ind w:left="400" w:firstLine="570"/>
        <w:jc w:val="both"/>
        <w:rPr>
          <w:sz w:val="24"/>
          <w:szCs w:val="24"/>
        </w:rPr>
      </w:pPr>
      <w:r w:rsidRPr="00B635AE">
        <w:rPr>
          <w:sz w:val="24"/>
          <w:szCs w:val="24"/>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D462EF" w:rsidRPr="00B635AE" w:rsidRDefault="00D462EF" w:rsidP="00D462EF">
      <w:pPr>
        <w:spacing w:line="13" w:lineRule="exact"/>
        <w:rPr>
          <w:sz w:val="24"/>
          <w:szCs w:val="24"/>
        </w:rPr>
      </w:pPr>
    </w:p>
    <w:p w:rsidR="00D462EF" w:rsidRPr="00B635AE" w:rsidRDefault="00D462EF" w:rsidP="00CE29E2">
      <w:pPr>
        <w:numPr>
          <w:ilvl w:val="0"/>
          <w:numId w:val="59"/>
        </w:numPr>
        <w:tabs>
          <w:tab w:val="left" w:pos="1182"/>
        </w:tabs>
        <w:spacing w:line="234" w:lineRule="auto"/>
        <w:ind w:left="400" w:firstLine="570"/>
        <w:rPr>
          <w:sz w:val="24"/>
          <w:szCs w:val="24"/>
        </w:rPr>
      </w:pPr>
      <w:r w:rsidRPr="00B635AE">
        <w:rPr>
          <w:sz w:val="24"/>
          <w:szCs w:val="24"/>
        </w:rPr>
        <w:t>базовые исторические знания об основных этапах и закономерностях развития человеческого общества с древности до наших дней;</w:t>
      </w:r>
    </w:p>
    <w:p w:rsidR="00D462EF" w:rsidRPr="00B635AE" w:rsidRDefault="00D462EF" w:rsidP="00D462EF">
      <w:pPr>
        <w:spacing w:line="13" w:lineRule="exact"/>
        <w:rPr>
          <w:sz w:val="24"/>
          <w:szCs w:val="24"/>
        </w:rPr>
      </w:pPr>
    </w:p>
    <w:p w:rsidR="00D462EF" w:rsidRPr="00B635AE" w:rsidRDefault="00D462EF" w:rsidP="00CE29E2">
      <w:pPr>
        <w:numPr>
          <w:ilvl w:val="0"/>
          <w:numId w:val="59"/>
        </w:numPr>
        <w:tabs>
          <w:tab w:val="left" w:pos="1209"/>
        </w:tabs>
        <w:spacing w:line="236" w:lineRule="auto"/>
        <w:ind w:left="400" w:firstLine="570"/>
        <w:jc w:val="both"/>
        <w:rPr>
          <w:sz w:val="24"/>
          <w:szCs w:val="24"/>
        </w:rPr>
      </w:pPr>
      <w:r w:rsidRPr="00B635AE">
        <w:rPr>
          <w:sz w:val="24"/>
          <w:szCs w:val="24"/>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D462EF" w:rsidRPr="00B635AE" w:rsidRDefault="00D462EF" w:rsidP="00D462EF">
      <w:pPr>
        <w:spacing w:line="13" w:lineRule="exact"/>
        <w:rPr>
          <w:sz w:val="24"/>
          <w:szCs w:val="24"/>
        </w:rPr>
      </w:pPr>
    </w:p>
    <w:p w:rsidR="00D462EF" w:rsidRPr="00B635AE" w:rsidRDefault="00D462EF" w:rsidP="00CE29E2">
      <w:pPr>
        <w:numPr>
          <w:ilvl w:val="0"/>
          <w:numId w:val="59"/>
        </w:numPr>
        <w:tabs>
          <w:tab w:val="left" w:pos="1233"/>
        </w:tabs>
        <w:spacing w:line="234" w:lineRule="auto"/>
        <w:ind w:left="400" w:firstLine="570"/>
        <w:rPr>
          <w:sz w:val="24"/>
          <w:szCs w:val="24"/>
        </w:rPr>
      </w:pPr>
      <w:r w:rsidRPr="00B635AE">
        <w:rPr>
          <w:sz w:val="24"/>
          <w:szCs w:val="24"/>
        </w:rPr>
        <w:t>способность применять исторические знания для осмысления общественных событий и явлений прошлого и современности;</w:t>
      </w:r>
    </w:p>
    <w:p w:rsidR="00D462EF" w:rsidRPr="00B635AE" w:rsidRDefault="00D462EF" w:rsidP="00D462EF">
      <w:pPr>
        <w:spacing w:line="14" w:lineRule="exact"/>
        <w:rPr>
          <w:sz w:val="24"/>
          <w:szCs w:val="24"/>
        </w:rPr>
      </w:pPr>
    </w:p>
    <w:p w:rsidR="00D462EF" w:rsidRPr="00B635AE" w:rsidRDefault="00D462EF" w:rsidP="00CE29E2">
      <w:pPr>
        <w:numPr>
          <w:ilvl w:val="0"/>
          <w:numId w:val="59"/>
        </w:numPr>
        <w:tabs>
          <w:tab w:val="left" w:pos="1228"/>
        </w:tabs>
        <w:spacing w:line="237" w:lineRule="auto"/>
        <w:ind w:left="400" w:firstLine="570"/>
        <w:jc w:val="both"/>
        <w:rPr>
          <w:sz w:val="24"/>
          <w:szCs w:val="24"/>
        </w:rPr>
      </w:pPr>
      <w:r w:rsidRPr="00B635AE">
        <w:rPr>
          <w:sz w:val="24"/>
          <w:szCs w:val="24"/>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rsidR="00D462EF" w:rsidRPr="00B635AE" w:rsidRDefault="00D462EF" w:rsidP="00CE29E2">
      <w:pPr>
        <w:numPr>
          <w:ilvl w:val="1"/>
          <w:numId w:val="60"/>
        </w:numPr>
        <w:tabs>
          <w:tab w:val="left" w:pos="1324"/>
        </w:tabs>
        <w:spacing w:line="236" w:lineRule="auto"/>
        <w:ind w:left="400" w:firstLine="570"/>
        <w:jc w:val="both"/>
        <w:rPr>
          <w:sz w:val="24"/>
          <w:szCs w:val="24"/>
        </w:rPr>
      </w:pPr>
      <w:r w:rsidRPr="00B635AE">
        <w:rPr>
          <w:sz w:val="24"/>
          <w:szCs w:val="24"/>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D462EF" w:rsidRPr="00B635AE" w:rsidRDefault="00D462EF" w:rsidP="00D462EF">
      <w:pPr>
        <w:spacing w:line="14" w:lineRule="exact"/>
        <w:rPr>
          <w:sz w:val="24"/>
          <w:szCs w:val="24"/>
        </w:rPr>
      </w:pPr>
    </w:p>
    <w:p w:rsidR="00D462EF" w:rsidRPr="00B635AE" w:rsidRDefault="00D462EF" w:rsidP="00CE29E2">
      <w:pPr>
        <w:numPr>
          <w:ilvl w:val="1"/>
          <w:numId w:val="60"/>
        </w:numPr>
        <w:tabs>
          <w:tab w:val="left" w:pos="1113"/>
        </w:tabs>
        <w:spacing w:line="236" w:lineRule="auto"/>
        <w:ind w:left="400" w:firstLine="570"/>
        <w:jc w:val="both"/>
        <w:rPr>
          <w:sz w:val="24"/>
          <w:szCs w:val="24"/>
        </w:rPr>
      </w:pPr>
      <w:r w:rsidRPr="00B635AE">
        <w:rPr>
          <w:sz w:val="24"/>
          <w:szCs w:val="24"/>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rsidR="00D462EF" w:rsidRPr="00B635AE" w:rsidRDefault="00D462EF" w:rsidP="00D462EF">
      <w:pPr>
        <w:ind w:left="980"/>
        <w:rPr>
          <w:sz w:val="24"/>
          <w:szCs w:val="24"/>
        </w:rPr>
      </w:pPr>
      <w:r w:rsidRPr="00B635AE">
        <w:rPr>
          <w:b/>
          <w:bCs/>
          <w:sz w:val="24"/>
          <w:szCs w:val="24"/>
        </w:rPr>
        <w:t>История Древнего мира (5 класс)</w:t>
      </w:r>
    </w:p>
    <w:p w:rsidR="00D462EF" w:rsidRPr="00B635AE" w:rsidRDefault="00D462EF" w:rsidP="00D462EF">
      <w:pPr>
        <w:spacing w:line="235" w:lineRule="auto"/>
        <w:ind w:left="142" w:firstLine="425"/>
        <w:rPr>
          <w:sz w:val="24"/>
          <w:szCs w:val="24"/>
        </w:rPr>
      </w:pPr>
      <w:r w:rsidRPr="00B635AE">
        <w:rPr>
          <w:sz w:val="24"/>
          <w:szCs w:val="24"/>
        </w:rPr>
        <w:t>Выпускник научится:</w:t>
      </w:r>
    </w:p>
    <w:p w:rsidR="00D462EF" w:rsidRPr="00B635AE" w:rsidRDefault="00D462EF" w:rsidP="00D462EF">
      <w:pPr>
        <w:spacing w:line="13" w:lineRule="exact"/>
        <w:ind w:left="142" w:firstLine="425"/>
        <w:rPr>
          <w:sz w:val="24"/>
          <w:szCs w:val="24"/>
        </w:rPr>
      </w:pPr>
    </w:p>
    <w:p w:rsidR="00D462EF" w:rsidRPr="00B635AE" w:rsidRDefault="00D462EF" w:rsidP="00D462EF">
      <w:pPr>
        <w:spacing w:line="234" w:lineRule="auto"/>
        <w:ind w:left="142" w:firstLine="425"/>
        <w:rPr>
          <w:sz w:val="24"/>
          <w:szCs w:val="24"/>
        </w:rPr>
      </w:pPr>
      <w:r w:rsidRPr="00B635AE">
        <w:rPr>
          <w:sz w:val="24"/>
          <w:szCs w:val="24"/>
        </w:rPr>
        <w:t>• определять место исторических событий во времени, объяснять смысл основных хронологических понятий, терминов (тысячелетие, век, до нашей эры, нашей эры);</w:t>
      </w:r>
    </w:p>
    <w:p w:rsidR="00D462EF" w:rsidRPr="00B635AE" w:rsidRDefault="00D462EF" w:rsidP="00D462EF">
      <w:pPr>
        <w:spacing w:line="236" w:lineRule="auto"/>
        <w:ind w:left="142" w:firstLine="425"/>
        <w:jc w:val="both"/>
        <w:rPr>
          <w:sz w:val="24"/>
          <w:szCs w:val="24"/>
        </w:rPr>
      </w:pPr>
      <w:r w:rsidRPr="00B635AE">
        <w:rPr>
          <w:sz w:val="24"/>
          <w:szCs w:val="24"/>
        </w:rPr>
        <w:lastRenderedPageBreak/>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D462EF" w:rsidRPr="00B635AE" w:rsidRDefault="00D462EF" w:rsidP="00D462EF">
      <w:pPr>
        <w:spacing w:line="14" w:lineRule="exact"/>
        <w:ind w:left="142" w:firstLine="425"/>
        <w:rPr>
          <w:sz w:val="24"/>
          <w:szCs w:val="24"/>
        </w:rPr>
      </w:pPr>
    </w:p>
    <w:p w:rsidR="00D462EF" w:rsidRPr="00B635AE" w:rsidRDefault="00D462EF" w:rsidP="00D462EF">
      <w:pPr>
        <w:spacing w:line="234" w:lineRule="auto"/>
        <w:ind w:left="142" w:firstLine="425"/>
        <w:rPr>
          <w:sz w:val="24"/>
          <w:szCs w:val="24"/>
        </w:rPr>
      </w:pPr>
      <w:r w:rsidRPr="00B635AE">
        <w:rPr>
          <w:sz w:val="24"/>
          <w:szCs w:val="24"/>
        </w:rPr>
        <w:t>• проводить поиск информации в отрывках исторических текстов, материальных памятниках Древнего мира;</w:t>
      </w:r>
    </w:p>
    <w:p w:rsidR="00D462EF" w:rsidRPr="00B635AE" w:rsidRDefault="00D462EF" w:rsidP="00D462EF">
      <w:pPr>
        <w:spacing w:line="13" w:lineRule="exact"/>
        <w:ind w:left="142" w:firstLine="425"/>
        <w:rPr>
          <w:sz w:val="24"/>
          <w:szCs w:val="24"/>
        </w:rPr>
      </w:pPr>
    </w:p>
    <w:p w:rsidR="00D462EF" w:rsidRPr="00B635AE" w:rsidRDefault="00D462EF" w:rsidP="00D462EF">
      <w:pPr>
        <w:spacing w:line="234" w:lineRule="auto"/>
        <w:ind w:left="142" w:firstLine="425"/>
        <w:rPr>
          <w:sz w:val="24"/>
          <w:szCs w:val="24"/>
        </w:rPr>
      </w:pPr>
      <w:r w:rsidRPr="00B635AE">
        <w:rPr>
          <w:sz w:val="24"/>
          <w:szCs w:val="24"/>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D462EF" w:rsidRPr="00B635AE" w:rsidRDefault="00D462EF" w:rsidP="00D462EF">
      <w:pPr>
        <w:spacing w:line="1" w:lineRule="exact"/>
        <w:ind w:left="142" w:firstLine="425"/>
        <w:rPr>
          <w:sz w:val="24"/>
          <w:szCs w:val="24"/>
        </w:rPr>
      </w:pPr>
    </w:p>
    <w:p w:rsidR="00D462EF" w:rsidRPr="00B635AE" w:rsidRDefault="00D462EF" w:rsidP="00D462EF">
      <w:pPr>
        <w:ind w:left="142" w:firstLine="425"/>
        <w:rPr>
          <w:sz w:val="24"/>
          <w:szCs w:val="24"/>
        </w:rPr>
      </w:pPr>
      <w:r w:rsidRPr="00B635AE">
        <w:rPr>
          <w:sz w:val="24"/>
          <w:szCs w:val="24"/>
        </w:rPr>
        <w:t>• раскрывать характерные, существенные черты:</w:t>
      </w:r>
    </w:p>
    <w:p w:rsidR="00D462EF" w:rsidRPr="00B635AE" w:rsidRDefault="00D462EF" w:rsidP="00D462EF">
      <w:pPr>
        <w:spacing w:line="12" w:lineRule="exact"/>
        <w:ind w:left="142" w:firstLine="425"/>
        <w:rPr>
          <w:sz w:val="24"/>
          <w:szCs w:val="24"/>
        </w:rPr>
      </w:pPr>
    </w:p>
    <w:p w:rsidR="00D462EF" w:rsidRPr="00B635AE" w:rsidRDefault="00D462EF" w:rsidP="00D462EF">
      <w:pPr>
        <w:spacing w:line="234" w:lineRule="auto"/>
        <w:ind w:left="142" w:firstLine="425"/>
        <w:rPr>
          <w:sz w:val="24"/>
          <w:szCs w:val="24"/>
        </w:rPr>
      </w:pPr>
      <w:r w:rsidRPr="00B635AE">
        <w:rPr>
          <w:sz w:val="24"/>
          <w:szCs w:val="24"/>
        </w:rPr>
        <w:t>а) форм государственного устройства древних обществ (с использованием понятий «деспотия», «полис», «республика», «закон», «империя», «метрополия», «колония» и др.);</w:t>
      </w:r>
    </w:p>
    <w:p w:rsidR="00D462EF" w:rsidRPr="00B635AE" w:rsidRDefault="00D462EF" w:rsidP="00D462EF">
      <w:pPr>
        <w:spacing w:line="13" w:lineRule="exact"/>
        <w:ind w:left="142" w:firstLine="425"/>
        <w:rPr>
          <w:sz w:val="24"/>
          <w:szCs w:val="24"/>
        </w:rPr>
      </w:pPr>
    </w:p>
    <w:p w:rsidR="00D462EF" w:rsidRPr="00B635AE" w:rsidRDefault="00D462EF" w:rsidP="00D462EF">
      <w:pPr>
        <w:spacing w:line="234" w:lineRule="auto"/>
        <w:ind w:left="142" w:firstLine="425"/>
        <w:rPr>
          <w:sz w:val="24"/>
          <w:szCs w:val="24"/>
        </w:rPr>
      </w:pPr>
      <w:r w:rsidRPr="00B635AE">
        <w:rPr>
          <w:sz w:val="24"/>
          <w:szCs w:val="24"/>
        </w:rPr>
        <w:t>б) положения основных групп населения в древневосточных и античных обществах (правители и подданные, свободные и рабы);</w:t>
      </w:r>
    </w:p>
    <w:p w:rsidR="00D462EF" w:rsidRPr="00B635AE" w:rsidRDefault="00D462EF" w:rsidP="00D462EF">
      <w:pPr>
        <w:spacing w:line="1" w:lineRule="exact"/>
        <w:ind w:left="142" w:firstLine="425"/>
        <w:rPr>
          <w:sz w:val="24"/>
          <w:szCs w:val="24"/>
        </w:rPr>
      </w:pPr>
    </w:p>
    <w:p w:rsidR="00D462EF" w:rsidRPr="00B635AE" w:rsidRDefault="00D462EF" w:rsidP="00D462EF">
      <w:pPr>
        <w:ind w:left="142" w:firstLine="425"/>
        <w:rPr>
          <w:sz w:val="24"/>
          <w:szCs w:val="24"/>
        </w:rPr>
      </w:pPr>
      <w:r w:rsidRPr="00B635AE">
        <w:rPr>
          <w:sz w:val="24"/>
          <w:szCs w:val="24"/>
        </w:rPr>
        <w:t>в) религиозных верований людей в древности;</w:t>
      </w:r>
    </w:p>
    <w:p w:rsidR="00D462EF" w:rsidRPr="00B635AE" w:rsidRDefault="00D462EF" w:rsidP="00D462EF">
      <w:pPr>
        <w:spacing w:line="236" w:lineRule="auto"/>
        <w:ind w:left="142" w:firstLine="425"/>
        <w:jc w:val="both"/>
        <w:rPr>
          <w:sz w:val="24"/>
          <w:szCs w:val="24"/>
        </w:rPr>
      </w:pPr>
      <w:r w:rsidRPr="00B635AE">
        <w:rPr>
          <w:sz w:val="24"/>
          <w:szCs w:val="24"/>
        </w:rPr>
        <w:t>• объяснять, в чем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D462EF" w:rsidRPr="00B635AE" w:rsidRDefault="00D462EF" w:rsidP="00D462EF">
      <w:pPr>
        <w:spacing w:line="1" w:lineRule="exact"/>
        <w:ind w:left="142" w:firstLine="425"/>
        <w:rPr>
          <w:sz w:val="24"/>
          <w:szCs w:val="24"/>
        </w:rPr>
      </w:pPr>
    </w:p>
    <w:p w:rsidR="00D462EF" w:rsidRPr="00B635AE" w:rsidRDefault="00D462EF" w:rsidP="00D462EF">
      <w:pPr>
        <w:spacing w:line="237" w:lineRule="auto"/>
        <w:ind w:left="142" w:firstLine="425"/>
        <w:rPr>
          <w:sz w:val="24"/>
          <w:szCs w:val="24"/>
        </w:rPr>
      </w:pPr>
      <w:r w:rsidRPr="00B635AE">
        <w:rPr>
          <w:sz w:val="24"/>
          <w:szCs w:val="24"/>
        </w:rPr>
        <w:t>• давать оценку наиболее значительным событиям и личностям древней истории.</w:t>
      </w:r>
    </w:p>
    <w:p w:rsidR="00D462EF" w:rsidRPr="00B635AE" w:rsidRDefault="00D462EF" w:rsidP="00D462EF">
      <w:pPr>
        <w:spacing w:line="5" w:lineRule="exact"/>
        <w:ind w:left="142" w:firstLine="425"/>
        <w:rPr>
          <w:sz w:val="24"/>
          <w:szCs w:val="24"/>
        </w:rPr>
      </w:pPr>
    </w:p>
    <w:p w:rsidR="00D462EF" w:rsidRPr="00B635AE" w:rsidRDefault="00D462EF" w:rsidP="00D462EF">
      <w:pPr>
        <w:ind w:left="142" w:firstLine="425"/>
        <w:rPr>
          <w:sz w:val="24"/>
          <w:szCs w:val="24"/>
        </w:rPr>
      </w:pPr>
      <w:r w:rsidRPr="00B635AE">
        <w:rPr>
          <w:b/>
          <w:bCs/>
          <w:i/>
          <w:iCs/>
          <w:sz w:val="24"/>
          <w:szCs w:val="24"/>
        </w:rPr>
        <w:t>Выпускник получит возможность научиться:</w:t>
      </w:r>
    </w:p>
    <w:p w:rsidR="00D462EF" w:rsidRPr="00B635AE" w:rsidRDefault="00D462EF" w:rsidP="00D462EF">
      <w:pPr>
        <w:spacing w:line="235" w:lineRule="auto"/>
        <w:ind w:left="142" w:firstLine="425"/>
        <w:rPr>
          <w:sz w:val="24"/>
          <w:szCs w:val="24"/>
        </w:rPr>
      </w:pPr>
      <w:r w:rsidRPr="00B635AE">
        <w:rPr>
          <w:sz w:val="24"/>
          <w:szCs w:val="24"/>
        </w:rPr>
        <w:t>• давать характеристику общественного строя древних государств;</w:t>
      </w:r>
    </w:p>
    <w:p w:rsidR="00D462EF" w:rsidRPr="00B635AE" w:rsidRDefault="00D462EF" w:rsidP="00D462EF">
      <w:pPr>
        <w:spacing w:line="13" w:lineRule="exact"/>
        <w:ind w:left="142" w:firstLine="425"/>
        <w:rPr>
          <w:sz w:val="24"/>
          <w:szCs w:val="24"/>
        </w:rPr>
      </w:pPr>
    </w:p>
    <w:p w:rsidR="00D462EF" w:rsidRPr="00B635AE" w:rsidRDefault="00D462EF" w:rsidP="00D462EF">
      <w:pPr>
        <w:spacing w:line="234" w:lineRule="auto"/>
        <w:ind w:left="142" w:firstLine="425"/>
        <w:rPr>
          <w:sz w:val="24"/>
          <w:szCs w:val="24"/>
        </w:rPr>
      </w:pPr>
      <w:r w:rsidRPr="00B635AE">
        <w:rPr>
          <w:sz w:val="24"/>
          <w:szCs w:val="24"/>
        </w:rPr>
        <w:t>• сопоставлять свидетельства различных исторических источников, выявляя в них общее и различия;</w:t>
      </w:r>
    </w:p>
    <w:p w:rsidR="00D462EF" w:rsidRPr="00B635AE" w:rsidRDefault="00D462EF" w:rsidP="00D462EF">
      <w:pPr>
        <w:spacing w:line="1" w:lineRule="exact"/>
        <w:ind w:left="142" w:firstLine="425"/>
        <w:rPr>
          <w:sz w:val="24"/>
          <w:szCs w:val="24"/>
        </w:rPr>
      </w:pPr>
    </w:p>
    <w:p w:rsidR="00D462EF" w:rsidRPr="00B635AE" w:rsidRDefault="00D462EF" w:rsidP="00D462EF">
      <w:pPr>
        <w:ind w:left="142" w:firstLine="425"/>
        <w:rPr>
          <w:sz w:val="24"/>
          <w:szCs w:val="24"/>
        </w:rPr>
      </w:pPr>
      <w:r w:rsidRPr="00B635AE">
        <w:rPr>
          <w:sz w:val="24"/>
          <w:szCs w:val="24"/>
        </w:rPr>
        <w:t>• видеть проявления влияния античного искусства в окружающей среде;</w:t>
      </w:r>
    </w:p>
    <w:p w:rsidR="00D462EF" w:rsidRPr="00B635AE" w:rsidRDefault="00D462EF" w:rsidP="00D462EF">
      <w:pPr>
        <w:spacing w:line="12" w:lineRule="exact"/>
        <w:ind w:left="142" w:firstLine="425"/>
        <w:rPr>
          <w:sz w:val="24"/>
          <w:szCs w:val="24"/>
        </w:rPr>
      </w:pPr>
    </w:p>
    <w:p w:rsidR="00D462EF" w:rsidRPr="00B635AE" w:rsidRDefault="00D462EF" w:rsidP="00D462EF">
      <w:pPr>
        <w:spacing w:line="234" w:lineRule="auto"/>
        <w:ind w:left="142" w:firstLine="425"/>
        <w:rPr>
          <w:sz w:val="24"/>
          <w:szCs w:val="24"/>
        </w:rPr>
      </w:pPr>
      <w:r w:rsidRPr="00B635AE">
        <w:rPr>
          <w:sz w:val="24"/>
          <w:szCs w:val="24"/>
        </w:rPr>
        <w:t>• высказывать суждения о значении и месте исторического и культурного наследия древних обществ в мировой истории.</w:t>
      </w:r>
    </w:p>
    <w:p w:rsidR="00D462EF" w:rsidRPr="00B635AE" w:rsidRDefault="00D462EF" w:rsidP="00D462EF">
      <w:pPr>
        <w:spacing w:line="234" w:lineRule="auto"/>
        <w:ind w:left="142" w:firstLine="425"/>
        <w:rPr>
          <w:sz w:val="24"/>
          <w:szCs w:val="24"/>
        </w:rPr>
      </w:pPr>
    </w:p>
    <w:p w:rsidR="00D462EF" w:rsidRPr="00B635AE" w:rsidRDefault="00D462EF" w:rsidP="00D462EF">
      <w:pPr>
        <w:spacing w:line="234" w:lineRule="auto"/>
        <w:ind w:left="142" w:firstLine="425"/>
        <w:rPr>
          <w:sz w:val="24"/>
          <w:szCs w:val="24"/>
        </w:rPr>
      </w:pPr>
      <w:r w:rsidRPr="00B635AE">
        <w:rPr>
          <w:b/>
          <w:bCs/>
          <w:sz w:val="24"/>
          <w:szCs w:val="24"/>
        </w:rPr>
        <w:t>История Средних веков. От Древней Руси к Российскому государству (</w:t>
      </w:r>
      <w:r>
        <w:rPr>
          <w:b/>
          <w:bCs/>
          <w:sz w:val="24"/>
          <w:szCs w:val="24"/>
        </w:rPr>
        <w:t>VIII</w:t>
      </w:r>
      <w:r w:rsidRPr="00B635AE">
        <w:rPr>
          <w:b/>
          <w:bCs/>
          <w:sz w:val="24"/>
          <w:szCs w:val="24"/>
        </w:rPr>
        <w:t xml:space="preserve"> –</w:t>
      </w:r>
      <w:r>
        <w:rPr>
          <w:b/>
          <w:bCs/>
          <w:sz w:val="24"/>
          <w:szCs w:val="24"/>
        </w:rPr>
        <w:t>XV</w:t>
      </w:r>
      <w:r w:rsidRPr="00B635AE">
        <w:rPr>
          <w:b/>
          <w:bCs/>
          <w:sz w:val="24"/>
          <w:szCs w:val="24"/>
        </w:rPr>
        <w:t xml:space="preserve"> вв.) (6 класс)</w:t>
      </w:r>
    </w:p>
    <w:p w:rsidR="00D462EF" w:rsidRPr="00B635AE" w:rsidRDefault="00D462EF" w:rsidP="00D462EF">
      <w:pPr>
        <w:spacing w:line="1" w:lineRule="exact"/>
        <w:ind w:left="142" w:firstLine="425"/>
        <w:rPr>
          <w:sz w:val="24"/>
          <w:szCs w:val="24"/>
        </w:rPr>
      </w:pPr>
    </w:p>
    <w:p w:rsidR="00D462EF" w:rsidRPr="00B635AE" w:rsidRDefault="00D462EF" w:rsidP="00D462EF">
      <w:pPr>
        <w:ind w:left="142" w:firstLine="425"/>
        <w:rPr>
          <w:sz w:val="24"/>
          <w:szCs w:val="24"/>
        </w:rPr>
      </w:pPr>
      <w:r w:rsidRPr="00B635AE">
        <w:rPr>
          <w:b/>
          <w:bCs/>
          <w:i/>
          <w:iCs/>
          <w:sz w:val="24"/>
          <w:szCs w:val="24"/>
        </w:rPr>
        <w:t>Выпускник научится:</w:t>
      </w:r>
    </w:p>
    <w:p w:rsidR="00D462EF" w:rsidRPr="00B635AE" w:rsidRDefault="00D462EF" w:rsidP="00D462EF">
      <w:pPr>
        <w:spacing w:line="235" w:lineRule="auto"/>
        <w:ind w:left="142" w:firstLine="425"/>
        <w:rPr>
          <w:sz w:val="24"/>
          <w:szCs w:val="24"/>
        </w:rPr>
      </w:pPr>
      <w:r w:rsidRPr="00B635AE">
        <w:rPr>
          <w:sz w:val="24"/>
          <w:szCs w:val="24"/>
        </w:rPr>
        <w:t>• локализовать во времени общие рамки и события Средневековья, этапы становления</w:t>
      </w:r>
    </w:p>
    <w:p w:rsidR="00D462EF" w:rsidRPr="00B635AE" w:rsidRDefault="00D462EF" w:rsidP="00D462EF">
      <w:pPr>
        <w:spacing w:line="13" w:lineRule="exact"/>
        <w:ind w:left="142" w:firstLine="425"/>
        <w:rPr>
          <w:sz w:val="24"/>
          <w:szCs w:val="24"/>
        </w:rPr>
      </w:pPr>
    </w:p>
    <w:p w:rsidR="00D462EF" w:rsidRPr="00B635AE" w:rsidRDefault="00D462EF" w:rsidP="00CE29E2">
      <w:pPr>
        <w:numPr>
          <w:ilvl w:val="0"/>
          <w:numId w:val="60"/>
        </w:numPr>
        <w:tabs>
          <w:tab w:val="left" w:pos="644"/>
        </w:tabs>
        <w:ind w:left="142" w:firstLine="425"/>
        <w:rPr>
          <w:sz w:val="24"/>
          <w:szCs w:val="24"/>
        </w:rPr>
      </w:pPr>
      <w:r w:rsidRPr="00B635AE">
        <w:rPr>
          <w:sz w:val="24"/>
          <w:szCs w:val="24"/>
        </w:rPr>
        <w:t>развития Российского государства; соотносить хронологию истории Руси и всеобщей истории;</w:t>
      </w:r>
    </w:p>
    <w:p w:rsidR="00D462EF" w:rsidRPr="00B635AE" w:rsidRDefault="00D462EF" w:rsidP="00D462EF">
      <w:pPr>
        <w:ind w:left="142" w:firstLine="425"/>
        <w:jc w:val="both"/>
        <w:rPr>
          <w:sz w:val="24"/>
          <w:szCs w:val="24"/>
        </w:rPr>
      </w:pPr>
      <w:r w:rsidRPr="00B635AE">
        <w:rPr>
          <w:sz w:val="24"/>
          <w:szCs w:val="24"/>
        </w:rPr>
        <w:t>• 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и др.;</w:t>
      </w:r>
    </w:p>
    <w:p w:rsidR="00D462EF" w:rsidRPr="00B635AE" w:rsidRDefault="00D462EF" w:rsidP="00D462EF">
      <w:pPr>
        <w:ind w:left="142" w:firstLine="425"/>
        <w:rPr>
          <w:sz w:val="24"/>
          <w:szCs w:val="24"/>
        </w:rPr>
      </w:pPr>
      <w:r w:rsidRPr="00B635AE">
        <w:rPr>
          <w:sz w:val="24"/>
          <w:szCs w:val="24"/>
        </w:rPr>
        <w:t>• проводить поиск информации в исторических текстах, материальных исторических памятниках Средневековья;</w:t>
      </w:r>
    </w:p>
    <w:p w:rsidR="00D462EF" w:rsidRPr="00B635AE" w:rsidRDefault="00D462EF" w:rsidP="00D462EF">
      <w:pPr>
        <w:spacing w:line="236" w:lineRule="auto"/>
        <w:ind w:left="142" w:firstLine="425"/>
        <w:jc w:val="both"/>
        <w:rPr>
          <w:sz w:val="24"/>
          <w:szCs w:val="24"/>
        </w:rPr>
      </w:pPr>
      <w:r w:rsidRPr="00B635AE">
        <w:rPr>
          <w:sz w:val="24"/>
          <w:szCs w:val="24"/>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D462EF" w:rsidRPr="00B635AE" w:rsidRDefault="00D462EF" w:rsidP="00D462EF">
      <w:pPr>
        <w:ind w:left="142" w:firstLine="425"/>
        <w:rPr>
          <w:sz w:val="24"/>
          <w:szCs w:val="24"/>
        </w:rPr>
      </w:pPr>
      <w:r w:rsidRPr="00B635AE">
        <w:rPr>
          <w:sz w:val="24"/>
          <w:szCs w:val="24"/>
        </w:rPr>
        <w:t>• раскрывать характерные, существенные черты: а) экономических и социальных отношений, политического строя на Руси и в других государствах; б) ценностей</w:t>
      </w:r>
    </w:p>
    <w:p w:rsidR="00D462EF" w:rsidRPr="00B635AE" w:rsidRDefault="00D462EF" w:rsidP="00D462EF">
      <w:pPr>
        <w:spacing w:line="234" w:lineRule="auto"/>
        <w:ind w:left="142" w:firstLine="425"/>
        <w:rPr>
          <w:sz w:val="20"/>
          <w:szCs w:val="20"/>
        </w:rPr>
      </w:pPr>
      <w:r w:rsidRPr="00B635AE">
        <w:rPr>
          <w:sz w:val="24"/>
          <w:szCs w:val="24"/>
        </w:rPr>
        <w:t>господствовавших в средневековых обществах, религиозных воззрений, представлений средневекового человека о мире;</w:t>
      </w:r>
    </w:p>
    <w:p w:rsidR="00D462EF" w:rsidRPr="00B635AE" w:rsidRDefault="00D462EF" w:rsidP="00CE29E2">
      <w:pPr>
        <w:numPr>
          <w:ilvl w:val="0"/>
          <w:numId w:val="61"/>
        </w:numPr>
        <w:tabs>
          <w:tab w:val="left" w:pos="1110"/>
        </w:tabs>
        <w:spacing w:line="234" w:lineRule="auto"/>
        <w:ind w:left="142" w:firstLine="425"/>
        <w:rPr>
          <w:sz w:val="24"/>
          <w:szCs w:val="24"/>
        </w:rPr>
      </w:pPr>
      <w:r w:rsidRPr="00B635AE">
        <w:rPr>
          <w:sz w:val="24"/>
          <w:szCs w:val="24"/>
        </w:rPr>
        <w:t>объяснять причины и следствия ключевых событий отечественной и всеобщей истории Средних веков;</w:t>
      </w:r>
    </w:p>
    <w:p w:rsidR="00D462EF" w:rsidRPr="00B635AE" w:rsidRDefault="00D462EF" w:rsidP="00D462EF">
      <w:pPr>
        <w:spacing w:line="13" w:lineRule="exact"/>
        <w:ind w:left="142" w:firstLine="425"/>
        <w:rPr>
          <w:sz w:val="24"/>
          <w:szCs w:val="24"/>
        </w:rPr>
      </w:pPr>
    </w:p>
    <w:p w:rsidR="00D462EF" w:rsidRPr="00B635AE" w:rsidRDefault="00D462EF" w:rsidP="00CE29E2">
      <w:pPr>
        <w:numPr>
          <w:ilvl w:val="0"/>
          <w:numId w:val="61"/>
        </w:numPr>
        <w:tabs>
          <w:tab w:val="left" w:pos="1110"/>
        </w:tabs>
        <w:spacing w:line="236" w:lineRule="auto"/>
        <w:ind w:left="142" w:firstLine="425"/>
        <w:jc w:val="both"/>
        <w:rPr>
          <w:sz w:val="24"/>
          <w:szCs w:val="24"/>
        </w:rPr>
      </w:pPr>
      <w:r w:rsidRPr="00B635AE">
        <w:rPr>
          <w:sz w:val="24"/>
          <w:szCs w:val="24"/>
        </w:rPr>
        <w:t>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D462EF" w:rsidRPr="00B635AE" w:rsidRDefault="00D462EF" w:rsidP="00CE29E2">
      <w:pPr>
        <w:numPr>
          <w:ilvl w:val="0"/>
          <w:numId w:val="61"/>
        </w:numPr>
        <w:tabs>
          <w:tab w:val="left" w:pos="1120"/>
        </w:tabs>
        <w:ind w:left="142" w:firstLine="425"/>
        <w:rPr>
          <w:sz w:val="24"/>
          <w:szCs w:val="24"/>
        </w:rPr>
      </w:pPr>
      <w:r w:rsidRPr="00B635AE">
        <w:rPr>
          <w:sz w:val="24"/>
          <w:szCs w:val="24"/>
        </w:rPr>
        <w:t>давать оценку событиям и личностям отечественной и всеобщей истории Средних</w:t>
      </w:r>
    </w:p>
    <w:p w:rsidR="00D462EF" w:rsidRPr="00B635AE" w:rsidRDefault="00D462EF" w:rsidP="00D462EF">
      <w:pPr>
        <w:ind w:left="142" w:firstLine="425"/>
        <w:rPr>
          <w:sz w:val="24"/>
          <w:szCs w:val="24"/>
        </w:rPr>
      </w:pPr>
      <w:r w:rsidRPr="00B635AE">
        <w:rPr>
          <w:sz w:val="24"/>
          <w:szCs w:val="24"/>
        </w:rPr>
        <w:t>веков.</w:t>
      </w:r>
    </w:p>
    <w:p w:rsidR="00D462EF" w:rsidRPr="00B635AE" w:rsidRDefault="00D462EF" w:rsidP="00D462EF">
      <w:pPr>
        <w:spacing w:line="4" w:lineRule="exact"/>
        <w:ind w:left="142" w:firstLine="425"/>
        <w:rPr>
          <w:sz w:val="24"/>
          <w:szCs w:val="24"/>
        </w:rPr>
      </w:pPr>
    </w:p>
    <w:p w:rsidR="00D462EF" w:rsidRPr="00B635AE" w:rsidRDefault="00D462EF" w:rsidP="00D462EF">
      <w:pPr>
        <w:ind w:left="142" w:firstLine="425"/>
        <w:rPr>
          <w:sz w:val="24"/>
          <w:szCs w:val="24"/>
        </w:rPr>
      </w:pPr>
      <w:r w:rsidRPr="00B635AE">
        <w:rPr>
          <w:b/>
          <w:bCs/>
          <w:i/>
          <w:iCs/>
          <w:sz w:val="24"/>
          <w:szCs w:val="24"/>
        </w:rPr>
        <w:t>Выпускник получит возможность научиться:</w:t>
      </w:r>
    </w:p>
    <w:p w:rsidR="00D462EF" w:rsidRPr="00B635AE" w:rsidRDefault="00D462EF" w:rsidP="00D462EF">
      <w:pPr>
        <w:spacing w:line="7" w:lineRule="exact"/>
        <w:ind w:left="142" w:firstLine="425"/>
        <w:rPr>
          <w:sz w:val="24"/>
          <w:szCs w:val="24"/>
        </w:rPr>
      </w:pPr>
    </w:p>
    <w:p w:rsidR="00D462EF" w:rsidRPr="00B635AE" w:rsidRDefault="00D462EF" w:rsidP="00CE29E2">
      <w:pPr>
        <w:numPr>
          <w:ilvl w:val="0"/>
          <w:numId w:val="61"/>
        </w:numPr>
        <w:tabs>
          <w:tab w:val="left" w:pos="1110"/>
        </w:tabs>
        <w:spacing w:line="234" w:lineRule="auto"/>
        <w:ind w:left="142" w:firstLine="425"/>
        <w:rPr>
          <w:sz w:val="24"/>
          <w:szCs w:val="24"/>
        </w:rPr>
      </w:pPr>
      <w:r w:rsidRPr="00B635AE">
        <w:rPr>
          <w:sz w:val="24"/>
          <w:szCs w:val="24"/>
        </w:rPr>
        <w:t>давать сопоставительную характеристику политического устройства государств Средневековья (Русь, Запад, Восток);</w:t>
      </w:r>
    </w:p>
    <w:p w:rsidR="00D462EF" w:rsidRPr="00B635AE" w:rsidRDefault="00D462EF" w:rsidP="00D462EF">
      <w:pPr>
        <w:spacing w:line="14" w:lineRule="exact"/>
        <w:ind w:left="142" w:firstLine="425"/>
        <w:rPr>
          <w:sz w:val="24"/>
          <w:szCs w:val="24"/>
        </w:rPr>
      </w:pPr>
    </w:p>
    <w:p w:rsidR="00D462EF" w:rsidRPr="00B635AE" w:rsidRDefault="00D462EF" w:rsidP="00CE29E2">
      <w:pPr>
        <w:numPr>
          <w:ilvl w:val="0"/>
          <w:numId w:val="61"/>
        </w:numPr>
        <w:tabs>
          <w:tab w:val="left" w:pos="1110"/>
        </w:tabs>
        <w:spacing w:line="234" w:lineRule="auto"/>
        <w:ind w:left="142" w:firstLine="425"/>
        <w:rPr>
          <w:sz w:val="24"/>
          <w:szCs w:val="24"/>
        </w:rPr>
      </w:pPr>
      <w:r w:rsidRPr="00B635AE">
        <w:rPr>
          <w:sz w:val="24"/>
          <w:szCs w:val="24"/>
        </w:rPr>
        <w:lastRenderedPageBreak/>
        <w:t>сравнивать свидетельства различных исторических источников, выявляя в них общее и различия;</w:t>
      </w:r>
    </w:p>
    <w:p w:rsidR="00D462EF" w:rsidRPr="00B635AE" w:rsidRDefault="00D462EF" w:rsidP="00D462EF">
      <w:pPr>
        <w:spacing w:line="13" w:lineRule="exact"/>
        <w:ind w:left="142" w:firstLine="425"/>
        <w:rPr>
          <w:sz w:val="24"/>
          <w:szCs w:val="24"/>
        </w:rPr>
      </w:pPr>
    </w:p>
    <w:p w:rsidR="00D462EF" w:rsidRPr="00B635AE" w:rsidRDefault="00D462EF" w:rsidP="00CE29E2">
      <w:pPr>
        <w:numPr>
          <w:ilvl w:val="0"/>
          <w:numId w:val="61"/>
        </w:numPr>
        <w:tabs>
          <w:tab w:val="left" w:pos="1110"/>
        </w:tabs>
        <w:spacing w:line="236" w:lineRule="auto"/>
        <w:ind w:left="142" w:firstLine="425"/>
        <w:jc w:val="both"/>
        <w:rPr>
          <w:sz w:val="24"/>
          <w:szCs w:val="24"/>
        </w:rPr>
      </w:pPr>
      <w:r w:rsidRPr="00B635AE">
        <w:rPr>
          <w:sz w:val="24"/>
          <w:szCs w:val="24"/>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w:t>
      </w:r>
    </w:p>
    <w:p w:rsidR="00D462EF" w:rsidRPr="00B635AE" w:rsidRDefault="00D462EF" w:rsidP="00D462EF">
      <w:pPr>
        <w:ind w:left="142" w:firstLine="425"/>
        <w:rPr>
          <w:sz w:val="24"/>
          <w:szCs w:val="24"/>
        </w:rPr>
      </w:pPr>
      <w:r w:rsidRPr="00B635AE">
        <w:rPr>
          <w:b/>
          <w:bCs/>
          <w:sz w:val="24"/>
          <w:szCs w:val="24"/>
        </w:rPr>
        <w:t xml:space="preserve">История Нового времени. Россия в </w:t>
      </w:r>
      <w:r>
        <w:rPr>
          <w:b/>
          <w:bCs/>
          <w:sz w:val="24"/>
          <w:szCs w:val="24"/>
        </w:rPr>
        <w:t>XVI</w:t>
      </w:r>
      <w:r w:rsidRPr="00B635AE">
        <w:rPr>
          <w:b/>
          <w:bCs/>
          <w:sz w:val="24"/>
          <w:szCs w:val="24"/>
        </w:rPr>
        <w:t xml:space="preserve"> – Х</w:t>
      </w:r>
      <w:r>
        <w:rPr>
          <w:b/>
          <w:bCs/>
          <w:sz w:val="24"/>
          <w:szCs w:val="24"/>
        </w:rPr>
        <w:t>I</w:t>
      </w:r>
      <w:r w:rsidRPr="00B635AE">
        <w:rPr>
          <w:b/>
          <w:bCs/>
          <w:sz w:val="24"/>
          <w:szCs w:val="24"/>
        </w:rPr>
        <w:t>Х веках (7–9 класс)</w:t>
      </w:r>
    </w:p>
    <w:p w:rsidR="00D462EF" w:rsidRDefault="00D462EF" w:rsidP="00D462EF">
      <w:pPr>
        <w:ind w:left="142" w:firstLine="425"/>
        <w:rPr>
          <w:sz w:val="24"/>
          <w:szCs w:val="24"/>
        </w:rPr>
      </w:pPr>
      <w:r>
        <w:rPr>
          <w:b/>
          <w:bCs/>
          <w:i/>
          <w:iCs/>
          <w:sz w:val="24"/>
          <w:szCs w:val="24"/>
        </w:rPr>
        <w:t>Выпускник научится:</w:t>
      </w:r>
    </w:p>
    <w:p w:rsidR="00D462EF" w:rsidRDefault="00D462EF" w:rsidP="00D462EF">
      <w:pPr>
        <w:spacing w:line="7" w:lineRule="exact"/>
        <w:ind w:left="142" w:firstLine="425"/>
        <w:rPr>
          <w:sz w:val="24"/>
          <w:szCs w:val="24"/>
        </w:rPr>
      </w:pPr>
    </w:p>
    <w:p w:rsidR="00D462EF" w:rsidRPr="00B635AE" w:rsidRDefault="00D462EF" w:rsidP="00CE29E2">
      <w:pPr>
        <w:numPr>
          <w:ilvl w:val="0"/>
          <w:numId w:val="61"/>
        </w:numPr>
        <w:tabs>
          <w:tab w:val="left" w:pos="1110"/>
        </w:tabs>
        <w:spacing w:line="237" w:lineRule="auto"/>
        <w:ind w:left="142" w:firstLine="425"/>
        <w:jc w:val="both"/>
        <w:rPr>
          <w:sz w:val="24"/>
          <w:szCs w:val="24"/>
        </w:rPr>
      </w:pPr>
      <w:r w:rsidRPr="00B635AE">
        <w:rPr>
          <w:sz w:val="24"/>
          <w:szCs w:val="24"/>
        </w:rPr>
        <w:t>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D462EF" w:rsidRPr="00B635AE" w:rsidRDefault="00D462EF" w:rsidP="00D462EF">
      <w:pPr>
        <w:spacing w:line="14" w:lineRule="exact"/>
        <w:ind w:left="142" w:firstLine="425"/>
        <w:rPr>
          <w:sz w:val="24"/>
          <w:szCs w:val="24"/>
        </w:rPr>
      </w:pPr>
    </w:p>
    <w:p w:rsidR="00D462EF" w:rsidRPr="00B635AE" w:rsidRDefault="00D462EF" w:rsidP="00CE29E2">
      <w:pPr>
        <w:numPr>
          <w:ilvl w:val="0"/>
          <w:numId w:val="61"/>
        </w:numPr>
        <w:tabs>
          <w:tab w:val="left" w:pos="1110"/>
        </w:tabs>
        <w:spacing w:line="236" w:lineRule="auto"/>
        <w:ind w:left="142" w:firstLine="425"/>
        <w:jc w:val="both"/>
        <w:rPr>
          <w:sz w:val="24"/>
          <w:szCs w:val="24"/>
        </w:rPr>
      </w:pPr>
      <w:r w:rsidRPr="00B635AE">
        <w:rPr>
          <w:sz w:val="24"/>
          <w:szCs w:val="24"/>
        </w:rPr>
        <w:t>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D462EF" w:rsidRPr="00B635AE" w:rsidRDefault="00D462EF" w:rsidP="00CE29E2">
      <w:pPr>
        <w:numPr>
          <w:ilvl w:val="0"/>
          <w:numId w:val="61"/>
        </w:numPr>
        <w:tabs>
          <w:tab w:val="left" w:pos="1110"/>
        </w:tabs>
        <w:spacing w:line="234" w:lineRule="auto"/>
        <w:ind w:left="142" w:firstLine="425"/>
        <w:rPr>
          <w:sz w:val="24"/>
          <w:szCs w:val="24"/>
        </w:rPr>
      </w:pPr>
      <w:r w:rsidRPr="00B635AE">
        <w:rPr>
          <w:sz w:val="24"/>
          <w:szCs w:val="24"/>
        </w:rPr>
        <w:t>анализировать информацию различных источников по отечественной и всеобщей истории Нового времени;</w:t>
      </w:r>
    </w:p>
    <w:p w:rsidR="00D462EF" w:rsidRPr="00B635AE" w:rsidRDefault="00D462EF" w:rsidP="00CE29E2">
      <w:pPr>
        <w:numPr>
          <w:ilvl w:val="0"/>
          <w:numId w:val="61"/>
        </w:numPr>
        <w:tabs>
          <w:tab w:val="left" w:pos="1110"/>
        </w:tabs>
        <w:spacing w:line="237" w:lineRule="auto"/>
        <w:ind w:left="142" w:firstLine="425"/>
        <w:jc w:val="both"/>
        <w:rPr>
          <w:sz w:val="24"/>
          <w:szCs w:val="24"/>
        </w:rPr>
      </w:pPr>
      <w:r w:rsidRPr="00B635AE">
        <w:rPr>
          <w:sz w:val="24"/>
          <w:szCs w:val="24"/>
        </w:rPr>
        <w:t>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D462EF" w:rsidRPr="00B635AE" w:rsidRDefault="00D462EF" w:rsidP="00CE29E2">
      <w:pPr>
        <w:numPr>
          <w:ilvl w:val="0"/>
          <w:numId w:val="61"/>
        </w:numPr>
        <w:tabs>
          <w:tab w:val="left" w:pos="1110"/>
        </w:tabs>
        <w:spacing w:line="234" w:lineRule="auto"/>
        <w:ind w:left="142" w:firstLine="425"/>
        <w:rPr>
          <w:sz w:val="24"/>
          <w:szCs w:val="24"/>
        </w:rPr>
      </w:pPr>
      <w:r w:rsidRPr="00B635AE">
        <w:rPr>
          <w:sz w:val="24"/>
          <w:szCs w:val="24"/>
        </w:rPr>
        <w:t>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D462EF" w:rsidRPr="00B635AE" w:rsidRDefault="00D462EF" w:rsidP="00CE29E2">
      <w:pPr>
        <w:numPr>
          <w:ilvl w:val="0"/>
          <w:numId w:val="61"/>
        </w:numPr>
        <w:tabs>
          <w:tab w:val="left" w:pos="1110"/>
        </w:tabs>
        <w:spacing w:line="237" w:lineRule="auto"/>
        <w:ind w:left="142" w:firstLine="425"/>
        <w:jc w:val="both"/>
        <w:rPr>
          <w:sz w:val="24"/>
          <w:szCs w:val="24"/>
        </w:rPr>
      </w:pPr>
      <w:r w:rsidRPr="00B635AE">
        <w:rPr>
          <w:sz w:val="24"/>
          <w:szCs w:val="24"/>
        </w:rPr>
        <w:t>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D462EF" w:rsidRPr="00B635AE" w:rsidRDefault="00D462EF" w:rsidP="00CE29E2">
      <w:pPr>
        <w:numPr>
          <w:ilvl w:val="0"/>
          <w:numId w:val="61"/>
        </w:numPr>
        <w:tabs>
          <w:tab w:val="left" w:pos="1110"/>
        </w:tabs>
        <w:spacing w:line="236" w:lineRule="auto"/>
        <w:ind w:left="142" w:firstLine="425"/>
        <w:jc w:val="both"/>
        <w:rPr>
          <w:sz w:val="24"/>
          <w:szCs w:val="24"/>
        </w:rPr>
      </w:pPr>
      <w:r w:rsidRPr="00B635AE">
        <w:rPr>
          <w:sz w:val="24"/>
          <w:szCs w:val="24"/>
        </w:rPr>
        <w:t>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D462EF" w:rsidRPr="00B635AE" w:rsidRDefault="00D462EF" w:rsidP="00CE29E2">
      <w:pPr>
        <w:numPr>
          <w:ilvl w:val="0"/>
          <w:numId w:val="61"/>
        </w:numPr>
        <w:tabs>
          <w:tab w:val="left" w:pos="1110"/>
        </w:tabs>
        <w:spacing w:line="234" w:lineRule="auto"/>
        <w:ind w:left="142" w:firstLine="425"/>
        <w:rPr>
          <w:sz w:val="24"/>
          <w:szCs w:val="24"/>
        </w:rPr>
      </w:pPr>
      <w:r w:rsidRPr="00B635AE">
        <w:rPr>
          <w:sz w:val="24"/>
          <w:szCs w:val="24"/>
        </w:rPr>
        <w:t>сопоставлять развитие России и других стран в Новое время, сравнивать исторические ситуации и события;</w:t>
      </w:r>
    </w:p>
    <w:p w:rsidR="00D462EF" w:rsidRPr="00B635AE" w:rsidRDefault="00D462EF" w:rsidP="00CE29E2">
      <w:pPr>
        <w:numPr>
          <w:ilvl w:val="0"/>
          <w:numId w:val="61"/>
        </w:numPr>
        <w:tabs>
          <w:tab w:val="left" w:pos="1110"/>
        </w:tabs>
        <w:spacing w:line="234" w:lineRule="auto"/>
        <w:ind w:left="142" w:firstLine="425"/>
        <w:rPr>
          <w:sz w:val="24"/>
          <w:szCs w:val="24"/>
        </w:rPr>
      </w:pPr>
      <w:r w:rsidRPr="00B635AE">
        <w:rPr>
          <w:sz w:val="24"/>
          <w:szCs w:val="24"/>
        </w:rPr>
        <w:t>давать оценку событиям и личностям отечественной и всеобщей истории Нового времени.</w:t>
      </w:r>
    </w:p>
    <w:p w:rsidR="00D462EF" w:rsidRDefault="00D462EF" w:rsidP="00D462EF">
      <w:pPr>
        <w:ind w:left="142" w:firstLine="425"/>
        <w:rPr>
          <w:sz w:val="24"/>
          <w:szCs w:val="24"/>
        </w:rPr>
      </w:pPr>
      <w:r>
        <w:rPr>
          <w:b/>
          <w:bCs/>
          <w:i/>
          <w:iCs/>
          <w:sz w:val="24"/>
          <w:szCs w:val="24"/>
        </w:rPr>
        <w:t>Выпускник получит возможность научиться:</w:t>
      </w:r>
    </w:p>
    <w:p w:rsidR="00D462EF" w:rsidRPr="00B635AE" w:rsidRDefault="00D462EF" w:rsidP="00CE29E2">
      <w:pPr>
        <w:numPr>
          <w:ilvl w:val="0"/>
          <w:numId w:val="61"/>
        </w:numPr>
        <w:tabs>
          <w:tab w:val="left" w:pos="1110"/>
        </w:tabs>
        <w:spacing w:line="234" w:lineRule="auto"/>
        <w:ind w:left="142" w:firstLine="425"/>
        <w:rPr>
          <w:sz w:val="24"/>
          <w:szCs w:val="24"/>
        </w:rPr>
      </w:pPr>
      <w:r w:rsidRPr="00B635AE">
        <w:rPr>
          <w:sz w:val="24"/>
          <w:szCs w:val="24"/>
        </w:rPr>
        <w:t>используя историческую карту, характеризовать социально-экономическое и политическое развитие России, других государств в Новое время;</w:t>
      </w:r>
    </w:p>
    <w:p w:rsidR="00D462EF" w:rsidRPr="00B635AE" w:rsidRDefault="00D462EF" w:rsidP="00CE29E2">
      <w:pPr>
        <w:numPr>
          <w:ilvl w:val="0"/>
          <w:numId w:val="62"/>
        </w:numPr>
        <w:tabs>
          <w:tab w:val="left" w:pos="1110"/>
        </w:tabs>
        <w:spacing w:line="236" w:lineRule="auto"/>
        <w:ind w:left="142" w:firstLine="425"/>
        <w:jc w:val="both"/>
        <w:rPr>
          <w:sz w:val="24"/>
          <w:szCs w:val="24"/>
        </w:rPr>
      </w:pPr>
      <w:r w:rsidRPr="00B635AE">
        <w:rPr>
          <w:sz w:val="24"/>
          <w:szCs w:val="24"/>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D462EF" w:rsidRPr="00B635AE" w:rsidRDefault="00D462EF" w:rsidP="00CE29E2">
      <w:pPr>
        <w:numPr>
          <w:ilvl w:val="0"/>
          <w:numId w:val="62"/>
        </w:numPr>
        <w:tabs>
          <w:tab w:val="left" w:pos="1110"/>
        </w:tabs>
        <w:spacing w:line="234" w:lineRule="auto"/>
        <w:ind w:left="142" w:firstLine="425"/>
        <w:rPr>
          <w:sz w:val="24"/>
          <w:szCs w:val="24"/>
        </w:rPr>
      </w:pPr>
      <w:r w:rsidRPr="00B635AE">
        <w:rPr>
          <w:sz w:val="24"/>
          <w:szCs w:val="24"/>
        </w:rPr>
        <w:t>сравнивать развитие России и других стран в Новое время, объяснять, в чем заключались общие черты и особенности;</w:t>
      </w:r>
    </w:p>
    <w:p w:rsidR="00D462EF" w:rsidRPr="00B635AE" w:rsidRDefault="00D462EF" w:rsidP="00CE29E2">
      <w:pPr>
        <w:numPr>
          <w:ilvl w:val="0"/>
          <w:numId w:val="62"/>
        </w:numPr>
        <w:tabs>
          <w:tab w:val="left" w:pos="1110"/>
        </w:tabs>
        <w:spacing w:line="234" w:lineRule="auto"/>
        <w:ind w:left="142" w:firstLine="425"/>
        <w:rPr>
          <w:sz w:val="24"/>
          <w:szCs w:val="24"/>
        </w:rPr>
      </w:pPr>
      <w:r w:rsidRPr="00B635AE">
        <w:rPr>
          <w:sz w:val="24"/>
          <w:szCs w:val="24"/>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D462EF" w:rsidRPr="00B635AE" w:rsidRDefault="00D462EF" w:rsidP="00D462EF">
      <w:pPr>
        <w:spacing w:line="282" w:lineRule="exact"/>
        <w:ind w:left="142" w:firstLine="425"/>
        <w:rPr>
          <w:sz w:val="20"/>
          <w:szCs w:val="20"/>
        </w:rPr>
      </w:pPr>
    </w:p>
    <w:p w:rsidR="00D462EF" w:rsidRPr="00B635AE" w:rsidRDefault="00D462EF" w:rsidP="00D462EF">
      <w:pPr>
        <w:ind w:left="980"/>
        <w:rPr>
          <w:sz w:val="20"/>
          <w:szCs w:val="20"/>
        </w:rPr>
      </w:pPr>
      <w:r w:rsidRPr="00B635AE">
        <w:rPr>
          <w:b/>
          <w:bCs/>
          <w:sz w:val="24"/>
          <w:szCs w:val="24"/>
        </w:rPr>
        <w:t>1.2.4.7. Обществознание</w:t>
      </w:r>
    </w:p>
    <w:p w:rsidR="00D462EF" w:rsidRPr="00B635AE" w:rsidRDefault="00D462EF" w:rsidP="00D462EF">
      <w:pPr>
        <w:spacing w:line="234" w:lineRule="auto"/>
        <w:ind w:left="980" w:right="5360"/>
        <w:rPr>
          <w:i/>
          <w:iCs/>
          <w:sz w:val="24"/>
          <w:szCs w:val="24"/>
        </w:rPr>
      </w:pPr>
      <w:r w:rsidRPr="00B635AE">
        <w:rPr>
          <w:b/>
          <w:bCs/>
          <w:sz w:val="24"/>
          <w:szCs w:val="24"/>
        </w:rPr>
        <w:t xml:space="preserve">Человек. Деятельность человека </w:t>
      </w:r>
      <w:r w:rsidRPr="00B635AE">
        <w:rPr>
          <w:b/>
          <w:bCs/>
          <w:i/>
          <w:iCs/>
          <w:sz w:val="24"/>
          <w:szCs w:val="24"/>
        </w:rPr>
        <w:t>Выпускник научится:</w:t>
      </w:r>
    </w:p>
    <w:p w:rsidR="00D462EF" w:rsidRPr="00B635AE" w:rsidRDefault="00D462EF" w:rsidP="00D462EF">
      <w:pPr>
        <w:spacing w:line="9" w:lineRule="exact"/>
        <w:rPr>
          <w:i/>
          <w:iCs/>
          <w:sz w:val="24"/>
          <w:szCs w:val="24"/>
        </w:rPr>
      </w:pPr>
    </w:p>
    <w:p w:rsidR="00D462EF" w:rsidRPr="00B635AE" w:rsidRDefault="00D462EF" w:rsidP="00D462EF">
      <w:pPr>
        <w:spacing w:line="234" w:lineRule="auto"/>
        <w:ind w:firstLine="567"/>
        <w:rPr>
          <w:i/>
          <w:iCs/>
          <w:sz w:val="24"/>
          <w:szCs w:val="24"/>
        </w:rPr>
      </w:pPr>
      <w:r w:rsidRPr="00B635AE">
        <w:rPr>
          <w:sz w:val="24"/>
          <w:szCs w:val="24"/>
        </w:rPr>
        <w:t>- использовать знания о биологическом и социальном в человеке для характеристики его природы;</w:t>
      </w:r>
    </w:p>
    <w:p w:rsidR="00D462EF" w:rsidRPr="00B635AE" w:rsidRDefault="00D462EF" w:rsidP="00D462EF">
      <w:pPr>
        <w:spacing w:line="14" w:lineRule="exact"/>
        <w:ind w:firstLine="567"/>
        <w:rPr>
          <w:i/>
          <w:iCs/>
          <w:sz w:val="24"/>
          <w:szCs w:val="24"/>
        </w:rPr>
      </w:pPr>
    </w:p>
    <w:p w:rsidR="00D462EF" w:rsidRPr="00B635AE" w:rsidRDefault="00D462EF" w:rsidP="00D462EF">
      <w:pPr>
        <w:spacing w:line="234" w:lineRule="auto"/>
        <w:ind w:firstLine="567"/>
        <w:rPr>
          <w:i/>
          <w:iCs/>
          <w:sz w:val="24"/>
          <w:szCs w:val="24"/>
        </w:rPr>
      </w:pPr>
      <w:r w:rsidRPr="00B635AE">
        <w:rPr>
          <w:sz w:val="24"/>
          <w:szCs w:val="24"/>
        </w:rPr>
        <w:t>- характеризовать основные возрастные периоды жизни человека, особенности подросткового возраста;</w:t>
      </w:r>
    </w:p>
    <w:p w:rsidR="00D462EF" w:rsidRPr="00B635AE" w:rsidRDefault="00D462EF" w:rsidP="00D462EF">
      <w:pPr>
        <w:spacing w:line="13" w:lineRule="exact"/>
        <w:ind w:firstLine="567"/>
        <w:rPr>
          <w:i/>
          <w:iCs/>
          <w:sz w:val="24"/>
          <w:szCs w:val="24"/>
        </w:rPr>
      </w:pPr>
    </w:p>
    <w:p w:rsidR="00D462EF" w:rsidRPr="00B635AE" w:rsidRDefault="00D462EF" w:rsidP="00D462EF">
      <w:pPr>
        <w:spacing w:line="234" w:lineRule="auto"/>
        <w:ind w:firstLine="567"/>
        <w:rPr>
          <w:i/>
          <w:iCs/>
          <w:sz w:val="24"/>
          <w:szCs w:val="24"/>
        </w:rPr>
      </w:pPr>
      <w:r w:rsidRPr="00B635AE">
        <w:rPr>
          <w:sz w:val="24"/>
          <w:szCs w:val="24"/>
        </w:rPr>
        <w:lastRenderedPageBreak/>
        <w:t>- 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D462EF" w:rsidRPr="00B635AE" w:rsidRDefault="00D462EF" w:rsidP="00D462EF">
      <w:pPr>
        <w:spacing w:line="13" w:lineRule="exact"/>
        <w:ind w:firstLine="567"/>
        <w:rPr>
          <w:i/>
          <w:iCs/>
          <w:sz w:val="24"/>
          <w:szCs w:val="24"/>
        </w:rPr>
      </w:pPr>
    </w:p>
    <w:p w:rsidR="00D462EF" w:rsidRPr="00B635AE" w:rsidRDefault="00D462EF" w:rsidP="00D462EF">
      <w:pPr>
        <w:spacing w:line="234" w:lineRule="auto"/>
        <w:ind w:firstLine="567"/>
        <w:rPr>
          <w:i/>
          <w:iCs/>
          <w:sz w:val="24"/>
          <w:szCs w:val="24"/>
        </w:rPr>
      </w:pPr>
      <w:r w:rsidRPr="00B635AE">
        <w:rPr>
          <w:sz w:val="24"/>
          <w:szCs w:val="24"/>
        </w:rPr>
        <w:t>- характеризовать и иллюстрировать конкретными примерами группы потребностей человека;</w:t>
      </w:r>
    </w:p>
    <w:p w:rsidR="00D462EF" w:rsidRPr="00B635AE" w:rsidRDefault="00D462EF" w:rsidP="00D462EF">
      <w:pPr>
        <w:spacing w:line="1" w:lineRule="exact"/>
        <w:ind w:firstLine="567"/>
        <w:rPr>
          <w:i/>
          <w:iCs/>
          <w:sz w:val="24"/>
          <w:szCs w:val="24"/>
        </w:rPr>
      </w:pPr>
    </w:p>
    <w:p w:rsidR="00D462EF" w:rsidRPr="00B635AE" w:rsidRDefault="00D462EF" w:rsidP="00D462EF">
      <w:pPr>
        <w:ind w:firstLine="567"/>
        <w:rPr>
          <w:i/>
          <w:iCs/>
          <w:sz w:val="24"/>
          <w:szCs w:val="24"/>
        </w:rPr>
      </w:pPr>
      <w:r w:rsidRPr="00B635AE">
        <w:rPr>
          <w:sz w:val="24"/>
          <w:szCs w:val="24"/>
        </w:rPr>
        <w:t>- приводить примеры основных видов деятельности человека;</w:t>
      </w:r>
    </w:p>
    <w:p w:rsidR="00D462EF" w:rsidRPr="00B635AE" w:rsidRDefault="00D462EF" w:rsidP="00D462EF">
      <w:pPr>
        <w:spacing w:line="12" w:lineRule="exact"/>
        <w:ind w:firstLine="567"/>
        <w:rPr>
          <w:i/>
          <w:iCs/>
          <w:sz w:val="24"/>
          <w:szCs w:val="24"/>
        </w:rPr>
      </w:pPr>
    </w:p>
    <w:p w:rsidR="00D462EF" w:rsidRPr="00B635AE" w:rsidRDefault="00D462EF" w:rsidP="00D462EF">
      <w:pPr>
        <w:spacing w:line="236" w:lineRule="auto"/>
        <w:ind w:firstLine="567"/>
        <w:jc w:val="both"/>
        <w:rPr>
          <w:i/>
          <w:iCs/>
          <w:sz w:val="24"/>
          <w:szCs w:val="24"/>
        </w:rPr>
      </w:pPr>
      <w:r w:rsidRPr="00B635AE">
        <w:rPr>
          <w:sz w:val="24"/>
          <w:szCs w:val="24"/>
        </w:rPr>
        <w:t>- 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D462EF" w:rsidRPr="00B635AE" w:rsidRDefault="00D462EF" w:rsidP="00D462EF">
      <w:pPr>
        <w:spacing w:line="6" w:lineRule="exact"/>
        <w:ind w:firstLine="567"/>
        <w:rPr>
          <w:i/>
          <w:iCs/>
          <w:sz w:val="24"/>
          <w:szCs w:val="24"/>
        </w:rPr>
      </w:pPr>
    </w:p>
    <w:p w:rsidR="00D462EF" w:rsidRPr="00B635AE" w:rsidRDefault="00D462EF" w:rsidP="00D462EF">
      <w:pPr>
        <w:ind w:firstLine="567"/>
        <w:rPr>
          <w:i/>
          <w:iCs/>
          <w:sz w:val="24"/>
          <w:szCs w:val="24"/>
        </w:rPr>
      </w:pPr>
      <w:r w:rsidRPr="00B635AE">
        <w:rPr>
          <w:b/>
          <w:bCs/>
          <w:i/>
          <w:iCs/>
          <w:sz w:val="24"/>
          <w:szCs w:val="24"/>
        </w:rPr>
        <w:t>Выпускник получит возможность научиться:</w:t>
      </w:r>
    </w:p>
    <w:p w:rsidR="00D462EF" w:rsidRPr="00B635AE" w:rsidRDefault="00D462EF" w:rsidP="00D462EF">
      <w:pPr>
        <w:spacing w:line="7" w:lineRule="exact"/>
        <w:ind w:firstLine="567"/>
        <w:rPr>
          <w:i/>
          <w:iCs/>
          <w:sz w:val="24"/>
          <w:szCs w:val="24"/>
        </w:rPr>
      </w:pPr>
    </w:p>
    <w:p w:rsidR="00D462EF" w:rsidRPr="00B635AE" w:rsidRDefault="00D462EF" w:rsidP="00D462EF">
      <w:pPr>
        <w:spacing w:line="234" w:lineRule="auto"/>
        <w:ind w:firstLine="567"/>
        <w:rPr>
          <w:i/>
          <w:iCs/>
          <w:sz w:val="24"/>
          <w:szCs w:val="24"/>
        </w:rPr>
      </w:pPr>
      <w:r w:rsidRPr="00B635AE">
        <w:rPr>
          <w:sz w:val="24"/>
          <w:szCs w:val="24"/>
        </w:rPr>
        <w:t>- выполнять несложные практические задания, основанные на ситуациях, связанных с деятельностью человека;</w:t>
      </w:r>
    </w:p>
    <w:p w:rsidR="00D462EF" w:rsidRPr="00B635AE" w:rsidRDefault="00D462EF" w:rsidP="00D462EF">
      <w:pPr>
        <w:spacing w:line="1" w:lineRule="exact"/>
        <w:ind w:firstLine="567"/>
        <w:rPr>
          <w:i/>
          <w:iCs/>
          <w:sz w:val="24"/>
          <w:szCs w:val="24"/>
        </w:rPr>
      </w:pPr>
    </w:p>
    <w:p w:rsidR="00D462EF" w:rsidRPr="00B635AE" w:rsidRDefault="00D462EF" w:rsidP="00D462EF">
      <w:pPr>
        <w:ind w:firstLine="567"/>
        <w:rPr>
          <w:i/>
          <w:iCs/>
          <w:sz w:val="24"/>
          <w:szCs w:val="24"/>
        </w:rPr>
      </w:pPr>
      <w:r w:rsidRPr="00B635AE">
        <w:rPr>
          <w:sz w:val="24"/>
          <w:szCs w:val="24"/>
        </w:rPr>
        <w:t>- оценивать роль деятельности в жизни человека и общества;</w:t>
      </w:r>
    </w:p>
    <w:p w:rsidR="00D462EF" w:rsidRPr="00B635AE" w:rsidRDefault="00D462EF" w:rsidP="00D462EF">
      <w:pPr>
        <w:spacing w:line="12" w:lineRule="exact"/>
        <w:ind w:firstLine="567"/>
        <w:rPr>
          <w:i/>
          <w:iCs/>
          <w:sz w:val="24"/>
          <w:szCs w:val="24"/>
        </w:rPr>
      </w:pPr>
    </w:p>
    <w:p w:rsidR="00D462EF" w:rsidRPr="00B635AE" w:rsidRDefault="00D462EF" w:rsidP="00D462EF">
      <w:pPr>
        <w:spacing w:line="234" w:lineRule="auto"/>
        <w:ind w:firstLine="567"/>
        <w:rPr>
          <w:sz w:val="24"/>
          <w:szCs w:val="24"/>
        </w:rPr>
      </w:pPr>
      <w:r w:rsidRPr="00B635AE">
        <w:rPr>
          <w:sz w:val="24"/>
          <w:szCs w:val="24"/>
        </w:rPr>
        <w:t>- 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D462EF" w:rsidRPr="00B635AE" w:rsidRDefault="00D462EF" w:rsidP="00CE29E2">
      <w:pPr>
        <w:numPr>
          <w:ilvl w:val="0"/>
          <w:numId w:val="63"/>
        </w:numPr>
        <w:tabs>
          <w:tab w:val="left" w:pos="1242"/>
        </w:tabs>
        <w:spacing w:line="234" w:lineRule="auto"/>
        <w:ind w:firstLine="567"/>
        <w:rPr>
          <w:sz w:val="24"/>
          <w:szCs w:val="24"/>
        </w:rPr>
      </w:pPr>
      <w:r w:rsidRPr="00B635AE">
        <w:rPr>
          <w:sz w:val="24"/>
          <w:szCs w:val="24"/>
        </w:rPr>
        <w:t>использовать элементы причинно-следственного анализа при характеристике межличностных конфликтов;</w:t>
      </w:r>
    </w:p>
    <w:p w:rsidR="00D462EF" w:rsidRPr="00B635AE" w:rsidRDefault="00D462EF" w:rsidP="00CE29E2">
      <w:pPr>
        <w:numPr>
          <w:ilvl w:val="0"/>
          <w:numId w:val="63"/>
        </w:numPr>
        <w:tabs>
          <w:tab w:val="left" w:pos="1199"/>
        </w:tabs>
        <w:spacing w:line="234" w:lineRule="auto"/>
        <w:ind w:firstLine="567"/>
        <w:rPr>
          <w:sz w:val="24"/>
          <w:szCs w:val="24"/>
        </w:rPr>
      </w:pPr>
      <w:r w:rsidRPr="00B635AE">
        <w:rPr>
          <w:sz w:val="24"/>
          <w:szCs w:val="24"/>
        </w:rPr>
        <w:t>моделировать возможные последствия позитивного и негативного воздействия группы на человека, делать выводы.</w:t>
      </w:r>
    </w:p>
    <w:p w:rsidR="00D462EF" w:rsidRDefault="00D462EF" w:rsidP="00D462EF">
      <w:pPr>
        <w:spacing w:line="234" w:lineRule="auto"/>
        <w:ind w:right="6560" w:firstLine="567"/>
        <w:rPr>
          <w:sz w:val="24"/>
          <w:szCs w:val="24"/>
        </w:rPr>
      </w:pPr>
      <w:r>
        <w:rPr>
          <w:b/>
          <w:bCs/>
          <w:sz w:val="24"/>
          <w:szCs w:val="24"/>
        </w:rPr>
        <w:t xml:space="preserve">Общество </w:t>
      </w:r>
      <w:r>
        <w:rPr>
          <w:b/>
          <w:bCs/>
          <w:i/>
          <w:iCs/>
          <w:sz w:val="24"/>
          <w:szCs w:val="24"/>
        </w:rPr>
        <w:t>Выпускник научится:</w:t>
      </w:r>
    </w:p>
    <w:p w:rsidR="00D462EF" w:rsidRDefault="00D462EF" w:rsidP="00D462EF">
      <w:pPr>
        <w:spacing w:line="9" w:lineRule="exact"/>
        <w:ind w:firstLine="567"/>
        <w:rPr>
          <w:sz w:val="24"/>
          <w:szCs w:val="24"/>
        </w:rPr>
      </w:pPr>
    </w:p>
    <w:p w:rsidR="00D462EF" w:rsidRPr="00B635AE" w:rsidRDefault="00D462EF" w:rsidP="00CE29E2">
      <w:pPr>
        <w:numPr>
          <w:ilvl w:val="0"/>
          <w:numId w:val="63"/>
        </w:numPr>
        <w:tabs>
          <w:tab w:val="left" w:pos="1149"/>
        </w:tabs>
        <w:spacing w:line="234" w:lineRule="auto"/>
        <w:ind w:firstLine="567"/>
        <w:rPr>
          <w:sz w:val="24"/>
          <w:szCs w:val="24"/>
        </w:rPr>
      </w:pPr>
      <w:r w:rsidRPr="00B635AE">
        <w:rPr>
          <w:sz w:val="24"/>
          <w:szCs w:val="24"/>
        </w:rPr>
        <w:t>демонстрировать на примерах взаимосвязь природы и общества, раскрывать роль природы в жизни человека;</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63"/>
        </w:numPr>
        <w:tabs>
          <w:tab w:val="left" w:pos="1100"/>
        </w:tabs>
        <w:ind w:firstLine="567"/>
        <w:rPr>
          <w:sz w:val="24"/>
          <w:szCs w:val="24"/>
        </w:rPr>
      </w:pPr>
      <w:r w:rsidRPr="00B635AE">
        <w:rPr>
          <w:sz w:val="24"/>
          <w:szCs w:val="24"/>
        </w:rPr>
        <w:t>распознавать на основе приведенных данных основные типы обществ;</w:t>
      </w:r>
    </w:p>
    <w:p w:rsidR="00D462EF" w:rsidRPr="00B635AE" w:rsidRDefault="00D462EF" w:rsidP="00D462EF">
      <w:pPr>
        <w:spacing w:line="12" w:lineRule="exact"/>
        <w:ind w:firstLine="567"/>
        <w:rPr>
          <w:sz w:val="24"/>
          <w:szCs w:val="24"/>
        </w:rPr>
      </w:pPr>
    </w:p>
    <w:p w:rsidR="00D462EF" w:rsidRPr="00B635AE" w:rsidRDefault="00D462EF" w:rsidP="00CE29E2">
      <w:pPr>
        <w:numPr>
          <w:ilvl w:val="0"/>
          <w:numId w:val="63"/>
        </w:numPr>
        <w:tabs>
          <w:tab w:val="left" w:pos="1115"/>
        </w:tabs>
        <w:spacing w:line="234" w:lineRule="auto"/>
        <w:ind w:firstLine="567"/>
        <w:rPr>
          <w:sz w:val="24"/>
          <w:szCs w:val="24"/>
        </w:rPr>
      </w:pPr>
      <w:r w:rsidRPr="00B635AE">
        <w:rPr>
          <w:sz w:val="24"/>
          <w:szCs w:val="24"/>
        </w:rPr>
        <w:t>характеризовать движение от одних форм общественной жизни к другим; оценивать социальные явления с позиций общественного прогресса;</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63"/>
        </w:numPr>
        <w:tabs>
          <w:tab w:val="left" w:pos="1235"/>
        </w:tabs>
        <w:spacing w:line="234" w:lineRule="auto"/>
        <w:ind w:firstLine="567"/>
        <w:rPr>
          <w:sz w:val="24"/>
          <w:szCs w:val="24"/>
        </w:rPr>
      </w:pPr>
      <w:r w:rsidRPr="00B635AE">
        <w:rPr>
          <w:sz w:val="24"/>
          <w:szCs w:val="24"/>
        </w:rPr>
        <w:t>различать экономические, социальные, политические, культурные явления и процессы общественной жизни;</w:t>
      </w:r>
    </w:p>
    <w:p w:rsidR="00D462EF" w:rsidRPr="00B635AE" w:rsidRDefault="00D462EF" w:rsidP="00D462EF">
      <w:pPr>
        <w:spacing w:line="14" w:lineRule="exact"/>
        <w:ind w:firstLine="567"/>
        <w:rPr>
          <w:sz w:val="24"/>
          <w:szCs w:val="24"/>
        </w:rPr>
      </w:pPr>
    </w:p>
    <w:p w:rsidR="00D462EF" w:rsidRPr="00B635AE" w:rsidRDefault="00D462EF" w:rsidP="00CE29E2">
      <w:pPr>
        <w:numPr>
          <w:ilvl w:val="0"/>
          <w:numId w:val="63"/>
        </w:numPr>
        <w:tabs>
          <w:tab w:val="left" w:pos="1190"/>
        </w:tabs>
        <w:spacing w:line="234" w:lineRule="auto"/>
        <w:ind w:firstLine="567"/>
        <w:rPr>
          <w:sz w:val="24"/>
          <w:szCs w:val="24"/>
        </w:rPr>
      </w:pPr>
      <w:r w:rsidRPr="00B635AE">
        <w:rPr>
          <w:sz w:val="24"/>
          <w:szCs w:val="24"/>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63"/>
        </w:numPr>
        <w:tabs>
          <w:tab w:val="left" w:pos="1190"/>
        </w:tabs>
        <w:spacing w:line="234" w:lineRule="auto"/>
        <w:ind w:firstLine="567"/>
        <w:rPr>
          <w:sz w:val="24"/>
          <w:szCs w:val="24"/>
        </w:rPr>
      </w:pPr>
      <w:r w:rsidRPr="00B635AE">
        <w:rPr>
          <w:sz w:val="24"/>
          <w:szCs w:val="24"/>
        </w:rPr>
        <w:t>характеризовать экологический кризис как глобальную проблему человечества, раскрывать причины экологического кризиса;</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63"/>
        </w:numPr>
        <w:tabs>
          <w:tab w:val="left" w:pos="1156"/>
        </w:tabs>
        <w:spacing w:line="234" w:lineRule="auto"/>
        <w:ind w:firstLine="567"/>
        <w:rPr>
          <w:sz w:val="24"/>
          <w:szCs w:val="24"/>
        </w:rPr>
      </w:pPr>
      <w:r w:rsidRPr="00B635AE">
        <w:rPr>
          <w:sz w:val="24"/>
          <w:szCs w:val="24"/>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63"/>
        </w:numPr>
        <w:tabs>
          <w:tab w:val="left" w:pos="1144"/>
        </w:tabs>
        <w:spacing w:line="234" w:lineRule="auto"/>
        <w:ind w:firstLine="567"/>
        <w:rPr>
          <w:sz w:val="24"/>
          <w:szCs w:val="24"/>
        </w:rPr>
      </w:pPr>
      <w:r w:rsidRPr="00B635AE">
        <w:rPr>
          <w:sz w:val="24"/>
          <w:szCs w:val="24"/>
        </w:rPr>
        <w:t>раскрывать влияние современных средств массовой коммуникации на общество и личность;</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63"/>
        </w:numPr>
        <w:tabs>
          <w:tab w:val="left" w:pos="1100"/>
        </w:tabs>
        <w:ind w:firstLine="567"/>
        <w:rPr>
          <w:sz w:val="24"/>
          <w:szCs w:val="24"/>
        </w:rPr>
      </w:pPr>
      <w:r w:rsidRPr="00B635AE">
        <w:rPr>
          <w:sz w:val="24"/>
          <w:szCs w:val="24"/>
        </w:rPr>
        <w:t>конкретизировать примерами опасность международного терроризма.</w:t>
      </w:r>
    </w:p>
    <w:p w:rsidR="00D462EF" w:rsidRPr="00B635AE" w:rsidRDefault="00D462EF" w:rsidP="00D462EF">
      <w:pPr>
        <w:spacing w:line="5" w:lineRule="exact"/>
        <w:ind w:firstLine="567"/>
        <w:rPr>
          <w:sz w:val="20"/>
          <w:szCs w:val="20"/>
        </w:rPr>
      </w:pPr>
    </w:p>
    <w:p w:rsidR="00D462EF" w:rsidRDefault="00D462EF" w:rsidP="00D462EF">
      <w:pPr>
        <w:ind w:firstLine="567"/>
        <w:rPr>
          <w:sz w:val="20"/>
          <w:szCs w:val="20"/>
        </w:rPr>
      </w:pPr>
      <w:r>
        <w:rPr>
          <w:b/>
          <w:bCs/>
          <w:i/>
          <w:iCs/>
          <w:sz w:val="24"/>
          <w:szCs w:val="24"/>
        </w:rPr>
        <w:t>Выпускник получит возможность научиться:</w:t>
      </w:r>
    </w:p>
    <w:p w:rsidR="00D462EF" w:rsidRDefault="00D462EF" w:rsidP="00D462EF">
      <w:pPr>
        <w:spacing w:line="8" w:lineRule="exact"/>
        <w:ind w:firstLine="567"/>
        <w:rPr>
          <w:sz w:val="20"/>
          <w:szCs w:val="20"/>
        </w:rPr>
      </w:pPr>
    </w:p>
    <w:p w:rsidR="00D462EF" w:rsidRPr="00B635AE" w:rsidRDefault="00D462EF" w:rsidP="00CE29E2">
      <w:pPr>
        <w:numPr>
          <w:ilvl w:val="0"/>
          <w:numId w:val="64"/>
        </w:numPr>
        <w:tabs>
          <w:tab w:val="left" w:pos="1113"/>
        </w:tabs>
        <w:spacing w:line="234" w:lineRule="auto"/>
        <w:ind w:firstLine="567"/>
        <w:rPr>
          <w:sz w:val="24"/>
          <w:szCs w:val="24"/>
        </w:rPr>
      </w:pPr>
      <w:r w:rsidRPr="00B635AE">
        <w:rPr>
          <w:sz w:val="24"/>
          <w:szCs w:val="24"/>
        </w:rPr>
        <w:t>наблюдать и характеризовать явления и события, происходящие в различных сферах общественной жизни;</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64"/>
        </w:numPr>
        <w:tabs>
          <w:tab w:val="left" w:pos="1149"/>
        </w:tabs>
        <w:spacing w:line="233" w:lineRule="auto"/>
        <w:ind w:firstLine="567"/>
        <w:rPr>
          <w:sz w:val="24"/>
          <w:szCs w:val="24"/>
        </w:rPr>
      </w:pPr>
      <w:r w:rsidRPr="00B635AE">
        <w:rPr>
          <w:sz w:val="24"/>
          <w:szCs w:val="24"/>
        </w:rPr>
        <w:t>выявлять причинно-следственные связи общественных явлений и характеризовать основные направления общественного развития;</w:t>
      </w:r>
    </w:p>
    <w:p w:rsidR="00D462EF" w:rsidRPr="00B635AE" w:rsidRDefault="00D462EF" w:rsidP="00D462EF">
      <w:pPr>
        <w:spacing w:line="1" w:lineRule="exact"/>
        <w:ind w:firstLine="567"/>
        <w:rPr>
          <w:sz w:val="24"/>
          <w:szCs w:val="24"/>
        </w:rPr>
      </w:pPr>
    </w:p>
    <w:p w:rsidR="00D462EF" w:rsidRPr="007F5D06" w:rsidRDefault="00D462EF" w:rsidP="00CE29E2">
      <w:pPr>
        <w:numPr>
          <w:ilvl w:val="0"/>
          <w:numId w:val="64"/>
        </w:numPr>
        <w:tabs>
          <w:tab w:val="left" w:pos="1100"/>
        </w:tabs>
        <w:ind w:firstLine="567"/>
        <w:rPr>
          <w:sz w:val="24"/>
          <w:szCs w:val="24"/>
        </w:rPr>
      </w:pPr>
      <w:r>
        <w:rPr>
          <w:sz w:val="24"/>
          <w:szCs w:val="24"/>
        </w:rPr>
        <w:t>осознанно содействовать защите природы.</w:t>
      </w:r>
    </w:p>
    <w:p w:rsidR="00D462EF" w:rsidRDefault="00D462EF" w:rsidP="00D462EF">
      <w:pPr>
        <w:ind w:firstLine="567"/>
        <w:rPr>
          <w:sz w:val="20"/>
          <w:szCs w:val="20"/>
        </w:rPr>
      </w:pPr>
      <w:r>
        <w:rPr>
          <w:b/>
          <w:bCs/>
          <w:sz w:val="24"/>
          <w:szCs w:val="24"/>
        </w:rPr>
        <w:t>Социальные нормы</w:t>
      </w:r>
    </w:p>
    <w:p w:rsidR="00D462EF" w:rsidRDefault="00D462EF" w:rsidP="00D462EF">
      <w:pPr>
        <w:ind w:firstLine="567"/>
        <w:rPr>
          <w:sz w:val="20"/>
          <w:szCs w:val="20"/>
        </w:rPr>
      </w:pPr>
      <w:r>
        <w:rPr>
          <w:b/>
          <w:bCs/>
          <w:i/>
          <w:iCs/>
          <w:sz w:val="24"/>
          <w:szCs w:val="24"/>
        </w:rPr>
        <w:t>Выпускник научится:</w:t>
      </w:r>
    </w:p>
    <w:p w:rsidR="00D462EF" w:rsidRDefault="00D462EF" w:rsidP="00D462EF">
      <w:pPr>
        <w:spacing w:line="7" w:lineRule="exact"/>
        <w:ind w:firstLine="567"/>
        <w:rPr>
          <w:sz w:val="20"/>
          <w:szCs w:val="20"/>
        </w:rPr>
      </w:pPr>
    </w:p>
    <w:p w:rsidR="00D462EF" w:rsidRPr="00B635AE" w:rsidRDefault="00D462EF" w:rsidP="00CE29E2">
      <w:pPr>
        <w:numPr>
          <w:ilvl w:val="0"/>
          <w:numId w:val="65"/>
        </w:numPr>
        <w:tabs>
          <w:tab w:val="left" w:pos="1226"/>
        </w:tabs>
        <w:spacing w:line="234" w:lineRule="auto"/>
        <w:ind w:firstLine="567"/>
        <w:rPr>
          <w:sz w:val="24"/>
          <w:szCs w:val="24"/>
        </w:rPr>
      </w:pPr>
      <w:r w:rsidRPr="00B635AE">
        <w:rPr>
          <w:sz w:val="24"/>
          <w:szCs w:val="24"/>
        </w:rPr>
        <w:t>раскрывать роль социальных норм как регуляторов общественной жизни и поведения человека;</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65"/>
        </w:numPr>
        <w:tabs>
          <w:tab w:val="left" w:pos="1100"/>
        </w:tabs>
        <w:ind w:firstLine="567"/>
        <w:rPr>
          <w:sz w:val="24"/>
          <w:szCs w:val="24"/>
        </w:rPr>
      </w:pPr>
      <w:r w:rsidRPr="00B635AE">
        <w:rPr>
          <w:sz w:val="24"/>
          <w:szCs w:val="24"/>
        </w:rPr>
        <w:t>различать отдельные виды социальных норм;</w:t>
      </w:r>
    </w:p>
    <w:p w:rsidR="00D462EF" w:rsidRDefault="00D462EF" w:rsidP="00CE29E2">
      <w:pPr>
        <w:numPr>
          <w:ilvl w:val="0"/>
          <w:numId w:val="65"/>
        </w:numPr>
        <w:tabs>
          <w:tab w:val="left" w:pos="1100"/>
        </w:tabs>
        <w:ind w:firstLine="567"/>
        <w:rPr>
          <w:sz w:val="24"/>
          <w:szCs w:val="24"/>
        </w:rPr>
      </w:pPr>
      <w:r>
        <w:rPr>
          <w:sz w:val="24"/>
          <w:szCs w:val="24"/>
        </w:rPr>
        <w:t>характеризовать основные нормы морали;</w:t>
      </w:r>
    </w:p>
    <w:p w:rsidR="00D462EF" w:rsidRDefault="00D462EF" w:rsidP="00D462EF">
      <w:pPr>
        <w:spacing w:line="12" w:lineRule="exact"/>
        <w:ind w:firstLine="567"/>
        <w:rPr>
          <w:sz w:val="24"/>
          <w:szCs w:val="24"/>
        </w:rPr>
      </w:pPr>
    </w:p>
    <w:p w:rsidR="00D462EF" w:rsidRPr="00B635AE" w:rsidRDefault="00D462EF" w:rsidP="00CE29E2">
      <w:pPr>
        <w:numPr>
          <w:ilvl w:val="0"/>
          <w:numId w:val="65"/>
        </w:numPr>
        <w:tabs>
          <w:tab w:val="left" w:pos="1322"/>
        </w:tabs>
        <w:spacing w:line="237" w:lineRule="auto"/>
        <w:ind w:firstLine="567"/>
        <w:jc w:val="both"/>
        <w:rPr>
          <w:sz w:val="24"/>
          <w:szCs w:val="24"/>
        </w:rPr>
      </w:pPr>
      <w:r w:rsidRPr="00B635AE">
        <w:rPr>
          <w:sz w:val="24"/>
          <w:szCs w:val="24"/>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65"/>
        </w:numPr>
        <w:tabs>
          <w:tab w:val="left" w:pos="1262"/>
        </w:tabs>
        <w:spacing w:line="234" w:lineRule="auto"/>
        <w:ind w:firstLine="567"/>
        <w:rPr>
          <w:sz w:val="24"/>
          <w:szCs w:val="24"/>
        </w:rPr>
      </w:pPr>
      <w:r w:rsidRPr="00B635AE">
        <w:rPr>
          <w:sz w:val="24"/>
          <w:szCs w:val="24"/>
        </w:rPr>
        <w:lastRenderedPageBreak/>
        <w:t>раскрывать сущность патриотизма, гражданственности; приводить примеры проявления этих качеств из истории и жизни современного общества;</w:t>
      </w:r>
    </w:p>
    <w:p w:rsidR="00D462EF" w:rsidRPr="00B635AE" w:rsidRDefault="00D462EF" w:rsidP="00D462EF">
      <w:pPr>
        <w:spacing w:line="1" w:lineRule="exact"/>
        <w:ind w:firstLine="567"/>
        <w:rPr>
          <w:sz w:val="24"/>
          <w:szCs w:val="24"/>
        </w:rPr>
      </w:pPr>
    </w:p>
    <w:p w:rsidR="00D462EF" w:rsidRDefault="00D462EF" w:rsidP="00CE29E2">
      <w:pPr>
        <w:numPr>
          <w:ilvl w:val="0"/>
          <w:numId w:val="65"/>
        </w:numPr>
        <w:tabs>
          <w:tab w:val="left" w:pos="1100"/>
        </w:tabs>
        <w:ind w:firstLine="567"/>
        <w:rPr>
          <w:sz w:val="24"/>
          <w:szCs w:val="24"/>
        </w:rPr>
      </w:pPr>
      <w:r>
        <w:rPr>
          <w:sz w:val="24"/>
          <w:szCs w:val="24"/>
        </w:rPr>
        <w:t>характеризовать специфику норм права;</w:t>
      </w:r>
    </w:p>
    <w:p w:rsidR="00D462EF" w:rsidRPr="00B635AE" w:rsidRDefault="00D462EF" w:rsidP="00CE29E2">
      <w:pPr>
        <w:numPr>
          <w:ilvl w:val="0"/>
          <w:numId w:val="65"/>
        </w:numPr>
        <w:tabs>
          <w:tab w:val="left" w:pos="1100"/>
        </w:tabs>
        <w:ind w:firstLine="567"/>
        <w:rPr>
          <w:sz w:val="24"/>
          <w:szCs w:val="24"/>
        </w:rPr>
      </w:pPr>
      <w:r w:rsidRPr="00B635AE">
        <w:rPr>
          <w:sz w:val="24"/>
          <w:szCs w:val="24"/>
        </w:rPr>
        <w:t>сравнивать нормы морали и права, выявлять их общие черты и особенности;</w:t>
      </w:r>
    </w:p>
    <w:p w:rsidR="00D462EF" w:rsidRPr="00B635AE" w:rsidRDefault="00D462EF" w:rsidP="00CE29E2">
      <w:pPr>
        <w:numPr>
          <w:ilvl w:val="0"/>
          <w:numId w:val="65"/>
        </w:numPr>
        <w:tabs>
          <w:tab w:val="left" w:pos="1100"/>
        </w:tabs>
        <w:ind w:firstLine="567"/>
        <w:rPr>
          <w:sz w:val="24"/>
          <w:szCs w:val="24"/>
        </w:rPr>
      </w:pPr>
      <w:r w:rsidRPr="00B635AE">
        <w:rPr>
          <w:sz w:val="24"/>
          <w:szCs w:val="24"/>
        </w:rPr>
        <w:t>раскрывать сущность процесса социализации личности;</w:t>
      </w:r>
    </w:p>
    <w:p w:rsidR="00D462EF" w:rsidRPr="007F5D06" w:rsidRDefault="00D462EF" w:rsidP="00CE29E2">
      <w:pPr>
        <w:numPr>
          <w:ilvl w:val="0"/>
          <w:numId w:val="65"/>
        </w:numPr>
        <w:tabs>
          <w:tab w:val="left" w:pos="1100"/>
        </w:tabs>
        <w:ind w:firstLine="567"/>
        <w:rPr>
          <w:sz w:val="24"/>
          <w:szCs w:val="24"/>
        </w:rPr>
      </w:pPr>
      <w:r>
        <w:rPr>
          <w:sz w:val="24"/>
          <w:szCs w:val="24"/>
        </w:rPr>
        <w:t>объяснять причины отклоняющегося поведения;</w:t>
      </w:r>
    </w:p>
    <w:p w:rsidR="00D462EF" w:rsidRPr="00B635AE" w:rsidRDefault="00D462EF" w:rsidP="00CE29E2">
      <w:pPr>
        <w:numPr>
          <w:ilvl w:val="0"/>
          <w:numId w:val="65"/>
        </w:numPr>
        <w:tabs>
          <w:tab w:val="left" w:pos="1223"/>
        </w:tabs>
        <w:spacing w:line="234" w:lineRule="auto"/>
        <w:ind w:firstLine="567"/>
        <w:rPr>
          <w:sz w:val="24"/>
          <w:szCs w:val="24"/>
        </w:rPr>
      </w:pPr>
      <w:r w:rsidRPr="00B635AE">
        <w:rPr>
          <w:sz w:val="24"/>
          <w:szCs w:val="24"/>
        </w:rPr>
        <w:t>описывать негативные последствия наиболее опасных форм отклоняющегося поведения.</w:t>
      </w:r>
    </w:p>
    <w:p w:rsidR="00D462EF" w:rsidRDefault="00D462EF" w:rsidP="00D462EF">
      <w:pPr>
        <w:ind w:firstLine="567"/>
        <w:rPr>
          <w:sz w:val="24"/>
          <w:szCs w:val="24"/>
        </w:rPr>
      </w:pPr>
      <w:r>
        <w:rPr>
          <w:b/>
          <w:bCs/>
          <w:i/>
          <w:iCs/>
          <w:sz w:val="24"/>
          <w:szCs w:val="24"/>
        </w:rPr>
        <w:t>Выпускник получит возможность научиться:</w:t>
      </w:r>
    </w:p>
    <w:p w:rsidR="00D462EF" w:rsidRPr="00B635AE" w:rsidRDefault="00D462EF" w:rsidP="00CE29E2">
      <w:pPr>
        <w:numPr>
          <w:ilvl w:val="0"/>
          <w:numId w:val="65"/>
        </w:numPr>
        <w:tabs>
          <w:tab w:val="left" w:pos="1163"/>
        </w:tabs>
        <w:spacing w:line="234" w:lineRule="auto"/>
        <w:ind w:firstLine="567"/>
        <w:rPr>
          <w:sz w:val="24"/>
          <w:szCs w:val="24"/>
        </w:rPr>
      </w:pPr>
      <w:r w:rsidRPr="00B635AE">
        <w:rPr>
          <w:sz w:val="24"/>
          <w:szCs w:val="24"/>
        </w:rPr>
        <w:t>использовать элементы причинно-следственного анализа для понимания влияния моральных устоев на развитие общества и человека;</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65"/>
        </w:numPr>
        <w:tabs>
          <w:tab w:val="left" w:pos="1100"/>
        </w:tabs>
        <w:ind w:firstLine="567"/>
        <w:rPr>
          <w:sz w:val="24"/>
          <w:szCs w:val="24"/>
        </w:rPr>
      </w:pPr>
      <w:r w:rsidRPr="00B635AE">
        <w:rPr>
          <w:sz w:val="24"/>
          <w:szCs w:val="24"/>
        </w:rPr>
        <w:t>оценивать социальную значимость здорового образа жизни.</w:t>
      </w:r>
    </w:p>
    <w:p w:rsidR="00D462EF" w:rsidRPr="00B635AE" w:rsidRDefault="00D462EF" w:rsidP="00D462EF">
      <w:pPr>
        <w:ind w:firstLine="567"/>
        <w:rPr>
          <w:sz w:val="20"/>
          <w:szCs w:val="20"/>
        </w:rPr>
      </w:pPr>
      <w:r w:rsidRPr="00B635AE">
        <w:rPr>
          <w:b/>
          <w:bCs/>
          <w:sz w:val="24"/>
          <w:szCs w:val="24"/>
        </w:rPr>
        <w:t>Сфера духовной культуры</w:t>
      </w:r>
    </w:p>
    <w:p w:rsidR="00D462EF" w:rsidRPr="00B635AE" w:rsidRDefault="00D462EF" w:rsidP="00D462EF">
      <w:pPr>
        <w:ind w:firstLine="567"/>
        <w:rPr>
          <w:sz w:val="20"/>
          <w:szCs w:val="20"/>
        </w:rPr>
      </w:pPr>
      <w:r w:rsidRPr="00B635AE">
        <w:rPr>
          <w:b/>
          <w:bCs/>
          <w:i/>
          <w:iCs/>
          <w:sz w:val="24"/>
          <w:szCs w:val="24"/>
        </w:rPr>
        <w:t>Выпускник научится:</w:t>
      </w:r>
    </w:p>
    <w:p w:rsidR="00D462EF" w:rsidRPr="00B635AE" w:rsidRDefault="00D462EF" w:rsidP="00D462EF">
      <w:pPr>
        <w:spacing w:line="7" w:lineRule="exact"/>
        <w:ind w:firstLine="567"/>
        <w:rPr>
          <w:sz w:val="20"/>
          <w:szCs w:val="20"/>
        </w:rPr>
      </w:pPr>
    </w:p>
    <w:p w:rsidR="00D462EF" w:rsidRPr="00B635AE" w:rsidRDefault="00D462EF" w:rsidP="00CE29E2">
      <w:pPr>
        <w:numPr>
          <w:ilvl w:val="0"/>
          <w:numId w:val="66"/>
        </w:numPr>
        <w:tabs>
          <w:tab w:val="left" w:pos="1170"/>
        </w:tabs>
        <w:spacing w:line="234" w:lineRule="auto"/>
        <w:ind w:firstLine="567"/>
        <w:rPr>
          <w:sz w:val="24"/>
          <w:szCs w:val="24"/>
        </w:rPr>
      </w:pPr>
      <w:r w:rsidRPr="00B635AE">
        <w:rPr>
          <w:sz w:val="24"/>
          <w:szCs w:val="24"/>
        </w:rPr>
        <w:t>характеризовать развитие отдельных областей и форм культуры, выражать свое мнение о явлениях культуры;</w:t>
      </w:r>
    </w:p>
    <w:p w:rsidR="00D462EF" w:rsidRPr="00B635AE" w:rsidRDefault="00D462EF" w:rsidP="00D462EF">
      <w:pPr>
        <w:spacing w:line="1" w:lineRule="exact"/>
        <w:ind w:firstLine="567"/>
        <w:rPr>
          <w:sz w:val="24"/>
          <w:szCs w:val="24"/>
        </w:rPr>
      </w:pPr>
    </w:p>
    <w:p w:rsidR="00D462EF" w:rsidRDefault="00D462EF" w:rsidP="00CE29E2">
      <w:pPr>
        <w:numPr>
          <w:ilvl w:val="0"/>
          <w:numId w:val="66"/>
        </w:numPr>
        <w:tabs>
          <w:tab w:val="left" w:pos="1100"/>
        </w:tabs>
        <w:ind w:firstLine="567"/>
        <w:rPr>
          <w:sz w:val="24"/>
          <w:szCs w:val="24"/>
        </w:rPr>
      </w:pPr>
      <w:r>
        <w:rPr>
          <w:sz w:val="24"/>
          <w:szCs w:val="24"/>
        </w:rPr>
        <w:t>описывать явления духовной культуры;</w:t>
      </w:r>
    </w:p>
    <w:p w:rsidR="00D462EF" w:rsidRPr="00B635AE" w:rsidRDefault="00D462EF" w:rsidP="00CE29E2">
      <w:pPr>
        <w:numPr>
          <w:ilvl w:val="0"/>
          <w:numId w:val="66"/>
        </w:numPr>
        <w:tabs>
          <w:tab w:val="left" w:pos="1100"/>
        </w:tabs>
        <w:ind w:firstLine="567"/>
        <w:rPr>
          <w:sz w:val="24"/>
          <w:szCs w:val="24"/>
        </w:rPr>
      </w:pPr>
      <w:r w:rsidRPr="00B635AE">
        <w:rPr>
          <w:sz w:val="24"/>
          <w:szCs w:val="24"/>
        </w:rPr>
        <w:t>объяснять причины возрастания роли науки в современном мире;</w:t>
      </w:r>
    </w:p>
    <w:p w:rsidR="00D462EF" w:rsidRPr="00B635AE" w:rsidRDefault="00D462EF" w:rsidP="00CE29E2">
      <w:pPr>
        <w:numPr>
          <w:ilvl w:val="0"/>
          <w:numId w:val="66"/>
        </w:numPr>
        <w:tabs>
          <w:tab w:val="left" w:pos="1100"/>
        </w:tabs>
        <w:ind w:firstLine="567"/>
        <w:rPr>
          <w:sz w:val="24"/>
          <w:szCs w:val="24"/>
        </w:rPr>
      </w:pPr>
      <w:r w:rsidRPr="00B635AE">
        <w:rPr>
          <w:sz w:val="24"/>
          <w:szCs w:val="24"/>
        </w:rPr>
        <w:t>оценивать роль образования в современном обществе;</w:t>
      </w:r>
    </w:p>
    <w:p w:rsidR="00D462EF" w:rsidRPr="00B635AE" w:rsidRDefault="00D462EF" w:rsidP="00CE29E2">
      <w:pPr>
        <w:numPr>
          <w:ilvl w:val="0"/>
          <w:numId w:val="66"/>
        </w:numPr>
        <w:tabs>
          <w:tab w:val="left" w:pos="1100"/>
        </w:tabs>
        <w:ind w:firstLine="567"/>
        <w:rPr>
          <w:sz w:val="24"/>
          <w:szCs w:val="24"/>
        </w:rPr>
      </w:pPr>
      <w:r w:rsidRPr="00B635AE">
        <w:rPr>
          <w:sz w:val="24"/>
          <w:szCs w:val="24"/>
        </w:rPr>
        <w:t>различать уровни общего образования в России;</w:t>
      </w:r>
    </w:p>
    <w:p w:rsidR="00D462EF" w:rsidRPr="00B635AE" w:rsidRDefault="00D462EF" w:rsidP="00D462EF">
      <w:pPr>
        <w:spacing w:line="12" w:lineRule="exact"/>
        <w:ind w:firstLine="567"/>
        <w:rPr>
          <w:sz w:val="24"/>
          <w:szCs w:val="24"/>
        </w:rPr>
      </w:pPr>
    </w:p>
    <w:p w:rsidR="00D462EF" w:rsidRPr="00B635AE" w:rsidRDefault="00D462EF" w:rsidP="00CE29E2">
      <w:pPr>
        <w:numPr>
          <w:ilvl w:val="0"/>
          <w:numId w:val="66"/>
        </w:numPr>
        <w:tabs>
          <w:tab w:val="left" w:pos="1214"/>
        </w:tabs>
        <w:spacing w:line="234" w:lineRule="auto"/>
        <w:ind w:firstLine="567"/>
        <w:rPr>
          <w:sz w:val="24"/>
          <w:szCs w:val="24"/>
        </w:rPr>
      </w:pPr>
      <w:r w:rsidRPr="00B635AE">
        <w:rPr>
          <w:sz w:val="24"/>
          <w:szCs w:val="24"/>
        </w:rPr>
        <w:t>находить и извлекать социальную информацию о достижениях и проблемах развития культуры из адаптированных источников различного типа;</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66"/>
        </w:numPr>
        <w:tabs>
          <w:tab w:val="left" w:pos="1230"/>
        </w:tabs>
        <w:spacing w:line="234" w:lineRule="auto"/>
        <w:ind w:firstLine="567"/>
        <w:rPr>
          <w:sz w:val="24"/>
          <w:szCs w:val="24"/>
        </w:rPr>
      </w:pPr>
      <w:r w:rsidRPr="00B635AE">
        <w:rPr>
          <w:sz w:val="24"/>
          <w:szCs w:val="24"/>
        </w:rPr>
        <w:t>описывать духовные ценности российского народа и выражать собственное отношение к ним;</w:t>
      </w:r>
    </w:p>
    <w:p w:rsidR="00D462EF" w:rsidRPr="00B635AE" w:rsidRDefault="00D462EF" w:rsidP="00D462EF">
      <w:pPr>
        <w:spacing w:line="2" w:lineRule="exact"/>
        <w:ind w:firstLine="567"/>
        <w:rPr>
          <w:sz w:val="24"/>
          <w:szCs w:val="24"/>
        </w:rPr>
      </w:pPr>
    </w:p>
    <w:p w:rsidR="00D462EF" w:rsidRPr="00B635AE" w:rsidRDefault="00D462EF" w:rsidP="00CE29E2">
      <w:pPr>
        <w:numPr>
          <w:ilvl w:val="0"/>
          <w:numId w:val="66"/>
        </w:numPr>
        <w:tabs>
          <w:tab w:val="left" w:pos="1100"/>
        </w:tabs>
        <w:ind w:firstLine="567"/>
        <w:rPr>
          <w:sz w:val="24"/>
          <w:szCs w:val="24"/>
        </w:rPr>
      </w:pPr>
      <w:r w:rsidRPr="00B635AE">
        <w:rPr>
          <w:sz w:val="24"/>
          <w:szCs w:val="24"/>
        </w:rPr>
        <w:t>объяснять необходимость непрерывного образования в современных условиях;</w:t>
      </w:r>
    </w:p>
    <w:p w:rsidR="00D462EF" w:rsidRPr="00B635AE" w:rsidRDefault="00D462EF" w:rsidP="00D462EF">
      <w:pPr>
        <w:spacing w:line="12" w:lineRule="exact"/>
        <w:ind w:firstLine="567"/>
        <w:rPr>
          <w:sz w:val="24"/>
          <w:szCs w:val="24"/>
        </w:rPr>
      </w:pPr>
    </w:p>
    <w:p w:rsidR="00D462EF" w:rsidRPr="00B635AE" w:rsidRDefault="00D462EF" w:rsidP="00CE29E2">
      <w:pPr>
        <w:numPr>
          <w:ilvl w:val="0"/>
          <w:numId w:val="66"/>
        </w:numPr>
        <w:tabs>
          <w:tab w:val="left" w:pos="1187"/>
        </w:tabs>
        <w:spacing w:line="234" w:lineRule="auto"/>
        <w:ind w:firstLine="567"/>
        <w:rPr>
          <w:sz w:val="24"/>
          <w:szCs w:val="24"/>
        </w:rPr>
      </w:pPr>
      <w:r w:rsidRPr="00B635AE">
        <w:rPr>
          <w:sz w:val="24"/>
          <w:szCs w:val="24"/>
        </w:rPr>
        <w:t>учитывать общественные потребности при выборе направления своей будущей профессиональной деятельности;</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66"/>
        </w:numPr>
        <w:tabs>
          <w:tab w:val="left" w:pos="1100"/>
        </w:tabs>
        <w:ind w:firstLine="567"/>
        <w:rPr>
          <w:sz w:val="24"/>
          <w:szCs w:val="24"/>
        </w:rPr>
      </w:pPr>
      <w:r w:rsidRPr="00B635AE">
        <w:rPr>
          <w:sz w:val="24"/>
          <w:szCs w:val="24"/>
        </w:rPr>
        <w:t>раскрывать роль религии в современном обществе;</w:t>
      </w:r>
    </w:p>
    <w:p w:rsidR="00D462EF" w:rsidRPr="00B635AE" w:rsidRDefault="00D462EF" w:rsidP="00CE29E2">
      <w:pPr>
        <w:numPr>
          <w:ilvl w:val="0"/>
          <w:numId w:val="66"/>
        </w:numPr>
        <w:tabs>
          <w:tab w:val="left" w:pos="1100"/>
        </w:tabs>
        <w:ind w:firstLine="567"/>
        <w:rPr>
          <w:sz w:val="24"/>
          <w:szCs w:val="24"/>
        </w:rPr>
      </w:pPr>
      <w:r w:rsidRPr="00B635AE">
        <w:rPr>
          <w:sz w:val="24"/>
          <w:szCs w:val="24"/>
        </w:rPr>
        <w:t>характеризовать особенности искусства как формы духовной культуры.</w:t>
      </w:r>
    </w:p>
    <w:p w:rsidR="00D462EF" w:rsidRPr="00B635AE" w:rsidRDefault="00D462EF" w:rsidP="00D462EF">
      <w:pPr>
        <w:spacing w:line="5" w:lineRule="exact"/>
        <w:ind w:firstLine="567"/>
        <w:rPr>
          <w:sz w:val="20"/>
          <w:szCs w:val="20"/>
        </w:rPr>
      </w:pPr>
    </w:p>
    <w:p w:rsidR="00D462EF" w:rsidRDefault="00D462EF" w:rsidP="00D462EF">
      <w:pPr>
        <w:ind w:firstLine="567"/>
        <w:rPr>
          <w:sz w:val="20"/>
          <w:szCs w:val="20"/>
        </w:rPr>
      </w:pPr>
      <w:r>
        <w:rPr>
          <w:b/>
          <w:bCs/>
          <w:i/>
          <w:iCs/>
          <w:sz w:val="24"/>
          <w:szCs w:val="24"/>
        </w:rPr>
        <w:t>Выпускник получит возможность научиться:</w:t>
      </w:r>
    </w:p>
    <w:p w:rsidR="00D462EF" w:rsidRDefault="00D462EF" w:rsidP="00D462EF">
      <w:pPr>
        <w:spacing w:line="7" w:lineRule="exact"/>
        <w:ind w:firstLine="567"/>
        <w:rPr>
          <w:sz w:val="20"/>
          <w:szCs w:val="20"/>
        </w:rPr>
      </w:pPr>
    </w:p>
    <w:p w:rsidR="00D462EF" w:rsidRPr="00B635AE" w:rsidRDefault="00D462EF" w:rsidP="00CE29E2">
      <w:pPr>
        <w:numPr>
          <w:ilvl w:val="0"/>
          <w:numId w:val="67"/>
        </w:numPr>
        <w:tabs>
          <w:tab w:val="left" w:pos="1182"/>
        </w:tabs>
        <w:spacing w:line="234" w:lineRule="auto"/>
        <w:ind w:firstLine="567"/>
        <w:rPr>
          <w:sz w:val="24"/>
          <w:szCs w:val="24"/>
        </w:rPr>
      </w:pPr>
      <w:r w:rsidRPr="00B635AE">
        <w:rPr>
          <w:sz w:val="24"/>
          <w:szCs w:val="24"/>
        </w:rPr>
        <w:t>описывать процессы создания, сохранения, трансляции и усвоения достижений культуры;</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67"/>
        </w:numPr>
        <w:tabs>
          <w:tab w:val="left" w:pos="1247"/>
        </w:tabs>
        <w:spacing w:line="234" w:lineRule="auto"/>
        <w:ind w:firstLine="567"/>
        <w:rPr>
          <w:sz w:val="24"/>
          <w:szCs w:val="24"/>
        </w:rPr>
      </w:pPr>
      <w:r w:rsidRPr="00B635AE">
        <w:rPr>
          <w:sz w:val="24"/>
          <w:szCs w:val="24"/>
        </w:rPr>
        <w:t>характеризовать основные направления развития отечественной культуры в современных условиях;</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67"/>
        </w:numPr>
        <w:tabs>
          <w:tab w:val="left" w:pos="1187"/>
        </w:tabs>
        <w:spacing w:line="234" w:lineRule="auto"/>
        <w:ind w:firstLine="567"/>
        <w:rPr>
          <w:sz w:val="24"/>
          <w:szCs w:val="24"/>
        </w:rPr>
      </w:pPr>
      <w:r w:rsidRPr="00B635AE">
        <w:rPr>
          <w:sz w:val="24"/>
          <w:szCs w:val="24"/>
        </w:rPr>
        <w:t>критически воспринимать сообщения и рекламу в СМИ и Интернете о таких направлениях массовой культуры, как шоу-бизнес и мода.</w:t>
      </w:r>
    </w:p>
    <w:p w:rsidR="00D462EF" w:rsidRPr="00B635AE" w:rsidRDefault="00D462EF" w:rsidP="00D462EF">
      <w:pPr>
        <w:spacing w:line="19" w:lineRule="exact"/>
        <w:ind w:firstLine="567"/>
        <w:rPr>
          <w:sz w:val="24"/>
          <w:szCs w:val="24"/>
        </w:rPr>
      </w:pPr>
    </w:p>
    <w:p w:rsidR="00D462EF" w:rsidRDefault="00D462EF" w:rsidP="00D462EF">
      <w:pPr>
        <w:spacing w:line="245" w:lineRule="auto"/>
        <w:ind w:right="6580" w:firstLine="567"/>
        <w:rPr>
          <w:sz w:val="24"/>
          <w:szCs w:val="24"/>
        </w:rPr>
      </w:pPr>
      <w:r>
        <w:rPr>
          <w:b/>
          <w:bCs/>
          <w:sz w:val="23"/>
          <w:szCs w:val="23"/>
        </w:rPr>
        <w:t xml:space="preserve">Социальная сфера </w:t>
      </w:r>
      <w:r>
        <w:rPr>
          <w:b/>
          <w:bCs/>
          <w:i/>
          <w:iCs/>
          <w:sz w:val="23"/>
          <w:szCs w:val="23"/>
        </w:rPr>
        <w:t>Выпускник научится</w:t>
      </w:r>
      <w:r>
        <w:rPr>
          <w:sz w:val="23"/>
          <w:szCs w:val="23"/>
        </w:rPr>
        <w:t>:</w:t>
      </w:r>
    </w:p>
    <w:p w:rsidR="00D462EF" w:rsidRDefault="00D462EF" w:rsidP="00D462EF">
      <w:pPr>
        <w:spacing w:line="4" w:lineRule="exact"/>
        <w:ind w:firstLine="567"/>
        <w:rPr>
          <w:sz w:val="24"/>
          <w:szCs w:val="24"/>
        </w:rPr>
      </w:pPr>
    </w:p>
    <w:p w:rsidR="00D462EF" w:rsidRPr="00B635AE" w:rsidRDefault="00D462EF" w:rsidP="00CE29E2">
      <w:pPr>
        <w:numPr>
          <w:ilvl w:val="0"/>
          <w:numId w:val="67"/>
        </w:numPr>
        <w:tabs>
          <w:tab w:val="left" w:pos="1209"/>
        </w:tabs>
        <w:spacing w:line="234" w:lineRule="auto"/>
        <w:ind w:firstLine="567"/>
        <w:rPr>
          <w:sz w:val="24"/>
          <w:szCs w:val="24"/>
        </w:rPr>
      </w:pPr>
      <w:r w:rsidRPr="00B635AE">
        <w:rPr>
          <w:sz w:val="24"/>
          <w:szCs w:val="24"/>
        </w:rPr>
        <w:t>описывать социальную структуру в обществах разного типа, характеризовать основные социальные общности и группы;</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67"/>
        </w:numPr>
        <w:tabs>
          <w:tab w:val="left" w:pos="1100"/>
        </w:tabs>
        <w:ind w:firstLine="567"/>
        <w:rPr>
          <w:sz w:val="24"/>
          <w:szCs w:val="24"/>
        </w:rPr>
      </w:pPr>
      <w:r w:rsidRPr="00B635AE">
        <w:rPr>
          <w:sz w:val="24"/>
          <w:szCs w:val="24"/>
        </w:rPr>
        <w:t>объяснять взаимодействие социальных общностей и групп;</w:t>
      </w:r>
    </w:p>
    <w:p w:rsidR="00D462EF" w:rsidRPr="00B635AE" w:rsidRDefault="00D462EF" w:rsidP="00D462EF">
      <w:pPr>
        <w:spacing w:line="12" w:lineRule="exact"/>
        <w:ind w:firstLine="567"/>
        <w:rPr>
          <w:sz w:val="24"/>
          <w:szCs w:val="24"/>
        </w:rPr>
      </w:pPr>
    </w:p>
    <w:p w:rsidR="00D462EF" w:rsidRPr="00B635AE" w:rsidRDefault="00D462EF" w:rsidP="00CE29E2">
      <w:pPr>
        <w:numPr>
          <w:ilvl w:val="0"/>
          <w:numId w:val="67"/>
        </w:numPr>
        <w:tabs>
          <w:tab w:val="left" w:pos="1302"/>
        </w:tabs>
        <w:spacing w:line="234" w:lineRule="auto"/>
        <w:ind w:firstLine="567"/>
        <w:rPr>
          <w:sz w:val="24"/>
          <w:szCs w:val="24"/>
        </w:rPr>
      </w:pPr>
      <w:r w:rsidRPr="00B635AE">
        <w:rPr>
          <w:sz w:val="24"/>
          <w:szCs w:val="24"/>
        </w:rPr>
        <w:t>характеризовать ведущие направления социальной политики Российского государства;</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67"/>
        </w:numPr>
        <w:tabs>
          <w:tab w:val="left" w:pos="1100"/>
        </w:tabs>
        <w:ind w:firstLine="567"/>
        <w:rPr>
          <w:sz w:val="24"/>
          <w:szCs w:val="24"/>
        </w:rPr>
      </w:pPr>
      <w:r w:rsidRPr="00B635AE">
        <w:rPr>
          <w:sz w:val="24"/>
          <w:szCs w:val="24"/>
        </w:rPr>
        <w:t>выделять параметры, определяющие социальный статус личности;</w:t>
      </w:r>
    </w:p>
    <w:p w:rsidR="00D462EF" w:rsidRPr="00B635AE" w:rsidRDefault="00D462EF" w:rsidP="00CE29E2">
      <w:pPr>
        <w:numPr>
          <w:ilvl w:val="0"/>
          <w:numId w:val="67"/>
        </w:numPr>
        <w:tabs>
          <w:tab w:val="left" w:pos="1100"/>
        </w:tabs>
        <w:ind w:firstLine="567"/>
        <w:rPr>
          <w:sz w:val="24"/>
          <w:szCs w:val="24"/>
        </w:rPr>
      </w:pPr>
      <w:r w:rsidRPr="00B635AE">
        <w:rPr>
          <w:sz w:val="24"/>
          <w:szCs w:val="24"/>
        </w:rPr>
        <w:t>приводить примеры предписанных и достигаемых статусов;</w:t>
      </w:r>
    </w:p>
    <w:p w:rsidR="00D462EF" w:rsidRPr="00B635AE" w:rsidRDefault="00D462EF" w:rsidP="00CE29E2">
      <w:pPr>
        <w:numPr>
          <w:ilvl w:val="0"/>
          <w:numId w:val="67"/>
        </w:numPr>
        <w:tabs>
          <w:tab w:val="left" w:pos="1100"/>
        </w:tabs>
        <w:ind w:firstLine="567"/>
        <w:rPr>
          <w:sz w:val="24"/>
          <w:szCs w:val="24"/>
        </w:rPr>
      </w:pPr>
      <w:r w:rsidRPr="00B635AE">
        <w:rPr>
          <w:sz w:val="24"/>
          <w:szCs w:val="24"/>
        </w:rPr>
        <w:t>описывать основные социальные роли подростка;</w:t>
      </w:r>
    </w:p>
    <w:p w:rsidR="00D462EF" w:rsidRPr="00B635AE" w:rsidRDefault="00D462EF" w:rsidP="00CE29E2">
      <w:pPr>
        <w:numPr>
          <w:ilvl w:val="0"/>
          <w:numId w:val="67"/>
        </w:numPr>
        <w:tabs>
          <w:tab w:val="left" w:pos="1100"/>
        </w:tabs>
        <w:ind w:firstLine="567"/>
        <w:rPr>
          <w:sz w:val="24"/>
          <w:szCs w:val="24"/>
        </w:rPr>
      </w:pPr>
      <w:r w:rsidRPr="00B635AE">
        <w:rPr>
          <w:sz w:val="24"/>
          <w:szCs w:val="24"/>
        </w:rPr>
        <w:t>конкретизировать примерами процесс социальной мобильности;</w:t>
      </w:r>
    </w:p>
    <w:p w:rsidR="00D462EF" w:rsidRPr="00B635AE" w:rsidRDefault="00D462EF" w:rsidP="00CE29E2">
      <w:pPr>
        <w:numPr>
          <w:ilvl w:val="0"/>
          <w:numId w:val="67"/>
        </w:numPr>
        <w:tabs>
          <w:tab w:val="left" w:pos="1100"/>
        </w:tabs>
        <w:ind w:firstLine="567"/>
        <w:rPr>
          <w:sz w:val="24"/>
          <w:szCs w:val="24"/>
        </w:rPr>
      </w:pPr>
      <w:r w:rsidRPr="00B635AE">
        <w:rPr>
          <w:sz w:val="24"/>
          <w:szCs w:val="24"/>
        </w:rPr>
        <w:t>характеризовать межнациональные отношения в современном мире;</w:t>
      </w:r>
    </w:p>
    <w:p w:rsidR="00D462EF" w:rsidRPr="00B635AE" w:rsidRDefault="00D462EF" w:rsidP="00CE29E2">
      <w:pPr>
        <w:numPr>
          <w:ilvl w:val="0"/>
          <w:numId w:val="67"/>
        </w:numPr>
        <w:tabs>
          <w:tab w:val="left" w:pos="1100"/>
        </w:tabs>
        <w:ind w:firstLine="567"/>
        <w:rPr>
          <w:sz w:val="24"/>
          <w:szCs w:val="24"/>
        </w:rPr>
      </w:pPr>
      <w:r w:rsidRPr="00B635AE">
        <w:rPr>
          <w:sz w:val="24"/>
          <w:szCs w:val="24"/>
        </w:rPr>
        <w:t>объяснять причины межнациональных конфликтов и основные пути их разрешения;</w:t>
      </w:r>
    </w:p>
    <w:p w:rsidR="00D462EF" w:rsidRPr="00B635AE" w:rsidRDefault="00D462EF" w:rsidP="00CE29E2">
      <w:pPr>
        <w:numPr>
          <w:ilvl w:val="0"/>
          <w:numId w:val="67"/>
        </w:numPr>
        <w:tabs>
          <w:tab w:val="left" w:pos="1146"/>
        </w:tabs>
        <w:spacing w:line="234" w:lineRule="auto"/>
        <w:ind w:firstLine="567"/>
        <w:rPr>
          <w:sz w:val="24"/>
          <w:szCs w:val="24"/>
        </w:rPr>
      </w:pPr>
      <w:r w:rsidRPr="00B635AE">
        <w:rPr>
          <w:sz w:val="24"/>
          <w:szCs w:val="24"/>
        </w:rPr>
        <w:t>характеризовать, раскрывать на конкретных примерах основные функции семьи в обществе;</w:t>
      </w:r>
    </w:p>
    <w:p w:rsidR="00D462EF" w:rsidRPr="00B635AE" w:rsidRDefault="00D462EF" w:rsidP="00CE29E2">
      <w:pPr>
        <w:numPr>
          <w:ilvl w:val="0"/>
          <w:numId w:val="67"/>
        </w:numPr>
        <w:tabs>
          <w:tab w:val="left" w:pos="1100"/>
        </w:tabs>
        <w:ind w:firstLine="567"/>
        <w:rPr>
          <w:sz w:val="24"/>
          <w:szCs w:val="24"/>
        </w:rPr>
      </w:pPr>
      <w:r w:rsidRPr="00B635AE">
        <w:rPr>
          <w:sz w:val="24"/>
          <w:szCs w:val="24"/>
        </w:rPr>
        <w:t>раскрывать основные роли членов семьи;</w:t>
      </w:r>
    </w:p>
    <w:p w:rsidR="00D462EF" w:rsidRPr="00B635AE" w:rsidRDefault="00D462EF" w:rsidP="00CE29E2">
      <w:pPr>
        <w:numPr>
          <w:ilvl w:val="0"/>
          <w:numId w:val="67"/>
        </w:numPr>
        <w:tabs>
          <w:tab w:val="left" w:pos="1132"/>
        </w:tabs>
        <w:spacing w:line="234" w:lineRule="auto"/>
        <w:ind w:firstLine="567"/>
        <w:rPr>
          <w:sz w:val="24"/>
          <w:szCs w:val="24"/>
        </w:rPr>
      </w:pPr>
      <w:r w:rsidRPr="00B635AE">
        <w:rPr>
          <w:sz w:val="24"/>
          <w:szCs w:val="24"/>
        </w:rPr>
        <w:lastRenderedPageBreak/>
        <w:t>характеризовать основные слагаемые здорового образа жизни; осознанно выбирать верные критерии для оценки безопасных условий жизни;</w:t>
      </w:r>
    </w:p>
    <w:p w:rsidR="00D462EF" w:rsidRDefault="00D462EF" w:rsidP="00CE29E2">
      <w:pPr>
        <w:numPr>
          <w:ilvl w:val="0"/>
          <w:numId w:val="67"/>
        </w:numPr>
        <w:tabs>
          <w:tab w:val="left" w:pos="1178"/>
        </w:tabs>
        <w:spacing w:line="236" w:lineRule="auto"/>
        <w:ind w:firstLine="567"/>
        <w:jc w:val="both"/>
        <w:rPr>
          <w:sz w:val="24"/>
          <w:szCs w:val="24"/>
        </w:rPr>
      </w:pPr>
      <w:r w:rsidRPr="00B635AE">
        <w:rPr>
          <w:sz w:val="24"/>
          <w:szCs w:val="24"/>
        </w:rPr>
        <w:t xml:space="preserve">выполнять несложные практические задания по анализу ситуаций, связанных с различными способами разрешения семейных конфликтов. </w:t>
      </w:r>
      <w:r>
        <w:rPr>
          <w:sz w:val="24"/>
          <w:szCs w:val="24"/>
        </w:rPr>
        <w:t>Выражать собственное отношение к различным способам разрешения семейных конфликтов.</w:t>
      </w:r>
    </w:p>
    <w:p w:rsidR="00D462EF" w:rsidRDefault="00D462EF" w:rsidP="00D462EF">
      <w:pPr>
        <w:spacing w:line="6" w:lineRule="exact"/>
        <w:ind w:firstLine="567"/>
        <w:rPr>
          <w:sz w:val="24"/>
          <w:szCs w:val="24"/>
        </w:rPr>
      </w:pPr>
    </w:p>
    <w:p w:rsidR="00D462EF" w:rsidRDefault="00D462EF" w:rsidP="00D462EF">
      <w:pPr>
        <w:ind w:firstLine="567"/>
        <w:rPr>
          <w:sz w:val="24"/>
          <w:szCs w:val="24"/>
        </w:rPr>
      </w:pPr>
      <w:r>
        <w:rPr>
          <w:b/>
          <w:bCs/>
          <w:i/>
          <w:iCs/>
          <w:sz w:val="24"/>
          <w:szCs w:val="24"/>
        </w:rPr>
        <w:t>Выпускник получит возможность научиться:</w:t>
      </w:r>
    </w:p>
    <w:p w:rsidR="00D462EF" w:rsidRPr="00B635AE" w:rsidRDefault="00D462EF" w:rsidP="00CE29E2">
      <w:pPr>
        <w:numPr>
          <w:ilvl w:val="0"/>
          <w:numId w:val="67"/>
        </w:numPr>
        <w:tabs>
          <w:tab w:val="left" w:pos="1233"/>
        </w:tabs>
        <w:spacing w:line="234" w:lineRule="auto"/>
        <w:ind w:firstLine="567"/>
        <w:rPr>
          <w:sz w:val="24"/>
          <w:szCs w:val="24"/>
        </w:rPr>
      </w:pPr>
      <w:r w:rsidRPr="00B635AE">
        <w:rPr>
          <w:sz w:val="24"/>
          <w:szCs w:val="24"/>
        </w:rPr>
        <w:t>раскрывать понятия «равенство» и «социальная справедливость» с позиций историзма;</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67"/>
        </w:numPr>
        <w:tabs>
          <w:tab w:val="left" w:pos="1228"/>
        </w:tabs>
        <w:spacing w:line="234" w:lineRule="auto"/>
        <w:ind w:firstLine="567"/>
        <w:rPr>
          <w:sz w:val="24"/>
          <w:szCs w:val="24"/>
        </w:rPr>
      </w:pPr>
      <w:r w:rsidRPr="00B635AE">
        <w:rPr>
          <w:sz w:val="24"/>
          <w:szCs w:val="24"/>
        </w:rPr>
        <w:t>выражать и обосновывать собственную позицию по актуальным проблемам молодежи;</w:t>
      </w:r>
    </w:p>
    <w:p w:rsidR="00D462EF" w:rsidRPr="00B635AE" w:rsidRDefault="00D462EF" w:rsidP="00CE29E2">
      <w:pPr>
        <w:numPr>
          <w:ilvl w:val="0"/>
          <w:numId w:val="68"/>
        </w:numPr>
        <w:tabs>
          <w:tab w:val="left" w:pos="1178"/>
        </w:tabs>
        <w:spacing w:line="236" w:lineRule="auto"/>
        <w:ind w:firstLine="284"/>
        <w:jc w:val="both"/>
        <w:rPr>
          <w:sz w:val="24"/>
          <w:szCs w:val="24"/>
        </w:rPr>
      </w:pPr>
      <w:r w:rsidRPr="00B635AE">
        <w:rPr>
          <w:sz w:val="24"/>
          <w:szCs w:val="24"/>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D462EF" w:rsidRPr="00B635AE" w:rsidRDefault="00D462EF" w:rsidP="00CE29E2">
      <w:pPr>
        <w:numPr>
          <w:ilvl w:val="0"/>
          <w:numId w:val="68"/>
        </w:numPr>
        <w:tabs>
          <w:tab w:val="left" w:pos="1192"/>
        </w:tabs>
        <w:spacing w:line="236" w:lineRule="auto"/>
        <w:ind w:firstLine="284"/>
        <w:jc w:val="both"/>
        <w:rPr>
          <w:sz w:val="24"/>
          <w:szCs w:val="24"/>
        </w:rPr>
      </w:pPr>
      <w:r w:rsidRPr="00B635AE">
        <w:rPr>
          <w:sz w:val="24"/>
          <w:szCs w:val="24"/>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D462EF" w:rsidRPr="00B635AE" w:rsidRDefault="00D462EF" w:rsidP="00CE29E2">
      <w:pPr>
        <w:numPr>
          <w:ilvl w:val="0"/>
          <w:numId w:val="68"/>
        </w:numPr>
        <w:tabs>
          <w:tab w:val="left" w:pos="1242"/>
        </w:tabs>
        <w:spacing w:line="234" w:lineRule="auto"/>
        <w:ind w:firstLine="284"/>
        <w:rPr>
          <w:sz w:val="24"/>
          <w:szCs w:val="24"/>
        </w:rPr>
      </w:pPr>
      <w:r w:rsidRPr="00B635AE">
        <w:rPr>
          <w:sz w:val="24"/>
          <w:szCs w:val="24"/>
        </w:rPr>
        <w:t>использовать элементы причинно-следственного анализа при характеристике семейных конфликтов;</w:t>
      </w:r>
    </w:p>
    <w:p w:rsidR="00D462EF" w:rsidRPr="00B635AE" w:rsidRDefault="00D462EF" w:rsidP="00CE29E2">
      <w:pPr>
        <w:numPr>
          <w:ilvl w:val="0"/>
          <w:numId w:val="68"/>
        </w:numPr>
        <w:tabs>
          <w:tab w:val="left" w:pos="1216"/>
        </w:tabs>
        <w:spacing w:line="234" w:lineRule="auto"/>
        <w:ind w:firstLine="284"/>
        <w:rPr>
          <w:sz w:val="24"/>
          <w:szCs w:val="24"/>
        </w:rPr>
      </w:pPr>
      <w:r w:rsidRPr="00B635AE">
        <w:rPr>
          <w:sz w:val="24"/>
          <w:szCs w:val="24"/>
        </w:rPr>
        <w:t>находить и извлекать социальную информацию о государственной семейной политике из адаптированных источников различного типа.</w:t>
      </w:r>
    </w:p>
    <w:p w:rsidR="00D462EF" w:rsidRPr="00B635AE" w:rsidRDefault="00D462EF" w:rsidP="00D462EF">
      <w:pPr>
        <w:spacing w:line="18" w:lineRule="exact"/>
        <w:ind w:firstLine="284"/>
        <w:rPr>
          <w:sz w:val="24"/>
          <w:szCs w:val="24"/>
        </w:rPr>
      </w:pPr>
    </w:p>
    <w:p w:rsidR="00D462EF" w:rsidRPr="00B635AE" w:rsidRDefault="00D462EF" w:rsidP="00D462EF">
      <w:pPr>
        <w:spacing w:line="234" w:lineRule="auto"/>
        <w:ind w:right="4840" w:firstLine="284"/>
        <w:rPr>
          <w:sz w:val="24"/>
          <w:szCs w:val="24"/>
        </w:rPr>
      </w:pPr>
      <w:r w:rsidRPr="00B635AE">
        <w:rPr>
          <w:b/>
          <w:bCs/>
          <w:sz w:val="24"/>
          <w:szCs w:val="24"/>
        </w:rPr>
        <w:t xml:space="preserve">Политическая сфера жизни общества </w:t>
      </w:r>
      <w:r w:rsidRPr="00B635AE">
        <w:rPr>
          <w:b/>
          <w:bCs/>
          <w:i/>
          <w:iCs/>
          <w:sz w:val="24"/>
          <w:szCs w:val="24"/>
        </w:rPr>
        <w:t>Выпускник научится:</w:t>
      </w:r>
    </w:p>
    <w:p w:rsidR="00D462EF" w:rsidRPr="00B635AE" w:rsidRDefault="00D462EF" w:rsidP="00D462EF">
      <w:pPr>
        <w:spacing w:line="1" w:lineRule="exact"/>
        <w:ind w:firstLine="284"/>
        <w:rPr>
          <w:sz w:val="24"/>
          <w:szCs w:val="24"/>
        </w:rPr>
      </w:pPr>
    </w:p>
    <w:p w:rsidR="00D462EF" w:rsidRPr="00B635AE" w:rsidRDefault="00D462EF" w:rsidP="00CE29E2">
      <w:pPr>
        <w:numPr>
          <w:ilvl w:val="0"/>
          <w:numId w:val="68"/>
        </w:numPr>
        <w:tabs>
          <w:tab w:val="left" w:pos="1100"/>
        </w:tabs>
        <w:spacing w:line="236" w:lineRule="auto"/>
        <w:ind w:firstLine="284"/>
        <w:rPr>
          <w:sz w:val="24"/>
          <w:szCs w:val="24"/>
        </w:rPr>
      </w:pPr>
      <w:r w:rsidRPr="00B635AE">
        <w:rPr>
          <w:sz w:val="24"/>
          <w:szCs w:val="24"/>
        </w:rPr>
        <w:t>объяснять роль политики в жизни общества;</w:t>
      </w:r>
    </w:p>
    <w:p w:rsidR="00D462EF" w:rsidRPr="00B635AE" w:rsidRDefault="00D462EF" w:rsidP="00D462EF">
      <w:pPr>
        <w:spacing w:line="12" w:lineRule="exact"/>
        <w:ind w:firstLine="284"/>
        <w:rPr>
          <w:sz w:val="24"/>
          <w:szCs w:val="24"/>
        </w:rPr>
      </w:pPr>
    </w:p>
    <w:p w:rsidR="00D462EF" w:rsidRPr="00B635AE" w:rsidRDefault="00D462EF" w:rsidP="00CE29E2">
      <w:pPr>
        <w:numPr>
          <w:ilvl w:val="0"/>
          <w:numId w:val="68"/>
        </w:numPr>
        <w:tabs>
          <w:tab w:val="left" w:pos="1262"/>
        </w:tabs>
        <w:spacing w:line="234" w:lineRule="auto"/>
        <w:ind w:firstLine="284"/>
        <w:rPr>
          <w:sz w:val="24"/>
          <w:szCs w:val="24"/>
        </w:rPr>
      </w:pPr>
      <w:r w:rsidRPr="00B635AE">
        <w:rPr>
          <w:sz w:val="24"/>
          <w:szCs w:val="24"/>
        </w:rPr>
        <w:t>различать и сравнивать различные формы правления, иллюстрировать их примерами;</w:t>
      </w:r>
    </w:p>
    <w:p w:rsidR="00D462EF" w:rsidRPr="00B635AE" w:rsidRDefault="00D462EF" w:rsidP="00D462EF">
      <w:pPr>
        <w:spacing w:line="1" w:lineRule="exact"/>
        <w:ind w:firstLine="284"/>
        <w:rPr>
          <w:sz w:val="24"/>
          <w:szCs w:val="24"/>
        </w:rPr>
      </w:pPr>
    </w:p>
    <w:p w:rsidR="00D462EF" w:rsidRPr="00B635AE" w:rsidRDefault="00D462EF" w:rsidP="00CE29E2">
      <w:pPr>
        <w:numPr>
          <w:ilvl w:val="0"/>
          <w:numId w:val="68"/>
        </w:numPr>
        <w:tabs>
          <w:tab w:val="left" w:pos="1100"/>
        </w:tabs>
        <w:ind w:firstLine="284"/>
        <w:rPr>
          <w:sz w:val="24"/>
          <w:szCs w:val="24"/>
        </w:rPr>
      </w:pPr>
      <w:r w:rsidRPr="00B635AE">
        <w:rPr>
          <w:sz w:val="24"/>
          <w:szCs w:val="24"/>
        </w:rPr>
        <w:t>давать характеристику формам государственно-территориального устройства;</w:t>
      </w:r>
    </w:p>
    <w:p w:rsidR="00D462EF" w:rsidRPr="00B635AE" w:rsidRDefault="00D462EF" w:rsidP="00D462EF">
      <w:pPr>
        <w:spacing w:line="12" w:lineRule="exact"/>
        <w:ind w:firstLine="284"/>
        <w:rPr>
          <w:sz w:val="24"/>
          <w:szCs w:val="24"/>
        </w:rPr>
      </w:pPr>
    </w:p>
    <w:p w:rsidR="00D462EF" w:rsidRPr="00B635AE" w:rsidRDefault="00D462EF" w:rsidP="00CE29E2">
      <w:pPr>
        <w:numPr>
          <w:ilvl w:val="0"/>
          <w:numId w:val="68"/>
        </w:numPr>
        <w:tabs>
          <w:tab w:val="left" w:pos="1226"/>
        </w:tabs>
        <w:spacing w:line="234" w:lineRule="auto"/>
        <w:ind w:firstLine="284"/>
        <w:rPr>
          <w:sz w:val="24"/>
          <w:szCs w:val="24"/>
        </w:rPr>
      </w:pPr>
      <w:r w:rsidRPr="00B635AE">
        <w:rPr>
          <w:sz w:val="24"/>
          <w:szCs w:val="24"/>
        </w:rPr>
        <w:t>различать различные типы политических режимов, раскрывать их основные признаки;</w:t>
      </w:r>
    </w:p>
    <w:p w:rsidR="00D462EF" w:rsidRPr="00B635AE" w:rsidRDefault="00D462EF" w:rsidP="00D462EF">
      <w:pPr>
        <w:spacing w:line="1" w:lineRule="exact"/>
        <w:ind w:firstLine="284"/>
        <w:rPr>
          <w:sz w:val="24"/>
          <w:szCs w:val="24"/>
        </w:rPr>
      </w:pPr>
    </w:p>
    <w:p w:rsidR="00D462EF" w:rsidRPr="00B635AE" w:rsidRDefault="00D462EF" w:rsidP="00CE29E2">
      <w:pPr>
        <w:numPr>
          <w:ilvl w:val="0"/>
          <w:numId w:val="68"/>
        </w:numPr>
        <w:tabs>
          <w:tab w:val="left" w:pos="1100"/>
        </w:tabs>
        <w:ind w:firstLine="284"/>
        <w:rPr>
          <w:sz w:val="24"/>
          <w:szCs w:val="24"/>
        </w:rPr>
      </w:pPr>
      <w:r w:rsidRPr="00B635AE">
        <w:rPr>
          <w:sz w:val="24"/>
          <w:szCs w:val="24"/>
        </w:rPr>
        <w:t>раскрывать на конкретных примерах основные черты и принципы демократии;</w:t>
      </w:r>
    </w:p>
    <w:p w:rsidR="00D462EF" w:rsidRPr="00B635AE" w:rsidRDefault="00D462EF" w:rsidP="00CE29E2">
      <w:pPr>
        <w:numPr>
          <w:ilvl w:val="0"/>
          <w:numId w:val="68"/>
        </w:numPr>
        <w:tabs>
          <w:tab w:val="left" w:pos="1100"/>
        </w:tabs>
        <w:ind w:firstLine="284"/>
        <w:rPr>
          <w:sz w:val="24"/>
          <w:szCs w:val="24"/>
        </w:rPr>
      </w:pPr>
      <w:r w:rsidRPr="00B635AE">
        <w:rPr>
          <w:sz w:val="24"/>
          <w:szCs w:val="24"/>
        </w:rPr>
        <w:t>называть признаки политической партии, раскрывать их на конкретных примерах;</w:t>
      </w:r>
    </w:p>
    <w:p w:rsidR="00D462EF" w:rsidRPr="00B635AE" w:rsidRDefault="00D462EF" w:rsidP="00CE29E2">
      <w:pPr>
        <w:numPr>
          <w:ilvl w:val="0"/>
          <w:numId w:val="68"/>
        </w:numPr>
        <w:tabs>
          <w:tab w:val="left" w:pos="1100"/>
        </w:tabs>
        <w:ind w:firstLine="284"/>
        <w:rPr>
          <w:sz w:val="24"/>
          <w:szCs w:val="24"/>
        </w:rPr>
      </w:pPr>
      <w:r w:rsidRPr="00B635AE">
        <w:rPr>
          <w:sz w:val="24"/>
          <w:szCs w:val="24"/>
        </w:rPr>
        <w:t>характеризовать различные формы участия граждан в политической жизни.</w:t>
      </w:r>
    </w:p>
    <w:p w:rsidR="00D462EF" w:rsidRPr="00B635AE" w:rsidRDefault="00D462EF" w:rsidP="00D462EF">
      <w:pPr>
        <w:spacing w:line="4" w:lineRule="exact"/>
        <w:ind w:firstLine="284"/>
        <w:rPr>
          <w:sz w:val="24"/>
          <w:szCs w:val="24"/>
        </w:rPr>
      </w:pPr>
    </w:p>
    <w:p w:rsidR="00D462EF" w:rsidRDefault="00D462EF" w:rsidP="00D462EF">
      <w:pPr>
        <w:ind w:firstLine="284"/>
        <w:rPr>
          <w:sz w:val="24"/>
          <w:szCs w:val="24"/>
        </w:rPr>
      </w:pPr>
      <w:r>
        <w:rPr>
          <w:b/>
          <w:bCs/>
          <w:i/>
          <w:iCs/>
          <w:sz w:val="24"/>
          <w:szCs w:val="24"/>
        </w:rPr>
        <w:t>Выпускник получит возможность научиться:</w:t>
      </w:r>
    </w:p>
    <w:p w:rsidR="00D462EF" w:rsidRDefault="00D462EF" w:rsidP="00D462EF">
      <w:pPr>
        <w:spacing w:line="7" w:lineRule="exact"/>
        <w:ind w:firstLine="284"/>
        <w:rPr>
          <w:sz w:val="24"/>
          <w:szCs w:val="24"/>
        </w:rPr>
      </w:pPr>
    </w:p>
    <w:p w:rsidR="00D462EF" w:rsidRPr="00B635AE" w:rsidRDefault="00D462EF" w:rsidP="00CE29E2">
      <w:pPr>
        <w:numPr>
          <w:ilvl w:val="0"/>
          <w:numId w:val="68"/>
        </w:numPr>
        <w:tabs>
          <w:tab w:val="left" w:pos="1245"/>
        </w:tabs>
        <w:spacing w:line="234" w:lineRule="auto"/>
        <w:ind w:firstLine="284"/>
        <w:rPr>
          <w:sz w:val="24"/>
          <w:szCs w:val="24"/>
        </w:rPr>
      </w:pPr>
      <w:r w:rsidRPr="00B635AE">
        <w:rPr>
          <w:sz w:val="24"/>
          <w:szCs w:val="24"/>
        </w:rPr>
        <w:t>осознавать значение гражданской активности и патриотической позиции в укреплении нашего государства;</w:t>
      </w:r>
    </w:p>
    <w:p w:rsidR="00D462EF" w:rsidRPr="00B635AE" w:rsidRDefault="00D462EF" w:rsidP="00D462EF">
      <w:pPr>
        <w:spacing w:line="14" w:lineRule="exact"/>
        <w:ind w:firstLine="284"/>
        <w:rPr>
          <w:sz w:val="24"/>
          <w:szCs w:val="24"/>
        </w:rPr>
      </w:pPr>
    </w:p>
    <w:p w:rsidR="00D462EF" w:rsidRPr="00B635AE" w:rsidRDefault="00D462EF" w:rsidP="00CE29E2">
      <w:pPr>
        <w:numPr>
          <w:ilvl w:val="0"/>
          <w:numId w:val="68"/>
        </w:numPr>
        <w:tabs>
          <w:tab w:val="left" w:pos="1226"/>
        </w:tabs>
        <w:spacing w:line="234" w:lineRule="auto"/>
        <w:ind w:firstLine="284"/>
        <w:rPr>
          <w:sz w:val="24"/>
          <w:szCs w:val="24"/>
        </w:rPr>
      </w:pPr>
      <w:r w:rsidRPr="00B635AE">
        <w:rPr>
          <w:sz w:val="24"/>
          <w:szCs w:val="24"/>
        </w:rPr>
        <w:t>соотносить различные оценки политических событий и процессов и делать обоснованные выводы.</w:t>
      </w:r>
    </w:p>
    <w:p w:rsidR="00D462EF" w:rsidRPr="00B635AE" w:rsidRDefault="00D462EF" w:rsidP="00D462EF">
      <w:pPr>
        <w:spacing w:line="16" w:lineRule="exact"/>
        <w:ind w:firstLine="284"/>
        <w:rPr>
          <w:sz w:val="24"/>
          <w:szCs w:val="24"/>
        </w:rPr>
      </w:pPr>
    </w:p>
    <w:p w:rsidR="00D462EF" w:rsidRPr="00B635AE" w:rsidRDefault="00D462EF" w:rsidP="00D462EF">
      <w:pPr>
        <w:spacing w:line="248" w:lineRule="auto"/>
        <w:ind w:right="6140" w:firstLine="284"/>
        <w:rPr>
          <w:sz w:val="24"/>
          <w:szCs w:val="24"/>
        </w:rPr>
      </w:pPr>
      <w:r w:rsidRPr="00B635AE">
        <w:rPr>
          <w:b/>
          <w:bCs/>
          <w:sz w:val="23"/>
          <w:szCs w:val="23"/>
        </w:rPr>
        <w:t xml:space="preserve">Гражданин и государство </w:t>
      </w:r>
      <w:r w:rsidRPr="00B635AE">
        <w:rPr>
          <w:b/>
          <w:bCs/>
          <w:i/>
          <w:iCs/>
          <w:sz w:val="23"/>
          <w:szCs w:val="23"/>
        </w:rPr>
        <w:t>Выпускник научится:</w:t>
      </w:r>
    </w:p>
    <w:p w:rsidR="00D462EF" w:rsidRPr="00B635AE" w:rsidRDefault="00D462EF" w:rsidP="00CE29E2">
      <w:pPr>
        <w:numPr>
          <w:ilvl w:val="0"/>
          <w:numId w:val="68"/>
        </w:numPr>
        <w:tabs>
          <w:tab w:val="left" w:pos="1214"/>
        </w:tabs>
        <w:spacing w:line="234" w:lineRule="auto"/>
        <w:ind w:firstLine="284"/>
        <w:rPr>
          <w:sz w:val="24"/>
          <w:szCs w:val="24"/>
        </w:rPr>
      </w:pPr>
      <w:r w:rsidRPr="00B635AE">
        <w:rPr>
          <w:sz w:val="24"/>
          <w:szCs w:val="24"/>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D462EF" w:rsidRPr="00B635AE" w:rsidRDefault="00D462EF" w:rsidP="00CE29E2">
      <w:pPr>
        <w:numPr>
          <w:ilvl w:val="0"/>
          <w:numId w:val="68"/>
        </w:numPr>
        <w:tabs>
          <w:tab w:val="left" w:pos="1100"/>
        </w:tabs>
        <w:ind w:firstLine="284"/>
        <w:rPr>
          <w:sz w:val="24"/>
          <w:szCs w:val="24"/>
        </w:rPr>
      </w:pPr>
      <w:r w:rsidRPr="00B635AE">
        <w:rPr>
          <w:sz w:val="24"/>
          <w:szCs w:val="24"/>
        </w:rPr>
        <w:t>объяснять порядок формирования органов государственной власти РФ;</w:t>
      </w:r>
    </w:p>
    <w:p w:rsidR="00D462EF" w:rsidRDefault="00D462EF" w:rsidP="00CE29E2">
      <w:pPr>
        <w:numPr>
          <w:ilvl w:val="0"/>
          <w:numId w:val="68"/>
        </w:numPr>
        <w:tabs>
          <w:tab w:val="left" w:pos="1100"/>
        </w:tabs>
        <w:ind w:firstLine="284"/>
        <w:rPr>
          <w:sz w:val="24"/>
          <w:szCs w:val="24"/>
        </w:rPr>
      </w:pPr>
      <w:r>
        <w:rPr>
          <w:sz w:val="24"/>
          <w:szCs w:val="24"/>
        </w:rPr>
        <w:t>раскрывать достижения российского народа;</w:t>
      </w:r>
    </w:p>
    <w:p w:rsidR="00D462EF" w:rsidRPr="00B635AE" w:rsidRDefault="00D462EF" w:rsidP="00CE29E2">
      <w:pPr>
        <w:numPr>
          <w:ilvl w:val="0"/>
          <w:numId w:val="68"/>
        </w:numPr>
        <w:tabs>
          <w:tab w:val="left" w:pos="1100"/>
        </w:tabs>
        <w:ind w:firstLine="284"/>
        <w:rPr>
          <w:sz w:val="24"/>
          <w:szCs w:val="24"/>
        </w:rPr>
      </w:pPr>
      <w:r w:rsidRPr="00B635AE">
        <w:rPr>
          <w:sz w:val="24"/>
          <w:szCs w:val="24"/>
        </w:rPr>
        <w:t>объяснять и конкретизировать примерами смысл понятия «гражданство»;</w:t>
      </w:r>
    </w:p>
    <w:p w:rsidR="00D462EF" w:rsidRPr="00B635AE" w:rsidRDefault="00D462EF" w:rsidP="00CE29E2">
      <w:pPr>
        <w:numPr>
          <w:ilvl w:val="0"/>
          <w:numId w:val="68"/>
        </w:numPr>
        <w:tabs>
          <w:tab w:val="left" w:pos="1214"/>
        </w:tabs>
        <w:spacing w:line="234" w:lineRule="auto"/>
        <w:ind w:firstLine="284"/>
        <w:rPr>
          <w:sz w:val="24"/>
          <w:szCs w:val="24"/>
        </w:rPr>
      </w:pPr>
      <w:r w:rsidRPr="00B635AE">
        <w:rPr>
          <w:sz w:val="24"/>
          <w:szCs w:val="24"/>
        </w:rPr>
        <w:t>называть и иллюстрировать примерами основные права и свободы граждан, гарантированные Конституцией РФ;</w:t>
      </w:r>
    </w:p>
    <w:p w:rsidR="00D462EF" w:rsidRPr="00B635AE" w:rsidRDefault="00D462EF" w:rsidP="00CE29E2">
      <w:pPr>
        <w:numPr>
          <w:ilvl w:val="0"/>
          <w:numId w:val="68"/>
        </w:numPr>
        <w:tabs>
          <w:tab w:val="left" w:pos="1100"/>
        </w:tabs>
        <w:ind w:firstLine="284"/>
        <w:rPr>
          <w:sz w:val="24"/>
          <w:szCs w:val="24"/>
        </w:rPr>
      </w:pPr>
      <w:r w:rsidRPr="00B635AE">
        <w:rPr>
          <w:sz w:val="24"/>
          <w:szCs w:val="24"/>
        </w:rPr>
        <w:t>осознавать значение патриотической позиции в укреплении нашего государства;</w:t>
      </w:r>
    </w:p>
    <w:p w:rsidR="00D462EF" w:rsidRDefault="00D462EF" w:rsidP="00CE29E2">
      <w:pPr>
        <w:numPr>
          <w:ilvl w:val="0"/>
          <w:numId w:val="68"/>
        </w:numPr>
        <w:tabs>
          <w:tab w:val="left" w:pos="1100"/>
        </w:tabs>
        <w:ind w:firstLine="284"/>
        <w:rPr>
          <w:sz w:val="24"/>
          <w:szCs w:val="24"/>
        </w:rPr>
      </w:pPr>
      <w:r>
        <w:rPr>
          <w:sz w:val="24"/>
          <w:szCs w:val="24"/>
        </w:rPr>
        <w:t>характеризовать конституционные обязанности гражданина.</w:t>
      </w:r>
    </w:p>
    <w:p w:rsidR="00D462EF" w:rsidRDefault="00D462EF" w:rsidP="00D462EF">
      <w:pPr>
        <w:spacing w:line="5" w:lineRule="exact"/>
        <w:ind w:firstLine="284"/>
        <w:rPr>
          <w:sz w:val="20"/>
          <w:szCs w:val="20"/>
        </w:rPr>
      </w:pPr>
    </w:p>
    <w:p w:rsidR="00D462EF" w:rsidRDefault="00D462EF" w:rsidP="00D462EF">
      <w:pPr>
        <w:ind w:firstLine="284"/>
        <w:rPr>
          <w:sz w:val="20"/>
          <w:szCs w:val="20"/>
        </w:rPr>
      </w:pPr>
      <w:r>
        <w:rPr>
          <w:b/>
          <w:bCs/>
          <w:i/>
          <w:iCs/>
          <w:sz w:val="24"/>
          <w:szCs w:val="24"/>
        </w:rPr>
        <w:t>Выпускник получит возможность научиться:</w:t>
      </w:r>
    </w:p>
    <w:p w:rsidR="00D462EF" w:rsidRPr="00B635AE" w:rsidRDefault="00D462EF" w:rsidP="00CE29E2">
      <w:pPr>
        <w:numPr>
          <w:ilvl w:val="0"/>
          <w:numId w:val="69"/>
        </w:numPr>
        <w:tabs>
          <w:tab w:val="left" w:pos="1142"/>
        </w:tabs>
        <w:spacing w:line="234" w:lineRule="auto"/>
        <w:ind w:firstLine="284"/>
        <w:rPr>
          <w:sz w:val="24"/>
          <w:szCs w:val="24"/>
        </w:rPr>
      </w:pPr>
      <w:r w:rsidRPr="00B635AE">
        <w:rPr>
          <w:sz w:val="24"/>
          <w:szCs w:val="24"/>
        </w:rPr>
        <w:t>аргументированно обосновывать влияние происходящих в обществе изменений на положение России в мире;</w:t>
      </w:r>
    </w:p>
    <w:p w:rsidR="00D462EF" w:rsidRPr="00B635AE" w:rsidRDefault="00D462EF" w:rsidP="00D462EF">
      <w:pPr>
        <w:spacing w:line="13" w:lineRule="exact"/>
        <w:ind w:firstLine="284"/>
        <w:rPr>
          <w:sz w:val="24"/>
          <w:szCs w:val="24"/>
        </w:rPr>
      </w:pPr>
    </w:p>
    <w:p w:rsidR="00D462EF" w:rsidRPr="00B635AE" w:rsidRDefault="00D462EF" w:rsidP="00CE29E2">
      <w:pPr>
        <w:numPr>
          <w:ilvl w:val="0"/>
          <w:numId w:val="69"/>
        </w:numPr>
        <w:tabs>
          <w:tab w:val="left" w:pos="1113"/>
        </w:tabs>
        <w:spacing w:line="234" w:lineRule="auto"/>
        <w:ind w:firstLine="284"/>
        <w:rPr>
          <w:sz w:val="24"/>
          <w:szCs w:val="24"/>
        </w:rPr>
      </w:pPr>
      <w:r w:rsidRPr="00B635AE">
        <w:rPr>
          <w:sz w:val="24"/>
          <w:szCs w:val="24"/>
        </w:rPr>
        <w:t>использовать знания и умения для формирования способности уважать права других людей, выполнять свои обязанности гражданина РФ.</w:t>
      </w:r>
    </w:p>
    <w:p w:rsidR="00D462EF" w:rsidRPr="00B635AE" w:rsidRDefault="00D462EF" w:rsidP="00D462EF">
      <w:pPr>
        <w:spacing w:line="18" w:lineRule="exact"/>
        <w:ind w:firstLine="284"/>
        <w:rPr>
          <w:sz w:val="24"/>
          <w:szCs w:val="24"/>
        </w:rPr>
      </w:pPr>
    </w:p>
    <w:p w:rsidR="00D462EF" w:rsidRPr="00B635AE" w:rsidRDefault="00D462EF" w:rsidP="00D462EF">
      <w:pPr>
        <w:spacing w:line="248" w:lineRule="auto"/>
        <w:ind w:right="4660" w:firstLine="284"/>
        <w:rPr>
          <w:sz w:val="24"/>
          <w:szCs w:val="24"/>
        </w:rPr>
      </w:pPr>
      <w:r w:rsidRPr="00B635AE">
        <w:rPr>
          <w:b/>
          <w:bCs/>
          <w:sz w:val="23"/>
          <w:szCs w:val="23"/>
        </w:rPr>
        <w:lastRenderedPageBreak/>
        <w:t xml:space="preserve">Основы российского законодательства </w:t>
      </w:r>
      <w:r w:rsidRPr="00B635AE">
        <w:rPr>
          <w:b/>
          <w:bCs/>
          <w:i/>
          <w:iCs/>
          <w:sz w:val="23"/>
          <w:szCs w:val="23"/>
        </w:rPr>
        <w:t>Выпускник научится:</w:t>
      </w:r>
    </w:p>
    <w:p w:rsidR="00D462EF" w:rsidRDefault="00D462EF" w:rsidP="00CE29E2">
      <w:pPr>
        <w:numPr>
          <w:ilvl w:val="0"/>
          <w:numId w:val="69"/>
        </w:numPr>
        <w:tabs>
          <w:tab w:val="left" w:pos="1100"/>
        </w:tabs>
        <w:spacing w:line="236" w:lineRule="auto"/>
        <w:ind w:firstLine="284"/>
        <w:rPr>
          <w:sz w:val="24"/>
          <w:szCs w:val="24"/>
        </w:rPr>
      </w:pPr>
      <w:r>
        <w:rPr>
          <w:sz w:val="24"/>
          <w:szCs w:val="24"/>
        </w:rPr>
        <w:t>характеризовать систему российского законодательства;</w:t>
      </w:r>
    </w:p>
    <w:p w:rsidR="00D462EF" w:rsidRPr="00B635AE" w:rsidRDefault="00D462EF" w:rsidP="00CE29E2">
      <w:pPr>
        <w:numPr>
          <w:ilvl w:val="0"/>
          <w:numId w:val="69"/>
        </w:numPr>
        <w:tabs>
          <w:tab w:val="left" w:pos="1100"/>
        </w:tabs>
        <w:ind w:firstLine="284"/>
        <w:rPr>
          <w:sz w:val="24"/>
          <w:szCs w:val="24"/>
        </w:rPr>
      </w:pPr>
      <w:r w:rsidRPr="00B635AE">
        <w:rPr>
          <w:sz w:val="24"/>
          <w:szCs w:val="24"/>
        </w:rPr>
        <w:t>раскрывать особенности гражданской дееспособности несовершеннолетних;</w:t>
      </w:r>
    </w:p>
    <w:p w:rsidR="00D462EF" w:rsidRDefault="00D462EF" w:rsidP="00CE29E2">
      <w:pPr>
        <w:numPr>
          <w:ilvl w:val="0"/>
          <w:numId w:val="69"/>
        </w:numPr>
        <w:tabs>
          <w:tab w:val="left" w:pos="1100"/>
        </w:tabs>
        <w:ind w:firstLine="284"/>
        <w:rPr>
          <w:sz w:val="24"/>
          <w:szCs w:val="24"/>
        </w:rPr>
      </w:pPr>
      <w:r>
        <w:rPr>
          <w:sz w:val="24"/>
          <w:szCs w:val="24"/>
        </w:rPr>
        <w:t>характеризовать гражданские правоотношения;</w:t>
      </w:r>
    </w:p>
    <w:p w:rsidR="00D462EF" w:rsidRPr="00B635AE" w:rsidRDefault="00D462EF" w:rsidP="00CE29E2">
      <w:pPr>
        <w:numPr>
          <w:ilvl w:val="0"/>
          <w:numId w:val="69"/>
        </w:numPr>
        <w:tabs>
          <w:tab w:val="left" w:pos="1100"/>
        </w:tabs>
        <w:ind w:firstLine="284"/>
        <w:rPr>
          <w:sz w:val="24"/>
          <w:szCs w:val="24"/>
        </w:rPr>
      </w:pPr>
      <w:r w:rsidRPr="00B635AE">
        <w:rPr>
          <w:sz w:val="24"/>
          <w:szCs w:val="24"/>
        </w:rPr>
        <w:t>раскрывать смысл права на труд;</w:t>
      </w:r>
    </w:p>
    <w:p w:rsidR="00D462EF" w:rsidRPr="007F5D06" w:rsidRDefault="00D462EF" w:rsidP="00CE29E2">
      <w:pPr>
        <w:numPr>
          <w:ilvl w:val="0"/>
          <w:numId w:val="69"/>
        </w:numPr>
        <w:tabs>
          <w:tab w:val="left" w:pos="1100"/>
        </w:tabs>
        <w:ind w:firstLine="284"/>
        <w:rPr>
          <w:sz w:val="24"/>
          <w:szCs w:val="24"/>
        </w:rPr>
      </w:pPr>
      <w:r>
        <w:rPr>
          <w:sz w:val="24"/>
          <w:szCs w:val="24"/>
        </w:rPr>
        <w:t>объяснять роль трудового договора;</w:t>
      </w:r>
    </w:p>
    <w:p w:rsidR="00D462EF" w:rsidRPr="00B635AE" w:rsidRDefault="00D462EF" w:rsidP="00CE29E2">
      <w:pPr>
        <w:numPr>
          <w:ilvl w:val="0"/>
          <w:numId w:val="70"/>
        </w:numPr>
        <w:tabs>
          <w:tab w:val="left" w:pos="1149"/>
        </w:tabs>
        <w:spacing w:line="234" w:lineRule="auto"/>
        <w:ind w:firstLine="284"/>
        <w:rPr>
          <w:sz w:val="24"/>
          <w:szCs w:val="24"/>
        </w:rPr>
      </w:pPr>
      <w:r w:rsidRPr="00B635AE">
        <w:rPr>
          <w:sz w:val="24"/>
          <w:szCs w:val="24"/>
        </w:rPr>
        <w:t>разъяснять на примерах особенности положения несовершеннолетних в трудовых отношениях;</w:t>
      </w:r>
    </w:p>
    <w:p w:rsidR="00D462EF" w:rsidRPr="00B635AE" w:rsidRDefault="00D462EF" w:rsidP="00CE29E2">
      <w:pPr>
        <w:numPr>
          <w:ilvl w:val="0"/>
          <w:numId w:val="70"/>
        </w:numPr>
        <w:tabs>
          <w:tab w:val="left" w:pos="1100"/>
        </w:tabs>
        <w:ind w:firstLine="284"/>
        <w:rPr>
          <w:sz w:val="24"/>
          <w:szCs w:val="24"/>
        </w:rPr>
      </w:pPr>
      <w:r w:rsidRPr="00B635AE">
        <w:rPr>
          <w:sz w:val="24"/>
          <w:szCs w:val="24"/>
        </w:rPr>
        <w:t>характеризовать права и обязанности супругов, родителей, детей;</w:t>
      </w:r>
    </w:p>
    <w:p w:rsidR="00D462EF" w:rsidRPr="00B635AE" w:rsidRDefault="00D462EF" w:rsidP="00CE29E2">
      <w:pPr>
        <w:numPr>
          <w:ilvl w:val="0"/>
          <w:numId w:val="70"/>
        </w:numPr>
        <w:tabs>
          <w:tab w:val="left" w:pos="1100"/>
        </w:tabs>
        <w:ind w:firstLine="284"/>
        <w:rPr>
          <w:sz w:val="24"/>
          <w:szCs w:val="24"/>
        </w:rPr>
      </w:pPr>
      <w:r w:rsidRPr="00B635AE">
        <w:rPr>
          <w:sz w:val="24"/>
          <w:szCs w:val="24"/>
        </w:rPr>
        <w:t>характеризовать особенности уголовного права и уголовных правоотношений;</w:t>
      </w:r>
    </w:p>
    <w:p w:rsidR="00D462EF" w:rsidRPr="00B635AE" w:rsidRDefault="00D462EF" w:rsidP="00CE29E2">
      <w:pPr>
        <w:numPr>
          <w:ilvl w:val="0"/>
          <w:numId w:val="70"/>
        </w:numPr>
        <w:tabs>
          <w:tab w:val="left" w:pos="1100"/>
        </w:tabs>
        <w:ind w:firstLine="284"/>
        <w:rPr>
          <w:sz w:val="24"/>
          <w:szCs w:val="24"/>
        </w:rPr>
      </w:pPr>
      <w:r w:rsidRPr="00B635AE">
        <w:rPr>
          <w:sz w:val="24"/>
          <w:szCs w:val="24"/>
        </w:rPr>
        <w:t>конкретизировать примерами виды преступлений и наказания за них;</w:t>
      </w:r>
    </w:p>
    <w:p w:rsidR="00D462EF" w:rsidRPr="00B635AE" w:rsidRDefault="00D462EF" w:rsidP="00CE29E2">
      <w:pPr>
        <w:numPr>
          <w:ilvl w:val="0"/>
          <w:numId w:val="70"/>
        </w:numPr>
        <w:tabs>
          <w:tab w:val="left" w:pos="1100"/>
        </w:tabs>
        <w:ind w:firstLine="284"/>
        <w:rPr>
          <w:sz w:val="24"/>
          <w:szCs w:val="24"/>
        </w:rPr>
      </w:pPr>
      <w:r w:rsidRPr="00B635AE">
        <w:rPr>
          <w:sz w:val="24"/>
          <w:szCs w:val="24"/>
        </w:rPr>
        <w:t>характеризовать специфику уголовной ответственности несовершеннолетних;</w:t>
      </w:r>
    </w:p>
    <w:p w:rsidR="00D462EF" w:rsidRPr="00B635AE" w:rsidRDefault="00D462EF" w:rsidP="00CE29E2">
      <w:pPr>
        <w:numPr>
          <w:ilvl w:val="0"/>
          <w:numId w:val="70"/>
        </w:numPr>
        <w:tabs>
          <w:tab w:val="left" w:pos="1100"/>
        </w:tabs>
        <w:ind w:firstLine="284"/>
        <w:rPr>
          <w:sz w:val="24"/>
          <w:szCs w:val="24"/>
        </w:rPr>
      </w:pPr>
      <w:r w:rsidRPr="00B635AE">
        <w:rPr>
          <w:sz w:val="24"/>
          <w:szCs w:val="24"/>
        </w:rPr>
        <w:t>раскрывать связь права на образование и обязанности получить образование;</w:t>
      </w:r>
    </w:p>
    <w:p w:rsidR="00D462EF" w:rsidRPr="00B635AE" w:rsidRDefault="00D462EF" w:rsidP="00CE29E2">
      <w:pPr>
        <w:numPr>
          <w:ilvl w:val="0"/>
          <w:numId w:val="70"/>
        </w:numPr>
        <w:tabs>
          <w:tab w:val="left" w:pos="1204"/>
        </w:tabs>
        <w:spacing w:line="236" w:lineRule="auto"/>
        <w:ind w:firstLine="284"/>
        <w:jc w:val="both"/>
        <w:rPr>
          <w:sz w:val="24"/>
          <w:szCs w:val="24"/>
        </w:rPr>
      </w:pPr>
      <w:r w:rsidRPr="00B635AE">
        <w:rPr>
          <w:sz w:val="24"/>
          <w:szCs w:val="24"/>
        </w:rPr>
        <w:t>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D462EF" w:rsidRPr="00B635AE" w:rsidRDefault="00D462EF" w:rsidP="00CE29E2">
      <w:pPr>
        <w:numPr>
          <w:ilvl w:val="0"/>
          <w:numId w:val="70"/>
        </w:numPr>
        <w:tabs>
          <w:tab w:val="left" w:pos="1204"/>
        </w:tabs>
        <w:spacing w:line="234" w:lineRule="auto"/>
        <w:ind w:firstLine="284"/>
        <w:rPr>
          <w:sz w:val="24"/>
          <w:szCs w:val="24"/>
        </w:rPr>
      </w:pPr>
      <w:r w:rsidRPr="00B635AE">
        <w:rPr>
          <w:sz w:val="24"/>
          <w:szCs w:val="24"/>
        </w:rPr>
        <w:t>исследовать несложные практические ситуации, связанные с защитой прав и интересов детей, оставшихся без попечения родителей;</w:t>
      </w:r>
    </w:p>
    <w:p w:rsidR="00D462EF" w:rsidRPr="00B635AE" w:rsidRDefault="00D462EF" w:rsidP="00CE29E2">
      <w:pPr>
        <w:numPr>
          <w:ilvl w:val="0"/>
          <w:numId w:val="70"/>
        </w:numPr>
        <w:tabs>
          <w:tab w:val="left" w:pos="1130"/>
        </w:tabs>
        <w:spacing w:line="237" w:lineRule="auto"/>
        <w:ind w:firstLine="284"/>
        <w:jc w:val="both"/>
        <w:rPr>
          <w:sz w:val="24"/>
          <w:szCs w:val="24"/>
        </w:rPr>
      </w:pPr>
      <w:r w:rsidRPr="00B635AE">
        <w:rPr>
          <w:sz w:val="24"/>
          <w:szCs w:val="24"/>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p>
    <w:p w:rsidR="00D462EF" w:rsidRPr="00B635AE" w:rsidRDefault="00D462EF" w:rsidP="00D462EF">
      <w:pPr>
        <w:spacing w:line="6" w:lineRule="exact"/>
        <w:ind w:firstLine="284"/>
        <w:rPr>
          <w:sz w:val="24"/>
          <w:szCs w:val="24"/>
        </w:rPr>
      </w:pPr>
    </w:p>
    <w:p w:rsidR="00D462EF" w:rsidRDefault="00D462EF" w:rsidP="00D462EF">
      <w:pPr>
        <w:ind w:firstLine="284"/>
        <w:rPr>
          <w:sz w:val="24"/>
          <w:szCs w:val="24"/>
        </w:rPr>
      </w:pPr>
      <w:r>
        <w:rPr>
          <w:b/>
          <w:bCs/>
          <w:i/>
          <w:iCs/>
          <w:sz w:val="24"/>
          <w:szCs w:val="24"/>
        </w:rPr>
        <w:t>Выпускник получит возможность научиться:</w:t>
      </w:r>
    </w:p>
    <w:p w:rsidR="00D462EF" w:rsidRDefault="00D462EF" w:rsidP="00D462EF">
      <w:pPr>
        <w:spacing w:line="7" w:lineRule="exact"/>
        <w:ind w:firstLine="284"/>
        <w:rPr>
          <w:sz w:val="24"/>
          <w:szCs w:val="24"/>
        </w:rPr>
      </w:pPr>
    </w:p>
    <w:p w:rsidR="00D462EF" w:rsidRPr="00B635AE" w:rsidRDefault="00D462EF" w:rsidP="00CE29E2">
      <w:pPr>
        <w:numPr>
          <w:ilvl w:val="0"/>
          <w:numId w:val="70"/>
        </w:numPr>
        <w:tabs>
          <w:tab w:val="left" w:pos="1204"/>
        </w:tabs>
        <w:spacing w:line="236" w:lineRule="auto"/>
        <w:ind w:firstLine="284"/>
        <w:jc w:val="both"/>
        <w:rPr>
          <w:sz w:val="24"/>
          <w:szCs w:val="24"/>
        </w:rPr>
      </w:pPr>
      <w:r w:rsidRPr="00B635AE">
        <w:rPr>
          <w:sz w:val="24"/>
          <w:szCs w:val="24"/>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D462EF" w:rsidRPr="00B635AE" w:rsidRDefault="00D462EF" w:rsidP="00D462EF">
      <w:pPr>
        <w:spacing w:line="13" w:lineRule="exact"/>
        <w:ind w:firstLine="284"/>
        <w:rPr>
          <w:sz w:val="24"/>
          <w:szCs w:val="24"/>
        </w:rPr>
      </w:pPr>
    </w:p>
    <w:p w:rsidR="00D462EF" w:rsidRPr="00B635AE" w:rsidRDefault="00D462EF" w:rsidP="00CE29E2">
      <w:pPr>
        <w:numPr>
          <w:ilvl w:val="0"/>
          <w:numId w:val="70"/>
        </w:numPr>
        <w:tabs>
          <w:tab w:val="left" w:pos="1257"/>
        </w:tabs>
        <w:spacing w:line="234" w:lineRule="auto"/>
        <w:ind w:firstLine="284"/>
        <w:rPr>
          <w:sz w:val="24"/>
          <w:szCs w:val="24"/>
        </w:rPr>
      </w:pPr>
      <w:r w:rsidRPr="00B635AE">
        <w:rPr>
          <w:sz w:val="24"/>
          <w:szCs w:val="24"/>
        </w:rPr>
        <w:t>оценивать сущность и значение правопорядка и законности, собственный возможный вклад в их становление и развитие;</w:t>
      </w:r>
    </w:p>
    <w:p w:rsidR="00D462EF" w:rsidRPr="00B635AE" w:rsidRDefault="00D462EF" w:rsidP="00CE29E2">
      <w:pPr>
        <w:numPr>
          <w:ilvl w:val="0"/>
          <w:numId w:val="70"/>
        </w:numPr>
        <w:tabs>
          <w:tab w:val="left" w:pos="1130"/>
        </w:tabs>
        <w:spacing w:line="234" w:lineRule="auto"/>
        <w:ind w:firstLine="284"/>
        <w:rPr>
          <w:sz w:val="24"/>
          <w:szCs w:val="24"/>
        </w:rPr>
      </w:pPr>
      <w:r w:rsidRPr="00B635AE">
        <w:rPr>
          <w:sz w:val="24"/>
          <w:szCs w:val="24"/>
        </w:rPr>
        <w:t>осознанно содействовать защите правопорядка в обществе правовыми способами и средствами.</w:t>
      </w:r>
    </w:p>
    <w:p w:rsidR="00D462EF" w:rsidRPr="00B635AE" w:rsidRDefault="00D462EF" w:rsidP="00D462EF">
      <w:pPr>
        <w:ind w:firstLine="284"/>
      </w:pPr>
    </w:p>
    <w:p w:rsidR="00D462EF" w:rsidRDefault="00D462EF" w:rsidP="00D462EF">
      <w:pPr>
        <w:spacing w:line="234" w:lineRule="auto"/>
        <w:ind w:right="6560" w:firstLine="284"/>
        <w:rPr>
          <w:sz w:val="24"/>
          <w:szCs w:val="24"/>
        </w:rPr>
      </w:pPr>
      <w:r>
        <w:rPr>
          <w:b/>
          <w:bCs/>
          <w:sz w:val="24"/>
          <w:szCs w:val="24"/>
        </w:rPr>
        <w:t xml:space="preserve">Экономика </w:t>
      </w:r>
      <w:r>
        <w:rPr>
          <w:b/>
          <w:bCs/>
          <w:i/>
          <w:iCs/>
          <w:sz w:val="24"/>
          <w:szCs w:val="24"/>
        </w:rPr>
        <w:t>Выпускник научится:</w:t>
      </w:r>
    </w:p>
    <w:p w:rsidR="00D462EF" w:rsidRDefault="00D462EF" w:rsidP="00D462EF">
      <w:pPr>
        <w:spacing w:line="1" w:lineRule="exact"/>
        <w:ind w:firstLine="284"/>
        <w:rPr>
          <w:sz w:val="24"/>
          <w:szCs w:val="24"/>
        </w:rPr>
      </w:pPr>
    </w:p>
    <w:p w:rsidR="00D462EF" w:rsidRPr="00B635AE" w:rsidRDefault="00D462EF" w:rsidP="00CE29E2">
      <w:pPr>
        <w:numPr>
          <w:ilvl w:val="0"/>
          <w:numId w:val="70"/>
        </w:numPr>
        <w:tabs>
          <w:tab w:val="left" w:pos="1100"/>
        </w:tabs>
        <w:spacing w:line="233" w:lineRule="auto"/>
        <w:ind w:firstLine="284"/>
        <w:rPr>
          <w:sz w:val="24"/>
          <w:szCs w:val="24"/>
        </w:rPr>
      </w:pPr>
      <w:r w:rsidRPr="00B635AE">
        <w:rPr>
          <w:sz w:val="24"/>
          <w:szCs w:val="24"/>
        </w:rPr>
        <w:t>объяснять проблему ограниченности экономических ресурсов;</w:t>
      </w:r>
    </w:p>
    <w:p w:rsidR="00D462EF" w:rsidRPr="00B635AE" w:rsidRDefault="00D462EF" w:rsidP="00D462EF">
      <w:pPr>
        <w:spacing w:line="13" w:lineRule="exact"/>
        <w:ind w:firstLine="284"/>
        <w:rPr>
          <w:sz w:val="24"/>
          <w:szCs w:val="24"/>
        </w:rPr>
      </w:pPr>
    </w:p>
    <w:p w:rsidR="00D462EF" w:rsidRPr="00B635AE" w:rsidRDefault="00D462EF" w:rsidP="00CE29E2">
      <w:pPr>
        <w:numPr>
          <w:ilvl w:val="0"/>
          <w:numId w:val="70"/>
        </w:numPr>
        <w:tabs>
          <w:tab w:val="left" w:pos="1175"/>
        </w:tabs>
        <w:spacing w:line="236" w:lineRule="auto"/>
        <w:ind w:firstLine="284"/>
        <w:jc w:val="both"/>
        <w:rPr>
          <w:sz w:val="24"/>
          <w:szCs w:val="24"/>
        </w:rPr>
      </w:pPr>
      <w:r w:rsidRPr="00B635AE">
        <w:rPr>
          <w:sz w:val="24"/>
          <w:szCs w:val="24"/>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D462EF" w:rsidRPr="00B635AE" w:rsidRDefault="00D462EF" w:rsidP="00D462EF">
      <w:pPr>
        <w:spacing w:line="1" w:lineRule="exact"/>
        <w:ind w:firstLine="284"/>
        <w:rPr>
          <w:sz w:val="24"/>
          <w:szCs w:val="24"/>
        </w:rPr>
      </w:pPr>
    </w:p>
    <w:p w:rsidR="00D462EF" w:rsidRPr="00B635AE" w:rsidRDefault="00D462EF" w:rsidP="00CE29E2">
      <w:pPr>
        <w:numPr>
          <w:ilvl w:val="0"/>
          <w:numId w:val="70"/>
        </w:numPr>
        <w:tabs>
          <w:tab w:val="left" w:pos="1100"/>
        </w:tabs>
        <w:ind w:firstLine="284"/>
        <w:rPr>
          <w:sz w:val="24"/>
          <w:szCs w:val="24"/>
        </w:rPr>
      </w:pPr>
      <w:r w:rsidRPr="00B635AE">
        <w:rPr>
          <w:sz w:val="24"/>
          <w:szCs w:val="24"/>
        </w:rPr>
        <w:t>раскрывать факторы, влияющие на производительность труда;</w:t>
      </w:r>
    </w:p>
    <w:p w:rsidR="00D462EF" w:rsidRPr="00B635AE" w:rsidRDefault="00D462EF" w:rsidP="00D462EF">
      <w:pPr>
        <w:spacing w:line="12" w:lineRule="exact"/>
        <w:ind w:firstLine="284"/>
        <w:rPr>
          <w:sz w:val="24"/>
          <w:szCs w:val="24"/>
        </w:rPr>
      </w:pPr>
    </w:p>
    <w:p w:rsidR="00D462EF" w:rsidRPr="00B635AE" w:rsidRDefault="00D462EF" w:rsidP="00CE29E2">
      <w:pPr>
        <w:numPr>
          <w:ilvl w:val="0"/>
          <w:numId w:val="70"/>
        </w:numPr>
        <w:tabs>
          <w:tab w:val="left" w:pos="1218"/>
        </w:tabs>
        <w:spacing w:line="236" w:lineRule="auto"/>
        <w:ind w:firstLine="284"/>
        <w:jc w:val="both"/>
        <w:rPr>
          <w:sz w:val="24"/>
          <w:szCs w:val="24"/>
        </w:rPr>
      </w:pPr>
      <w:r w:rsidRPr="00B635AE">
        <w:rPr>
          <w:sz w:val="24"/>
          <w:szCs w:val="24"/>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D462EF" w:rsidRPr="00B635AE" w:rsidRDefault="00D462EF" w:rsidP="00D462EF">
      <w:pPr>
        <w:spacing w:line="14" w:lineRule="exact"/>
        <w:ind w:firstLine="284"/>
        <w:rPr>
          <w:sz w:val="24"/>
          <w:szCs w:val="24"/>
        </w:rPr>
      </w:pPr>
    </w:p>
    <w:p w:rsidR="00D462EF" w:rsidRPr="00B635AE" w:rsidRDefault="00D462EF" w:rsidP="00CE29E2">
      <w:pPr>
        <w:numPr>
          <w:ilvl w:val="0"/>
          <w:numId w:val="70"/>
        </w:numPr>
        <w:tabs>
          <w:tab w:val="left" w:pos="1192"/>
        </w:tabs>
        <w:spacing w:line="234" w:lineRule="auto"/>
        <w:ind w:firstLine="284"/>
        <w:rPr>
          <w:sz w:val="24"/>
          <w:szCs w:val="24"/>
        </w:rPr>
      </w:pPr>
      <w:r w:rsidRPr="00B635AE">
        <w:rPr>
          <w:sz w:val="24"/>
          <w:szCs w:val="24"/>
        </w:rPr>
        <w:t>характеризовать механизм рыночного регулирования экономики; анализировать действие рыночных законов, выявлять роль конкуренции;</w:t>
      </w:r>
    </w:p>
    <w:p w:rsidR="00D462EF" w:rsidRPr="00B635AE" w:rsidRDefault="00D462EF" w:rsidP="00D462EF">
      <w:pPr>
        <w:spacing w:line="13" w:lineRule="exact"/>
        <w:ind w:firstLine="284"/>
        <w:rPr>
          <w:sz w:val="24"/>
          <w:szCs w:val="24"/>
        </w:rPr>
      </w:pPr>
    </w:p>
    <w:p w:rsidR="00D462EF" w:rsidRPr="00B635AE" w:rsidRDefault="00D462EF" w:rsidP="00CE29E2">
      <w:pPr>
        <w:numPr>
          <w:ilvl w:val="0"/>
          <w:numId w:val="70"/>
        </w:numPr>
        <w:tabs>
          <w:tab w:val="left" w:pos="1142"/>
        </w:tabs>
        <w:spacing w:line="234" w:lineRule="auto"/>
        <w:ind w:firstLine="284"/>
        <w:rPr>
          <w:sz w:val="24"/>
          <w:szCs w:val="24"/>
        </w:rPr>
      </w:pPr>
      <w:r w:rsidRPr="00B635AE">
        <w:rPr>
          <w:sz w:val="24"/>
          <w:szCs w:val="24"/>
        </w:rPr>
        <w:t>объяснять роль государства в регулировании рыночной экономики; анализировать структуру бюджета государства;</w:t>
      </w:r>
    </w:p>
    <w:p w:rsidR="00D462EF" w:rsidRPr="00B635AE" w:rsidRDefault="00D462EF" w:rsidP="00D462EF">
      <w:pPr>
        <w:spacing w:line="1" w:lineRule="exact"/>
        <w:ind w:firstLine="284"/>
        <w:rPr>
          <w:sz w:val="24"/>
          <w:szCs w:val="24"/>
        </w:rPr>
      </w:pPr>
    </w:p>
    <w:p w:rsidR="00D462EF" w:rsidRPr="00B635AE" w:rsidRDefault="00D462EF" w:rsidP="00CE29E2">
      <w:pPr>
        <w:numPr>
          <w:ilvl w:val="0"/>
          <w:numId w:val="70"/>
        </w:numPr>
        <w:tabs>
          <w:tab w:val="left" w:pos="1100"/>
        </w:tabs>
        <w:ind w:firstLine="284"/>
        <w:rPr>
          <w:sz w:val="24"/>
          <w:szCs w:val="24"/>
        </w:rPr>
      </w:pPr>
      <w:r w:rsidRPr="00B635AE">
        <w:rPr>
          <w:sz w:val="24"/>
          <w:szCs w:val="24"/>
        </w:rPr>
        <w:t>называть и конкретизировать примерами виды налогов;</w:t>
      </w:r>
    </w:p>
    <w:p w:rsidR="00D462EF" w:rsidRPr="00B635AE" w:rsidRDefault="00D462EF" w:rsidP="00CE29E2">
      <w:pPr>
        <w:numPr>
          <w:ilvl w:val="0"/>
          <w:numId w:val="70"/>
        </w:numPr>
        <w:tabs>
          <w:tab w:val="left" w:pos="1100"/>
        </w:tabs>
        <w:ind w:firstLine="284"/>
        <w:rPr>
          <w:sz w:val="24"/>
          <w:szCs w:val="24"/>
        </w:rPr>
      </w:pPr>
      <w:r w:rsidRPr="00B635AE">
        <w:rPr>
          <w:sz w:val="24"/>
          <w:szCs w:val="24"/>
        </w:rPr>
        <w:t>характеризовать функции денег и их роль в экономике;</w:t>
      </w:r>
    </w:p>
    <w:p w:rsidR="00D462EF" w:rsidRPr="00B635AE" w:rsidRDefault="00D462EF" w:rsidP="00CE29E2">
      <w:pPr>
        <w:numPr>
          <w:ilvl w:val="0"/>
          <w:numId w:val="70"/>
        </w:numPr>
        <w:tabs>
          <w:tab w:val="left" w:pos="1100"/>
        </w:tabs>
        <w:ind w:firstLine="284"/>
        <w:rPr>
          <w:sz w:val="24"/>
          <w:szCs w:val="24"/>
        </w:rPr>
      </w:pPr>
      <w:r w:rsidRPr="00B635AE">
        <w:rPr>
          <w:sz w:val="24"/>
          <w:szCs w:val="24"/>
        </w:rPr>
        <w:t>раскрывать социально-экономическую роль и функции предпринимательства;</w:t>
      </w:r>
    </w:p>
    <w:p w:rsidR="00D462EF" w:rsidRPr="00B635AE" w:rsidRDefault="00D462EF" w:rsidP="00D462EF">
      <w:pPr>
        <w:spacing w:line="12" w:lineRule="exact"/>
        <w:ind w:firstLine="284"/>
        <w:rPr>
          <w:sz w:val="24"/>
          <w:szCs w:val="24"/>
        </w:rPr>
      </w:pPr>
    </w:p>
    <w:p w:rsidR="00D462EF" w:rsidRPr="00B635AE" w:rsidRDefault="00D462EF" w:rsidP="00CE29E2">
      <w:pPr>
        <w:numPr>
          <w:ilvl w:val="0"/>
          <w:numId w:val="70"/>
        </w:numPr>
        <w:tabs>
          <w:tab w:val="left" w:pos="1130"/>
        </w:tabs>
        <w:spacing w:line="236" w:lineRule="auto"/>
        <w:ind w:firstLine="284"/>
        <w:jc w:val="both"/>
        <w:rPr>
          <w:sz w:val="24"/>
          <w:szCs w:val="24"/>
        </w:rPr>
      </w:pPr>
      <w:r w:rsidRPr="00B635AE">
        <w:rPr>
          <w:sz w:val="24"/>
          <w:szCs w:val="24"/>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D462EF" w:rsidRPr="00B635AE" w:rsidRDefault="00D462EF" w:rsidP="00CE29E2">
      <w:pPr>
        <w:numPr>
          <w:ilvl w:val="0"/>
          <w:numId w:val="70"/>
        </w:numPr>
        <w:tabs>
          <w:tab w:val="left" w:pos="1144"/>
        </w:tabs>
        <w:spacing w:line="237" w:lineRule="auto"/>
        <w:ind w:firstLine="284"/>
        <w:jc w:val="both"/>
        <w:rPr>
          <w:sz w:val="24"/>
          <w:szCs w:val="24"/>
        </w:rPr>
      </w:pPr>
      <w:r w:rsidRPr="00B635AE">
        <w:rPr>
          <w:sz w:val="24"/>
          <w:szCs w:val="24"/>
        </w:rPr>
        <w:lastRenderedPageBreak/>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p>
    <w:p w:rsidR="00D462EF" w:rsidRPr="00B635AE" w:rsidRDefault="00D462EF" w:rsidP="00D462EF">
      <w:pPr>
        <w:spacing w:line="1" w:lineRule="exact"/>
        <w:ind w:firstLine="284"/>
        <w:rPr>
          <w:sz w:val="24"/>
          <w:szCs w:val="24"/>
        </w:rPr>
      </w:pPr>
    </w:p>
    <w:p w:rsidR="00D462EF" w:rsidRPr="00B635AE" w:rsidRDefault="00D462EF" w:rsidP="00CE29E2">
      <w:pPr>
        <w:numPr>
          <w:ilvl w:val="0"/>
          <w:numId w:val="70"/>
        </w:numPr>
        <w:tabs>
          <w:tab w:val="left" w:pos="1100"/>
        </w:tabs>
        <w:ind w:firstLine="284"/>
        <w:rPr>
          <w:sz w:val="24"/>
          <w:szCs w:val="24"/>
        </w:rPr>
      </w:pPr>
      <w:r w:rsidRPr="00B635AE">
        <w:rPr>
          <w:sz w:val="24"/>
          <w:szCs w:val="24"/>
        </w:rPr>
        <w:t>раскрывать рациональное поведение субъектов экономической деятельности;</w:t>
      </w:r>
    </w:p>
    <w:p w:rsidR="00D462EF" w:rsidRPr="00B635AE" w:rsidRDefault="00D462EF" w:rsidP="00CE29E2">
      <w:pPr>
        <w:numPr>
          <w:ilvl w:val="0"/>
          <w:numId w:val="70"/>
        </w:numPr>
        <w:tabs>
          <w:tab w:val="left" w:pos="1100"/>
        </w:tabs>
        <w:ind w:firstLine="284"/>
        <w:rPr>
          <w:sz w:val="24"/>
          <w:szCs w:val="24"/>
        </w:rPr>
      </w:pPr>
      <w:r w:rsidRPr="00B635AE">
        <w:rPr>
          <w:sz w:val="24"/>
          <w:szCs w:val="24"/>
        </w:rPr>
        <w:t>характеризовать экономику семьи; анализировать структуру семейного бюджета;</w:t>
      </w:r>
    </w:p>
    <w:p w:rsidR="00D462EF" w:rsidRPr="00B635AE" w:rsidRDefault="00D462EF" w:rsidP="00CE29E2">
      <w:pPr>
        <w:numPr>
          <w:ilvl w:val="0"/>
          <w:numId w:val="71"/>
        </w:numPr>
        <w:tabs>
          <w:tab w:val="left" w:pos="1226"/>
        </w:tabs>
        <w:spacing w:line="234" w:lineRule="auto"/>
        <w:ind w:firstLine="284"/>
        <w:rPr>
          <w:sz w:val="24"/>
          <w:szCs w:val="24"/>
        </w:rPr>
      </w:pPr>
      <w:r w:rsidRPr="00B635AE">
        <w:rPr>
          <w:sz w:val="24"/>
          <w:szCs w:val="24"/>
        </w:rPr>
        <w:t>использовать полученные знания при анализе фактов поведения участников экономической деятельности;</w:t>
      </w:r>
    </w:p>
    <w:p w:rsidR="00D462EF" w:rsidRPr="00B635AE" w:rsidRDefault="00D462EF" w:rsidP="00CE29E2">
      <w:pPr>
        <w:numPr>
          <w:ilvl w:val="1"/>
          <w:numId w:val="71"/>
        </w:numPr>
        <w:tabs>
          <w:tab w:val="left" w:pos="1160"/>
        </w:tabs>
        <w:ind w:firstLine="284"/>
        <w:rPr>
          <w:sz w:val="24"/>
          <w:szCs w:val="24"/>
        </w:rPr>
      </w:pPr>
      <w:r w:rsidRPr="00B635AE">
        <w:rPr>
          <w:sz w:val="24"/>
          <w:szCs w:val="24"/>
        </w:rPr>
        <w:t>обосновывать связь профессионализма и жизненного успеха.</w:t>
      </w:r>
    </w:p>
    <w:p w:rsidR="00D462EF" w:rsidRPr="00B635AE" w:rsidRDefault="00D462EF" w:rsidP="00D462EF">
      <w:pPr>
        <w:spacing w:line="5" w:lineRule="exact"/>
        <w:ind w:firstLine="284"/>
        <w:rPr>
          <w:sz w:val="20"/>
          <w:szCs w:val="20"/>
        </w:rPr>
      </w:pPr>
    </w:p>
    <w:p w:rsidR="00D462EF" w:rsidRDefault="00D462EF" w:rsidP="00D462EF">
      <w:pPr>
        <w:ind w:firstLine="284"/>
        <w:rPr>
          <w:sz w:val="20"/>
          <w:szCs w:val="20"/>
        </w:rPr>
      </w:pPr>
      <w:r>
        <w:rPr>
          <w:b/>
          <w:bCs/>
          <w:i/>
          <w:iCs/>
          <w:sz w:val="24"/>
          <w:szCs w:val="24"/>
        </w:rPr>
        <w:t>Выпускник получит возможность научиться:</w:t>
      </w:r>
    </w:p>
    <w:p w:rsidR="00D462EF" w:rsidRDefault="00D462EF" w:rsidP="00D462EF">
      <w:pPr>
        <w:spacing w:line="7" w:lineRule="exact"/>
        <w:ind w:firstLine="284"/>
        <w:rPr>
          <w:sz w:val="20"/>
          <w:szCs w:val="20"/>
        </w:rPr>
      </w:pPr>
    </w:p>
    <w:p w:rsidR="00D462EF" w:rsidRPr="00B635AE" w:rsidRDefault="00D462EF" w:rsidP="00CE29E2">
      <w:pPr>
        <w:numPr>
          <w:ilvl w:val="1"/>
          <w:numId w:val="72"/>
        </w:numPr>
        <w:tabs>
          <w:tab w:val="left" w:pos="1240"/>
        </w:tabs>
        <w:spacing w:line="234" w:lineRule="auto"/>
        <w:ind w:right="20" w:firstLine="284"/>
        <w:rPr>
          <w:sz w:val="24"/>
          <w:szCs w:val="24"/>
        </w:rPr>
      </w:pPr>
      <w:r w:rsidRPr="00B635AE">
        <w:rPr>
          <w:sz w:val="24"/>
          <w:szCs w:val="24"/>
        </w:rPr>
        <w:t>анализировать с опорой на полученные знания несложную экономическую информацию, получаемую из неадаптированных источников;</w:t>
      </w:r>
    </w:p>
    <w:p w:rsidR="00D462EF" w:rsidRPr="00B635AE" w:rsidRDefault="00D462EF" w:rsidP="00D462EF">
      <w:pPr>
        <w:spacing w:line="13" w:lineRule="exact"/>
        <w:ind w:firstLine="284"/>
        <w:rPr>
          <w:sz w:val="24"/>
          <w:szCs w:val="24"/>
        </w:rPr>
      </w:pPr>
    </w:p>
    <w:p w:rsidR="00D462EF" w:rsidRPr="00B635AE" w:rsidRDefault="00D462EF" w:rsidP="00CE29E2">
      <w:pPr>
        <w:numPr>
          <w:ilvl w:val="1"/>
          <w:numId w:val="72"/>
        </w:numPr>
        <w:tabs>
          <w:tab w:val="left" w:pos="1118"/>
        </w:tabs>
        <w:spacing w:line="234" w:lineRule="auto"/>
        <w:ind w:firstLine="284"/>
        <w:rPr>
          <w:sz w:val="24"/>
          <w:szCs w:val="24"/>
        </w:rPr>
      </w:pPr>
      <w:r w:rsidRPr="00B635AE">
        <w:rPr>
          <w:sz w:val="24"/>
          <w:szCs w:val="24"/>
        </w:rPr>
        <w:t>выполнять практические задания, основанные на ситуациях, связанных с описанием состояния российской экономики;</w:t>
      </w:r>
    </w:p>
    <w:p w:rsidR="00D462EF" w:rsidRPr="00B635AE" w:rsidRDefault="00D462EF" w:rsidP="00D462EF">
      <w:pPr>
        <w:spacing w:line="1" w:lineRule="exact"/>
        <w:ind w:firstLine="284"/>
        <w:rPr>
          <w:sz w:val="24"/>
          <w:szCs w:val="24"/>
        </w:rPr>
      </w:pPr>
    </w:p>
    <w:p w:rsidR="00D462EF" w:rsidRPr="00B635AE" w:rsidRDefault="00D462EF" w:rsidP="00CE29E2">
      <w:pPr>
        <w:numPr>
          <w:ilvl w:val="1"/>
          <w:numId w:val="72"/>
        </w:numPr>
        <w:tabs>
          <w:tab w:val="left" w:pos="1120"/>
        </w:tabs>
        <w:ind w:firstLine="284"/>
        <w:rPr>
          <w:sz w:val="24"/>
          <w:szCs w:val="24"/>
        </w:rPr>
      </w:pPr>
      <w:r w:rsidRPr="00B635AE">
        <w:rPr>
          <w:sz w:val="24"/>
          <w:szCs w:val="24"/>
        </w:rPr>
        <w:t>анализировать и оценивать с позиций экономических знаний сложившиеся практики</w:t>
      </w:r>
    </w:p>
    <w:p w:rsidR="00D462EF" w:rsidRDefault="00D462EF" w:rsidP="00CE29E2">
      <w:pPr>
        <w:numPr>
          <w:ilvl w:val="0"/>
          <w:numId w:val="72"/>
        </w:numPr>
        <w:tabs>
          <w:tab w:val="left" w:pos="600"/>
        </w:tabs>
        <w:ind w:firstLine="284"/>
        <w:rPr>
          <w:sz w:val="24"/>
          <w:szCs w:val="24"/>
        </w:rPr>
      </w:pPr>
      <w:r>
        <w:rPr>
          <w:sz w:val="24"/>
          <w:szCs w:val="24"/>
        </w:rPr>
        <w:t>модели поведения потребителя;</w:t>
      </w:r>
    </w:p>
    <w:p w:rsidR="00D462EF" w:rsidRDefault="00D462EF" w:rsidP="00D462EF">
      <w:pPr>
        <w:spacing w:line="12" w:lineRule="exact"/>
        <w:ind w:firstLine="284"/>
        <w:rPr>
          <w:sz w:val="24"/>
          <w:szCs w:val="24"/>
        </w:rPr>
      </w:pPr>
    </w:p>
    <w:p w:rsidR="00D462EF" w:rsidRPr="00B635AE" w:rsidRDefault="00D462EF" w:rsidP="00CE29E2">
      <w:pPr>
        <w:numPr>
          <w:ilvl w:val="1"/>
          <w:numId w:val="72"/>
        </w:numPr>
        <w:tabs>
          <w:tab w:val="left" w:pos="1202"/>
        </w:tabs>
        <w:spacing w:line="234" w:lineRule="auto"/>
        <w:ind w:firstLine="284"/>
        <w:rPr>
          <w:sz w:val="24"/>
          <w:szCs w:val="24"/>
        </w:rPr>
      </w:pPr>
      <w:r w:rsidRPr="00B635AE">
        <w:rPr>
          <w:sz w:val="24"/>
          <w:szCs w:val="24"/>
        </w:rPr>
        <w:t>решать с опорой на полученные знания познавательные задачи, отражающие типичные ситуации в экономической сфере деятельности человека;</w:t>
      </w:r>
    </w:p>
    <w:p w:rsidR="00D462EF" w:rsidRPr="00B635AE" w:rsidRDefault="00D462EF" w:rsidP="00D462EF">
      <w:pPr>
        <w:spacing w:line="14" w:lineRule="exact"/>
        <w:ind w:firstLine="284"/>
        <w:rPr>
          <w:sz w:val="24"/>
          <w:szCs w:val="24"/>
        </w:rPr>
      </w:pPr>
    </w:p>
    <w:p w:rsidR="00D462EF" w:rsidRPr="00B635AE" w:rsidRDefault="00D462EF" w:rsidP="00CE29E2">
      <w:pPr>
        <w:numPr>
          <w:ilvl w:val="1"/>
          <w:numId w:val="72"/>
        </w:numPr>
        <w:tabs>
          <w:tab w:val="left" w:pos="1300"/>
        </w:tabs>
        <w:spacing w:line="234" w:lineRule="auto"/>
        <w:ind w:firstLine="284"/>
        <w:rPr>
          <w:sz w:val="24"/>
          <w:szCs w:val="24"/>
        </w:rPr>
      </w:pPr>
      <w:r w:rsidRPr="00B635AE">
        <w:rPr>
          <w:sz w:val="24"/>
          <w:szCs w:val="24"/>
        </w:rPr>
        <w:t>грамотно применять полученные знания для определения экономически рационального поведения и порядка действий в конкретных ситуациях;</w:t>
      </w:r>
    </w:p>
    <w:p w:rsidR="00D462EF" w:rsidRPr="00B635AE" w:rsidRDefault="00D462EF" w:rsidP="00CE29E2">
      <w:pPr>
        <w:numPr>
          <w:ilvl w:val="1"/>
          <w:numId w:val="72"/>
        </w:numPr>
        <w:tabs>
          <w:tab w:val="left" w:pos="1190"/>
        </w:tabs>
        <w:spacing w:line="234" w:lineRule="auto"/>
        <w:ind w:firstLine="284"/>
        <w:rPr>
          <w:sz w:val="24"/>
          <w:szCs w:val="24"/>
        </w:rPr>
      </w:pPr>
      <w:r w:rsidRPr="00B635AE">
        <w:rPr>
          <w:sz w:val="24"/>
          <w:szCs w:val="24"/>
        </w:rPr>
        <w:t>сопоставлять свои потребности и возможности, оптимально распределять свои материальные и трудовые ресурсы, составлять семейный бюджет.</w:t>
      </w:r>
    </w:p>
    <w:p w:rsidR="00D462EF" w:rsidRDefault="00D462EF" w:rsidP="00D462EF">
      <w:pPr>
        <w:pStyle w:val="affff1"/>
        <w:ind w:firstLine="284"/>
      </w:pPr>
    </w:p>
    <w:p w:rsidR="00D462EF" w:rsidRPr="00B635AE" w:rsidRDefault="00D462EF" w:rsidP="00D462EF">
      <w:pPr>
        <w:ind w:left="980"/>
        <w:rPr>
          <w:sz w:val="20"/>
          <w:szCs w:val="20"/>
        </w:rPr>
      </w:pPr>
      <w:r w:rsidRPr="00B635AE">
        <w:rPr>
          <w:b/>
          <w:bCs/>
          <w:sz w:val="24"/>
          <w:szCs w:val="24"/>
        </w:rPr>
        <w:t>1.2.4.8. География</w:t>
      </w:r>
    </w:p>
    <w:p w:rsidR="00D462EF" w:rsidRPr="00B635AE" w:rsidRDefault="00D462EF" w:rsidP="00D462EF">
      <w:pPr>
        <w:ind w:left="980"/>
        <w:rPr>
          <w:i/>
          <w:iCs/>
          <w:sz w:val="24"/>
          <w:szCs w:val="24"/>
        </w:rPr>
      </w:pPr>
      <w:r w:rsidRPr="00B635AE">
        <w:rPr>
          <w:b/>
          <w:bCs/>
          <w:i/>
          <w:iCs/>
          <w:sz w:val="24"/>
          <w:szCs w:val="24"/>
        </w:rPr>
        <w:t>Выпускник научится:</w:t>
      </w:r>
    </w:p>
    <w:p w:rsidR="00D462EF" w:rsidRPr="00B635AE" w:rsidRDefault="00D462EF" w:rsidP="00D462EF">
      <w:pPr>
        <w:spacing w:line="7" w:lineRule="exact"/>
        <w:rPr>
          <w:i/>
          <w:iCs/>
          <w:sz w:val="24"/>
          <w:szCs w:val="24"/>
        </w:rPr>
      </w:pPr>
    </w:p>
    <w:p w:rsidR="00D462EF" w:rsidRPr="00B635AE" w:rsidRDefault="00D462EF" w:rsidP="00D462EF">
      <w:pPr>
        <w:spacing w:line="236" w:lineRule="auto"/>
        <w:ind w:firstLine="567"/>
        <w:jc w:val="both"/>
        <w:rPr>
          <w:i/>
          <w:iCs/>
          <w:sz w:val="24"/>
          <w:szCs w:val="24"/>
        </w:rPr>
      </w:pPr>
      <w:r w:rsidRPr="00B635AE">
        <w:rPr>
          <w:sz w:val="24"/>
          <w:szCs w:val="24"/>
        </w:rPr>
        <w:t>- 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w:t>
      </w:r>
    </w:p>
    <w:p w:rsidR="00D462EF" w:rsidRPr="00B635AE" w:rsidRDefault="00D462EF" w:rsidP="00CE29E2">
      <w:pPr>
        <w:numPr>
          <w:ilvl w:val="1"/>
          <w:numId w:val="73"/>
        </w:numPr>
        <w:tabs>
          <w:tab w:val="left" w:pos="1194"/>
        </w:tabs>
        <w:spacing w:line="238" w:lineRule="auto"/>
        <w:ind w:firstLine="567"/>
        <w:jc w:val="both"/>
        <w:rPr>
          <w:sz w:val="24"/>
          <w:szCs w:val="24"/>
        </w:rPr>
      </w:pPr>
      <w:r w:rsidRPr="00B635AE">
        <w:rPr>
          <w:sz w:val="24"/>
          <w:szCs w:val="24"/>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D462EF" w:rsidRPr="00B635AE" w:rsidRDefault="00D462EF" w:rsidP="00CE29E2">
      <w:pPr>
        <w:numPr>
          <w:ilvl w:val="1"/>
          <w:numId w:val="73"/>
        </w:numPr>
        <w:tabs>
          <w:tab w:val="left" w:pos="1108"/>
        </w:tabs>
        <w:spacing w:line="236" w:lineRule="auto"/>
        <w:ind w:firstLine="567"/>
        <w:jc w:val="both"/>
        <w:rPr>
          <w:sz w:val="24"/>
          <w:szCs w:val="24"/>
        </w:rPr>
      </w:pPr>
      <w:r w:rsidRPr="00B635AE">
        <w:rPr>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D462EF" w:rsidRPr="00B635AE" w:rsidRDefault="00D462EF" w:rsidP="00CE29E2">
      <w:pPr>
        <w:numPr>
          <w:ilvl w:val="1"/>
          <w:numId w:val="73"/>
        </w:numPr>
        <w:tabs>
          <w:tab w:val="left" w:pos="1110"/>
        </w:tabs>
        <w:spacing w:line="239" w:lineRule="auto"/>
        <w:ind w:firstLine="567"/>
        <w:jc w:val="both"/>
        <w:rPr>
          <w:sz w:val="24"/>
          <w:szCs w:val="24"/>
        </w:rPr>
      </w:pPr>
      <w:r w:rsidRPr="00B635AE">
        <w:rPr>
          <w:sz w:val="24"/>
          <w:szCs w:val="24"/>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D462EF" w:rsidRPr="00B635AE" w:rsidRDefault="00D462EF" w:rsidP="00CE29E2">
      <w:pPr>
        <w:numPr>
          <w:ilvl w:val="1"/>
          <w:numId w:val="73"/>
        </w:numPr>
        <w:tabs>
          <w:tab w:val="left" w:pos="1206"/>
        </w:tabs>
        <w:spacing w:line="236" w:lineRule="auto"/>
        <w:ind w:firstLine="567"/>
        <w:jc w:val="both"/>
        <w:rPr>
          <w:sz w:val="24"/>
          <w:szCs w:val="24"/>
        </w:rPr>
      </w:pPr>
      <w:r w:rsidRPr="00B635AE">
        <w:rPr>
          <w:sz w:val="24"/>
          <w:szCs w:val="24"/>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D462EF" w:rsidRPr="00B635AE" w:rsidRDefault="00D462EF" w:rsidP="00CE29E2">
      <w:pPr>
        <w:numPr>
          <w:ilvl w:val="1"/>
          <w:numId w:val="73"/>
        </w:numPr>
        <w:tabs>
          <w:tab w:val="left" w:pos="1182"/>
        </w:tabs>
        <w:spacing w:line="236" w:lineRule="auto"/>
        <w:ind w:firstLine="567"/>
        <w:jc w:val="both"/>
        <w:rPr>
          <w:sz w:val="24"/>
          <w:szCs w:val="24"/>
        </w:rPr>
      </w:pPr>
      <w:r w:rsidRPr="00B635AE">
        <w:rPr>
          <w:sz w:val="24"/>
          <w:szCs w:val="24"/>
        </w:rPr>
        <w:lastRenderedPageBreak/>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D462EF" w:rsidRPr="00B635AE" w:rsidRDefault="00D462EF" w:rsidP="00CE29E2">
      <w:pPr>
        <w:numPr>
          <w:ilvl w:val="1"/>
          <w:numId w:val="73"/>
        </w:numPr>
        <w:tabs>
          <w:tab w:val="left" w:pos="1137"/>
        </w:tabs>
        <w:spacing w:line="236" w:lineRule="auto"/>
        <w:ind w:firstLine="567"/>
        <w:jc w:val="both"/>
        <w:rPr>
          <w:sz w:val="24"/>
          <w:szCs w:val="24"/>
        </w:rPr>
      </w:pPr>
      <w:r w:rsidRPr="00B635AE">
        <w:rPr>
          <w:sz w:val="24"/>
          <w:szCs w:val="24"/>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D462EF" w:rsidRPr="00B635AE" w:rsidRDefault="00D462EF" w:rsidP="00CE29E2">
      <w:pPr>
        <w:numPr>
          <w:ilvl w:val="1"/>
          <w:numId w:val="73"/>
        </w:numPr>
        <w:tabs>
          <w:tab w:val="left" w:pos="1120"/>
        </w:tabs>
        <w:ind w:firstLine="567"/>
        <w:rPr>
          <w:sz w:val="24"/>
          <w:szCs w:val="24"/>
        </w:rPr>
      </w:pPr>
      <w:r w:rsidRPr="00B635AE">
        <w:rPr>
          <w:sz w:val="24"/>
          <w:szCs w:val="24"/>
        </w:rPr>
        <w:t>оценивать характер взаимодействия деятельности человека и компонентов природы</w:t>
      </w:r>
    </w:p>
    <w:p w:rsidR="00D462EF" w:rsidRPr="00B635AE" w:rsidRDefault="00D462EF" w:rsidP="00CE29E2">
      <w:pPr>
        <w:numPr>
          <w:ilvl w:val="0"/>
          <w:numId w:val="73"/>
        </w:numPr>
        <w:tabs>
          <w:tab w:val="left" w:pos="580"/>
        </w:tabs>
        <w:ind w:firstLine="567"/>
        <w:rPr>
          <w:sz w:val="24"/>
          <w:szCs w:val="24"/>
        </w:rPr>
      </w:pPr>
      <w:r w:rsidRPr="00B635AE">
        <w:rPr>
          <w:sz w:val="24"/>
          <w:szCs w:val="24"/>
        </w:rPr>
        <w:t>разных географических условиях с точки зрения концепции устойчивого развития;</w:t>
      </w:r>
    </w:p>
    <w:p w:rsidR="00D462EF" w:rsidRPr="00B635AE" w:rsidRDefault="00D462EF" w:rsidP="00CE29E2">
      <w:pPr>
        <w:numPr>
          <w:ilvl w:val="1"/>
          <w:numId w:val="73"/>
        </w:numPr>
        <w:tabs>
          <w:tab w:val="left" w:pos="1278"/>
        </w:tabs>
        <w:spacing w:line="236" w:lineRule="auto"/>
        <w:ind w:firstLine="567"/>
        <w:jc w:val="both"/>
        <w:rPr>
          <w:sz w:val="24"/>
          <w:szCs w:val="24"/>
        </w:rPr>
      </w:pPr>
      <w:r w:rsidRPr="00B635AE">
        <w:rPr>
          <w:sz w:val="24"/>
          <w:szCs w:val="24"/>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D462EF" w:rsidRPr="00B635AE" w:rsidRDefault="00D462EF" w:rsidP="00CE29E2">
      <w:pPr>
        <w:numPr>
          <w:ilvl w:val="1"/>
          <w:numId w:val="73"/>
        </w:numPr>
        <w:tabs>
          <w:tab w:val="left" w:pos="1317"/>
        </w:tabs>
        <w:spacing w:line="236" w:lineRule="auto"/>
        <w:ind w:firstLine="567"/>
        <w:jc w:val="both"/>
        <w:rPr>
          <w:sz w:val="24"/>
          <w:szCs w:val="24"/>
        </w:rPr>
      </w:pPr>
      <w:r w:rsidRPr="00B635AE">
        <w:rPr>
          <w:sz w:val="24"/>
          <w:szCs w:val="24"/>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D462EF" w:rsidRPr="00B635AE" w:rsidRDefault="00D462EF" w:rsidP="00CE29E2">
      <w:pPr>
        <w:numPr>
          <w:ilvl w:val="1"/>
          <w:numId w:val="73"/>
        </w:numPr>
        <w:tabs>
          <w:tab w:val="left" w:pos="1100"/>
        </w:tabs>
        <w:ind w:firstLine="567"/>
        <w:rPr>
          <w:sz w:val="24"/>
          <w:szCs w:val="24"/>
        </w:rPr>
      </w:pPr>
      <w:r w:rsidRPr="00B635AE">
        <w:rPr>
          <w:sz w:val="24"/>
          <w:szCs w:val="24"/>
        </w:rPr>
        <w:t>описывать по карте положение и взаиморасположение географических объектов;</w:t>
      </w:r>
    </w:p>
    <w:p w:rsidR="00D462EF" w:rsidRPr="00B635AE" w:rsidRDefault="00D462EF" w:rsidP="00CE29E2">
      <w:pPr>
        <w:numPr>
          <w:ilvl w:val="1"/>
          <w:numId w:val="73"/>
        </w:numPr>
        <w:tabs>
          <w:tab w:val="left" w:pos="1110"/>
        </w:tabs>
        <w:spacing w:line="234" w:lineRule="auto"/>
        <w:ind w:firstLine="567"/>
        <w:rPr>
          <w:sz w:val="24"/>
          <w:szCs w:val="24"/>
        </w:rPr>
      </w:pPr>
      <w:r w:rsidRPr="00B635AE">
        <w:rPr>
          <w:sz w:val="24"/>
          <w:szCs w:val="24"/>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D462EF" w:rsidRPr="00B635AE" w:rsidRDefault="00D462EF" w:rsidP="00CE29E2">
      <w:pPr>
        <w:numPr>
          <w:ilvl w:val="1"/>
          <w:numId w:val="73"/>
        </w:numPr>
        <w:tabs>
          <w:tab w:val="left" w:pos="1192"/>
        </w:tabs>
        <w:spacing w:line="236" w:lineRule="auto"/>
        <w:ind w:firstLine="567"/>
        <w:jc w:val="both"/>
        <w:rPr>
          <w:sz w:val="24"/>
          <w:szCs w:val="24"/>
        </w:rPr>
      </w:pPr>
      <w:r w:rsidRPr="00B635AE">
        <w:rPr>
          <w:sz w:val="24"/>
          <w:szCs w:val="24"/>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D462EF" w:rsidRPr="00B635AE" w:rsidRDefault="00D462EF" w:rsidP="00CE29E2">
      <w:pPr>
        <w:numPr>
          <w:ilvl w:val="1"/>
          <w:numId w:val="73"/>
        </w:numPr>
        <w:tabs>
          <w:tab w:val="left" w:pos="1100"/>
        </w:tabs>
        <w:ind w:firstLine="567"/>
        <w:rPr>
          <w:sz w:val="24"/>
          <w:szCs w:val="24"/>
        </w:rPr>
      </w:pPr>
      <w:r w:rsidRPr="00B635AE">
        <w:rPr>
          <w:sz w:val="24"/>
          <w:szCs w:val="24"/>
        </w:rPr>
        <w:t>объяснять особенности компонентов природы отдельных территорий;</w:t>
      </w:r>
    </w:p>
    <w:p w:rsidR="00D462EF" w:rsidRPr="00B635AE" w:rsidRDefault="00D462EF" w:rsidP="00CE29E2">
      <w:pPr>
        <w:numPr>
          <w:ilvl w:val="1"/>
          <w:numId w:val="73"/>
        </w:numPr>
        <w:tabs>
          <w:tab w:val="left" w:pos="1168"/>
        </w:tabs>
        <w:spacing w:line="234" w:lineRule="auto"/>
        <w:ind w:firstLine="567"/>
        <w:rPr>
          <w:sz w:val="24"/>
          <w:szCs w:val="24"/>
        </w:rPr>
      </w:pPr>
      <w:r w:rsidRPr="00B635AE">
        <w:rPr>
          <w:sz w:val="24"/>
          <w:szCs w:val="24"/>
        </w:rPr>
        <w:t>приводить примеры взаимодействия природы и общества в пределах отдельных территорий;</w:t>
      </w:r>
    </w:p>
    <w:p w:rsidR="00D462EF" w:rsidRPr="00B635AE" w:rsidRDefault="00D462EF" w:rsidP="00D462EF">
      <w:pPr>
        <w:spacing w:line="13" w:lineRule="exact"/>
        <w:ind w:firstLine="567"/>
        <w:rPr>
          <w:sz w:val="24"/>
          <w:szCs w:val="24"/>
        </w:rPr>
      </w:pPr>
    </w:p>
    <w:p w:rsidR="00D462EF" w:rsidRPr="00B635AE" w:rsidRDefault="00D462EF" w:rsidP="00CE29E2">
      <w:pPr>
        <w:numPr>
          <w:ilvl w:val="1"/>
          <w:numId w:val="73"/>
        </w:numPr>
        <w:tabs>
          <w:tab w:val="left" w:pos="1341"/>
        </w:tabs>
        <w:ind w:firstLine="567"/>
        <w:rPr>
          <w:sz w:val="24"/>
          <w:szCs w:val="24"/>
        </w:rPr>
      </w:pPr>
      <w:r w:rsidRPr="00B635AE">
        <w:rPr>
          <w:sz w:val="24"/>
          <w:szCs w:val="24"/>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D462EF" w:rsidRPr="00B635AE" w:rsidRDefault="00D462EF" w:rsidP="00CE29E2">
      <w:pPr>
        <w:numPr>
          <w:ilvl w:val="1"/>
          <w:numId w:val="73"/>
        </w:numPr>
        <w:tabs>
          <w:tab w:val="left" w:pos="1110"/>
        </w:tabs>
        <w:ind w:firstLine="567"/>
        <w:rPr>
          <w:sz w:val="24"/>
          <w:szCs w:val="24"/>
        </w:rPr>
      </w:pPr>
      <w:r w:rsidRPr="00B635AE">
        <w:rPr>
          <w:sz w:val="24"/>
          <w:szCs w:val="24"/>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D462EF" w:rsidRPr="00B635AE" w:rsidRDefault="00D462EF" w:rsidP="00CE29E2">
      <w:pPr>
        <w:numPr>
          <w:ilvl w:val="1"/>
          <w:numId w:val="74"/>
        </w:numPr>
        <w:tabs>
          <w:tab w:val="left" w:pos="1125"/>
        </w:tabs>
        <w:ind w:firstLine="567"/>
        <w:jc w:val="both"/>
        <w:rPr>
          <w:sz w:val="24"/>
          <w:szCs w:val="24"/>
        </w:rPr>
      </w:pPr>
      <w:r w:rsidRPr="00B635AE">
        <w:rPr>
          <w:sz w:val="24"/>
          <w:szCs w:val="24"/>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w:t>
      </w:r>
    </w:p>
    <w:p w:rsidR="00D462EF" w:rsidRPr="007F5D06" w:rsidRDefault="00D462EF" w:rsidP="00CE29E2">
      <w:pPr>
        <w:numPr>
          <w:ilvl w:val="0"/>
          <w:numId w:val="74"/>
        </w:numPr>
        <w:tabs>
          <w:tab w:val="left" w:pos="580"/>
        </w:tabs>
        <w:ind w:firstLine="567"/>
        <w:rPr>
          <w:sz w:val="24"/>
          <w:szCs w:val="24"/>
        </w:rPr>
      </w:pPr>
      <w:r>
        <w:rPr>
          <w:sz w:val="24"/>
          <w:szCs w:val="24"/>
        </w:rPr>
        <w:t>контексте реальной жизни;</w:t>
      </w:r>
    </w:p>
    <w:p w:rsidR="00D462EF" w:rsidRPr="00B635AE" w:rsidRDefault="00D462EF" w:rsidP="00CE29E2">
      <w:pPr>
        <w:numPr>
          <w:ilvl w:val="1"/>
          <w:numId w:val="74"/>
        </w:numPr>
        <w:tabs>
          <w:tab w:val="left" w:pos="1110"/>
        </w:tabs>
        <w:ind w:firstLine="567"/>
        <w:rPr>
          <w:sz w:val="24"/>
          <w:szCs w:val="24"/>
        </w:rPr>
      </w:pPr>
      <w:r w:rsidRPr="00B635AE">
        <w:rPr>
          <w:sz w:val="24"/>
          <w:szCs w:val="24"/>
        </w:rPr>
        <w:t>различать географические процессы и явления, определяющие особенности природы России и ее отдельных регионов;</w:t>
      </w:r>
    </w:p>
    <w:p w:rsidR="00D462EF" w:rsidRPr="00B635AE" w:rsidRDefault="00D462EF" w:rsidP="00CE29E2">
      <w:pPr>
        <w:numPr>
          <w:ilvl w:val="1"/>
          <w:numId w:val="74"/>
        </w:numPr>
        <w:tabs>
          <w:tab w:val="left" w:pos="1130"/>
        </w:tabs>
        <w:ind w:firstLine="567"/>
        <w:rPr>
          <w:sz w:val="24"/>
          <w:szCs w:val="24"/>
        </w:rPr>
      </w:pPr>
      <w:r w:rsidRPr="00B635AE">
        <w:rPr>
          <w:sz w:val="24"/>
          <w:szCs w:val="24"/>
        </w:rPr>
        <w:t>оценивать особенности взаимодействия природы и общества в пределах отдельных территорий России;</w:t>
      </w:r>
    </w:p>
    <w:p w:rsidR="00D462EF" w:rsidRPr="00B635AE" w:rsidRDefault="00D462EF" w:rsidP="00CE29E2">
      <w:pPr>
        <w:numPr>
          <w:ilvl w:val="1"/>
          <w:numId w:val="74"/>
        </w:numPr>
        <w:tabs>
          <w:tab w:val="left" w:pos="1100"/>
        </w:tabs>
        <w:ind w:firstLine="567"/>
        <w:rPr>
          <w:sz w:val="24"/>
          <w:szCs w:val="24"/>
        </w:rPr>
      </w:pPr>
      <w:r w:rsidRPr="00B635AE">
        <w:rPr>
          <w:sz w:val="24"/>
          <w:szCs w:val="24"/>
        </w:rPr>
        <w:t>объяснять особенности компонентов природы отдельных частей страны;</w:t>
      </w:r>
    </w:p>
    <w:p w:rsidR="00D462EF" w:rsidRPr="00B635AE" w:rsidRDefault="00D462EF" w:rsidP="00CE29E2">
      <w:pPr>
        <w:numPr>
          <w:ilvl w:val="1"/>
          <w:numId w:val="74"/>
        </w:numPr>
        <w:tabs>
          <w:tab w:val="left" w:pos="1125"/>
        </w:tabs>
        <w:ind w:firstLine="567"/>
        <w:rPr>
          <w:sz w:val="24"/>
          <w:szCs w:val="24"/>
        </w:rPr>
      </w:pPr>
      <w:r w:rsidRPr="00B635AE">
        <w:rPr>
          <w:sz w:val="24"/>
          <w:szCs w:val="24"/>
        </w:rPr>
        <w:t>оценивать природные условия и обеспеченность природными ресурсами отдельных территорий России;</w:t>
      </w:r>
    </w:p>
    <w:p w:rsidR="00D462EF" w:rsidRPr="00B635AE" w:rsidRDefault="00D462EF" w:rsidP="00CE29E2">
      <w:pPr>
        <w:numPr>
          <w:ilvl w:val="1"/>
          <w:numId w:val="74"/>
        </w:numPr>
        <w:tabs>
          <w:tab w:val="left" w:pos="1122"/>
        </w:tabs>
        <w:ind w:firstLine="567"/>
        <w:jc w:val="both"/>
        <w:rPr>
          <w:sz w:val="24"/>
          <w:szCs w:val="24"/>
        </w:rPr>
      </w:pPr>
      <w:r w:rsidRPr="00B635AE">
        <w:rPr>
          <w:sz w:val="24"/>
          <w:szCs w:val="24"/>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D462EF" w:rsidRPr="00B635AE" w:rsidRDefault="00D462EF" w:rsidP="00CE29E2">
      <w:pPr>
        <w:numPr>
          <w:ilvl w:val="1"/>
          <w:numId w:val="74"/>
        </w:numPr>
        <w:tabs>
          <w:tab w:val="left" w:pos="1108"/>
        </w:tabs>
        <w:ind w:firstLine="567"/>
        <w:jc w:val="both"/>
        <w:rPr>
          <w:sz w:val="24"/>
          <w:szCs w:val="24"/>
        </w:rPr>
      </w:pPr>
      <w:r w:rsidRPr="00B635AE">
        <w:rPr>
          <w:sz w:val="24"/>
          <w:szCs w:val="24"/>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D462EF" w:rsidRPr="00B635AE" w:rsidRDefault="00D462EF" w:rsidP="00CE29E2">
      <w:pPr>
        <w:numPr>
          <w:ilvl w:val="1"/>
          <w:numId w:val="74"/>
        </w:numPr>
        <w:tabs>
          <w:tab w:val="left" w:pos="1242"/>
        </w:tabs>
        <w:ind w:firstLine="567"/>
        <w:jc w:val="both"/>
        <w:rPr>
          <w:sz w:val="24"/>
          <w:szCs w:val="24"/>
        </w:rPr>
      </w:pPr>
      <w:r w:rsidRPr="00B635AE">
        <w:rPr>
          <w:sz w:val="24"/>
          <w:szCs w:val="24"/>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D462EF" w:rsidRPr="00B635AE" w:rsidRDefault="00D462EF" w:rsidP="00CE29E2">
      <w:pPr>
        <w:numPr>
          <w:ilvl w:val="1"/>
          <w:numId w:val="74"/>
        </w:numPr>
        <w:tabs>
          <w:tab w:val="left" w:pos="1266"/>
        </w:tabs>
        <w:ind w:firstLine="567"/>
        <w:jc w:val="both"/>
        <w:rPr>
          <w:sz w:val="24"/>
          <w:szCs w:val="24"/>
        </w:rPr>
      </w:pPr>
      <w:r w:rsidRPr="00B635AE">
        <w:rPr>
          <w:sz w:val="24"/>
          <w:szCs w:val="24"/>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D462EF" w:rsidRPr="00B635AE" w:rsidRDefault="00D462EF" w:rsidP="00CE29E2">
      <w:pPr>
        <w:numPr>
          <w:ilvl w:val="1"/>
          <w:numId w:val="74"/>
        </w:numPr>
        <w:tabs>
          <w:tab w:val="left" w:pos="1454"/>
        </w:tabs>
        <w:ind w:firstLine="567"/>
        <w:rPr>
          <w:sz w:val="24"/>
          <w:szCs w:val="24"/>
        </w:rPr>
      </w:pPr>
      <w:r w:rsidRPr="00B635AE">
        <w:rPr>
          <w:sz w:val="24"/>
          <w:szCs w:val="24"/>
        </w:rPr>
        <w:lastRenderedPageBreak/>
        <w:t>различать (распознавать) показатели, характеризующие отраслевую; функциональную и территориальную структуру хозяйства России;</w:t>
      </w:r>
    </w:p>
    <w:p w:rsidR="00D462EF" w:rsidRPr="00B635AE" w:rsidRDefault="00D462EF" w:rsidP="00CE29E2">
      <w:pPr>
        <w:numPr>
          <w:ilvl w:val="1"/>
          <w:numId w:val="74"/>
        </w:numPr>
        <w:tabs>
          <w:tab w:val="left" w:pos="1125"/>
        </w:tabs>
        <w:ind w:firstLine="567"/>
        <w:jc w:val="both"/>
        <w:rPr>
          <w:sz w:val="24"/>
          <w:szCs w:val="24"/>
        </w:rPr>
      </w:pPr>
      <w:r w:rsidRPr="00B635AE">
        <w:rPr>
          <w:sz w:val="24"/>
          <w:szCs w:val="24"/>
        </w:rPr>
        <w:t>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w:t>
      </w:r>
    </w:p>
    <w:p w:rsidR="00D462EF" w:rsidRPr="00B635AE" w:rsidRDefault="00D462EF" w:rsidP="00CE29E2">
      <w:pPr>
        <w:numPr>
          <w:ilvl w:val="1"/>
          <w:numId w:val="74"/>
        </w:numPr>
        <w:tabs>
          <w:tab w:val="left" w:pos="1161"/>
        </w:tabs>
        <w:ind w:firstLine="567"/>
        <w:rPr>
          <w:sz w:val="24"/>
          <w:szCs w:val="24"/>
        </w:rPr>
      </w:pPr>
      <w:r w:rsidRPr="00B635AE">
        <w:rPr>
          <w:sz w:val="24"/>
          <w:szCs w:val="24"/>
        </w:rPr>
        <w:t>объяснять и сравнивать особенности природы, населения и хозяйства отдельных регионов России;</w:t>
      </w:r>
    </w:p>
    <w:p w:rsidR="00D462EF" w:rsidRPr="00B635AE" w:rsidRDefault="00D462EF" w:rsidP="00CE29E2">
      <w:pPr>
        <w:numPr>
          <w:ilvl w:val="1"/>
          <w:numId w:val="74"/>
        </w:numPr>
        <w:tabs>
          <w:tab w:val="left" w:pos="1200"/>
        </w:tabs>
        <w:ind w:firstLine="567"/>
        <w:rPr>
          <w:sz w:val="24"/>
          <w:szCs w:val="24"/>
        </w:rPr>
      </w:pPr>
      <w:r w:rsidRPr="00B635AE">
        <w:rPr>
          <w:sz w:val="24"/>
          <w:szCs w:val="24"/>
        </w:rPr>
        <w:t>сравнивать  особенности  природы,  населения  и  хозяйства  отдельных  регионов</w:t>
      </w:r>
    </w:p>
    <w:p w:rsidR="00D462EF" w:rsidRDefault="00D462EF" w:rsidP="00D462EF">
      <w:pPr>
        <w:ind w:firstLine="567"/>
        <w:rPr>
          <w:sz w:val="24"/>
          <w:szCs w:val="24"/>
        </w:rPr>
      </w:pPr>
      <w:r>
        <w:rPr>
          <w:sz w:val="24"/>
          <w:szCs w:val="24"/>
        </w:rPr>
        <w:t>России;</w:t>
      </w:r>
    </w:p>
    <w:p w:rsidR="00D462EF" w:rsidRDefault="00D462EF" w:rsidP="00D462EF">
      <w:pPr>
        <w:spacing w:line="12" w:lineRule="exact"/>
        <w:ind w:firstLine="567"/>
        <w:rPr>
          <w:sz w:val="24"/>
          <w:szCs w:val="24"/>
        </w:rPr>
      </w:pPr>
    </w:p>
    <w:p w:rsidR="00D462EF" w:rsidRPr="00B635AE" w:rsidRDefault="00D462EF" w:rsidP="00CE29E2">
      <w:pPr>
        <w:numPr>
          <w:ilvl w:val="1"/>
          <w:numId w:val="74"/>
        </w:numPr>
        <w:tabs>
          <w:tab w:val="left" w:pos="1194"/>
        </w:tabs>
        <w:spacing w:line="234" w:lineRule="auto"/>
        <w:ind w:firstLine="567"/>
        <w:rPr>
          <w:sz w:val="24"/>
          <w:szCs w:val="24"/>
        </w:rPr>
      </w:pPr>
      <w:r w:rsidRPr="00B635AE">
        <w:rPr>
          <w:sz w:val="24"/>
          <w:szCs w:val="24"/>
        </w:rPr>
        <w:t>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w:t>
      </w:r>
    </w:p>
    <w:p w:rsidR="00D462EF" w:rsidRPr="00B635AE" w:rsidRDefault="00D462EF" w:rsidP="00CE29E2">
      <w:pPr>
        <w:numPr>
          <w:ilvl w:val="1"/>
          <w:numId w:val="74"/>
        </w:numPr>
        <w:tabs>
          <w:tab w:val="left" w:pos="1216"/>
        </w:tabs>
        <w:spacing w:line="234" w:lineRule="auto"/>
        <w:ind w:firstLine="567"/>
        <w:rPr>
          <w:sz w:val="24"/>
          <w:szCs w:val="24"/>
        </w:rPr>
      </w:pPr>
      <w:r w:rsidRPr="00B635AE">
        <w:rPr>
          <w:sz w:val="24"/>
          <w:szCs w:val="24"/>
        </w:rPr>
        <w:t>уметь ориентироваться при помощи компаса, определять стороны горизонта, использовать компас для определения азимута;</w:t>
      </w:r>
    </w:p>
    <w:p w:rsidR="00D462EF" w:rsidRDefault="00D462EF" w:rsidP="00CE29E2">
      <w:pPr>
        <w:numPr>
          <w:ilvl w:val="1"/>
          <w:numId w:val="74"/>
        </w:numPr>
        <w:tabs>
          <w:tab w:val="left" w:pos="1100"/>
        </w:tabs>
        <w:ind w:firstLine="567"/>
        <w:rPr>
          <w:sz w:val="24"/>
          <w:szCs w:val="24"/>
        </w:rPr>
      </w:pPr>
      <w:r>
        <w:rPr>
          <w:sz w:val="24"/>
          <w:szCs w:val="24"/>
        </w:rPr>
        <w:t>описывать погоду своей местности;</w:t>
      </w:r>
    </w:p>
    <w:p w:rsidR="00D462EF" w:rsidRPr="00B635AE" w:rsidRDefault="00D462EF" w:rsidP="00CE29E2">
      <w:pPr>
        <w:numPr>
          <w:ilvl w:val="1"/>
          <w:numId w:val="74"/>
        </w:numPr>
        <w:tabs>
          <w:tab w:val="left" w:pos="1100"/>
        </w:tabs>
        <w:ind w:firstLine="567"/>
        <w:rPr>
          <w:sz w:val="24"/>
          <w:szCs w:val="24"/>
        </w:rPr>
      </w:pPr>
      <w:r w:rsidRPr="00B635AE">
        <w:rPr>
          <w:sz w:val="24"/>
          <w:szCs w:val="24"/>
        </w:rPr>
        <w:t>объяснять расовые отличия разных народов мира;</w:t>
      </w:r>
    </w:p>
    <w:p w:rsidR="00D462EF" w:rsidRPr="00B635AE" w:rsidRDefault="00D462EF" w:rsidP="00CE29E2">
      <w:pPr>
        <w:numPr>
          <w:ilvl w:val="1"/>
          <w:numId w:val="74"/>
        </w:numPr>
        <w:tabs>
          <w:tab w:val="left" w:pos="1100"/>
        </w:tabs>
        <w:ind w:firstLine="567"/>
        <w:rPr>
          <w:sz w:val="24"/>
          <w:szCs w:val="24"/>
        </w:rPr>
      </w:pPr>
      <w:r w:rsidRPr="00B635AE">
        <w:rPr>
          <w:sz w:val="24"/>
          <w:szCs w:val="24"/>
        </w:rPr>
        <w:t>давать характеристику рельефа своей местности;</w:t>
      </w:r>
    </w:p>
    <w:p w:rsidR="00D462EF" w:rsidRPr="00B635AE" w:rsidRDefault="00D462EF" w:rsidP="00CE29E2">
      <w:pPr>
        <w:numPr>
          <w:ilvl w:val="1"/>
          <w:numId w:val="74"/>
        </w:numPr>
        <w:tabs>
          <w:tab w:val="left" w:pos="1257"/>
        </w:tabs>
        <w:spacing w:line="234" w:lineRule="auto"/>
        <w:ind w:firstLine="567"/>
        <w:rPr>
          <w:sz w:val="24"/>
          <w:szCs w:val="24"/>
        </w:rPr>
      </w:pPr>
      <w:r w:rsidRPr="00B635AE">
        <w:rPr>
          <w:sz w:val="24"/>
          <w:szCs w:val="24"/>
        </w:rPr>
        <w:t>уметь выделять в записках путешественников географические особенности территории</w:t>
      </w:r>
    </w:p>
    <w:p w:rsidR="00D462EF" w:rsidRPr="00B635AE" w:rsidRDefault="00D462EF" w:rsidP="00CE29E2">
      <w:pPr>
        <w:numPr>
          <w:ilvl w:val="1"/>
          <w:numId w:val="74"/>
        </w:numPr>
        <w:tabs>
          <w:tab w:val="left" w:pos="1122"/>
        </w:tabs>
        <w:spacing w:line="234" w:lineRule="auto"/>
        <w:ind w:firstLine="567"/>
        <w:rPr>
          <w:sz w:val="24"/>
          <w:szCs w:val="24"/>
        </w:rPr>
      </w:pPr>
      <w:r w:rsidRPr="00B635AE">
        <w:rPr>
          <w:sz w:val="24"/>
          <w:szCs w:val="24"/>
        </w:rPr>
        <w:t>приводить примеры современных видов связи, применять современные виды связи для решения учебных и практических задач по географии;</w:t>
      </w:r>
    </w:p>
    <w:p w:rsidR="00D462EF" w:rsidRPr="00B635AE" w:rsidRDefault="00D462EF" w:rsidP="00D462EF">
      <w:pPr>
        <w:spacing w:line="1" w:lineRule="exact"/>
        <w:ind w:firstLine="567"/>
        <w:rPr>
          <w:sz w:val="24"/>
          <w:szCs w:val="24"/>
        </w:rPr>
      </w:pPr>
    </w:p>
    <w:p w:rsidR="00D462EF" w:rsidRPr="00B635AE" w:rsidRDefault="00D462EF" w:rsidP="00CE29E2">
      <w:pPr>
        <w:numPr>
          <w:ilvl w:val="1"/>
          <w:numId w:val="74"/>
        </w:numPr>
        <w:tabs>
          <w:tab w:val="left" w:pos="1100"/>
        </w:tabs>
        <w:ind w:firstLine="567"/>
        <w:rPr>
          <w:sz w:val="24"/>
          <w:szCs w:val="24"/>
        </w:rPr>
      </w:pPr>
      <w:r w:rsidRPr="00B635AE">
        <w:rPr>
          <w:sz w:val="24"/>
          <w:szCs w:val="24"/>
        </w:rPr>
        <w:t>оценивать место и роль России в мировом хозяйстве.</w:t>
      </w:r>
    </w:p>
    <w:p w:rsidR="00D462EF" w:rsidRPr="00B635AE" w:rsidRDefault="00D462EF" w:rsidP="00D462EF">
      <w:pPr>
        <w:spacing w:line="5" w:lineRule="exact"/>
        <w:ind w:firstLine="567"/>
        <w:rPr>
          <w:sz w:val="20"/>
          <w:szCs w:val="20"/>
        </w:rPr>
      </w:pPr>
    </w:p>
    <w:p w:rsidR="00D462EF" w:rsidRDefault="00D462EF" w:rsidP="00D462EF">
      <w:pPr>
        <w:ind w:firstLine="567"/>
        <w:rPr>
          <w:sz w:val="20"/>
          <w:szCs w:val="20"/>
        </w:rPr>
      </w:pPr>
      <w:r>
        <w:rPr>
          <w:b/>
          <w:bCs/>
          <w:i/>
          <w:iCs/>
          <w:sz w:val="24"/>
          <w:szCs w:val="24"/>
        </w:rPr>
        <w:t>Выпускник получит возможность научиться:</w:t>
      </w:r>
    </w:p>
    <w:p w:rsidR="00D462EF" w:rsidRPr="00B635AE" w:rsidRDefault="00D462EF" w:rsidP="00CE29E2">
      <w:pPr>
        <w:numPr>
          <w:ilvl w:val="0"/>
          <w:numId w:val="75"/>
        </w:numPr>
        <w:tabs>
          <w:tab w:val="left" w:pos="426"/>
        </w:tabs>
        <w:spacing w:line="235" w:lineRule="auto"/>
        <w:ind w:firstLine="567"/>
        <w:rPr>
          <w:sz w:val="24"/>
          <w:szCs w:val="24"/>
        </w:rPr>
      </w:pPr>
      <w:r w:rsidRPr="00B635AE">
        <w:rPr>
          <w:sz w:val="24"/>
          <w:szCs w:val="24"/>
        </w:rPr>
        <w:t>создавать простейшие географические карты различного содержания;</w:t>
      </w:r>
    </w:p>
    <w:p w:rsidR="00D462EF" w:rsidRPr="00B635AE" w:rsidRDefault="00D462EF" w:rsidP="00CE29E2">
      <w:pPr>
        <w:numPr>
          <w:ilvl w:val="0"/>
          <w:numId w:val="76"/>
        </w:numPr>
        <w:tabs>
          <w:tab w:val="left" w:pos="1100"/>
        </w:tabs>
        <w:ind w:firstLine="567"/>
        <w:rPr>
          <w:sz w:val="24"/>
          <w:szCs w:val="24"/>
        </w:rPr>
      </w:pPr>
      <w:r w:rsidRPr="00B635AE">
        <w:rPr>
          <w:sz w:val="24"/>
          <w:szCs w:val="24"/>
        </w:rPr>
        <w:t>моделировать географические объекты и явления;</w:t>
      </w:r>
    </w:p>
    <w:p w:rsidR="00D462EF" w:rsidRPr="00B635AE" w:rsidRDefault="00D462EF" w:rsidP="00D462EF">
      <w:pPr>
        <w:spacing w:line="12" w:lineRule="exact"/>
        <w:ind w:firstLine="567"/>
        <w:rPr>
          <w:sz w:val="24"/>
          <w:szCs w:val="24"/>
        </w:rPr>
      </w:pPr>
    </w:p>
    <w:p w:rsidR="00D462EF" w:rsidRPr="00B635AE" w:rsidRDefault="00D462EF" w:rsidP="00CE29E2">
      <w:pPr>
        <w:numPr>
          <w:ilvl w:val="0"/>
          <w:numId w:val="76"/>
        </w:numPr>
        <w:tabs>
          <w:tab w:val="left" w:pos="1156"/>
        </w:tabs>
        <w:spacing w:line="234" w:lineRule="auto"/>
        <w:ind w:firstLine="567"/>
        <w:rPr>
          <w:sz w:val="24"/>
          <w:szCs w:val="24"/>
        </w:rPr>
      </w:pPr>
      <w:r w:rsidRPr="00B635AE">
        <w:rPr>
          <w:sz w:val="24"/>
          <w:szCs w:val="24"/>
        </w:rPr>
        <w:t>работать с записками, отчетами, дневниками путешественников как источниками географической информации;</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76"/>
        </w:numPr>
        <w:tabs>
          <w:tab w:val="left" w:pos="1209"/>
        </w:tabs>
        <w:spacing w:line="234" w:lineRule="auto"/>
        <w:ind w:firstLine="567"/>
        <w:rPr>
          <w:sz w:val="24"/>
          <w:szCs w:val="24"/>
        </w:rPr>
      </w:pPr>
      <w:r w:rsidRPr="00B635AE">
        <w:rPr>
          <w:sz w:val="24"/>
          <w:szCs w:val="24"/>
        </w:rPr>
        <w:t>подготавливать сообщения (презентации) о выдающихся путешественниках, о современных исследованиях Земли</w:t>
      </w:r>
    </w:p>
    <w:p w:rsidR="00D462EF" w:rsidRPr="00B635AE" w:rsidRDefault="00D462EF" w:rsidP="00CE29E2">
      <w:pPr>
        <w:numPr>
          <w:ilvl w:val="0"/>
          <w:numId w:val="76"/>
        </w:numPr>
        <w:tabs>
          <w:tab w:val="left" w:pos="1100"/>
        </w:tabs>
        <w:ind w:firstLine="567"/>
        <w:rPr>
          <w:sz w:val="24"/>
          <w:szCs w:val="24"/>
        </w:rPr>
      </w:pPr>
      <w:r w:rsidRPr="00B635AE">
        <w:rPr>
          <w:sz w:val="24"/>
          <w:szCs w:val="24"/>
        </w:rPr>
        <w:t>ориентироваться на местности: в мегаполисе и в природе;</w:t>
      </w:r>
    </w:p>
    <w:p w:rsidR="00D462EF" w:rsidRPr="00B635AE" w:rsidRDefault="00D462EF" w:rsidP="00CE29E2">
      <w:pPr>
        <w:numPr>
          <w:ilvl w:val="0"/>
          <w:numId w:val="76"/>
        </w:numPr>
        <w:tabs>
          <w:tab w:val="left" w:pos="1221"/>
        </w:tabs>
        <w:spacing w:line="236" w:lineRule="auto"/>
        <w:ind w:firstLine="567"/>
        <w:jc w:val="both"/>
        <w:rPr>
          <w:sz w:val="24"/>
          <w:szCs w:val="24"/>
        </w:rPr>
      </w:pPr>
      <w:r w:rsidRPr="00B635AE">
        <w:rPr>
          <w:sz w:val="24"/>
          <w:szCs w:val="24"/>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D462EF" w:rsidRPr="00B635AE" w:rsidRDefault="00D462EF" w:rsidP="00CE29E2">
      <w:pPr>
        <w:numPr>
          <w:ilvl w:val="0"/>
          <w:numId w:val="76"/>
        </w:numPr>
        <w:tabs>
          <w:tab w:val="left" w:pos="1238"/>
        </w:tabs>
        <w:spacing w:line="236" w:lineRule="auto"/>
        <w:ind w:firstLine="567"/>
        <w:jc w:val="both"/>
        <w:rPr>
          <w:sz w:val="24"/>
          <w:szCs w:val="24"/>
        </w:rPr>
      </w:pPr>
      <w:r w:rsidRPr="00B635AE">
        <w:rPr>
          <w:sz w:val="24"/>
          <w:szCs w:val="24"/>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D462EF" w:rsidRPr="00B635AE" w:rsidRDefault="00D462EF" w:rsidP="00CE29E2">
      <w:pPr>
        <w:numPr>
          <w:ilvl w:val="0"/>
          <w:numId w:val="76"/>
        </w:numPr>
        <w:tabs>
          <w:tab w:val="left" w:pos="1127"/>
        </w:tabs>
        <w:spacing w:line="234" w:lineRule="auto"/>
        <w:ind w:firstLine="567"/>
        <w:rPr>
          <w:sz w:val="24"/>
          <w:szCs w:val="24"/>
        </w:rPr>
      </w:pPr>
      <w:r w:rsidRPr="00B635AE">
        <w:rPr>
          <w:sz w:val="24"/>
          <w:szCs w:val="24"/>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D462EF" w:rsidRPr="00B635AE" w:rsidRDefault="00D462EF" w:rsidP="00CE29E2">
      <w:pPr>
        <w:numPr>
          <w:ilvl w:val="0"/>
          <w:numId w:val="76"/>
        </w:numPr>
        <w:tabs>
          <w:tab w:val="left" w:pos="1238"/>
        </w:tabs>
        <w:spacing w:line="234" w:lineRule="auto"/>
        <w:ind w:firstLine="567"/>
        <w:jc w:val="both"/>
        <w:rPr>
          <w:sz w:val="24"/>
          <w:szCs w:val="24"/>
        </w:rPr>
      </w:pPr>
      <w:r w:rsidRPr="00B635AE">
        <w:rPr>
          <w:sz w:val="24"/>
          <w:szCs w:val="24"/>
        </w:rPr>
        <w:t>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w:t>
      </w:r>
    </w:p>
    <w:p w:rsidR="00D462EF" w:rsidRPr="00B635AE" w:rsidRDefault="00D462EF" w:rsidP="00CE29E2">
      <w:pPr>
        <w:numPr>
          <w:ilvl w:val="0"/>
          <w:numId w:val="76"/>
        </w:numPr>
        <w:tabs>
          <w:tab w:val="left" w:pos="1197"/>
        </w:tabs>
        <w:spacing w:line="234" w:lineRule="auto"/>
        <w:ind w:firstLine="567"/>
        <w:rPr>
          <w:sz w:val="24"/>
          <w:szCs w:val="24"/>
        </w:rPr>
      </w:pPr>
      <w:r w:rsidRPr="00B635AE">
        <w:rPr>
          <w:sz w:val="24"/>
          <w:szCs w:val="24"/>
        </w:rPr>
        <w:t>сопоставлять существующие в науке точки зрения о причинах происходящих глобальных изменений климата;</w:t>
      </w:r>
    </w:p>
    <w:p w:rsidR="00D462EF" w:rsidRPr="00B635AE" w:rsidRDefault="00D462EF" w:rsidP="00CE29E2">
      <w:pPr>
        <w:numPr>
          <w:ilvl w:val="0"/>
          <w:numId w:val="76"/>
        </w:numPr>
        <w:tabs>
          <w:tab w:val="left" w:pos="1230"/>
        </w:tabs>
        <w:spacing w:line="234" w:lineRule="auto"/>
        <w:ind w:firstLine="567"/>
        <w:rPr>
          <w:sz w:val="24"/>
          <w:szCs w:val="24"/>
        </w:rPr>
      </w:pPr>
      <w:r w:rsidRPr="00B635AE">
        <w:rPr>
          <w:sz w:val="24"/>
          <w:szCs w:val="24"/>
        </w:rPr>
        <w:t>оценивать положительные и негативные последствия глобальных изменений климата для отдельных регионов и стран;</w:t>
      </w:r>
    </w:p>
    <w:p w:rsidR="00D462EF" w:rsidRPr="00B635AE" w:rsidRDefault="00D462EF" w:rsidP="00CE29E2">
      <w:pPr>
        <w:numPr>
          <w:ilvl w:val="0"/>
          <w:numId w:val="76"/>
        </w:numPr>
        <w:tabs>
          <w:tab w:val="left" w:pos="1283"/>
        </w:tabs>
        <w:spacing w:line="234" w:lineRule="auto"/>
        <w:ind w:firstLine="567"/>
        <w:rPr>
          <w:sz w:val="24"/>
          <w:szCs w:val="24"/>
        </w:rPr>
      </w:pPr>
      <w:r w:rsidRPr="00B635AE">
        <w:rPr>
          <w:sz w:val="24"/>
          <w:szCs w:val="24"/>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D462EF" w:rsidRPr="00B635AE" w:rsidRDefault="00D462EF" w:rsidP="00CE29E2">
      <w:pPr>
        <w:numPr>
          <w:ilvl w:val="0"/>
          <w:numId w:val="76"/>
        </w:numPr>
        <w:tabs>
          <w:tab w:val="left" w:pos="1156"/>
        </w:tabs>
        <w:spacing w:line="236" w:lineRule="auto"/>
        <w:ind w:firstLine="567"/>
        <w:jc w:val="both"/>
        <w:rPr>
          <w:sz w:val="24"/>
          <w:szCs w:val="24"/>
        </w:rPr>
      </w:pPr>
      <w:r w:rsidRPr="00B635AE">
        <w:rPr>
          <w:sz w:val="24"/>
          <w:szCs w:val="24"/>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D462EF" w:rsidRPr="00B635AE" w:rsidRDefault="00D462EF" w:rsidP="00CE29E2">
      <w:pPr>
        <w:numPr>
          <w:ilvl w:val="0"/>
          <w:numId w:val="76"/>
        </w:numPr>
        <w:tabs>
          <w:tab w:val="left" w:pos="1194"/>
        </w:tabs>
        <w:spacing w:line="233" w:lineRule="auto"/>
        <w:ind w:firstLine="567"/>
        <w:rPr>
          <w:sz w:val="24"/>
          <w:szCs w:val="24"/>
        </w:rPr>
      </w:pPr>
      <w:r w:rsidRPr="00B635AE">
        <w:rPr>
          <w:sz w:val="24"/>
          <w:szCs w:val="24"/>
        </w:rPr>
        <w:t>давать оценку и приводить примеры изменения значения границ во времени, оценивать границы с точки зрения их доступности;</w:t>
      </w:r>
    </w:p>
    <w:p w:rsidR="00D462EF" w:rsidRPr="00B635AE" w:rsidRDefault="00D462EF" w:rsidP="00CE29E2">
      <w:pPr>
        <w:numPr>
          <w:ilvl w:val="0"/>
          <w:numId w:val="76"/>
        </w:numPr>
        <w:tabs>
          <w:tab w:val="left" w:pos="1127"/>
        </w:tabs>
        <w:spacing w:line="234" w:lineRule="auto"/>
        <w:ind w:firstLine="567"/>
        <w:rPr>
          <w:sz w:val="24"/>
          <w:szCs w:val="24"/>
        </w:rPr>
      </w:pPr>
      <w:r w:rsidRPr="00B635AE">
        <w:rPr>
          <w:sz w:val="24"/>
          <w:szCs w:val="24"/>
        </w:rPr>
        <w:lastRenderedPageBreak/>
        <w:t>делать прогнозы трансформации географических систем и комплексов в результате изменения их компонентов;</w:t>
      </w:r>
    </w:p>
    <w:p w:rsidR="00D462EF" w:rsidRPr="00B635AE" w:rsidRDefault="00D462EF" w:rsidP="00CE29E2">
      <w:pPr>
        <w:numPr>
          <w:ilvl w:val="0"/>
          <w:numId w:val="76"/>
        </w:numPr>
        <w:tabs>
          <w:tab w:val="left" w:pos="1100"/>
        </w:tabs>
        <w:ind w:firstLine="567"/>
        <w:rPr>
          <w:sz w:val="24"/>
          <w:szCs w:val="24"/>
        </w:rPr>
      </w:pPr>
      <w:r w:rsidRPr="00B635AE">
        <w:rPr>
          <w:sz w:val="24"/>
          <w:szCs w:val="24"/>
        </w:rPr>
        <w:t>наносить на контурные карты основные формы рельефа;</w:t>
      </w:r>
    </w:p>
    <w:p w:rsidR="00D462EF" w:rsidRPr="00B635AE" w:rsidRDefault="00D462EF" w:rsidP="00CE29E2">
      <w:pPr>
        <w:numPr>
          <w:ilvl w:val="0"/>
          <w:numId w:val="76"/>
        </w:numPr>
        <w:tabs>
          <w:tab w:val="left" w:pos="1100"/>
        </w:tabs>
        <w:ind w:firstLine="567"/>
        <w:rPr>
          <w:sz w:val="24"/>
          <w:szCs w:val="24"/>
        </w:rPr>
      </w:pPr>
      <w:r w:rsidRPr="00B635AE">
        <w:rPr>
          <w:sz w:val="24"/>
          <w:szCs w:val="24"/>
        </w:rPr>
        <w:t>давать характеристику климата своей области (края, республики);</w:t>
      </w:r>
    </w:p>
    <w:p w:rsidR="00D462EF" w:rsidRPr="00B635AE" w:rsidRDefault="00D462EF" w:rsidP="00CE29E2">
      <w:pPr>
        <w:numPr>
          <w:ilvl w:val="0"/>
          <w:numId w:val="76"/>
        </w:numPr>
        <w:tabs>
          <w:tab w:val="left" w:pos="1110"/>
        </w:tabs>
        <w:spacing w:line="234" w:lineRule="auto"/>
        <w:ind w:firstLine="567"/>
        <w:rPr>
          <w:sz w:val="24"/>
          <w:szCs w:val="24"/>
        </w:rPr>
      </w:pPr>
      <w:r w:rsidRPr="00B635AE">
        <w:rPr>
          <w:sz w:val="24"/>
          <w:szCs w:val="24"/>
        </w:rPr>
        <w:t>показывать на карте артезианские бассейны и области распространения многолетней мерзлоты;</w:t>
      </w:r>
    </w:p>
    <w:p w:rsidR="00D462EF" w:rsidRPr="00B635AE" w:rsidRDefault="00D462EF" w:rsidP="00CE29E2">
      <w:pPr>
        <w:numPr>
          <w:ilvl w:val="0"/>
          <w:numId w:val="76"/>
        </w:numPr>
        <w:tabs>
          <w:tab w:val="left" w:pos="1113"/>
        </w:tabs>
        <w:spacing w:line="236" w:lineRule="auto"/>
        <w:ind w:firstLine="567"/>
        <w:jc w:val="both"/>
        <w:rPr>
          <w:sz w:val="24"/>
          <w:szCs w:val="24"/>
        </w:rPr>
      </w:pPr>
      <w:r w:rsidRPr="00B635AE">
        <w:rPr>
          <w:sz w:val="24"/>
          <w:szCs w:val="24"/>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D462EF" w:rsidRPr="00B635AE" w:rsidRDefault="00D462EF" w:rsidP="00CE29E2">
      <w:pPr>
        <w:numPr>
          <w:ilvl w:val="0"/>
          <w:numId w:val="76"/>
        </w:numPr>
        <w:tabs>
          <w:tab w:val="left" w:pos="1100"/>
        </w:tabs>
        <w:ind w:firstLine="567"/>
        <w:rPr>
          <w:sz w:val="24"/>
          <w:szCs w:val="24"/>
        </w:rPr>
      </w:pPr>
      <w:r w:rsidRPr="00B635AE">
        <w:rPr>
          <w:sz w:val="24"/>
          <w:szCs w:val="24"/>
        </w:rPr>
        <w:t>оценивать ситуацию на рынке труда и ее динамику;</w:t>
      </w:r>
    </w:p>
    <w:p w:rsidR="00D462EF" w:rsidRPr="00B635AE" w:rsidRDefault="00D462EF" w:rsidP="00D462EF">
      <w:pPr>
        <w:spacing w:line="234" w:lineRule="auto"/>
        <w:ind w:firstLine="567"/>
        <w:rPr>
          <w:sz w:val="20"/>
          <w:szCs w:val="20"/>
        </w:rPr>
      </w:pPr>
      <w:r w:rsidRPr="00B635AE">
        <w:rPr>
          <w:sz w:val="24"/>
          <w:szCs w:val="24"/>
        </w:rPr>
        <w:t>объяснять различия в обеспеченности трудовыми ресурсами отдельных регионов России</w:t>
      </w:r>
    </w:p>
    <w:p w:rsidR="00D462EF" w:rsidRPr="00B635AE" w:rsidRDefault="00D462EF" w:rsidP="00CE29E2">
      <w:pPr>
        <w:numPr>
          <w:ilvl w:val="0"/>
          <w:numId w:val="77"/>
        </w:numPr>
        <w:tabs>
          <w:tab w:val="left" w:pos="1151"/>
        </w:tabs>
        <w:spacing w:line="234" w:lineRule="auto"/>
        <w:ind w:firstLine="567"/>
        <w:rPr>
          <w:sz w:val="24"/>
          <w:szCs w:val="24"/>
        </w:rPr>
      </w:pPr>
      <w:r w:rsidRPr="00B635AE">
        <w:rPr>
          <w:sz w:val="24"/>
          <w:szCs w:val="24"/>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D462EF" w:rsidRPr="00B635AE" w:rsidRDefault="00D462EF" w:rsidP="00CE29E2">
      <w:pPr>
        <w:numPr>
          <w:ilvl w:val="0"/>
          <w:numId w:val="77"/>
        </w:numPr>
        <w:tabs>
          <w:tab w:val="left" w:pos="1100"/>
        </w:tabs>
        <w:ind w:firstLine="567"/>
        <w:rPr>
          <w:sz w:val="24"/>
          <w:szCs w:val="24"/>
        </w:rPr>
      </w:pPr>
      <w:r w:rsidRPr="00B635AE">
        <w:rPr>
          <w:sz w:val="24"/>
          <w:szCs w:val="24"/>
        </w:rPr>
        <w:t>обосновывать возможные пути решения проблем развития хозяйства России;</w:t>
      </w:r>
    </w:p>
    <w:p w:rsidR="00D462EF" w:rsidRPr="00B635AE" w:rsidRDefault="00D462EF" w:rsidP="00CE29E2">
      <w:pPr>
        <w:numPr>
          <w:ilvl w:val="0"/>
          <w:numId w:val="77"/>
        </w:numPr>
        <w:tabs>
          <w:tab w:val="left" w:pos="1226"/>
        </w:tabs>
        <w:spacing w:line="234" w:lineRule="auto"/>
        <w:ind w:firstLine="567"/>
        <w:rPr>
          <w:sz w:val="24"/>
          <w:szCs w:val="24"/>
        </w:rPr>
      </w:pPr>
      <w:r w:rsidRPr="00B635AE">
        <w:rPr>
          <w:sz w:val="24"/>
          <w:szCs w:val="24"/>
        </w:rPr>
        <w:t>выбирать критерии для сравнения, сопоставления, места страны в мировой экономике;</w:t>
      </w:r>
    </w:p>
    <w:p w:rsidR="00D462EF" w:rsidRPr="00B635AE" w:rsidRDefault="00D462EF" w:rsidP="00CE29E2">
      <w:pPr>
        <w:numPr>
          <w:ilvl w:val="0"/>
          <w:numId w:val="77"/>
        </w:numPr>
        <w:tabs>
          <w:tab w:val="left" w:pos="1206"/>
        </w:tabs>
        <w:spacing w:line="234" w:lineRule="auto"/>
        <w:ind w:firstLine="567"/>
        <w:rPr>
          <w:sz w:val="24"/>
          <w:szCs w:val="24"/>
        </w:rPr>
      </w:pPr>
      <w:r w:rsidRPr="00B635AE">
        <w:rPr>
          <w:sz w:val="24"/>
          <w:szCs w:val="24"/>
        </w:rPr>
        <w:t>объяснять возможности России в решении современных глобальных проблем человечества;</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77"/>
        </w:numPr>
        <w:tabs>
          <w:tab w:val="left" w:pos="1100"/>
        </w:tabs>
        <w:ind w:firstLine="567"/>
        <w:rPr>
          <w:sz w:val="24"/>
          <w:szCs w:val="24"/>
        </w:rPr>
      </w:pPr>
      <w:r w:rsidRPr="00B635AE">
        <w:rPr>
          <w:sz w:val="24"/>
          <w:szCs w:val="24"/>
        </w:rPr>
        <w:t>оценивать социально-экономическое положение и перспективы развития России.</w:t>
      </w:r>
    </w:p>
    <w:p w:rsidR="00D462EF" w:rsidRPr="00B635AE" w:rsidRDefault="00D462EF" w:rsidP="00D462EF">
      <w:pPr>
        <w:ind w:left="980"/>
        <w:rPr>
          <w:sz w:val="20"/>
          <w:szCs w:val="20"/>
        </w:rPr>
      </w:pPr>
      <w:r w:rsidRPr="00B635AE">
        <w:rPr>
          <w:b/>
          <w:bCs/>
          <w:sz w:val="24"/>
          <w:szCs w:val="24"/>
        </w:rPr>
        <w:t>1.2.4.9. Математика и информатика</w:t>
      </w:r>
    </w:p>
    <w:p w:rsidR="00D462EF" w:rsidRPr="00B635AE" w:rsidRDefault="00D462EF" w:rsidP="00D462EF">
      <w:pPr>
        <w:ind w:left="980"/>
        <w:rPr>
          <w:sz w:val="20"/>
          <w:szCs w:val="20"/>
        </w:rPr>
      </w:pPr>
      <w:r w:rsidRPr="00B635AE">
        <w:rPr>
          <w:i/>
          <w:iCs/>
          <w:sz w:val="24"/>
          <w:szCs w:val="24"/>
        </w:rPr>
        <w:t>Изучение предметной области «Математика и информатика» должно обеспечить:</w:t>
      </w:r>
    </w:p>
    <w:p w:rsidR="00D462EF" w:rsidRPr="00B635AE" w:rsidRDefault="00D462EF" w:rsidP="00CE29E2">
      <w:pPr>
        <w:numPr>
          <w:ilvl w:val="1"/>
          <w:numId w:val="78"/>
        </w:numPr>
        <w:tabs>
          <w:tab w:val="left" w:pos="1144"/>
        </w:tabs>
        <w:spacing w:line="236" w:lineRule="auto"/>
        <w:jc w:val="both"/>
        <w:rPr>
          <w:i/>
          <w:iCs/>
          <w:sz w:val="24"/>
          <w:szCs w:val="24"/>
        </w:rPr>
      </w:pPr>
      <w:r w:rsidRPr="00B635AE">
        <w:rPr>
          <w:i/>
          <w:iCs/>
          <w:sz w:val="24"/>
          <w:szCs w:val="24"/>
        </w:rPr>
        <w:t>осознание значения математики и информатики в повседневной жизни человека; формирование представлений о социальных, культурных и исторических факторах становления математической науки;</w:t>
      </w:r>
    </w:p>
    <w:p w:rsidR="00D462EF" w:rsidRPr="00B635AE" w:rsidRDefault="00D462EF" w:rsidP="00CE29E2">
      <w:pPr>
        <w:numPr>
          <w:ilvl w:val="1"/>
          <w:numId w:val="78"/>
        </w:numPr>
        <w:tabs>
          <w:tab w:val="left" w:pos="1100"/>
        </w:tabs>
        <w:rPr>
          <w:i/>
          <w:iCs/>
          <w:sz w:val="24"/>
          <w:szCs w:val="24"/>
        </w:rPr>
      </w:pPr>
      <w:r w:rsidRPr="00B635AE">
        <w:rPr>
          <w:i/>
          <w:iCs/>
          <w:sz w:val="24"/>
          <w:szCs w:val="24"/>
        </w:rPr>
        <w:t>понимание роли информационных процессов в современном мире;</w:t>
      </w:r>
    </w:p>
    <w:p w:rsidR="00D462EF" w:rsidRPr="00B635AE" w:rsidRDefault="00D462EF" w:rsidP="00CE29E2">
      <w:pPr>
        <w:numPr>
          <w:ilvl w:val="1"/>
          <w:numId w:val="78"/>
        </w:numPr>
        <w:tabs>
          <w:tab w:val="left" w:pos="1262"/>
        </w:tabs>
        <w:spacing w:line="236" w:lineRule="auto"/>
        <w:jc w:val="both"/>
        <w:rPr>
          <w:i/>
          <w:iCs/>
          <w:sz w:val="24"/>
          <w:szCs w:val="24"/>
        </w:rPr>
      </w:pPr>
      <w:r w:rsidRPr="00B635AE">
        <w:rPr>
          <w:i/>
          <w:iCs/>
          <w:sz w:val="24"/>
          <w:szCs w:val="24"/>
        </w:rPr>
        <w:t>формирование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w:t>
      </w:r>
    </w:p>
    <w:p w:rsidR="00D462EF" w:rsidRPr="00B635AE" w:rsidRDefault="00D462EF" w:rsidP="00D462EF">
      <w:pPr>
        <w:spacing w:line="234" w:lineRule="auto"/>
        <w:ind w:left="400" w:firstLine="566"/>
        <w:jc w:val="both"/>
        <w:rPr>
          <w:i/>
          <w:iCs/>
          <w:sz w:val="24"/>
          <w:szCs w:val="24"/>
        </w:rPr>
      </w:pPr>
      <w:r w:rsidRPr="00B635AE">
        <w:rPr>
          <w:i/>
          <w:iCs/>
          <w:sz w:val="24"/>
          <w:szCs w:val="24"/>
        </w:rPr>
        <w:t>В результате изучения предметной области «Математика и информатика» обучающиеся развивают логическое и математическое мышление, получают представление о математических моделях; овладевают математическими рассуждениями; учатся применять математические знания при решении различных задач</w:t>
      </w:r>
    </w:p>
    <w:p w:rsidR="00D462EF" w:rsidRPr="00B635AE" w:rsidRDefault="00D462EF" w:rsidP="00CE29E2">
      <w:pPr>
        <w:numPr>
          <w:ilvl w:val="0"/>
          <w:numId w:val="78"/>
        </w:numPr>
        <w:tabs>
          <w:tab w:val="left" w:pos="666"/>
        </w:tabs>
        <w:spacing w:line="236" w:lineRule="auto"/>
        <w:jc w:val="both"/>
        <w:rPr>
          <w:i/>
          <w:iCs/>
          <w:sz w:val="24"/>
          <w:szCs w:val="24"/>
        </w:rPr>
      </w:pPr>
      <w:r w:rsidRPr="00B635AE">
        <w:rPr>
          <w:i/>
          <w:iCs/>
          <w:sz w:val="24"/>
          <w:szCs w:val="24"/>
        </w:rPr>
        <w:t>оценивать полученные результаты; овладевают умениями решения учебных задач; развивают математическую интуицию; получают представление об основных информационных процессах в реальных ситуациях.</w:t>
      </w:r>
    </w:p>
    <w:p w:rsidR="00D462EF" w:rsidRPr="00B635AE" w:rsidRDefault="00D462EF" w:rsidP="00D462EF">
      <w:pPr>
        <w:spacing w:line="234" w:lineRule="auto"/>
        <w:ind w:left="400" w:firstLine="566"/>
        <w:rPr>
          <w:i/>
          <w:iCs/>
          <w:sz w:val="24"/>
          <w:szCs w:val="24"/>
        </w:rPr>
      </w:pPr>
      <w:r w:rsidRPr="00B635AE">
        <w:rPr>
          <w:i/>
          <w:iCs/>
          <w:sz w:val="24"/>
          <w:szCs w:val="24"/>
        </w:rPr>
        <w:t>Предметные результаты изучения предметной области «Математика и информатика» должны отражать:</w:t>
      </w:r>
    </w:p>
    <w:p w:rsidR="00D462EF" w:rsidRPr="00462F50" w:rsidRDefault="00D462EF" w:rsidP="00D462EF">
      <w:pPr>
        <w:spacing w:line="234" w:lineRule="auto"/>
        <w:rPr>
          <w:i/>
          <w:iCs/>
          <w:sz w:val="24"/>
          <w:szCs w:val="24"/>
        </w:rPr>
      </w:pPr>
      <w:r w:rsidRPr="00B635AE">
        <w:rPr>
          <w:b/>
          <w:bCs/>
          <w:i/>
          <w:iCs/>
          <w:color w:val="26282F"/>
          <w:sz w:val="24"/>
          <w:szCs w:val="24"/>
        </w:rPr>
        <w:t xml:space="preserve">          </w:t>
      </w:r>
      <w:r>
        <w:rPr>
          <w:b/>
          <w:bCs/>
          <w:i/>
          <w:iCs/>
          <w:color w:val="26282F"/>
          <w:sz w:val="24"/>
          <w:szCs w:val="24"/>
        </w:rPr>
        <w:t>Математика. Алгебра. Геометрия. Информатика:</w:t>
      </w:r>
    </w:p>
    <w:p w:rsidR="00D462EF" w:rsidRPr="00B635AE" w:rsidRDefault="00D462EF" w:rsidP="00CE29E2">
      <w:pPr>
        <w:numPr>
          <w:ilvl w:val="0"/>
          <w:numId w:val="79"/>
        </w:numPr>
        <w:tabs>
          <w:tab w:val="left" w:pos="1422"/>
        </w:tabs>
        <w:spacing w:line="234" w:lineRule="auto"/>
        <w:rPr>
          <w:i/>
          <w:iCs/>
          <w:sz w:val="24"/>
          <w:szCs w:val="24"/>
        </w:rPr>
      </w:pPr>
      <w:r w:rsidRPr="00B635AE">
        <w:rPr>
          <w:i/>
          <w:iCs/>
          <w:sz w:val="24"/>
          <w:szCs w:val="24"/>
        </w:rPr>
        <w:t>формирование представлений о математике как о методе познания действительности, позволяющем описывать и изучать реальные процессы и явления:</w:t>
      </w:r>
    </w:p>
    <w:p w:rsidR="00D462EF" w:rsidRPr="00B635AE" w:rsidRDefault="00D462EF" w:rsidP="00D462EF">
      <w:pPr>
        <w:ind w:left="980"/>
        <w:rPr>
          <w:i/>
          <w:iCs/>
          <w:sz w:val="24"/>
          <w:szCs w:val="24"/>
        </w:rPr>
      </w:pPr>
      <w:r w:rsidRPr="00B635AE">
        <w:rPr>
          <w:i/>
          <w:iCs/>
          <w:sz w:val="24"/>
          <w:szCs w:val="24"/>
        </w:rPr>
        <w:t>- осознание роли математики в развитии России и мира;</w:t>
      </w:r>
    </w:p>
    <w:p w:rsidR="00D462EF" w:rsidRPr="00B635AE" w:rsidRDefault="00D462EF" w:rsidP="00D462EF">
      <w:pPr>
        <w:spacing w:line="12" w:lineRule="exact"/>
        <w:rPr>
          <w:i/>
          <w:iCs/>
          <w:sz w:val="24"/>
          <w:szCs w:val="24"/>
        </w:rPr>
      </w:pPr>
    </w:p>
    <w:p w:rsidR="00D462EF" w:rsidRPr="00B635AE" w:rsidRDefault="00D462EF" w:rsidP="00D462EF">
      <w:pPr>
        <w:spacing w:line="234" w:lineRule="auto"/>
        <w:ind w:left="400" w:firstLine="566"/>
        <w:rPr>
          <w:i/>
          <w:iCs/>
          <w:sz w:val="24"/>
          <w:szCs w:val="24"/>
        </w:rPr>
      </w:pPr>
      <w:r w:rsidRPr="00B635AE">
        <w:rPr>
          <w:i/>
          <w:iCs/>
          <w:sz w:val="24"/>
          <w:szCs w:val="24"/>
        </w:rPr>
        <w:t>- возможность привести примеры из отечественной и всемирной истории математических открытий и их авторов;</w:t>
      </w:r>
    </w:p>
    <w:p w:rsidR="00D462EF" w:rsidRPr="00B635AE" w:rsidRDefault="00D462EF" w:rsidP="00D462EF">
      <w:pPr>
        <w:spacing w:line="13" w:lineRule="exact"/>
        <w:rPr>
          <w:i/>
          <w:iCs/>
          <w:sz w:val="24"/>
          <w:szCs w:val="24"/>
        </w:rPr>
      </w:pPr>
    </w:p>
    <w:p w:rsidR="00D462EF" w:rsidRPr="00B635AE" w:rsidRDefault="00D462EF" w:rsidP="00CE29E2">
      <w:pPr>
        <w:numPr>
          <w:ilvl w:val="0"/>
          <w:numId w:val="79"/>
        </w:numPr>
        <w:tabs>
          <w:tab w:val="left" w:pos="1230"/>
        </w:tabs>
        <w:spacing w:line="237" w:lineRule="auto"/>
        <w:jc w:val="both"/>
        <w:rPr>
          <w:i/>
          <w:iCs/>
          <w:sz w:val="24"/>
          <w:szCs w:val="24"/>
        </w:rPr>
      </w:pPr>
      <w:r w:rsidRPr="00B635AE">
        <w:rPr>
          <w:i/>
          <w:iCs/>
          <w:sz w:val="24"/>
          <w:szCs w:val="24"/>
        </w:rPr>
        <w:t>развитие умений работать с учебным математическим текстом (анализировать, извлекать необходимую информацию), точно и грамотно выражать свои мысли с применением математической терминологии и символики, проводить классификации, логические обоснования, доказательства математических утверждений:</w:t>
      </w:r>
    </w:p>
    <w:p w:rsidR="00D462EF" w:rsidRPr="00B635AE" w:rsidRDefault="00D462EF" w:rsidP="00D462EF">
      <w:pPr>
        <w:spacing w:line="236" w:lineRule="auto"/>
        <w:ind w:left="400" w:firstLine="566"/>
        <w:jc w:val="both"/>
        <w:rPr>
          <w:i/>
          <w:iCs/>
          <w:sz w:val="24"/>
          <w:szCs w:val="24"/>
        </w:rPr>
      </w:pPr>
      <w:r w:rsidRPr="00B635AE">
        <w:rPr>
          <w:i/>
          <w:iCs/>
          <w:sz w:val="24"/>
          <w:szCs w:val="24"/>
        </w:rPr>
        <w:t>- оперирование понятиями: множество, элемент множества, подмножество, принадлежность, нахождение пересечения, объединения подмножества в простейших ситуациях;</w:t>
      </w:r>
    </w:p>
    <w:p w:rsidR="00D462EF" w:rsidRPr="00B635AE" w:rsidRDefault="00D462EF" w:rsidP="00D462EF">
      <w:pPr>
        <w:ind w:left="980"/>
        <w:rPr>
          <w:i/>
          <w:iCs/>
          <w:sz w:val="24"/>
          <w:szCs w:val="24"/>
        </w:rPr>
      </w:pPr>
      <w:r w:rsidRPr="00B635AE">
        <w:rPr>
          <w:i/>
          <w:iCs/>
          <w:sz w:val="24"/>
          <w:szCs w:val="24"/>
        </w:rPr>
        <w:t>- решение сюжетных задач разных типов на все арифметические действия;</w:t>
      </w:r>
    </w:p>
    <w:p w:rsidR="00D462EF" w:rsidRPr="00B635AE" w:rsidRDefault="00D462EF" w:rsidP="00D462EF">
      <w:pPr>
        <w:spacing w:line="234" w:lineRule="auto"/>
        <w:ind w:left="400" w:firstLine="566"/>
        <w:rPr>
          <w:i/>
          <w:iCs/>
          <w:sz w:val="24"/>
          <w:szCs w:val="24"/>
        </w:rPr>
      </w:pPr>
      <w:r w:rsidRPr="00B635AE">
        <w:rPr>
          <w:i/>
          <w:iCs/>
          <w:sz w:val="24"/>
          <w:szCs w:val="24"/>
        </w:rPr>
        <w:lastRenderedPageBreak/>
        <w:t>- применение способа поиска решения задачи, в котором рассуждение строится от условия к требованию или от требования к условию;</w:t>
      </w:r>
    </w:p>
    <w:p w:rsidR="00D462EF" w:rsidRPr="00B635AE" w:rsidRDefault="00D462EF" w:rsidP="00D462EF">
      <w:pPr>
        <w:spacing w:line="234" w:lineRule="auto"/>
        <w:ind w:left="400" w:firstLine="566"/>
        <w:rPr>
          <w:i/>
          <w:iCs/>
          <w:sz w:val="24"/>
          <w:szCs w:val="24"/>
        </w:rPr>
      </w:pPr>
      <w:r w:rsidRPr="00B635AE">
        <w:rPr>
          <w:i/>
          <w:iCs/>
          <w:sz w:val="24"/>
          <w:szCs w:val="24"/>
        </w:rPr>
        <w:t>- составление плана решения задачи, выделение этапов ее решения, интерпретация вычислительных результатов в задаче, исследование полученного решения задачи;</w:t>
      </w:r>
    </w:p>
    <w:p w:rsidR="00D462EF" w:rsidRPr="00B635AE" w:rsidRDefault="00D462EF" w:rsidP="00D462EF">
      <w:pPr>
        <w:spacing w:line="236" w:lineRule="auto"/>
        <w:ind w:left="400" w:firstLine="566"/>
        <w:jc w:val="both"/>
        <w:rPr>
          <w:i/>
          <w:iCs/>
          <w:sz w:val="24"/>
          <w:szCs w:val="24"/>
        </w:rPr>
      </w:pPr>
      <w:r w:rsidRPr="00B635AE">
        <w:rPr>
          <w:i/>
          <w:iCs/>
          <w:sz w:val="24"/>
          <w:szCs w:val="24"/>
        </w:rPr>
        <w:t>- нахождение процента от числа, числа по проценту от него, нахождения процентного отношение двух чисел, нахождения процентного снижения или процентного повышения величины;</w:t>
      </w:r>
    </w:p>
    <w:p w:rsidR="00D462EF" w:rsidRDefault="00D462EF" w:rsidP="00D462EF">
      <w:pPr>
        <w:ind w:left="980"/>
        <w:rPr>
          <w:i/>
          <w:iCs/>
          <w:sz w:val="24"/>
          <w:szCs w:val="24"/>
        </w:rPr>
      </w:pPr>
      <w:r>
        <w:rPr>
          <w:i/>
          <w:iCs/>
          <w:sz w:val="24"/>
          <w:szCs w:val="24"/>
        </w:rPr>
        <w:t>- решение логических задач;</w:t>
      </w:r>
    </w:p>
    <w:p w:rsidR="00D462EF" w:rsidRDefault="00D462EF" w:rsidP="00D462EF">
      <w:pPr>
        <w:spacing w:line="12" w:lineRule="exact"/>
        <w:rPr>
          <w:i/>
          <w:iCs/>
          <w:sz w:val="24"/>
          <w:szCs w:val="24"/>
        </w:rPr>
      </w:pPr>
    </w:p>
    <w:p w:rsidR="00D462EF" w:rsidRPr="00B635AE" w:rsidRDefault="00D462EF" w:rsidP="00CE29E2">
      <w:pPr>
        <w:numPr>
          <w:ilvl w:val="0"/>
          <w:numId w:val="79"/>
        </w:numPr>
        <w:tabs>
          <w:tab w:val="left" w:pos="1324"/>
        </w:tabs>
        <w:spacing w:line="236" w:lineRule="auto"/>
        <w:jc w:val="both"/>
        <w:rPr>
          <w:i/>
          <w:iCs/>
          <w:sz w:val="24"/>
          <w:szCs w:val="24"/>
        </w:rPr>
      </w:pPr>
      <w:r w:rsidRPr="00B635AE">
        <w:rPr>
          <w:i/>
          <w:iCs/>
          <w:sz w:val="24"/>
          <w:szCs w:val="24"/>
        </w:rPr>
        <w:t>развитие представлений о числе и числовых системах от натуральных до действительных чисел; овладение навыками устных, письменных, инструментальных вычислений:</w:t>
      </w:r>
    </w:p>
    <w:p w:rsidR="00D462EF" w:rsidRPr="00B635AE" w:rsidRDefault="00D462EF" w:rsidP="00D462EF">
      <w:pPr>
        <w:spacing w:line="234" w:lineRule="auto"/>
        <w:ind w:left="400" w:firstLine="566"/>
        <w:rPr>
          <w:i/>
          <w:iCs/>
          <w:sz w:val="24"/>
          <w:szCs w:val="24"/>
        </w:rPr>
      </w:pPr>
      <w:r w:rsidRPr="00B635AE">
        <w:rPr>
          <w:i/>
          <w:iCs/>
          <w:sz w:val="24"/>
          <w:szCs w:val="24"/>
        </w:rPr>
        <w:t>- оперирование понятиями: натуральное число, целое число, обыкновенная дробь, десятичная дробь, смешанное число, рациональное число, иррациональное число;</w:t>
      </w:r>
    </w:p>
    <w:p w:rsidR="00D462EF" w:rsidRPr="00B635AE" w:rsidRDefault="00D462EF" w:rsidP="00D462EF">
      <w:pPr>
        <w:spacing w:line="234" w:lineRule="auto"/>
        <w:ind w:left="400" w:firstLine="566"/>
        <w:rPr>
          <w:i/>
          <w:iCs/>
          <w:sz w:val="24"/>
          <w:szCs w:val="24"/>
        </w:rPr>
      </w:pPr>
      <w:r w:rsidRPr="00B635AE">
        <w:rPr>
          <w:i/>
          <w:iCs/>
          <w:sz w:val="24"/>
          <w:szCs w:val="24"/>
        </w:rPr>
        <w:t>- использование свойства чисел и законов арифметических операций с числами при выполнении вычислений;</w:t>
      </w:r>
    </w:p>
    <w:p w:rsidR="00D462EF" w:rsidRPr="00B635AE" w:rsidRDefault="00D462EF" w:rsidP="00D462EF">
      <w:pPr>
        <w:spacing w:line="14" w:lineRule="exact"/>
        <w:rPr>
          <w:i/>
          <w:iCs/>
          <w:sz w:val="24"/>
          <w:szCs w:val="24"/>
        </w:rPr>
      </w:pPr>
    </w:p>
    <w:p w:rsidR="00D462EF" w:rsidRPr="00B635AE" w:rsidRDefault="00D462EF" w:rsidP="00D462EF">
      <w:pPr>
        <w:spacing w:line="234" w:lineRule="auto"/>
        <w:ind w:left="400" w:firstLine="566"/>
        <w:rPr>
          <w:i/>
          <w:iCs/>
          <w:sz w:val="24"/>
          <w:szCs w:val="24"/>
        </w:rPr>
      </w:pPr>
      <w:r w:rsidRPr="00B635AE">
        <w:rPr>
          <w:i/>
          <w:iCs/>
          <w:sz w:val="24"/>
          <w:szCs w:val="24"/>
        </w:rPr>
        <w:t>- использование признаков делимости на 2, 5, 3, 9, 10 при выполнении вычислений и решении задач;</w:t>
      </w:r>
    </w:p>
    <w:p w:rsidR="00D462EF" w:rsidRPr="00B635AE" w:rsidRDefault="00D462EF" w:rsidP="00D462EF">
      <w:pPr>
        <w:spacing w:line="13" w:lineRule="exact"/>
        <w:rPr>
          <w:i/>
          <w:iCs/>
          <w:sz w:val="24"/>
          <w:szCs w:val="24"/>
        </w:rPr>
      </w:pPr>
    </w:p>
    <w:p w:rsidR="00D462EF" w:rsidRPr="00B635AE" w:rsidRDefault="00D462EF" w:rsidP="00D462EF">
      <w:pPr>
        <w:spacing w:line="234" w:lineRule="auto"/>
        <w:ind w:left="980" w:right="2680"/>
        <w:rPr>
          <w:i/>
          <w:iCs/>
          <w:sz w:val="24"/>
          <w:szCs w:val="24"/>
        </w:rPr>
      </w:pPr>
      <w:r w:rsidRPr="00B635AE">
        <w:rPr>
          <w:i/>
          <w:iCs/>
          <w:sz w:val="24"/>
          <w:szCs w:val="24"/>
        </w:rPr>
        <w:t>- выполнение округления чисел в соответствии с правилами; - сравнение чисел;</w:t>
      </w:r>
    </w:p>
    <w:p w:rsidR="00D462EF" w:rsidRPr="00B635AE" w:rsidRDefault="00D462EF" w:rsidP="00D462EF">
      <w:pPr>
        <w:spacing w:line="1" w:lineRule="exact"/>
        <w:rPr>
          <w:i/>
          <w:iCs/>
          <w:sz w:val="24"/>
          <w:szCs w:val="24"/>
        </w:rPr>
      </w:pPr>
    </w:p>
    <w:p w:rsidR="00D462EF" w:rsidRPr="00B635AE" w:rsidRDefault="00D462EF" w:rsidP="00D462EF">
      <w:pPr>
        <w:ind w:left="980"/>
        <w:rPr>
          <w:i/>
          <w:iCs/>
          <w:sz w:val="24"/>
          <w:szCs w:val="24"/>
        </w:rPr>
      </w:pPr>
      <w:r w:rsidRPr="00B635AE">
        <w:rPr>
          <w:i/>
          <w:iCs/>
          <w:sz w:val="24"/>
          <w:szCs w:val="24"/>
        </w:rPr>
        <w:t>- оценивание значения квадратного корня из положительного целого числа;</w:t>
      </w:r>
    </w:p>
    <w:p w:rsidR="00D462EF" w:rsidRPr="00B635AE" w:rsidRDefault="00D462EF" w:rsidP="00CE29E2">
      <w:pPr>
        <w:numPr>
          <w:ilvl w:val="0"/>
          <w:numId w:val="80"/>
        </w:numPr>
        <w:tabs>
          <w:tab w:val="left" w:pos="1288"/>
        </w:tabs>
        <w:spacing w:line="237" w:lineRule="auto"/>
        <w:jc w:val="both"/>
        <w:rPr>
          <w:i/>
          <w:iCs/>
          <w:sz w:val="24"/>
          <w:szCs w:val="24"/>
        </w:rPr>
      </w:pPr>
      <w:r w:rsidRPr="00B635AE">
        <w:rPr>
          <w:i/>
          <w:iCs/>
          <w:sz w:val="24"/>
          <w:szCs w:val="24"/>
        </w:rPr>
        <w:t>овладение символьным языком алгебры, приемами выполнения тождественных преобразований выражений, решения уравнений, систем уравнений, неравенств и систем неравенств; умения моделировать реальные ситуации на языке алгебры, исследовать построенные модели с использованием аппарата алгебры, интерпретировать полученный результат:</w:t>
      </w:r>
    </w:p>
    <w:p w:rsidR="00D462EF" w:rsidRPr="00B635AE" w:rsidRDefault="00D462EF" w:rsidP="00D462EF">
      <w:pPr>
        <w:spacing w:line="236" w:lineRule="auto"/>
        <w:ind w:left="400" w:firstLine="566"/>
        <w:jc w:val="both"/>
        <w:rPr>
          <w:i/>
          <w:iCs/>
          <w:sz w:val="24"/>
          <w:szCs w:val="24"/>
        </w:rPr>
      </w:pPr>
      <w:r w:rsidRPr="00B635AE">
        <w:rPr>
          <w:i/>
          <w:iCs/>
          <w:sz w:val="24"/>
          <w:szCs w:val="24"/>
        </w:rPr>
        <w:t>- выполнение несложных преобразований для вычисления значений числовых выражений, содержащих степени с натуральным показателем, степени с целым трицательным показателем;</w:t>
      </w:r>
    </w:p>
    <w:p w:rsidR="00D462EF" w:rsidRPr="00B635AE" w:rsidRDefault="00D462EF" w:rsidP="00D462EF">
      <w:pPr>
        <w:spacing w:line="236" w:lineRule="auto"/>
        <w:ind w:left="400" w:firstLine="566"/>
        <w:jc w:val="both"/>
        <w:rPr>
          <w:i/>
          <w:iCs/>
          <w:sz w:val="24"/>
          <w:szCs w:val="24"/>
        </w:rPr>
      </w:pPr>
      <w:r w:rsidRPr="00B635AE">
        <w:rPr>
          <w:i/>
          <w:iCs/>
          <w:sz w:val="24"/>
          <w:szCs w:val="24"/>
        </w:rPr>
        <w:t>- выполнение несложных преобразований целых, дробно рациональных выражений и выражений с квадратными корнями; раскрывать скобки, приводить подобные слагаемые, использовать формулы сокращенного умножения;</w:t>
      </w:r>
    </w:p>
    <w:p w:rsidR="00D462EF" w:rsidRPr="00B635AE" w:rsidRDefault="00D462EF" w:rsidP="00D462EF">
      <w:pPr>
        <w:spacing w:line="13" w:lineRule="exact"/>
        <w:rPr>
          <w:i/>
          <w:iCs/>
          <w:sz w:val="24"/>
          <w:szCs w:val="24"/>
        </w:rPr>
      </w:pPr>
    </w:p>
    <w:p w:rsidR="00D462EF" w:rsidRPr="00B635AE" w:rsidRDefault="00D462EF" w:rsidP="00D462EF">
      <w:pPr>
        <w:spacing w:line="236" w:lineRule="auto"/>
        <w:ind w:left="400" w:firstLine="566"/>
        <w:jc w:val="both"/>
        <w:rPr>
          <w:i/>
          <w:iCs/>
          <w:sz w:val="24"/>
          <w:szCs w:val="24"/>
        </w:rPr>
      </w:pPr>
      <w:r w:rsidRPr="00B635AE">
        <w:rPr>
          <w:i/>
          <w:iCs/>
          <w:sz w:val="24"/>
          <w:szCs w:val="24"/>
        </w:rPr>
        <w:t>- решение линейных и квадратных уравнений и неравенств, уравнений и неравенств сводящихся к линейным или квадратным, систем уравнений и неравенств, изображение решений неравенств и их систем на числовой прямой;</w:t>
      </w:r>
    </w:p>
    <w:p w:rsidR="00D462EF" w:rsidRPr="00B635AE" w:rsidRDefault="00D462EF" w:rsidP="00CE29E2">
      <w:pPr>
        <w:numPr>
          <w:ilvl w:val="0"/>
          <w:numId w:val="80"/>
        </w:numPr>
        <w:tabs>
          <w:tab w:val="left" w:pos="1302"/>
        </w:tabs>
        <w:spacing w:line="236" w:lineRule="auto"/>
        <w:jc w:val="both"/>
        <w:rPr>
          <w:i/>
          <w:iCs/>
          <w:sz w:val="24"/>
          <w:szCs w:val="24"/>
        </w:rPr>
      </w:pPr>
      <w:r w:rsidRPr="00B635AE">
        <w:rPr>
          <w:i/>
          <w:iCs/>
          <w:sz w:val="24"/>
          <w:szCs w:val="24"/>
        </w:rPr>
        <w:t>овладение системой функциональных понятий, развитие умения использовать функционально-графические представления для решения различных математических задач, для описания и анализа реальных зависимостей:</w:t>
      </w:r>
    </w:p>
    <w:p w:rsidR="00D462EF" w:rsidRPr="00B635AE" w:rsidRDefault="00D462EF" w:rsidP="00D462EF">
      <w:pPr>
        <w:spacing w:line="234" w:lineRule="auto"/>
        <w:ind w:left="400" w:firstLine="566"/>
        <w:rPr>
          <w:i/>
          <w:iCs/>
          <w:sz w:val="24"/>
          <w:szCs w:val="24"/>
        </w:rPr>
      </w:pPr>
      <w:r w:rsidRPr="00B635AE">
        <w:rPr>
          <w:i/>
          <w:iCs/>
          <w:sz w:val="24"/>
          <w:szCs w:val="24"/>
        </w:rPr>
        <w:t>- определение положения точки по ее координатам, координаты точки по ее положению на плоскости;</w:t>
      </w:r>
    </w:p>
    <w:p w:rsidR="00D462EF" w:rsidRPr="00B635AE" w:rsidRDefault="00D462EF" w:rsidP="00D462EF">
      <w:pPr>
        <w:spacing w:line="236" w:lineRule="auto"/>
        <w:ind w:left="400" w:firstLine="566"/>
        <w:jc w:val="both"/>
        <w:rPr>
          <w:i/>
          <w:iCs/>
          <w:sz w:val="24"/>
          <w:szCs w:val="24"/>
        </w:rPr>
      </w:pPr>
      <w:r w:rsidRPr="00B635AE">
        <w:rPr>
          <w:i/>
          <w:iCs/>
          <w:sz w:val="24"/>
          <w:szCs w:val="24"/>
        </w:rPr>
        <w:t>- нахождение по графику значений функции, области определения, множества значений, нулей функции, промежутков знакопостоянства, промежутков возрастания и убывания, наибольшего и наименьшего значения функции;</w:t>
      </w:r>
    </w:p>
    <w:p w:rsidR="00D462EF" w:rsidRPr="00B635AE" w:rsidRDefault="00D462EF" w:rsidP="00D462EF">
      <w:pPr>
        <w:spacing w:line="1" w:lineRule="exact"/>
        <w:rPr>
          <w:i/>
          <w:iCs/>
          <w:sz w:val="24"/>
          <w:szCs w:val="24"/>
        </w:rPr>
      </w:pPr>
    </w:p>
    <w:p w:rsidR="00D462EF" w:rsidRPr="00B635AE" w:rsidRDefault="00D462EF" w:rsidP="00D462EF">
      <w:pPr>
        <w:ind w:left="980"/>
        <w:rPr>
          <w:i/>
          <w:iCs/>
          <w:sz w:val="24"/>
          <w:szCs w:val="24"/>
        </w:rPr>
      </w:pPr>
      <w:r w:rsidRPr="00B635AE">
        <w:rPr>
          <w:i/>
          <w:iCs/>
          <w:sz w:val="24"/>
          <w:szCs w:val="24"/>
        </w:rPr>
        <w:t>- построение графика линейной и квадратичной функций;</w:t>
      </w:r>
    </w:p>
    <w:p w:rsidR="00D462EF" w:rsidRPr="00B635AE" w:rsidRDefault="00D462EF" w:rsidP="00D462EF">
      <w:pPr>
        <w:spacing w:line="234" w:lineRule="auto"/>
        <w:ind w:left="400" w:firstLine="566"/>
        <w:rPr>
          <w:i/>
          <w:iCs/>
          <w:sz w:val="24"/>
          <w:szCs w:val="24"/>
        </w:rPr>
      </w:pPr>
      <w:r w:rsidRPr="00B635AE">
        <w:rPr>
          <w:i/>
          <w:iCs/>
          <w:sz w:val="24"/>
          <w:szCs w:val="24"/>
        </w:rPr>
        <w:t>- оперирование на базовом уровне понятиями: последовательность, арифметическая прогрессия, геометрическая прогрессия;</w:t>
      </w:r>
    </w:p>
    <w:p w:rsidR="00D462EF" w:rsidRPr="00B635AE" w:rsidRDefault="00D462EF" w:rsidP="00D462EF">
      <w:pPr>
        <w:spacing w:line="13" w:lineRule="exact"/>
        <w:rPr>
          <w:i/>
          <w:iCs/>
          <w:sz w:val="24"/>
          <w:szCs w:val="24"/>
        </w:rPr>
      </w:pPr>
    </w:p>
    <w:p w:rsidR="00D462EF" w:rsidRPr="00B635AE" w:rsidRDefault="00D462EF" w:rsidP="00D462EF">
      <w:pPr>
        <w:spacing w:line="233" w:lineRule="auto"/>
        <w:ind w:left="400" w:firstLine="566"/>
        <w:rPr>
          <w:i/>
          <w:iCs/>
          <w:sz w:val="24"/>
          <w:szCs w:val="24"/>
        </w:rPr>
      </w:pPr>
      <w:r w:rsidRPr="00B635AE">
        <w:rPr>
          <w:i/>
          <w:iCs/>
          <w:sz w:val="24"/>
          <w:szCs w:val="24"/>
        </w:rPr>
        <w:t>- использование свойств линейной и квадратичной функций и их графиков при решении задач из других учебных предметов;</w:t>
      </w:r>
    </w:p>
    <w:p w:rsidR="00D462EF" w:rsidRPr="00B635AE" w:rsidRDefault="00D462EF" w:rsidP="00D462EF">
      <w:pPr>
        <w:spacing w:line="13" w:lineRule="exact"/>
        <w:rPr>
          <w:i/>
          <w:iCs/>
          <w:sz w:val="24"/>
          <w:szCs w:val="24"/>
        </w:rPr>
      </w:pPr>
    </w:p>
    <w:p w:rsidR="00D462EF" w:rsidRPr="00B635AE" w:rsidRDefault="00D462EF" w:rsidP="00CE29E2">
      <w:pPr>
        <w:numPr>
          <w:ilvl w:val="0"/>
          <w:numId w:val="80"/>
        </w:numPr>
        <w:tabs>
          <w:tab w:val="left" w:pos="1343"/>
        </w:tabs>
        <w:spacing w:line="236" w:lineRule="auto"/>
        <w:jc w:val="both"/>
        <w:rPr>
          <w:i/>
          <w:iCs/>
          <w:sz w:val="24"/>
          <w:szCs w:val="24"/>
        </w:rPr>
      </w:pPr>
      <w:r w:rsidRPr="00B635AE">
        <w:rPr>
          <w:i/>
          <w:iCs/>
          <w:sz w:val="24"/>
          <w:szCs w:val="24"/>
        </w:rPr>
        <w:t>овладение геометрическим языком; развитие умения использовать его для описания предметов окружающего мира; развитие пространственных представлений, изобразительных умений, навыков геометрических построений:</w:t>
      </w:r>
    </w:p>
    <w:p w:rsidR="00D462EF" w:rsidRPr="00B635AE" w:rsidRDefault="00D462EF" w:rsidP="00D462EF">
      <w:pPr>
        <w:spacing w:line="237" w:lineRule="auto"/>
        <w:ind w:left="400" w:firstLine="566"/>
        <w:jc w:val="both"/>
        <w:rPr>
          <w:i/>
          <w:iCs/>
          <w:sz w:val="24"/>
          <w:szCs w:val="24"/>
        </w:rPr>
      </w:pPr>
      <w:r w:rsidRPr="00B635AE">
        <w:rPr>
          <w:i/>
          <w:iCs/>
          <w:sz w:val="24"/>
          <w:szCs w:val="24"/>
        </w:rPr>
        <w:t xml:space="preserve">- оперирование понятиями: фигура, точка, отрезок, прямая, луч, ломаная, угол, многоугольник, треугольник и четырѐхугольник, прямоугольник и квадрат, окружность и </w:t>
      </w:r>
      <w:r w:rsidRPr="00B635AE">
        <w:rPr>
          <w:i/>
          <w:iCs/>
          <w:sz w:val="24"/>
          <w:szCs w:val="24"/>
        </w:rPr>
        <w:lastRenderedPageBreak/>
        <w:t>круг, прямоугольный параллелепипед, куб, шар; изображение изучаемых фигур от руки и с помощью линейки и циркуля;</w:t>
      </w:r>
    </w:p>
    <w:p w:rsidR="00D462EF" w:rsidRPr="00B635AE" w:rsidRDefault="00D462EF" w:rsidP="00D462EF">
      <w:pPr>
        <w:spacing w:line="234" w:lineRule="auto"/>
        <w:ind w:left="400" w:firstLine="566"/>
        <w:rPr>
          <w:i/>
          <w:iCs/>
          <w:sz w:val="24"/>
          <w:szCs w:val="24"/>
        </w:rPr>
      </w:pPr>
      <w:r w:rsidRPr="00B635AE">
        <w:rPr>
          <w:i/>
          <w:iCs/>
          <w:sz w:val="24"/>
          <w:szCs w:val="24"/>
        </w:rPr>
        <w:t>- выполнение измерения длин, расстояний, величин углов с помощью инструментов для измерений длин и углов;</w:t>
      </w:r>
    </w:p>
    <w:p w:rsidR="00D462EF" w:rsidRPr="00B635AE" w:rsidRDefault="00D462EF" w:rsidP="00D462EF">
      <w:pPr>
        <w:spacing w:line="13" w:lineRule="exact"/>
        <w:rPr>
          <w:i/>
          <w:iCs/>
          <w:sz w:val="24"/>
          <w:szCs w:val="24"/>
        </w:rPr>
      </w:pPr>
    </w:p>
    <w:p w:rsidR="00D462EF" w:rsidRPr="00B635AE" w:rsidRDefault="00D462EF" w:rsidP="00CE29E2">
      <w:pPr>
        <w:numPr>
          <w:ilvl w:val="0"/>
          <w:numId w:val="80"/>
        </w:numPr>
        <w:tabs>
          <w:tab w:val="left" w:pos="1329"/>
        </w:tabs>
        <w:spacing w:line="237" w:lineRule="auto"/>
        <w:jc w:val="both"/>
        <w:rPr>
          <w:i/>
          <w:iCs/>
          <w:sz w:val="24"/>
          <w:szCs w:val="24"/>
        </w:rPr>
      </w:pPr>
      <w:r w:rsidRPr="00B635AE">
        <w:rPr>
          <w:i/>
          <w:iCs/>
          <w:sz w:val="24"/>
          <w:szCs w:val="24"/>
        </w:rPr>
        <w:t>формирование систематических знаний о плоских фигурах и их свойствах, представлений о простейших пространственных телах; развитие умений моделирования реальных ситуаций на языке геометрии, исследования построенной модели с использованием геометрических понятий и теорем, аппарата алгебры, решения геометрических и практических задач:</w:t>
      </w:r>
    </w:p>
    <w:p w:rsidR="00D462EF" w:rsidRPr="00B635AE" w:rsidRDefault="00D462EF" w:rsidP="00D462EF">
      <w:pPr>
        <w:spacing w:line="234" w:lineRule="auto"/>
        <w:ind w:left="400" w:firstLine="566"/>
        <w:rPr>
          <w:i/>
          <w:iCs/>
          <w:sz w:val="24"/>
          <w:szCs w:val="24"/>
        </w:rPr>
      </w:pPr>
      <w:r w:rsidRPr="00B635AE">
        <w:rPr>
          <w:i/>
          <w:iCs/>
          <w:sz w:val="24"/>
          <w:szCs w:val="24"/>
        </w:rPr>
        <w:t>- оперирование на базовом уровне понятиями: равенство фигур, параллельность и перпендикулярность прямых, углы между прямыми, перпендикуляр, наклонная, проекция;</w:t>
      </w:r>
    </w:p>
    <w:p w:rsidR="00D462EF" w:rsidRPr="00B635AE" w:rsidRDefault="00D462EF" w:rsidP="00D462EF">
      <w:pPr>
        <w:spacing w:line="1" w:lineRule="exact"/>
        <w:rPr>
          <w:i/>
          <w:iCs/>
          <w:sz w:val="24"/>
          <w:szCs w:val="24"/>
        </w:rPr>
      </w:pPr>
    </w:p>
    <w:p w:rsidR="00D462EF" w:rsidRPr="00B635AE" w:rsidRDefault="00D462EF" w:rsidP="00D462EF">
      <w:pPr>
        <w:ind w:left="980"/>
        <w:rPr>
          <w:i/>
          <w:iCs/>
          <w:sz w:val="24"/>
          <w:szCs w:val="24"/>
        </w:rPr>
      </w:pPr>
      <w:r w:rsidRPr="00B635AE">
        <w:rPr>
          <w:i/>
          <w:iCs/>
          <w:sz w:val="24"/>
          <w:szCs w:val="24"/>
        </w:rPr>
        <w:t>- проведение доказательств в геометрии;</w:t>
      </w:r>
    </w:p>
    <w:p w:rsidR="00D462EF" w:rsidRPr="00B635AE" w:rsidRDefault="00D462EF" w:rsidP="00D462EF">
      <w:pPr>
        <w:spacing w:line="234" w:lineRule="auto"/>
        <w:ind w:left="400" w:firstLine="566"/>
        <w:rPr>
          <w:i/>
          <w:iCs/>
          <w:sz w:val="24"/>
          <w:szCs w:val="24"/>
        </w:rPr>
      </w:pPr>
      <w:r w:rsidRPr="00B635AE">
        <w:rPr>
          <w:i/>
          <w:iCs/>
          <w:sz w:val="24"/>
          <w:szCs w:val="24"/>
        </w:rPr>
        <w:t>- оперирование на базовом уровне понятиями: вектор, сумма векторов, произведение вектора на число, координаты на плоскости;</w:t>
      </w:r>
    </w:p>
    <w:p w:rsidR="00D462EF" w:rsidRPr="00B635AE" w:rsidRDefault="00D462EF" w:rsidP="00D462EF">
      <w:pPr>
        <w:spacing w:line="13" w:lineRule="exact"/>
        <w:rPr>
          <w:i/>
          <w:iCs/>
          <w:sz w:val="24"/>
          <w:szCs w:val="24"/>
        </w:rPr>
      </w:pPr>
    </w:p>
    <w:p w:rsidR="00D462EF" w:rsidRPr="00B635AE" w:rsidRDefault="00D462EF" w:rsidP="00D462EF">
      <w:pPr>
        <w:spacing w:line="234" w:lineRule="auto"/>
        <w:ind w:left="400" w:firstLine="566"/>
        <w:rPr>
          <w:i/>
          <w:iCs/>
          <w:sz w:val="24"/>
          <w:szCs w:val="24"/>
        </w:rPr>
      </w:pPr>
      <w:r w:rsidRPr="00B635AE">
        <w:rPr>
          <w:i/>
          <w:iCs/>
          <w:sz w:val="24"/>
          <w:szCs w:val="24"/>
        </w:rPr>
        <w:t>- решение задач на нахождение геометрических величин (длина и расстояние, величина угла, площадь) по образцам или алгоритмам;</w:t>
      </w:r>
    </w:p>
    <w:p w:rsidR="00D462EF" w:rsidRPr="00B635AE" w:rsidRDefault="00D462EF" w:rsidP="00D462EF">
      <w:pPr>
        <w:spacing w:line="13" w:lineRule="exact"/>
        <w:rPr>
          <w:i/>
          <w:iCs/>
          <w:sz w:val="24"/>
          <w:szCs w:val="24"/>
        </w:rPr>
      </w:pPr>
    </w:p>
    <w:p w:rsidR="00D462EF" w:rsidRPr="00B635AE" w:rsidRDefault="00D462EF" w:rsidP="00CE29E2">
      <w:pPr>
        <w:numPr>
          <w:ilvl w:val="0"/>
          <w:numId w:val="80"/>
        </w:numPr>
        <w:tabs>
          <w:tab w:val="left" w:pos="1302"/>
        </w:tabs>
        <w:spacing w:line="234" w:lineRule="auto"/>
        <w:jc w:val="both"/>
        <w:rPr>
          <w:i/>
          <w:iCs/>
          <w:sz w:val="24"/>
          <w:szCs w:val="24"/>
        </w:rPr>
      </w:pPr>
      <w:r w:rsidRPr="00B635AE">
        <w:rPr>
          <w:i/>
          <w:iCs/>
          <w:sz w:val="24"/>
          <w:szCs w:val="24"/>
        </w:rPr>
        <w:t>овладение простейшими способами представления и анализа статистических данных; формирование представлений о статистических закономерностях в реальном мире и о различных способах их изучения, о простейших вероятностных моделях; развитие умений извлекать информацию, представленную в таблицах, на диаграммах, графиках, описывать и анализировать массивы числовых данных с помощью подходящих статистических характеристик, использовать понимание вероятностных свойств окружающих явлений при принятии решений:</w:t>
      </w:r>
    </w:p>
    <w:p w:rsidR="00D462EF" w:rsidRPr="00B635AE" w:rsidRDefault="00D462EF" w:rsidP="00CE29E2">
      <w:pPr>
        <w:numPr>
          <w:ilvl w:val="0"/>
          <w:numId w:val="81"/>
        </w:numPr>
        <w:tabs>
          <w:tab w:val="left" w:pos="1158"/>
        </w:tabs>
        <w:spacing w:line="234" w:lineRule="auto"/>
        <w:rPr>
          <w:i/>
          <w:iCs/>
          <w:sz w:val="24"/>
          <w:szCs w:val="24"/>
        </w:rPr>
      </w:pPr>
      <w:r w:rsidRPr="00B635AE">
        <w:rPr>
          <w:i/>
          <w:iCs/>
          <w:sz w:val="24"/>
          <w:szCs w:val="24"/>
        </w:rPr>
        <w:t>формирование представления о статистических характеристиках, вероятности случайного события;</w:t>
      </w:r>
    </w:p>
    <w:p w:rsidR="00D462EF" w:rsidRDefault="00D462EF" w:rsidP="00CE29E2">
      <w:pPr>
        <w:numPr>
          <w:ilvl w:val="0"/>
          <w:numId w:val="81"/>
        </w:numPr>
        <w:tabs>
          <w:tab w:val="left" w:pos="1100"/>
        </w:tabs>
        <w:ind w:left="1100" w:hanging="130"/>
        <w:rPr>
          <w:i/>
          <w:iCs/>
          <w:sz w:val="24"/>
          <w:szCs w:val="24"/>
        </w:rPr>
      </w:pPr>
      <w:r>
        <w:rPr>
          <w:i/>
          <w:iCs/>
          <w:sz w:val="24"/>
          <w:szCs w:val="24"/>
        </w:rPr>
        <w:t>решение простейших комбинаторных задач;</w:t>
      </w:r>
    </w:p>
    <w:p w:rsidR="00D462EF" w:rsidRPr="00B635AE" w:rsidRDefault="00D462EF" w:rsidP="00CE29E2">
      <w:pPr>
        <w:numPr>
          <w:ilvl w:val="0"/>
          <w:numId w:val="81"/>
        </w:numPr>
        <w:tabs>
          <w:tab w:val="left" w:pos="1100"/>
        </w:tabs>
        <w:ind w:left="1100" w:hanging="130"/>
        <w:rPr>
          <w:i/>
          <w:iCs/>
          <w:sz w:val="24"/>
          <w:szCs w:val="24"/>
        </w:rPr>
      </w:pPr>
      <w:r w:rsidRPr="00B635AE">
        <w:rPr>
          <w:i/>
          <w:iCs/>
          <w:sz w:val="24"/>
          <w:szCs w:val="24"/>
        </w:rPr>
        <w:t>определение основных статистических характеристик числовых наборов;</w:t>
      </w:r>
    </w:p>
    <w:p w:rsidR="00D462EF" w:rsidRPr="00B635AE" w:rsidRDefault="00D462EF" w:rsidP="00CE29E2">
      <w:pPr>
        <w:numPr>
          <w:ilvl w:val="0"/>
          <w:numId w:val="81"/>
        </w:numPr>
        <w:tabs>
          <w:tab w:val="left" w:pos="1100"/>
        </w:tabs>
        <w:rPr>
          <w:i/>
          <w:iCs/>
          <w:sz w:val="24"/>
          <w:szCs w:val="24"/>
        </w:rPr>
      </w:pPr>
      <w:r w:rsidRPr="00B635AE">
        <w:rPr>
          <w:i/>
          <w:iCs/>
          <w:sz w:val="24"/>
          <w:szCs w:val="24"/>
        </w:rPr>
        <w:t>оценивание и вычисление вероятности события в простейших случаях;</w:t>
      </w:r>
    </w:p>
    <w:p w:rsidR="00D462EF" w:rsidRPr="00B635AE" w:rsidRDefault="00D462EF" w:rsidP="00D462EF">
      <w:pPr>
        <w:tabs>
          <w:tab w:val="left" w:pos="1233"/>
        </w:tabs>
        <w:spacing w:line="234" w:lineRule="auto"/>
        <w:ind w:left="970"/>
        <w:rPr>
          <w:i/>
          <w:iCs/>
          <w:sz w:val="24"/>
          <w:szCs w:val="24"/>
        </w:rPr>
      </w:pPr>
      <w:r w:rsidRPr="00B635AE">
        <w:rPr>
          <w:i/>
          <w:iCs/>
          <w:sz w:val="24"/>
          <w:szCs w:val="24"/>
        </w:rPr>
        <w:t>-наличие представления о роли практически достоверных и маловероятных событий, о роли закона больших чисел в массовых явлениях;</w:t>
      </w:r>
    </w:p>
    <w:p w:rsidR="00D462EF" w:rsidRPr="00B635AE" w:rsidRDefault="00D462EF" w:rsidP="00CE29E2">
      <w:pPr>
        <w:numPr>
          <w:ilvl w:val="0"/>
          <w:numId w:val="81"/>
        </w:numPr>
        <w:tabs>
          <w:tab w:val="left" w:pos="1209"/>
        </w:tabs>
        <w:spacing w:line="234" w:lineRule="auto"/>
        <w:rPr>
          <w:i/>
          <w:iCs/>
          <w:sz w:val="24"/>
          <w:szCs w:val="24"/>
        </w:rPr>
      </w:pPr>
      <w:r w:rsidRPr="00B635AE">
        <w:rPr>
          <w:i/>
          <w:iCs/>
          <w:sz w:val="24"/>
          <w:szCs w:val="24"/>
        </w:rPr>
        <w:t>умение сравнивать основные статистические характеристики, полученные в процессе решения прикладной задачи, изучения реального явления;</w:t>
      </w:r>
    </w:p>
    <w:p w:rsidR="00D462EF" w:rsidRPr="00B635AE" w:rsidRDefault="00D462EF" w:rsidP="00D462EF">
      <w:pPr>
        <w:spacing w:line="237" w:lineRule="auto"/>
        <w:ind w:left="400" w:firstLine="566"/>
        <w:jc w:val="both"/>
        <w:rPr>
          <w:i/>
          <w:iCs/>
          <w:sz w:val="24"/>
          <w:szCs w:val="24"/>
        </w:rPr>
      </w:pPr>
      <w:r w:rsidRPr="00B635AE">
        <w:rPr>
          <w:i/>
          <w:iCs/>
          <w:sz w:val="24"/>
          <w:szCs w:val="24"/>
        </w:rPr>
        <w:t>9) развитие умений применять изученные понятия, результаты, методы для решения задач практического характера и задач из смежных дисциплин с использованием при необходимости справочных материалов, компьютера, пользоваться оценкой и прикидкой при практических расчетах:</w:t>
      </w:r>
    </w:p>
    <w:p w:rsidR="00D462EF" w:rsidRPr="00B635AE" w:rsidRDefault="00D462EF" w:rsidP="00D462EF">
      <w:pPr>
        <w:spacing w:line="1" w:lineRule="exact"/>
        <w:rPr>
          <w:i/>
          <w:iCs/>
          <w:sz w:val="24"/>
          <w:szCs w:val="24"/>
        </w:rPr>
      </w:pPr>
    </w:p>
    <w:p w:rsidR="00D462EF" w:rsidRPr="00B635AE" w:rsidRDefault="00D462EF" w:rsidP="00CE29E2">
      <w:pPr>
        <w:numPr>
          <w:ilvl w:val="0"/>
          <w:numId w:val="81"/>
        </w:numPr>
        <w:tabs>
          <w:tab w:val="left" w:pos="1100"/>
        </w:tabs>
        <w:ind w:left="1100" w:hanging="130"/>
        <w:rPr>
          <w:i/>
          <w:iCs/>
          <w:sz w:val="24"/>
          <w:szCs w:val="24"/>
        </w:rPr>
      </w:pPr>
      <w:r w:rsidRPr="00B635AE">
        <w:rPr>
          <w:i/>
          <w:iCs/>
          <w:sz w:val="24"/>
          <w:szCs w:val="24"/>
        </w:rPr>
        <w:t>распознавание верных и неверных высказываний;</w:t>
      </w:r>
    </w:p>
    <w:p w:rsidR="00D462EF" w:rsidRPr="00B635AE" w:rsidRDefault="00D462EF" w:rsidP="00CE29E2">
      <w:pPr>
        <w:numPr>
          <w:ilvl w:val="0"/>
          <w:numId w:val="81"/>
        </w:numPr>
        <w:tabs>
          <w:tab w:val="left" w:pos="1100"/>
        </w:tabs>
        <w:ind w:left="1100" w:hanging="130"/>
        <w:rPr>
          <w:i/>
          <w:iCs/>
          <w:sz w:val="24"/>
          <w:szCs w:val="24"/>
        </w:rPr>
      </w:pPr>
      <w:r w:rsidRPr="00B635AE">
        <w:rPr>
          <w:i/>
          <w:iCs/>
          <w:sz w:val="24"/>
          <w:szCs w:val="24"/>
        </w:rPr>
        <w:t>оценивание результатов вычислений при решении практических задач;</w:t>
      </w:r>
    </w:p>
    <w:p w:rsidR="00D462EF" w:rsidRPr="00B635AE" w:rsidRDefault="00D462EF" w:rsidP="00CE29E2">
      <w:pPr>
        <w:numPr>
          <w:ilvl w:val="0"/>
          <w:numId w:val="81"/>
        </w:numPr>
        <w:tabs>
          <w:tab w:val="left" w:pos="1100"/>
        </w:tabs>
        <w:rPr>
          <w:i/>
          <w:iCs/>
          <w:sz w:val="24"/>
          <w:szCs w:val="24"/>
        </w:rPr>
      </w:pPr>
      <w:r w:rsidRPr="00B635AE">
        <w:rPr>
          <w:i/>
          <w:iCs/>
          <w:sz w:val="24"/>
          <w:szCs w:val="24"/>
        </w:rPr>
        <w:t>выполнение сравнения чисел в реальных ситуациях;</w:t>
      </w:r>
    </w:p>
    <w:p w:rsidR="00D462EF" w:rsidRPr="00B635AE" w:rsidRDefault="00D462EF" w:rsidP="00CE29E2">
      <w:pPr>
        <w:numPr>
          <w:ilvl w:val="0"/>
          <w:numId w:val="81"/>
        </w:numPr>
        <w:tabs>
          <w:tab w:val="left" w:pos="1156"/>
        </w:tabs>
        <w:spacing w:line="234" w:lineRule="auto"/>
        <w:rPr>
          <w:i/>
          <w:iCs/>
          <w:sz w:val="24"/>
          <w:szCs w:val="24"/>
        </w:rPr>
      </w:pPr>
      <w:r w:rsidRPr="00B635AE">
        <w:rPr>
          <w:i/>
          <w:iCs/>
          <w:sz w:val="24"/>
          <w:szCs w:val="24"/>
        </w:rPr>
        <w:t>использование числовых выражений при решении практических задач и задач из других учебных предметов;</w:t>
      </w:r>
    </w:p>
    <w:p w:rsidR="00D462EF" w:rsidRPr="00B635AE" w:rsidRDefault="00D462EF" w:rsidP="00CE29E2">
      <w:pPr>
        <w:numPr>
          <w:ilvl w:val="0"/>
          <w:numId w:val="81"/>
        </w:numPr>
        <w:tabs>
          <w:tab w:val="left" w:pos="1100"/>
        </w:tabs>
        <w:rPr>
          <w:i/>
          <w:iCs/>
          <w:sz w:val="24"/>
          <w:szCs w:val="24"/>
        </w:rPr>
      </w:pPr>
      <w:r w:rsidRPr="00B635AE">
        <w:rPr>
          <w:i/>
          <w:iCs/>
          <w:sz w:val="24"/>
          <w:szCs w:val="24"/>
        </w:rPr>
        <w:t>решение практических задач с применением простейших свойств фигур;</w:t>
      </w:r>
    </w:p>
    <w:p w:rsidR="00D462EF" w:rsidRPr="00B635AE" w:rsidRDefault="00D462EF" w:rsidP="00CE29E2">
      <w:pPr>
        <w:numPr>
          <w:ilvl w:val="0"/>
          <w:numId w:val="81"/>
        </w:numPr>
        <w:tabs>
          <w:tab w:val="left" w:pos="1163"/>
        </w:tabs>
        <w:spacing w:line="234" w:lineRule="auto"/>
        <w:rPr>
          <w:i/>
          <w:iCs/>
          <w:sz w:val="24"/>
          <w:szCs w:val="24"/>
        </w:rPr>
      </w:pPr>
      <w:r w:rsidRPr="00B635AE">
        <w:rPr>
          <w:i/>
          <w:iCs/>
          <w:sz w:val="24"/>
          <w:szCs w:val="24"/>
        </w:rPr>
        <w:t>выполнение простейших построений и измерений на местности, необходимых в реальной жизни;</w:t>
      </w:r>
    </w:p>
    <w:p w:rsidR="00D462EF" w:rsidRPr="00B635AE" w:rsidRDefault="00D462EF" w:rsidP="00D462EF">
      <w:pPr>
        <w:spacing w:line="236" w:lineRule="auto"/>
        <w:ind w:left="400" w:firstLine="566"/>
        <w:jc w:val="both"/>
        <w:rPr>
          <w:i/>
          <w:iCs/>
          <w:sz w:val="24"/>
          <w:szCs w:val="24"/>
        </w:rPr>
      </w:pPr>
      <w:r w:rsidRPr="00B635AE">
        <w:rPr>
          <w:i/>
          <w:iCs/>
          <w:sz w:val="24"/>
          <w:szCs w:val="24"/>
        </w:rPr>
        <w:t>10) формирование информационной и алгоритмической культуры; формирование представления о компьютере как универсальном устройстве обработки информации; развитие основных навыков и умений использования компьютерных устройств;</w:t>
      </w:r>
    </w:p>
    <w:p w:rsidR="00D462EF" w:rsidRPr="00B635AE" w:rsidRDefault="00D462EF" w:rsidP="00D462EF">
      <w:pPr>
        <w:spacing w:line="234" w:lineRule="auto"/>
        <w:ind w:left="400" w:firstLine="566"/>
        <w:rPr>
          <w:i/>
          <w:iCs/>
          <w:sz w:val="24"/>
          <w:szCs w:val="24"/>
        </w:rPr>
      </w:pPr>
      <w:r w:rsidRPr="00B635AE">
        <w:rPr>
          <w:i/>
          <w:iCs/>
          <w:sz w:val="24"/>
          <w:szCs w:val="24"/>
        </w:rPr>
        <w:t>11) формирование представления об основных изучаемых понятиях: информация, алгоритм, модель - и их свойствах;</w:t>
      </w:r>
    </w:p>
    <w:p w:rsidR="00D462EF" w:rsidRPr="00B635AE" w:rsidRDefault="00D462EF" w:rsidP="00D462EF">
      <w:pPr>
        <w:spacing w:line="14" w:lineRule="exact"/>
        <w:rPr>
          <w:sz w:val="20"/>
          <w:szCs w:val="20"/>
        </w:rPr>
      </w:pPr>
    </w:p>
    <w:p w:rsidR="00D462EF" w:rsidRPr="00B635AE" w:rsidRDefault="00D462EF" w:rsidP="00CE29E2">
      <w:pPr>
        <w:numPr>
          <w:ilvl w:val="0"/>
          <w:numId w:val="82"/>
        </w:numPr>
        <w:tabs>
          <w:tab w:val="left" w:pos="1446"/>
        </w:tabs>
        <w:spacing w:line="237" w:lineRule="auto"/>
        <w:jc w:val="both"/>
        <w:rPr>
          <w:i/>
          <w:iCs/>
          <w:sz w:val="24"/>
          <w:szCs w:val="24"/>
        </w:rPr>
      </w:pPr>
      <w:r w:rsidRPr="00B635AE">
        <w:rPr>
          <w:i/>
          <w:iCs/>
          <w:sz w:val="24"/>
          <w:szCs w:val="24"/>
        </w:rPr>
        <w:t xml:space="preserve">развитие алгоритмического мышления, необходимого для профессиональной деятельности в современном обществе; развитие умений составить и записать алгоритм для конкретного исполнителя; формирование знаний об алгоритмических конструкциях, </w:t>
      </w:r>
      <w:r w:rsidRPr="00B635AE">
        <w:rPr>
          <w:i/>
          <w:iCs/>
          <w:sz w:val="24"/>
          <w:szCs w:val="24"/>
        </w:rPr>
        <w:lastRenderedPageBreak/>
        <w:t>логических значениях и операциях; знакомство с одним из языков программирования и основными алгоритмическими структурами - линейной, условной и циклической;</w:t>
      </w:r>
    </w:p>
    <w:p w:rsidR="00D462EF" w:rsidRPr="00B635AE" w:rsidRDefault="00D462EF" w:rsidP="00CE29E2">
      <w:pPr>
        <w:numPr>
          <w:ilvl w:val="0"/>
          <w:numId w:val="82"/>
        </w:numPr>
        <w:tabs>
          <w:tab w:val="left" w:pos="1396"/>
        </w:tabs>
        <w:spacing w:line="237" w:lineRule="auto"/>
        <w:jc w:val="both"/>
        <w:rPr>
          <w:i/>
          <w:iCs/>
          <w:sz w:val="24"/>
          <w:szCs w:val="24"/>
        </w:rPr>
      </w:pPr>
      <w:r w:rsidRPr="00B635AE">
        <w:rPr>
          <w:i/>
          <w:iCs/>
          <w:sz w:val="24"/>
          <w:szCs w:val="24"/>
        </w:rPr>
        <w:t>формирование умений формализации и структурирования информации, умения выбирать способ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w:t>
      </w:r>
    </w:p>
    <w:p w:rsidR="00D462EF" w:rsidRPr="00B635AE" w:rsidRDefault="00D462EF" w:rsidP="00CE29E2">
      <w:pPr>
        <w:numPr>
          <w:ilvl w:val="0"/>
          <w:numId w:val="82"/>
        </w:numPr>
        <w:tabs>
          <w:tab w:val="left" w:pos="1393"/>
        </w:tabs>
        <w:spacing w:line="236" w:lineRule="auto"/>
        <w:ind w:left="400" w:firstLine="570"/>
        <w:jc w:val="both"/>
        <w:rPr>
          <w:i/>
          <w:iCs/>
          <w:sz w:val="24"/>
          <w:szCs w:val="24"/>
        </w:rPr>
      </w:pPr>
      <w:r w:rsidRPr="00B635AE">
        <w:rPr>
          <w:i/>
          <w:iCs/>
          <w:sz w:val="24"/>
          <w:szCs w:val="24"/>
        </w:rPr>
        <w:t>формирование навыков и умений безопасного и целесообразного поведения при работе с компьютерными программами и в Интернете, умения соблюдать нормы информационной этики и права;</w:t>
      </w:r>
    </w:p>
    <w:p w:rsidR="00D462EF" w:rsidRPr="00B635AE" w:rsidRDefault="00D462EF" w:rsidP="00D462EF">
      <w:pPr>
        <w:spacing w:line="1" w:lineRule="exact"/>
        <w:rPr>
          <w:i/>
          <w:iCs/>
          <w:sz w:val="24"/>
          <w:szCs w:val="24"/>
        </w:rPr>
      </w:pPr>
    </w:p>
    <w:p w:rsidR="00D462EF" w:rsidRPr="00B635AE" w:rsidRDefault="00D462EF" w:rsidP="00D462EF">
      <w:pPr>
        <w:spacing w:line="234" w:lineRule="auto"/>
        <w:ind w:left="142" w:firstLine="425"/>
        <w:rPr>
          <w:sz w:val="20"/>
          <w:szCs w:val="20"/>
        </w:rPr>
      </w:pPr>
      <w:r w:rsidRPr="00B635AE">
        <w:rPr>
          <w:b/>
          <w:bCs/>
          <w:i/>
          <w:iCs/>
          <w:sz w:val="24"/>
          <w:szCs w:val="24"/>
        </w:rPr>
        <w:t xml:space="preserve">Выпускник научится </w:t>
      </w:r>
      <w:r w:rsidRPr="00B635AE">
        <w:rPr>
          <w:sz w:val="24"/>
          <w:szCs w:val="24"/>
        </w:rPr>
        <w:t>в</w:t>
      </w:r>
      <w:r w:rsidRPr="00B635AE">
        <w:rPr>
          <w:b/>
          <w:bCs/>
          <w:i/>
          <w:iCs/>
          <w:sz w:val="24"/>
          <w:szCs w:val="24"/>
        </w:rPr>
        <w:t xml:space="preserve"> </w:t>
      </w:r>
      <w:r w:rsidRPr="00B635AE">
        <w:rPr>
          <w:sz w:val="24"/>
          <w:szCs w:val="24"/>
        </w:rPr>
        <w:t>5-6</w:t>
      </w:r>
      <w:r w:rsidRPr="00B635AE">
        <w:rPr>
          <w:b/>
          <w:bCs/>
          <w:i/>
          <w:iCs/>
          <w:sz w:val="24"/>
          <w:szCs w:val="24"/>
        </w:rPr>
        <w:t xml:space="preserve"> </w:t>
      </w:r>
      <w:r w:rsidRPr="00B635AE">
        <w:rPr>
          <w:sz w:val="24"/>
          <w:szCs w:val="24"/>
        </w:rPr>
        <w:t>классах</w:t>
      </w:r>
      <w:r w:rsidRPr="00B635AE">
        <w:rPr>
          <w:b/>
          <w:bCs/>
          <w:i/>
          <w:iCs/>
          <w:sz w:val="24"/>
          <w:szCs w:val="24"/>
        </w:rPr>
        <w:t xml:space="preserve"> </w:t>
      </w:r>
      <w:r w:rsidRPr="00B635AE">
        <w:rPr>
          <w:sz w:val="24"/>
          <w:szCs w:val="24"/>
        </w:rPr>
        <w:t>(для использования в повседневной жизни и</w:t>
      </w:r>
      <w:r w:rsidRPr="00B635AE">
        <w:rPr>
          <w:b/>
          <w:bCs/>
          <w:i/>
          <w:iCs/>
          <w:sz w:val="24"/>
          <w:szCs w:val="24"/>
        </w:rPr>
        <w:t xml:space="preserve"> </w:t>
      </w:r>
      <w:r w:rsidRPr="00B635AE">
        <w:rPr>
          <w:sz w:val="24"/>
          <w:szCs w:val="24"/>
        </w:rPr>
        <w:t>обеспечения возможности успешного продолжения образования на базовом уровне):</w:t>
      </w:r>
    </w:p>
    <w:p w:rsidR="00D462EF" w:rsidRPr="00B635AE" w:rsidRDefault="00D462EF" w:rsidP="00D462EF">
      <w:pPr>
        <w:spacing w:line="14" w:lineRule="exact"/>
        <w:ind w:left="142" w:firstLine="425"/>
        <w:rPr>
          <w:sz w:val="20"/>
          <w:szCs w:val="20"/>
        </w:rPr>
      </w:pPr>
    </w:p>
    <w:p w:rsidR="00D462EF" w:rsidRPr="00B635AE" w:rsidRDefault="00D462EF" w:rsidP="00CE29E2">
      <w:pPr>
        <w:numPr>
          <w:ilvl w:val="0"/>
          <w:numId w:val="83"/>
        </w:numPr>
        <w:tabs>
          <w:tab w:val="left" w:pos="1221"/>
        </w:tabs>
        <w:spacing w:line="234" w:lineRule="auto"/>
        <w:ind w:left="142" w:firstLine="425"/>
        <w:rPr>
          <w:sz w:val="24"/>
          <w:szCs w:val="24"/>
        </w:rPr>
      </w:pPr>
      <w:r w:rsidRPr="00B635AE">
        <w:rPr>
          <w:sz w:val="24"/>
          <w:szCs w:val="24"/>
        </w:rPr>
        <w:t>Оперировать на базовом уровне понятиями: множество, элемент множества, подмножество, принадлежность;</w:t>
      </w:r>
    </w:p>
    <w:p w:rsidR="00D462EF" w:rsidRPr="00B635AE" w:rsidRDefault="00D462EF" w:rsidP="00D462EF">
      <w:pPr>
        <w:spacing w:line="2" w:lineRule="exact"/>
        <w:ind w:left="142" w:firstLine="425"/>
        <w:rPr>
          <w:sz w:val="24"/>
          <w:szCs w:val="24"/>
        </w:rPr>
      </w:pPr>
    </w:p>
    <w:p w:rsidR="00D462EF" w:rsidRPr="00B635AE" w:rsidRDefault="00D462EF" w:rsidP="00CE29E2">
      <w:pPr>
        <w:numPr>
          <w:ilvl w:val="0"/>
          <w:numId w:val="83"/>
        </w:numPr>
        <w:tabs>
          <w:tab w:val="left" w:pos="1100"/>
        </w:tabs>
        <w:ind w:left="142" w:firstLine="425"/>
        <w:rPr>
          <w:sz w:val="24"/>
          <w:szCs w:val="24"/>
        </w:rPr>
      </w:pPr>
      <w:r w:rsidRPr="00B635AE">
        <w:rPr>
          <w:sz w:val="24"/>
          <w:szCs w:val="24"/>
        </w:rPr>
        <w:t>задавать множества перечислением их элементов;</w:t>
      </w:r>
    </w:p>
    <w:p w:rsidR="00D462EF" w:rsidRPr="00B635AE" w:rsidRDefault="00D462EF" w:rsidP="00CE29E2">
      <w:pPr>
        <w:numPr>
          <w:ilvl w:val="0"/>
          <w:numId w:val="83"/>
        </w:numPr>
        <w:tabs>
          <w:tab w:val="left" w:pos="1100"/>
        </w:tabs>
        <w:ind w:left="142" w:firstLine="425"/>
        <w:rPr>
          <w:sz w:val="24"/>
          <w:szCs w:val="24"/>
        </w:rPr>
      </w:pPr>
      <w:r w:rsidRPr="00B635AE">
        <w:rPr>
          <w:sz w:val="24"/>
          <w:szCs w:val="24"/>
        </w:rPr>
        <w:t>находить пересечение, объединение, подмножество в простейших ситуациях</w:t>
      </w:r>
    </w:p>
    <w:p w:rsidR="00D462EF" w:rsidRPr="00B635AE" w:rsidRDefault="00D462EF" w:rsidP="00D462EF">
      <w:pPr>
        <w:spacing w:line="5" w:lineRule="exact"/>
        <w:ind w:left="142" w:firstLine="425"/>
        <w:rPr>
          <w:sz w:val="20"/>
          <w:szCs w:val="20"/>
        </w:rPr>
      </w:pPr>
    </w:p>
    <w:p w:rsidR="00D462EF" w:rsidRPr="00B635AE" w:rsidRDefault="00D462EF" w:rsidP="00CE29E2">
      <w:pPr>
        <w:numPr>
          <w:ilvl w:val="0"/>
          <w:numId w:val="84"/>
        </w:numPr>
        <w:tabs>
          <w:tab w:val="left" w:pos="1200"/>
        </w:tabs>
        <w:ind w:left="142" w:firstLine="425"/>
        <w:rPr>
          <w:b/>
          <w:bCs/>
          <w:i/>
          <w:iCs/>
          <w:sz w:val="24"/>
          <w:szCs w:val="24"/>
        </w:rPr>
      </w:pPr>
      <w:r w:rsidRPr="00B635AE">
        <w:rPr>
          <w:b/>
          <w:bCs/>
          <w:i/>
          <w:iCs/>
          <w:sz w:val="24"/>
          <w:szCs w:val="24"/>
        </w:rPr>
        <w:t>повседневной жизни и при изучении других предметов:</w:t>
      </w:r>
    </w:p>
    <w:p w:rsidR="00D462EF" w:rsidRPr="00B635AE" w:rsidRDefault="00D462EF" w:rsidP="00D462EF">
      <w:pPr>
        <w:spacing w:line="235" w:lineRule="auto"/>
        <w:ind w:left="142" w:firstLine="425"/>
        <w:rPr>
          <w:b/>
          <w:bCs/>
          <w:i/>
          <w:iCs/>
          <w:sz w:val="24"/>
          <w:szCs w:val="24"/>
        </w:rPr>
      </w:pPr>
      <w:r w:rsidRPr="00B635AE">
        <w:rPr>
          <w:sz w:val="24"/>
          <w:szCs w:val="24"/>
        </w:rPr>
        <w:t>- распознавать логически некорректные высказывания.</w:t>
      </w:r>
    </w:p>
    <w:p w:rsidR="00D462EF" w:rsidRPr="00B635AE" w:rsidRDefault="00D462EF" w:rsidP="00D462EF">
      <w:pPr>
        <w:spacing w:line="5" w:lineRule="exact"/>
        <w:ind w:left="142" w:firstLine="425"/>
        <w:rPr>
          <w:b/>
          <w:bCs/>
          <w:i/>
          <w:iCs/>
          <w:sz w:val="24"/>
          <w:szCs w:val="24"/>
        </w:rPr>
      </w:pPr>
    </w:p>
    <w:p w:rsidR="00D462EF" w:rsidRPr="00B635AE" w:rsidRDefault="00D462EF" w:rsidP="00D462EF">
      <w:pPr>
        <w:ind w:left="142" w:firstLine="425"/>
        <w:rPr>
          <w:b/>
          <w:bCs/>
          <w:i/>
          <w:iCs/>
          <w:sz w:val="24"/>
          <w:szCs w:val="24"/>
        </w:rPr>
      </w:pPr>
      <w:r w:rsidRPr="00B635AE">
        <w:rPr>
          <w:b/>
          <w:bCs/>
          <w:sz w:val="24"/>
          <w:szCs w:val="24"/>
        </w:rPr>
        <w:t>Числа</w:t>
      </w:r>
    </w:p>
    <w:p w:rsidR="00D462EF" w:rsidRPr="00B635AE" w:rsidRDefault="00D462EF" w:rsidP="00D462EF">
      <w:pPr>
        <w:spacing w:line="235" w:lineRule="auto"/>
        <w:ind w:left="142" w:firstLine="425"/>
        <w:rPr>
          <w:b/>
          <w:bCs/>
          <w:i/>
          <w:iCs/>
          <w:sz w:val="24"/>
          <w:szCs w:val="24"/>
        </w:rPr>
      </w:pPr>
      <w:r w:rsidRPr="00B635AE">
        <w:rPr>
          <w:sz w:val="24"/>
          <w:szCs w:val="24"/>
        </w:rPr>
        <w:t>-  Оперировать  на  базовом  уровне  понятиями:  натуральное  число,  целое  число,</w:t>
      </w:r>
    </w:p>
    <w:p w:rsidR="00D462EF" w:rsidRPr="00B635AE" w:rsidRDefault="00D462EF" w:rsidP="00D462EF">
      <w:pPr>
        <w:spacing w:line="1" w:lineRule="exact"/>
        <w:ind w:left="142" w:firstLine="425"/>
        <w:rPr>
          <w:sz w:val="20"/>
          <w:szCs w:val="20"/>
        </w:rPr>
      </w:pPr>
    </w:p>
    <w:p w:rsidR="00D462EF" w:rsidRPr="00B635AE" w:rsidRDefault="00D462EF" w:rsidP="00D462EF">
      <w:pPr>
        <w:ind w:left="142" w:firstLine="425"/>
        <w:rPr>
          <w:sz w:val="20"/>
          <w:szCs w:val="20"/>
        </w:rPr>
      </w:pPr>
      <w:r w:rsidRPr="00B635AE">
        <w:rPr>
          <w:sz w:val="24"/>
          <w:szCs w:val="24"/>
        </w:rPr>
        <w:t>обыкновенная дробь, десятичная дробь, смешанное число, рациональное число;</w:t>
      </w:r>
    </w:p>
    <w:p w:rsidR="00D462EF" w:rsidRPr="00B635AE" w:rsidRDefault="00D462EF" w:rsidP="00CE29E2">
      <w:pPr>
        <w:numPr>
          <w:ilvl w:val="0"/>
          <w:numId w:val="85"/>
        </w:numPr>
        <w:tabs>
          <w:tab w:val="left" w:pos="1158"/>
        </w:tabs>
        <w:spacing w:line="234" w:lineRule="auto"/>
        <w:ind w:left="142" w:firstLine="425"/>
        <w:rPr>
          <w:sz w:val="24"/>
          <w:szCs w:val="24"/>
        </w:rPr>
      </w:pPr>
      <w:r w:rsidRPr="00B635AE">
        <w:rPr>
          <w:sz w:val="24"/>
          <w:szCs w:val="24"/>
        </w:rPr>
        <w:t>использовать свойства чисел и правила действий с рациональными числами при выполнении вычислений;</w:t>
      </w:r>
    </w:p>
    <w:p w:rsidR="00D462EF" w:rsidRPr="00B635AE" w:rsidRDefault="00D462EF" w:rsidP="00CE29E2">
      <w:pPr>
        <w:numPr>
          <w:ilvl w:val="0"/>
          <w:numId w:val="85"/>
        </w:numPr>
        <w:tabs>
          <w:tab w:val="left" w:pos="1142"/>
        </w:tabs>
        <w:spacing w:line="234" w:lineRule="auto"/>
        <w:ind w:left="142" w:firstLine="425"/>
        <w:rPr>
          <w:sz w:val="24"/>
          <w:szCs w:val="24"/>
        </w:rPr>
      </w:pPr>
      <w:r w:rsidRPr="00B635AE">
        <w:rPr>
          <w:sz w:val="24"/>
          <w:szCs w:val="24"/>
        </w:rPr>
        <w:t>использовать признаки делимости на 2, 5, 3, 9, 10 при выполнении вычислений и решении несложных задач;</w:t>
      </w:r>
    </w:p>
    <w:p w:rsidR="00D462EF" w:rsidRPr="00B635AE" w:rsidRDefault="00D462EF" w:rsidP="00CE29E2">
      <w:pPr>
        <w:numPr>
          <w:ilvl w:val="0"/>
          <w:numId w:val="85"/>
        </w:numPr>
        <w:tabs>
          <w:tab w:val="left" w:pos="1100"/>
        </w:tabs>
        <w:ind w:left="142" w:firstLine="425"/>
        <w:rPr>
          <w:sz w:val="24"/>
          <w:szCs w:val="24"/>
        </w:rPr>
      </w:pPr>
      <w:r w:rsidRPr="00B635AE">
        <w:rPr>
          <w:sz w:val="24"/>
          <w:szCs w:val="24"/>
        </w:rPr>
        <w:t>выполнять округление рациональных чисел в соответствии с правилами;</w:t>
      </w:r>
    </w:p>
    <w:p w:rsidR="00D462EF" w:rsidRDefault="00D462EF" w:rsidP="00CE29E2">
      <w:pPr>
        <w:numPr>
          <w:ilvl w:val="0"/>
          <w:numId w:val="85"/>
        </w:numPr>
        <w:tabs>
          <w:tab w:val="left" w:pos="1100"/>
        </w:tabs>
        <w:ind w:left="142" w:firstLine="425"/>
        <w:rPr>
          <w:sz w:val="24"/>
          <w:szCs w:val="24"/>
        </w:rPr>
      </w:pPr>
      <w:r>
        <w:rPr>
          <w:sz w:val="24"/>
          <w:szCs w:val="24"/>
        </w:rPr>
        <w:t>сравнивать рациональные числа.</w:t>
      </w:r>
    </w:p>
    <w:p w:rsidR="00D462EF" w:rsidRDefault="00D462EF" w:rsidP="00D462EF">
      <w:pPr>
        <w:spacing w:line="5" w:lineRule="exact"/>
        <w:ind w:left="142" w:firstLine="425"/>
        <w:rPr>
          <w:sz w:val="20"/>
          <w:szCs w:val="20"/>
        </w:rPr>
      </w:pPr>
    </w:p>
    <w:p w:rsidR="00D462EF" w:rsidRPr="00B635AE" w:rsidRDefault="00D462EF" w:rsidP="00D462EF">
      <w:pPr>
        <w:ind w:left="142" w:firstLine="425"/>
        <w:rPr>
          <w:sz w:val="20"/>
          <w:szCs w:val="20"/>
        </w:rPr>
      </w:pPr>
      <w:r w:rsidRPr="00B635AE">
        <w:rPr>
          <w:b/>
          <w:bCs/>
          <w:i/>
          <w:iCs/>
          <w:sz w:val="24"/>
          <w:szCs w:val="24"/>
        </w:rPr>
        <w:t>В повседневной жизни и при изучении других предметов:</w:t>
      </w:r>
    </w:p>
    <w:p w:rsidR="00D462EF" w:rsidRPr="00B635AE" w:rsidRDefault="00D462EF" w:rsidP="00CE29E2">
      <w:pPr>
        <w:numPr>
          <w:ilvl w:val="0"/>
          <w:numId w:val="86"/>
        </w:numPr>
        <w:tabs>
          <w:tab w:val="left" w:pos="1100"/>
        </w:tabs>
        <w:spacing w:line="233" w:lineRule="auto"/>
        <w:ind w:left="142" w:firstLine="425"/>
        <w:rPr>
          <w:sz w:val="24"/>
          <w:szCs w:val="24"/>
        </w:rPr>
      </w:pPr>
      <w:r w:rsidRPr="00B635AE">
        <w:rPr>
          <w:sz w:val="24"/>
          <w:szCs w:val="24"/>
        </w:rPr>
        <w:t>оценивать результаты вычислений при решении практических задач;</w:t>
      </w:r>
    </w:p>
    <w:p w:rsidR="00D462EF" w:rsidRPr="00B635AE" w:rsidRDefault="00D462EF" w:rsidP="00CE29E2">
      <w:pPr>
        <w:numPr>
          <w:ilvl w:val="0"/>
          <w:numId w:val="86"/>
        </w:numPr>
        <w:tabs>
          <w:tab w:val="left" w:pos="1100"/>
        </w:tabs>
        <w:ind w:left="142" w:firstLine="425"/>
        <w:rPr>
          <w:sz w:val="24"/>
          <w:szCs w:val="24"/>
        </w:rPr>
      </w:pPr>
      <w:r w:rsidRPr="00B635AE">
        <w:rPr>
          <w:sz w:val="24"/>
          <w:szCs w:val="24"/>
        </w:rPr>
        <w:t>выполнять сравнение чисел в реальных ситуациях;</w:t>
      </w:r>
    </w:p>
    <w:p w:rsidR="00D462EF" w:rsidRPr="00B635AE" w:rsidRDefault="00D462EF" w:rsidP="00D462EF">
      <w:pPr>
        <w:spacing w:line="12" w:lineRule="exact"/>
        <w:ind w:left="142" w:firstLine="425"/>
        <w:rPr>
          <w:sz w:val="24"/>
          <w:szCs w:val="24"/>
        </w:rPr>
      </w:pPr>
    </w:p>
    <w:p w:rsidR="00D462EF" w:rsidRPr="00B635AE" w:rsidRDefault="00D462EF" w:rsidP="00CE29E2">
      <w:pPr>
        <w:numPr>
          <w:ilvl w:val="0"/>
          <w:numId w:val="86"/>
        </w:numPr>
        <w:tabs>
          <w:tab w:val="left" w:pos="1118"/>
        </w:tabs>
        <w:spacing w:line="234" w:lineRule="auto"/>
        <w:ind w:left="142" w:firstLine="425"/>
        <w:rPr>
          <w:sz w:val="24"/>
          <w:szCs w:val="24"/>
        </w:rPr>
      </w:pPr>
      <w:r w:rsidRPr="00B635AE">
        <w:rPr>
          <w:sz w:val="24"/>
          <w:szCs w:val="24"/>
        </w:rPr>
        <w:t>составлять числовые выражения при решении практических задач и задач из других учебных предметов</w:t>
      </w:r>
    </w:p>
    <w:p w:rsidR="00D462EF" w:rsidRPr="00B635AE" w:rsidRDefault="00D462EF" w:rsidP="00D462EF">
      <w:pPr>
        <w:spacing w:line="6" w:lineRule="exact"/>
        <w:ind w:left="142" w:firstLine="425"/>
        <w:rPr>
          <w:sz w:val="24"/>
          <w:szCs w:val="24"/>
        </w:rPr>
      </w:pPr>
    </w:p>
    <w:p w:rsidR="00D462EF" w:rsidRDefault="00D462EF" w:rsidP="00D462EF">
      <w:pPr>
        <w:ind w:left="142" w:firstLine="425"/>
        <w:rPr>
          <w:sz w:val="24"/>
          <w:szCs w:val="24"/>
        </w:rPr>
      </w:pPr>
      <w:r>
        <w:rPr>
          <w:b/>
          <w:bCs/>
          <w:sz w:val="24"/>
          <w:szCs w:val="24"/>
        </w:rPr>
        <w:t>Статистика и теория вероятносте</w:t>
      </w:r>
    </w:p>
    <w:p w:rsidR="00D462EF" w:rsidRPr="00B635AE" w:rsidRDefault="00D462EF" w:rsidP="00CE29E2">
      <w:pPr>
        <w:numPr>
          <w:ilvl w:val="0"/>
          <w:numId w:val="86"/>
        </w:numPr>
        <w:tabs>
          <w:tab w:val="left" w:pos="1324"/>
        </w:tabs>
        <w:spacing w:line="234" w:lineRule="auto"/>
        <w:ind w:left="142" w:firstLine="425"/>
        <w:rPr>
          <w:sz w:val="24"/>
          <w:szCs w:val="24"/>
        </w:rPr>
      </w:pPr>
      <w:r w:rsidRPr="00B635AE">
        <w:rPr>
          <w:sz w:val="24"/>
          <w:szCs w:val="24"/>
        </w:rPr>
        <w:t>Представлять данные в виде таблиц, диаграмм, читать информацию, представленную в виде таблицы, диаграммы</w:t>
      </w:r>
    </w:p>
    <w:p w:rsidR="00D462EF" w:rsidRPr="00B635AE" w:rsidRDefault="00D462EF" w:rsidP="00D462EF">
      <w:pPr>
        <w:spacing w:line="6" w:lineRule="exact"/>
        <w:ind w:left="142" w:firstLine="425"/>
        <w:rPr>
          <w:sz w:val="24"/>
          <w:szCs w:val="24"/>
        </w:rPr>
      </w:pPr>
    </w:p>
    <w:p w:rsidR="00D462EF" w:rsidRDefault="00D462EF" w:rsidP="00D462EF">
      <w:pPr>
        <w:ind w:left="142" w:firstLine="425"/>
        <w:rPr>
          <w:sz w:val="24"/>
          <w:szCs w:val="24"/>
        </w:rPr>
      </w:pPr>
      <w:r>
        <w:rPr>
          <w:b/>
          <w:bCs/>
          <w:sz w:val="24"/>
          <w:szCs w:val="24"/>
        </w:rPr>
        <w:t>Текстовые задачи</w:t>
      </w:r>
    </w:p>
    <w:p w:rsidR="00D462EF" w:rsidRPr="00B635AE" w:rsidRDefault="00D462EF" w:rsidP="00CE29E2">
      <w:pPr>
        <w:numPr>
          <w:ilvl w:val="0"/>
          <w:numId w:val="86"/>
        </w:numPr>
        <w:tabs>
          <w:tab w:val="left" w:pos="1100"/>
        </w:tabs>
        <w:spacing w:line="236" w:lineRule="auto"/>
        <w:ind w:left="142" w:firstLine="425"/>
        <w:rPr>
          <w:sz w:val="24"/>
          <w:szCs w:val="24"/>
        </w:rPr>
      </w:pPr>
      <w:r w:rsidRPr="00B635AE">
        <w:rPr>
          <w:sz w:val="24"/>
          <w:szCs w:val="24"/>
        </w:rPr>
        <w:t>Решать несложные сюжетные задачи разных типов на все арифметические действия;</w:t>
      </w:r>
    </w:p>
    <w:p w:rsidR="00D462EF" w:rsidRPr="00B635AE" w:rsidRDefault="00D462EF" w:rsidP="00D462EF">
      <w:pPr>
        <w:spacing w:line="12" w:lineRule="exact"/>
        <w:ind w:left="142" w:firstLine="425"/>
        <w:rPr>
          <w:sz w:val="24"/>
          <w:szCs w:val="24"/>
        </w:rPr>
      </w:pPr>
    </w:p>
    <w:p w:rsidR="00D462EF" w:rsidRPr="00B635AE" w:rsidRDefault="00D462EF" w:rsidP="00CE29E2">
      <w:pPr>
        <w:numPr>
          <w:ilvl w:val="0"/>
          <w:numId w:val="86"/>
        </w:numPr>
        <w:tabs>
          <w:tab w:val="left" w:pos="1137"/>
        </w:tabs>
        <w:spacing w:line="234" w:lineRule="auto"/>
        <w:ind w:left="142" w:firstLine="425"/>
        <w:rPr>
          <w:sz w:val="24"/>
          <w:szCs w:val="24"/>
        </w:rPr>
      </w:pPr>
      <w:r w:rsidRPr="00B635AE">
        <w:rPr>
          <w:sz w:val="24"/>
          <w:szCs w:val="24"/>
        </w:rPr>
        <w:t>строить модель условия задачи (в виде таблицы, схемы, рисунка), в которой даны значения двух из трѐх взаимосвязанных величин, с целью поиска решения задачи;</w:t>
      </w:r>
    </w:p>
    <w:p w:rsidR="00D462EF" w:rsidRPr="00B635AE" w:rsidRDefault="00D462EF" w:rsidP="00D462EF">
      <w:pPr>
        <w:spacing w:line="13" w:lineRule="exact"/>
        <w:ind w:left="142" w:firstLine="425"/>
        <w:rPr>
          <w:sz w:val="24"/>
          <w:szCs w:val="24"/>
        </w:rPr>
      </w:pPr>
    </w:p>
    <w:p w:rsidR="00D462EF" w:rsidRPr="00B635AE" w:rsidRDefault="00D462EF" w:rsidP="00CE29E2">
      <w:pPr>
        <w:numPr>
          <w:ilvl w:val="0"/>
          <w:numId w:val="86"/>
        </w:numPr>
        <w:tabs>
          <w:tab w:val="left" w:pos="1146"/>
        </w:tabs>
        <w:spacing w:line="234" w:lineRule="auto"/>
        <w:ind w:left="142" w:firstLine="425"/>
        <w:rPr>
          <w:sz w:val="24"/>
          <w:szCs w:val="24"/>
        </w:rPr>
      </w:pPr>
      <w:r w:rsidRPr="00B635AE">
        <w:rPr>
          <w:sz w:val="24"/>
          <w:szCs w:val="24"/>
        </w:rPr>
        <w:t>осуществлять способ поиска решения задачи, в котором рассуждение строится от условия к требованию или от требования к условию;</w:t>
      </w:r>
    </w:p>
    <w:p w:rsidR="00D462EF" w:rsidRPr="00B635AE" w:rsidRDefault="00D462EF" w:rsidP="00D462EF">
      <w:pPr>
        <w:spacing w:line="1" w:lineRule="exact"/>
        <w:ind w:left="142" w:firstLine="425"/>
        <w:rPr>
          <w:sz w:val="24"/>
          <w:szCs w:val="24"/>
        </w:rPr>
      </w:pPr>
    </w:p>
    <w:p w:rsidR="00D462EF" w:rsidRDefault="00D462EF" w:rsidP="00CE29E2">
      <w:pPr>
        <w:numPr>
          <w:ilvl w:val="0"/>
          <w:numId w:val="86"/>
        </w:numPr>
        <w:tabs>
          <w:tab w:val="left" w:pos="1100"/>
        </w:tabs>
        <w:ind w:left="142" w:firstLine="425"/>
        <w:rPr>
          <w:sz w:val="24"/>
          <w:szCs w:val="24"/>
        </w:rPr>
      </w:pPr>
      <w:r>
        <w:rPr>
          <w:sz w:val="24"/>
          <w:szCs w:val="24"/>
        </w:rPr>
        <w:t>составлять план решения задачи;</w:t>
      </w:r>
    </w:p>
    <w:p w:rsidR="00D462EF" w:rsidRPr="00462F50" w:rsidRDefault="00D462EF" w:rsidP="00CE29E2">
      <w:pPr>
        <w:numPr>
          <w:ilvl w:val="0"/>
          <w:numId w:val="86"/>
        </w:numPr>
        <w:tabs>
          <w:tab w:val="left" w:pos="1100"/>
        </w:tabs>
        <w:ind w:left="142" w:firstLine="425"/>
        <w:rPr>
          <w:sz w:val="24"/>
          <w:szCs w:val="24"/>
        </w:rPr>
      </w:pPr>
      <w:r>
        <w:rPr>
          <w:sz w:val="24"/>
          <w:szCs w:val="24"/>
        </w:rPr>
        <w:t>выделять этапы решения задачи;</w:t>
      </w:r>
    </w:p>
    <w:p w:rsidR="00D462EF" w:rsidRPr="00B635AE" w:rsidRDefault="00D462EF" w:rsidP="00CE29E2">
      <w:pPr>
        <w:numPr>
          <w:ilvl w:val="0"/>
          <w:numId w:val="86"/>
        </w:numPr>
        <w:tabs>
          <w:tab w:val="left" w:pos="1168"/>
        </w:tabs>
        <w:spacing w:line="234" w:lineRule="auto"/>
        <w:ind w:left="142" w:firstLine="425"/>
        <w:rPr>
          <w:sz w:val="24"/>
          <w:szCs w:val="24"/>
        </w:rPr>
      </w:pPr>
      <w:r w:rsidRPr="00B635AE">
        <w:rPr>
          <w:sz w:val="24"/>
          <w:szCs w:val="24"/>
        </w:rPr>
        <w:t>интерпретировать вычислительные результаты в задаче, исследовать полученное решение задачи;</w:t>
      </w:r>
    </w:p>
    <w:p w:rsidR="00D462EF" w:rsidRPr="00B635AE" w:rsidRDefault="00D462EF" w:rsidP="00CE29E2">
      <w:pPr>
        <w:numPr>
          <w:ilvl w:val="0"/>
          <w:numId w:val="86"/>
        </w:numPr>
        <w:tabs>
          <w:tab w:val="left" w:pos="1100"/>
        </w:tabs>
        <w:ind w:left="142" w:firstLine="425"/>
        <w:rPr>
          <w:sz w:val="24"/>
          <w:szCs w:val="24"/>
        </w:rPr>
      </w:pPr>
      <w:r w:rsidRPr="00B635AE">
        <w:rPr>
          <w:sz w:val="24"/>
          <w:szCs w:val="24"/>
        </w:rPr>
        <w:t>знать различие скоростей объекта в стоячей воде, против течения и по течению реки;</w:t>
      </w:r>
    </w:p>
    <w:p w:rsidR="00D462EF" w:rsidRPr="00B635AE" w:rsidRDefault="00D462EF" w:rsidP="00CE29E2">
      <w:pPr>
        <w:numPr>
          <w:ilvl w:val="0"/>
          <w:numId w:val="86"/>
        </w:numPr>
        <w:tabs>
          <w:tab w:val="left" w:pos="1100"/>
        </w:tabs>
        <w:ind w:left="142" w:firstLine="425"/>
        <w:rPr>
          <w:sz w:val="24"/>
          <w:szCs w:val="24"/>
        </w:rPr>
      </w:pPr>
      <w:r w:rsidRPr="00B635AE">
        <w:rPr>
          <w:sz w:val="24"/>
          <w:szCs w:val="24"/>
        </w:rPr>
        <w:t>решать задачи на нахождение части числа и числа по его части;</w:t>
      </w:r>
    </w:p>
    <w:p w:rsidR="00D462EF" w:rsidRPr="00B635AE" w:rsidRDefault="00D462EF" w:rsidP="00CE29E2">
      <w:pPr>
        <w:numPr>
          <w:ilvl w:val="0"/>
          <w:numId w:val="86"/>
        </w:numPr>
        <w:tabs>
          <w:tab w:val="left" w:pos="1108"/>
        </w:tabs>
        <w:spacing w:line="234" w:lineRule="auto"/>
        <w:ind w:left="142" w:firstLine="425"/>
        <w:rPr>
          <w:sz w:val="24"/>
          <w:szCs w:val="24"/>
        </w:rPr>
      </w:pPr>
      <w:r w:rsidRPr="00B635AE">
        <w:rPr>
          <w:sz w:val="24"/>
          <w:szCs w:val="24"/>
        </w:rPr>
        <w:t>решать задачи разных типов (на работу, на покупки, на движение), связывающих три величины, выделять эти величины и отношения между ними;</w:t>
      </w:r>
    </w:p>
    <w:p w:rsidR="00D462EF" w:rsidRPr="00B635AE" w:rsidRDefault="00D462EF" w:rsidP="00CE29E2">
      <w:pPr>
        <w:numPr>
          <w:ilvl w:val="0"/>
          <w:numId w:val="86"/>
        </w:numPr>
        <w:tabs>
          <w:tab w:val="left" w:pos="1185"/>
        </w:tabs>
        <w:spacing w:line="236" w:lineRule="auto"/>
        <w:ind w:left="142" w:firstLine="425"/>
        <w:jc w:val="both"/>
        <w:rPr>
          <w:sz w:val="24"/>
          <w:szCs w:val="24"/>
        </w:rPr>
      </w:pPr>
      <w:r w:rsidRPr="00B635AE">
        <w:rPr>
          <w:sz w:val="24"/>
          <w:szCs w:val="24"/>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D462EF" w:rsidRPr="00B635AE" w:rsidRDefault="00D462EF" w:rsidP="00CE29E2">
      <w:pPr>
        <w:numPr>
          <w:ilvl w:val="0"/>
          <w:numId w:val="87"/>
        </w:numPr>
        <w:tabs>
          <w:tab w:val="left" w:pos="1100"/>
        </w:tabs>
        <w:ind w:left="142" w:firstLine="425"/>
        <w:rPr>
          <w:sz w:val="24"/>
          <w:szCs w:val="24"/>
        </w:rPr>
      </w:pPr>
      <w:r w:rsidRPr="00B635AE">
        <w:rPr>
          <w:sz w:val="24"/>
          <w:szCs w:val="24"/>
        </w:rPr>
        <w:t>решать несложные логические задачи методом рассуждений.</w:t>
      </w: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7" w:lineRule="exact"/>
        <w:ind w:firstLine="567"/>
        <w:rPr>
          <w:sz w:val="24"/>
          <w:szCs w:val="24"/>
        </w:rPr>
      </w:pPr>
    </w:p>
    <w:p w:rsidR="00D462EF" w:rsidRPr="00B635AE" w:rsidRDefault="00D462EF" w:rsidP="00CE29E2">
      <w:pPr>
        <w:numPr>
          <w:ilvl w:val="0"/>
          <w:numId w:val="87"/>
        </w:numPr>
        <w:tabs>
          <w:tab w:val="left" w:pos="1122"/>
        </w:tabs>
        <w:spacing w:line="234" w:lineRule="auto"/>
        <w:ind w:firstLine="567"/>
        <w:rPr>
          <w:sz w:val="24"/>
          <w:szCs w:val="24"/>
        </w:rPr>
      </w:pPr>
      <w:r w:rsidRPr="00B635AE">
        <w:rPr>
          <w:sz w:val="24"/>
          <w:szCs w:val="24"/>
        </w:rPr>
        <w:lastRenderedPageBreak/>
        <w:t>выдвигать гипотезы о возможных предельных значениях искомых величин в задаче (делать прикидку)</w:t>
      </w:r>
    </w:p>
    <w:p w:rsidR="00D462EF" w:rsidRPr="00B635AE" w:rsidRDefault="00D462EF" w:rsidP="00D462EF">
      <w:pPr>
        <w:spacing w:line="18" w:lineRule="exact"/>
        <w:ind w:firstLine="567"/>
        <w:rPr>
          <w:sz w:val="24"/>
          <w:szCs w:val="24"/>
        </w:rPr>
      </w:pPr>
    </w:p>
    <w:p w:rsidR="00D462EF" w:rsidRDefault="00D462EF" w:rsidP="00D462EF">
      <w:pPr>
        <w:spacing w:line="248" w:lineRule="auto"/>
        <w:ind w:right="6240" w:firstLine="567"/>
        <w:rPr>
          <w:sz w:val="24"/>
          <w:szCs w:val="24"/>
        </w:rPr>
      </w:pPr>
      <w:r>
        <w:rPr>
          <w:b/>
          <w:bCs/>
          <w:sz w:val="23"/>
          <w:szCs w:val="23"/>
        </w:rPr>
        <w:t>Наглядная геометрия Геометрические фигуры</w:t>
      </w:r>
    </w:p>
    <w:p w:rsidR="00D462EF" w:rsidRPr="00B635AE" w:rsidRDefault="00D462EF" w:rsidP="00CE29E2">
      <w:pPr>
        <w:numPr>
          <w:ilvl w:val="0"/>
          <w:numId w:val="87"/>
        </w:numPr>
        <w:tabs>
          <w:tab w:val="left" w:pos="1156"/>
        </w:tabs>
        <w:spacing w:line="237" w:lineRule="auto"/>
        <w:ind w:firstLine="567"/>
        <w:jc w:val="both"/>
        <w:rPr>
          <w:sz w:val="24"/>
          <w:szCs w:val="24"/>
        </w:rPr>
      </w:pPr>
      <w:r w:rsidRPr="00B635AE">
        <w:rPr>
          <w:sz w:val="24"/>
          <w:szCs w:val="24"/>
        </w:rPr>
        <w:t>Оперировать на базовом уровне понятиями: фигура, точка, отрезок, прямая, луч, ломаная, угол, многоугольник, треугольник и четырѐхугольник, прямоугольник и квадрат, окружность и круг, прямоугольный параллелепипед, куб, шар. Изображать изучаемые фигуры от руки и с помощью линейки и циркуля.</w:t>
      </w:r>
    </w:p>
    <w:p w:rsidR="00D462EF" w:rsidRPr="00B635AE" w:rsidRDefault="00D462EF" w:rsidP="00D462EF">
      <w:pPr>
        <w:spacing w:line="6" w:lineRule="exact"/>
        <w:ind w:firstLine="567"/>
        <w:rPr>
          <w:sz w:val="24"/>
          <w:szCs w:val="24"/>
        </w:rPr>
      </w:pP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CE29E2">
      <w:pPr>
        <w:numPr>
          <w:ilvl w:val="0"/>
          <w:numId w:val="87"/>
        </w:numPr>
        <w:tabs>
          <w:tab w:val="left" w:pos="1100"/>
        </w:tabs>
        <w:spacing w:line="235" w:lineRule="auto"/>
        <w:ind w:firstLine="567"/>
        <w:rPr>
          <w:sz w:val="24"/>
          <w:szCs w:val="24"/>
        </w:rPr>
      </w:pPr>
      <w:r w:rsidRPr="00B635AE">
        <w:rPr>
          <w:sz w:val="24"/>
          <w:szCs w:val="24"/>
        </w:rPr>
        <w:t>решать практические задачи с применением простейших свойств фигур.</w:t>
      </w:r>
    </w:p>
    <w:p w:rsidR="00D462EF" w:rsidRPr="00B635AE" w:rsidRDefault="00D462EF" w:rsidP="00D462EF">
      <w:pPr>
        <w:spacing w:line="6" w:lineRule="exact"/>
        <w:ind w:firstLine="567"/>
        <w:rPr>
          <w:sz w:val="20"/>
          <w:szCs w:val="20"/>
        </w:rPr>
      </w:pPr>
    </w:p>
    <w:p w:rsidR="00D462EF" w:rsidRDefault="00D462EF" w:rsidP="00D462EF">
      <w:pPr>
        <w:ind w:firstLine="567"/>
        <w:rPr>
          <w:sz w:val="20"/>
          <w:szCs w:val="20"/>
        </w:rPr>
      </w:pPr>
      <w:r>
        <w:rPr>
          <w:b/>
          <w:bCs/>
          <w:sz w:val="24"/>
          <w:szCs w:val="24"/>
        </w:rPr>
        <w:t>Измерения и вычисления</w:t>
      </w:r>
    </w:p>
    <w:p w:rsidR="00D462EF" w:rsidRDefault="00D462EF" w:rsidP="00D462EF">
      <w:pPr>
        <w:spacing w:line="7" w:lineRule="exact"/>
        <w:ind w:firstLine="567"/>
        <w:rPr>
          <w:sz w:val="20"/>
          <w:szCs w:val="20"/>
        </w:rPr>
      </w:pPr>
    </w:p>
    <w:p w:rsidR="00D462EF" w:rsidRPr="00B635AE" w:rsidRDefault="00D462EF" w:rsidP="00CE29E2">
      <w:pPr>
        <w:numPr>
          <w:ilvl w:val="0"/>
          <w:numId w:val="88"/>
        </w:numPr>
        <w:tabs>
          <w:tab w:val="left" w:pos="1144"/>
        </w:tabs>
        <w:spacing w:line="234" w:lineRule="auto"/>
        <w:ind w:firstLine="567"/>
        <w:rPr>
          <w:sz w:val="24"/>
          <w:szCs w:val="24"/>
        </w:rPr>
      </w:pPr>
      <w:r w:rsidRPr="00B635AE">
        <w:rPr>
          <w:sz w:val="24"/>
          <w:szCs w:val="24"/>
        </w:rPr>
        <w:t>выполнять измерение длин, расстояний, величин углов, с помощью инструментов для измерений длин и углов;</w:t>
      </w:r>
    </w:p>
    <w:p w:rsidR="00D462EF" w:rsidRPr="00B635AE" w:rsidRDefault="00D462EF" w:rsidP="00D462EF">
      <w:pPr>
        <w:spacing w:line="1" w:lineRule="exact"/>
        <w:ind w:firstLine="567"/>
        <w:rPr>
          <w:sz w:val="24"/>
          <w:szCs w:val="24"/>
        </w:rPr>
      </w:pPr>
    </w:p>
    <w:p w:rsidR="00D462EF" w:rsidRDefault="00D462EF" w:rsidP="00CE29E2">
      <w:pPr>
        <w:numPr>
          <w:ilvl w:val="0"/>
          <w:numId w:val="88"/>
        </w:numPr>
        <w:tabs>
          <w:tab w:val="left" w:pos="1100"/>
        </w:tabs>
        <w:ind w:firstLine="567"/>
        <w:rPr>
          <w:sz w:val="24"/>
          <w:szCs w:val="24"/>
        </w:rPr>
      </w:pPr>
      <w:r>
        <w:rPr>
          <w:sz w:val="24"/>
          <w:szCs w:val="24"/>
        </w:rPr>
        <w:t>вычислять площади прямоугольников.</w:t>
      </w:r>
    </w:p>
    <w:p w:rsidR="00D462EF" w:rsidRDefault="00D462EF" w:rsidP="00D462EF">
      <w:pPr>
        <w:spacing w:line="5" w:lineRule="exact"/>
        <w:ind w:firstLine="567"/>
        <w:rPr>
          <w:sz w:val="20"/>
          <w:szCs w:val="20"/>
        </w:rPr>
      </w:pPr>
    </w:p>
    <w:p w:rsidR="00D462EF" w:rsidRPr="00B635AE" w:rsidRDefault="00D462EF" w:rsidP="00D462EF">
      <w:pPr>
        <w:ind w:firstLine="567"/>
        <w:rPr>
          <w:sz w:val="20"/>
          <w:szCs w:val="20"/>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7" w:lineRule="exact"/>
        <w:ind w:firstLine="567"/>
        <w:rPr>
          <w:sz w:val="20"/>
          <w:szCs w:val="20"/>
        </w:rPr>
      </w:pPr>
    </w:p>
    <w:p w:rsidR="00D462EF" w:rsidRPr="00B635AE" w:rsidRDefault="00D462EF" w:rsidP="00CE29E2">
      <w:pPr>
        <w:numPr>
          <w:ilvl w:val="0"/>
          <w:numId w:val="89"/>
        </w:numPr>
        <w:tabs>
          <w:tab w:val="left" w:pos="1283"/>
        </w:tabs>
        <w:spacing w:line="234" w:lineRule="auto"/>
        <w:ind w:firstLine="567"/>
        <w:rPr>
          <w:sz w:val="24"/>
          <w:szCs w:val="24"/>
        </w:rPr>
      </w:pPr>
      <w:r w:rsidRPr="00B635AE">
        <w:rPr>
          <w:sz w:val="24"/>
          <w:szCs w:val="24"/>
        </w:rPr>
        <w:t>вычислять расстояния на местности в стандартных ситуациях, площади прямоугольников;</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89"/>
        </w:numPr>
        <w:tabs>
          <w:tab w:val="left" w:pos="1190"/>
        </w:tabs>
        <w:spacing w:line="234" w:lineRule="auto"/>
        <w:ind w:firstLine="567"/>
        <w:rPr>
          <w:sz w:val="24"/>
          <w:szCs w:val="24"/>
        </w:rPr>
      </w:pPr>
      <w:r w:rsidRPr="00B635AE">
        <w:rPr>
          <w:sz w:val="24"/>
          <w:szCs w:val="24"/>
        </w:rPr>
        <w:t>выполнять простейшие построения и измерения на местности, необходимые в реальной жизни</w:t>
      </w:r>
    </w:p>
    <w:p w:rsidR="00D462EF" w:rsidRPr="00B635AE" w:rsidRDefault="00D462EF" w:rsidP="00D462EF">
      <w:pPr>
        <w:spacing w:line="6" w:lineRule="exact"/>
        <w:ind w:firstLine="567"/>
        <w:rPr>
          <w:sz w:val="24"/>
          <w:szCs w:val="24"/>
        </w:rPr>
      </w:pPr>
    </w:p>
    <w:p w:rsidR="00D462EF" w:rsidRDefault="00D462EF" w:rsidP="00D462EF">
      <w:pPr>
        <w:ind w:firstLine="567"/>
        <w:rPr>
          <w:sz w:val="24"/>
          <w:szCs w:val="24"/>
        </w:rPr>
      </w:pPr>
      <w:r>
        <w:rPr>
          <w:b/>
          <w:bCs/>
          <w:sz w:val="24"/>
          <w:szCs w:val="24"/>
        </w:rPr>
        <w:t>История математики</w:t>
      </w:r>
    </w:p>
    <w:p w:rsidR="00D462EF" w:rsidRDefault="00D462EF" w:rsidP="00D462EF">
      <w:pPr>
        <w:spacing w:line="7" w:lineRule="exact"/>
        <w:ind w:firstLine="567"/>
        <w:rPr>
          <w:sz w:val="24"/>
          <w:szCs w:val="24"/>
        </w:rPr>
      </w:pPr>
    </w:p>
    <w:p w:rsidR="00D462EF" w:rsidRPr="00B635AE" w:rsidRDefault="00D462EF" w:rsidP="00CE29E2">
      <w:pPr>
        <w:numPr>
          <w:ilvl w:val="0"/>
          <w:numId w:val="89"/>
        </w:numPr>
        <w:tabs>
          <w:tab w:val="left" w:pos="1226"/>
        </w:tabs>
        <w:spacing w:line="234" w:lineRule="auto"/>
        <w:ind w:firstLine="567"/>
        <w:rPr>
          <w:sz w:val="24"/>
          <w:szCs w:val="24"/>
        </w:rPr>
      </w:pPr>
      <w:r w:rsidRPr="00B635AE">
        <w:rPr>
          <w:sz w:val="24"/>
          <w:szCs w:val="24"/>
        </w:rPr>
        <w:t>описывать отдельные выдающиеся результаты, полученные в ходе развития математики как науки;</w:t>
      </w:r>
    </w:p>
    <w:p w:rsidR="00D462EF" w:rsidRPr="00B635AE" w:rsidRDefault="00D462EF" w:rsidP="00D462EF">
      <w:pPr>
        <w:spacing w:line="14" w:lineRule="exact"/>
        <w:ind w:firstLine="567"/>
        <w:rPr>
          <w:sz w:val="24"/>
          <w:szCs w:val="24"/>
        </w:rPr>
      </w:pPr>
    </w:p>
    <w:p w:rsidR="00D462EF" w:rsidRPr="00B635AE" w:rsidRDefault="00D462EF" w:rsidP="00CE29E2">
      <w:pPr>
        <w:numPr>
          <w:ilvl w:val="0"/>
          <w:numId w:val="89"/>
        </w:numPr>
        <w:tabs>
          <w:tab w:val="left" w:pos="1139"/>
        </w:tabs>
        <w:spacing w:line="234" w:lineRule="auto"/>
        <w:ind w:firstLine="567"/>
        <w:rPr>
          <w:sz w:val="24"/>
          <w:szCs w:val="24"/>
        </w:rPr>
      </w:pPr>
      <w:r w:rsidRPr="00B635AE">
        <w:rPr>
          <w:sz w:val="24"/>
          <w:szCs w:val="24"/>
        </w:rPr>
        <w:t>знать примеры математических открытий и их авторов, в связи с отечественной и всемирной историей</w:t>
      </w:r>
    </w:p>
    <w:p w:rsidR="00D462EF" w:rsidRPr="00B635AE" w:rsidRDefault="00D462EF" w:rsidP="00D462EF">
      <w:pPr>
        <w:spacing w:line="11" w:lineRule="exact"/>
        <w:ind w:firstLine="567"/>
        <w:rPr>
          <w:sz w:val="24"/>
          <w:szCs w:val="24"/>
        </w:rPr>
      </w:pPr>
    </w:p>
    <w:p w:rsidR="00D462EF" w:rsidRPr="00B635AE" w:rsidRDefault="00D462EF" w:rsidP="00D462EF">
      <w:pPr>
        <w:spacing w:line="234" w:lineRule="auto"/>
        <w:ind w:firstLine="567"/>
        <w:rPr>
          <w:sz w:val="24"/>
          <w:szCs w:val="24"/>
        </w:rPr>
      </w:pPr>
      <w:r w:rsidRPr="00B635AE">
        <w:rPr>
          <w:b/>
          <w:bCs/>
          <w:i/>
          <w:iCs/>
          <w:sz w:val="24"/>
          <w:szCs w:val="24"/>
        </w:rPr>
        <w:t xml:space="preserve">Выпускник получит возможность научиться </w:t>
      </w:r>
      <w:r w:rsidRPr="00B635AE">
        <w:rPr>
          <w:sz w:val="24"/>
          <w:szCs w:val="24"/>
        </w:rPr>
        <w:t>в</w:t>
      </w:r>
      <w:r w:rsidRPr="00B635AE">
        <w:rPr>
          <w:b/>
          <w:bCs/>
          <w:i/>
          <w:iCs/>
          <w:sz w:val="24"/>
          <w:szCs w:val="24"/>
        </w:rPr>
        <w:t xml:space="preserve"> </w:t>
      </w:r>
      <w:r w:rsidRPr="00B635AE">
        <w:rPr>
          <w:sz w:val="24"/>
          <w:szCs w:val="24"/>
        </w:rPr>
        <w:t>5-6</w:t>
      </w:r>
      <w:r w:rsidRPr="00B635AE">
        <w:rPr>
          <w:b/>
          <w:bCs/>
          <w:i/>
          <w:iCs/>
          <w:sz w:val="24"/>
          <w:szCs w:val="24"/>
        </w:rPr>
        <w:t xml:space="preserve"> </w:t>
      </w:r>
      <w:r w:rsidRPr="00B635AE">
        <w:rPr>
          <w:sz w:val="24"/>
          <w:szCs w:val="24"/>
        </w:rPr>
        <w:t>классах</w:t>
      </w:r>
      <w:r w:rsidRPr="00B635AE">
        <w:rPr>
          <w:b/>
          <w:bCs/>
          <w:i/>
          <w:iCs/>
          <w:sz w:val="24"/>
          <w:szCs w:val="24"/>
        </w:rPr>
        <w:t xml:space="preserve"> </w:t>
      </w:r>
      <w:r w:rsidRPr="00B635AE">
        <w:rPr>
          <w:sz w:val="24"/>
          <w:szCs w:val="24"/>
        </w:rPr>
        <w:t>(для обеспечения</w:t>
      </w:r>
      <w:r w:rsidRPr="00B635AE">
        <w:rPr>
          <w:b/>
          <w:bCs/>
          <w:i/>
          <w:iCs/>
          <w:sz w:val="24"/>
          <w:szCs w:val="24"/>
        </w:rPr>
        <w:t xml:space="preserve"> </w:t>
      </w:r>
      <w:r w:rsidRPr="00B635AE">
        <w:rPr>
          <w:sz w:val="24"/>
          <w:szCs w:val="24"/>
        </w:rPr>
        <w:t>возможности успешного продолжения образования на базовом и углублѐнном уровнях)</w:t>
      </w:r>
    </w:p>
    <w:p w:rsidR="00D462EF" w:rsidRPr="00B635AE" w:rsidRDefault="00D462EF" w:rsidP="00D462EF">
      <w:pPr>
        <w:spacing w:line="6" w:lineRule="exact"/>
        <w:ind w:firstLine="567"/>
        <w:rPr>
          <w:sz w:val="24"/>
          <w:szCs w:val="24"/>
        </w:rPr>
      </w:pPr>
    </w:p>
    <w:p w:rsidR="00D462EF" w:rsidRPr="00B635AE" w:rsidRDefault="00D462EF" w:rsidP="00D462EF">
      <w:pPr>
        <w:ind w:firstLine="567"/>
        <w:rPr>
          <w:sz w:val="24"/>
          <w:szCs w:val="24"/>
        </w:rPr>
      </w:pPr>
      <w:r w:rsidRPr="00B635AE">
        <w:rPr>
          <w:b/>
          <w:bCs/>
          <w:sz w:val="24"/>
          <w:szCs w:val="24"/>
        </w:rPr>
        <w:t>Элементы теории множеств и математической логики</w:t>
      </w:r>
    </w:p>
    <w:p w:rsidR="00D462EF" w:rsidRPr="00B635AE" w:rsidRDefault="00D462EF" w:rsidP="00D462EF">
      <w:pPr>
        <w:spacing w:line="7" w:lineRule="exact"/>
        <w:ind w:firstLine="567"/>
        <w:rPr>
          <w:sz w:val="20"/>
          <w:szCs w:val="20"/>
        </w:rPr>
      </w:pPr>
    </w:p>
    <w:p w:rsidR="00D462EF" w:rsidRPr="00B635AE" w:rsidRDefault="00D462EF" w:rsidP="00D462EF">
      <w:pPr>
        <w:spacing w:line="234" w:lineRule="auto"/>
        <w:ind w:firstLine="567"/>
        <w:rPr>
          <w:sz w:val="20"/>
          <w:szCs w:val="20"/>
        </w:rPr>
      </w:pPr>
      <w:r w:rsidRPr="00B635AE">
        <w:rPr>
          <w:sz w:val="24"/>
          <w:szCs w:val="24"/>
        </w:rPr>
        <w:t>- Оперировать понятиями: множество, характеристики множества, элемент множества, пустое, конечное и бесконечное множество, подмножество, принадлежность,</w:t>
      </w:r>
    </w:p>
    <w:p w:rsidR="00D462EF" w:rsidRPr="00B635AE" w:rsidRDefault="00D462EF" w:rsidP="00D462EF">
      <w:pPr>
        <w:spacing w:line="14" w:lineRule="exact"/>
        <w:ind w:firstLine="567"/>
        <w:rPr>
          <w:sz w:val="20"/>
          <w:szCs w:val="20"/>
        </w:rPr>
      </w:pPr>
    </w:p>
    <w:p w:rsidR="00D462EF" w:rsidRPr="00B635AE" w:rsidRDefault="00D462EF" w:rsidP="00CE29E2">
      <w:pPr>
        <w:numPr>
          <w:ilvl w:val="0"/>
          <w:numId w:val="90"/>
        </w:numPr>
        <w:tabs>
          <w:tab w:val="left" w:pos="1194"/>
        </w:tabs>
        <w:spacing w:line="234" w:lineRule="auto"/>
        <w:ind w:firstLine="567"/>
        <w:rPr>
          <w:sz w:val="24"/>
          <w:szCs w:val="24"/>
        </w:rPr>
      </w:pPr>
      <w:r w:rsidRPr="00B635AE">
        <w:rPr>
          <w:sz w:val="24"/>
          <w:szCs w:val="24"/>
        </w:rPr>
        <w:t>определять принадлежность элемента множеству, объединению и пересечению множеств;</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90"/>
        </w:numPr>
        <w:tabs>
          <w:tab w:val="left" w:pos="1100"/>
        </w:tabs>
        <w:ind w:firstLine="567"/>
        <w:rPr>
          <w:sz w:val="24"/>
          <w:szCs w:val="24"/>
        </w:rPr>
      </w:pPr>
      <w:r w:rsidRPr="00B635AE">
        <w:rPr>
          <w:sz w:val="24"/>
          <w:szCs w:val="24"/>
        </w:rPr>
        <w:t>задавать множество с помощью перечисления элементов, словесного описания</w:t>
      </w:r>
    </w:p>
    <w:p w:rsidR="00D462EF" w:rsidRPr="00B635AE" w:rsidRDefault="00D462EF" w:rsidP="00D462EF">
      <w:pPr>
        <w:spacing w:line="5" w:lineRule="exact"/>
        <w:ind w:firstLine="567"/>
        <w:rPr>
          <w:sz w:val="20"/>
          <w:szCs w:val="20"/>
        </w:rPr>
      </w:pPr>
    </w:p>
    <w:p w:rsidR="00D462EF" w:rsidRPr="00B635AE" w:rsidRDefault="00D462EF" w:rsidP="00CE29E2">
      <w:pPr>
        <w:numPr>
          <w:ilvl w:val="0"/>
          <w:numId w:val="91"/>
        </w:numPr>
        <w:tabs>
          <w:tab w:val="left" w:pos="1200"/>
        </w:tabs>
        <w:ind w:firstLine="567"/>
        <w:rPr>
          <w:b/>
          <w:bCs/>
          <w:i/>
          <w:iCs/>
          <w:sz w:val="24"/>
          <w:szCs w:val="24"/>
        </w:rPr>
      </w:pPr>
      <w:r w:rsidRPr="00B635AE">
        <w:rPr>
          <w:b/>
          <w:bCs/>
          <w:i/>
          <w:iCs/>
          <w:sz w:val="24"/>
          <w:szCs w:val="24"/>
        </w:rPr>
        <w:t>повседневной жизни и при изучении других предметов:</w:t>
      </w:r>
    </w:p>
    <w:p w:rsidR="00D462EF" w:rsidRPr="00B635AE" w:rsidRDefault="00D462EF" w:rsidP="00D462EF">
      <w:pPr>
        <w:spacing w:line="235" w:lineRule="auto"/>
        <w:ind w:firstLine="567"/>
        <w:rPr>
          <w:b/>
          <w:bCs/>
          <w:i/>
          <w:iCs/>
          <w:sz w:val="24"/>
          <w:szCs w:val="24"/>
        </w:rPr>
      </w:pPr>
      <w:r w:rsidRPr="00B635AE">
        <w:rPr>
          <w:sz w:val="24"/>
          <w:szCs w:val="24"/>
        </w:rPr>
        <w:t>- распознавать логически некорректные высказывания;</w:t>
      </w:r>
    </w:p>
    <w:p w:rsidR="00D462EF" w:rsidRPr="00B635AE" w:rsidRDefault="00D462EF" w:rsidP="00D462EF">
      <w:pPr>
        <w:ind w:firstLine="567"/>
        <w:rPr>
          <w:b/>
          <w:bCs/>
          <w:i/>
          <w:iCs/>
          <w:sz w:val="24"/>
          <w:szCs w:val="24"/>
        </w:rPr>
      </w:pPr>
      <w:r w:rsidRPr="00B635AE">
        <w:rPr>
          <w:sz w:val="24"/>
          <w:szCs w:val="24"/>
        </w:rPr>
        <w:t>- строить цепочки умозаключений на основе использования правил логики</w:t>
      </w:r>
    </w:p>
    <w:p w:rsidR="00D462EF" w:rsidRPr="00B635AE" w:rsidRDefault="00D462EF" w:rsidP="00D462EF">
      <w:pPr>
        <w:ind w:firstLine="567"/>
        <w:rPr>
          <w:b/>
          <w:bCs/>
          <w:i/>
          <w:iCs/>
          <w:sz w:val="24"/>
          <w:szCs w:val="24"/>
        </w:rPr>
      </w:pPr>
      <w:r w:rsidRPr="00B635AE">
        <w:rPr>
          <w:b/>
          <w:bCs/>
          <w:i/>
          <w:iCs/>
          <w:sz w:val="24"/>
          <w:szCs w:val="24"/>
        </w:rPr>
        <w:t xml:space="preserve">              </w:t>
      </w:r>
      <w:r w:rsidRPr="00B635AE">
        <w:rPr>
          <w:b/>
          <w:bCs/>
          <w:sz w:val="24"/>
          <w:szCs w:val="24"/>
        </w:rPr>
        <w:t>Числа</w:t>
      </w:r>
    </w:p>
    <w:p w:rsidR="00D462EF" w:rsidRPr="00B635AE" w:rsidRDefault="00D462EF" w:rsidP="00D462EF">
      <w:pPr>
        <w:spacing w:line="235" w:lineRule="auto"/>
        <w:ind w:firstLine="567"/>
        <w:jc w:val="both"/>
        <w:rPr>
          <w:b/>
          <w:bCs/>
          <w:i/>
          <w:iCs/>
          <w:sz w:val="24"/>
          <w:szCs w:val="24"/>
        </w:rPr>
      </w:pPr>
      <w:r w:rsidRPr="00B635AE">
        <w:rPr>
          <w:sz w:val="24"/>
          <w:szCs w:val="24"/>
        </w:rPr>
        <w:t xml:space="preserve">        - Оперировать понятиями: натуральное число, множество натуральных чисел, целоечисло,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rsidR="00D462EF" w:rsidRPr="00B635AE" w:rsidRDefault="00D462EF" w:rsidP="00CE29E2">
      <w:pPr>
        <w:numPr>
          <w:ilvl w:val="0"/>
          <w:numId w:val="92"/>
        </w:numPr>
        <w:tabs>
          <w:tab w:val="left" w:pos="1100"/>
        </w:tabs>
        <w:ind w:firstLine="567"/>
        <w:rPr>
          <w:sz w:val="24"/>
          <w:szCs w:val="24"/>
        </w:rPr>
      </w:pPr>
      <w:r w:rsidRPr="00B635AE">
        <w:rPr>
          <w:sz w:val="24"/>
          <w:szCs w:val="24"/>
        </w:rPr>
        <w:t>понимать и объяснять смысл позиционной записи натурального числа;</w:t>
      </w:r>
    </w:p>
    <w:p w:rsidR="00D462EF" w:rsidRPr="00B635AE" w:rsidRDefault="00D462EF" w:rsidP="00CE29E2">
      <w:pPr>
        <w:numPr>
          <w:ilvl w:val="0"/>
          <w:numId w:val="92"/>
        </w:numPr>
        <w:tabs>
          <w:tab w:val="left" w:pos="1187"/>
        </w:tabs>
        <w:spacing w:line="234" w:lineRule="auto"/>
        <w:ind w:firstLine="567"/>
        <w:rPr>
          <w:sz w:val="24"/>
          <w:szCs w:val="24"/>
        </w:rPr>
      </w:pPr>
      <w:r w:rsidRPr="00B635AE">
        <w:rPr>
          <w:sz w:val="24"/>
          <w:szCs w:val="24"/>
        </w:rPr>
        <w:t>выполнять вычисления, в том числе с использованием приѐмов рациональных вычислений, обосновывать алгоритмы выполнения действий;</w:t>
      </w:r>
    </w:p>
    <w:p w:rsidR="00D462EF" w:rsidRPr="00B635AE" w:rsidRDefault="00D462EF" w:rsidP="00CE29E2">
      <w:pPr>
        <w:numPr>
          <w:ilvl w:val="0"/>
          <w:numId w:val="92"/>
        </w:numPr>
        <w:tabs>
          <w:tab w:val="left" w:pos="1115"/>
        </w:tabs>
        <w:spacing w:line="234" w:lineRule="auto"/>
        <w:ind w:firstLine="567"/>
        <w:rPr>
          <w:sz w:val="24"/>
          <w:szCs w:val="24"/>
        </w:rPr>
      </w:pPr>
      <w:r w:rsidRPr="00B635AE">
        <w:rPr>
          <w:sz w:val="24"/>
          <w:szCs w:val="24"/>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D462EF" w:rsidRPr="00B635AE" w:rsidRDefault="00D462EF" w:rsidP="00CE29E2">
      <w:pPr>
        <w:numPr>
          <w:ilvl w:val="0"/>
          <w:numId w:val="92"/>
        </w:numPr>
        <w:tabs>
          <w:tab w:val="left" w:pos="1100"/>
        </w:tabs>
        <w:ind w:firstLine="567"/>
        <w:rPr>
          <w:sz w:val="24"/>
          <w:szCs w:val="24"/>
        </w:rPr>
      </w:pPr>
      <w:r w:rsidRPr="00B635AE">
        <w:rPr>
          <w:sz w:val="24"/>
          <w:szCs w:val="24"/>
        </w:rPr>
        <w:t>выполнять округление рациональных чисел с заданной точностью;</w:t>
      </w:r>
    </w:p>
    <w:p w:rsidR="00D462EF" w:rsidRPr="00B635AE" w:rsidRDefault="00D462EF" w:rsidP="00CE29E2">
      <w:pPr>
        <w:numPr>
          <w:ilvl w:val="0"/>
          <w:numId w:val="92"/>
        </w:numPr>
        <w:tabs>
          <w:tab w:val="left" w:pos="1120"/>
        </w:tabs>
        <w:ind w:firstLine="567"/>
        <w:rPr>
          <w:sz w:val="24"/>
          <w:szCs w:val="24"/>
        </w:rPr>
      </w:pPr>
      <w:r w:rsidRPr="00B635AE">
        <w:rPr>
          <w:sz w:val="24"/>
          <w:szCs w:val="24"/>
        </w:rPr>
        <w:t>упорядочивать числа, записанные в виде обыкновенных и десятичных дробей;</w:t>
      </w:r>
    </w:p>
    <w:p w:rsidR="00D462EF" w:rsidRPr="00B635AE" w:rsidRDefault="00D462EF" w:rsidP="00CE29E2">
      <w:pPr>
        <w:numPr>
          <w:ilvl w:val="0"/>
          <w:numId w:val="92"/>
        </w:numPr>
        <w:tabs>
          <w:tab w:val="left" w:pos="1100"/>
        </w:tabs>
        <w:ind w:firstLine="567"/>
        <w:rPr>
          <w:sz w:val="24"/>
          <w:szCs w:val="24"/>
        </w:rPr>
      </w:pPr>
      <w:r w:rsidRPr="00B635AE">
        <w:rPr>
          <w:sz w:val="24"/>
          <w:szCs w:val="24"/>
        </w:rPr>
        <w:t>находить НОД и НОК чисел и использовать их при решении задач;</w:t>
      </w:r>
    </w:p>
    <w:p w:rsidR="00D462EF" w:rsidRPr="00B635AE" w:rsidRDefault="00D462EF" w:rsidP="00CE29E2">
      <w:pPr>
        <w:numPr>
          <w:ilvl w:val="0"/>
          <w:numId w:val="92"/>
        </w:numPr>
        <w:tabs>
          <w:tab w:val="left" w:pos="1100"/>
        </w:tabs>
        <w:ind w:firstLine="567"/>
        <w:rPr>
          <w:sz w:val="24"/>
          <w:szCs w:val="24"/>
        </w:rPr>
      </w:pPr>
      <w:r w:rsidRPr="00B635AE">
        <w:rPr>
          <w:sz w:val="24"/>
          <w:szCs w:val="24"/>
        </w:rPr>
        <w:t>оперировать понятием модуль числа, геометрическая интерпретация модуля числа.</w:t>
      </w:r>
    </w:p>
    <w:p w:rsidR="00D462EF" w:rsidRPr="00B635AE" w:rsidRDefault="00D462EF" w:rsidP="00D462EF">
      <w:pPr>
        <w:tabs>
          <w:tab w:val="left" w:pos="1110"/>
        </w:tabs>
        <w:spacing w:line="237" w:lineRule="auto"/>
        <w:ind w:firstLine="567"/>
        <w:jc w:val="both"/>
        <w:rPr>
          <w:sz w:val="24"/>
          <w:szCs w:val="24"/>
        </w:rPr>
      </w:pP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7" w:lineRule="exact"/>
        <w:ind w:firstLine="567"/>
        <w:rPr>
          <w:sz w:val="24"/>
          <w:szCs w:val="24"/>
        </w:rPr>
      </w:pPr>
    </w:p>
    <w:p w:rsidR="00D462EF" w:rsidRPr="00B635AE" w:rsidRDefault="00D462EF" w:rsidP="00CE29E2">
      <w:pPr>
        <w:numPr>
          <w:ilvl w:val="0"/>
          <w:numId w:val="93"/>
        </w:numPr>
        <w:tabs>
          <w:tab w:val="left" w:pos="1132"/>
        </w:tabs>
        <w:spacing w:line="234" w:lineRule="auto"/>
        <w:ind w:firstLine="567"/>
        <w:rPr>
          <w:sz w:val="24"/>
          <w:szCs w:val="24"/>
        </w:rPr>
      </w:pPr>
      <w:r w:rsidRPr="00B635AE">
        <w:rPr>
          <w:sz w:val="24"/>
          <w:szCs w:val="24"/>
        </w:rPr>
        <w:lastRenderedPageBreak/>
        <w:t>применять правила приближенных вычислений при решении практических задач и решении задач других учебных предметов;</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93"/>
        </w:numPr>
        <w:tabs>
          <w:tab w:val="left" w:pos="1139"/>
        </w:tabs>
        <w:spacing w:line="234" w:lineRule="auto"/>
        <w:ind w:firstLine="567"/>
        <w:rPr>
          <w:sz w:val="24"/>
          <w:szCs w:val="24"/>
        </w:rPr>
      </w:pPr>
      <w:r w:rsidRPr="00B635AE">
        <w:rPr>
          <w:sz w:val="24"/>
          <w:szCs w:val="24"/>
        </w:rPr>
        <w:t>выполнять сравнение результатов вычислений при решении практических задач, в том числе приближенных вычислений;</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93"/>
        </w:numPr>
        <w:tabs>
          <w:tab w:val="left" w:pos="1269"/>
        </w:tabs>
        <w:spacing w:line="234" w:lineRule="auto"/>
        <w:ind w:firstLine="567"/>
        <w:rPr>
          <w:sz w:val="24"/>
          <w:szCs w:val="24"/>
        </w:rPr>
      </w:pPr>
      <w:r w:rsidRPr="00B635AE">
        <w:rPr>
          <w:sz w:val="24"/>
          <w:szCs w:val="24"/>
        </w:rPr>
        <w:t>составлять числовые выражения и оценивать их значения при решении практических задач и задач из других учебных предметов;</w:t>
      </w:r>
    </w:p>
    <w:p w:rsidR="00D462EF" w:rsidRPr="00B635AE" w:rsidRDefault="00D462EF" w:rsidP="00D462EF">
      <w:pPr>
        <w:spacing w:line="6" w:lineRule="exact"/>
        <w:ind w:firstLine="567"/>
        <w:rPr>
          <w:sz w:val="24"/>
          <w:szCs w:val="24"/>
        </w:rPr>
      </w:pPr>
    </w:p>
    <w:p w:rsidR="00D462EF" w:rsidRDefault="00D462EF" w:rsidP="00D462EF">
      <w:pPr>
        <w:ind w:firstLine="567"/>
        <w:rPr>
          <w:sz w:val="24"/>
          <w:szCs w:val="24"/>
        </w:rPr>
      </w:pPr>
      <w:r>
        <w:rPr>
          <w:b/>
          <w:bCs/>
          <w:sz w:val="24"/>
          <w:szCs w:val="24"/>
        </w:rPr>
        <w:t>Уравнения и неравенства</w:t>
      </w:r>
    </w:p>
    <w:p w:rsidR="00D462EF" w:rsidRDefault="00D462EF" w:rsidP="00D462EF">
      <w:pPr>
        <w:spacing w:line="7" w:lineRule="exact"/>
        <w:ind w:firstLine="567"/>
        <w:rPr>
          <w:sz w:val="24"/>
          <w:szCs w:val="24"/>
        </w:rPr>
      </w:pPr>
    </w:p>
    <w:p w:rsidR="00D462EF" w:rsidRPr="00B635AE" w:rsidRDefault="00D462EF" w:rsidP="00CE29E2">
      <w:pPr>
        <w:numPr>
          <w:ilvl w:val="0"/>
          <w:numId w:val="93"/>
        </w:numPr>
        <w:tabs>
          <w:tab w:val="left" w:pos="1250"/>
        </w:tabs>
        <w:spacing w:line="234" w:lineRule="auto"/>
        <w:ind w:firstLine="567"/>
        <w:rPr>
          <w:sz w:val="24"/>
          <w:szCs w:val="24"/>
        </w:rPr>
      </w:pPr>
      <w:r w:rsidRPr="00B635AE">
        <w:rPr>
          <w:sz w:val="24"/>
          <w:szCs w:val="24"/>
        </w:rPr>
        <w:t>Оперировать понятиями: равенство, числовое равенство, уравнение, корень уравнения, решение уравнения, числовое неравенство</w:t>
      </w:r>
    </w:p>
    <w:p w:rsidR="00D462EF" w:rsidRPr="00B635AE" w:rsidRDefault="00D462EF" w:rsidP="00D462EF">
      <w:pPr>
        <w:spacing w:line="6" w:lineRule="exact"/>
        <w:ind w:firstLine="567"/>
        <w:rPr>
          <w:sz w:val="24"/>
          <w:szCs w:val="24"/>
        </w:rPr>
      </w:pPr>
    </w:p>
    <w:p w:rsidR="00D462EF" w:rsidRDefault="00D462EF" w:rsidP="00D462EF">
      <w:pPr>
        <w:ind w:firstLine="567"/>
        <w:rPr>
          <w:sz w:val="24"/>
          <w:szCs w:val="24"/>
        </w:rPr>
      </w:pPr>
      <w:r>
        <w:rPr>
          <w:b/>
          <w:bCs/>
          <w:sz w:val="24"/>
          <w:szCs w:val="24"/>
        </w:rPr>
        <w:t>Статистика и теория вероятностей</w:t>
      </w:r>
    </w:p>
    <w:p w:rsidR="00D462EF" w:rsidRDefault="00D462EF" w:rsidP="00D462EF">
      <w:pPr>
        <w:spacing w:line="8" w:lineRule="exact"/>
        <w:ind w:firstLine="567"/>
        <w:rPr>
          <w:sz w:val="24"/>
          <w:szCs w:val="24"/>
        </w:rPr>
      </w:pPr>
    </w:p>
    <w:p w:rsidR="00D462EF" w:rsidRPr="00B635AE" w:rsidRDefault="00D462EF" w:rsidP="00CE29E2">
      <w:pPr>
        <w:numPr>
          <w:ilvl w:val="0"/>
          <w:numId w:val="93"/>
        </w:numPr>
        <w:tabs>
          <w:tab w:val="left" w:pos="1192"/>
        </w:tabs>
        <w:spacing w:line="234" w:lineRule="auto"/>
        <w:ind w:firstLine="567"/>
        <w:rPr>
          <w:sz w:val="24"/>
          <w:szCs w:val="24"/>
        </w:rPr>
      </w:pPr>
      <w:r w:rsidRPr="00B635AE">
        <w:rPr>
          <w:sz w:val="24"/>
          <w:szCs w:val="24"/>
        </w:rPr>
        <w:t>Оперировать понятиями: столбчатые и круговые диаграммы, таблицы данных, среднее арифметическое,</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93"/>
        </w:numPr>
        <w:tabs>
          <w:tab w:val="left" w:pos="1100"/>
        </w:tabs>
        <w:ind w:firstLine="567"/>
        <w:rPr>
          <w:sz w:val="24"/>
          <w:szCs w:val="24"/>
        </w:rPr>
      </w:pPr>
      <w:r w:rsidRPr="00B635AE">
        <w:rPr>
          <w:sz w:val="24"/>
          <w:szCs w:val="24"/>
        </w:rPr>
        <w:t>извлекать, информацию, представленную в таблицах, на диаграммах;</w:t>
      </w:r>
    </w:p>
    <w:p w:rsidR="00D462EF" w:rsidRPr="00B635AE" w:rsidRDefault="00D462EF" w:rsidP="00CE29E2">
      <w:pPr>
        <w:numPr>
          <w:ilvl w:val="0"/>
          <w:numId w:val="93"/>
        </w:numPr>
        <w:tabs>
          <w:tab w:val="left" w:pos="1100"/>
        </w:tabs>
        <w:ind w:firstLine="567"/>
        <w:rPr>
          <w:sz w:val="24"/>
          <w:szCs w:val="24"/>
        </w:rPr>
      </w:pPr>
      <w:r w:rsidRPr="00B635AE">
        <w:rPr>
          <w:sz w:val="24"/>
          <w:szCs w:val="24"/>
        </w:rPr>
        <w:t>составлять таблицы, строить диаграммы на основе данных.</w:t>
      </w:r>
    </w:p>
    <w:p w:rsidR="00D462EF" w:rsidRPr="00B635AE" w:rsidRDefault="00D462EF" w:rsidP="00D462EF">
      <w:pPr>
        <w:spacing w:line="5" w:lineRule="exact"/>
        <w:ind w:firstLine="567"/>
        <w:rPr>
          <w:sz w:val="20"/>
          <w:szCs w:val="20"/>
        </w:rPr>
      </w:pPr>
    </w:p>
    <w:p w:rsidR="00D462EF" w:rsidRPr="00B635AE" w:rsidRDefault="00D462EF" w:rsidP="00D462EF">
      <w:pPr>
        <w:ind w:firstLine="567"/>
        <w:rPr>
          <w:sz w:val="20"/>
          <w:szCs w:val="20"/>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7" w:lineRule="exact"/>
        <w:ind w:firstLine="567"/>
        <w:rPr>
          <w:sz w:val="20"/>
          <w:szCs w:val="20"/>
        </w:rPr>
      </w:pPr>
    </w:p>
    <w:p w:rsidR="00D462EF" w:rsidRPr="00B635AE" w:rsidRDefault="00D462EF" w:rsidP="00CE29E2">
      <w:pPr>
        <w:numPr>
          <w:ilvl w:val="0"/>
          <w:numId w:val="94"/>
        </w:numPr>
        <w:tabs>
          <w:tab w:val="left" w:pos="1168"/>
        </w:tabs>
        <w:spacing w:line="236" w:lineRule="auto"/>
        <w:ind w:firstLine="567"/>
        <w:jc w:val="both"/>
        <w:rPr>
          <w:sz w:val="24"/>
          <w:szCs w:val="24"/>
        </w:rPr>
      </w:pPr>
      <w:r w:rsidRPr="00B635AE">
        <w:rPr>
          <w:sz w:val="24"/>
          <w:szCs w:val="24"/>
        </w:rPr>
        <w:t>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w:t>
      </w:r>
    </w:p>
    <w:p w:rsidR="00D462EF" w:rsidRDefault="00D462EF" w:rsidP="00D462EF">
      <w:pPr>
        <w:ind w:firstLine="567"/>
        <w:rPr>
          <w:sz w:val="24"/>
          <w:szCs w:val="24"/>
        </w:rPr>
      </w:pPr>
      <w:r w:rsidRPr="00B635AE">
        <w:rPr>
          <w:sz w:val="24"/>
          <w:szCs w:val="24"/>
        </w:rPr>
        <w:t xml:space="preserve">               </w:t>
      </w:r>
      <w:r>
        <w:rPr>
          <w:b/>
          <w:bCs/>
          <w:sz w:val="24"/>
          <w:szCs w:val="24"/>
        </w:rPr>
        <w:t>Текстовые задачи</w:t>
      </w:r>
    </w:p>
    <w:p w:rsidR="00D462EF" w:rsidRPr="00B635AE" w:rsidRDefault="00D462EF" w:rsidP="00CE29E2">
      <w:pPr>
        <w:numPr>
          <w:ilvl w:val="0"/>
          <w:numId w:val="94"/>
        </w:numPr>
        <w:tabs>
          <w:tab w:val="left" w:pos="1178"/>
        </w:tabs>
        <w:spacing w:line="234" w:lineRule="auto"/>
        <w:ind w:firstLine="567"/>
        <w:rPr>
          <w:sz w:val="24"/>
          <w:szCs w:val="24"/>
        </w:rPr>
      </w:pPr>
      <w:r w:rsidRPr="00B635AE">
        <w:rPr>
          <w:sz w:val="24"/>
          <w:szCs w:val="24"/>
        </w:rPr>
        <w:t>Решать простые и сложные задачи разных типов, а также задачи повышенной трудности;</w:t>
      </w:r>
    </w:p>
    <w:p w:rsidR="00D462EF" w:rsidRPr="00B635AE" w:rsidRDefault="00D462EF" w:rsidP="00D462EF">
      <w:pPr>
        <w:spacing w:line="14" w:lineRule="exact"/>
        <w:ind w:firstLine="567"/>
        <w:rPr>
          <w:sz w:val="24"/>
          <w:szCs w:val="24"/>
        </w:rPr>
      </w:pPr>
    </w:p>
    <w:p w:rsidR="00D462EF" w:rsidRPr="00B635AE" w:rsidRDefault="00D462EF" w:rsidP="00CE29E2">
      <w:pPr>
        <w:numPr>
          <w:ilvl w:val="0"/>
          <w:numId w:val="94"/>
        </w:numPr>
        <w:tabs>
          <w:tab w:val="left" w:pos="1204"/>
        </w:tabs>
        <w:spacing w:line="234" w:lineRule="auto"/>
        <w:ind w:firstLine="567"/>
        <w:rPr>
          <w:sz w:val="24"/>
          <w:szCs w:val="24"/>
        </w:rPr>
      </w:pPr>
      <w:r w:rsidRPr="00B635AE">
        <w:rPr>
          <w:sz w:val="24"/>
          <w:szCs w:val="24"/>
        </w:rPr>
        <w:t>использовать разные краткие записи как модели текстов сложных задач для построения поисковой схемы и решения задач;</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94"/>
        </w:numPr>
        <w:tabs>
          <w:tab w:val="left" w:pos="1115"/>
        </w:tabs>
        <w:spacing w:line="233" w:lineRule="auto"/>
        <w:ind w:firstLine="567"/>
        <w:rPr>
          <w:sz w:val="24"/>
          <w:szCs w:val="24"/>
        </w:rPr>
      </w:pPr>
      <w:r w:rsidRPr="00B635AE">
        <w:rPr>
          <w:sz w:val="24"/>
          <w:szCs w:val="24"/>
        </w:rPr>
        <w:t>знать и применять оба способа поиска решения задач (от требования к условию и от условия к требованию);</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94"/>
        </w:numPr>
        <w:tabs>
          <w:tab w:val="left" w:pos="1100"/>
        </w:tabs>
        <w:ind w:firstLine="567"/>
        <w:rPr>
          <w:sz w:val="24"/>
          <w:szCs w:val="24"/>
        </w:rPr>
      </w:pPr>
      <w:r w:rsidRPr="00B635AE">
        <w:rPr>
          <w:sz w:val="24"/>
          <w:szCs w:val="24"/>
        </w:rPr>
        <w:t>моделировать рассуждения при поиске решения задач с помощью граф-схемы;</w:t>
      </w:r>
    </w:p>
    <w:p w:rsidR="00D462EF" w:rsidRPr="00B635AE" w:rsidRDefault="00D462EF" w:rsidP="00CE29E2">
      <w:pPr>
        <w:numPr>
          <w:ilvl w:val="0"/>
          <w:numId w:val="94"/>
        </w:numPr>
        <w:tabs>
          <w:tab w:val="left" w:pos="1100"/>
        </w:tabs>
        <w:ind w:firstLine="567"/>
        <w:rPr>
          <w:sz w:val="24"/>
          <w:szCs w:val="24"/>
        </w:rPr>
      </w:pPr>
      <w:r w:rsidRPr="00B635AE">
        <w:rPr>
          <w:sz w:val="24"/>
          <w:szCs w:val="24"/>
        </w:rPr>
        <w:t>выделять этапы решения задачи и содержание каждого этапа;</w:t>
      </w:r>
    </w:p>
    <w:p w:rsidR="00D462EF" w:rsidRPr="00B635AE" w:rsidRDefault="00D462EF" w:rsidP="00D462EF">
      <w:pPr>
        <w:spacing w:line="12" w:lineRule="exact"/>
        <w:ind w:firstLine="567"/>
        <w:rPr>
          <w:sz w:val="24"/>
          <w:szCs w:val="24"/>
        </w:rPr>
      </w:pPr>
    </w:p>
    <w:p w:rsidR="00D462EF" w:rsidRPr="00B635AE" w:rsidRDefault="00D462EF" w:rsidP="00CE29E2">
      <w:pPr>
        <w:numPr>
          <w:ilvl w:val="0"/>
          <w:numId w:val="94"/>
        </w:numPr>
        <w:tabs>
          <w:tab w:val="left" w:pos="1168"/>
        </w:tabs>
        <w:spacing w:line="234" w:lineRule="auto"/>
        <w:ind w:firstLine="567"/>
        <w:rPr>
          <w:sz w:val="24"/>
          <w:szCs w:val="24"/>
        </w:rPr>
      </w:pPr>
      <w:r w:rsidRPr="00B635AE">
        <w:rPr>
          <w:sz w:val="24"/>
          <w:szCs w:val="24"/>
        </w:rPr>
        <w:t>интерпретировать вычислительные результаты в задаче, исследовать полученное решение задачи;</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94"/>
        </w:numPr>
        <w:tabs>
          <w:tab w:val="left" w:pos="1154"/>
        </w:tabs>
        <w:spacing w:line="237" w:lineRule="auto"/>
        <w:ind w:firstLine="567"/>
        <w:jc w:val="both"/>
        <w:rPr>
          <w:sz w:val="24"/>
          <w:szCs w:val="24"/>
        </w:rPr>
      </w:pPr>
      <w:r w:rsidRPr="00B635AE">
        <w:rPr>
          <w:sz w:val="24"/>
          <w:szCs w:val="24"/>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D462EF" w:rsidRPr="00B635AE" w:rsidRDefault="00D462EF" w:rsidP="00CE29E2">
      <w:pPr>
        <w:numPr>
          <w:ilvl w:val="0"/>
          <w:numId w:val="94"/>
        </w:numPr>
        <w:tabs>
          <w:tab w:val="left" w:pos="1180"/>
        </w:tabs>
        <w:spacing w:line="234" w:lineRule="auto"/>
        <w:ind w:firstLine="567"/>
        <w:rPr>
          <w:sz w:val="24"/>
          <w:szCs w:val="24"/>
        </w:rPr>
      </w:pPr>
      <w:r w:rsidRPr="00B635AE">
        <w:rPr>
          <w:sz w:val="24"/>
          <w:szCs w:val="24"/>
        </w:rPr>
        <w:t>исследовать всевозможные ситуации при решении задач на движение по реке, рассматривать разные системы отсчѐта;</w:t>
      </w:r>
    </w:p>
    <w:p w:rsidR="00D462EF" w:rsidRPr="00B635AE" w:rsidRDefault="00D462EF" w:rsidP="00CE29E2">
      <w:pPr>
        <w:numPr>
          <w:ilvl w:val="0"/>
          <w:numId w:val="94"/>
        </w:numPr>
        <w:tabs>
          <w:tab w:val="left" w:pos="1100"/>
        </w:tabs>
        <w:ind w:firstLine="567"/>
        <w:rPr>
          <w:sz w:val="24"/>
          <w:szCs w:val="24"/>
        </w:rPr>
      </w:pPr>
      <w:r w:rsidRPr="00B635AE">
        <w:rPr>
          <w:sz w:val="24"/>
          <w:szCs w:val="24"/>
        </w:rPr>
        <w:t>решать разнообразные задачи «на части»,</w:t>
      </w:r>
    </w:p>
    <w:p w:rsidR="00D462EF" w:rsidRPr="00B635AE" w:rsidRDefault="00D462EF" w:rsidP="00CE29E2">
      <w:pPr>
        <w:numPr>
          <w:ilvl w:val="0"/>
          <w:numId w:val="94"/>
        </w:numPr>
        <w:tabs>
          <w:tab w:val="left" w:pos="1137"/>
        </w:tabs>
        <w:spacing w:line="234" w:lineRule="auto"/>
        <w:ind w:firstLine="567"/>
        <w:rPr>
          <w:sz w:val="24"/>
          <w:szCs w:val="24"/>
        </w:rPr>
      </w:pPr>
      <w:r w:rsidRPr="00B635AE">
        <w:rPr>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D462EF" w:rsidRPr="00B635AE" w:rsidRDefault="00D462EF" w:rsidP="00CE29E2">
      <w:pPr>
        <w:numPr>
          <w:ilvl w:val="0"/>
          <w:numId w:val="94"/>
        </w:numPr>
        <w:tabs>
          <w:tab w:val="left" w:pos="1206"/>
        </w:tabs>
        <w:spacing w:line="237" w:lineRule="auto"/>
        <w:ind w:firstLine="567"/>
        <w:jc w:val="both"/>
        <w:rPr>
          <w:sz w:val="24"/>
          <w:szCs w:val="24"/>
        </w:rPr>
      </w:pPr>
      <w:r w:rsidRPr="00B635AE">
        <w:rPr>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D462EF" w:rsidRPr="00B635AE" w:rsidRDefault="00D462EF" w:rsidP="00D462EF">
      <w:pPr>
        <w:ind w:firstLine="567"/>
        <w:rPr>
          <w:b/>
          <w:bCs/>
          <w:i/>
          <w:iCs/>
          <w:sz w:val="24"/>
          <w:szCs w:val="24"/>
        </w:rPr>
      </w:pP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7" w:lineRule="exact"/>
        <w:ind w:firstLine="567"/>
        <w:rPr>
          <w:sz w:val="24"/>
          <w:szCs w:val="24"/>
        </w:rPr>
      </w:pPr>
    </w:p>
    <w:p w:rsidR="00D462EF" w:rsidRPr="00B635AE" w:rsidRDefault="00D462EF" w:rsidP="00CE29E2">
      <w:pPr>
        <w:numPr>
          <w:ilvl w:val="0"/>
          <w:numId w:val="94"/>
        </w:numPr>
        <w:tabs>
          <w:tab w:val="left" w:pos="1146"/>
        </w:tabs>
        <w:spacing w:line="237" w:lineRule="auto"/>
        <w:ind w:firstLine="567"/>
        <w:jc w:val="both"/>
        <w:rPr>
          <w:sz w:val="24"/>
          <w:szCs w:val="24"/>
        </w:rPr>
      </w:pPr>
      <w:r w:rsidRPr="00B635AE">
        <w:rPr>
          <w:sz w:val="24"/>
          <w:szCs w:val="24"/>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учѐтом этих характеристик, в частности, при решении задач на концентрации, учитывать плотность вещества;</w:t>
      </w:r>
    </w:p>
    <w:p w:rsidR="00D462EF" w:rsidRPr="00B635AE" w:rsidRDefault="00D462EF" w:rsidP="00CE29E2">
      <w:pPr>
        <w:numPr>
          <w:ilvl w:val="0"/>
          <w:numId w:val="95"/>
        </w:numPr>
        <w:tabs>
          <w:tab w:val="left" w:pos="1170"/>
        </w:tabs>
        <w:spacing w:line="234" w:lineRule="auto"/>
        <w:ind w:firstLine="567"/>
        <w:rPr>
          <w:sz w:val="24"/>
          <w:szCs w:val="24"/>
        </w:rPr>
      </w:pPr>
      <w:r w:rsidRPr="00B635AE">
        <w:rPr>
          <w:sz w:val="24"/>
          <w:szCs w:val="24"/>
        </w:rPr>
        <w:t>решать и конструировать задачи на основе рассмотрения реальных ситуаций, в которых не требуется точный вычислительный результат;</w:t>
      </w:r>
    </w:p>
    <w:p w:rsidR="00D462EF" w:rsidRPr="00B635AE" w:rsidRDefault="00D462EF" w:rsidP="00CE29E2">
      <w:pPr>
        <w:numPr>
          <w:ilvl w:val="0"/>
          <w:numId w:val="95"/>
        </w:numPr>
        <w:tabs>
          <w:tab w:val="left" w:pos="1100"/>
        </w:tabs>
        <w:ind w:firstLine="567"/>
        <w:rPr>
          <w:sz w:val="24"/>
          <w:szCs w:val="24"/>
        </w:rPr>
      </w:pPr>
      <w:r w:rsidRPr="00B635AE">
        <w:rPr>
          <w:sz w:val="24"/>
          <w:szCs w:val="24"/>
        </w:rPr>
        <w:t>решать задачи на движение по реке, рассматривая разные системы отсчета.</w:t>
      </w:r>
    </w:p>
    <w:p w:rsidR="00D462EF" w:rsidRDefault="00D462EF" w:rsidP="00D462EF">
      <w:pPr>
        <w:spacing w:line="248" w:lineRule="auto"/>
        <w:ind w:right="6240" w:firstLine="567"/>
        <w:rPr>
          <w:sz w:val="24"/>
          <w:szCs w:val="24"/>
        </w:rPr>
      </w:pPr>
      <w:r>
        <w:rPr>
          <w:b/>
          <w:bCs/>
          <w:sz w:val="23"/>
          <w:szCs w:val="23"/>
        </w:rPr>
        <w:t>Наглядная геометрия Геометрические фигуры</w:t>
      </w:r>
    </w:p>
    <w:p w:rsidR="00D462EF" w:rsidRPr="00B635AE" w:rsidRDefault="00D462EF" w:rsidP="00CE29E2">
      <w:pPr>
        <w:numPr>
          <w:ilvl w:val="0"/>
          <w:numId w:val="95"/>
        </w:numPr>
        <w:tabs>
          <w:tab w:val="left" w:pos="1214"/>
        </w:tabs>
        <w:spacing w:line="236" w:lineRule="auto"/>
        <w:ind w:firstLine="567"/>
        <w:jc w:val="both"/>
        <w:rPr>
          <w:sz w:val="24"/>
          <w:szCs w:val="24"/>
        </w:rPr>
      </w:pPr>
      <w:r w:rsidRPr="00B635AE">
        <w:rPr>
          <w:sz w:val="24"/>
          <w:szCs w:val="24"/>
        </w:rPr>
        <w:lastRenderedPageBreak/>
        <w:t>Оперировать понятиями фигура, точка, отрезок, прямая, луч, ломаная, угол, многоугольник, треугольник и четырѐхугольник, прямоугольник и квадрат, окружность и круг, прямоугольный параллелепипед, куб, призма, шар, пирамида, цилиндр, конус;</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95"/>
        </w:numPr>
        <w:tabs>
          <w:tab w:val="left" w:pos="1182"/>
        </w:tabs>
        <w:spacing w:line="234" w:lineRule="auto"/>
        <w:ind w:firstLine="567"/>
        <w:rPr>
          <w:sz w:val="24"/>
          <w:szCs w:val="24"/>
        </w:rPr>
      </w:pPr>
      <w:r w:rsidRPr="00B635AE">
        <w:rPr>
          <w:sz w:val="24"/>
          <w:szCs w:val="24"/>
        </w:rPr>
        <w:t>извлекать, интерпретировать и преобразовывать информацию о геометрических фигурах, представленную на чертежах</w:t>
      </w:r>
    </w:p>
    <w:p w:rsidR="00D462EF" w:rsidRPr="00B635AE" w:rsidRDefault="00D462EF" w:rsidP="00CE29E2">
      <w:pPr>
        <w:numPr>
          <w:ilvl w:val="0"/>
          <w:numId w:val="95"/>
        </w:numPr>
        <w:tabs>
          <w:tab w:val="left" w:pos="1250"/>
        </w:tabs>
        <w:spacing w:line="234" w:lineRule="auto"/>
        <w:ind w:firstLine="567"/>
        <w:rPr>
          <w:sz w:val="24"/>
          <w:szCs w:val="24"/>
        </w:rPr>
      </w:pPr>
      <w:r w:rsidRPr="00B635AE">
        <w:rPr>
          <w:sz w:val="24"/>
          <w:szCs w:val="24"/>
        </w:rPr>
        <w:t>изображать изучаемые фигуры от руки и с помощью линейки, циркуля, компьютерных инструментов.</w:t>
      </w:r>
    </w:p>
    <w:p w:rsidR="00D462EF" w:rsidRPr="00B635AE" w:rsidRDefault="00D462EF" w:rsidP="00D462EF">
      <w:pPr>
        <w:spacing w:line="7" w:lineRule="exact"/>
        <w:ind w:firstLine="567"/>
        <w:rPr>
          <w:sz w:val="24"/>
          <w:szCs w:val="24"/>
        </w:rPr>
      </w:pP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CE29E2">
      <w:pPr>
        <w:numPr>
          <w:ilvl w:val="0"/>
          <w:numId w:val="95"/>
        </w:numPr>
        <w:tabs>
          <w:tab w:val="left" w:pos="1100"/>
        </w:tabs>
        <w:spacing w:line="235" w:lineRule="auto"/>
        <w:ind w:firstLine="567"/>
        <w:rPr>
          <w:sz w:val="24"/>
          <w:szCs w:val="24"/>
        </w:rPr>
      </w:pPr>
      <w:r w:rsidRPr="00B635AE">
        <w:rPr>
          <w:sz w:val="24"/>
          <w:szCs w:val="24"/>
        </w:rPr>
        <w:t>решать практические задачи с применением простейших свойств фигур</w:t>
      </w:r>
    </w:p>
    <w:p w:rsidR="00D462EF" w:rsidRPr="00B635AE" w:rsidRDefault="00D462EF" w:rsidP="00D462EF">
      <w:pPr>
        <w:spacing w:line="6" w:lineRule="exact"/>
        <w:ind w:firstLine="567"/>
        <w:rPr>
          <w:sz w:val="20"/>
          <w:szCs w:val="20"/>
        </w:rPr>
      </w:pPr>
    </w:p>
    <w:p w:rsidR="00D462EF" w:rsidRDefault="00D462EF" w:rsidP="00D462EF">
      <w:pPr>
        <w:ind w:firstLine="567"/>
        <w:rPr>
          <w:sz w:val="20"/>
          <w:szCs w:val="20"/>
        </w:rPr>
      </w:pPr>
      <w:r>
        <w:rPr>
          <w:b/>
          <w:bCs/>
          <w:sz w:val="24"/>
          <w:szCs w:val="24"/>
        </w:rPr>
        <w:t>Измерения и вычисления</w:t>
      </w:r>
    </w:p>
    <w:p w:rsidR="00D462EF" w:rsidRDefault="00D462EF" w:rsidP="00D462EF">
      <w:pPr>
        <w:spacing w:line="7" w:lineRule="exact"/>
        <w:ind w:firstLine="567"/>
        <w:rPr>
          <w:sz w:val="20"/>
          <w:szCs w:val="20"/>
        </w:rPr>
      </w:pPr>
    </w:p>
    <w:p w:rsidR="00D462EF" w:rsidRPr="00B635AE" w:rsidRDefault="00D462EF" w:rsidP="00CE29E2">
      <w:pPr>
        <w:numPr>
          <w:ilvl w:val="0"/>
          <w:numId w:val="96"/>
        </w:numPr>
        <w:tabs>
          <w:tab w:val="left" w:pos="1144"/>
        </w:tabs>
        <w:spacing w:line="234" w:lineRule="auto"/>
        <w:ind w:firstLine="567"/>
        <w:rPr>
          <w:sz w:val="24"/>
          <w:szCs w:val="24"/>
        </w:rPr>
      </w:pPr>
      <w:r w:rsidRPr="00B635AE">
        <w:rPr>
          <w:sz w:val="24"/>
          <w:szCs w:val="24"/>
        </w:rPr>
        <w:t>выполнять измерение длин, расстояний, величин углов, с помощью инструментов для измерений длин и углов;</w:t>
      </w:r>
    </w:p>
    <w:p w:rsidR="00D462EF" w:rsidRPr="00B635AE" w:rsidRDefault="00D462EF" w:rsidP="00D462EF">
      <w:pPr>
        <w:tabs>
          <w:tab w:val="left" w:pos="1300"/>
        </w:tabs>
        <w:spacing w:line="234" w:lineRule="auto"/>
        <w:ind w:firstLine="567"/>
        <w:rPr>
          <w:sz w:val="24"/>
          <w:szCs w:val="24"/>
        </w:rPr>
      </w:pPr>
      <w:r w:rsidRPr="00B635AE">
        <w:rPr>
          <w:sz w:val="24"/>
          <w:szCs w:val="24"/>
        </w:rPr>
        <w:t>-вычислять площади прямоугольников, квадратов, объѐмы прямоугольных параллелепипедов, кубов.</w:t>
      </w:r>
    </w:p>
    <w:p w:rsidR="00D462EF" w:rsidRPr="00B635AE" w:rsidRDefault="00D462EF" w:rsidP="00D462EF">
      <w:pPr>
        <w:spacing w:line="6" w:lineRule="exact"/>
        <w:ind w:firstLine="567"/>
        <w:rPr>
          <w:sz w:val="24"/>
          <w:szCs w:val="24"/>
        </w:rPr>
      </w:pP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7" w:lineRule="exact"/>
        <w:ind w:firstLine="567"/>
        <w:rPr>
          <w:sz w:val="24"/>
          <w:szCs w:val="24"/>
        </w:rPr>
      </w:pPr>
    </w:p>
    <w:p w:rsidR="00D462EF" w:rsidRPr="00B635AE" w:rsidRDefault="00D462EF" w:rsidP="00CE29E2">
      <w:pPr>
        <w:numPr>
          <w:ilvl w:val="0"/>
          <w:numId w:val="96"/>
        </w:numPr>
        <w:tabs>
          <w:tab w:val="left" w:pos="1156"/>
        </w:tabs>
        <w:spacing w:line="234" w:lineRule="auto"/>
        <w:ind w:firstLine="567"/>
        <w:rPr>
          <w:sz w:val="24"/>
          <w:szCs w:val="24"/>
        </w:rPr>
      </w:pPr>
      <w:r w:rsidRPr="00B635AE">
        <w:rPr>
          <w:sz w:val="24"/>
          <w:szCs w:val="24"/>
        </w:rPr>
        <w:t>вычислять расстояния на местности в стандартных ситуациях, площади участков прямоугольной формы, объѐмы комнат;</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96"/>
        </w:numPr>
        <w:tabs>
          <w:tab w:val="left" w:pos="1100"/>
        </w:tabs>
        <w:ind w:firstLine="567"/>
        <w:rPr>
          <w:sz w:val="24"/>
          <w:szCs w:val="24"/>
        </w:rPr>
      </w:pPr>
      <w:r w:rsidRPr="00B635AE">
        <w:rPr>
          <w:sz w:val="24"/>
          <w:szCs w:val="24"/>
        </w:rPr>
        <w:t>выполнять простейшие построения на местности, необходимые в реальной жизни;</w:t>
      </w:r>
    </w:p>
    <w:p w:rsidR="00D462EF" w:rsidRPr="00B635AE" w:rsidRDefault="00D462EF" w:rsidP="00CE29E2">
      <w:pPr>
        <w:numPr>
          <w:ilvl w:val="0"/>
          <w:numId w:val="96"/>
        </w:numPr>
        <w:tabs>
          <w:tab w:val="left" w:pos="1100"/>
        </w:tabs>
        <w:ind w:firstLine="567"/>
        <w:rPr>
          <w:sz w:val="24"/>
          <w:szCs w:val="24"/>
        </w:rPr>
      </w:pPr>
      <w:r w:rsidRPr="00B635AE">
        <w:rPr>
          <w:sz w:val="24"/>
          <w:szCs w:val="24"/>
        </w:rPr>
        <w:t>оценивать размеры реальных объектов окружающего мира.</w:t>
      </w:r>
    </w:p>
    <w:p w:rsidR="00D462EF" w:rsidRPr="00B635AE" w:rsidRDefault="00D462EF" w:rsidP="00D462EF">
      <w:pPr>
        <w:spacing w:line="5" w:lineRule="exact"/>
        <w:ind w:firstLine="567"/>
        <w:rPr>
          <w:sz w:val="20"/>
          <w:szCs w:val="20"/>
        </w:rPr>
      </w:pPr>
    </w:p>
    <w:p w:rsidR="00D462EF" w:rsidRDefault="00D462EF" w:rsidP="00D462EF">
      <w:pPr>
        <w:ind w:firstLine="567"/>
        <w:rPr>
          <w:sz w:val="20"/>
          <w:szCs w:val="20"/>
        </w:rPr>
      </w:pPr>
      <w:r>
        <w:rPr>
          <w:b/>
          <w:bCs/>
          <w:sz w:val="24"/>
          <w:szCs w:val="24"/>
        </w:rPr>
        <w:t>История математики</w:t>
      </w:r>
    </w:p>
    <w:p w:rsidR="00D462EF" w:rsidRDefault="00D462EF" w:rsidP="00D462EF">
      <w:pPr>
        <w:spacing w:line="7" w:lineRule="exact"/>
        <w:ind w:firstLine="567"/>
        <w:rPr>
          <w:sz w:val="20"/>
          <w:szCs w:val="20"/>
        </w:rPr>
      </w:pPr>
    </w:p>
    <w:p w:rsidR="00D462EF" w:rsidRPr="00B635AE" w:rsidRDefault="00D462EF" w:rsidP="00CE29E2">
      <w:pPr>
        <w:numPr>
          <w:ilvl w:val="0"/>
          <w:numId w:val="97"/>
        </w:numPr>
        <w:tabs>
          <w:tab w:val="left" w:pos="1158"/>
        </w:tabs>
        <w:spacing w:line="233" w:lineRule="auto"/>
        <w:ind w:firstLine="567"/>
        <w:rPr>
          <w:sz w:val="24"/>
          <w:szCs w:val="24"/>
        </w:rPr>
      </w:pPr>
      <w:r w:rsidRPr="00B635AE">
        <w:rPr>
          <w:sz w:val="24"/>
          <w:szCs w:val="24"/>
        </w:rPr>
        <w:t>Характеризовать вклад выдающихся математиков в развитие математики и иных научных областей.</w:t>
      </w:r>
    </w:p>
    <w:p w:rsidR="00D462EF" w:rsidRPr="00B635AE" w:rsidRDefault="00D462EF" w:rsidP="00D462EF">
      <w:pPr>
        <w:spacing w:line="290" w:lineRule="exact"/>
        <w:ind w:firstLine="567"/>
        <w:rPr>
          <w:sz w:val="20"/>
          <w:szCs w:val="20"/>
        </w:rPr>
      </w:pPr>
    </w:p>
    <w:p w:rsidR="00D462EF" w:rsidRPr="00B635AE" w:rsidRDefault="00D462EF" w:rsidP="00D462EF">
      <w:pPr>
        <w:spacing w:line="234" w:lineRule="auto"/>
        <w:ind w:firstLine="567"/>
        <w:rPr>
          <w:sz w:val="20"/>
          <w:szCs w:val="20"/>
        </w:rPr>
      </w:pPr>
      <w:r w:rsidRPr="00B635AE">
        <w:rPr>
          <w:b/>
          <w:bCs/>
          <w:i/>
          <w:iCs/>
          <w:sz w:val="24"/>
          <w:szCs w:val="24"/>
        </w:rPr>
        <w:t xml:space="preserve">Выпускник научится </w:t>
      </w:r>
      <w:r w:rsidRPr="00B635AE">
        <w:rPr>
          <w:sz w:val="24"/>
          <w:szCs w:val="24"/>
        </w:rPr>
        <w:t>в</w:t>
      </w:r>
      <w:r w:rsidRPr="00B635AE">
        <w:rPr>
          <w:b/>
          <w:bCs/>
          <w:i/>
          <w:iCs/>
          <w:sz w:val="24"/>
          <w:szCs w:val="24"/>
        </w:rPr>
        <w:t xml:space="preserve"> </w:t>
      </w:r>
      <w:r w:rsidRPr="00B635AE">
        <w:rPr>
          <w:sz w:val="24"/>
          <w:szCs w:val="24"/>
        </w:rPr>
        <w:t>7-9</w:t>
      </w:r>
      <w:r w:rsidRPr="00B635AE">
        <w:rPr>
          <w:b/>
          <w:bCs/>
          <w:i/>
          <w:iCs/>
          <w:sz w:val="24"/>
          <w:szCs w:val="24"/>
        </w:rPr>
        <w:t xml:space="preserve"> </w:t>
      </w:r>
      <w:r w:rsidRPr="00B635AE">
        <w:rPr>
          <w:sz w:val="24"/>
          <w:szCs w:val="24"/>
        </w:rPr>
        <w:t>классах</w:t>
      </w:r>
      <w:r w:rsidRPr="00B635AE">
        <w:rPr>
          <w:b/>
          <w:bCs/>
          <w:i/>
          <w:iCs/>
          <w:sz w:val="24"/>
          <w:szCs w:val="24"/>
        </w:rPr>
        <w:t xml:space="preserve"> </w:t>
      </w:r>
      <w:r w:rsidRPr="00B635AE">
        <w:rPr>
          <w:sz w:val="24"/>
          <w:szCs w:val="24"/>
        </w:rPr>
        <w:t>(для использования в повседневной жизни и</w:t>
      </w:r>
      <w:r w:rsidRPr="00B635AE">
        <w:rPr>
          <w:b/>
          <w:bCs/>
          <w:i/>
          <w:iCs/>
          <w:sz w:val="24"/>
          <w:szCs w:val="24"/>
        </w:rPr>
        <w:t xml:space="preserve"> </w:t>
      </w:r>
      <w:r w:rsidRPr="00B635AE">
        <w:rPr>
          <w:sz w:val="24"/>
          <w:szCs w:val="24"/>
        </w:rPr>
        <w:t>обеспечения возможности успешного продолжения образования на базовом уровне)</w:t>
      </w:r>
    </w:p>
    <w:p w:rsidR="00D462EF" w:rsidRPr="00B635AE" w:rsidRDefault="00D462EF" w:rsidP="00D462EF">
      <w:pPr>
        <w:spacing w:line="6" w:lineRule="exact"/>
        <w:ind w:firstLine="567"/>
        <w:rPr>
          <w:sz w:val="20"/>
          <w:szCs w:val="20"/>
        </w:rPr>
      </w:pPr>
    </w:p>
    <w:p w:rsidR="00D462EF" w:rsidRPr="00B635AE" w:rsidRDefault="00D462EF" w:rsidP="00D462EF">
      <w:pPr>
        <w:ind w:firstLine="567"/>
        <w:rPr>
          <w:sz w:val="20"/>
          <w:szCs w:val="20"/>
        </w:rPr>
      </w:pPr>
      <w:r w:rsidRPr="00B635AE">
        <w:rPr>
          <w:b/>
          <w:bCs/>
          <w:sz w:val="24"/>
          <w:szCs w:val="24"/>
        </w:rPr>
        <w:t>Элементы теории множеств и математической логики</w:t>
      </w:r>
    </w:p>
    <w:p w:rsidR="00D462EF" w:rsidRPr="00B635AE" w:rsidRDefault="00D462EF" w:rsidP="00D462EF">
      <w:pPr>
        <w:spacing w:line="7" w:lineRule="exact"/>
        <w:ind w:firstLine="567"/>
        <w:rPr>
          <w:sz w:val="20"/>
          <w:szCs w:val="20"/>
        </w:rPr>
      </w:pPr>
    </w:p>
    <w:p w:rsidR="00D462EF" w:rsidRPr="00B635AE" w:rsidRDefault="00D462EF" w:rsidP="00CE29E2">
      <w:pPr>
        <w:numPr>
          <w:ilvl w:val="0"/>
          <w:numId w:val="98"/>
        </w:numPr>
        <w:tabs>
          <w:tab w:val="left" w:pos="1221"/>
        </w:tabs>
        <w:spacing w:line="234" w:lineRule="auto"/>
        <w:ind w:firstLine="567"/>
        <w:rPr>
          <w:sz w:val="24"/>
          <w:szCs w:val="24"/>
        </w:rPr>
      </w:pPr>
      <w:r w:rsidRPr="00B635AE">
        <w:rPr>
          <w:sz w:val="24"/>
          <w:szCs w:val="24"/>
        </w:rPr>
        <w:t>Оперировать на базовом уровне понятиями: множество, элемент множества, подмножество, принадлежность;</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98"/>
        </w:numPr>
        <w:tabs>
          <w:tab w:val="left" w:pos="1100"/>
        </w:tabs>
        <w:ind w:firstLine="567"/>
        <w:rPr>
          <w:sz w:val="24"/>
          <w:szCs w:val="24"/>
        </w:rPr>
      </w:pPr>
      <w:r w:rsidRPr="00B635AE">
        <w:rPr>
          <w:sz w:val="24"/>
          <w:szCs w:val="24"/>
        </w:rPr>
        <w:t>задавать множества перечислением их элементов;</w:t>
      </w:r>
    </w:p>
    <w:p w:rsidR="00D462EF" w:rsidRPr="00B635AE" w:rsidRDefault="00D462EF" w:rsidP="00CE29E2">
      <w:pPr>
        <w:numPr>
          <w:ilvl w:val="0"/>
          <w:numId w:val="98"/>
        </w:numPr>
        <w:tabs>
          <w:tab w:val="left" w:pos="1100"/>
        </w:tabs>
        <w:ind w:firstLine="567"/>
        <w:rPr>
          <w:sz w:val="24"/>
          <w:szCs w:val="24"/>
        </w:rPr>
      </w:pPr>
      <w:r w:rsidRPr="00B635AE">
        <w:rPr>
          <w:sz w:val="24"/>
          <w:szCs w:val="24"/>
        </w:rPr>
        <w:t>находить пересечение, объединение, подмножество в простейших ситуациях;</w:t>
      </w:r>
    </w:p>
    <w:p w:rsidR="00D462EF" w:rsidRPr="00B635AE" w:rsidRDefault="00D462EF" w:rsidP="00D462EF">
      <w:pPr>
        <w:spacing w:line="12" w:lineRule="exact"/>
        <w:ind w:firstLine="567"/>
        <w:rPr>
          <w:sz w:val="24"/>
          <w:szCs w:val="24"/>
        </w:rPr>
      </w:pPr>
    </w:p>
    <w:p w:rsidR="00D462EF" w:rsidRPr="00B635AE" w:rsidRDefault="00D462EF" w:rsidP="00CE29E2">
      <w:pPr>
        <w:numPr>
          <w:ilvl w:val="0"/>
          <w:numId w:val="98"/>
        </w:numPr>
        <w:tabs>
          <w:tab w:val="left" w:pos="1233"/>
        </w:tabs>
        <w:spacing w:line="234" w:lineRule="auto"/>
        <w:ind w:firstLine="567"/>
        <w:rPr>
          <w:sz w:val="24"/>
          <w:szCs w:val="24"/>
        </w:rPr>
      </w:pPr>
      <w:r w:rsidRPr="00B635AE">
        <w:rPr>
          <w:sz w:val="24"/>
          <w:szCs w:val="24"/>
        </w:rPr>
        <w:t>оперировать на базовом уровне понятиями: определение, аксиома, теорема, доказательство;</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98"/>
        </w:numPr>
        <w:tabs>
          <w:tab w:val="left" w:pos="1100"/>
        </w:tabs>
        <w:ind w:firstLine="567"/>
        <w:rPr>
          <w:sz w:val="24"/>
          <w:szCs w:val="24"/>
        </w:rPr>
      </w:pPr>
      <w:r w:rsidRPr="00B635AE">
        <w:rPr>
          <w:sz w:val="24"/>
          <w:szCs w:val="24"/>
        </w:rPr>
        <w:t>приводить примеры и контрпримеры для подтвержнения своих высказываний.</w:t>
      </w:r>
    </w:p>
    <w:p w:rsidR="00D462EF" w:rsidRPr="00B635AE" w:rsidRDefault="00D462EF" w:rsidP="00D462EF">
      <w:pPr>
        <w:spacing w:line="5" w:lineRule="exact"/>
        <w:ind w:firstLine="567"/>
        <w:rPr>
          <w:sz w:val="20"/>
          <w:szCs w:val="20"/>
        </w:rPr>
      </w:pPr>
    </w:p>
    <w:p w:rsidR="00D462EF" w:rsidRPr="00B635AE" w:rsidRDefault="00D462EF" w:rsidP="00D462EF">
      <w:pPr>
        <w:ind w:firstLine="567"/>
        <w:rPr>
          <w:sz w:val="20"/>
          <w:szCs w:val="20"/>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7" w:lineRule="exact"/>
        <w:ind w:firstLine="567"/>
        <w:rPr>
          <w:sz w:val="20"/>
          <w:szCs w:val="20"/>
        </w:rPr>
      </w:pPr>
    </w:p>
    <w:p w:rsidR="00D462EF" w:rsidRPr="00B635AE" w:rsidRDefault="00D462EF" w:rsidP="00CE29E2">
      <w:pPr>
        <w:numPr>
          <w:ilvl w:val="0"/>
          <w:numId w:val="99"/>
        </w:numPr>
        <w:tabs>
          <w:tab w:val="left" w:pos="1250"/>
        </w:tabs>
        <w:spacing w:line="234" w:lineRule="auto"/>
        <w:ind w:firstLine="567"/>
        <w:rPr>
          <w:sz w:val="24"/>
          <w:szCs w:val="24"/>
        </w:rPr>
      </w:pPr>
      <w:r w:rsidRPr="00B635AE">
        <w:rPr>
          <w:sz w:val="24"/>
          <w:szCs w:val="24"/>
        </w:rPr>
        <w:t>использовать графическое представление множеств для описания реальных процессов и явлений, при решении задач других учебных предметов.</w:t>
      </w:r>
    </w:p>
    <w:p w:rsidR="00D462EF" w:rsidRPr="00B635AE" w:rsidRDefault="00D462EF" w:rsidP="00D462EF">
      <w:pPr>
        <w:spacing w:line="6" w:lineRule="exact"/>
        <w:ind w:firstLine="567"/>
        <w:rPr>
          <w:sz w:val="24"/>
          <w:szCs w:val="24"/>
        </w:rPr>
      </w:pPr>
    </w:p>
    <w:p w:rsidR="00D462EF" w:rsidRDefault="00D462EF" w:rsidP="00D462EF">
      <w:pPr>
        <w:ind w:firstLine="567"/>
        <w:rPr>
          <w:sz w:val="24"/>
          <w:szCs w:val="24"/>
        </w:rPr>
      </w:pPr>
      <w:r>
        <w:rPr>
          <w:b/>
          <w:bCs/>
          <w:sz w:val="24"/>
          <w:szCs w:val="24"/>
        </w:rPr>
        <w:t>Числа</w:t>
      </w:r>
    </w:p>
    <w:p w:rsidR="00D462EF" w:rsidRDefault="00D462EF" w:rsidP="00D462EF">
      <w:pPr>
        <w:spacing w:line="7" w:lineRule="exact"/>
        <w:ind w:firstLine="567"/>
        <w:rPr>
          <w:sz w:val="24"/>
          <w:szCs w:val="24"/>
        </w:rPr>
      </w:pPr>
    </w:p>
    <w:p w:rsidR="00D462EF" w:rsidRPr="00B635AE" w:rsidRDefault="00D462EF" w:rsidP="00CE29E2">
      <w:pPr>
        <w:numPr>
          <w:ilvl w:val="0"/>
          <w:numId w:val="99"/>
        </w:numPr>
        <w:tabs>
          <w:tab w:val="left" w:pos="1202"/>
        </w:tabs>
        <w:spacing w:line="236" w:lineRule="auto"/>
        <w:ind w:firstLine="567"/>
        <w:jc w:val="both"/>
        <w:rPr>
          <w:sz w:val="24"/>
          <w:szCs w:val="24"/>
        </w:rPr>
      </w:pPr>
      <w:r w:rsidRPr="00B635AE">
        <w:rPr>
          <w:sz w:val="24"/>
          <w:szCs w:val="24"/>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D462EF" w:rsidRPr="00B635AE" w:rsidRDefault="00D462EF" w:rsidP="00D462EF">
      <w:pPr>
        <w:spacing w:line="2" w:lineRule="exact"/>
        <w:ind w:firstLine="567"/>
        <w:rPr>
          <w:sz w:val="24"/>
          <w:szCs w:val="24"/>
        </w:rPr>
      </w:pPr>
    </w:p>
    <w:p w:rsidR="00D462EF" w:rsidRPr="00B635AE" w:rsidRDefault="00D462EF" w:rsidP="00CE29E2">
      <w:pPr>
        <w:numPr>
          <w:ilvl w:val="0"/>
          <w:numId w:val="99"/>
        </w:numPr>
        <w:tabs>
          <w:tab w:val="left" w:pos="1100"/>
        </w:tabs>
        <w:ind w:firstLine="567"/>
        <w:rPr>
          <w:sz w:val="24"/>
          <w:szCs w:val="24"/>
        </w:rPr>
      </w:pPr>
      <w:r w:rsidRPr="00B635AE">
        <w:rPr>
          <w:sz w:val="24"/>
          <w:szCs w:val="24"/>
        </w:rPr>
        <w:t>использовать свойства чисел и правила действий при выполнении вычислений;</w:t>
      </w:r>
    </w:p>
    <w:p w:rsidR="00D462EF" w:rsidRPr="00B635AE" w:rsidRDefault="00D462EF" w:rsidP="00D462EF">
      <w:pPr>
        <w:spacing w:line="12" w:lineRule="exact"/>
        <w:ind w:firstLine="567"/>
        <w:rPr>
          <w:sz w:val="24"/>
          <w:szCs w:val="24"/>
        </w:rPr>
      </w:pPr>
    </w:p>
    <w:p w:rsidR="00D462EF" w:rsidRPr="00B635AE" w:rsidRDefault="00D462EF" w:rsidP="00CE29E2">
      <w:pPr>
        <w:numPr>
          <w:ilvl w:val="0"/>
          <w:numId w:val="99"/>
        </w:numPr>
        <w:tabs>
          <w:tab w:val="left" w:pos="1142"/>
        </w:tabs>
        <w:spacing w:line="234" w:lineRule="auto"/>
        <w:ind w:firstLine="567"/>
        <w:rPr>
          <w:sz w:val="24"/>
          <w:szCs w:val="24"/>
        </w:rPr>
      </w:pPr>
      <w:r w:rsidRPr="00B635AE">
        <w:rPr>
          <w:sz w:val="24"/>
          <w:szCs w:val="24"/>
        </w:rPr>
        <w:t>использовать признаки делимости на 2, 5, 3, 9, 10 при выполнении вычислений и решении несложных задач;</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99"/>
        </w:numPr>
        <w:tabs>
          <w:tab w:val="left" w:pos="1100"/>
        </w:tabs>
        <w:ind w:firstLine="567"/>
        <w:rPr>
          <w:sz w:val="24"/>
          <w:szCs w:val="24"/>
        </w:rPr>
      </w:pPr>
      <w:r w:rsidRPr="00B635AE">
        <w:rPr>
          <w:sz w:val="24"/>
          <w:szCs w:val="24"/>
        </w:rPr>
        <w:t>выполнять округление рациональных чисел в соответствии с правилами;</w:t>
      </w:r>
    </w:p>
    <w:p w:rsidR="00D462EF" w:rsidRPr="00B635AE" w:rsidRDefault="00D462EF" w:rsidP="00CE29E2">
      <w:pPr>
        <w:numPr>
          <w:ilvl w:val="0"/>
          <w:numId w:val="99"/>
        </w:numPr>
        <w:tabs>
          <w:tab w:val="left" w:pos="1100"/>
        </w:tabs>
        <w:ind w:firstLine="567"/>
        <w:rPr>
          <w:sz w:val="24"/>
          <w:szCs w:val="24"/>
        </w:rPr>
      </w:pPr>
      <w:r w:rsidRPr="00B635AE">
        <w:rPr>
          <w:sz w:val="24"/>
          <w:szCs w:val="24"/>
        </w:rPr>
        <w:t>оценивать значение квадратного корня из положительного целого числа;</w:t>
      </w:r>
    </w:p>
    <w:p w:rsidR="00D462EF" w:rsidRPr="00B635AE" w:rsidRDefault="00D462EF" w:rsidP="00CE29E2">
      <w:pPr>
        <w:numPr>
          <w:ilvl w:val="0"/>
          <w:numId w:val="100"/>
        </w:numPr>
        <w:tabs>
          <w:tab w:val="left" w:pos="1100"/>
        </w:tabs>
        <w:ind w:firstLine="567"/>
        <w:rPr>
          <w:sz w:val="24"/>
          <w:szCs w:val="24"/>
        </w:rPr>
      </w:pPr>
      <w:r w:rsidRPr="00B635AE">
        <w:rPr>
          <w:sz w:val="24"/>
          <w:szCs w:val="24"/>
        </w:rPr>
        <w:t>распознавать рациональные и иррациональные числа;</w:t>
      </w:r>
    </w:p>
    <w:p w:rsidR="00D462EF" w:rsidRDefault="00D462EF" w:rsidP="00CE29E2">
      <w:pPr>
        <w:numPr>
          <w:ilvl w:val="0"/>
          <w:numId w:val="100"/>
        </w:numPr>
        <w:tabs>
          <w:tab w:val="left" w:pos="1100"/>
        </w:tabs>
        <w:ind w:firstLine="567"/>
        <w:rPr>
          <w:sz w:val="24"/>
          <w:szCs w:val="24"/>
        </w:rPr>
      </w:pPr>
      <w:r>
        <w:rPr>
          <w:sz w:val="24"/>
          <w:szCs w:val="24"/>
        </w:rPr>
        <w:t>сравнивать числа.</w:t>
      </w:r>
    </w:p>
    <w:p w:rsidR="00D462EF" w:rsidRDefault="00D462EF" w:rsidP="00D462EF">
      <w:pPr>
        <w:spacing w:line="5" w:lineRule="exact"/>
        <w:ind w:firstLine="567"/>
        <w:rPr>
          <w:sz w:val="20"/>
          <w:szCs w:val="20"/>
        </w:rPr>
      </w:pPr>
    </w:p>
    <w:p w:rsidR="00D462EF" w:rsidRPr="00B635AE" w:rsidRDefault="00D462EF" w:rsidP="00D462EF">
      <w:pPr>
        <w:ind w:firstLine="567"/>
        <w:rPr>
          <w:sz w:val="20"/>
          <w:szCs w:val="20"/>
        </w:rPr>
      </w:pPr>
      <w:r w:rsidRPr="00B635AE">
        <w:rPr>
          <w:b/>
          <w:bCs/>
          <w:i/>
          <w:iCs/>
          <w:sz w:val="24"/>
          <w:szCs w:val="24"/>
        </w:rPr>
        <w:t>В повседневной жизни и при изучении других предметов:</w:t>
      </w:r>
    </w:p>
    <w:p w:rsidR="00D462EF" w:rsidRPr="00B635AE" w:rsidRDefault="00D462EF" w:rsidP="00CE29E2">
      <w:pPr>
        <w:numPr>
          <w:ilvl w:val="0"/>
          <w:numId w:val="101"/>
        </w:numPr>
        <w:tabs>
          <w:tab w:val="left" w:pos="1100"/>
        </w:tabs>
        <w:spacing w:line="235" w:lineRule="auto"/>
        <w:ind w:firstLine="567"/>
        <w:rPr>
          <w:sz w:val="24"/>
          <w:szCs w:val="24"/>
        </w:rPr>
      </w:pPr>
      <w:r w:rsidRPr="00B635AE">
        <w:rPr>
          <w:sz w:val="24"/>
          <w:szCs w:val="24"/>
        </w:rPr>
        <w:t>оценивать результаты вычислений при решении практических задач;</w:t>
      </w:r>
    </w:p>
    <w:p w:rsidR="00D462EF" w:rsidRPr="00B635AE" w:rsidRDefault="00D462EF" w:rsidP="00CE29E2">
      <w:pPr>
        <w:numPr>
          <w:ilvl w:val="0"/>
          <w:numId w:val="101"/>
        </w:numPr>
        <w:tabs>
          <w:tab w:val="left" w:pos="1100"/>
        </w:tabs>
        <w:ind w:firstLine="567"/>
        <w:rPr>
          <w:sz w:val="24"/>
          <w:szCs w:val="24"/>
        </w:rPr>
      </w:pPr>
      <w:r w:rsidRPr="00B635AE">
        <w:rPr>
          <w:sz w:val="24"/>
          <w:szCs w:val="24"/>
        </w:rPr>
        <w:t>выполнять сравнение чисел в реальных ситуациях;</w:t>
      </w:r>
    </w:p>
    <w:p w:rsidR="00D462EF" w:rsidRPr="00B635AE" w:rsidRDefault="00D462EF" w:rsidP="00D462EF">
      <w:pPr>
        <w:spacing w:line="12" w:lineRule="exact"/>
        <w:ind w:firstLine="567"/>
        <w:rPr>
          <w:sz w:val="24"/>
          <w:szCs w:val="24"/>
        </w:rPr>
      </w:pPr>
    </w:p>
    <w:p w:rsidR="00D462EF" w:rsidRPr="00B635AE" w:rsidRDefault="00D462EF" w:rsidP="00CE29E2">
      <w:pPr>
        <w:numPr>
          <w:ilvl w:val="0"/>
          <w:numId w:val="101"/>
        </w:numPr>
        <w:tabs>
          <w:tab w:val="left" w:pos="1118"/>
        </w:tabs>
        <w:spacing w:line="234" w:lineRule="auto"/>
        <w:ind w:firstLine="567"/>
        <w:rPr>
          <w:sz w:val="24"/>
          <w:szCs w:val="24"/>
        </w:rPr>
      </w:pPr>
      <w:r w:rsidRPr="00B635AE">
        <w:rPr>
          <w:sz w:val="24"/>
          <w:szCs w:val="24"/>
        </w:rPr>
        <w:t>составлять числовые выражения при решении практических задач и задач из других учебных предметов.</w:t>
      </w:r>
    </w:p>
    <w:p w:rsidR="00D462EF" w:rsidRPr="00B635AE" w:rsidRDefault="00D462EF" w:rsidP="00D462EF">
      <w:pPr>
        <w:spacing w:line="6" w:lineRule="exact"/>
        <w:ind w:firstLine="567"/>
        <w:rPr>
          <w:sz w:val="24"/>
          <w:szCs w:val="24"/>
        </w:rPr>
      </w:pPr>
    </w:p>
    <w:p w:rsidR="00D462EF" w:rsidRDefault="00D462EF" w:rsidP="00D462EF">
      <w:pPr>
        <w:ind w:firstLine="567"/>
        <w:rPr>
          <w:sz w:val="24"/>
          <w:szCs w:val="24"/>
        </w:rPr>
      </w:pPr>
      <w:r>
        <w:rPr>
          <w:b/>
          <w:bCs/>
          <w:sz w:val="24"/>
          <w:szCs w:val="24"/>
        </w:rPr>
        <w:lastRenderedPageBreak/>
        <w:t>Тождественные преобразования</w:t>
      </w:r>
    </w:p>
    <w:p w:rsidR="00D462EF" w:rsidRPr="00B635AE" w:rsidRDefault="00D462EF" w:rsidP="00CE29E2">
      <w:pPr>
        <w:numPr>
          <w:ilvl w:val="0"/>
          <w:numId w:val="101"/>
        </w:numPr>
        <w:tabs>
          <w:tab w:val="left" w:pos="1250"/>
        </w:tabs>
        <w:spacing w:line="236" w:lineRule="auto"/>
        <w:ind w:firstLine="567"/>
        <w:jc w:val="both"/>
        <w:rPr>
          <w:sz w:val="24"/>
          <w:szCs w:val="24"/>
        </w:rPr>
      </w:pPr>
      <w:r w:rsidRPr="00B635AE">
        <w:rPr>
          <w:sz w:val="24"/>
          <w:szCs w:val="24"/>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D462EF" w:rsidRPr="00B635AE" w:rsidRDefault="00D462EF" w:rsidP="00CE29E2">
      <w:pPr>
        <w:numPr>
          <w:ilvl w:val="0"/>
          <w:numId w:val="101"/>
        </w:numPr>
        <w:tabs>
          <w:tab w:val="left" w:pos="1216"/>
        </w:tabs>
        <w:spacing w:line="234" w:lineRule="auto"/>
        <w:ind w:firstLine="567"/>
        <w:rPr>
          <w:sz w:val="24"/>
          <w:szCs w:val="24"/>
        </w:rPr>
      </w:pPr>
      <w:r w:rsidRPr="00B635AE">
        <w:rPr>
          <w:sz w:val="24"/>
          <w:szCs w:val="24"/>
        </w:rPr>
        <w:t>выполнять несложные преобразования целых выражений: раскрывать скобки, приводить подобные слагаемые;</w:t>
      </w:r>
    </w:p>
    <w:p w:rsidR="00D462EF" w:rsidRPr="00B635AE" w:rsidRDefault="00D462EF" w:rsidP="00CE29E2">
      <w:pPr>
        <w:numPr>
          <w:ilvl w:val="0"/>
          <w:numId w:val="101"/>
        </w:numPr>
        <w:tabs>
          <w:tab w:val="left" w:pos="1113"/>
        </w:tabs>
        <w:spacing w:line="234" w:lineRule="auto"/>
        <w:ind w:firstLine="567"/>
        <w:rPr>
          <w:sz w:val="24"/>
          <w:szCs w:val="24"/>
        </w:rPr>
      </w:pPr>
      <w:r w:rsidRPr="00B635AE">
        <w:rPr>
          <w:sz w:val="24"/>
          <w:szCs w:val="24"/>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D462EF" w:rsidRPr="00B635AE" w:rsidRDefault="00D462EF" w:rsidP="00CE29E2">
      <w:pPr>
        <w:numPr>
          <w:ilvl w:val="0"/>
          <w:numId w:val="101"/>
        </w:numPr>
        <w:tabs>
          <w:tab w:val="left" w:pos="1120"/>
        </w:tabs>
        <w:spacing w:line="234" w:lineRule="auto"/>
        <w:ind w:firstLine="567"/>
        <w:rPr>
          <w:sz w:val="24"/>
          <w:szCs w:val="24"/>
        </w:rPr>
      </w:pPr>
      <w:r w:rsidRPr="00B635AE">
        <w:rPr>
          <w:sz w:val="24"/>
          <w:szCs w:val="24"/>
        </w:rPr>
        <w:t>выполнять несложные преобразования дробно-линейных выражений и выражений с квадратными корнями.</w:t>
      </w:r>
    </w:p>
    <w:p w:rsidR="00D462EF" w:rsidRPr="00B635AE" w:rsidRDefault="00D462EF" w:rsidP="00D462EF">
      <w:pPr>
        <w:spacing w:line="6" w:lineRule="exact"/>
        <w:ind w:firstLine="567"/>
        <w:rPr>
          <w:sz w:val="24"/>
          <w:szCs w:val="24"/>
        </w:rPr>
      </w:pP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CE29E2">
      <w:pPr>
        <w:numPr>
          <w:ilvl w:val="0"/>
          <w:numId w:val="101"/>
        </w:numPr>
        <w:tabs>
          <w:tab w:val="left" w:pos="1100"/>
        </w:tabs>
        <w:spacing w:line="235" w:lineRule="auto"/>
        <w:ind w:firstLine="567"/>
        <w:rPr>
          <w:sz w:val="24"/>
          <w:szCs w:val="24"/>
        </w:rPr>
      </w:pPr>
      <w:r w:rsidRPr="00B635AE">
        <w:rPr>
          <w:sz w:val="24"/>
          <w:szCs w:val="24"/>
        </w:rPr>
        <w:t>понимать смысл записи числа в стандартном виде;</w:t>
      </w:r>
    </w:p>
    <w:p w:rsidR="00D462EF" w:rsidRPr="00B635AE" w:rsidRDefault="00D462EF" w:rsidP="00CE29E2">
      <w:pPr>
        <w:numPr>
          <w:ilvl w:val="0"/>
          <w:numId w:val="101"/>
        </w:numPr>
        <w:tabs>
          <w:tab w:val="left" w:pos="1100"/>
        </w:tabs>
        <w:ind w:firstLine="567"/>
        <w:rPr>
          <w:sz w:val="24"/>
          <w:szCs w:val="24"/>
        </w:rPr>
      </w:pPr>
      <w:r w:rsidRPr="00B635AE">
        <w:rPr>
          <w:sz w:val="24"/>
          <w:szCs w:val="24"/>
        </w:rPr>
        <w:t>оперировать на базовом уровне понятием «стандартная запись числа»</w:t>
      </w:r>
    </w:p>
    <w:p w:rsidR="00D462EF" w:rsidRPr="00B635AE" w:rsidRDefault="00D462EF" w:rsidP="00D462EF">
      <w:pPr>
        <w:tabs>
          <w:tab w:val="left" w:pos="1100"/>
        </w:tabs>
        <w:ind w:firstLine="567"/>
        <w:rPr>
          <w:sz w:val="24"/>
          <w:szCs w:val="24"/>
        </w:rPr>
      </w:pPr>
    </w:p>
    <w:p w:rsidR="00D462EF" w:rsidRDefault="00D462EF" w:rsidP="00D462EF">
      <w:pPr>
        <w:ind w:firstLine="567"/>
        <w:rPr>
          <w:sz w:val="20"/>
          <w:szCs w:val="20"/>
        </w:rPr>
      </w:pPr>
      <w:r>
        <w:rPr>
          <w:b/>
          <w:bCs/>
          <w:sz w:val="24"/>
          <w:szCs w:val="24"/>
        </w:rPr>
        <w:t>Уравнения и неравенства</w:t>
      </w:r>
    </w:p>
    <w:p w:rsidR="00D462EF" w:rsidRDefault="00D462EF" w:rsidP="00D462EF">
      <w:pPr>
        <w:spacing w:line="7" w:lineRule="exact"/>
        <w:ind w:firstLine="567"/>
        <w:rPr>
          <w:sz w:val="20"/>
          <w:szCs w:val="20"/>
        </w:rPr>
      </w:pPr>
    </w:p>
    <w:p w:rsidR="00D462EF" w:rsidRPr="00B635AE" w:rsidRDefault="00D462EF" w:rsidP="00CE29E2">
      <w:pPr>
        <w:numPr>
          <w:ilvl w:val="0"/>
          <w:numId w:val="102"/>
        </w:numPr>
        <w:tabs>
          <w:tab w:val="left" w:pos="1230"/>
        </w:tabs>
        <w:spacing w:line="236" w:lineRule="auto"/>
        <w:ind w:firstLine="567"/>
        <w:jc w:val="both"/>
        <w:rPr>
          <w:sz w:val="24"/>
          <w:szCs w:val="24"/>
        </w:rPr>
      </w:pPr>
      <w:r w:rsidRPr="00B635AE">
        <w:rPr>
          <w:sz w:val="24"/>
          <w:szCs w:val="24"/>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D462EF" w:rsidRPr="00B635AE" w:rsidRDefault="00D462EF" w:rsidP="00D462EF">
      <w:pPr>
        <w:spacing w:line="2" w:lineRule="exact"/>
        <w:ind w:firstLine="567"/>
        <w:rPr>
          <w:sz w:val="24"/>
          <w:szCs w:val="24"/>
        </w:rPr>
      </w:pPr>
    </w:p>
    <w:p w:rsidR="00D462EF" w:rsidRPr="00B635AE" w:rsidRDefault="00D462EF" w:rsidP="00CE29E2">
      <w:pPr>
        <w:numPr>
          <w:ilvl w:val="0"/>
          <w:numId w:val="102"/>
        </w:numPr>
        <w:tabs>
          <w:tab w:val="left" w:pos="1100"/>
        </w:tabs>
        <w:ind w:firstLine="567"/>
        <w:rPr>
          <w:sz w:val="24"/>
          <w:szCs w:val="24"/>
        </w:rPr>
      </w:pPr>
      <w:r w:rsidRPr="00B635AE">
        <w:rPr>
          <w:sz w:val="24"/>
          <w:szCs w:val="24"/>
        </w:rPr>
        <w:t>проверять справедливость числовых равенств и неравенств;</w:t>
      </w:r>
    </w:p>
    <w:p w:rsidR="00D462EF" w:rsidRPr="00B635AE" w:rsidRDefault="00D462EF" w:rsidP="00CE29E2">
      <w:pPr>
        <w:numPr>
          <w:ilvl w:val="0"/>
          <w:numId w:val="102"/>
        </w:numPr>
        <w:tabs>
          <w:tab w:val="left" w:pos="1100"/>
        </w:tabs>
        <w:ind w:firstLine="567"/>
        <w:rPr>
          <w:sz w:val="24"/>
          <w:szCs w:val="24"/>
        </w:rPr>
      </w:pPr>
      <w:r w:rsidRPr="00B635AE">
        <w:rPr>
          <w:sz w:val="24"/>
          <w:szCs w:val="24"/>
        </w:rPr>
        <w:t>решать линейные неравенства и несложные неравенства, сводящиеся к линейным;</w:t>
      </w:r>
    </w:p>
    <w:p w:rsidR="00D462EF" w:rsidRPr="00B635AE" w:rsidRDefault="00D462EF" w:rsidP="00CE29E2">
      <w:pPr>
        <w:numPr>
          <w:ilvl w:val="0"/>
          <w:numId w:val="102"/>
        </w:numPr>
        <w:tabs>
          <w:tab w:val="left" w:pos="1100"/>
        </w:tabs>
        <w:spacing w:line="237" w:lineRule="auto"/>
        <w:ind w:firstLine="567"/>
        <w:rPr>
          <w:sz w:val="24"/>
          <w:szCs w:val="24"/>
        </w:rPr>
      </w:pPr>
      <w:r w:rsidRPr="00B635AE">
        <w:rPr>
          <w:sz w:val="24"/>
          <w:szCs w:val="24"/>
        </w:rPr>
        <w:t>решать системы несложных линейных уравнений, неравенств;</w:t>
      </w:r>
    </w:p>
    <w:p w:rsidR="00D462EF" w:rsidRPr="00B635AE" w:rsidRDefault="00D462EF" w:rsidP="00CE29E2">
      <w:pPr>
        <w:numPr>
          <w:ilvl w:val="0"/>
          <w:numId w:val="102"/>
        </w:numPr>
        <w:tabs>
          <w:tab w:val="left" w:pos="1100"/>
        </w:tabs>
        <w:ind w:firstLine="567"/>
        <w:rPr>
          <w:sz w:val="24"/>
          <w:szCs w:val="24"/>
        </w:rPr>
      </w:pPr>
      <w:r w:rsidRPr="00B635AE">
        <w:rPr>
          <w:sz w:val="24"/>
          <w:szCs w:val="24"/>
        </w:rPr>
        <w:t>проверять, является ли данное число решением уравнения (неравенства);</w:t>
      </w:r>
    </w:p>
    <w:p w:rsidR="00D462EF" w:rsidRPr="00B635AE" w:rsidRDefault="00D462EF" w:rsidP="00CE29E2">
      <w:pPr>
        <w:numPr>
          <w:ilvl w:val="0"/>
          <w:numId w:val="102"/>
        </w:numPr>
        <w:tabs>
          <w:tab w:val="left" w:pos="1100"/>
        </w:tabs>
        <w:ind w:firstLine="567"/>
        <w:rPr>
          <w:sz w:val="24"/>
          <w:szCs w:val="24"/>
        </w:rPr>
      </w:pPr>
      <w:r w:rsidRPr="00B635AE">
        <w:rPr>
          <w:sz w:val="24"/>
          <w:szCs w:val="24"/>
        </w:rPr>
        <w:t>решать квадратные уравнения по формуле корней квадратного уравнения;</w:t>
      </w:r>
    </w:p>
    <w:p w:rsidR="00D462EF" w:rsidRPr="00B635AE" w:rsidRDefault="00D462EF" w:rsidP="00CE29E2">
      <w:pPr>
        <w:numPr>
          <w:ilvl w:val="0"/>
          <w:numId w:val="102"/>
        </w:numPr>
        <w:tabs>
          <w:tab w:val="left" w:pos="1100"/>
        </w:tabs>
        <w:ind w:firstLine="567"/>
        <w:rPr>
          <w:sz w:val="24"/>
          <w:szCs w:val="24"/>
        </w:rPr>
      </w:pPr>
      <w:r w:rsidRPr="00B635AE">
        <w:rPr>
          <w:sz w:val="24"/>
          <w:szCs w:val="24"/>
        </w:rPr>
        <w:t>изображать решения неравенств и их систем на числовой прямой.</w:t>
      </w:r>
    </w:p>
    <w:p w:rsidR="00D462EF" w:rsidRPr="00B635AE" w:rsidRDefault="00D462EF" w:rsidP="00D462EF">
      <w:pPr>
        <w:spacing w:line="5" w:lineRule="exact"/>
        <w:ind w:firstLine="567"/>
        <w:rPr>
          <w:sz w:val="20"/>
          <w:szCs w:val="20"/>
        </w:rPr>
      </w:pPr>
    </w:p>
    <w:p w:rsidR="00D462EF" w:rsidRPr="00B635AE" w:rsidRDefault="00D462EF" w:rsidP="00D462EF">
      <w:pPr>
        <w:ind w:firstLine="567"/>
        <w:rPr>
          <w:sz w:val="20"/>
          <w:szCs w:val="20"/>
        </w:rPr>
      </w:pPr>
      <w:r w:rsidRPr="00B635AE">
        <w:rPr>
          <w:b/>
          <w:bCs/>
          <w:i/>
          <w:iCs/>
          <w:sz w:val="24"/>
          <w:szCs w:val="24"/>
        </w:rPr>
        <w:t>В повседневной жизни и при изучении других предметов:</w:t>
      </w:r>
    </w:p>
    <w:p w:rsidR="00D462EF" w:rsidRPr="00B635AE" w:rsidRDefault="00D462EF" w:rsidP="00CE29E2">
      <w:pPr>
        <w:numPr>
          <w:ilvl w:val="0"/>
          <w:numId w:val="103"/>
        </w:numPr>
        <w:tabs>
          <w:tab w:val="left" w:pos="1108"/>
        </w:tabs>
        <w:spacing w:line="234" w:lineRule="auto"/>
        <w:ind w:firstLine="567"/>
        <w:rPr>
          <w:sz w:val="24"/>
          <w:szCs w:val="24"/>
        </w:rPr>
      </w:pPr>
      <w:r w:rsidRPr="00B635AE">
        <w:rPr>
          <w:sz w:val="24"/>
          <w:szCs w:val="24"/>
        </w:rPr>
        <w:t>составлять и решать линейные уравнения при решении задач, возникающих в других учебных предметах.</w:t>
      </w:r>
    </w:p>
    <w:p w:rsidR="00D462EF" w:rsidRPr="00B635AE" w:rsidRDefault="00D462EF" w:rsidP="00D462EF">
      <w:pPr>
        <w:spacing w:line="6" w:lineRule="exact"/>
        <w:ind w:firstLine="567"/>
        <w:rPr>
          <w:sz w:val="24"/>
          <w:szCs w:val="24"/>
        </w:rPr>
      </w:pPr>
    </w:p>
    <w:p w:rsidR="00D462EF" w:rsidRDefault="00D462EF" w:rsidP="00D462EF">
      <w:pPr>
        <w:ind w:firstLine="567"/>
        <w:rPr>
          <w:sz w:val="24"/>
          <w:szCs w:val="24"/>
        </w:rPr>
      </w:pPr>
      <w:r>
        <w:rPr>
          <w:b/>
          <w:bCs/>
          <w:sz w:val="24"/>
          <w:szCs w:val="24"/>
        </w:rPr>
        <w:t>Функции</w:t>
      </w:r>
    </w:p>
    <w:p w:rsidR="00D462EF" w:rsidRPr="00B635AE" w:rsidRDefault="00D462EF" w:rsidP="00CE29E2">
      <w:pPr>
        <w:numPr>
          <w:ilvl w:val="0"/>
          <w:numId w:val="103"/>
        </w:numPr>
        <w:tabs>
          <w:tab w:val="left" w:pos="1100"/>
        </w:tabs>
        <w:spacing w:line="236" w:lineRule="auto"/>
        <w:ind w:firstLine="567"/>
        <w:rPr>
          <w:sz w:val="24"/>
          <w:szCs w:val="24"/>
        </w:rPr>
      </w:pPr>
      <w:r w:rsidRPr="00B635AE">
        <w:rPr>
          <w:sz w:val="24"/>
          <w:szCs w:val="24"/>
        </w:rPr>
        <w:t>находить значение функции по заданному значению аргумента;</w:t>
      </w:r>
    </w:p>
    <w:p w:rsidR="00D462EF" w:rsidRPr="00B635AE" w:rsidRDefault="00D462EF" w:rsidP="00CE29E2">
      <w:pPr>
        <w:numPr>
          <w:ilvl w:val="0"/>
          <w:numId w:val="103"/>
        </w:numPr>
        <w:tabs>
          <w:tab w:val="left" w:pos="1206"/>
        </w:tabs>
        <w:spacing w:line="234" w:lineRule="auto"/>
        <w:ind w:firstLine="567"/>
        <w:rPr>
          <w:sz w:val="24"/>
          <w:szCs w:val="24"/>
        </w:rPr>
      </w:pPr>
      <w:r w:rsidRPr="00B635AE">
        <w:rPr>
          <w:sz w:val="24"/>
          <w:szCs w:val="24"/>
        </w:rPr>
        <w:t>находить значение аргумента по заданному значению функции в несложных ситуациях;</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03"/>
        </w:numPr>
        <w:tabs>
          <w:tab w:val="left" w:pos="1106"/>
        </w:tabs>
        <w:spacing w:line="234" w:lineRule="auto"/>
        <w:ind w:firstLine="567"/>
        <w:rPr>
          <w:sz w:val="24"/>
          <w:szCs w:val="24"/>
        </w:rPr>
      </w:pPr>
      <w:r w:rsidRPr="00B635AE">
        <w:rPr>
          <w:sz w:val="24"/>
          <w:szCs w:val="24"/>
        </w:rPr>
        <w:t>определять положение точки по еѐ координатам, координаты точки по еѐ положению на координатной плоскости;</w:t>
      </w:r>
    </w:p>
    <w:p w:rsidR="00D462EF" w:rsidRPr="00B635AE" w:rsidRDefault="00D462EF" w:rsidP="00CE29E2">
      <w:pPr>
        <w:numPr>
          <w:ilvl w:val="0"/>
          <w:numId w:val="103"/>
        </w:numPr>
        <w:tabs>
          <w:tab w:val="left" w:pos="1166"/>
        </w:tabs>
        <w:spacing w:line="236" w:lineRule="auto"/>
        <w:ind w:firstLine="567"/>
        <w:jc w:val="both"/>
        <w:rPr>
          <w:sz w:val="24"/>
          <w:szCs w:val="24"/>
        </w:rPr>
      </w:pPr>
      <w:r w:rsidRPr="00B635AE">
        <w:rPr>
          <w:sz w:val="24"/>
          <w:szCs w:val="24"/>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D462EF" w:rsidRPr="00462F50" w:rsidRDefault="00D462EF" w:rsidP="00CE29E2">
      <w:pPr>
        <w:numPr>
          <w:ilvl w:val="0"/>
          <w:numId w:val="103"/>
        </w:numPr>
        <w:tabs>
          <w:tab w:val="left" w:pos="1100"/>
        </w:tabs>
        <w:ind w:firstLine="567"/>
        <w:rPr>
          <w:sz w:val="24"/>
          <w:szCs w:val="24"/>
        </w:rPr>
      </w:pPr>
      <w:r>
        <w:rPr>
          <w:sz w:val="24"/>
          <w:szCs w:val="24"/>
        </w:rPr>
        <w:t>строить график линейной функции;</w:t>
      </w:r>
    </w:p>
    <w:p w:rsidR="00D462EF" w:rsidRPr="00B635AE" w:rsidRDefault="00D462EF" w:rsidP="00CE29E2">
      <w:pPr>
        <w:numPr>
          <w:ilvl w:val="0"/>
          <w:numId w:val="103"/>
        </w:numPr>
        <w:tabs>
          <w:tab w:val="left" w:pos="1175"/>
        </w:tabs>
        <w:spacing w:line="234" w:lineRule="auto"/>
        <w:ind w:firstLine="567"/>
        <w:rPr>
          <w:sz w:val="24"/>
          <w:szCs w:val="24"/>
        </w:rPr>
      </w:pPr>
      <w:r w:rsidRPr="00B635AE">
        <w:rPr>
          <w:sz w:val="24"/>
          <w:szCs w:val="24"/>
        </w:rPr>
        <w:t>проверять, является ли данный график графиком заданной функции (линейной, квадратичной, обратной пропорциональности);</w:t>
      </w:r>
    </w:p>
    <w:p w:rsidR="00D462EF" w:rsidRPr="00B635AE" w:rsidRDefault="00D462EF" w:rsidP="00CE29E2">
      <w:pPr>
        <w:numPr>
          <w:ilvl w:val="0"/>
          <w:numId w:val="103"/>
        </w:numPr>
        <w:tabs>
          <w:tab w:val="left" w:pos="1238"/>
        </w:tabs>
        <w:spacing w:line="234" w:lineRule="auto"/>
        <w:ind w:firstLine="567"/>
        <w:rPr>
          <w:sz w:val="24"/>
          <w:szCs w:val="24"/>
        </w:rPr>
      </w:pPr>
      <w:r w:rsidRPr="00B635AE">
        <w:rPr>
          <w:sz w:val="24"/>
          <w:szCs w:val="24"/>
        </w:rPr>
        <w:t>определять приближѐнные значения координат точки пересечения графиков функций;</w:t>
      </w:r>
    </w:p>
    <w:p w:rsidR="00D462EF" w:rsidRPr="00B635AE" w:rsidRDefault="00D462EF" w:rsidP="00CE29E2">
      <w:pPr>
        <w:numPr>
          <w:ilvl w:val="0"/>
          <w:numId w:val="103"/>
        </w:numPr>
        <w:tabs>
          <w:tab w:val="left" w:pos="1166"/>
        </w:tabs>
        <w:spacing w:line="234" w:lineRule="auto"/>
        <w:ind w:firstLine="567"/>
        <w:rPr>
          <w:sz w:val="24"/>
          <w:szCs w:val="24"/>
        </w:rPr>
      </w:pPr>
      <w:r w:rsidRPr="00B635AE">
        <w:rPr>
          <w:sz w:val="24"/>
          <w:szCs w:val="24"/>
        </w:rPr>
        <w:t>оперировать на базовом уровне понятиями: последовательность, арифметическая прогрессия, геометрическая прогрессия;</w:t>
      </w:r>
    </w:p>
    <w:p w:rsidR="00D462EF" w:rsidRPr="00B635AE" w:rsidRDefault="00D462EF" w:rsidP="00CE29E2">
      <w:pPr>
        <w:numPr>
          <w:ilvl w:val="0"/>
          <w:numId w:val="104"/>
        </w:numPr>
        <w:tabs>
          <w:tab w:val="left" w:pos="1293"/>
        </w:tabs>
        <w:spacing w:line="234" w:lineRule="auto"/>
        <w:ind w:firstLine="567"/>
        <w:rPr>
          <w:sz w:val="24"/>
          <w:szCs w:val="24"/>
        </w:rPr>
      </w:pPr>
      <w:r w:rsidRPr="00B635AE">
        <w:rPr>
          <w:sz w:val="24"/>
          <w:szCs w:val="24"/>
        </w:rPr>
        <w:t>решать задачи на прогрессии, в которых ответ может быть получен непосредственным подсчѐтом без применения формул.</w:t>
      </w:r>
    </w:p>
    <w:p w:rsidR="00D462EF" w:rsidRPr="00B635AE" w:rsidRDefault="00D462EF" w:rsidP="00D462EF">
      <w:pPr>
        <w:spacing w:line="6" w:lineRule="exact"/>
        <w:ind w:firstLine="567"/>
        <w:rPr>
          <w:sz w:val="24"/>
          <w:szCs w:val="24"/>
        </w:rPr>
      </w:pP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7" w:lineRule="exact"/>
        <w:ind w:firstLine="567"/>
        <w:rPr>
          <w:sz w:val="24"/>
          <w:szCs w:val="24"/>
        </w:rPr>
      </w:pPr>
    </w:p>
    <w:p w:rsidR="00D462EF" w:rsidRPr="00B635AE" w:rsidRDefault="00D462EF" w:rsidP="00CE29E2">
      <w:pPr>
        <w:numPr>
          <w:ilvl w:val="0"/>
          <w:numId w:val="104"/>
        </w:numPr>
        <w:tabs>
          <w:tab w:val="left" w:pos="1178"/>
        </w:tabs>
        <w:spacing w:line="236" w:lineRule="auto"/>
        <w:ind w:firstLine="567"/>
        <w:jc w:val="both"/>
        <w:rPr>
          <w:sz w:val="24"/>
          <w:szCs w:val="24"/>
        </w:rPr>
      </w:pPr>
      <w:r w:rsidRPr="00B635AE">
        <w:rPr>
          <w:sz w:val="24"/>
          <w:szCs w:val="24"/>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04"/>
        </w:numPr>
        <w:tabs>
          <w:tab w:val="left" w:pos="1118"/>
        </w:tabs>
        <w:spacing w:line="234" w:lineRule="auto"/>
        <w:ind w:right="20" w:firstLine="567"/>
        <w:rPr>
          <w:sz w:val="24"/>
          <w:szCs w:val="24"/>
        </w:rPr>
      </w:pPr>
      <w:r w:rsidRPr="00B635AE">
        <w:rPr>
          <w:sz w:val="24"/>
          <w:szCs w:val="24"/>
        </w:rPr>
        <w:t>использовать свойства линейной функции и ее график при решении задач из других учебных предметов</w:t>
      </w:r>
    </w:p>
    <w:p w:rsidR="00D462EF" w:rsidRPr="00B635AE" w:rsidRDefault="00D462EF" w:rsidP="00D462EF">
      <w:pPr>
        <w:spacing w:line="6" w:lineRule="exact"/>
        <w:ind w:firstLine="567"/>
        <w:rPr>
          <w:sz w:val="24"/>
          <w:szCs w:val="24"/>
        </w:rPr>
      </w:pPr>
    </w:p>
    <w:p w:rsidR="00D462EF" w:rsidRDefault="00D462EF" w:rsidP="00D462EF">
      <w:pPr>
        <w:ind w:firstLine="567"/>
        <w:rPr>
          <w:sz w:val="24"/>
          <w:szCs w:val="24"/>
        </w:rPr>
      </w:pPr>
      <w:r>
        <w:rPr>
          <w:b/>
          <w:bCs/>
          <w:sz w:val="24"/>
          <w:szCs w:val="24"/>
        </w:rPr>
        <w:t>Текстовые задачи</w:t>
      </w:r>
    </w:p>
    <w:p w:rsidR="00D462EF" w:rsidRPr="00B635AE" w:rsidRDefault="00D462EF" w:rsidP="00CE29E2">
      <w:pPr>
        <w:numPr>
          <w:ilvl w:val="0"/>
          <w:numId w:val="104"/>
        </w:numPr>
        <w:tabs>
          <w:tab w:val="left" w:pos="1100"/>
        </w:tabs>
        <w:spacing w:line="235" w:lineRule="auto"/>
        <w:ind w:firstLine="567"/>
        <w:rPr>
          <w:sz w:val="24"/>
          <w:szCs w:val="24"/>
        </w:rPr>
      </w:pPr>
      <w:r w:rsidRPr="00B635AE">
        <w:rPr>
          <w:sz w:val="24"/>
          <w:szCs w:val="24"/>
        </w:rPr>
        <w:lastRenderedPageBreak/>
        <w:t>Решать несложные сюжетные задачи разных типов на все арифметические действия;</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04"/>
        </w:numPr>
        <w:tabs>
          <w:tab w:val="left" w:pos="1130"/>
        </w:tabs>
        <w:spacing w:line="236" w:lineRule="auto"/>
        <w:ind w:firstLine="567"/>
        <w:jc w:val="both"/>
        <w:rPr>
          <w:sz w:val="24"/>
          <w:szCs w:val="24"/>
        </w:rPr>
      </w:pPr>
      <w:r w:rsidRPr="00B635AE">
        <w:rPr>
          <w:sz w:val="24"/>
          <w:szCs w:val="24"/>
        </w:rPr>
        <w:t>строить модель условия задачи (в виде таблицы, схемы, рисунка или уравнения), в которой даны значения двух из трѐх взаимосвязанных величин, с целью поиска решения задачи;</w:t>
      </w:r>
    </w:p>
    <w:p w:rsidR="00D462EF" w:rsidRPr="00B635AE" w:rsidRDefault="00D462EF" w:rsidP="00D462EF">
      <w:pPr>
        <w:spacing w:line="14" w:lineRule="exact"/>
        <w:ind w:firstLine="567"/>
        <w:rPr>
          <w:sz w:val="24"/>
          <w:szCs w:val="24"/>
        </w:rPr>
      </w:pPr>
    </w:p>
    <w:p w:rsidR="00D462EF" w:rsidRPr="00B635AE" w:rsidRDefault="00D462EF" w:rsidP="00CE29E2">
      <w:pPr>
        <w:numPr>
          <w:ilvl w:val="0"/>
          <w:numId w:val="104"/>
        </w:numPr>
        <w:tabs>
          <w:tab w:val="left" w:pos="1146"/>
        </w:tabs>
        <w:spacing w:line="234" w:lineRule="auto"/>
        <w:ind w:firstLine="567"/>
        <w:rPr>
          <w:sz w:val="24"/>
          <w:szCs w:val="24"/>
        </w:rPr>
      </w:pPr>
      <w:r w:rsidRPr="00B635AE">
        <w:rPr>
          <w:sz w:val="24"/>
          <w:szCs w:val="24"/>
        </w:rPr>
        <w:t>осуществлять способ поиска решения задачи, в котором рассуждение строится от условия к требованию или от требования к условию;</w:t>
      </w:r>
    </w:p>
    <w:p w:rsidR="00D462EF" w:rsidRPr="00B635AE" w:rsidRDefault="00D462EF" w:rsidP="00D462EF">
      <w:pPr>
        <w:spacing w:line="1" w:lineRule="exact"/>
        <w:ind w:firstLine="567"/>
        <w:rPr>
          <w:sz w:val="24"/>
          <w:szCs w:val="24"/>
        </w:rPr>
      </w:pPr>
    </w:p>
    <w:p w:rsidR="00D462EF" w:rsidRDefault="00D462EF" w:rsidP="00CE29E2">
      <w:pPr>
        <w:numPr>
          <w:ilvl w:val="0"/>
          <w:numId w:val="104"/>
        </w:numPr>
        <w:tabs>
          <w:tab w:val="left" w:pos="1100"/>
        </w:tabs>
        <w:ind w:firstLine="567"/>
        <w:rPr>
          <w:sz w:val="24"/>
          <w:szCs w:val="24"/>
        </w:rPr>
      </w:pPr>
      <w:r>
        <w:rPr>
          <w:sz w:val="24"/>
          <w:szCs w:val="24"/>
        </w:rPr>
        <w:t>составлять план решения задачи;</w:t>
      </w:r>
    </w:p>
    <w:p w:rsidR="00D462EF" w:rsidRPr="00200C26" w:rsidRDefault="00D462EF" w:rsidP="00CE29E2">
      <w:pPr>
        <w:numPr>
          <w:ilvl w:val="0"/>
          <w:numId w:val="104"/>
        </w:numPr>
        <w:tabs>
          <w:tab w:val="left" w:pos="1100"/>
        </w:tabs>
        <w:ind w:firstLine="567"/>
        <w:rPr>
          <w:sz w:val="24"/>
          <w:szCs w:val="24"/>
        </w:rPr>
      </w:pPr>
      <w:r>
        <w:rPr>
          <w:sz w:val="24"/>
          <w:szCs w:val="24"/>
        </w:rPr>
        <w:t>выделять этапы решения задачи;</w:t>
      </w:r>
    </w:p>
    <w:p w:rsidR="00D462EF" w:rsidRPr="00B635AE" w:rsidRDefault="00D462EF" w:rsidP="00CE29E2">
      <w:pPr>
        <w:numPr>
          <w:ilvl w:val="0"/>
          <w:numId w:val="104"/>
        </w:numPr>
        <w:tabs>
          <w:tab w:val="left" w:pos="1168"/>
        </w:tabs>
        <w:spacing w:line="234" w:lineRule="auto"/>
        <w:ind w:firstLine="567"/>
        <w:rPr>
          <w:sz w:val="24"/>
          <w:szCs w:val="24"/>
        </w:rPr>
      </w:pPr>
      <w:r w:rsidRPr="00B635AE">
        <w:rPr>
          <w:sz w:val="24"/>
          <w:szCs w:val="24"/>
        </w:rPr>
        <w:t>интерпретировать вычислительные результаты в задаче, исследовать полученное решение задачи;</w:t>
      </w:r>
    </w:p>
    <w:p w:rsidR="00D462EF" w:rsidRPr="00B635AE" w:rsidRDefault="00D462EF" w:rsidP="00CE29E2">
      <w:pPr>
        <w:numPr>
          <w:ilvl w:val="0"/>
          <w:numId w:val="104"/>
        </w:numPr>
        <w:tabs>
          <w:tab w:val="left" w:pos="1100"/>
        </w:tabs>
        <w:ind w:firstLine="567"/>
        <w:rPr>
          <w:sz w:val="24"/>
          <w:szCs w:val="24"/>
        </w:rPr>
      </w:pPr>
      <w:r w:rsidRPr="00B635AE">
        <w:rPr>
          <w:sz w:val="24"/>
          <w:szCs w:val="24"/>
        </w:rPr>
        <w:t>знать различие скоростей объекта в стоячей воде, против течения и по течению реки;</w:t>
      </w:r>
    </w:p>
    <w:p w:rsidR="00D462EF" w:rsidRPr="00B635AE" w:rsidRDefault="00D462EF" w:rsidP="00CE29E2">
      <w:pPr>
        <w:numPr>
          <w:ilvl w:val="0"/>
          <w:numId w:val="104"/>
        </w:numPr>
        <w:tabs>
          <w:tab w:val="left" w:pos="1100"/>
        </w:tabs>
        <w:ind w:firstLine="567"/>
        <w:rPr>
          <w:sz w:val="24"/>
          <w:szCs w:val="24"/>
        </w:rPr>
      </w:pPr>
      <w:r w:rsidRPr="00B635AE">
        <w:rPr>
          <w:sz w:val="24"/>
          <w:szCs w:val="24"/>
        </w:rPr>
        <w:t>решать задачи на нахождение части числа и числа по его части;</w:t>
      </w:r>
    </w:p>
    <w:p w:rsidR="00D462EF" w:rsidRPr="00B635AE" w:rsidRDefault="00D462EF" w:rsidP="00CE29E2">
      <w:pPr>
        <w:numPr>
          <w:ilvl w:val="0"/>
          <w:numId w:val="104"/>
        </w:numPr>
        <w:tabs>
          <w:tab w:val="left" w:pos="1108"/>
        </w:tabs>
        <w:spacing w:line="234" w:lineRule="auto"/>
        <w:ind w:firstLine="567"/>
        <w:rPr>
          <w:sz w:val="24"/>
          <w:szCs w:val="24"/>
        </w:rPr>
      </w:pPr>
      <w:r w:rsidRPr="00B635AE">
        <w:rPr>
          <w:sz w:val="24"/>
          <w:szCs w:val="24"/>
        </w:rPr>
        <w:t>решать задачи разных типов (на работу, на покупки, на движение), связывающих три величины, выделять эти величины и отношения между ними;</w:t>
      </w:r>
    </w:p>
    <w:p w:rsidR="00D462EF" w:rsidRPr="00B635AE" w:rsidRDefault="00D462EF" w:rsidP="00CE29E2">
      <w:pPr>
        <w:numPr>
          <w:ilvl w:val="0"/>
          <w:numId w:val="104"/>
        </w:numPr>
        <w:tabs>
          <w:tab w:val="left" w:pos="1185"/>
        </w:tabs>
        <w:spacing w:line="234" w:lineRule="auto"/>
        <w:ind w:firstLine="567"/>
        <w:rPr>
          <w:sz w:val="24"/>
          <w:szCs w:val="24"/>
        </w:rPr>
      </w:pPr>
      <w:r w:rsidRPr="00B635AE">
        <w:rPr>
          <w:sz w:val="24"/>
          <w:szCs w:val="24"/>
        </w:rPr>
        <w:t>находить процент от числа, число по проценту от него, находить процентное снижение или процентное повышение величины;</w:t>
      </w:r>
    </w:p>
    <w:p w:rsidR="00D462EF" w:rsidRPr="00B635AE" w:rsidRDefault="00D462EF" w:rsidP="00CE29E2">
      <w:pPr>
        <w:numPr>
          <w:ilvl w:val="0"/>
          <w:numId w:val="104"/>
        </w:numPr>
        <w:tabs>
          <w:tab w:val="left" w:pos="1100"/>
        </w:tabs>
        <w:ind w:firstLine="567"/>
        <w:rPr>
          <w:sz w:val="24"/>
          <w:szCs w:val="24"/>
        </w:rPr>
      </w:pPr>
      <w:r w:rsidRPr="00B635AE">
        <w:rPr>
          <w:sz w:val="24"/>
          <w:szCs w:val="24"/>
        </w:rPr>
        <w:t>решать несложные логические задачи методом рассуждений.</w:t>
      </w:r>
    </w:p>
    <w:p w:rsidR="00D462EF" w:rsidRPr="00B635AE" w:rsidRDefault="00D462EF" w:rsidP="00D462EF">
      <w:pPr>
        <w:spacing w:line="2" w:lineRule="exact"/>
        <w:ind w:firstLine="567"/>
        <w:rPr>
          <w:sz w:val="20"/>
          <w:szCs w:val="20"/>
        </w:rPr>
      </w:pPr>
    </w:p>
    <w:p w:rsidR="00D462EF" w:rsidRPr="00B635AE" w:rsidRDefault="00D462EF" w:rsidP="00D462EF">
      <w:pPr>
        <w:ind w:firstLine="567"/>
        <w:rPr>
          <w:sz w:val="20"/>
          <w:szCs w:val="20"/>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7" w:lineRule="exact"/>
        <w:ind w:firstLine="567"/>
        <w:rPr>
          <w:sz w:val="20"/>
          <w:szCs w:val="20"/>
        </w:rPr>
      </w:pPr>
    </w:p>
    <w:p w:rsidR="00D462EF" w:rsidRPr="00B635AE" w:rsidRDefault="00D462EF" w:rsidP="00CE29E2">
      <w:pPr>
        <w:numPr>
          <w:ilvl w:val="0"/>
          <w:numId w:val="105"/>
        </w:numPr>
        <w:tabs>
          <w:tab w:val="left" w:pos="1122"/>
        </w:tabs>
        <w:spacing w:line="234" w:lineRule="auto"/>
        <w:ind w:firstLine="567"/>
        <w:rPr>
          <w:sz w:val="24"/>
          <w:szCs w:val="24"/>
        </w:rPr>
      </w:pPr>
      <w:r w:rsidRPr="00B635AE">
        <w:rPr>
          <w:sz w:val="24"/>
          <w:szCs w:val="24"/>
        </w:rPr>
        <w:t>выдвигать гипотезы о возможных предельных значениях искомых в задаче величин (делать прикидку)</w:t>
      </w:r>
    </w:p>
    <w:p w:rsidR="00D462EF" w:rsidRPr="00B635AE" w:rsidRDefault="00D462EF" w:rsidP="00D462EF">
      <w:pPr>
        <w:spacing w:line="6" w:lineRule="exact"/>
        <w:ind w:firstLine="567"/>
        <w:rPr>
          <w:sz w:val="24"/>
          <w:szCs w:val="24"/>
        </w:rPr>
      </w:pPr>
    </w:p>
    <w:p w:rsidR="00D462EF" w:rsidRDefault="00D462EF" w:rsidP="00D462EF">
      <w:pPr>
        <w:ind w:firstLine="567"/>
        <w:rPr>
          <w:sz w:val="24"/>
          <w:szCs w:val="24"/>
        </w:rPr>
      </w:pPr>
      <w:r>
        <w:rPr>
          <w:b/>
          <w:bCs/>
          <w:sz w:val="24"/>
          <w:szCs w:val="24"/>
        </w:rPr>
        <w:t>Статистика и теория вероятностей</w:t>
      </w:r>
    </w:p>
    <w:p w:rsidR="00D462EF" w:rsidRDefault="00D462EF" w:rsidP="00D462EF">
      <w:pPr>
        <w:spacing w:line="7" w:lineRule="exact"/>
        <w:ind w:firstLine="567"/>
        <w:rPr>
          <w:sz w:val="24"/>
          <w:szCs w:val="24"/>
        </w:rPr>
      </w:pPr>
    </w:p>
    <w:p w:rsidR="00D462EF" w:rsidRPr="00B635AE" w:rsidRDefault="00D462EF" w:rsidP="00CE29E2">
      <w:pPr>
        <w:numPr>
          <w:ilvl w:val="0"/>
          <w:numId w:val="105"/>
        </w:numPr>
        <w:tabs>
          <w:tab w:val="left" w:pos="1158"/>
        </w:tabs>
        <w:spacing w:line="234" w:lineRule="auto"/>
        <w:ind w:firstLine="567"/>
        <w:rPr>
          <w:b/>
          <w:bCs/>
          <w:sz w:val="24"/>
          <w:szCs w:val="24"/>
        </w:rPr>
      </w:pPr>
      <w:r w:rsidRPr="00B635AE">
        <w:rPr>
          <w:sz w:val="24"/>
          <w:szCs w:val="24"/>
        </w:rPr>
        <w:t>Иметь представление о статистических характеристиках, вероятности случайного события, комбинаторных задачах;</w:t>
      </w:r>
    </w:p>
    <w:p w:rsidR="00D462EF" w:rsidRPr="00B635AE" w:rsidRDefault="00D462EF" w:rsidP="00D462EF">
      <w:pPr>
        <w:spacing w:line="13" w:lineRule="exact"/>
        <w:ind w:firstLine="567"/>
        <w:rPr>
          <w:b/>
          <w:bCs/>
          <w:sz w:val="24"/>
          <w:szCs w:val="24"/>
        </w:rPr>
      </w:pPr>
    </w:p>
    <w:p w:rsidR="00D462EF" w:rsidRPr="00B635AE" w:rsidRDefault="00D462EF" w:rsidP="00CE29E2">
      <w:pPr>
        <w:numPr>
          <w:ilvl w:val="0"/>
          <w:numId w:val="105"/>
        </w:numPr>
        <w:tabs>
          <w:tab w:val="left" w:pos="1170"/>
        </w:tabs>
        <w:spacing w:line="234" w:lineRule="auto"/>
        <w:ind w:firstLine="567"/>
        <w:rPr>
          <w:sz w:val="24"/>
          <w:szCs w:val="24"/>
        </w:rPr>
      </w:pPr>
      <w:r w:rsidRPr="00B635AE">
        <w:rPr>
          <w:sz w:val="24"/>
          <w:szCs w:val="24"/>
        </w:rPr>
        <w:t>решать простейшие комбинаторные задачи методом прямого и организованного перебора;</w:t>
      </w:r>
    </w:p>
    <w:p w:rsidR="00D462EF" w:rsidRPr="00B635AE" w:rsidRDefault="00D462EF" w:rsidP="00CE29E2">
      <w:pPr>
        <w:numPr>
          <w:ilvl w:val="0"/>
          <w:numId w:val="105"/>
        </w:numPr>
        <w:tabs>
          <w:tab w:val="left" w:pos="1100"/>
        </w:tabs>
        <w:ind w:firstLine="567"/>
        <w:rPr>
          <w:sz w:val="24"/>
          <w:szCs w:val="24"/>
        </w:rPr>
      </w:pPr>
      <w:r w:rsidRPr="00B635AE">
        <w:rPr>
          <w:sz w:val="24"/>
          <w:szCs w:val="24"/>
        </w:rPr>
        <w:t>представлять данные в виде таблиц, диаграмм, графиков;</w:t>
      </w:r>
    </w:p>
    <w:p w:rsidR="00D462EF" w:rsidRPr="00B635AE" w:rsidRDefault="00D462EF" w:rsidP="00CE29E2">
      <w:pPr>
        <w:numPr>
          <w:ilvl w:val="0"/>
          <w:numId w:val="105"/>
        </w:numPr>
        <w:tabs>
          <w:tab w:val="left" w:pos="1100"/>
        </w:tabs>
        <w:ind w:firstLine="567"/>
        <w:rPr>
          <w:sz w:val="24"/>
          <w:szCs w:val="24"/>
        </w:rPr>
      </w:pPr>
      <w:r w:rsidRPr="00B635AE">
        <w:rPr>
          <w:sz w:val="24"/>
          <w:szCs w:val="24"/>
        </w:rPr>
        <w:t>читать информацию, представленную в виде таблицы, диаграммы, графика;</w:t>
      </w:r>
    </w:p>
    <w:p w:rsidR="00D462EF" w:rsidRPr="00B635AE" w:rsidRDefault="00D462EF" w:rsidP="00CE29E2">
      <w:pPr>
        <w:numPr>
          <w:ilvl w:val="0"/>
          <w:numId w:val="105"/>
        </w:numPr>
        <w:tabs>
          <w:tab w:val="left" w:pos="1100"/>
        </w:tabs>
        <w:ind w:firstLine="567"/>
        <w:rPr>
          <w:sz w:val="24"/>
          <w:szCs w:val="24"/>
        </w:rPr>
      </w:pPr>
      <w:r w:rsidRPr="00B635AE">
        <w:rPr>
          <w:sz w:val="24"/>
          <w:szCs w:val="24"/>
        </w:rPr>
        <w:t>определять основные статистические характеристики числовых наборов;</w:t>
      </w:r>
    </w:p>
    <w:p w:rsidR="00D462EF" w:rsidRPr="00B635AE" w:rsidRDefault="00D462EF" w:rsidP="00CE29E2">
      <w:pPr>
        <w:numPr>
          <w:ilvl w:val="0"/>
          <w:numId w:val="105"/>
        </w:numPr>
        <w:tabs>
          <w:tab w:val="left" w:pos="1100"/>
        </w:tabs>
        <w:ind w:firstLine="567"/>
        <w:rPr>
          <w:sz w:val="24"/>
          <w:szCs w:val="24"/>
        </w:rPr>
      </w:pPr>
      <w:r w:rsidRPr="00B635AE">
        <w:rPr>
          <w:sz w:val="24"/>
          <w:szCs w:val="24"/>
        </w:rPr>
        <w:t>оценивать вероятность события в простейших случаях;</w:t>
      </w:r>
    </w:p>
    <w:p w:rsidR="00D462EF" w:rsidRPr="00B635AE" w:rsidRDefault="00D462EF" w:rsidP="00CE29E2">
      <w:pPr>
        <w:numPr>
          <w:ilvl w:val="0"/>
          <w:numId w:val="105"/>
        </w:numPr>
        <w:tabs>
          <w:tab w:val="left" w:pos="1100"/>
        </w:tabs>
        <w:ind w:firstLine="567"/>
        <w:rPr>
          <w:sz w:val="24"/>
          <w:szCs w:val="24"/>
        </w:rPr>
      </w:pPr>
      <w:r w:rsidRPr="00B635AE">
        <w:rPr>
          <w:sz w:val="24"/>
          <w:szCs w:val="24"/>
        </w:rPr>
        <w:t>иметь представление о роли закона больших чисел в массовых явлениях.</w:t>
      </w:r>
    </w:p>
    <w:p w:rsidR="00D462EF" w:rsidRPr="00B635AE" w:rsidRDefault="00D462EF" w:rsidP="00D462EF">
      <w:pPr>
        <w:spacing w:line="5" w:lineRule="exact"/>
        <w:ind w:firstLine="567"/>
        <w:rPr>
          <w:sz w:val="20"/>
          <w:szCs w:val="20"/>
        </w:rPr>
      </w:pPr>
    </w:p>
    <w:p w:rsidR="00D462EF" w:rsidRPr="00B635AE" w:rsidRDefault="00D462EF" w:rsidP="00D462EF">
      <w:pPr>
        <w:ind w:firstLine="567"/>
        <w:rPr>
          <w:sz w:val="20"/>
          <w:szCs w:val="20"/>
        </w:rPr>
      </w:pPr>
      <w:r w:rsidRPr="00B635AE">
        <w:rPr>
          <w:b/>
          <w:bCs/>
          <w:i/>
          <w:iCs/>
          <w:sz w:val="24"/>
          <w:szCs w:val="24"/>
        </w:rPr>
        <w:t>В повседневной жизни и при изучении других предметов:</w:t>
      </w:r>
    </w:p>
    <w:p w:rsidR="00D462EF" w:rsidRPr="00B635AE" w:rsidRDefault="00D462EF" w:rsidP="00CE29E2">
      <w:pPr>
        <w:numPr>
          <w:ilvl w:val="0"/>
          <w:numId w:val="106"/>
        </w:numPr>
        <w:tabs>
          <w:tab w:val="left" w:pos="1100"/>
        </w:tabs>
        <w:spacing w:line="235" w:lineRule="auto"/>
        <w:ind w:firstLine="567"/>
        <w:rPr>
          <w:sz w:val="24"/>
          <w:szCs w:val="24"/>
        </w:rPr>
      </w:pPr>
      <w:r w:rsidRPr="00B635AE">
        <w:rPr>
          <w:sz w:val="24"/>
          <w:szCs w:val="24"/>
        </w:rPr>
        <w:t>оценивать количество возможных вариантов методом перебора;</w:t>
      </w:r>
    </w:p>
    <w:p w:rsidR="00D462EF" w:rsidRPr="00B635AE" w:rsidRDefault="00D462EF" w:rsidP="00CE29E2">
      <w:pPr>
        <w:numPr>
          <w:ilvl w:val="0"/>
          <w:numId w:val="106"/>
        </w:numPr>
        <w:tabs>
          <w:tab w:val="left" w:pos="1100"/>
        </w:tabs>
        <w:ind w:firstLine="567"/>
        <w:rPr>
          <w:sz w:val="24"/>
          <w:szCs w:val="24"/>
        </w:rPr>
      </w:pPr>
      <w:r w:rsidRPr="00B635AE">
        <w:rPr>
          <w:sz w:val="24"/>
          <w:szCs w:val="24"/>
        </w:rPr>
        <w:t>иметь представление о роли практически достоверных и маловероятных событий;</w:t>
      </w:r>
    </w:p>
    <w:p w:rsidR="00D462EF" w:rsidRPr="00B635AE" w:rsidRDefault="00D462EF" w:rsidP="00D462EF">
      <w:pPr>
        <w:tabs>
          <w:tab w:val="left" w:pos="1216"/>
        </w:tabs>
        <w:spacing w:line="234" w:lineRule="auto"/>
        <w:ind w:firstLine="567"/>
        <w:rPr>
          <w:sz w:val="24"/>
          <w:szCs w:val="24"/>
        </w:rPr>
      </w:pPr>
      <w:r w:rsidRPr="00B635AE">
        <w:rPr>
          <w:sz w:val="24"/>
          <w:szCs w:val="24"/>
        </w:rPr>
        <w:t>-сравнивать основные статистические характеристики, полученные в процессе решения прикладной задачи, изучения реального явления;</w:t>
      </w:r>
    </w:p>
    <w:p w:rsidR="00D462EF" w:rsidRPr="00B635AE" w:rsidRDefault="00D462EF" w:rsidP="00CE29E2">
      <w:pPr>
        <w:numPr>
          <w:ilvl w:val="0"/>
          <w:numId w:val="106"/>
        </w:numPr>
        <w:tabs>
          <w:tab w:val="left" w:pos="1100"/>
        </w:tabs>
        <w:ind w:firstLine="567"/>
        <w:rPr>
          <w:sz w:val="24"/>
          <w:szCs w:val="24"/>
        </w:rPr>
      </w:pPr>
      <w:r w:rsidRPr="00B635AE">
        <w:rPr>
          <w:sz w:val="24"/>
          <w:szCs w:val="24"/>
        </w:rPr>
        <w:t>оценивать вероятность реальных событий и явлений в несложных ситуациях.</w:t>
      </w:r>
    </w:p>
    <w:p w:rsidR="00D462EF" w:rsidRPr="00B635AE" w:rsidRDefault="00D462EF" w:rsidP="00D462EF">
      <w:pPr>
        <w:spacing w:line="4" w:lineRule="exact"/>
        <w:ind w:firstLine="567"/>
        <w:rPr>
          <w:sz w:val="24"/>
          <w:szCs w:val="24"/>
        </w:rPr>
      </w:pPr>
    </w:p>
    <w:p w:rsidR="00D462EF" w:rsidRDefault="00D462EF" w:rsidP="00D462EF">
      <w:pPr>
        <w:ind w:firstLine="567"/>
        <w:rPr>
          <w:sz w:val="24"/>
          <w:szCs w:val="24"/>
        </w:rPr>
      </w:pPr>
      <w:r>
        <w:rPr>
          <w:b/>
          <w:bCs/>
          <w:sz w:val="24"/>
          <w:szCs w:val="24"/>
        </w:rPr>
        <w:t>Геометрические фигуры</w:t>
      </w:r>
    </w:p>
    <w:p w:rsidR="00D462EF" w:rsidRPr="00B635AE" w:rsidRDefault="00D462EF" w:rsidP="00CE29E2">
      <w:pPr>
        <w:numPr>
          <w:ilvl w:val="0"/>
          <w:numId w:val="106"/>
        </w:numPr>
        <w:tabs>
          <w:tab w:val="left" w:pos="1100"/>
        </w:tabs>
        <w:spacing w:line="235" w:lineRule="auto"/>
        <w:ind w:firstLine="567"/>
        <w:rPr>
          <w:sz w:val="24"/>
          <w:szCs w:val="24"/>
        </w:rPr>
      </w:pPr>
      <w:r w:rsidRPr="00B635AE">
        <w:rPr>
          <w:sz w:val="24"/>
          <w:szCs w:val="24"/>
        </w:rPr>
        <w:t>Оперировать на базовом уровне понятиями геометрических фигур;</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06"/>
        </w:numPr>
        <w:tabs>
          <w:tab w:val="left" w:pos="1139"/>
        </w:tabs>
        <w:spacing w:line="234" w:lineRule="auto"/>
        <w:ind w:firstLine="567"/>
        <w:rPr>
          <w:sz w:val="24"/>
          <w:szCs w:val="24"/>
        </w:rPr>
      </w:pPr>
      <w:r w:rsidRPr="00B635AE">
        <w:rPr>
          <w:sz w:val="24"/>
          <w:szCs w:val="24"/>
        </w:rPr>
        <w:t>извлекать информацию о геометрических фигурах, представленную на чертежах в    явном виде;</w:t>
      </w:r>
    </w:p>
    <w:p w:rsidR="00D462EF" w:rsidRPr="00B635AE" w:rsidRDefault="00D462EF" w:rsidP="00CE29E2">
      <w:pPr>
        <w:numPr>
          <w:ilvl w:val="0"/>
          <w:numId w:val="107"/>
        </w:numPr>
        <w:tabs>
          <w:tab w:val="left" w:pos="1134"/>
        </w:tabs>
        <w:spacing w:line="234" w:lineRule="auto"/>
        <w:ind w:firstLine="567"/>
        <w:rPr>
          <w:sz w:val="24"/>
          <w:szCs w:val="24"/>
        </w:rPr>
      </w:pPr>
      <w:r w:rsidRPr="00B635AE">
        <w:rPr>
          <w:sz w:val="24"/>
          <w:szCs w:val="24"/>
        </w:rPr>
        <w:t>применять для решения задач геометрические факты, если условия их применения заданы в явной форме;</w:t>
      </w:r>
    </w:p>
    <w:p w:rsidR="00D462EF" w:rsidRPr="00B635AE" w:rsidRDefault="00D462EF" w:rsidP="00D462EF">
      <w:pPr>
        <w:spacing w:line="2" w:lineRule="exact"/>
        <w:ind w:firstLine="567"/>
        <w:rPr>
          <w:sz w:val="24"/>
          <w:szCs w:val="24"/>
        </w:rPr>
      </w:pPr>
    </w:p>
    <w:p w:rsidR="00D462EF" w:rsidRPr="00B635AE" w:rsidRDefault="00D462EF" w:rsidP="00CE29E2">
      <w:pPr>
        <w:numPr>
          <w:ilvl w:val="0"/>
          <w:numId w:val="107"/>
        </w:numPr>
        <w:tabs>
          <w:tab w:val="left" w:pos="1100"/>
        </w:tabs>
        <w:ind w:firstLine="567"/>
        <w:rPr>
          <w:sz w:val="24"/>
          <w:szCs w:val="24"/>
        </w:rPr>
      </w:pPr>
      <w:r w:rsidRPr="00B635AE">
        <w:rPr>
          <w:sz w:val="24"/>
          <w:szCs w:val="24"/>
        </w:rPr>
        <w:t>решать задачи на нахождение геометрических величин по образцам или алгоритмам.</w:t>
      </w:r>
    </w:p>
    <w:p w:rsidR="00D462EF" w:rsidRPr="00B635AE" w:rsidRDefault="00D462EF" w:rsidP="00D462EF">
      <w:pPr>
        <w:spacing w:line="4" w:lineRule="exact"/>
        <w:ind w:firstLine="567"/>
        <w:rPr>
          <w:sz w:val="24"/>
          <w:szCs w:val="24"/>
        </w:rPr>
      </w:pP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7" w:lineRule="exact"/>
        <w:ind w:firstLine="567"/>
        <w:rPr>
          <w:sz w:val="24"/>
          <w:szCs w:val="24"/>
        </w:rPr>
      </w:pPr>
    </w:p>
    <w:p w:rsidR="00D462EF" w:rsidRPr="00B635AE" w:rsidRDefault="00D462EF" w:rsidP="00CE29E2">
      <w:pPr>
        <w:numPr>
          <w:ilvl w:val="0"/>
          <w:numId w:val="107"/>
        </w:numPr>
        <w:tabs>
          <w:tab w:val="left" w:pos="1247"/>
        </w:tabs>
        <w:spacing w:line="234" w:lineRule="auto"/>
        <w:ind w:firstLine="567"/>
        <w:rPr>
          <w:sz w:val="24"/>
          <w:szCs w:val="24"/>
        </w:rPr>
      </w:pPr>
      <w:r w:rsidRPr="00B635AE">
        <w:rPr>
          <w:sz w:val="24"/>
          <w:szCs w:val="24"/>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p>
    <w:p w:rsidR="00D462EF" w:rsidRPr="00B635AE" w:rsidRDefault="00D462EF" w:rsidP="00D462EF">
      <w:pPr>
        <w:spacing w:line="6" w:lineRule="exact"/>
        <w:ind w:firstLine="567"/>
        <w:rPr>
          <w:sz w:val="24"/>
          <w:szCs w:val="24"/>
        </w:rPr>
      </w:pPr>
    </w:p>
    <w:p w:rsidR="00D462EF" w:rsidRDefault="00D462EF" w:rsidP="00D462EF">
      <w:pPr>
        <w:ind w:firstLine="567"/>
        <w:rPr>
          <w:sz w:val="24"/>
          <w:szCs w:val="24"/>
        </w:rPr>
      </w:pPr>
      <w:r>
        <w:rPr>
          <w:b/>
          <w:bCs/>
          <w:sz w:val="24"/>
          <w:szCs w:val="24"/>
        </w:rPr>
        <w:t>Отношения</w:t>
      </w:r>
    </w:p>
    <w:p w:rsidR="00D462EF" w:rsidRDefault="00D462EF" w:rsidP="00D462EF">
      <w:pPr>
        <w:spacing w:line="7" w:lineRule="exact"/>
        <w:ind w:firstLine="567"/>
        <w:rPr>
          <w:sz w:val="24"/>
          <w:szCs w:val="24"/>
        </w:rPr>
      </w:pPr>
    </w:p>
    <w:p w:rsidR="00D462EF" w:rsidRPr="00B635AE" w:rsidRDefault="00D462EF" w:rsidP="00CE29E2">
      <w:pPr>
        <w:numPr>
          <w:ilvl w:val="0"/>
          <w:numId w:val="107"/>
        </w:numPr>
        <w:tabs>
          <w:tab w:val="left" w:pos="1190"/>
        </w:tabs>
        <w:spacing w:line="236" w:lineRule="auto"/>
        <w:ind w:firstLine="567"/>
        <w:jc w:val="both"/>
        <w:rPr>
          <w:sz w:val="24"/>
          <w:szCs w:val="24"/>
        </w:rPr>
      </w:pPr>
      <w:r w:rsidRPr="00B635AE">
        <w:rPr>
          <w:sz w:val="24"/>
          <w:szCs w:val="24"/>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D462EF" w:rsidRPr="00B635AE" w:rsidRDefault="00D462EF" w:rsidP="00D462EF">
      <w:pPr>
        <w:spacing w:line="6" w:lineRule="exact"/>
        <w:ind w:firstLine="567"/>
        <w:rPr>
          <w:sz w:val="24"/>
          <w:szCs w:val="24"/>
        </w:rPr>
      </w:pP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CE29E2">
      <w:pPr>
        <w:numPr>
          <w:ilvl w:val="0"/>
          <w:numId w:val="107"/>
        </w:numPr>
        <w:tabs>
          <w:tab w:val="left" w:pos="1140"/>
        </w:tabs>
        <w:spacing w:line="235" w:lineRule="auto"/>
        <w:ind w:firstLine="567"/>
        <w:rPr>
          <w:sz w:val="24"/>
          <w:szCs w:val="24"/>
        </w:rPr>
      </w:pPr>
      <w:r w:rsidRPr="00B635AE">
        <w:rPr>
          <w:sz w:val="24"/>
          <w:szCs w:val="24"/>
        </w:rPr>
        <w:lastRenderedPageBreak/>
        <w:t>использовать отношения для решения простейших задач, возникающих в реальной жизни</w:t>
      </w:r>
    </w:p>
    <w:p w:rsidR="00D462EF" w:rsidRPr="00B635AE" w:rsidRDefault="00D462EF" w:rsidP="00D462EF">
      <w:pPr>
        <w:spacing w:line="4" w:lineRule="exact"/>
        <w:ind w:firstLine="567"/>
        <w:rPr>
          <w:sz w:val="24"/>
          <w:szCs w:val="24"/>
        </w:rPr>
      </w:pPr>
    </w:p>
    <w:p w:rsidR="00D462EF" w:rsidRDefault="00D462EF" w:rsidP="00D462EF">
      <w:pPr>
        <w:ind w:firstLine="567"/>
        <w:rPr>
          <w:sz w:val="24"/>
          <w:szCs w:val="24"/>
        </w:rPr>
      </w:pPr>
      <w:r>
        <w:rPr>
          <w:b/>
          <w:bCs/>
          <w:sz w:val="24"/>
          <w:szCs w:val="24"/>
        </w:rPr>
        <w:t>Измерения и вычисления</w:t>
      </w:r>
    </w:p>
    <w:p w:rsidR="00D462EF" w:rsidRDefault="00D462EF" w:rsidP="00D462EF">
      <w:pPr>
        <w:spacing w:line="7" w:lineRule="exact"/>
        <w:ind w:firstLine="567"/>
        <w:rPr>
          <w:sz w:val="24"/>
          <w:szCs w:val="24"/>
        </w:rPr>
      </w:pPr>
    </w:p>
    <w:p w:rsidR="00D462EF" w:rsidRPr="00B635AE" w:rsidRDefault="00D462EF" w:rsidP="00CE29E2">
      <w:pPr>
        <w:numPr>
          <w:ilvl w:val="0"/>
          <w:numId w:val="107"/>
        </w:numPr>
        <w:tabs>
          <w:tab w:val="left" w:pos="1139"/>
        </w:tabs>
        <w:spacing w:line="234" w:lineRule="auto"/>
        <w:ind w:firstLine="567"/>
        <w:rPr>
          <w:sz w:val="24"/>
          <w:szCs w:val="24"/>
        </w:rPr>
      </w:pPr>
      <w:r w:rsidRPr="00B635AE">
        <w:rPr>
          <w:sz w:val="24"/>
          <w:szCs w:val="24"/>
        </w:rPr>
        <w:t>Выполнять измерение длин, расстояний, величин углов, с помощью инструментов для измерений длин и углов;</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07"/>
        </w:numPr>
        <w:tabs>
          <w:tab w:val="left" w:pos="1108"/>
        </w:tabs>
        <w:spacing w:line="234" w:lineRule="auto"/>
        <w:ind w:firstLine="567"/>
        <w:rPr>
          <w:sz w:val="24"/>
          <w:szCs w:val="24"/>
        </w:rPr>
      </w:pPr>
      <w:r w:rsidRPr="00B635AE">
        <w:rPr>
          <w:sz w:val="24"/>
          <w:szCs w:val="24"/>
        </w:rPr>
        <w:t>применять формулы периметра, площади и объѐма, площади поверхности отдельных многогранников при вычислениях, когда все данные имеются в условии;</w:t>
      </w:r>
    </w:p>
    <w:p w:rsidR="00D462EF" w:rsidRPr="00B635AE" w:rsidRDefault="00D462EF" w:rsidP="00CE29E2">
      <w:pPr>
        <w:numPr>
          <w:ilvl w:val="0"/>
          <w:numId w:val="107"/>
        </w:numPr>
        <w:tabs>
          <w:tab w:val="left" w:pos="1218"/>
        </w:tabs>
        <w:spacing w:line="234" w:lineRule="auto"/>
        <w:ind w:firstLine="567"/>
        <w:rPr>
          <w:sz w:val="24"/>
          <w:szCs w:val="24"/>
        </w:rPr>
      </w:pPr>
      <w:r w:rsidRPr="00B635AE">
        <w:rPr>
          <w:sz w:val="24"/>
          <w:szCs w:val="24"/>
        </w:rPr>
        <w:t>применять теорему Пифагора, базовые тригонометрические соотношения для вычисления длин, расстояний, площадей в простейших случаях.</w:t>
      </w:r>
    </w:p>
    <w:p w:rsidR="00D462EF" w:rsidRPr="00B635AE" w:rsidRDefault="00D462EF" w:rsidP="00D462EF">
      <w:pPr>
        <w:spacing w:line="6" w:lineRule="exact"/>
        <w:ind w:firstLine="567"/>
        <w:rPr>
          <w:sz w:val="24"/>
          <w:szCs w:val="24"/>
        </w:rPr>
      </w:pP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7" w:lineRule="exact"/>
        <w:ind w:firstLine="567"/>
        <w:rPr>
          <w:sz w:val="24"/>
          <w:szCs w:val="24"/>
        </w:rPr>
      </w:pPr>
    </w:p>
    <w:p w:rsidR="00D462EF" w:rsidRPr="00B635AE" w:rsidRDefault="00D462EF" w:rsidP="00CE29E2">
      <w:pPr>
        <w:numPr>
          <w:ilvl w:val="0"/>
          <w:numId w:val="107"/>
        </w:numPr>
        <w:tabs>
          <w:tab w:val="left" w:pos="1242"/>
        </w:tabs>
        <w:spacing w:line="234" w:lineRule="auto"/>
        <w:ind w:firstLine="567"/>
        <w:rPr>
          <w:sz w:val="24"/>
          <w:szCs w:val="24"/>
        </w:rPr>
      </w:pPr>
      <w:r w:rsidRPr="00B635AE">
        <w:rPr>
          <w:sz w:val="24"/>
          <w:szCs w:val="24"/>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p>
    <w:p w:rsidR="00D462EF" w:rsidRPr="00B635AE" w:rsidRDefault="00D462EF" w:rsidP="00D462EF">
      <w:pPr>
        <w:spacing w:line="6" w:lineRule="exact"/>
        <w:ind w:firstLine="567"/>
        <w:rPr>
          <w:sz w:val="24"/>
          <w:szCs w:val="24"/>
        </w:rPr>
      </w:pPr>
    </w:p>
    <w:p w:rsidR="00D462EF" w:rsidRDefault="00D462EF" w:rsidP="00D462EF">
      <w:pPr>
        <w:ind w:firstLine="567"/>
        <w:rPr>
          <w:sz w:val="24"/>
          <w:szCs w:val="24"/>
        </w:rPr>
      </w:pPr>
      <w:r>
        <w:rPr>
          <w:b/>
          <w:bCs/>
          <w:sz w:val="24"/>
          <w:szCs w:val="24"/>
        </w:rPr>
        <w:t>Геометрические построения</w:t>
      </w:r>
    </w:p>
    <w:p w:rsidR="00D462EF" w:rsidRDefault="00D462EF" w:rsidP="00D462EF">
      <w:pPr>
        <w:spacing w:line="7" w:lineRule="exact"/>
        <w:ind w:firstLine="567"/>
        <w:rPr>
          <w:sz w:val="24"/>
          <w:szCs w:val="24"/>
        </w:rPr>
      </w:pPr>
    </w:p>
    <w:p w:rsidR="00D462EF" w:rsidRPr="00B635AE" w:rsidRDefault="00D462EF" w:rsidP="00CE29E2">
      <w:pPr>
        <w:numPr>
          <w:ilvl w:val="0"/>
          <w:numId w:val="107"/>
        </w:numPr>
        <w:tabs>
          <w:tab w:val="left" w:pos="1108"/>
        </w:tabs>
        <w:spacing w:line="234" w:lineRule="auto"/>
        <w:ind w:firstLine="567"/>
        <w:rPr>
          <w:sz w:val="24"/>
          <w:szCs w:val="24"/>
        </w:rPr>
      </w:pPr>
      <w:r w:rsidRPr="00B635AE">
        <w:rPr>
          <w:sz w:val="24"/>
          <w:szCs w:val="24"/>
        </w:rPr>
        <w:t>Изображать типовые плоские фигуры и фигуры в пространстве от руки и с помощью инструментов.</w:t>
      </w:r>
    </w:p>
    <w:p w:rsidR="00D462EF" w:rsidRPr="00B635AE" w:rsidRDefault="00D462EF" w:rsidP="00D462EF">
      <w:pPr>
        <w:spacing w:line="4" w:lineRule="exact"/>
        <w:ind w:firstLine="567"/>
        <w:rPr>
          <w:sz w:val="24"/>
          <w:szCs w:val="24"/>
        </w:rPr>
      </w:pP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CE29E2">
      <w:pPr>
        <w:numPr>
          <w:ilvl w:val="0"/>
          <w:numId w:val="107"/>
        </w:numPr>
        <w:tabs>
          <w:tab w:val="left" w:pos="1100"/>
        </w:tabs>
        <w:spacing w:line="235" w:lineRule="auto"/>
        <w:ind w:firstLine="567"/>
        <w:rPr>
          <w:sz w:val="24"/>
          <w:szCs w:val="24"/>
        </w:rPr>
      </w:pPr>
      <w:r w:rsidRPr="00B635AE">
        <w:rPr>
          <w:sz w:val="24"/>
          <w:szCs w:val="24"/>
        </w:rPr>
        <w:t>выполнять простейшие построения на местности, необходимые в реальной жизни.</w:t>
      </w:r>
    </w:p>
    <w:p w:rsidR="00D462EF" w:rsidRDefault="00D462EF" w:rsidP="00D462EF">
      <w:pPr>
        <w:ind w:firstLine="567"/>
        <w:rPr>
          <w:sz w:val="24"/>
          <w:szCs w:val="24"/>
        </w:rPr>
      </w:pPr>
      <w:r>
        <w:rPr>
          <w:b/>
          <w:bCs/>
          <w:sz w:val="24"/>
          <w:szCs w:val="24"/>
        </w:rPr>
        <w:t>Геометрические преобразования</w:t>
      </w:r>
    </w:p>
    <w:p w:rsidR="00D462EF" w:rsidRPr="00B635AE" w:rsidRDefault="00D462EF" w:rsidP="00CE29E2">
      <w:pPr>
        <w:numPr>
          <w:ilvl w:val="0"/>
          <w:numId w:val="107"/>
        </w:numPr>
        <w:tabs>
          <w:tab w:val="left" w:pos="1100"/>
        </w:tabs>
        <w:spacing w:line="235" w:lineRule="auto"/>
        <w:ind w:firstLine="567"/>
        <w:rPr>
          <w:sz w:val="24"/>
          <w:szCs w:val="24"/>
        </w:rPr>
      </w:pPr>
      <w:r w:rsidRPr="00B635AE">
        <w:rPr>
          <w:sz w:val="24"/>
          <w:szCs w:val="24"/>
        </w:rPr>
        <w:t>Строить фигуру, симметричную данной фигуре относительно оси и точки.</w:t>
      </w:r>
    </w:p>
    <w:p w:rsidR="00D462EF" w:rsidRPr="00B635AE" w:rsidRDefault="00D462EF" w:rsidP="00D462EF">
      <w:pPr>
        <w:spacing w:line="6" w:lineRule="exact"/>
        <w:ind w:firstLine="567"/>
        <w:rPr>
          <w:sz w:val="20"/>
          <w:szCs w:val="20"/>
        </w:rPr>
      </w:pPr>
    </w:p>
    <w:p w:rsidR="00D462EF" w:rsidRPr="00B635AE" w:rsidRDefault="00D462EF" w:rsidP="00CE29E2">
      <w:pPr>
        <w:numPr>
          <w:ilvl w:val="0"/>
          <w:numId w:val="108"/>
        </w:numPr>
        <w:tabs>
          <w:tab w:val="left" w:pos="1200"/>
        </w:tabs>
        <w:ind w:firstLine="567"/>
        <w:rPr>
          <w:b/>
          <w:bCs/>
          <w:i/>
          <w:iCs/>
          <w:sz w:val="24"/>
          <w:szCs w:val="24"/>
        </w:rPr>
      </w:pPr>
      <w:r w:rsidRPr="00B635AE">
        <w:rPr>
          <w:b/>
          <w:bCs/>
          <w:i/>
          <w:iCs/>
          <w:sz w:val="24"/>
          <w:szCs w:val="24"/>
        </w:rPr>
        <w:t>повседневной жизни и при изучении других предметов:</w:t>
      </w:r>
    </w:p>
    <w:p w:rsidR="00D462EF" w:rsidRPr="00B635AE" w:rsidRDefault="00D462EF" w:rsidP="00D462EF">
      <w:pPr>
        <w:spacing w:line="235" w:lineRule="auto"/>
        <w:ind w:firstLine="567"/>
        <w:rPr>
          <w:b/>
          <w:bCs/>
          <w:i/>
          <w:iCs/>
          <w:sz w:val="24"/>
          <w:szCs w:val="24"/>
        </w:rPr>
      </w:pPr>
      <w:r w:rsidRPr="00B635AE">
        <w:rPr>
          <w:sz w:val="24"/>
          <w:szCs w:val="24"/>
        </w:rPr>
        <w:t>- распознавать движение объектов в окружающем мире;</w:t>
      </w:r>
    </w:p>
    <w:p w:rsidR="00D462EF" w:rsidRPr="00B635AE" w:rsidRDefault="00D462EF" w:rsidP="00D462EF">
      <w:pPr>
        <w:ind w:firstLine="567"/>
        <w:rPr>
          <w:b/>
          <w:bCs/>
          <w:i/>
          <w:iCs/>
          <w:sz w:val="24"/>
          <w:szCs w:val="24"/>
        </w:rPr>
      </w:pPr>
      <w:r w:rsidRPr="00B635AE">
        <w:rPr>
          <w:sz w:val="24"/>
          <w:szCs w:val="24"/>
        </w:rPr>
        <w:t>- распознавать симметричные фигуры в окружающем мире</w:t>
      </w:r>
    </w:p>
    <w:p w:rsidR="00D462EF" w:rsidRPr="00B635AE" w:rsidRDefault="00D462EF" w:rsidP="00D462EF">
      <w:pPr>
        <w:spacing w:line="4" w:lineRule="exact"/>
        <w:ind w:firstLine="567"/>
        <w:rPr>
          <w:b/>
          <w:bCs/>
          <w:i/>
          <w:iCs/>
          <w:sz w:val="24"/>
          <w:szCs w:val="24"/>
        </w:rPr>
      </w:pPr>
    </w:p>
    <w:p w:rsidR="00D462EF" w:rsidRPr="00B635AE" w:rsidRDefault="00D462EF" w:rsidP="00D462EF">
      <w:pPr>
        <w:ind w:firstLine="567"/>
        <w:rPr>
          <w:b/>
          <w:bCs/>
          <w:sz w:val="24"/>
          <w:szCs w:val="24"/>
        </w:rPr>
      </w:pPr>
    </w:p>
    <w:p w:rsidR="00D462EF" w:rsidRPr="00B635AE" w:rsidRDefault="00D462EF" w:rsidP="00D462EF">
      <w:pPr>
        <w:ind w:firstLine="567"/>
        <w:rPr>
          <w:b/>
          <w:bCs/>
          <w:i/>
          <w:iCs/>
          <w:sz w:val="24"/>
          <w:szCs w:val="24"/>
        </w:rPr>
      </w:pPr>
      <w:r w:rsidRPr="00B635AE">
        <w:rPr>
          <w:b/>
          <w:bCs/>
          <w:sz w:val="24"/>
          <w:szCs w:val="24"/>
        </w:rPr>
        <w:t>Векторы и координаты на плоскости</w:t>
      </w:r>
    </w:p>
    <w:p w:rsidR="00D462EF" w:rsidRPr="00B635AE" w:rsidRDefault="00D462EF" w:rsidP="00D462EF">
      <w:pPr>
        <w:spacing w:line="236" w:lineRule="auto"/>
        <w:ind w:firstLine="567"/>
        <w:rPr>
          <w:b/>
          <w:bCs/>
          <w:i/>
          <w:iCs/>
          <w:sz w:val="24"/>
          <w:szCs w:val="24"/>
        </w:rPr>
      </w:pPr>
      <w:r w:rsidRPr="00B635AE">
        <w:rPr>
          <w:sz w:val="24"/>
          <w:szCs w:val="24"/>
        </w:rPr>
        <w:t>- Оперировать на базовом уровне понятиями вектор, сумма векторов, произведение</w:t>
      </w:r>
    </w:p>
    <w:p w:rsidR="00D462EF" w:rsidRPr="00B635AE" w:rsidRDefault="00D462EF" w:rsidP="00D462EF">
      <w:pPr>
        <w:ind w:firstLine="567"/>
        <w:rPr>
          <w:sz w:val="20"/>
          <w:szCs w:val="20"/>
        </w:rPr>
      </w:pPr>
      <w:r w:rsidRPr="00B635AE">
        <w:rPr>
          <w:sz w:val="24"/>
          <w:szCs w:val="24"/>
        </w:rPr>
        <w:t>вектора на число, координаты на плоскости;</w:t>
      </w:r>
    </w:p>
    <w:p w:rsidR="00D462EF" w:rsidRPr="00B635AE" w:rsidRDefault="00D462EF" w:rsidP="00D462EF">
      <w:pPr>
        <w:spacing w:line="12" w:lineRule="exact"/>
        <w:ind w:firstLine="567"/>
        <w:rPr>
          <w:sz w:val="20"/>
          <w:szCs w:val="20"/>
        </w:rPr>
      </w:pPr>
    </w:p>
    <w:p w:rsidR="00D462EF" w:rsidRPr="00B635AE" w:rsidRDefault="00D462EF" w:rsidP="00CE29E2">
      <w:pPr>
        <w:numPr>
          <w:ilvl w:val="0"/>
          <w:numId w:val="109"/>
        </w:numPr>
        <w:tabs>
          <w:tab w:val="left" w:pos="1151"/>
        </w:tabs>
        <w:spacing w:line="234" w:lineRule="auto"/>
        <w:ind w:firstLine="567"/>
        <w:rPr>
          <w:sz w:val="24"/>
          <w:szCs w:val="24"/>
        </w:rPr>
      </w:pPr>
      <w:r w:rsidRPr="00B635AE">
        <w:rPr>
          <w:sz w:val="24"/>
          <w:szCs w:val="24"/>
        </w:rPr>
        <w:t>определять приближѐнно координаты точки по еѐ изображению на координатной плоскости.</w:t>
      </w:r>
    </w:p>
    <w:p w:rsidR="00D462EF" w:rsidRPr="00B635AE" w:rsidRDefault="00D462EF" w:rsidP="00D462EF">
      <w:pPr>
        <w:spacing w:line="6" w:lineRule="exact"/>
        <w:ind w:firstLine="567"/>
        <w:rPr>
          <w:sz w:val="24"/>
          <w:szCs w:val="24"/>
        </w:rPr>
      </w:pP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CE29E2">
      <w:pPr>
        <w:numPr>
          <w:ilvl w:val="0"/>
          <w:numId w:val="109"/>
        </w:numPr>
        <w:tabs>
          <w:tab w:val="left" w:pos="1175"/>
        </w:tabs>
        <w:spacing w:line="234" w:lineRule="auto"/>
        <w:ind w:firstLine="567"/>
        <w:rPr>
          <w:sz w:val="24"/>
          <w:szCs w:val="24"/>
        </w:rPr>
      </w:pPr>
      <w:r w:rsidRPr="00B635AE">
        <w:rPr>
          <w:sz w:val="24"/>
          <w:szCs w:val="24"/>
        </w:rPr>
        <w:t>использовать векторы для решения простейших задач на определение скорости относительного движения.</w:t>
      </w:r>
    </w:p>
    <w:p w:rsidR="00D462EF" w:rsidRDefault="00D462EF" w:rsidP="00D462EF">
      <w:pPr>
        <w:ind w:firstLine="567"/>
        <w:rPr>
          <w:sz w:val="24"/>
          <w:szCs w:val="24"/>
        </w:rPr>
      </w:pPr>
      <w:r w:rsidRPr="00B635AE">
        <w:rPr>
          <w:sz w:val="24"/>
          <w:szCs w:val="24"/>
        </w:rPr>
        <w:t xml:space="preserve">                  </w:t>
      </w:r>
      <w:r>
        <w:rPr>
          <w:b/>
          <w:bCs/>
          <w:sz w:val="24"/>
          <w:szCs w:val="24"/>
        </w:rPr>
        <w:t>История математики</w:t>
      </w:r>
    </w:p>
    <w:p w:rsidR="00D462EF" w:rsidRDefault="00D462EF" w:rsidP="00D462EF">
      <w:pPr>
        <w:spacing w:line="7" w:lineRule="exact"/>
        <w:ind w:firstLine="567"/>
        <w:rPr>
          <w:sz w:val="24"/>
          <w:szCs w:val="24"/>
        </w:rPr>
      </w:pPr>
    </w:p>
    <w:p w:rsidR="00D462EF" w:rsidRPr="00B635AE" w:rsidRDefault="00D462EF" w:rsidP="00CE29E2">
      <w:pPr>
        <w:numPr>
          <w:ilvl w:val="0"/>
          <w:numId w:val="109"/>
        </w:numPr>
        <w:tabs>
          <w:tab w:val="left" w:pos="1218"/>
        </w:tabs>
        <w:spacing w:line="234" w:lineRule="auto"/>
        <w:ind w:firstLine="567"/>
        <w:rPr>
          <w:sz w:val="24"/>
          <w:szCs w:val="24"/>
        </w:rPr>
      </w:pPr>
      <w:r w:rsidRPr="00B635AE">
        <w:rPr>
          <w:sz w:val="24"/>
          <w:szCs w:val="24"/>
        </w:rPr>
        <w:t>Описывать отдельные выдающиеся результаты, полученные в ходе развития математики как науки;</w:t>
      </w:r>
    </w:p>
    <w:p w:rsidR="00D462EF" w:rsidRPr="00B635AE" w:rsidRDefault="00D462EF" w:rsidP="00D462EF">
      <w:pPr>
        <w:spacing w:line="14" w:lineRule="exact"/>
        <w:ind w:firstLine="567"/>
        <w:rPr>
          <w:sz w:val="24"/>
          <w:szCs w:val="24"/>
        </w:rPr>
      </w:pPr>
    </w:p>
    <w:p w:rsidR="00D462EF" w:rsidRPr="00B635AE" w:rsidRDefault="00D462EF" w:rsidP="00CE29E2">
      <w:pPr>
        <w:numPr>
          <w:ilvl w:val="0"/>
          <w:numId w:val="109"/>
        </w:numPr>
        <w:tabs>
          <w:tab w:val="left" w:pos="1139"/>
        </w:tabs>
        <w:spacing w:line="234" w:lineRule="auto"/>
        <w:ind w:firstLine="567"/>
        <w:rPr>
          <w:sz w:val="24"/>
          <w:szCs w:val="24"/>
        </w:rPr>
      </w:pPr>
      <w:r w:rsidRPr="00B635AE">
        <w:rPr>
          <w:sz w:val="24"/>
          <w:szCs w:val="24"/>
        </w:rPr>
        <w:t>знать примеры математических открытий и их авторов, в связи с отечественной и всемирной историей;</w:t>
      </w:r>
    </w:p>
    <w:p w:rsidR="00D462EF" w:rsidRPr="00B635AE" w:rsidRDefault="00D462EF" w:rsidP="00CE29E2">
      <w:pPr>
        <w:numPr>
          <w:ilvl w:val="0"/>
          <w:numId w:val="109"/>
        </w:numPr>
        <w:tabs>
          <w:tab w:val="left" w:pos="1100"/>
        </w:tabs>
        <w:ind w:firstLine="567"/>
        <w:rPr>
          <w:sz w:val="24"/>
          <w:szCs w:val="24"/>
        </w:rPr>
      </w:pPr>
      <w:r w:rsidRPr="00B635AE">
        <w:rPr>
          <w:sz w:val="24"/>
          <w:szCs w:val="24"/>
        </w:rPr>
        <w:t>понимать роль математики в развитии России.</w:t>
      </w:r>
    </w:p>
    <w:p w:rsidR="00D462EF" w:rsidRDefault="00D462EF" w:rsidP="00D462EF">
      <w:pPr>
        <w:ind w:firstLine="567"/>
        <w:rPr>
          <w:sz w:val="20"/>
          <w:szCs w:val="20"/>
        </w:rPr>
      </w:pPr>
      <w:r>
        <w:rPr>
          <w:b/>
          <w:bCs/>
          <w:sz w:val="24"/>
          <w:szCs w:val="24"/>
        </w:rPr>
        <w:t>Методы математики</w:t>
      </w:r>
    </w:p>
    <w:p w:rsidR="00D462EF" w:rsidRDefault="00D462EF" w:rsidP="00D462EF">
      <w:pPr>
        <w:spacing w:line="7" w:lineRule="exact"/>
        <w:ind w:firstLine="567"/>
        <w:rPr>
          <w:sz w:val="20"/>
          <w:szCs w:val="20"/>
        </w:rPr>
      </w:pPr>
    </w:p>
    <w:p w:rsidR="00D462EF" w:rsidRPr="00B635AE" w:rsidRDefault="00D462EF" w:rsidP="00CE29E2">
      <w:pPr>
        <w:numPr>
          <w:ilvl w:val="0"/>
          <w:numId w:val="110"/>
        </w:numPr>
        <w:tabs>
          <w:tab w:val="left" w:pos="1278"/>
        </w:tabs>
        <w:spacing w:line="234" w:lineRule="auto"/>
        <w:ind w:firstLine="567"/>
        <w:rPr>
          <w:sz w:val="24"/>
          <w:szCs w:val="24"/>
        </w:rPr>
      </w:pPr>
      <w:r w:rsidRPr="00B635AE">
        <w:rPr>
          <w:sz w:val="24"/>
          <w:szCs w:val="24"/>
        </w:rPr>
        <w:t>Выбирать подходящий изученный метод для решении изученных типов математических задач;</w:t>
      </w:r>
    </w:p>
    <w:p w:rsidR="00D462EF" w:rsidRPr="00B635AE" w:rsidRDefault="00D462EF" w:rsidP="00D462EF">
      <w:pPr>
        <w:spacing w:line="234" w:lineRule="auto"/>
        <w:ind w:firstLine="567"/>
        <w:jc w:val="both"/>
        <w:rPr>
          <w:sz w:val="20"/>
          <w:szCs w:val="20"/>
        </w:rPr>
      </w:pPr>
      <w:r w:rsidRPr="00B635AE">
        <w:rPr>
          <w:sz w:val="24"/>
          <w:szCs w:val="24"/>
        </w:rPr>
        <w:t>Приводить примеры математических закономерностей в окружающей действительности и произведениях искусства.</w:t>
      </w:r>
    </w:p>
    <w:p w:rsidR="00D462EF" w:rsidRPr="00B635AE" w:rsidRDefault="00D462EF" w:rsidP="00D462EF">
      <w:pPr>
        <w:spacing w:line="234" w:lineRule="auto"/>
        <w:ind w:firstLine="567"/>
        <w:jc w:val="both"/>
        <w:rPr>
          <w:sz w:val="20"/>
          <w:szCs w:val="20"/>
        </w:rPr>
      </w:pPr>
      <w:r w:rsidRPr="00B635AE">
        <w:rPr>
          <w:b/>
          <w:bCs/>
          <w:i/>
          <w:iCs/>
          <w:sz w:val="24"/>
          <w:szCs w:val="24"/>
        </w:rPr>
        <w:t xml:space="preserve">Выпускник получит возможность научиться </w:t>
      </w:r>
      <w:r w:rsidRPr="00B635AE">
        <w:rPr>
          <w:sz w:val="24"/>
          <w:szCs w:val="24"/>
        </w:rPr>
        <w:t>в</w:t>
      </w:r>
      <w:r w:rsidRPr="00B635AE">
        <w:rPr>
          <w:b/>
          <w:bCs/>
          <w:i/>
          <w:iCs/>
          <w:sz w:val="24"/>
          <w:szCs w:val="24"/>
        </w:rPr>
        <w:t xml:space="preserve"> </w:t>
      </w:r>
      <w:r w:rsidRPr="00B635AE">
        <w:rPr>
          <w:sz w:val="24"/>
          <w:szCs w:val="24"/>
        </w:rPr>
        <w:t>7-9</w:t>
      </w:r>
      <w:r w:rsidRPr="00B635AE">
        <w:rPr>
          <w:b/>
          <w:bCs/>
          <w:i/>
          <w:iCs/>
          <w:sz w:val="24"/>
          <w:szCs w:val="24"/>
        </w:rPr>
        <w:t xml:space="preserve"> </w:t>
      </w:r>
      <w:r w:rsidRPr="00B635AE">
        <w:rPr>
          <w:sz w:val="24"/>
          <w:szCs w:val="24"/>
        </w:rPr>
        <w:t>классах для обеспечения</w:t>
      </w:r>
      <w:r w:rsidRPr="00B635AE">
        <w:rPr>
          <w:b/>
          <w:bCs/>
          <w:i/>
          <w:iCs/>
          <w:sz w:val="24"/>
          <w:szCs w:val="24"/>
        </w:rPr>
        <w:t xml:space="preserve"> </w:t>
      </w:r>
      <w:r w:rsidRPr="00B635AE">
        <w:rPr>
          <w:sz w:val="24"/>
          <w:szCs w:val="24"/>
        </w:rPr>
        <w:t>возможности успешного продолжения образования на базовом и углублѐнном уровнях</w:t>
      </w:r>
    </w:p>
    <w:p w:rsidR="00D462EF" w:rsidRPr="00B635AE" w:rsidRDefault="00D462EF" w:rsidP="00D462EF">
      <w:pPr>
        <w:spacing w:line="6" w:lineRule="exact"/>
        <w:ind w:firstLine="567"/>
        <w:rPr>
          <w:sz w:val="20"/>
          <w:szCs w:val="20"/>
        </w:rPr>
      </w:pPr>
    </w:p>
    <w:p w:rsidR="00D462EF" w:rsidRPr="00B635AE" w:rsidRDefault="00D462EF" w:rsidP="00D462EF">
      <w:pPr>
        <w:ind w:firstLine="567"/>
        <w:rPr>
          <w:sz w:val="20"/>
          <w:szCs w:val="20"/>
        </w:rPr>
      </w:pPr>
      <w:r w:rsidRPr="00B635AE">
        <w:rPr>
          <w:b/>
          <w:bCs/>
          <w:sz w:val="24"/>
          <w:szCs w:val="24"/>
        </w:rPr>
        <w:t>Элементы теории множеств и математической логики</w:t>
      </w:r>
    </w:p>
    <w:p w:rsidR="00D462EF" w:rsidRPr="00B635AE" w:rsidRDefault="00D462EF" w:rsidP="00D462EF">
      <w:pPr>
        <w:spacing w:line="7" w:lineRule="exact"/>
        <w:ind w:firstLine="567"/>
        <w:rPr>
          <w:sz w:val="20"/>
          <w:szCs w:val="20"/>
        </w:rPr>
      </w:pPr>
    </w:p>
    <w:p w:rsidR="00D462EF" w:rsidRPr="00B635AE" w:rsidRDefault="00D462EF" w:rsidP="00D462EF">
      <w:pPr>
        <w:spacing w:line="236" w:lineRule="auto"/>
        <w:ind w:firstLine="567"/>
        <w:jc w:val="both"/>
        <w:rPr>
          <w:sz w:val="20"/>
          <w:szCs w:val="20"/>
        </w:rPr>
      </w:pPr>
      <w:r w:rsidRPr="00B635AE">
        <w:rPr>
          <w:sz w:val="24"/>
          <w:szCs w:val="24"/>
        </w:rPr>
        <w:t>- Оперировать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D462EF" w:rsidRPr="00B635AE" w:rsidRDefault="00D462EF" w:rsidP="00D462EF">
      <w:pPr>
        <w:spacing w:line="2" w:lineRule="exact"/>
        <w:ind w:firstLine="567"/>
        <w:rPr>
          <w:sz w:val="20"/>
          <w:szCs w:val="20"/>
        </w:rPr>
      </w:pPr>
    </w:p>
    <w:p w:rsidR="00D462EF" w:rsidRPr="00B635AE" w:rsidRDefault="00D462EF" w:rsidP="00CE29E2">
      <w:pPr>
        <w:numPr>
          <w:ilvl w:val="0"/>
          <w:numId w:val="111"/>
        </w:numPr>
        <w:tabs>
          <w:tab w:val="left" w:pos="1100"/>
        </w:tabs>
        <w:ind w:firstLine="567"/>
        <w:rPr>
          <w:sz w:val="24"/>
          <w:szCs w:val="24"/>
        </w:rPr>
      </w:pPr>
      <w:r w:rsidRPr="00B635AE">
        <w:rPr>
          <w:sz w:val="24"/>
          <w:szCs w:val="24"/>
        </w:rPr>
        <w:t>изображать множества и отношение множеств с помощью кругов Эйлера;</w:t>
      </w:r>
    </w:p>
    <w:p w:rsidR="00D462EF" w:rsidRPr="00B635AE" w:rsidRDefault="00D462EF" w:rsidP="00D462EF">
      <w:pPr>
        <w:spacing w:line="12" w:lineRule="exact"/>
        <w:ind w:firstLine="567"/>
        <w:rPr>
          <w:sz w:val="24"/>
          <w:szCs w:val="24"/>
        </w:rPr>
      </w:pPr>
    </w:p>
    <w:p w:rsidR="00D462EF" w:rsidRPr="00B635AE" w:rsidRDefault="00D462EF" w:rsidP="00CE29E2">
      <w:pPr>
        <w:numPr>
          <w:ilvl w:val="0"/>
          <w:numId w:val="111"/>
        </w:numPr>
        <w:tabs>
          <w:tab w:val="left" w:pos="1194"/>
        </w:tabs>
        <w:spacing w:line="234" w:lineRule="auto"/>
        <w:ind w:firstLine="567"/>
        <w:rPr>
          <w:sz w:val="24"/>
          <w:szCs w:val="24"/>
        </w:rPr>
      </w:pPr>
      <w:r w:rsidRPr="00B635AE">
        <w:rPr>
          <w:sz w:val="24"/>
          <w:szCs w:val="24"/>
        </w:rPr>
        <w:t>определять принадлежность элемента множеству, объединению и пересечению множеств;</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111"/>
        </w:numPr>
        <w:tabs>
          <w:tab w:val="left" w:pos="1100"/>
        </w:tabs>
        <w:ind w:firstLine="567"/>
        <w:rPr>
          <w:sz w:val="24"/>
          <w:szCs w:val="24"/>
        </w:rPr>
      </w:pPr>
      <w:r w:rsidRPr="00B635AE">
        <w:rPr>
          <w:sz w:val="24"/>
          <w:szCs w:val="24"/>
        </w:rPr>
        <w:t>задавать множество с помощью перечисления элементов, словесного описания;</w:t>
      </w:r>
    </w:p>
    <w:p w:rsidR="00D462EF" w:rsidRPr="00B635AE" w:rsidRDefault="00D462EF" w:rsidP="00CE29E2">
      <w:pPr>
        <w:numPr>
          <w:ilvl w:val="0"/>
          <w:numId w:val="111"/>
        </w:numPr>
        <w:tabs>
          <w:tab w:val="left" w:pos="1204"/>
        </w:tabs>
        <w:spacing w:line="236" w:lineRule="auto"/>
        <w:ind w:firstLine="567"/>
        <w:jc w:val="both"/>
        <w:rPr>
          <w:sz w:val="24"/>
          <w:szCs w:val="24"/>
        </w:rPr>
      </w:pPr>
      <w:r w:rsidRPr="00B635AE">
        <w:rPr>
          <w:sz w:val="24"/>
          <w:szCs w:val="24"/>
        </w:rPr>
        <w:lastRenderedPageBreak/>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D462EF" w:rsidRPr="00200C26" w:rsidRDefault="00D462EF" w:rsidP="00CE29E2">
      <w:pPr>
        <w:numPr>
          <w:ilvl w:val="0"/>
          <w:numId w:val="111"/>
        </w:numPr>
        <w:tabs>
          <w:tab w:val="left" w:pos="1100"/>
        </w:tabs>
        <w:ind w:firstLine="567"/>
        <w:rPr>
          <w:sz w:val="24"/>
          <w:szCs w:val="24"/>
        </w:rPr>
      </w:pPr>
      <w:r>
        <w:rPr>
          <w:sz w:val="24"/>
          <w:szCs w:val="24"/>
        </w:rPr>
        <w:t>строить высказывания, отрицания высказываний.</w:t>
      </w:r>
    </w:p>
    <w:p w:rsidR="00D462EF" w:rsidRPr="00B635AE" w:rsidRDefault="00D462EF" w:rsidP="00D462EF">
      <w:pPr>
        <w:ind w:firstLine="567"/>
        <w:rPr>
          <w:sz w:val="20"/>
          <w:szCs w:val="20"/>
        </w:rPr>
      </w:pPr>
      <w:r w:rsidRPr="00B635AE">
        <w:rPr>
          <w:b/>
          <w:bCs/>
          <w:i/>
          <w:iCs/>
          <w:sz w:val="24"/>
          <w:szCs w:val="24"/>
        </w:rPr>
        <w:t>В повседневной жизни и при изучении других предметов:</w:t>
      </w:r>
    </w:p>
    <w:p w:rsidR="00D462EF" w:rsidRPr="00B635AE" w:rsidRDefault="00D462EF" w:rsidP="00CE29E2">
      <w:pPr>
        <w:numPr>
          <w:ilvl w:val="0"/>
          <w:numId w:val="112"/>
        </w:numPr>
        <w:tabs>
          <w:tab w:val="left" w:pos="1100"/>
        </w:tabs>
        <w:spacing w:line="235" w:lineRule="auto"/>
        <w:ind w:firstLine="567"/>
        <w:rPr>
          <w:sz w:val="24"/>
          <w:szCs w:val="24"/>
        </w:rPr>
      </w:pPr>
      <w:r w:rsidRPr="00B635AE">
        <w:rPr>
          <w:sz w:val="24"/>
          <w:szCs w:val="24"/>
        </w:rPr>
        <w:t>строить цепочки умозаключений на основе использования правил логики;</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12"/>
        </w:numPr>
        <w:tabs>
          <w:tab w:val="left" w:pos="1142"/>
        </w:tabs>
        <w:spacing w:line="234" w:lineRule="auto"/>
        <w:ind w:firstLine="567"/>
        <w:rPr>
          <w:sz w:val="24"/>
          <w:szCs w:val="24"/>
        </w:rPr>
      </w:pPr>
      <w:r w:rsidRPr="00B635AE">
        <w:rPr>
          <w:sz w:val="24"/>
          <w:szCs w:val="24"/>
        </w:rPr>
        <w:t>использовать множества, операции с множествами, их графическое представление для описания реальных процессов и явлений.</w:t>
      </w:r>
    </w:p>
    <w:p w:rsidR="00D462EF" w:rsidRPr="00B635AE" w:rsidRDefault="00D462EF" w:rsidP="00D462EF">
      <w:pPr>
        <w:spacing w:line="6" w:lineRule="exact"/>
        <w:ind w:firstLine="567"/>
        <w:rPr>
          <w:sz w:val="24"/>
          <w:szCs w:val="24"/>
        </w:rPr>
      </w:pPr>
    </w:p>
    <w:p w:rsidR="00D462EF" w:rsidRDefault="00D462EF" w:rsidP="00D462EF">
      <w:pPr>
        <w:ind w:firstLine="567"/>
        <w:rPr>
          <w:sz w:val="24"/>
          <w:szCs w:val="24"/>
        </w:rPr>
      </w:pPr>
      <w:r>
        <w:rPr>
          <w:b/>
          <w:bCs/>
          <w:sz w:val="24"/>
          <w:szCs w:val="24"/>
        </w:rPr>
        <w:t>Числа</w:t>
      </w:r>
    </w:p>
    <w:p w:rsidR="00D462EF" w:rsidRDefault="00D462EF" w:rsidP="00D462EF">
      <w:pPr>
        <w:spacing w:line="7" w:lineRule="exact"/>
        <w:ind w:firstLine="567"/>
        <w:rPr>
          <w:sz w:val="24"/>
          <w:szCs w:val="24"/>
        </w:rPr>
      </w:pPr>
    </w:p>
    <w:p w:rsidR="00D462EF" w:rsidRPr="00B635AE" w:rsidRDefault="00D462EF" w:rsidP="00CE29E2">
      <w:pPr>
        <w:numPr>
          <w:ilvl w:val="0"/>
          <w:numId w:val="112"/>
        </w:numPr>
        <w:tabs>
          <w:tab w:val="left" w:pos="1154"/>
        </w:tabs>
        <w:spacing w:line="237" w:lineRule="auto"/>
        <w:ind w:firstLine="567"/>
        <w:jc w:val="both"/>
        <w:rPr>
          <w:sz w:val="24"/>
          <w:szCs w:val="24"/>
        </w:rPr>
      </w:pPr>
      <w:r w:rsidRPr="00B635AE">
        <w:rPr>
          <w:sz w:val="24"/>
          <w:szCs w:val="24"/>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rsidR="00D462EF" w:rsidRPr="00B635AE" w:rsidRDefault="00D462EF" w:rsidP="00CE29E2">
      <w:pPr>
        <w:numPr>
          <w:ilvl w:val="0"/>
          <w:numId w:val="112"/>
        </w:numPr>
        <w:tabs>
          <w:tab w:val="left" w:pos="1100"/>
        </w:tabs>
        <w:ind w:firstLine="567"/>
        <w:rPr>
          <w:sz w:val="24"/>
          <w:szCs w:val="24"/>
        </w:rPr>
      </w:pPr>
      <w:r w:rsidRPr="00B635AE">
        <w:rPr>
          <w:sz w:val="24"/>
          <w:szCs w:val="24"/>
        </w:rPr>
        <w:t>понимать и объяснять смысл позиционной записи натурального числа;</w:t>
      </w:r>
    </w:p>
    <w:p w:rsidR="00D462EF" w:rsidRPr="00B635AE" w:rsidRDefault="00D462EF" w:rsidP="00CE29E2">
      <w:pPr>
        <w:numPr>
          <w:ilvl w:val="0"/>
          <w:numId w:val="112"/>
        </w:numPr>
        <w:tabs>
          <w:tab w:val="left" w:pos="1187"/>
        </w:tabs>
        <w:spacing w:line="234" w:lineRule="auto"/>
        <w:ind w:firstLine="567"/>
        <w:rPr>
          <w:sz w:val="24"/>
          <w:szCs w:val="24"/>
        </w:rPr>
      </w:pPr>
      <w:r w:rsidRPr="00B635AE">
        <w:rPr>
          <w:sz w:val="24"/>
          <w:szCs w:val="24"/>
        </w:rPr>
        <w:t>выполнять вычисления, в том числе с использованием приѐмов рациональных вычислений;</w:t>
      </w:r>
    </w:p>
    <w:p w:rsidR="00D462EF" w:rsidRPr="00B635AE" w:rsidRDefault="00D462EF" w:rsidP="00CE29E2">
      <w:pPr>
        <w:numPr>
          <w:ilvl w:val="0"/>
          <w:numId w:val="112"/>
        </w:numPr>
        <w:tabs>
          <w:tab w:val="left" w:pos="1100"/>
        </w:tabs>
        <w:ind w:firstLine="567"/>
        <w:rPr>
          <w:sz w:val="24"/>
          <w:szCs w:val="24"/>
        </w:rPr>
      </w:pPr>
      <w:r w:rsidRPr="00B635AE">
        <w:rPr>
          <w:sz w:val="24"/>
          <w:szCs w:val="24"/>
        </w:rPr>
        <w:t>выполнять округление рациональных чисел с заданной точностью;</w:t>
      </w:r>
    </w:p>
    <w:p w:rsidR="00D462EF" w:rsidRPr="00B635AE" w:rsidRDefault="00D462EF" w:rsidP="00CE29E2">
      <w:pPr>
        <w:numPr>
          <w:ilvl w:val="0"/>
          <w:numId w:val="112"/>
        </w:numPr>
        <w:tabs>
          <w:tab w:val="left" w:pos="1100"/>
        </w:tabs>
        <w:ind w:firstLine="567"/>
        <w:rPr>
          <w:sz w:val="24"/>
          <w:szCs w:val="24"/>
        </w:rPr>
      </w:pPr>
      <w:r w:rsidRPr="00B635AE">
        <w:rPr>
          <w:sz w:val="24"/>
          <w:szCs w:val="24"/>
        </w:rPr>
        <w:t>сравнивать рациональные и иррациональные числа;</w:t>
      </w:r>
    </w:p>
    <w:p w:rsidR="00D462EF" w:rsidRPr="00B635AE" w:rsidRDefault="00D462EF" w:rsidP="00CE29E2">
      <w:pPr>
        <w:numPr>
          <w:ilvl w:val="0"/>
          <w:numId w:val="112"/>
        </w:numPr>
        <w:tabs>
          <w:tab w:val="left" w:pos="1100"/>
        </w:tabs>
        <w:ind w:firstLine="567"/>
        <w:rPr>
          <w:sz w:val="24"/>
          <w:szCs w:val="24"/>
        </w:rPr>
      </w:pPr>
      <w:r w:rsidRPr="00B635AE">
        <w:rPr>
          <w:sz w:val="24"/>
          <w:szCs w:val="24"/>
        </w:rPr>
        <w:t>представлять рациональное число в виде десятичной дроби</w:t>
      </w:r>
    </w:p>
    <w:p w:rsidR="00D462EF" w:rsidRPr="00B635AE" w:rsidRDefault="00D462EF" w:rsidP="00CE29E2">
      <w:pPr>
        <w:numPr>
          <w:ilvl w:val="0"/>
          <w:numId w:val="112"/>
        </w:numPr>
        <w:tabs>
          <w:tab w:val="left" w:pos="1120"/>
        </w:tabs>
        <w:ind w:firstLine="567"/>
        <w:rPr>
          <w:sz w:val="24"/>
          <w:szCs w:val="24"/>
        </w:rPr>
      </w:pPr>
      <w:r w:rsidRPr="00B635AE">
        <w:rPr>
          <w:sz w:val="24"/>
          <w:szCs w:val="24"/>
        </w:rPr>
        <w:t>упорядочивать числа, записанные в виде обыкновенной и десятичной дроби;</w:t>
      </w:r>
    </w:p>
    <w:p w:rsidR="00D462EF" w:rsidRPr="00B635AE" w:rsidRDefault="00D462EF" w:rsidP="00CE29E2">
      <w:pPr>
        <w:numPr>
          <w:ilvl w:val="0"/>
          <w:numId w:val="112"/>
        </w:numPr>
        <w:tabs>
          <w:tab w:val="left" w:pos="1100"/>
        </w:tabs>
        <w:ind w:firstLine="567"/>
        <w:rPr>
          <w:sz w:val="24"/>
          <w:szCs w:val="24"/>
        </w:rPr>
      </w:pPr>
      <w:r w:rsidRPr="00B635AE">
        <w:rPr>
          <w:sz w:val="24"/>
          <w:szCs w:val="24"/>
        </w:rPr>
        <w:t>находить НОД и НОК чисел и использовать их при решении задач.</w:t>
      </w:r>
    </w:p>
    <w:p w:rsidR="00D462EF" w:rsidRPr="00B635AE" w:rsidRDefault="00D462EF" w:rsidP="00D462EF">
      <w:pPr>
        <w:ind w:firstLine="567"/>
        <w:rPr>
          <w:sz w:val="20"/>
          <w:szCs w:val="20"/>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8" w:lineRule="exact"/>
        <w:ind w:firstLine="567"/>
        <w:rPr>
          <w:sz w:val="20"/>
          <w:szCs w:val="20"/>
        </w:rPr>
      </w:pPr>
    </w:p>
    <w:p w:rsidR="00D462EF" w:rsidRPr="00B635AE" w:rsidRDefault="00D462EF" w:rsidP="00CE29E2">
      <w:pPr>
        <w:numPr>
          <w:ilvl w:val="0"/>
          <w:numId w:val="113"/>
        </w:numPr>
        <w:tabs>
          <w:tab w:val="left" w:pos="1132"/>
        </w:tabs>
        <w:spacing w:line="234" w:lineRule="auto"/>
        <w:ind w:firstLine="567"/>
        <w:rPr>
          <w:sz w:val="24"/>
          <w:szCs w:val="24"/>
        </w:rPr>
      </w:pPr>
      <w:r w:rsidRPr="00B635AE">
        <w:rPr>
          <w:sz w:val="24"/>
          <w:szCs w:val="24"/>
        </w:rPr>
        <w:t>применять правила приближенных вычислений при решении практических задач и решении задач других учебных предметов;</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13"/>
        </w:numPr>
        <w:tabs>
          <w:tab w:val="left" w:pos="1139"/>
        </w:tabs>
        <w:spacing w:line="234" w:lineRule="auto"/>
        <w:ind w:firstLine="567"/>
        <w:rPr>
          <w:sz w:val="24"/>
          <w:szCs w:val="24"/>
        </w:rPr>
      </w:pPr>
      <w:r w:rsidRPr="00B635AE">
        <w:rPr>
          <w:sz w:val="24"/>
          <w:szCs w:val="24"/>
        </w:rPr>
        <w:t>выполнять сравнение результатов вычислений при решении практических задач, в том числе приближенных вычислений;</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13"/>
        </w:numPr>
        <w:tabs>
          <w:tab w:val="left" w:pos="1156"/>
        </w:tabs>
        <w:spacing w:line="234" w:lineRule="auto"/>
        <w:ind w:firstLine="567"/>
        <w:rPr>
          <w:sz w:val="24"/>
          <w:szCs w:val="24"/>
        </w:rPr>
      </w:pPr>
      <w:r w:rsidRPr="00B635AE">
        <w:rPr>
          <w:sz w:val="24"/>
          <w:szCs w:val="24"/>
        </w:rPr>
        <w:t>составлять и оценивать числовые выражения при решении практических задач и задач из других учебных предметов;</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13"/>
        </w:numPr>
        <w:tabs>
          <w:tab w:val="left" w:pos="1163"/>
        </w:tabs>
        <w:spacing w:line="234" w:lineRule="auto"/>
        <w:ind w:firstLine="567"/>
        <w:rPr>
          <w:sz w:val="24"/>
          <w:szCs w:val="24"/>
        </w:rPr>
      </w:pPr>
      <w:r w:rsidRPr="00B635AE">
        <w:rPr>
          <w:sz w:val="24"/>
          <w:szCs w:val="24"/>
        </w:rPr>
        <w:t>записывать и округлять числовые значения реальных величин с использованием разных систем измерения.</w:t>
      </w:r>
    </w:p>
    <w:p w:rsidR="00D462EF" w:rsidRPr="00B635AE" w:rsidRDefault="00D462EF" w:rsidP="00D462EF">
      <w:pPr>
        <w:spacing w:line="6" w:lineRule="exact"/>
        <w:ind w:firstLine="567"/>
        <w:rPr>
          <w:sz w:val="24"/>
          <w:szCs w:val="24"/>
        </w:rPr>
      </w:pPr>
    </w:p>
    <w:p w:rsidR="00D462EF" w:rsidRDefault="00D462EF" w:rsidP="00D462EF">
      <w:pPr>
        <w:ind w:firstLine="567"/>
        <w:rPr>
          <w:sz w:val="24"/>
          <w:szCs w:val="24"/>
        </w:rPr>
      </w:pPr>
      <w:r>
        <w:rPr>
          <w:b/>
          <w:bCs/>
          <w:sz w:val="24"/>
          <w:szCs w:val="24"/>
        </w:rPr>
        <w:t>Тождественные преобразования</w:t>
      </w:r>
    </w:p>
    <w:p w:rsidR="00D462EF" w:rsidRDefault="00D462EF" w:rsidP="00D462EF">
      <w:pPr>
        <w:spacing w:line="7" w:lineRule="exact"/>
        <w:ind w:firstLine="567"/>
        <w:rPr>
          <w:sz w:val="24"/>
          <w:szCs w:val="24"/>
        </w:rPr>
      </w:pPr>
    </w:p>
    <w:p w:rsidR="00D462EF" w:rsidRPr="00B635AE" w:rsidRDefault="00D462EF" w:rsidP="00CE29E2">
      <w:pPr>
        <w:numPr>
          <w:ilvl w:val="0"/>
          <w:numId w:val="113"/>
        </w:numPr>
        <w:tabs>
          <w:tab w:val="left" w:pos="1182"/>
        </w:tabs>
        <w:spacing w:line="234" w:lineRule="auto"/>
        <w:ind w:firstLine="567"/>
        <w:rPr>
          <w:sz w:val="24"/>
          <w:szCs w:val="24"/>
        </w:rPr>
      </w:pPr>
      <w:r w:rsidRPr="00B635AE">
        <w:rPr>
          <w:sz w:val="24"/>
          <w:szCs w:val="24"/>
        </w:rPr>
        <w:t>Оперировать понятиями степени с натуральным показателем, степени с целым отрицательным показателем;</w:t>
      </w:r>
    </w:p>
    <w:p w:rsidR="00D462EF" w:rsidRPr="00B635AE" w:rsidRDefault="00D462EF" w:rsidP="00D462EF">
      <w:pPr>
        <w:spacing w:line="14" w:lineRule="exact"/>
        <w:ind w:firstLine="567"/>
        <w:rPr>
          <w:sz w:val="24"/>
          <w:szCs w:val="24"/>
        </w:rPr>
      </w:pPr>
    </w:p>
    <w:p w:rsidR="00D462EF" w:rsidRPr="00B635AE" w:rsidRDefault="00D462EF" w:rsidP="00CE29E2">
      <w:pPr>
        <w:numPr>
          <w:ilvl w:val="0"/>
          <w:numId w:val="113"/>
        </w:numPr>
        <w:tabs>
          <w:tab w:val="left" w:pos="1142"/>
        </w:tabs>
        <w:spacing w:line="234" w:lineRule="auto"/>
        <w:ind w:firstLine="567"/>
        <w:rPr>
          <w:sz w:val="24"/>
          <w:szCs w:val="24"/>
        </w:rPr>
      </w:pPr>
      <w:r w:rsidRPr="00B635AE">
        <w:rPr>
          <w:sz w:val="24"/>
          <w:szCs w:val="24"/>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D462EF" w:rsidRPr="00B635AE" w:rsidRDefault="00D462EF" w:rsidP="00CE29E2">
      <w:pPr>
        <w:numPr>
          <w:ilvl w:val="0"/>
          <w:numId w:val="113"/>
        </w:numPr>
        <w:tabs>
          <w:tab w:val="left" w:pos="1113"/>
        </w:tabs>
        <w:spacing w:line="234" w:lineRule="auto"/>
        <w:ind w:firstLine="567"/>
        <w:rPr>
          <w:sz w:val="24"/>
          <w:szCs w:val="24"/>
        </w:rPr>
      </w:pPr>
      <w:r w:rsidRPr="00B635AE">
        <w:rPr>
          <w:sz w:val="24"/>
          <w:szCs w:val="24"/>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D462EF" w:rsidRPr="00B635AE" w:rsidRDefault="00D462EF" w:rsidP="00CE29E2">
      <w:pPr>
        <w:numPr>
          <w:ilvl w:val="0"/>
          <w:numId w:val="113"/>
        </w:numPr>
        <w:tabs>
          <w:tab w:val="left" w:pos="1100"/>
        </w:tabs>
        <w:ind w:firstLine="567"/>
        <w:rPr>
          <w:sz w:val="24"/>
          <w:szCs w:val="24"/>
        </w:rPr>
      </w:pPr>
      <w:r w:rsidRPr="00B635AE">
        <w:rPr>
          <w:sz w:val="24"/>
          <w:szCs w:val="24"/>
        </w:rPr>
        <w:t>выделять квадрат суммы и разности одночленов;</w:t>
      </w:r>
    </w:p>
    <w:p w:rsidR="00D462EF" w:rsidRPr="00B635AE" w:rsidRDefault="00D462EF" w:rsidP="00CE29E2">
      <w:pPr>
        <w:numPr>
          <w:ilvl w:val="0"/>
          <w:numId w:val="114"/>
        </w:numPr>
        <w:tabs>
          <w:tab w:val="left" w:pos="1100"/>
        </w:tabs>
        <w:ind w:firstLine="567"/>
        <w:rPr>
          <w:sz w:val="24"/>
          <w:szCs w:val="24"/>
        </w:rPr>
      </w:pPr>
      <w:r w:rsidRPr="00B635AE">
        <w:rPr>
          <w:sz w:val="24"/>
          <w:szCs w:val="24"/>
        </w:rPr>
        <w:t>раскладывать на множители квадратный  трѐхчлен;</w:t>
      </w:r>
    </w:p>
    <w:p w:rsidR="00D462EF" w:rsidRPr="00B635AE" w:rsidRDefault="00D462EF" w:rsidP="00CE29E2">
      <w:pPr>
        <w:numPr>
          <w:ilvl w:val="0"/>
          <w:numId w:val="114"/>
        </w:numPr>
        <w:tabs>
          <w:tab w:val="left" w:pos="1319"/>
        </w:tabs>
        <w:spacing w:line="236" w:lineRule="auto"/>
        <w:ind w:firstLine="567"/>
        <w:jc w:val="both"/>
        <w:rPr>
          <w:sz w:val="24"/>
          <w:szCs w:val="24"/>
        </w:rPr>
      </w:pPr>
      <w:r w:rsidRPr="00B635AE">
        <w:rPr>
          <w:sz w:val="24"/>
          <w:szCs w:val="24"/>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D462EF" w:rsidRPr="00B635AE" w:rsidRDefault="00D462EF" w:rsidP="00CE29E2">
      <w:pPr>
        <w:numPr>
          <w:ilvl w:val="0"/>
          <w:numId w:val="114"/>
        </w:numPr>
        <w:tabs>
          <w:tab w:val="left" w:pos="1146"/>
        </w:tabs>
        <w:spacing w:line="237" w:lineRule="auto"/>
        <w:ind w:firstLine="567"/>
        <w:jc w:val="both"/>
        <w:rPr>
          <w:sz w:val="24"/>
          <w:szCs w:val="24"/>
        </w:rPr>
      </w:pPr>
      <w:r w:rsidRPr="00B635AE">
        <w:rPr>
          <w:sz w:val="24"/>
          <w:szCs w:val="24"/>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D462EF" w:rsidRPr="00B635AE" w:rsidRDefault="00D462EF" w:rsidP="00CE29E2">
      <w:pPr>
        <w:numPr>
          <w:ilvl w:val="0"/>
          <w:numId w:val="114"/>
        </w:numPr>
        <w:tabs>
          <w:tab w:val="left" w:pos="1100"/>
        </w:tabs>
        <w:ind w:firstLine="567"/>
        <w:rPr>
          <w:sz w:val="24"/>
          <w:szCs w:val="24"/>
        </w:rPr>
      </w:pPr>
      <w:r w:rsidRPr="00B635AE">
        <w:rPr>
          <w:sz w:val="24"/>
          <w:szCs w:val="24"/>
        </w:rPr>
        <w:t>выполнять преобразования выражений, содержащих квадратные корни;</w:t>
      </w:r>
    </w:p>
    <w:p w:rsidR="00D462EF" w:rsidRPr="00B635AE" w:rsidRDefault="00D462EF" w:rsidP="00CE29E2">
      <w:pPr>
        <w:numPr>
          <w:ilvl w:val="0"/>
          <w:numId w:val="114"/>
        </w:numPr>
        <w:tabs>
          <w:tab w:val="left" w:pos="1211"/>
        </w:tabs>
        <w:spacing w:line="234" w:lineRule="auto"/>
        <w:ind w:firstLine="567"/>
        <w:rPr>
          <w:sz w:val="24"/>
          <w:szCs w:val="24"/>
        </w:rPr>
      </w:pPr>
      <w:r w:rsidRPr="00B635AE">
        <w:rPr>
          <w:sz w:val="24"/>
          <w:szCs w:val="24"/>
        </w:rPr>
        <w:t>выделять квадрат суммы или разности двучлена в выражениях, содержащих квадратные корни;</w:t>
      </w:r>
    </w:p>
    <w:p w:rsidR="00D462EF" w:rsidRPr="00B635AE" w:rsidRDefault="00D462EF" w:rsidP="00CE29E2">
      <w:pPr>
        <w:numPr>
          <w:ilvl w:val="0"/>
          <w:numId w:val="114"/>
        </w:numPr>
        <w:tabs>
          <w:tab w:val="left" w:pos="1100"/>
        </w:tabs>
        <w:ind w:firstLine="567"/>
        <w:rPr>
          <w:sz w:val="24"/>
          <w:szCs w:val="24"/>
        </w:rPr>
      </w:pPr>
      <w:r w:rsidRPr="00B635AE">
        <w:rPr>
          <w:sz w:val="24"/>
          <w:szCs w:val="24"/>
        </w:rPr>
        <w:t>выполнять преобразования выражений, содержащих модуль.</w:t>
      </w:r>
    </w:p>
    <w:p w:rsidR="00D462EF" w:rsidRPr="00B635AE" w:rsidRDefault="00D462EF" w:rsidP="00D462EF">
      <w:pPr>
        <w:spacing w:line="5" w:lineRule="exact"/>
        <w:ind w:firstLine="567"/>
        <w:rPr>
          <w:sz w:val="20"/>
          <w:szCs w:val="20"/>
        </w:rPr>
      </w:pPr>
    </w:p>
    <w:p w:rsidR="00D462EF" w:rsidRPr="00B635AE" w:rsidRDefault="00D462EF" w:rsidP="00D462EF">
      <w:pPr>
        <w:ind w:firstLine="567"/>
        <w:rPr>
          <w:sz w:val="20"/>
          <w:szCs w:val="20"/>
        </w:rPr>
      </w:pPr>
      <w:r w:rsidRPr="00B635AE">
        <w:rPr>
          <w:b/>
          <w:bCs/>
          <w:i/>
          <w:iCs/>
          <w:sz w:val="24"/>
          <w:szCs w:val="24"/>
        </w:rPr>
        <w:t>В повседневной жизни и при изучении других предметов:</w:t>
      </w:r>
    </w:p>
    <w:p w:rsidR="00D462EF" w:rsidRPr="00B635AE" w:rsidRDefault="00D462EF" w:rsidP="00CE29E2">
      <w:pPr>
        <w:numPr>
          <w:ilvl w:val="0"/>
          <w:numId w:val="115"/>
        </w:numPr>
        <w:tabs>
          <w:tab w:val="left" w:pos="1100"/>
        </w:tabs>
        <w:spacing w:line="235" w:lineRule="auto"/>
        <w:ind w:firstLine="567"/>
        <w:rPr>
          <w:sz w:val="24"/>
          <w:szCs w:val="24"/>
        </w:rPr>
      </w:pPr>
      <w:r w:rsidRPr="00B635AE">
        <w:rPr>
          <w:sz w:val="24"/>
          <w:szCs w:val="24"/>
        </w:rPr>
        <w:t>выполнять преобразования и действия с числами, записанными в стандартном виде;</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15"/>
        </w:numPr>
        <w:tabs>
          <w:tab w:val="left" w:pos="1149"/>
        </w:tabs>
        <w:spacing w:line="234" w:lineRule="auto"/>
        <w:ind w:firstLine="567"/>
        <w:rPr>
          <w:sz w:val="24"/>
          <w:szCs w:val="24"/>
        </w:rPr>
      </w:pPr>
      <w:r w:rsidRPr="00B635AE">
        <w:rPr>
          <w:sz w:val="24"/>
          <w:szCs w:val="24"/>
        </w:rPr>
        <w:lastRenderedPageBreak/>
        <w:t>выполнять преобразования алгебраических выражений при решении задач других учебных предметов.</w:t>
      </w:r>
    </w:p>
    <w:p w:rsidR="00D462EF" w:rsidRPr="00B635AE" w:rsidRDefault="00D462EF" w:rsidP="00D462EF">
      <w:pPr>
        <w:spacing w:line="6" w:lineRule="exact"/>
        <w:ind w:firstLine="567"/>
        <w:rPr>
          <w:sz w:val="24"/>
          <w:szCs w:val="24"/>
        </w:rPr>
      </w:pPr>
    </w:p>
    <w:p w:rsidR="00D462EF" w:rsidRDefault="00D462EF" w:rsidP="00D462EF">
      <w:pPr>
        <w:ind w:firstLine="567"/>
        <w:rPr>
          <w:sz w:val="24"/>
          <w:szCs w:val="24"/>
        </w:rPr>
      </w:pPr>
      <w:r>
        <w:rPr>
          <w:b/>
          <w:bCs/>
          <w:sz w:val="24"/>
          <w:szCs w:val="24"/>
        </w:rPr>
        <w:t>Уравнения и неравенства</w:t>
      </w:r>
    </w:p>
    <w:p w:rsidR="00D462EF" w:rsidRDefault="00D462EF" w:rsidP="00D462EF">
      <w:pPr>
        <w:spacing w:line="7" w:lineRule="exact"/>
        <w:ind w:firstLine="567"/>
        <w:rPr>
          <w:sz w:val="24"/>
          <w:szCs w:val="24"/>
        </w:rPr>
      </w:pPr>
    </w:p>
    <w:p w:rsidR="00D462EF" w:rsidRPr="00B635AE" w:rsidRDefault="00D462EF" w:rsidP="00CE29E2">
      <w:pPr>
        <w:numPr>
          <w:ilvl w:val="0"/>
          <w:numId w:val="115"/>
        </w:numPr>
        <w:tabs>
          <w:tab w:val="left" w:pos="1218"/>
        </w:tabs>
        <w:spacing w:line="236" w:lineRule="auto"/>
        <w:ind w:firstLine="567"/>
        <w:jc w:val="both"/>
        <w:rPr>
          <w:sz w:val="24"/>
          <w:szCs w:val="24"/>
        </w:rPr>
      </w:pPr>
      <w:r w:rsidRPr="00B635AE">
        <w:rPr>
          <w:sz w:val="24"/>
          <w:szCs w:val="24"/>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rsidR="00D462EF" w:rsidRPr="00B635AE" w:rsidRDefault="00D462EF" w:rsidP="00CE29E2">
      <w:pPr>
        <w:numPr>
          <w:ilvl w:val="0"/>
          <w:numId w:val="115"/>
        </w:numPr>
        <w:tabs>
          <w:tab w:val="left" w:pos="1197"/>
        </w:tabs>
        <w:spacing w:line="234" w:lineRule="auto"/>
        <w:ind w:firstLine="567"/>
        <w:rPr>
          <w:sz w:val="24"/>
          <w:szCs w:val="24"/>
        </w:rPr>
      </w:pPr>
      <w:r w:rsidRPr="00B635AE">
        <w:rPr>
          <w:sz w:val="24"/>
          <w:szCs w:val="24"/>
        </w:rPr>
        <w:t>решать линейные уравнения и уравнения, сводимые к линейным с помощью тождественных преобразований;</w:t>
      </w:r>
    </w:p>
    <w:p w:rsidR="00D462EF" w:rsidRPr="00B635AE" w:rsidRDefault="00D462EF" w:rsidP="00CE29E2">
      <w:pPr>
        <w:numPr>
          <w:ilvl w:val="0"/>
          <w:numId w:val="115"/>
        </w:numPr>
        <w:tabs>
          <w:tab w:val="left" w:pos="1161"/>
        </w:tabs>
        <w:spacing w:line="234" w:lineRule="auto"/>
        <w:ind w:firstLine="567"/>
        <w:rPr>
          <w:sz w:val="24"/>
          <w:szCs w:val="24"/>
        </w:rPr>
      </w:pPr>
      <w:r w:rsidRPr="00B635AE">
        <w:rPr>
          <w:sz w:val="24"/>
          <w:szCs w:val="24"/>
        </w:rPr>
        <w:t>решать квадратные уравнения и уравнения, сводимые к квадратным с помощью тождественных преобразований;</w:t>
      </w:r>
    </w:p>
    <w:p w:rsidR="00D462EF" w:rsidRDefault="00D462EF" w:rsidP="00CE29E2">
      <w:pPr>
        <w:numPr>
          <w:ilvl w:val="0"/>
          <w:numId w:val="115"/>
        </w:numPr>
        <w:tabs>
          <w:tab w:val="left" w:pos="1100"/>
        </w:tabs>
        <w:ind w:firstLine="567"/>
        <w:rPr>
          <w:sz w:val="24"/>
          <w:szCs w:val="24"/>
        </w:rPr>
      </w:pPr>
      <w:r>
        <w:rPr>
          <w:sz w:val="24"/>
          <w:szCs w:val="24"/>
        </w:rPr>
        <w:t>решать дробно-линейные уравнения;</w:t>
      </w:r>
    </w:p>
    <w:p w:rsidR="00D462EF" w:rsidRDefault="00D462EF" w:rsidP="00D462EF">
      <w:pPr>
        <w:spacing w:line="20" w:lineRule="exact"/>
        <w:ind w:firstLine="567"/>
        <w:rPr>
          <w:sz w:val="20"/>
          <w:szCs w:val="20"/>
        </w:rPr>
      </w:pPr>
      <w:r>
        <w:rPr>
          <w:noProof/>
          <w:sz w:val="20"/>
          <w:szCs w:val="20"/>
        </w:rPr>
        <w:drawing>
          <wp:anchor distT="0" distB="0" distL="114300" distR="114300" simplePos="0" relativeHeight="251661312" behindDoc="1" locked="0" layoutInCell="0" allowOverlap="1" wp14:anchorId="3C4256DD" wp14:editId="580B3B4B">
            <wp:simplePos x="0" y="0"/>
            <wp:positionH relativeFrom="column">
              <wp:posOffset>4226560</wp:posOffset>
            </wp:positionH>
            <wp:positionV relativeFrom="paragraph">
              <wp:posOffset>25400</wp:posOffset>
            </wp:positionV>
            <wp:extent cx="444500" cy="220345"/>
            <wp:effectExtent l="19050" t="0" r="0" b="0"/>
            <wp:wrapNone/>
            <wp:docPr id="446"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0"/>
                    <a:srcRect/>
                    <a:stretch>
                      <a:fillRect/>
                    </a:stretch>
                  </pic:blipFill>
                  <pic:spPr bwMode="auto">
                    <a:xfrm>
                      <a:off x="0" y="0"/>
                      <a:ext cx="444500" cy="220345"/>
                    </a:xfrm>
                    <a:prstGeom prst="rect">
                      <a:avLst/>
                    </a:prstGeom>
                    <a:noFill/>
                    <a:ln w="9525">
                      <a:noFill/>
                      <a:miter lim="800000"/>
                      <a:headEnd/>
                      <a:tailEnd/>
                    </a:ln>
                  </pic:spPr>
                </pic:pic>
              </a:graphicData>
            </a:graphic>
          </wp:anchor>
        </w:drawing>
      </w:r>
      <w:r>
        <w:rPr>
          <w:noProof/>
          <w:sz w:val="20"/>
          <w:szCs w:val="20"/>
        </w:rPr>
        <w:drawing>
          <wp:anchor distT="0" distB="0" distL="114300" distR="114300" simplePos="0" relativeHeight="251662336" behindDoc="1" locked="0" layoutInCell="0" allowOverlap="1" wp14:anchorId="41EE9260" wp14:editId="78723674">
            <wp:simplePos x="0" y="0"/>
            <wp:positionH relativeFrom="column">
              <wp:posOffset>5025390</wp:posOffset>
            </wp:positionH>
            <wp:positionV relativeFrom="paragraph">
              <wp:posOffset>25400</wp:posOffset>
            </wp:positionV>
            <wp:extent cx="1005205" cy="220345"/>
            <wp:effectExtent l="19050" t="0" r="4445" b="0"/>
            <wp:wrapNone/>
            <wp:docPr id="447"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1"/>
                    <a:srcRect/>
                    <a:stretch>
                      <a:fillRect/>
                    </a:stretch>
                  </pic:blipFill>
                  <pic:spPr bwMode="auto">
                    <a:xfrm>
                      <a:off x="0" y="0"/>
                      <a:ext cx="1005205" cy="220345"/>
                    </a:xfrm>
                    <a:prstGeom prst="rect">
                      <a:avLst/>
                    </a:prstGeom>
                    <a:noFill/>
                    <a:ln w="9525">
                      <a:noFill/>
                      <a:miter lim="800000"/>
                      <a:headEnd/>
                      <a:tailEnd/>
                    </a:ln>
                  </pic:spPr>
                </pic:pic>
              </a:graphicData>
            </a:graphic>
          </wp:anchor>
        </w:drawing>
      </w:r>
    </w:p>
    <w:p w:rsidR="00D462EF" w:rsidRPr="00B635AE" w:rsidRDefault="00D462EF" w:rsidP="00D462EF">
      <w:pPr>
        <w:tabs>
          <w:tab w:val="left" w:pos="7100"/>
          <w:tab w:val="left" w:pos="7400"/>
          <w:tab w:val="left" w:pos="8360"/>
          <w:tab w:val="left" w:pos="8640"/>
          <w:tab w:val="left" w:pos="9260"/>
          <w:tab w:val="left" w:pos="9520"/>
        </w:tabs>
        <w:ind w:firstLine="567"/>
        <w:rPr>
          <w:sz w:val="20"/>
          <w:szCs w:val="20"/>
        </w:rPr>
      </w:pPr>
      <w:r w:rsidRPr="00B635AE">
        <w:rPr>
          <w:sz w:val="24"/>
          <w:szCs w:val="24"/>
        </w:rPr>
        <w:t xml:space="preserve">- решать простейшие иррациональные уравнения вида </w:t>
      </w:r>
      <w:r>
        <w:rPr>
          <w:noProof/>
          <w:sz w:val="1"/>
          <w:szCs w:val="1"/>
        </w:rPr>
        <w:drawing>
          <wp:inline distT="0" distB="0" distL="0" distR="0" wp14:anchorId="219C6B5C" wp14:editId="08CF790C">
            <wp:extent cx="55880" cy="79375"/>
            <wp:effectExtent l="19050" t="0" r="1270" b="0"/>
            <wp:docPr id="9"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2"/>
                    <a:srcRect/>
                    <a:stretch>
                      <a:fillRect/>
                    </a:stretch>
                  </pic:blipFill>
                  <pic:spPr bwMode="auto">
                    <a:xfrm>
                      <a:off x="0" y="0"/>
                      <a:ext cx="55880" cy="79375"/>
                    </a:xfrm>
                    <a:prstGeom prst="rect">
                      <a:avLst/>
                    </a:prstGeom>
                    <a:noFill/>
                    <a:ln w="9525">
                      <a:noFill/>
                      <a:miter lim="800000"/>
                      <a:headEnd/>
                      <a:tailEnd/>
                    </a:ln>
                  </pic:spPr>
                </pic:pic>
              </a:graphicData>
            </a:graphic>
          </wp:inline>
        </w:drawing>
      </w:r>
      <w:r>
        <w:rPr>
          <w:noProof/>
          <w:sz w:val="1"/>
          <w:szCs w:val="1"/>
        </w:rPr>
        <w:drawing>
          <wp:inline distT="0" distB="0" distL="0" distR="0" wp14:anchorId="1A6385EC" wp14:editId="771569ED">
            <wp:extent cx="40005" cy="207010"/>
            <wp:effectExtent l="19050" t="0" r="0" b="0"/>
            <wp:docPr id="10"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3"/>
                    <a:srcRect/>
                    <a:stretch>
                      <a:fillRect/>
                    </a:stretch>
                  </pic:blipFill>
                  <pic:spPr bwMode="auto">
                    <a:xfrm>
                      <a:off x="0" y="0"/>
                      <a:ext cx="40005" cy="207010"/>
                    </a:xfrm>
                    <a:prstGeom prst="rect">
                      <a:avLst/>
                    </a:prstGeom>
                    <a:noFill/>
                    <a:ln w="9525">
                      <a:noFill/>
                      <a:miter lim="800000"/>
                      <a:headEnd/>
                      <a:tailEnd/>
                    </a:ln>
                  </pic:spPr>
                </pic:pic>
              </a:graphicData>
            </a:graphic>
          </wp:inline>
        </w:drawing>
      </w:r>
      <w:r w:rsidRPr="00B635AE">
        <w:rPr>
          <w:i/>
          <w:iCs/>
          <w:sz w:val="45"/>
          <w:szCs w:val="45"/>
          <w:vertAlign w:val="superscript"/>
        </w:rPr>
        <w:t xml:space="preserve"> </w:t>
      </w:r>
      <w:r>
        <w:rPr>
          <w:i/>
          <w:iCs/>
          <w:sz w:val="45"/>
          <w:szCs w:val="45"/>
          <w:vertAlign w:val="superscript"/>
        </w:rPr>
        <w:t>f</w:t>
      </w:r>
      <w:r w:rsidRPr="00B635AE">
        <w:rPr>
          <w:i/>
          <w:iCs/>
          <w:sz w:val="45"/>
          <w:szCs w:val="45"/>
        </w:rPr>
        <w:tab/>
      </w:r>
      <w:r>
        <w:rPr>
          <w:i/>
          <w:iCs/>
          <w:sz w:val="45"/>
          <w:szCs w:val="45"/>
          <w:vertAlign w:val="superscript"/>
        </w:rPr>
        <w:t>x</w:t>
      </w:r>
      <w:r w:rsidRPr="00B635AE">
        <w:rPr>
          <w:sz w:val="20"/>
          <w:szCs w:val="20"/>
        </w:rPr>
        <w:tab/>
      </w:r>
      <w:r>
        <w:rPr>
          <w:rFonts w:ascii="Symbol" w:eastAsia="Symbol" w:hAnsi="Symbol" w:cs="Symbol"/>
          <w:sz w:val="45"/>
          <w:szCs w:val="45"/>
          <w:vertAlign w:val="superscript"/>
        </w:rPr>
        <w:t></w:t>
      </w:r>
      <w:r>
        <w:rPr>
          <w:rFonts w:ascii="Symbol" w:eastAsia="Symbol" w:hAnsi="Symbol" w:cs="Symbol"/>
          <w:sz w:val="45"/>
          <w:szCs w:val="45"/>
          <w:vertAlign w:val="superscript"/>
        </w:rPr>
        <w:t></w:t>
      </w:r>
      <w:r>
        <w:rPr>
          <w:i/>
          <w:iCs/>
          <w:sz w:val="45"/>
          <w:szCs w:val="45"/>
          <w:vertAlign w:val="superscript"/>
        </w:rPr>
        <w:t>a</w:t>
      </w:r>
      <w:r>
        <w:rPr>
          <w:rFonts w:ascii="Symbol" w:eastAsia="Symbol" w:hAnsi="Symbol" w:cs="Symbol"/>
          <w:sz w:val="45"/>
          <w:szCs w:val="45"/>
          <w:vertAlign w:val="superscript"/>
        </w:rPr>
        <w:t></w:t>
      </w:r>
      <w:r w:rsidRPr="00B635AE">
        <w:rPr>
          <w:sz w:val="24"/>
          <w:szCs w:val="24"/>
        </w:rPr>
        <w:t xml:space="preserve">, </w:t>
      </w:r>
      <w:r>
        <w:rPr>
          <w:noProof/>
          <w:sz w:val="1"/>
          <w:szCs w:val="1"/>
        </w:rPr>
        <w:drawing>
          <wp:inline distT="0" distB="0" distL="0" distR="0" wp14:anchorId="0B8D95F9" wp14:editId="51BF2216">
            <wp:extent cx="55880" cy="79375"/>
            <wp:effectExtent l="19050" t="0" r="1270" b="0"/>
            <wp:docPr id="11"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4"/>
                    <a:srcRect/>
                    <a:stretch>
                      <a:fillRect/>
                    </a:stretch>
                  </pic:blipFill>
                  <pic:spPr bwMode="auto">
                    <a:xfrm>
                      <a:off x="0" y="0"/>
                      <a:ext cx="55880" cy="79375"/>
                    </a:xfrm>
                    <a:prstGeom prst="rect">
                      <a:avLst/>
                    </a:prstGeom>
                    <a:noFill/>
                    <a:ln w="9525">
                      <a:noFill/>
                      <a:miter lim="800000"/>
                      <a:headEnd/>
                      <a:tailEnd/>
                    </a:ln>
                  </pic:spPr>
                </pic:pic>
              </a:graphicData>
            </a:graphic>
          </wp:inline>
        </w:drawing>
      </w:r>
      <w:r>
        <w:rPr>
          <w:noProof/>
          <w:sz w:val="1"/>
          <w:szCs w:val="1"/>
        </w:rPr>
        <w:drawing>
          <wp:inline distT="0" distB="0" distL="0" distR="0" wp14:anchorId="2C8B7B69" wp14:editId="7E0A47AD">
            <wp:extent cx="40005" cy="207010"/>
            <wp:effectExtent l="19050" t="0" r="0" b="0"/>
            <wp:docPr id="12"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3"/>
                    <a:srcRect/>
                    <a:stretch>
                      <a:fillRect/>
                    </a:stretch>
                  </pic:blipFill>
                  <pic:spPr bwMode="auto">
                    <a:xfrm>
                      <a:off x="0" y="0"/>
                      <a:ext cx="40005" cy="207010"/>
                    </a:xfrm>
                    <a:prstGeom prst="rect">
                      <a:avLst/>
                    </a:prstGeom>
                    <a:noFill/>
                    <a:ln w="9525">
                      <a:noFill/>
                      <a:miter lim="800000"/>
                      <a:headEnd/>
                      <a:tailEnd/>
                    </a:ln>
                  </pic:spPr>
                </pic:pic>
              </a:graphicData>
            </a:graphic>
          </wp:inline>
        </w:drawing>
      </w:r>
      <w:r w:rsidRPr="00B635AE">
        <w:rPr>
          <w:i/>
          <w:iCs/>
          <w:sz w:val="45"/>
          <w:szCs w:val="45"/>
          <w:vertAlign w:val="superscript"/>
        </w:rPr>
        <w:t xml:space="preserve"> </w:t>
      </w:r>
      <w:r>
        <w:rPr>
          <w:i/>
          <w:iCs/>
          <w:sz w:val="45"/>
          <w:szCs w:val="45"/>
          <w:vertAlign w:val="superscript"/>
        </w:rPr>
        <w:t>f</w:t>
      </w:r>
      <w:r w:rsidRPr="00B635AE">
        <w:rPr>
          <w:i/>
          <w:iCs/>
          <w:sz w:val="45"/>
          <w:szCs w:val="45"/>
        </w:rPr>
        <w:tab/>
      </w:r>
      <w:r>
        <w:rPr>
          <w:i/>
          <w:iCs/>
          <w:sz w:val="45"/>
          <w:szCs w:val="45"/>
          <w:vertAlign w:val="superscript"/>
        </w:rPr>
        <w:t>x</w:t>
      </w:r>
      <w:r w:rsidRPr="00B635AE">
        <w:rPr>
          <w:sz w:val="20"/>
          <w:szCs w:val="20"/>
        </w:rPr>
        <w:tab/>
      </w:r>
      <w:r>
        <w:rPr>
          <w:rFonts w:ascii="Symbol" w:eastAsia="Symbol" w:hAnsi="Symbol" w:cs="Symbol"/>
          <w:sz w:val="45"/>
          <w:szCs w:val="45"/>
          <w:vertAlign w:val="superscript"/>
        </w:rPr>
        <w:t></w:t>
      </w:r>
      <w:r>
        <w:rPr>
          <w:rFonts w:ascii="Symbol" w:eastAsia="Symbol" w:hAnsi="Symbol" w:cs="Symbol"/>
          <w:sz w:val="45"/>
          <w:szCs w:val="45"/>
          <w:vertAlign w:val="superscript"/>
        </w:rPr>
        <w:t></w:t>
      </w:r>
      <w:r>
        <w:rPr>
          <w:noProof/>
          <w:sz w:val="1"/>
          <w:szCs w:val="1"/>
        </w:rPr>
        <w:drawing>
          <wp:inline distT="0" distB="0" distL="0" distR="0" wp14:anchorId="6B6CC490" wp14:editId="46BDA6F2">
            <wp:extent cx="55880" cy="79375"/>
            <wp:effectExtent l="19050" t="0" r="1270" b="0"/>
            <wp:docPr id="13"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4"/>
                    <a:srcRect/>
                    <a:stretch>
                      <a:fillRect/>
                    </a:stretch>
                  </pic:blipFill>
                  <pic:spPr bwMode="auto">
                    <a:xfrm>
                      <a:off x="0" y="0"/>
                      <a:ext cx="55880" cy="79375"/>
                    </a:xfrm>
                    <a:prstGeom prst="rect">
                      <a:avLst/>
                    </a:prstGeom>
                    <a:noFill/>
                    <a:ln w="9525">
                      <a:noFill/>
                      <a:miter lim="800000"/>
                      <a:headEnd/>
                      <a:tailEnd/>
                    </a:ln>
                  </pic:spPr>
                </pic:pic>
              </a:graphicData>
            </a:graphic>
          </wp:inline>
        </w:drawing>
      </w:r>
      <w:r>
        <w:rPr>
          <w:noProof/>
          <w:sz w:val="1"/>
          <w:szCs w:val="1"/>
        </w:rPr>
        <w:drawing>
          <wp:inline distT="0" distB="0" distL="0" distR="0" wp14:anchorId="74BA7BA3" wp14:editId="3126015F">
            <wp:extent cx="40005" cy="207010"/>
            <wp:effectExtent l="19050" t="0" r="0" b="0"/>
            <wp:docPr id="14"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3"/>
                    <a:srcRect/>
                    <a:stretch>
                      <a:fillRect/>
                    </a:stretch>
                  </pic:blipFill>
                  <pic:spPr bwMode="auto">
                    <a:xfrm>
                      <a:off x="0" y="0"/>
                      <a:ext cx="40005" cy="207010"/>
                    </a:xfrm>
                    <a:prstGeom prst="rect">
                      <a:avLst/>
                    </a:prstGeom>
                    <a:noFill/>
                    <a:ln w="9525">
                      <a:noFill/>
                      <a:miter lim="800000"/>
                      <a:headEnd/>
                      <a:tailEnd/>
                    </a:ln>
                  </pic:spPr>
                </pic:pic>
              </a:graphicData>
            </a:graphic>
          </wp:inline>
        </w:drawing>
      </w:r>
      <w:r>
        <w:rPr>
          <w:i/>
          <w:iCs/>
          <w:sz w:val="45"/>
          <w:szCs w:val="45"/>
          <w:vertAlign w:val="superscript"/>
        </w:rPr>
        <w:t>g</w:t>
      </w:r>
      <w:r w:rsidRPr="00B635AE">
        <w:rPr>
          <w:i/>
          <w:iCs/>
          <w:sz w:val="45"/>
          <w:szCs w:val="45"/>
        </w:rPr>
        <w:tab/>
      </w:r>
      <w:r>
        <w:rPr>
          <w:i/>
          <w:iCs/>
          <w:sz w:val="45"/>
          <w:szCs w:val="45"/>
          <w:vertAlign w:val="superscript"/>
        </w:rPr>
        <w:t>x</w:t>
      </w:r>
      <w:r w:rsidRPr="00B635AE">
        <w:rPr>
          <w:sz w:val="20"/>
          <w:szCs w:val="20"/>
        </w:rPr>
        <w:tab/>
      </w:r>
      <w:r w:rsidRPr="00B635AE">
        <w:rPr>
          <w:sz w:val="24"/>
          <w:szCs w:val="24"/>
        </w:rPr>
        <w:t>;</w:t>
      </w:r>
    </w:p>
    <w:p w:rsidR="00D462EF" w:rsidRPr="00B635AE" w:rsidRDefault="00D462EF" w:rsidP="00CE29E2">
      <w:pPr>
        <w:numPr>
          <w:ilvl w:val="0"/>
          <w:numId w:val="116"/>
        </w:numPr>
        <w:tabs>
          <w:tab w:val="left" w:pos="1100"/>
        </w:tabs>
        <w:spacing w:line="181" w:lineRule="auto"/>
        <w:ind w:firstLine="567"/>
      </w:pPr>
      <w:r w:rsidRPr="00B635AE">
        <w:t xml:space="preserve">решать уравнения вида </w:t>
      </w:r>
      <w:r>
        <w:rPr>
          <w:i/>
          <w:iCs/>
          <w:sz w:val="45"/>
          <w:szCs w:val="45"/>
          <w:vertAlign w:val="superscript"/>
        </w:rPr>
        <w:t>x</w:t>
      </w:r>
      <w:r w:rsidRPr="00B635AE">
        <w:t xml:space="preserve"> </w:t>
      </w:r>
      <w:r>
        <w:rPr>
          <w:i/>
          <w:iCs/>
          <w:sz w:val="36"/>
          <w:szCs w:val="36"/>
          <w:vertAlign w:val="superscript"/>
        </w:rPr>
        <w:t>n</w:t>
      </w:r>
      <w:r w:rsidRPr="00B635AE">
        <w:t xml:space="preserve"> </w:t>
      </w:r>
      <w:r>
        <w:rPr>
          <w:rFonts w:ascii="Symbol" w:eastAsia="Symbol" w:hAnsi="Symbol" w:cs="Symbol"/>
          <w:sz w:val="45"/>
          <w:szCs w:val="45"/>
          <w:vertAlign w:val="superscript"/>
        </w:rPr>
        <w:t></w:t>
      </w:r>
      <w:r w:rsidRPr="00B635AE">
        <w:t xml:space="preserve"> </w:t>
      </w:r>
      <w:r>
        <w:rPr>
          <w:i/>
          <w:iCs/>
          <w:sz w:val="45"/>
          <w:szCs w:val="45"/>
          <w:vertAlign w:val="superscript"/>
        </w:rPr>
        <w:t>a</w:t>
      </w:r>
      <w:r w:rsidRPr="00B635AE">
        <w:t xml:space="preserve"> ;</w:t>
      </w:r>
    </w:p>
    <w:p w:rsidR="00D462EF" w:rsidRPr="00B635AE" w:rsidRDefault="00D462EF" w:rsidP="00CE29E2">
      <w:pPr>
        <w:numPr>
          <w:ilvl w:val="0"/>
          <w:numId w:val="116"/>
        </w:numPr>
        <w:tabs>
          <w:tab w:val="left" w:pos="1100"/>
        </w:tabs>
        <w:spacing w:line="220" w:lineRule="auto"/>
        <w:ind w:firstLine="567"/>
        <w:rPr>
          <w:sz w:val="24"/>
          <w:szCs w:val="24"/>
        </w:rPr>
      </w:pPr>
      <w:r w:rsidRPr="00B635AE">
        <w:rPr>
          <w:sz w:val="24"/>
          <w:szCs w:val="24"/>
        </w:rPr>
        <w:t>решать уравнения способом разложения на множители и замены переменной;</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16"/>
        </w:numPr>
        <w:tabs>
          <w:tab w:val="left" w:pos="1223"/>
        </w:tabs>
        <w:spacing w:line="234" w:lineRule="auto"/>
        <w:ind w:firstLine="567"/>
        <w:rPr>
          <w:sz w:val="24"/>
          <w:szCs w:val="24"/>
        </w:rPr>
      </w:pPr>
      <w:r w:rsidRPr="00B635AE">
        <w:rPr>
          <w:sz w:val="24"/>
          <w:szCs w:val="24"/>
        </w:rPr>
        <w:t>использовать метод интервалов для решения целых и дробно-рациональных неравенств;</w:t>
      </w:r>
    </w:p>
    <w:p w:rsidR="00D462EF" w:rsidRPr="00B635AE" w:rsidRDefault="00D462EF" w:rsidP="00CE29E2">
      <w:pPr>
        <w:numPr>
          <w:ilvl w:val="0"/>
          <w:numId w:val="116"/>
        </w:numPr>
        <w:tabs>
          <w:tab w:val="left" w:pos="1100"/>
        </w:tabs>
        <w:ind w:firstLine="567"/>
        <w:rPr>
          <w:sz w:val="24"/>
          <w:szCs w:val="24"/>
        </w:rPr>
      </w:pPr>
      <w:r w:rsidRPr="00B635AE">
        <w:rPr>
          <w:sz w:val="24"/>
          <w:szCs w:val="24"/>
        </w:rPr>
        <w:t>решать линейные уравнения и неравенства с параметрами;</w:t>
      </w:r>
    </w:p>
    <w:p w:rsidR="00D462EF" w:rsidRPr="00B635AE" w:rsidRDefault="00D462EF" w:rsidP="00CE29E2">
      <w:pPr>
        <w:numPr>
          <w:ilvl w:val="0"/>
          <w:numId w:val="116"/>
        </w:numPr>
        <w:tabs>
          <w:tab w:val="left" w:pos="1100"/>
        </w:tabs>
        <w:ind w:firstLine="567"/>
        <w:rPr>
          <w:sz w:val="24"/>
          <w:szCs w:val="24"/>
        </w:rPr>
      </w:pPr>
      <w:r w:rsidRPr="00B635AE">
        <w:rPr>
          <w:sz w:val="24"/>
          <w:szCs w:val="24"/>
        </w:rPr>
        <w:t>решать несложные квадратные уравнения с параметром;</w:t>
      </w:r>
    </w:p>
    <w:p w:rsidR="00D462EF" w:rsidRPr="00B635AE" w:rsidRDefault="00D462EF" w:rsidP="00CE29E2">
      <w:pPr>
        <w:numPr>
          <w:ilvl w:val="0"/>
          <w:numId w:val="116"/>
        </w:numPr>
        <w:tabs>
          <w:tab w:val="left" w:pos="1100"/>
        </w:tabs>
        <w:ind w:firstLine="567"/>
        <w:rPr>
          <w:sz w:val="24"/>
          <w:szCs w:val="24"/>
        </w:rPr>
      </w:pPr>
      <w:r w:rsidRPr="00B635AE">
        <w:rPr>
          <w:sz w:val="24"/>
          <w:szCs w:val="24"/>
        </w:rPr>
        <w:t>решать несложные системы линейных уравнений с параметрами;</w:t>
      </w:r>
    </w:p>
    <w:p w:rsidR="00D462EF" w:rsidRPr="00B635AE" w:rsidRDefault="00D462EF" w:rsidP="00CE29E2">
      <w:pPr>
        <w:numPr>
          <w:ilvl w:val="0"/>
          <w:numId w:val="116"/>
        </w:numPr>
        <w:tabs>
          <w:tab w:val="left" w:pos="1100"/>
        </w:tabs>
        <w:ind w:firstLine="567"/>
        <w:rPr>
          <w:sz w:val="24"/>
          <w:szCs w:val="24"/>
        </w:rPr>
      </w:pPr>
      <w:r w:rsidRPr="00B635AE">
        <w:rPr>
          <w:sz w:val="24"/>
          <w:szCs w:val="24"/>
        </w:rPr>
        <w:t>решать несложные уравнения в целых числах.</w:t>
      </w:r>
    </w:p>
    <w:p w:rsidR="00D462EF" w:rsidRPr="00B635AE" w:rsidRDefault="00D462EF" w:rsidP="00D462EF">
      <w:pPr>
        <w:ind w:firstLine="567"/>
        <w:rPr>
          <w:sz w:val="20"/>
          <w:szCs w:val="20"/>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7" w:lineRule="exact"/>
        <w:ind w:firstLine="567"/>
        <w:rPr>
          <w:sz w:val="20"/>
          <w:szCs w:val="20"/>
        </w:rPr>
      </w:pPr>
    </w:p>
    <w:p w:rsidR="00D462EF" w:rsidRPr="00B635AE" w:rsidRDefault="00D462EF" w:rsidP="00CE29E2">
      <w:pPr>
        <w:numPr>
          <w:ilvl w:val="1"/>
          <w:numId w:val="117"/>
        </w:numPr>
        <w:tabs>
          <w:tab w:val="left" w:pos="1226"/>
        </w:tabs>
        <w:spacing w:line="236" w:lineRule="auto"/>
        <w:ind w:firstLine="567"/>
        <w:jc w:val="both"/>
        <w:rPr>
          <w:sz w:val="24"/>
          <w:szCs w:val="24"/>
        </w:rPr>
      </w:pPr>
      <w:r w:rsidRPr="00B635AE">
        <w:rPr>
          <w:sz w:val="24"/>
          <w:szCs w:val="24"/>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D462EF" w:rsidRPr="00B635AE" w:rsidRDefault="00D462EF" w:rsidP="00D462EF">
      <w:pPr>
        <w:spacing w:line="1" w:lineRule="exact"/>
        <w:ind w:firstLine="567"/>
        <w:rPr>
          <w:sz w:val="24"/>
          <w:szCs w:val="24"/>
        </w:rPr>
      </w:pPr>
    </w:p>
    <w:p w:rsidR="00D462EF" w:rsidRPr="00B635AE" w:rsidRDefault="00D462EF" w:rsidP="00CE29E2">
      <w:pPr>
        <w:numPr>
          <w:ilvl w:val="1"/>
          <w:numId w:val="117"/>
        </w:numPr>
        <w:tabs>
          <w:tab w:val="left" w:pos="1120"/>
        </w:tabs>
        <w:ind w:firstLine="567"/>
        <w:rPr>
          <w:sz w:val="24"/>
          <w:szCs w:val="24"/>
        </w:rPr>
      </w:pPr>
      <w:r w:rsidRPr="00B635AE">
        <w:rPr>
          <w:sz w:val="24"/>
          <w:szCs w:val="24"/>
        </w:rPr>
        <w:t>выполнять оценку правдоподобия результатов, получаемых при решении линейных</w:t>
      </w:r>
    </w:p>
    <w:p w:rsidR="00D462EF" w:rsidRPr="00B635AE" w:rsidRDefault="00D462EF" w:rsidP="00D462EF">
      <w:pPr>
        <w:spacing w:line="12" w:lineRule="exact"/>
        <w:ind w:firstLine="567"/>
        <w:rPr>
          <w:sz w:val="24"/>
          <w:szCs w:val="24"/>
        </w:rPr>
      </w:pPr>
    </w:p>
    <w:p w:rsidR="00D462EF" w:rsidRPr="00B635AE" w:rsidRDefault="00D462EF" w:rsidP="00CE29E2">
      <w:pPr>
        <w:numPr>
          <w:ilvl w:val="0"/>
          <w:numId w:val="117"/>
        </w:numPr>
        <w:tabs>
          <w:tab w:val="left" w:pos="625"/>
        </w:tabs>
        <w:spacing w:line="234" w:lineRule="auto"/>
        <w:ind w:firstLine="567"/>
        <w:rPr>
          <w:sz w:val="24"/>
          <w:szCs w:val="24"/>
        </w:rPr>
      </w:pPr>
      <w:r w:rsidRPr="00B635AE">
        <w:rPr>
          <w:sz w:val="24"/>
          <w:szCs w:val="24"/>
        </w:rPr>
        <w:t>квадратных уравнений и систем линейных уравнений и неравенств при решении задач других учебных предметов;</w:t>
      </w:r>
    </w:p>
    <w:p w:rsidR="00D462EF" w:rsidRPr="00B635AE" w:rsidRDefault="00D462EF" w:rsidP="00D462EF">
      <w:pPr>
        <w:spacing w:line="13" w:lineRule="exact"/>
        <w:ind w:firstLine="567"/>
        <w:rPr>
          <w:sz w:val="24"/>
          <w:szCs w:val="24"/>
        </w:rPr>
      </w:pPr>
    </w:p>
    <w:p w:rsidR="00D462EF" w:rsidRPr="00B635AE" w:rsidRDefault="00D462EF" w:rsidP="00CE29E2">
      <w:pPr>
        <w:numPr>
          <w:ilvl w:val="1"/>
          <w:numId w:val="117"/>
        </w:numPr>
        <w:tabs>
          <w:tab w:val="left" w:pos="1106"/>
        </w:tabs>
        <w:spacing w:line="234" w:lineRule="auto"/>
        <w:ind w:firstLine="567"/>
        <w:rPr>
          <w:sz w:val="24"/>
          <w:szCs w:val="24"/>
        </w:rPr>
      </w:pPr>
      <w:r w:rsidRPr="00B635AE">
        <w:rPr>
          <w:sz w:val="24"/>
          <w:szCs w:val="24"/>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D462EF" w:rsidRPr="00B635AE" w:rsidRDefault="00D462EF" w:rsidP="00D462EF">
      <w:pPr>
        <w:spacing w:line="14" w:lineRule="exact"/>
        <w:ind w:firstLine="567"/>
        <w:rPr>
          <w:sz w:val="24"/>
          <w:szCs w:val="24"/>
        </w:rPr>
      </w:pPr>
    </w:p>
    <w:p w:rsidR="00D462EF" w:rsidRPr="00B635AE" w:rsidRDefault="00D462EF" w:rsidP="00CE29E2">
      <w:pPr>
        <w:numPr>
          <w:ilvl w:val="1"/>
          <w:numId w:val="117"/>
        </w:numPr>
        <w:tabs>
          <w:tab w:val="left" w:pos="1190"/>
        </w:tabs>
        <w:spacing w:line="234" w:lineRule="auto"/>
        <w:ind w:firstLine="567"/>
        <w:rPr>
          <w:sz w:val="24"/>
          <w:szCs w:val="24"/>
        </w:rPr>
      </w:pPr>
      <w:r w:rsidRPr="00B635AE">
        <w:rPr>
          <w:sz w:val="24"/>
          <w:szCs w:val="24"/>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p>
    <w:p w:rsidR="00D462EF" w:rsidRPr="00B635AE" w:rsidRDefault="00D462EF" w:rsidP="00D462EF">
      <w:pPr>
        <w:spacing w:line="6" w:lineRule="exact"/>
        <w:ind w:firstLine="567"/>
        <w:rPr>
          <w:sz w:val="24"/>
          <w:szCs w:val="24"/>
        </w:rPr>
      </w:pPr>
    </w:p>
    <w:p w:rsidR="00D462EF" w:rsidRDefault="00D462EF" w:rsidP="00D462EF">
      <w:pPr>
        <w:ind w:firstLine="567"/>
        <w:rPr>
          <w:sz w:val="24"/>
          <w:szCs w:val="24"/>
        </w:rPr>
      </w:pPr>
      <w:r>
        <w:rPr>
          <w:b/>
          <w:bCs/>
          <w:sz w:val="24"/>
          <w:szCs w:val="24"/>
        </w:rPr>
        <w:t>Функции</w:t>
      </w:r>
    </w:p>
    <w:p w:rsidR="00D462EF" w:rsidRDefault="00D462EF" w:rsidP="00D462EF">
      <w:pPr>
        <w:spacing w:line="7" w:lineRule="exact"/>
        <w:ind w:firstLine="567"/>
        <w:rPr>
          <w:sz w:val="24"/>
          <w:szCs w:val="24"/>
        </w:rPr>
      </w:pPr>
    </w:p>
    <w:p w:rsidR="00D462EF" w:rsidRPr="00B635AE" w:rsidRDefault="00D462EF" w:rsidP="00CE29E2">
      <w:pPr>
        <w:numPr>
          <w:ilvl w:val="1"/>
          <w:numId w:val="117"/>
        </w:numPr>
        <w:tabs>
          <w:tab w:val="left" w:pos="1142"/>
        </w:tabs>
        <w:spacing w:line="234" w:lineRule="auto"/>
        <w:ind w:firstLine="567"/>
        <w:jc w:val="both"/>
        <w:rPr>
          <w:sz w:val="24"/>
          <w:szCs w:val="24"/>
        </w:rPr>
      </w:pPr>
      <w:r w:rsidRPr="00B635AE">
        <w:rPr>
          <w:sz w:val="24"/>
          <w:szCs w:val="24"/>
        </w:rPr>
        <w:t>Оперировать понятиями: функциональная зависимость, функция, график функции, способы задания функции, аргумент и значение функции, область определения и</w:t>
      </w:r>
    </w:p>
    <w:p w:rsidR="00D462EF" w:rsidRPr="00B635AE" w:rsidRDefault="00D462EF" w:rsidP="00D462EF">
      <w:pPr>
        <w:spacing w:line="234" w:lineRule="auto"/>
        <w:ind w:firstLine="567"/>
        <w:rPr>
          <w:sz w:val="20"/>
          <w:szCs w:val="20"/>
        </w:rPr>
      </w:pPr>
      <w:r w:rsidRPr="00B635AE">
        <w:rPr>
          <w:sz w:val="24"/>
          <w:szCs w:val="24"/>
        </w:rPr>
        <w:t>множество значений функции, нули функции, промежутки знакопостоянства, монотонность функции, чѐтность/нечѐтность функции;</w:t>
      </w:r>
    </w:p>
    <w:p w:rsidR="00D462EF" w:rsidRPr="00B635AE" w:rsidRDefault="00D462EF" w:rsidP="00D462EF">
      <w:pPr>
        <w:spacing w:line="2" w:lineRule="exact"/>
        <w:ind w:firstLine="567"/>
        <w:rPr>
          <w:sz w:val="20"/>
          <w:szCs w:val="20"/>
        </w:rPr>
      </w:pPr>
    </w:p>
    <w:p w:rsidR="00D462EF" w:rsidRPr="00B635AE" w:rsidRDefault="00D462EF" w:rsidP="00CE29E2">
      <w:pPr>
        <w:numPr>
          <w:ilvl w:val="0"/>
          <w:numId w:val="118"/>
        </w:numPr>
        <w:tabs>
          <w:tab w:val="left" w:pos="1140"/>
        </w:tabs>
        <w:ind w:firstLine="567"/>
        <w:rPr>
          <w:sz w:val="24"/>
          <w:szCs w:val="24"/>
        </w:rPr>
      </w:pPr>
      <w:r w:rsidRPr="00B635AE">
        <w:rPr>
          <w:sz w:val="24"/>
          <w:szCs w:val="24"/>
        </w:rPr>
        <w:t>строить графики линейной, квадратичной функций, обратной пропорциональности,</w:t>
      </w:r>
    </w:p>
    <w:tbl>
      <w:tblPr>
        <w:tblW w:w="0" w:type="auto"/>
        <w:tblInd w:w="400" w:type="dxa"/>
        <w:tblLayout w:type="fixed"/>
        <w:tblCellMar>
          <w:left w:w="0" w:type="dxa"/>
          <w:right w:w="0" w:type="dxa"/>
        </w:tblCellMar>
        <w:tblLook w:val="04A0" w:firstRow="1" w:lastRow="0" w:firstColumn="1" w:lastColumn="0" w:noHBand="0" w:noVBand="1"/>
      </w:tblPr>
      <w:tblGrid>
        <w:gridCol w:w="1560"/>
        <w:gridCol w:w="3840"/>
      </w:tblGrid>
      <w:tr w:rsidR="00D462EF" w:rsidRPr="00061104" w:rsidTr="009F532D">
        <w:trPr>
          <w:trHeight w:val="228"/>
        </w:trPr>
        <w:tc>
          <w:tcPr>
            <w:tcW w:w="1560" w:type="dxa"/>
            <w:vAlign w:val="bottom"/>
          </w:tcPr>
          <w:p w:rsidR="00D462EF" w:rsidRPr="00B635AE" w:rsidRDefault="00D462EF" w:rsidP="009F532D">
            <w:pPr>
              <w:ind w:firstLine="567"/>
              <w:rPr>
                <w:sz w:val="19"/>
                <w:szCs w:val="19"/>
              </w:rPr>
            </w:pPr>
          </w:p>
        </w:tc>
        <w:tc>
          <w:tcPr>
            <w:tcW w:w="3840" w:type="dxa"/>
            <w:vAlign w:val="bottom"/>
          </w:tcPr>
          <w:p w:rsidR="00D462EF" w:rsidRPr="00061104" w:rsidRDefault="00D462EF" w:rsidP="009F532D">
            <w:pPr>
              <w:spacing w:line="228" w:lineRule="exact"/>
              <w:ind w:firstLine="567"/>
              <w:rPr>
                <w:sz w:val="20"/>
                <w:szCs w:val="20"/>
              </w:rPr>
            </w:pPr>
            <w:r>
              <w:rPr>
                <w:i/>
                <w:iCs/>
                <w:sz w:val="24"/>
                <w:szCs w:val="24"/>
              </w:rPr>
              <w:t>k</w:t>
            </w:r>
          </w:p>
        </w:tc>
      </w:tr>
      <w:tr w:rsidR="00D462EF" w:rsidRPr="0024624C" w:rsidTr="009F532D">
        <w:trPr>
          <w:trHeight w:val="461"/>
        </w:trPr>
        <w:tc>
          <w:tcPr>
            <w:tcW w:w="1560" w:type="dxa"/>
            <w:vAlign w:val="bottom"/>
          </w:tcPr>
          <w:p w:rsidR="00D462EF" w:rsidRPr="00061104" w:rsidRDefault="00D462EF" w:rsidP="009F532D">
            <w:pPr>
              <w:ind w:firstLine="567"/>
              <w:rPr>
                <w:sz w:val="20"/>
                <w:szCs w:val="20"/>
              </w:rPr>
            </w:pPr>
            <w:r>
              <w:rPr>
                <w:sz w:val="24"/>
                <w:szCs w:val="24"/>
              </w:rPr>
              <w:t>функции вида:</w:t>
            </w:r>
          </w:p>
        </w:tc>
        <w:tc>
          <w:tcPr>
            <w:tcW w:w="3840" w:type="dxa"/>
            <w:vAlign w:val="bottom"/>
          </w:tcPr>
          <w:p w:rsidR="00D462EF" w:rsidRPr="000D5F8D" w:rsidRDefault="00D462EF" w:rsidP="009F532D">
            <w:pPr>
              <w:spacing w:line="462" w:lineRule="exact"/>
              <w:ind w:firstLine="567"/>
              <w:rPr>
                <w:sz w:val="20"/>
                <w:szCs w:val="20"/>
                <w:lang w:val="en-US"/>
              </w:rPr>
            </w:pPr>
            <w:r w:rsidRPr="000D5F8D">
              <w:rPr>
                <w:i/>
                <w:iCs/>
                <w:w w:val="97"/>
                <w:sz w:val="47"/>
                <w:szCs w:val="47"/>
                <w:vertAlign w:val="superscript"/>
                <w:lang w:val="en-US"/>
              </w:rPr>
              <w:t>y</w:t>
            </w:r>
            <w:r w:rsidRPr="000D5F8D">
              <w:rPr>
                <w:i/>
                <w:iCs/>
                <w:w w:val="97"/>
                <w:sz w:val="24"/>
                <w:szCs w:val="24"/>
                <w:lang w:val="en-US"/>
              </w:rPr>
              <w:t xml:space="preserve"> </w:t>
            </w:r>
            <w:r>
              <w:rPr>
                <w:rFonts w:ascii="Symbol" w:eastAsia="Symbol" w:hAnsi="Symbol" w:cs="Symbol"/>
                <w:w w:val="97"/>
                <w:sz w:val="47"/>
                <w:szCs w:val="47"/>
                <w:vertAlign w:val="superscript"/>
              </w:rPr>
              <w:t></w:t>
            </w:r>
            <w:r w:rsidRPr="000D5F8D">
              <w:rPr>
                <w:i/>
                <w:iCs/>
                <w:w w:val="97"/>
                <w:sz w:val="24"/>
                <w:szCs w:val="24"/>
                <w:lang w:val="en-US"/>
              </w:rPr>
              <w:t xml:space="preserve"> </w:t>
            </w:r>
            <w:r w:rsidRPr="000D5F8D">
              <w:rPr>
                <w:i/>
                <w:iCs/>
                <w:w w:val="97"/>
                <w:sz w:val="47"/>
                <w:szCs w:val="47"/>
                <w:vertAlign w:val="superscript"/>
                <w:lang w:val="en-US"/>
              </w:rPr>
              <w:t>a</w:t>
            </w:r>
            <w:r w:rsidRPr="000D5F8D">
              <w:rPr>
                <w:i/>
                <w:iCs/>
                <w:w w:val="97"/>
                <w:sz w:val="24"/>
                <w:szCs w:val="24"/>
                <w:lang w:val="en-US"/>
              </w:rPr>
              <w:t xml:space="preserve"> </w:t>
            </w:r>
            <w:r>
              <w:rPr>
                <w:rFonts w:ascii="Symbol" w:eastAsia="Symbol" w:hAnsi="Symbol" w:cs="Symbol"/>
                <w:w w:val="97"/>
                <w:sz w:val="47"/>
                <w:szCs w:val="47"/>
                <w:vertAlign w:val="superscript"/>
              </w:rPr>
              <w:t></w:t>
            </w:r>
            <w:r w:rsidRPr="000D5F8D">
              <w:rPr>
                <w:i/>
                <w:iCs/>
                <w:w w:val="97"/>
                <w:sz w:val="24"/>
                <w:szCs w:val="24"/>
                <w:lang w:val="en-US"/>
              </w:rPr>
              <w:t xml:space="preserve"> </w:t>
            </w:r>
            <w:r w:rsidRPr="000D5F8D">
              <w:rPr>
                <w:i/>
                <w:iCs/>
                <w:w w:val="97"/>
                <w:sz w:val="47"/>
                <w:szCs w:val="47"/>
                <w:vertAlign w:val="subscript"/>
                <w:lang w:val="en-US"/>
              </w:rPr>
              <w:t>x</w:t>
            </w:r>
            <w:r w:rsidRPr="000D5F8D">
              <w:rPr>
                <w:i/>
                <w:iCs/>
                <w:w w:val="97"/>
                <w:sz w:val="24"/>
                <w:szCs w:val="24"/>
                <w:lang w:val="en-US"/>
              </w:rPr>
              <w:t xml:space="preserve"> </w:t>
            </w:r>
            <w:r>
              <w:rPr>
                <w:rFonts w:ascii="Symbol" w:eastAsia="Symbol" w:hAnsi="Symbol" w:cs="Symbol"/>
                <w:w w:val="97"/>
                <w:sz w:val="23"/>
                <w:szCs w:val="23"/>
              </w:rPr>
              <w:t></w:t>
            </w:r>
            <w:r w:rsidRPr="000D5F8D">
              <w:rPr>
                <w:i/>
                <w:iCs/>
                <w:w w:val="97"/>
                <w:sz w:val="24"/>
                <w:szCs w:val="24"/>
                <w:lang w:val="en-US"/>
              </w:rPr>
              <w:t xml:space="preserve"> </w:t>
            </w:r>
            <w:r w:rsidRPr="000D5F8D">
              <w:rPr>
                <w:i/>
                <w:iCs/>
                <w:w w:val="97"/>
                <w:sz w:val="47"/>
                <w:szCs w:val="47"/>
                <w:vertAlign w:val="subscript"/>
                <w:lang w:val="en-US"/>
              </w:rPr>
              <w:t>b</w:t>
            </w:r>
            <w:r w:rsidRPr="000D5F8D">
              <w:rPr>
                <w:i/>
                <w:iCs/>
                <w:w w:val="97"/>
                <w:sz w:val="24"/>
                <w:szCs w:val="24"/>
                <w:lang w:val="en-US"/>
              </w:rPr>
              <w:t xml:space="preserve"> </w:t>
            </w:r>
            <w:r w:rsidRPr="000D5F8D">
              <w:rPr>
                <w:w w:val="97"/>
                <w:sz w:val="48"/>
                <w:szCs w:val="48"/>
                <w:vertAlign w:val="subscript"/>
                <w:lang w:val="en-US"/>
              </w:rPr>
              <w:t>,</w:t>
            </w:r>
            <w:r w:rsidRPr="000D5F8D">
              <w:rPr>
                <w:i/>
                <w:iCs/>
                <w:w w:val="97"/>
                <w:sz w:val="24"/>
                <w:szCs w:val="24"/>
                <w:lang w:val="en-US"/>
              </w:rPr>
              <w:t xml:space="preserve">  y </w:t>
            </w:r>
            <w:r>
              <w:rPr>
                <w:rFonts w:ascii="Symbol" w:eastAsia="Symbol" w:hAnsi="Symbol" w:cs="Symbol"/>
                <w:w w:val="97"/>
                <w:sz w:val="24"/>
                <w:szCs w:val="24"/>
              </w:rPr>
              <w:t></w:t>
            </w:r>
            <w:r w:rsidRPr="000D5F8D">
              <w:rPr>
                <w:i/>
                <w:iCs/>
                <w:w w:val="97"/>
                <w:sz w:val="24"/>
                <w:szCs w:val="24"/>
                <w:lang w:val="en-US"/>
              </w:rPr>
              <w:t xml:space="preserve">  x </w:t>
            </w:r>
            <w:r w:rsidRPr="000D5F8D">
              <w:rPr>
                <w:w w:val="97"/>
                <w:sz w:val="48"/>
                <w:szCs w:val="48"/>
                <w:vertAlign w:val="subscript"/>
                <w:lang w:val="en-US"/>
              </w:rPr>
              <w:t>,</w:t>
            </w:r>
            <w:r w:rsidRPr="000D5F8D">
              <w:rPr>
                <w:i/>
                <w:iCs/>
                <w:w w:val="97"/>
                <w:sz w:val="24"/>
                <w:szCs w:val="24"/>
                <w:lang w:val="en-US"/>
              </w:rPr>
              <w:t xml:space="preserve"> y </w:t>
            </w:r>
            <w:r>
              <w:rPr>
                <w:rFonts w:ascii="Symbol" w:eastAsia="Symbol" w:hAnsi="Symbol" w:cs="Symbol"/>
                <w:w w:val="97"/>
                <w:sz w:val="24"/>
                <w:szCs w:val="24"/>
              </w:rPr>
              <w:t></w:t>
            </w:r>
            <w:r w:rsidRPr="000D5F8D">
              <w:rPr>
                <w:i/>
                <w:iCs/>
                <w:w w:val="97"/>
                <w:sz w:val="24"/>
                <w:szCs w:val="24"/>
                <w:lang w:val="en-US"/>
              </w:rPr>
              <w:t xml:space="preserve"> </w:t>
            </w:r>
            <w:r w:rsidRPr="000D5F8D">
              <w:rPr>
                <w:w w:val="97"/>
                <w:sz w:val="13"/>
                <w:szCs w:val="13"/>
                <w:lang w:val="en-US"/>
              </w:rPr>
              <w:t>3</w:t>
            </w:r>
            <w:r w:rsidRPr="000D5F8D">
              <w:rPr>
                <w:i/>
                <w:iCs/>
                <w:w w:val="97"/>
                <w:sz w:val="24"/>
                <w:szCs w:val="24"/>
                <w:lang w:val="en-US"/>
              </w:rPr>
              <w:t xml:space="preserve">  x </w:t>
            </w:r>
            <w:r w:rsidRPr="000D5F8D">
              <w:rPr>
                <w:w w:val="97"/>
                <w:sz w:val="48"/>
                <w:szCs w:val="48"/>
                <w:vertAlign w:val="subscript"/>
                <w:lang w:val="en-US"/>
              </w:rPr>
              <w:t>,</w:t>
            </w:r>
            <w:r w:rsidRPr="000D5F8D">
              <w:rPr>
                <w:i/>
                <w:iCs/>
                <w:w w:val="97"/>
                <w:sz w:val="24"/>
                <w:szCs w:val="24"/>
                <w:lang w:val="en-US"/>
              </w:rPr>
              <w:t xml:space="preserve"> y </w:t>
            </w:r>
            <w:r>
              <w:rPr>
                <w:rFonts w:ascii="Symbol" w:eastAsia="Symbol" w:hAnsi="Symbol" w:cs="Symbol"/>
                <w:w w:val="97"/>
                <w:sz w:val="24"/>
                <w:szCs w:val="24"/>
              </w:rPr>
              <w:t></w:t>
            </w:r>
            <w:r w:rsidRPr="000D5F8D">
              <w:rPr>
                <w:i/>
                <w:iCs/>
                <w:w w:val="97"/>
                <w:sz w:val="24"/>
                <w:szCs w:val="24"/>
                <w:lang w:val="en-US"/>
              </w:rPr>
              <w:t xml:space="preserve"> x </w:t>
            </w:r>
            <w:r w:rsidRPr="000D5F8D">
              <w:rPr>
                <w:w w:val="97"/>
                <w:sz w:val="48"/>
                <w:szCs w:val="48"/>
                <w:vertAlign w:val="subscript"/>
                <w:lang w:val="en-US"/>
              </w:rPr>
              <w:t>;</w:t>
            </w:r>
          </w:p>
        </w:tc>
      </w:tr>
    </w:tbl>
    <w:p w:rsidR="00D462EF" w:rsidRPr="000D5F8D" w:rsidRDefault="00D462EF" w:rsidP="00D462EF">
      <w:pPr>
        <w:spacing w:line="20" w:lineRule="exact"/>
        <w:ind w:firstLine="567"/>
        <w:rPr>
          <w:sz w:val="20"/>
          <w:szCs w:val="20"/>
          <w:lang w:val="en-US"/>
        </w:rPr>
      </w:pPr>
      <w:r>
        <w:rPr>
          <w:noProof/>
          <w:sz w:val="20"/>
          <w:szCs w:val="20"/>
        </w:rPr>
        <mc:AlternateContent>
          <mc:Choice Requires="wps">
            <w:drawing>
              <wp:anchor distT="0" distB="0" distL="0" distR="0" simplePos="0" relativeHeight="251665408" behindDoc="0" locked="0" layoutInCell="0" allowOverlap="1" wp14:anchorId="28862B10" wp14:editId="3E2ED4C3">
                <wp:simplePos x="0" y="0"/>
                <wp:positionH relativeFrom="column">
                  <wp:posOffset>1724025</wp:posOffset>
                </wp:positionH>
                <wp:positionV relativeFrom="paragraph">
                  <wp:posOffset>-234950</wp:posOffset>
                </wp:positionV>
                <wp:extent cx="299085" cy="0"/>
                <wp:effectExtent l="9525" t="9525" r="5715" b="9525"/>
                <wp:wrapNone/>
                <wp:docPr id="451" name="Прямая соединительная линия 4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085" cy="0"/>
                        </a:xfrm>
                        <a:prstGeom prst="line">
                          <a:avLst/>
                        </a:prstGeom>
                        <a:noFill/>
                        <a:ln w="747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51" o:spid="_x0000_s1026" style="position:absolute;z-index:2516654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135.75pt,-18.5pt" to="159.3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" o:allowincell="f" strokeweight=".20761mm"/>
            </w:pict>
          </mc:Fallback>
        </mc:AlternateContent>
      </w:r>
      <w:r>
        <w:rPr>
          <w:noProof/>
          <w:sz w:val="20"/>
          <w:szCs w:val="20"/>
        </w:rPr>
        <w:drawing>
          <wp:anchor distT="0" distB="0" distL="114300" distR="114300" simplePos="0" relativeHeight="251663360" behindDoc="1" locked="0" layoutInCell="0" allowOverlap="1" wp14:anchorId="25A50F6A" wp14:editId="484D0F6D">
            <wp:simplePos x="0" y="0"/>
            <wp:positionH relativeFrom="column">
              <wp:posOffset>2406650</wp:posOffset>
            </wp:positionH>
            <wp:positionV relativeFrom="paragraph">
              <wp:posOffset>-257810</wp:posOffset>
            </wp:positionV>
            <wp:extent cx="201295" cy="169545"/>
            <wp:effectExtent l="19050" t="0" r="8255" b="0"/>
            <wp:wrapNone/>
            <wp:docPr id="448"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5"/>
                    <a:srcRect/>
                    <a:stretch>
                      <a:fillRect/>
                    </a:stretch>
                  </pic:blipFill>
                  <pic:spPr bwMode="auto">
                    <a:xfrm>
                      <a:off x="0" y="0"/>
                      <a:ext cx="201295" cy="169545"/>
                    </a:xfrm>
                    <a:prstGeom prst="rect">
                      <a:avLst/>
                    </a:prstGeom>
                    <a:noFill/>
                    <a:ln w="9525">
                      <a:noFill/>
                      <a:miter lim="800000"/>
                      <a:headEnd/>
                      <a:tailEnd/>
                    </a:ln>
                  </pic:spPr>
                </pic:pic>
              </a:graphicData>
            </a:graphic>
          </wp:anchor>
        </w:drawing>
      </w:r>
      <w:r>
        <w:rPr>
          <w:noProof/>
          <w:sz w:val="20"/>
          <w:szCs w:val="20"/>
        </w:rPr>
        <w:drawing>
          <wp:anchor distT="0" distB="0" distL="114300" distR="114300" simplePos="0" relativeHeight="251664384" behindDoc="1" locked="0" layoutInCell="0" allowOverlap="1" wp14:anchorId="4F55B219" wp14:editId="259E3955">
            <wp:simplePos x="0" y="0"/>
            <wp:positionH relativeFrom="column">
              <wp:posOffset>2952115</wp:posOffset>
            </wp:positionH>
            <wp:positionV relativeFrom="paragraph">
              <wp:posOffset>-257175</wp:posOffset>
            </wp:positionV>
            <wp:extent cx="182245" cy="169545"/>
            <wp:effectExtent l="19050" t="0" r="8255" b="0"/>
            <wp:wrapNone/>
            <wp:docPr id="449"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6"/>
                    <a:srcRect/>
                    <a:stretch>
                      <a:fillRect/>
                    </a:stretch>
                  </pic:blipFill>
                  <pic:spPr bwMode="auto">
                    <a:xfrm>
                      <a:off x="0" y="0"/>
                      <a:ext cx="182245" cy="169545"/>
                    </a:xfrm>
                    <a:prstGeom prst="rect">
                      <a:avLst/>
                    </a:prstGeom>
                    <a:noFill/>
                    <a:ln w="9525">
                      <a:noFill/>
                      <a:miter lim="800000"/>
                      <a:headEnd/>
                      <a:tailEnd/>
                    </a:ln>
                  </pic:spPr>
                </pic:pic>
              </a:graphicData>
            </a:graphic>
          </wp:anchor>
        </w:drawing>
      </w:r>
      <w:r>
        <w:rPr>
          <w:noProof/>
          <w:sz w:val="20"/>
          <w:szCs w:val="20"/>
        </w:rPr>
        <mc:AlternateContent>
          <mc:Choice Requires="wps">
            <w:drawing>
              <wp:anchor distT="0" distB="0" distL="0" distR="0" simplePos="0" relativeHeight="251666432" behindDoc="0" locked="0" layoutInCell="0" allowOverlap="1" wp14:anchorId="420A39F6" wp14:editId="1D5E622B">
                <wp:simplePos x="0" y="0"/>
                <wp:positionH relativeFrom="column">
                  <wp:posOffset>3495675</wp:posOffset>
                </wp:positionH>
                <wp:positionV relativeFrom="paragraph">
                  <wp:posOffset>-245745</wp:posOffset>
                </wp:positionV>
                <wp:extent cx="0" cy="174625"/>
                <wp:effectExtent l="9525" t="8255" r="9525" b="7620"/>
                <wp:wrapNone/>
                <wp:docPr id="450" name="Прямая соединительная линия 4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4625"/>
                        </a:xfrm>
                        <a:prstGeom prst="line">
                          <a:avLst/>
                        </a:prstGeom>
                        <a:noFill/>
                        <a:ln w="73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50" o:spid="_x0000_s1026" style="position:absolute;z-index:25166643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75.25pt,-19.35pt" to="275.25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" o:allowincell="f" strokeweight=".204mm"/>
            </w:pict>
          </mc:Fallback>
        </mc:AlternateContent>
      </w:r>
      <w:r>
        <w:rPr>
          <w:noProof/>
          <w:sz w:val="20"/>
          <w:szCs w:val="20"/>
        </w:rPr>
        <mc:AlternateContent>
          <mc:Choice Requires="wps">
            <w:drawing>
              <wp:anchor distT="0" distB="0" distL="0" distR="0" simplePos="0" relativeHeight="251667456" behindDoc="0" locked="0" layoutInCell="0" allowOverlap="1" wp14:anchorId="48E8D041" wp14:editId="268A3624">
                <wp:simplePos x="0" y="0"/>
                <wp:positionH relativeFrom="column">
                  <wp:posOffset>3604895</wp:posOffset>
                </wp:positionH>
                <wp:positionV relativeFrom="paragraph">
                  <wp:posOffset>-245745</wp:posOffset>
                </wp:positionV>
                <wp:extent cx="0" cy="174625"/>
                <wp:effectExtent l="13970" t="8255" r="5080" b="762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4625"/>
                        </a:xfrm>
                        <a:prstGeom prst="line">
                          <a:avLst/>
                        </a:prstGeom>
                        <a:noFill/>
                        <a:ln w="73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 o:spid="_x0000_s1026" style="position:absolute;z-index:25166745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83.85pt,-19.35pt" to="283.85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" o:allowincell="f" strokeweight=".204mm"/>
            </w:pict>
          </mc:Fallback>
        </mc:AlternateContent>
      </w:r>
    </w:p>
    <w:p w:rsidR="00D462EF" w:rsidRPr="00B635AE" w:rsidRDefault="00D462EF" w:rsidP="00CE29E2">
      <w:pPr>
        <w:numPr>
          <w:ilvl w:val="0"/>
          <w:numId w:val="119"/>
        </w:numPr>
        <w:tabs>
          <w:tab w:val="left" w:pos="1140"/>
        </w:tabs>
        <w:spacing w:line="193" w:lineRule="auto"/>
        <w:ind w:firstLine="567"/>
        <w:rPr>
          <w:sz w:val="24"/>
          <w:szCs w:val="24"/>
        </w:rPr>
      </w:pPr>
      <w:r w:rsidRPr="00B635AE">
        <w:rPr>
          <w:sz w:val="24"/>
          <w:szCs w:val="24"/>
        </w:rPr>
        <w:t>на примере квадратичной функции, использовать преобразования графика функции</w:t>
      </w:r>
    </w:p>
    <w:p w:rsidR="00D462EF" w:rsidRPr="00B635AE" w:rsidRDefault="00D462EF" w:rsidP="00D462EF">
      <w:pPr>
        <w:spacing w:line="181" w:lineRule="auto"/>
        <w:ind w:firstLine="567"/>
        <w:rPr>
          <w:sz w:val="20"/>
          <w:szCs w:val="20"/>
        </w:rPr>
      </w:pPr>
      <w:r>
        <w:t>y</w:t>
      </w:r>
      <w:r w:rsidRPr="00B635AE">
        <w:t>=</w:t>
      </w:r>
      <w:r>
        <w:t>f</w:t>
      </w:r>
      <w:r w:rsidRPr="00B635AE">
        <w:t>(</w:t>
      </w:r>
      <w:r>
        <w:t>x</w:t>
      </w:r>
      <w:r w:rsidRPr="00B635AE">
        <w:t xml:space="preserve">) для построения графиков функций  </w:t>
      </w:r>
      <w:r>
        <w:rPr>
          <w:i/>
          <w:iCs/>
          <w:sz w:val="41"/>
          <w:szCs w:val="41"/>
          <w:vertAlign w:val="superscript"/>
        </w:rPr>
        <w:t>y</w:t>
      </w:r>
      <w:r w:rsidRPr="00B635AE">
        <w:t xml:space="preserve"> </w:t>
      </w:r>
      <w:r>
        <w:rPr>
          <w:rFonts w:ascii="Symbol" w:eastAsia="Symbol" w:hAnsi="Symbol" w:cs="Symbol"/>
          <w:sz w:val="41"/>
          <w:szCs w:val="41"/>
          <w:vertAlign w:val="superscript"/>
        </w:rPr>
        <w:t></w:t>
      </w:r>
      <w:r w:rsidRPr="00B635AE">
        <w:t xml:space="preserve"> </w:t>
      </w:r>
      <w:r>
        <w:rPr>
          <w:i/>
          <w:iCs/>
          <w:sz w:val="41"/>
          <w:szCs w:val="41"/>
          <w:vertAlign w:val="superscript"/>
        </w:rPr>
        <w:t>af</w:t>
      </w:r>
      <w:r w:rsidRPr="00B635AE">
        <w:t xml:space="preserve"> </w:t>
      </w:r>
      <w:r>
        <w:rPr>
          <w:rFonts w:ascii="Symbol" w:eastAsia="Symbol" w:hAnsi="Symbol" w:cs="Symbol"/>
          <w:sz w:val="52"/>
          <w:szCs w:val="52"/>
          <w:vertAlign w:val="superscript"/>
        </w:rPr>
        <w:t></w:t>
      </w:r>
      <w:r>
        <w:rPr>
          <w:i/>
          <w:iCs/>
          <w:sz w:val="41"/>
          <w:szCs w:val="41"/>
          <w:vertAlign w:val="superscript"/>
        </w:rPr>
        <w:t>kx</w:t>
      </w:r>
      <w:r w:rsidRPr="00B635AE">
        <w:t xml:space="preserve"> </w:t>
      </w:r>
      <w:r>
        <w:rPr>
          <w:rFonts w:ascii="Symbol" w:eastAsia="Symbol" w:hAnsi="Symbol" w:cs="Symbol"/>
          <w:sz w:val="41"/>
          <w:szCs w:val="41"/>
          <w:vertAlign w:val="superscript"/>
        </w:rPr>
        <w:t></w:t>
      </w:r>
      <w:r w:rsidRPr="00B635AE">
        <w:t xml:space="preserve"> </w:t>
      </w:r>
      <w:r>
        <w:rPr>
          <w:i/>
          <w:iCs/>
          <w:sz w:val="41"/>
          <w:szCs w:val="41"/>
          <w:vertAlign w:val="superscript"/>
        </w:rPr>
        <w:t>b</w:t>
      </w:r>
      <w:r w:rsidRPr="00B635AE">
        <w:t xml:space="preserve"> </w:t>
      </w:r>
      <w:r>
        <w:rPr>
          <w:rFonts w:ascii="Symbol" w:eastAsia="Symbol" w:hAnsi="Symbol" w:cs="Symbol"/>
          <w:sz w:val="52"/>
          <w:szCs w:val="52"/>
          <w:vertAlign w:val="superscript"/>
        </w:rPr>
        <w:t></w:t>
      </w:r>
      <w:r w:rsidRPr="00B635AE">
        <w:t xml:space="preserve"> </w:t>
      </w:r>
      <w:r>
        <w:rPr>
          <w:rFonts w:ascii="Symbol" w:eastAsia="Symbol" w:hAnsi="Symbol" w:cs="Symbol"/>
          <w:sz w:val="41"/>
          <w:szCs w:val="41"/>
          <w:vertAlign w:val="superscript"/>
        </w:rPr>
        <w:t></w:t>
      </w:r>
      <w:r w:rsidRPr="00B635AE">
        <w:t xml:space="preserve"> </w:t>
      </w:r>
      <w:r>
        <w:rPr>
          <w:i/>
          <w:iCs/>
          <w:sz w:val="41"/>
          <w:szCs w:val="41"/>
          <w:vertAlign w:val="superscript"/>
        </w:rPr>
        <w:t>c</w:t>
      </w:r>
      <w:r w:rsidRPr="00B635AE">
        <w:t xml:space="preserve"> ;</w:t>
      </w:r>
    </w:p>
    <w:p w:rsidR="00D462EF" w:rsidRPr="00B635AE" w:rsidRDefault="00D462EF" w:rsidP="00CE29E2">
      <w:pPr>
        <w:numPr>
          <w:ilvl w:val="0"/>
          <w:numId w:val="120"/>
        </w:numPr>
        <w:tabs>
          <w:tab w:val="left" w:pos="1118"/>
        </w:tabs>
        <w:spacing w:line="230" w:lineRule="auto"/>
        <w:ind w:firstLine="567"/>
        <w:jc w:val="both"/>
        <w:rPr>
          <w:sz w:val="24"/>
          <w:szCs w:val="24"/>
        </w:rPr>
      </w:pPr>
      <w:r w:rsidRPr="00B635AE">
        <w:rPr>
          <w:sz w:val="24"/>
          <w:szCs w:val="24"/>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D462EF" w:rsidRPr="00B635AE" w:rsidRDefault="00D462EF" w:rsidP="00CE29E2">
      <w:pPr>
        <w:numPr>
          <w:ilvl w:val="0"/>
          <w:numId w:val="120"/>
        </w:numPr>
        <w:tabs>
          <w:tab w:val="left" w:pos="1100"/>
        </w:tabs>
        <w:spacing w:line="237" w:lineRule="auto"/>
        <w:ind w:firstLine="567"/>
        <w:rPr>
          <w:sz w:val="24"/>
          <w:szCs w:val="24"/>
        </w:rPr>
      </w:pPr>
      <w:r w:rsidRPr="00B635AE">
        <w:rPr>
          <w:sz w:val="24"/>
          <w:szCs w:val="24"/>
        </w:rPr>
        <w:t>исследовать функцию по еѐ графику;</w:t>
      </w:r>
    </w:p>
    <w:p w:rsidR="00D462EF" w:rsidRPr="00B635AE" w:rsidRDefault="00D462EF" w:rsidP="00CE29E2">
      <w:pPr>
        <w:numPr>
          <w:ilvl w:val="0"/>
          <w:numId w:val="120"/>
        </w:numPr>
        <w:tabs>
          <w:tab w:val="left" w:pos="1137"/>
        </w:tabs>
        <w:spacing w:line="234" w:lineRule="auto"/>
        <w:ind w:firstLine="567"/>
        <w:rPr>
          <w:sz w:val="24"/>
          <w:szCs w:val="24"/>
        </w:rPr>
      </w:pPr>
      <w:r w:rsidRPr="00B635AE">
        <w:rPr>
          <w:sz w:val="24"/>
          <w:szCs w:val="24"/>
        </w:rPr>
        <w:t>находить множество значений, нули, промежутки знакопостоянства, монотонности квадратичной функции;</w:t>
      </w:r>
    </w:p>
    <w:p w:rsidR="00D462EF" w:rsidRPr="00B635AE" w:rsidRDefault="00D462EF" w:rsidP="00CE29E2">
      <w:pPr>
        <w:numPr>
          <w:ilvl w:val="0"/>
          <w:numId w:val="120"/>
        </w:numPr>
        <w:tabs>
          <w:tab w:val="left" w:pos="1326"/>
        </w:tabs>
        <w:spacing w:line="234" w:lineRule="auto"/>
        <w:ind w:firstLine="567"/>
        <w:rPr>
          <w:sz w:val="24"/>
          <w:szCs w:val="24"/>
        </w:rPr>
      </w:pPr>
      <w:r w:rsidRPr="00B635AE">
        <w:rPr>
          <w:sz w:val="24"/>
          <w:szCs w:val="24"/>
        </w:rPr>
        <w:t>оперировать понятиями: последовательность, арифметическая прогрессия, геометрическая прогрессия;</w:t>
      </w:r>
    </w:p>
    <w:p w:rsidR="00D462EF" w:rsidRPr="00B635AE" w:rsidRDefault="00D462EF" w:rsidP="00CE29E2">
      <w:pPr>
        <w:numPr>
          <w:ilvl w:val="0"/>
          <w:numId w:val="120"/>
        </w:numPr>
        <w:tabs>
          <w:tab w:val="left" w:pos="1100"/>
        </w:tabs>
        <w:ind w:firstLine="567"/>
        <w:rPr>
          <w:sz w:val="24"/>
          <w:szCs w:val="24"/>
        </w:rPr>
      </w:pPr>
      <w:r w:rsidRPr="00B635AE">
        <w:rPr>
          <w:sz w:val="24"/>
          <w:szCs w:val="24"/>
        </w:rPr>
        <w:lastRenderedPageBreak/>
        <w:t>решать задачи на арифметическую и геометрическую прогрессию.</w:t>
      </w:r>
    </w:p>
    <w:p w:rsidR="00D462EF" w:rsidRPr="00B635AE" w:rsidRDefault="00D462EF" w:rsidP="00D462EF">
      <w:pPr>
        <w:spacing w:line="5" w:lineRule="exact"/>
        <w:ind w:firstLine="567"/>
        <w:rPr>
          <w:sz w:val="20"/>
          <w:szCs w:val="20"/>
        </w:rPr>
      </w:pPr>
    </w:p>
    <w:p w:rsidR="00D462EF" w:rsidRPr="00B635AE" w:rsidRDefault="00D462EF" w:rsidP="00D462EF">
      <w:pPr>
        <w:ind w:firstLine="567"/>
        <w:rPr>
          <w:sz w:val="20"/>
          <w:szCs w:val="20"/>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7" w:lineRule="exact"/>
        <w:ind w:firstLine="567"/>
        <w:rPr>
          <w:sz w:val="20"/>
          <w:szCs w:val="20"/>
        </w:rPr>
      </w:pPr>
    </w:p>
    <w:p w:rsidR="00D462EF" w:rsidRPr="00B635AE" w:rsidRDefault="00D462EF" w:rsidP="00CE29E2">
      <w:pPr>
        <w:numPr>
          <w:ilvl w:val="0"/>
          <w:numId w:val="121"/>
        </w:numPr>
        <w:tabs>
          <w:tab w:val="left" w:pos="1175"/>
        </w:tabs>
        <w:spacing w:line="234" w:lineRule="auto"/>
        <w:ind w:firstLine="567"/>
        <w:rPr>
          <w:sz w:val="24"/>
          <w:szCs w:val="24"/>
        </w:rPr>
      </w:pPr>
      <w:r w:rsidRPr="00B635AE">
        <w:rPr>
          <w:sz w:val="24"/>
          <w:szCs w:val="24"/>
        </w:rPr>
        <w:t>иллюстрировать с помощью графика реальную зависимость или процесс по их характеристикам;</w:t>
      </w:r>
    </w:p>
    <w:p w:rsidR="00D462EF" w:rsidRPr="00B635AE" w:rsidRDefault="00D462EF" w:rsidP="00D462EF">
      <w:pPr>
        <w:spacing w:line="13" w:lineRule="exact"/>
        <w:ind w:firstLine="567"/>
        <w:rPr>
          <w:sz w:val="24"/>
          <w:szCs w:val="24"/>
        </w:rPr>
      </w:pPr>
    </w:p>
    <w:p w:rsidR="00D462EF" w:rsidRPr="00B635AE" w:rsidRDefault="00D462EF" w:rsidP="00D462EF">
      <w:pPr>
        <w:ind w:firstLine="567"/>
        <w:rPr>
          <w:sz w:val="24"/>
          <w:szCs w:val="24"/>
        </w:rPr>
      </w:pPr>
      <w:r w:rsidRPr="00B635AE">
        <w:rPr>
          <w:sz w:val="24"/>
          <w:szCs w:val="24"/>
        </w:rPr>
        <w:t xml:space="preserve">использовать свойства и график квадратичной функции при решении задач из </w:t>
      </w:r>
      <w:r w:rsidRPr="00B635AE">
        <w:rPr>
          <w:b/>
          <w:bCs/>
          <w:sz w:val="24"/>
          <w:szCs w:val="24"/>
        </w:rPr>
        <w:t>Текстовые задачи</w:t>
      </w:r>
    </w:p>
    <w:p w:rsidR="00D462EF" w:rsidRPr="00B635AE" w:rsidRDefault="00D462EF" w:rsidP="00D462EF">
      <w:pPr>
        <w:spacing w:line="7" w:lineRule="exact"/>
        <w:ind w:firstLine="567"/>
        <w:rPr>
          <w:sz w:val="24"/>
          <w:szCs w:val="24"/>
        </w:rPr>
      </w:pPr>
    </w:p>
    <w:p w:rsidR="00D462EF" w:rsidRPr="00B635AE" w:rsidRDefault="00D462EF" w:rsidP="00CE29E2">
      <w:pPr>
        <w:numPr>
          <w:ilvl w:val="0"/>
          <w:numId w:val="121"/>
        </w:numPr>
        <w:tabs>
          <w:tab w:val="left" w:pos="1178"/>
        </w:tabs>
        <w:spacing w:line="234" w:lineRule="auto"/>
        <w:ind w:firstLine="567"/>
        <w:rPr>
          <w:sz w:val="24"/>
          <w:szCs w:val="24"/>
        </w:rPr>
      </w:pPr>
      <w:r w:rsidRPr="00B635AE">
        <w:rPr>
          <w:sz w:val="24"/>
          <w:szCs w:val="24"/>
        </w:rPr>
        <w:t>Решать простые и сложные задачи разных типов, а также задачи повышенной трудности;</w:t>
      </w:r>
    </w:p>
    <w:p w:rsidR="00D462EF" w:rsidRPr="00B635AE" w:rsidRDefault="00D462EF" w:rsidP="00D462EF">
      <w:pPr>
        <w:spacing w:line="14" w:lineRule="exact"/>
        <w:ind w:firstLine="567"/>
        <w:rPr>
          <w:sz w:val="24"/>
          <w:szCs w:val="24"/>
        </w:rPr>
      </w:pPr>
    </w:p>
    <w:p w:rsidR="00D462EF" w:rsidRPr="00B635AE" w:rsidRDefault="00D462EF" w:rsidP="00CE29E2">
      <w:pPr>
        <w:numPr>
          <w:ilvl w:val="0"/>
          <w:numId w:val="121"/>
        </w:numPr>
        <w:tabs>
          <w:tab w:val="left" w:pos="1204"/>
        </w:tabs>
        <w:spacing w:line="234" w:lineRule="auto"/>
        <w:ind w:firstLine="567"/>
        <w:rPr>
          <w:sz w:val="24"/>
          <w:szCs w:val="24"/>
        </w:rPr>
      </w:pPr>
      <w:r w:rsidRPr="00B635AE">
        <w:rPr>
          <w:sz w:val="24"/>
          <w:szCs w:val="24"/>
        </w:rPr>
        <w:t>использовать разные краткие записи как модели текстов сложных задач для построения поисковой схемы и решения задач;</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21"/>
        </w:numPr>
        <w:tabs>
          <w:tab w:val="left" w:pos="1125"/>
        </w:tabs>
        <w:spacing w:line="234" w:lineRule="auto"/>
        <w:ind w:firstLine="567"/>
        <w:rPr>
          <w:sz w:val="24"/>
          <w:szCs w:val="24"/>
        </w:rPr>
      </w:pPr>
      <w:r w:rsidRPr="00B635AE">
        <w:rPr>
          <w:sz w:val="24"/>
          <w:szCs w:val="24"/>
        </w:rPr>
        <w:t>различать модель текста и модель решения задачи, конструировать к одной модели решения несложной задачи разные модели текста задачи;</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21"/>
        </w:numPr>
        <w:tabs>
          <w:tab w:val="left" w:pos="1115"/>
        </w:tabs>
        <w:spacing w:line="234" w:lineRule="auto"/>
        <w:ind w:firstLine="567"/>
        <w:rPr>
          <w:sz w:val="24"/>
          <w:szCs w:val="24"/>
        </w:rPr>
      </w:pPr>
      <w:r w:rsidRPr="00B635AE">
        <w:rPr>
          <w:sz w:val="24"/>
          <w:szCs w:val="24"/>
        </w:rPr>
        <w:t>знать и применять оба способа поиска решения задач (от требования к условию и от условия к требованию);</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121"/>
        </w:numPr>
        <w:tabs>
          <w:tab w:val="left" w:pos="1100"/>
        </w:tabs>
        <w:ind w:firstLine="567"/>
        <w:rPr>
          <w:sz w:val="24"/>
          <w:szCs w:val="24"/>
        </w:rPr>
      </w:pPr>
      <w:r w:rsidRPr="00B635AE">
        <w:rPr>
          <w:sz w:val="24"/>
          <w:szCs w:val="24"/>
        </w:rPr>
        <w:t>моделировать рассуждения при поиске решения задач с помощью граф-схемы;</w:t>
      </w:r>
    </w:p>
    <w:p w:rsidR="00D462EF" w:rsidRPr="00B635AE" w:rsidRDefault="00D462EF" w:rsidP="00CE29E2">
      <w:pPr>
        <w:numPr>
          <w:ilvl w:val="0"/>
          <w:numId w:val="121"/>
        </w:numPr>
        <w:tabs>
          <w:tab w:val="left" w:pos="1100"/>
        </w:tabs>
        <w:ind w:firstLine="567"/>
        <w:rPr>
          <w:sz w:val="24"/>
          <w:szCs w:val="24"/>
        </w:rPr>
      </w:pPr>
      <w:r w:rsidRPr="00B635AE">
        <w:rPr>
          <w:sz w:val="24"/>
          <w:szCs w:val="24"/>
        </w:rPr>
        <w:t>выделять этапы решения задачи и содержание каждого этапа;</w:t>
      </w:r>
    </w:p>
    <w:p w:rsidR="00D462EF" w:rsidRPr="00B635AE" w:rsidRDefault="00D462EF" w:rsidP="00CE29E2">
      <w:pPr>
        <w:numPr>
          <w:ilvl w:val="0"/>
          <w:numId w:val="121"/>
        </w:numPr>
        <w:tabs>
          <w:tab w:val="left" w:pos="1158"/>
        </w:tabs>
        <w:spacing w:line="234" w:lineRule="auto"/>
        <w:ind w:firstLine="567"/>
        <w:rPr>
          <w:sz w:val="24"/>
          <w:szCs w:val="24"/>
        </w:rPr>
      </w:pPr>
      <w:r w:rsidRPr="00B635AE">
        <w:rPr>
          <w:sz w:val="24"/>
          <w:szCs w:val="24"/>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D462EF" w:rsidRPr="00B635AE" w:rsidRDefault="00D462EF" w:rsidP="00CE29E2">
      <w:pPr>
        <w:numPr>
          <w:ilvl w:val="0"/>
          <w:numId w:val="121"/>
        </w:numPr>
        <w:tabs>
          <w:tab w:val="left" w:pos="1100"/>
        </w:tabs>
        <w:ind w:firstLine="567"/>
        <w:rPr>
          <w:sz w:val="24"/>
          <w:szCs w:val="24"/>
        </w:rPr>
      </w:pPr>
      <w:r w:rsidRPr="00B635AE">
        <w:rPr>
          <w:sz w:val="24"/>
          <w:szCs w:val="24"/>
        </w:rPr>
        <w:t>анализировать затруднения при решении задач;</w:t>
      </w:r>
    </w:p>
    <w:p w:rsidR="00D462EF" w:rsidRPr="00B635AE" w:rsidRDefault="00D462EF" w:rsidP="00D462EF">
      <w:pPr>
        <w:spacing w:line="12" w:lineRule="exact"/>
        <w:ind w:firstLine="567"/>
        <w:rPr>
          <w:sz w:val="24"/>
          <w:szCs w:val="24"/>
        </w:rPr>
      </w:pPr>
    </w:p>
    <w:p w:rsidR="00D462EF" w:rsidRPr="00B635AE" w:rsidRDefault="00D462EF" w:rsidP="00CE29E2">
      <w:pPr>
        <w:numPr>
          <w:ilvl w:val="0"/>
          <w:numId w:val="121"/>
        </w:numPr>
        <w:tabs>
          <w:tab w:val="left" w:pos="1125"/>
        </w:tabs>
        <w:spacing w:line="234" w:lineRule="auto"/>
        <w:ind w:firstLine="567"/>
        <w:rPr>
          <w:sz w:val="24"/>
          <w:szCs w:val="24"/>
        </w:rPr>
      </w:pPr>
      <w:r w:rsidRPr="00B635AE">
        <w:rPr>
          <w:sz w:val="24"/>
          <w:szCs w:val="24"/>
        </w:rPr>
        <w:t>выполнять различные преобразования предложенной задачи, конструировать новые задачи из данной, в том числе обратные;</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21"/>
        </w:numPr>
        <w:tabs>
          <w:tab w:val="left" w:pos="1168"/>
        </w:tabs>
        <w:spacing w:line="234" w:lineRule="auto"/>
        <w:ind w:firstLine="567"/>
        <w:rPr>
          <w:sz w:val="24"/>
          <w:szCs w:val="24"/>
        </w:rPr>
      </w:pPr>
      <w:r w:rsidRPr="00B635AE">
        <w:rPr>
          <w:sz w:val="24"/>
          <w:szCs w:val="24"/>
        </w:rPr>
        <w:t>интерпретировать вычислительные результаты в задаче, исследовать полученное решение задачи;</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21"/>
        </w:numPr>
        <w:tabs>
          <w:tab w:val="left" w:pos="1154"/>
        </w:tabs>
        <w:spacing w:line="237" w:lineRule="auto"/>
        <w:ind w:firstLine="567"/>
        <w:jc w:val="both"/>
        <w:rPr>
          <w:sz w:val="24"/>
          <w:szCs w:val="24"/>
        </w:rPr>
      </w:pPr>
      <w:r w:rsidRPr="00B635AE">
        <w:rPr>
          <w:sz w:val="24"/>
          <w:szCs w:val="24"/>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D462EF" w:rsidRPr="00B635AE" w:rsidRDefault="00D462EF" w:rsidP="00CE29E2">
      <w:pPr>
        <w:numPr>
          <w:ilvl w:val="0"/>
          <w:numId w:val="121"/>
        </w:numPr>
        <w:tabs>
          <w:tab w:val="left" w:pos="1180"/>
        </w:tabs>
        <w:spacing w:line="234" w:lineRule="auto"/>
        <w:ind w:firstLine="567"/>
        <w:rPr>
          <w:sz w:val="24"/>
          <w:szCs w:val="24"/>
        </w:rPr>
      </w:pPr>
      <w:r w:rsidRPr="00B635AE">
        <w:rPr>
          <w:sz w:val="24"/>
          <w:szCs w:val="24"/>
        </w:rPr>
        <w:t>исследовать всевозможные ситуации при решении задач на движение по реке, рассматривать разные системы отсчѐта;</w:t>
      </w:r>
    </w:p>
    <w:p w:rsidR="00D462EF" w:rsidRPr="00B635AE" w:rsidRDefault="00D462EF" w:rsidP="00CE29E2">
      <w:pPr>
        <w:numPr>
          <w:ilvl w:val="0"/>
          <w:numId w:val="121"/>
        </w:numPr>
        <w:tabs>
          <w:tab w:val="left" w:pos="1100"/>
        </w:tabs>
        <w:ind w:firstLine="567"/>
        <w:rPr>
          <w:sz w:val="24"/>
          <w:szCs w:val="24"/>
        </w:rPr>
      </w:pPr>
      <w:r w:rsidRPr="00B635AE">
        <w:rPr>
          <w:sz w:val="24"/>
          <w:szCs w:val="24"/>
        </w:rPr>
        <w:t>решать разнообразные задачи «на части»,</w:t>
      </w:r>
    </w:p>
    <w:p w:rsidR="00D462EF" w:rsidRPr="00B635AE" w:rsidRDefault="00D462EF" w:rsidP="00CE29E2">
      <w:pPr>
        <w:numPr>
          <w:ilvl w:val="0"/>
          <w:numId w:val="121"/>
        </w:numPr>
        <w:tabs>
          <w:tab w:val="left" w:pos="1137"/>
        </w:tabs>
        <w:spacing w:line="234" w:lineRule="auto"/>
        <w:ind w:firstLine="567"/>
        <w:rPr>
          <w:sz w:val="24"/>
          <w:szCs w:val="24"/>
        </w:rPr>
      </w:pPr>
      <w:r w:rsidRPr="00B635AE">
        <w:rPr>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D462EF" w:rsidRPr="00B635AE" w:rsidRDefault="00D462EF" w:rsidP="00CE29E2">
      <w:pPr>
        <w:numPr>
          <w:ilvl w:val="0"/>
          <w:numId w:val="121"/>
        </w:numPr>
        <w:tabs>
          <w:tab w:val="left" w:pos="1206"/>
        </w:tabs>
        <w:spacing w:line="234" w:lineRule="auto"/>
        <w:ind w:firstLine="567"/>
        <w:jc w:val="both"/>
        <w:rPr>
          <w:sz w:val="24"/>
          <w:szCs w:val="24"/>
        </w:rPr>
      </w:pPr>
      <w:r w:rsidRPr="00B635AE">
        <w:rPr>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w:t>
      </w:r>
    </w:p>
    <w:p w:rsidR="00D462EF" w:rsidRPr="00B635AE" w:rsidRDefault="00D462EF" w:rsidP="00D462EF">
      <w:pPr>
        <w:spacing w:line="234" w:lineRule="auto"/>
        <w:ind w:firstLine="567"/>
        <w:rPr>
          <w:sz w:val="20"/>
          <w:szCs w:val="20"/>
        </w:rPr>
      </w:pPr>
      <w:r w:rsidRPr="00B635AE">
        <w:rPr>
          <w:sz w:val="24"/>
          <w:szCs w:val="24"/>
        </w:rPr>
        <w:t>между ними, применять их при решении задач, конструировать собственные задач указанных типов;</w:t>
      </w:r>
    </w:p>
    <w:p w:rsidR="00D462EF" w:rsidRPr="00B635AE" w:rsidRDefault="00D462EF" w:rsidP="00D462EF">
      <w:pPr>
        <w:spacing w:line="2" w:lineRule="exact"/>
        <w:ind w:firstLine="567"/>
        <w:rPr>
          <w:sz w:val="20"/>
          <w:szCs w:val="20"/>
        </w:rPr>
      </w:pPr>
    </w:p>
    <w:p w:rsidR="00D462EF" w:rsidRPr="00B635AE" w:rsidRDefault="00D462EF" w:rsidP="00CE29E2">
      <w:pPr>
        <w:numPr>
          <w:ilvl w:val="0"/>
          <w:numId w:val="122"/>
        </w:numPr>
        <w:tabs>
          <w:tab w:val="left" w:pos="1100"/>
        </w:tabs>
        <w:ind w:firstLine="567"/>
        <w:rPr>
          <w:sz w:val="24"/>
          <w:szCs w:val="24"/>
        </w:rPr>
      </w:pPr>
      <w:r w:rsidRPr="00B635AE">
        <w:rPr>
          <w:sz w:val="24"/>
          <w:szCs w:val="24"/>
        </w:rPr>
        <w:t>владеть основными методами решения задач на смеси, сплавы, концентрации;</w:t>
      </w:r>
    </w:p>
    <w:p w:rsidR="00D462EF" w:rsidRPr="00B635AE" w:rsidRDefault="00D462EF" w:rsidP="00D462EF">
      <w:pPr>
        <w:spacing w:line="12" w:lineRule="exact"/>
        <w:ind w:firstLine="567"/>
        <w:rPr>
          <w:sz w:val="24"/>
          <w:szCs w:val="24"/>
        </w:rPr>
      </w:pPr>
    </w:p>
    <w:p w:rsidR="00D462EF" w:rsidRPr="00B635AE" w:rsidRDefault="00D462EF" w:rsidP="00CE29E2">
      <w:pPr>
        <w:numPr>
          <w:ilvl w:val="0"/>
          <w:numId w:val="122"/>
        </w:numPr>
        <w:tabs>
          <w:tab w:val="left" w:pos="1180"/>
        </w:tabs>
        <w:spacing w:line="234" w:lineRule="auto"/>
        <w:ind w:firstLine="567"/>
        <w:rPr>
          <w:sz w:val="24"/>
          <w:szCs w:val="24"/>
        </w:rPr>
      </w:pPr>
      <w:r w:rsidRPr="00B635AE">
        <w:rPr>
          <w:sz w:val="24"/>
          <w:szCs w:val="24"/>
        </w:rPr>
        <w:t>решать задачи на проценты, в том числе, сложные проценты с обоснованием, используя разные способы;</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22"/>
        </w:numPr>
        <w:tabs>
          <w:tab w:val="left" w:pos="1144"/>
        </w:tabs>
        <w:spacing w:line="234" w:lineRule="auto"/>
        <w:ind w:firstLine="567"/>
        <w:rPr>
          <w:sz w:val="24"/>
          <w:szCs w:val="24"/>
        </w:rPr>
      </w:pPr>
      <w:r w:rsidRPr="00B635AE">
        <w:rPr>
          <w:sz w:val="24"/>
          <w:szCs w:val="24"/>
        </w:rPr>
        <w:t>решать логические задачи разными способами, в том числе, с двумя блоками и с тремя блоками данных с помощью таблиц;</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22"/>
        </w:numPr>
        <w:tabs>
          <w:tab w:val="left" w:pos="1142"/>
        </w:tabs>
        <w:spacing w:line="234" w:lineRule="auto"/>
        <w:ind w:firstLine="567"/>
        <w:rPr>
          <w:sz w:val="24"/>
          <w:szCs w:val="24"/>
        </w:rPr>
      </w:pPr>
      <w:r w:rsidRPr="00B635AE">
        <w:rPr>
          <w:sz w:val="24"/>
          <w:szCs w:val="24"/>
        </w:rPr>
        <w:t>решать задачи по комбинаторике и теории вероятностей на основе использования изученных методов и обосновывать решение;</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122"/>
        </w:numPr>
        <w:tabs>
          <w:tab w:val="left" w:pos="1100"/>
        </w:tabs>
        <w:ind w:firstLine="567"/>
        <w:rPr>
          <w:sz w:val="24"/>
          <w:szCs w:val="24"/>
        </w:rPr>
      </w:pPr>
      <w:r w:rsidRPr="00B635AE">
        <w:rPr>
          <w:sz w:val="24"/>
          <w:szCs w:val="24"/>
        </w:rPr>
        <w:t>решать несложные задачи по математической статистике;</w:t>
      </w:r>
    </w:p>
    <w:p w:rsidR="00D462EF" w:rsidRPr="00B635AE" w:rsidRDefault="00D462EF" w:rsidP="00D462EF">
      <w:pPr>
        <w:spacing w:line="12" w:lineRule="exact"/>
        <w:ind w:firstLine="567"/>
        <w:rPr>
          <w:sz w:val="24"/>
          <w:szCs w:val="24"/>
        </w:rPr>
      </w:pPr>
    </w:p>
    <w:p w:rsidR="00D462EF" w:rsidRPr="00B635AE" w:rsidRDefault="00D462EF" w:rsidP="00CE29E2">
      <w:pPr>
        <w:numPr>
          <w:ilvl w:val="0"/>
          <w:numId w:val="122"/>
        </w:numPr>
        <w:tabs>
          <w:tab w:val="left" w:pos="1252"/>
        </w:tabs>
        <w:spacing w:line="236" w:lineRule="auto"/>
        <w:ind w:firstLine="567"/>
        <w:jc w:val="both"/>
        <w:rPr>
          <w:sz w:val="24"/>
          <w:szCs w:val="24"/>
        </w:rPr>
      </w:pPr>
      <w:r w:rsidRPr="00B635AE">
        <w:rPr>
          <w:sz w:val="24"/>
          <w:szCs w:val="24"/>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D462EF" w:rsidRPr="00B635AE" w:rsidRDefault="00D462EF" w:rsidP="00D462EF">
      <w:pPr>
        <w:spacing w:line="7" w:lineRule="exact"/>
        <w:ind w:firstLine="567"/>
        <w:rPr>
          <w:sz w:val="24"/>
          <w:szCs w:val="24"/>
        </w:rPr>
      </w:pP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7" w:lineRule="exact"/>
        <w:ind w:firstLine="567"/>
        <w:rPr>
          <w:sz w:val="24"/>
          <w:szCs w:val="24"/>
        </w:rPr>
      </w:pPr>
    </w:p>
    <w:p w:rsidR="00D462EF" w:rsidRPr="00B635AE" w:rsidRDefault="00D462EF" w:rsidP="00CE29E2">
      <w:pPr>
        <w:numPr>
          <w:ilvl w:val="0"/>
          <w:numId w:val="122"/>
        </w:numPr>
        <w:tabs>
          <w:tab w:val="left" w:pos="1146"/>
        </w:tabs>
        <w:spacing w:line="237" w:lineRule="auto"/>
        <w:ind w:firstLine="567"/>
        <w:jc w:val="both"/>
        <w:rPr>
          <w:sz w:val="24"/>
          <w:szCs w:val="24"/>
        </w:rPr>
      </w:pPr>
      <w:r w:rsidRPr="00B635AE">
        <w:rPr>
          <w:sz w:val="24"/>
          <w:szCs w:val="24"/>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учѐтом этих характеристик, в частности, при решении задач на концентрации, учитывать плотность вещества;</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22"/>
        </w:numPr>
        <w:tabs>
          <w:tab w:val="left" w:pos="1170"/>
        </w:tabs>
        <w:spacing w:line="234" w:lineRule="auto"/>
        <w:ind w:firstLine="567"/>
        <w:rPr>
          <w:sz w:val="24"/>
          <w:szCs w:val="24"/>
        </w:rPr>
      </w:pPr>
      <w:r w:rsidRPr="00B635AE">
        <w:rPr>
          <w:sz w:val="24"/>
          <w:szCs w:val="24"/>
        </w:rPr>
        <w:lastRenderedPageBreak/>
        <w:t>решать и конструировать задачи на основе рассмотрения реальных ситуаций, в которых не требуется точный вычислительный результат;</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122"/>
        </w:numPr>
        <w:tabs>
          <w:tab w:val="left" w:pos="1100"/>
        </w:tabs>
        <w:ind w:firstLine="567"/>
        <w:rPr>
          <w:sz w:val="24"/>
          <w:szCs w:val="24"/>
        </w:rPr>
      </w:pPr>
      <w:r w:rsidRPr="00B635AE">
        <w:rPr>
          <w:sz w:val="24"/>
          <w:szCs w:val="24"/>
        </w:rPr>
        <w:t>решать задачи на движение по реке, рассматривая разные системы отсчета</w:t>
      </w:r>
    </w:p>
    <w:p w:rsidR="00D462EF" w:rsidRPr="00B635AE" w:rsidRDefault="00D462EF" w:rsidP="00D462EF">
      <w:pPr>
        <w:spacing w:line="4" w:lineRule="exact"/>
        <w:ind w:firstLine="567"/>
        <w:rPr>
          <w:sz w:val="24"/>
          <w:szCs w:val="24"/>
        </w:rPr>
      </w:pPr>
    </w:p>
    <w:p w:rsidR="00D462EF" w:rsidRDefault="00D462EF" w:rsidP="00D462EF">
      <w:pPr>
        <w:ind w:firstLine="567"/>
        <w:rPr>
          <w:sz w:val="24"/>
          <w:szCs w:val="24"/>
        </w:rPr>
      </w:pPr>
      <w:r>
        <w:rPr>
          <w:b/>
          <w:bCs/>
          <w:sz w:val="24"/>
          <w:szCs w:val="24"/>
        </w:rPr>
        <w:t>Статистика и теория вероятностей</w:t>
      </w:r>
    </w:p>
    <w:p w:rsidR="00D462EF" w:rsidRDefault="00D462EF" w:rsidP="00D462EF">
      <w:pPr>
        <w:spacing w:line="7" w:lineRule="exact"/>
        <w:ind w:firstLine="567"/>
        <w:rPr>
          <w:sz w:val="24"/>
          <w:szCs w:val="24"/>
        </w:rPr>
      </w:pPr>
    </w:p>
    <w:p w:rsidR="00D462EF" w:rsidRPr="00B635AE" w:rsidRDefault="00D462EF" w:rsidP="00CE29E2">
      <w:pPr>
        <w:numPr>
          <w:ilvl w:val="0"/>
          <w:numId w:val="122"/>
        </w:numPr>
        <w:tabs>
          <w:tab w:val="left" w:pos="1192"/>
        </w:tabs>
        <w:spacing w:line="236" w:lineRule="auto"/>
        <w:ind w:firstLine="567"/>
        <w:jc w:val="both"/>
        <w:rPr>
          <w:sz w:val="24"/>
          <w:szCs w:val="24"/>
        </w:rPr>
      </w:pPr>
      <w:r w:rsidRPr="00B635AE">
        <w:rPr>
          <w:sz w:val="24"/>
          <w:szCs w:val="24"/>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D462EF" w:rsidRPr="00B635AE" w:rsidRDefault="00D462EF" w:rsidP="00CE29E2">
      <w:pPr>
        <w:numPr>
          <w:ilvl w:val="0"/>
          <w:numId w:val="122"/>
        </w:numPr>
        <w:tabs>
          <w:tab w:val="left" w:pos="1100"/>
        </w:tabs>
        <w:ind w:firstLine="567"/>
        <w:rPr>
          <w:sz w:val="24"/>
          <w:szCs w:val="24"/>
        </w:rPr>
      </w:pPr>
      <w:r w:rsidRPr="00B635AE">
        <w:rPr>
          <w:sz w:val="24"/>
          <w:szCs w:val="24"/>
        </w:rPr>
        <w:t>извлекать информацию, представленную в таблицах, на диаграммах, графиках;</w:t>
      </w:r>
    </w:p>
    <w:p w:rsidR="00D462EF" w:rsidRPr="00B635AE" w:rsidRDefault="00D462EF" w:rsidP="00CE29E2">
      <w:pPr>
        <w:numPr>
          <w:ilvl w:val="0"/>
          <w:numId w:val="122"/>
        </w:numPr>
        <w:tabs>
          <w:tab w:val="left" w:pos="1100"/>
        </w:tabs>
        <w:spacing w:line="237" w:lineRule="auto"/>
        <w:ind w:firstLine="567"/>
        <w:rPr>
          <w:sz w:val="24"/>
          <w:szCs w:val="24"/>
        </w:rPr>
      </w:pPr>
      <w:r w:rsidRPr="00B635AE">
        <w:rPr>
          <w:sz w:val="24"/>
          <w:szCs w:val="24"/>
        </w:rPr>
        <w:t>составлять таблицы, строить диаграммы и графики на основе данных;</w:t>
      </w:r>
    </w:p>
    <w:p w:rsidR="00D462EF" w:rsidRPr="00B635AE" w:rsidRDefault="00D462EF" w:rsidP="00CE29E2">
      <w:pPr>
        <w:numPr>
          <w:ilvl w:val="0"/>
          <w:numId w:val="122"/>
        </w:numPr>
        <w:tabs>
          <w:tab w:val="left" w:pos="1144"/>
        </w:tabs>
        <w:spacing w:line="234" w:lineRule="auto"/>
        <w:ind w:firstLine="567"/>
        <w:rPr>
          <w:sz w:val="24"/>
          <w:szCs w:val="24"/>
        </w:rPr>
      </w:pPr>
      <w:r w:rsidRPr="00B635AE">
        <w:rPr>
          <w:sz w:val="24"/>
          <w:szCs w:val="24"/>
        </w:rPr>
        <w:t>оперировать понятиями: факториал числа, перестановки и сочетания, треугольник Паскаля;</w:t>
      </w:r>
    </w:p>
    <w:p w:rsidR="00D462EF" w:rsidRPr="00B635AE" w:rsidRDefault="00D462EF" w:rsidP="00CE29E2">
      <w:pPr>
        <w:numPr>
          <w:ilvl w:val="0"/>
          <w:numId w:val="122"/>
        </w:numPr>
        <w:tabs>
          <w:tab w:val="left" w:pos="1100"/>
        </w:tabs>
        <w:ind w:firstLine="567"/>
        <w:rPr>
          <w:sz w:val="24"/>
          <w:szCs w:val="24"/>
        </w:rPr>
      </w:pPr>
      <w:r w:rsidRPr="00B635AE">
        <w:rPr>
          <w:sz w:val="24"/>
          <w:szCs w:val="24"/>
        </w:rPr>
        <w:t>применять правило произведения при решении комбинаторных задач;</w:t>
      </w:r>
    </w:p>
    <w:p w:rsidR="00D462EF" w:rsidRPr="00B635AE" w:rsidRDefault="00D462EF" w:rsidP="00D462EF">
      <w:pPr>
        <w:spacing w:line="12" w:lineRule="exact"/>
        <w:ind w:firstLine="567"/>
        <w:rPr>
          <w:sz w:val="24"/>
          <w:szCs w:val="24"/>
        </w:rPr>
      </w:pPr>
    </w:p>
    <w:p w:rsidR="00D462EF" w:rsidRPr="00B635AE" w:rsidRDefault="00D462EF" w:rsidP="00CE29E2">
      <w:pPr>
        <w:numPr>
          <w:ilvl w:val="0"/>
          <w:numId w:val="122"/>
        </w:numPr>
        <w:tabs>
          <w:tab w:val="left" w:pos="1293"/>
        </w:tabs>
        <w:spacing w:line="236" w:lineRule="auto"/>
        <w:ind w:firstLine="567"/>
        <w:jc w:val="both"/>
        <w:rPr>
          <w:sz w:val="24"/>
          <w:szCs w:val="24"/>
        </w:rPr>
      </w:pPr>
      <w:r w:rsidRPr="00B635AE">
        <w:rPr>
          <w:sz w:val="24"/>
          <w:szCs w:val="24"/>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D462EF" w:rsidRPr="00B635AE" w:rsidRDefault="00D462EF" w:rsidP="00CE29E2">
      <w:pPr>
        <w:numPr>
          <w:ilvl w:val="0"/>
          <w:numId w:val="122"/>
        </w:numPr>
        <w:tabs>
          <w:tab w:val="left" w:pos="1100"/>
        </w:tabs>
        <w:ind w:firstLine="567"/>
        <w:rPr>
          <w:sz w:val="24"/>
          <w:szCs w:val="24"/>
        </w:rPr>
      </w:pPr>
      <w:r w:rsidRPr="00B635AE">
        <w:rPr>
          <w:sz w:val="24"/>
          <w:szCs w:val="24"/>
        </w:rPr>
        <w:t>представлять информацию с помощью кругов Эйлера;</w:t>
      </w:r>
    </w:p>
    <w:p w:rsidR="00D462EF" w:rsidRPr="00B635AE" w:rsidRDefault="00D462EF" w:rsidP="00CE29E2">
      <w:pPr>
        <w:numPr>
          <w:ilvl w:val="0"/>
          <w:numId w:val="122"/>
        </w:numPr>
        <w:tabs>
          <w:tab w:val="left" w:pos="1170"/>
        </w:tabs>
        <w:spacing w:line="234" w:lineRule="auto"/>
        <w:ind w:firstLine="567"/>
        <w:rPr>
          <w:sz w:val="24"/>
          <w:szCs w:val="24"/>
        </w:rPr>
      </w:pPr>
      <w:r w:rsidRPr="00B635AE">
        <w:rPr>
          <w:sz w:val="24"/>
          <w:szCs w:val="24"/>
        </w:rPr>
        <w:t>решать задачи на вычисление вероятности с подсчетом количества вариантов с помощью комбинаторики.</w:t>
      </w:r>
    </w:p>
    <w:p w:rsidR="00D462EF" w:rsidRPr="00B635AE" w:rsidRDefault="00D462EF" w:rsidP="00D462EF">
      <w:pPr>
        <w:spacing w:line="6" w:lineRule="exact"/>
        <w:ind w:firstLine="567"/>
        <w:rPr>
          <w:sz w:val="24"/>
          <w:szCs w:val="24"/>
        </w:rPr>
      </w:pP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7" w:lineRule="exact"/>
        <w:ind w:firstLine="567"/>
        <w:rPr>
          <w:sz w:val="24"/>
          <w:szCs w:val="24"/>
        </w:rPr>
      </w:pPr>
    </w:p>
    <w:p w:rsidR="00D462EF" w:rsidRPr="00B635AE" w:rsidRDefault="00D462EF" w:rsidP="00CE29E2">
      <w:pPr>
        <w:numPr>
          <w:ilvl w:val="0"/>
          <w:numId w:val="122"/>
        </w:numPr>
        <w:tabs>
          <w:tab w:val="left" w:pos="1168"/>
        </w:tabs>
        <w:spacing w:line="236" w:lineRule="auto"/>
        <w:ind w:firstLine="567"/>
        <w:jc w:val="both"/>
        <w:rPr>
          <w:sz w:val="24"/>
          <w:szCs w:val="24"/>
        </w:rPr>
      </w:pPr>
      <w:r w:rsidRPr="00B635AE">
        <w:rPr>
          <w:sz w:val="24"/>
          <w:szCs w:val="24"/>
        </w:rPr>
        <w:t>извлекать, интерпретировать и преобразовывать информацию, представленную в таблицах, на диаграммах, графиках, отражающую свойства и характеристики реальных процессов и явлений;</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22"/>
        </w:numPr>
        <w:tabs>
          <w:tab w:val="left" w:pos="1197"/>
        </w:tabs>
        <w:spacing w:line="234" w:lineRule="auto"/>
        <w:ind w:firstLine="567"/>
        <w:rPr>
          <w:sz w:val="24"/>
          <w:szCs w:val="24"/>
        </w:rPr>
      </w:pPr>
      <w:r w:rsidRPr="00B635AE">
        <w:rPr>
          <w:sz w:val="24"/>
          <w:szCs w:val="24"/>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D462EF" w:rsidRPr="00B635AE" w:rsidRDefault="00D462EF" w:rsidP="00CE29E2">
      <w:pPr>
        <w:numPr>
          <w:ilvl w:val="0"/>
          <w:numId w:val="122"/>
        </w:numPr>
        <w:tabs>
          <w:tab w:val="left" w:pos="1100"/>
        </w:tabs>
        <w:ind w:firstLine="567"/>
        <w:rPr>
          <w:sz w:val="24"/>
          <w:szCs w:val="24"/>
        </w:rPr>
      </w:pPr>
      <w:r w:rsidRPr="00B635AE">
        <w:rPr>
          <w:sz w:val="24"/>
          <w:szCs w:val="24"/>
        </w:rPr>
        <w:t>оценивать вероятность реальных событий и явлений.</w:t>
      </w:r>
    </w:p>
    <w:p w:rsidR="00D462EF" w:rsidRDefault="00D462EF" w:rsidP="00D462EF">
      <w:pPr>
        <w:ind w:firstLine="567"/>
        <w:rPr>
          <w:sz w:val="20"/>
          <w:szCs w:val="20"/>
        </w:rPr>
      </w:pPr>
      <w:r w:rsidRPr="00B635AE">
        <w:rPr>
          <w:b/>
          <w:bCs/>
          <w:sz w:val="24"/>
          <w:szCs w:val="24"/>
        </w:rPr>
        <w:t xml:space="preserve">                 </w:t>
      </w:r>
      <w:r>
        <w:rPr>
          <w:b/>
          <w:bCs/>
          <w:sz w:val="24"/>
          <w:szCs w:val="24"/>
        </w:rPr>
        <w:t>Геометрические фигуры</w:t>
      </w:r>
    </w:p>
    <w:p w:rsidR="00D462EF" w:rsidRDefault="00D462EF" w:rsidP="00CE29E2">
      <w:pPr>
        <w:numPr>
          <w:ilvl w:val="0"/>
          <w:numId w:val="123"/>
        </w:numPr>
        <w:tabs>
          <w:tab w:val="left" w:pos="1100"/>
        </w:tabs>
        <w:spacing w:line="236" w:lineRule="auto"/>
        <w:ind w:firstLine="567"/>
        <w:rPr>
          <w:sz w:val="24"/>
          <w:szCs w:val="24"/>
        </w:rPr>
      </w:pPr>
      <w:r>
        <w:rPr>
          <w:sz w:val="24"/>
          <w:szCs w:val="24"/>
        </w:rPr>
        <w:t>Оперировать понятиями геометрических фигур;</w:t>
      </w:r>
    </w:p>
    <w:p w:rsidR="00D462EF" w:rsidRDefault="00D462EF" w:rsidP="00D462EF">
      <w:pPr>
        <w:spacing w:line="12" w:lineRule="exact"/>
        <w:ind w:firstLine="567"/>
        <w:rPr>
          <w:sz w:val="24"/>
          <w:szCs w:val="24"/>
        </w:rPr>
      </w:pPr>
    </w:p>
    <w:p w:rsidR="00D462EF" w:rsidRPr="00B635AE" w:rsidRDefault="00D462EF" w:rsidP="00CE29E2">
      <w:pPr>
        <w:numPr>
          <w:ilvl w:val="0"/>
          <w:numId w:val="123"/>
        </w:numPr>
        <w:tabs>
          <w:tab w:val="left" w:pos="1182"/>
        </w:tabs>
        <w:spacing w:line="234" w:lineRule="auto"/>
        <w:ind w:firstLine="567"/>
        <w:rPr>
          <w:sz w:val="24"/>
          <w:szCs w:val="24"/>
        </w:rPr>
      </w:pPr>
      <w:r w:rsidRPr="00B635AE">
        <w:rPr>
          <w:sz w:val="24"/>
          <w:szCs w:val="24"/>
        </w:rPr>
        <w:t>извлекать, интерпретировать и преобразовывать информацию о геометрических фигурах, представленную на чертежах;</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23"/>
        </w:numPr>
        <w:tabs>
          <w:tab w:val="left" w:pos="1120"/>
        </w:tabs>
        <w:spacing w:line="234" w:lineRule="auto"/>
        <w:ind w:firstLine="567"/>
        <w:rPr>
          <w:sz w:val="24"/>
          <w:szCs w:val="24"/>
        </w:rPr>
      </w:pPr>
      <w:r w:rsidRPr="00B635AE">
        <w:rPr>
          <w:sz w:val="24"/>
          <w:szCs w:val="24"/>
        </w:rPr>
        <w:t>применять геометрические факты для решения задач, в том числе, предполагающих несколько шагов решения;</w:t>
      </w:r>
    </w:p>
    <w:p w:rsidR="00D462EF" w:rsidRPr="00B635AE" w:rsidRDefault="00D462EF" w:rsidP="00D462EF">
      <w:pPr>
        <w:spacing w:line="1" w:lineRule="exact"/>
        <w:ind w:firstLine="567"/>
        <w:rPr>
          <w:sz w:val="24"/>
          <w:szCs w:val="24"/>
        </w:rPr>
      </w:pPr>
    </w:p>
    <w:p w:rsidR="00D462EF" w:rsidRPr="00B635AE" w:rsidRDefault="00D462EF" w:rsidP="00CE29E2">
      <w:pPr>
        <w:numPr>
          <w:ilvl w:val="0"/>
          <w:numId w:val="123"/>
        </w:numPr>
        <w:tabs>
          <w:tab w:val="left" w:pos="1100"/>
        </w:tabs>
        <w:ind w:firstLine="567"/>
        <w:rPr>
          <w:sz w:val="24"/>
          <w:szCs w:val="24"/>
        </w:rPr>
      </w:pPr>
      <w:r w:rsidRPr="00B635AE">
        <w:rPr>
          <w:sz w:val="24"/>
          <w:szCs w:val="24"/>
        </w:rPr>
        <w:t>формулировать в простейших случаях свойства и признаки фигур;</w:t>
      </w:r>
    </w:p>
    <w:p w:rsidR="00D462EF" w:rsidRPr="006D3589" w:rsidRDefault="00D462EF" w:rsidP="00CE29E2">
      <w:pPr>
        <w:numPr>
          <w:ilvl w:val="0"/>
          <w:numId w:val="123"/>
        </w:numPr>
        <w:tabs>
          <w:tab w:val="left" w:pos="1100"/>
        </w:tabs>
        <w:ind w:firstLine="567"/>
        <w:rPr>
          <w:sz w:val="24"/>
          <w:szCs w:val="24"/>
        </w:rPr>
      </w:pPr>
      <w:r>
        <w:rPr>
          <w:sz w:val="24"/>
          <w:szCs w:val="24"/>
        </w:rPr>
        <w:t>доказывать геометрические утверждения;</w:t>
      </w:r>
    </w:p>
    <w:p w:rsidR="00D462EF" w:rsidRPr="00B635AE" w:rsidRDefault="00D462EF" w:rsidP="00D462EF">
      <w:pPr>
        <w:tabs>
          <w:tab w:val="left" w:pos="1322"/>
        </w:tabs>
        <w:spacing w:line="234" w:lineRule="auto"/>
        <w:ind w:firstLine="567"/>
        <w:rPr>
          <w:sz w:val="24"/>
          <w:szCs w:val="24"/>
        </w:rPr>
      </w:pPr>
      <w:r w:rsidRPr="00B635AE">
        <w:rPr>
          <w:sz w:val="24"/>
          <w:szCs w:val="24"/>
        </w:rPr>
        <w:t>-владеть стандартной классификацией плоских фигур (треугольников и четырѐхугольников).</w:t>
      </w:r>
    </w:p>
    <w:p w:rsidR="00D462EF" w:rsidRPr="00B635AE" w:rsidRDefault="00D462EF" w:rsidP="00D462EF">
      <w:pPr>
        <w:spacing w:line="6" w:lineRule="exact"/>
        <w:ind w:firstLine="567"/>
        <w:rPr>
          <w:sz w:val="24"/>
          <w:szCs w:val="24"/>
        </w:rPr>
      </w:pP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7" w:lineRule="exact"/>
        <w:ind w:firstLine="567"/>
        <w:rPr>
          <w:sz w:val="24"/>
          <w:szCs w:val="24"/>
        </w:rPr>
      </w:pPr>
    </w:p>
    <w:p w:rsidR="00D462EF" w:rsidRPr="00B635AE" w:rsidRDefault="00D462EF" w:rsidP="00CE29E2">
      <w:pPr>
        <w:numPr>
          <w:ilvl w:val="0"/>
          <w:numId w:val="123"/>
        </w:numPr>
        <w:tabs>
          <w:tab w:val="left" w:pos="1178"/>
        </w:tabs>
        <w:spacing w:line="234" w:lineRule="auto"/>
        <w:ind w:firstLine="567"/>
        <w:rPr>
          <w:sz w:val="24"/>
          <w:szCs w:val="24"/>
        </w:rPr>
      </w:pPr>
      <w:r w:rsidRPr="00B635AE">
        <w:rPr>
          <w:sz w:val="24"/>
          <w:szCs w:val="24"/>
        </w:rPr>
        <w:t>использовать свойства геометрических фигур для решения задач практического характера и задач из смежных дисциплин.</w:t>
      </w:r>
    </w:p>
    <w:p w:rsidR="00D462EF" w:rsidRPr="00B635AE" w:rsidRDefault="00D462EF" w:rsidP="00D462EF">
      <w:pPr>
        <w:spacing w:line="6" w:lineRule="exact"/>
        <w:ind w:firstLine="567"/>
        <w:rPr>
          <w:sz w:val="24"/>
          <w:szCs w:val="24"/>
        </w:rPr>
      </w:pPr>
    </w:p>
    <w:p w:rsidR="00D462EF" w:rsidRDefault="00D462EF" w:rsidP="00D462EF">
      <w:pPr>
        <w:ind w:firstLine="567"/>
        <w:rPr>
          <w:sz w:val="24"/>
          <w:szCs w:val="24"/>
        </w:rPr>
      </w:pPr>
      <w:r>
        <w:rPr>
          <w:b/>
          <w:bCs/>
          <w:sz w:val="24"/>
          <w:szCs w:val="24"/>
        </w:rPr>
        <w:t>Отношения</w:t>
      </w:r>
    </w:p>
    <w:p w:rsidR="00D462EF" w:rsidRPr="00B635AE" w:rsidRDefault="00D462EF" w:rsidP="00CE29E2">
      <w:pPr>
        <w:numPr>
          <w:ilvl w:val="0"/>
          <w:numId w:val="123"/>
        </w:numPr>
        <w:tabs>
          <w:tab w:val="left" w:pos="1336"/>
        </w:tabs>
        <w:spacing w:line="237" w:lineRule="auto"/>
        <w:ind w:firstLine="567"/>
        <w:jc w:val="both"/>
        <w:rPr>
          <w:sz w:val="24"/>
          <w:szCs w:val="24"/>
        </w:rPr>
      </w:pPr>
      <w:r w:rsidRPr="00B635AE">
        <w:rPr>
          <w:sz w:val="24"/>
          <w:szCs w:val="24"/>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D462EF" w:rsidRPr="00B635AE" w:rsidRDefault="00D462EF" w:rsidP="00CE29E2">
      <w:pPr>
        <w:numPr>
          <w:ilvl w:val="0"/>
          <w:numId w:val="123"/>
        </w:numPr>
        <w:tabs>
          <w:tab w:val="left" w:pos="1140"/>
        </w:tabs>
        <w:ind w:firstLine="567"/>
        <w:rPr>
          <w:sz w:val="24"/>
          <w:szCs w:val="24"/>
        </w:rPr>
      </w:pPr>
      <w:r w:rsidRPr="00B635AE">
        <w:rPr>
          <w:sz w:val="24"/>
          <w:szCs w:val="24"/>
        </w:rPr>
        <w:t>применять теорему Фалеса и теорему о пропорциональных отрезках при решении</w:t>
      </w:r>
    </w:p>
    <w:p w:rsidR="00D462EF" w:rsidRDefault="00D462EF" w:rsidP="00D462EF">
      <w:pPr>
        <w:ind w:firstLine="567"/>
        <w:rPr>
          <w:sz w:val="24"/>
          <w:szCs w:val="24"/>
        </w:rPr>
      </w:pPr>
      <w:r>
        <w:rPr>
          <w:sz w:val="24"/>
          <w:szCs w:val="24"/>
        </w:rPr>
        <w:t>задач;</w:t>
      </w:r>
    </w:p>
    <w:p w:rsidR="00D462EF" w:rsidRPr="00B635AE" w:rsidRDefault="00D462EF" w:rsidP="00CE29E2">
      <w:pPr>
        <w:numPr>
          <w:ilvl w:val="0"/>
          <w:numId w:val="123"/>
        </w:numPr>
        <w:tabs>
          <w:tab w:val="left" w:pos="1100"/>
        </w:tabs>
        <w:ind w:firstLine="567"/>
        <w:rPr>
          <w:sz w:val="24"/>
          <w:szCs w:val="24"/>
        </w:rPr>
      </w:pPr>
      <w:r w:rsidRPr="00B635AE">
        <w:rPr>
          <w:sz w:val="24"/>
          <w:szCs w:val="24"/>
        </w:rPr>
        <w:t>характеризовать взаимное расположение прямой и окружности, двух окружностей.</w:t>
      </w:r>
    </w:p>
    <w:p w:rsidR="00D462EF" w:rsidRPr="00B635AE" w:rsidRDefault="00D462EF" w:rsidP="00D462EF">
      <w:pPr>
        <w:spacing w:line="4" w:lineRule="exact"/>
        <w:ind w:firstLine="567"/>
        <w:rPr>
          <w:sz w:val="24"/>
          <w:szCs w:val="24"/>
        </w:rPr>
      </w:pP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CE29E2">
      <w:pPr>
        <w:numPr>
          <w:ilvl w:val="0"/>
          <w:numId w:val="123"/>
        </w:numPr>
        <w:tabs>
          <w:tab w:val="left" w:pos="1100"/>
        </w:tabs>
        <w:spacing w:line="235" w:lineRule="auto"/>
        <w:ind w:firstLine="567"/>
        <w:rPr>
          <w:sz w:val="24"/>
          <w:szCs w:val="24"/>
        </w:rPr>
      </w:pPr>
      <w:r w:rsidRPr="00B635AE">
        <w:rPr>
          <w:sz w:val="24"/>
          <w:szCs w:val="24"/>
        </w:rPr>
        <w:t>использовать отношения для решения задач, возникающих в реальной жизни.</w:t>
      </w:r>
    </w:p>
    <w:p w:rsidR="00D462EF" w:rsidRDefault="00D462EF" w:rsidP="00D462EF">
      <w:pPr>
        <w:ind w:firstLine="567"/>
        <w:rPr>
          <w:sz w:val="24"/>
          <w:szCs w:val="24"/>
        </w:rPr>
      </w:pPr>
      <w:r>
        <w:rPr>
          <w:b/>
          <w:bCs/>
          <w:sz w:val="24"/>
          <w:szCs w:val="24"/>
        </w:rPr>
        <w:t>Измерения и вычисления</w:t>
      </w:r>
    </w:p>
    <w:p w:rsidR="00D462EF" w:rsidRPr="00B635AE" w:rsidRDefault="00D462EF" w:rsidP="00CE29E2">
      <w:pPr>
        <w:numPr>
          <w:ilvl w:val="0"/>
          <w:numId w:val="124"/>
        </w:numPr>
        <w:tabs>
          <w:tab w:val="left" w:pos="1247"/>
        </w:tabs>
        <w:spacing w:line="238" w:lineRule="auto"/>
        <w:ind w:firstLine="567"/>
        <w:jc w:val="both"/>
        <w:rPr>
          <w:sz w:val="24"/>
          <w:szCs w:val="24"/>
        </w:rPr>
      </w:pPr>
      <w:r w:rsidRPr="00B635AE">
        <w:rPr>
          <w:sz w:val="24"/>
          <w:szCs w:val="24"/>
        </w:rPr>
        <w:t xml:space="preserve">Оперировать представлениями о длине, площади, объѐме как величинами. Применять теорему Пифагора, формулы площади, объѐма при решении многошаговых задач, в которых не все данные представлены явно, а требуют вычислений, оперировать более широким </w:t>
      </w:r>
      <w:r w:rsidRPr="00B635AE">
        <w:rPr>
          <w:sz w:val="24"/>
          <w:szCs w:val="24"/>
        </w:rPr>
        <w:lastRenderedPageBreak/>
        <w:t>количеством формул длины, площади, объѐма,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D462EF" w:rsidRPr="00B635AE" w:rsidRDefault="00D462EF" w:rsidP="00CE29E2">
      <w:pPr>
        <w:numPr>
          <w:ilvl w:val="0"/>
          <w:numId w:val="124"/>
        </w:numPr>
        <w:tabs>
          <w:tab w:val="left" w:pos="1100"/>
        </w:tabs>
        <w:ind w:firstLine="567"/>
        <w:rPr>
          <w:sz w:val="24"/>
          <w:szCs w:val="24"/>
        </w:rPr>
      </w:pPr>
      <w:r w:rsidRPr="00B635AE">
        <w:rPr>
          <w:sz w:val="24"/>
          <w:szCs w:val="24"/>
        </w:rPr>
        <w:t>проводить простые вычисления на объѐмных телах;</w:t>
      </w:r>
    </w:p>
    <w:p w:rsidR="00D462EF" w:rsidRPr="00B635AE" w:rsidRDefault="00D462EF" w:rsidP="00CE29E2">
      <w:pPr>
        <w:numPr>
          <w:ilvl w:val="0"/>
          <w:numId w:val="124"/>
        </w:numPr>
        <w:tabs>
          <w:tab w:val="left" w:pos="1100"/>
        </w:tabs>
        <w:ind w:firstLine="567"/>
        <w:rPr>
          <w:sz w:val="24"/>
          <w:szCs w:val="24"/>
        </w:rPr>
      </w:pPr>
      <w:r w:rsidRPr="00B635AE">
        <w:rPr>
          <w:sz w:val="24"/>
          <w:szCs w:val="24"/>
        </w:rPr>
        <w:t>формулировать задачи на вычисление длин, площадей и объѐмов и решать их.</w:t>
      </w:r>
    </w:p>
    <w:p w:rsidR="00D462EF" w:rsidRPr="00B635AE" w:rsidRDefault="00D462EF" w:rsidP="00CE29E2">
      <w:pPr>
        <w:numPr>
          <w:ilvl w:val="0"/>
          <w:numId w:val="125"/>
        </w:numPr>
        <w:tabs>
          <w:tab w:val="left" w:pos="1200"/>
        </w:tabs>
        <w:ind w:firstLine="567"/>
        <w:rPr>
          <w:b/>
          <w:bCs/>
          <w:i/>
          <w:iCs/>
          <w:sz w:val="24"/>
          <w:szCs w:val="24"/>
        </w:rPr>
      </w:pPr>
      <w:r w:rsidRPr="00B635AE">
        <w:rPr>
          <w:b/>
          <w:bCs/>
          <w:i/>
          <w:iCs/>
          <w:sz w:val="24"/>
          <w:szCs w:val="24"/>
        </w:rPr>
        <w:t>повседневной жизни и при изучении других предметов:</w:t>
      </w:r>
    </w:p>
    <w:p w:rsidR="00D462EF" w:rsidRPr="00B635AE" w:rsidRDefault="00D462EF" w:rsidP="00D462EF">
      <w:pPr>
        <w:spacing w:line="235" w:lineRule="auto"/>
        <w:ind w:firstLine="567"/>
        <w:rPr>
          <w:b/>
          <w:bCs/>
          <w:i/>
          <w:iCs/>
          <w:sz w:val="24"/>
          <w:szCs w:val="24"/>
        </w:rPr>
      </w:pPr>
      <w:r w:rsidRPr="00B635AE">
        <w:rPr>
          <w:sz w:val="24"/>
          <w:szCs w:val="24"/>
        </w:rPr>
        <w:t>- проводить вычисления на местности;</w:t>
      </w:r>
    </w:p>
    <w:p w:rsidR="00D462EF" w:rsidRPr="00B635AE" w:rsidRDefault="00D462EF" w:rsidP="00D462EF">
      <w:pPr>
        <w:ind w:firstLine="567"/>
        <w:rPr>
          <w:b/>
          <w:bCs/>
          <w:i/>
          <w:iCs/>
          <w:sz w:val="24"/>
          <w:szCs w:val="24"/>
        </w:rPr>
      </w:pPr>
      <w:r w:rsidRPr="00B635AE">
        <w:rPr>
          <w:sz w:val="24"/>
          <w:szCs w:val="24"/>
        </w:rPr>
        <w:t>-  применять  формулы  при  вычислениях  в  смежных   учебных  предметах,  в</w:t>
      </w:r>
    </w:p>
    <w:p w:rsidR="00D462EF" w:rsidRDefault="00D462EF" w:rsidP="00D462EF">
      <w:pPr>
        <w:ind w:firstLine="567"/>
        <w:rPr>
          <w:sz w:val="20"/>
          <w:szCs w:val="20"/>
        </w:rPr>
      </w:pPr>
      <w:r>
        <w:rPr>
          <w:sz w:val="24"/>
          <w:szCs w:val="24"/>
        </w:rPr>
        <w:t>окружающей действительности.</w:t>
      </w:r>
    </w:p>
    <w:p w:rsidR="00D462EF" w:rsidRDefault="00D462EF" w:rsidP="00D462EF">
      <w:pPr>
        <w:ind w:firstLine="567"/>
        <w:rPr>
          <w:sz w:val="20"/>
          <w:szCs w:val="20"/>
        </w:rPr>
      </w:pPr>
      <w:r>
        <w:rPr>
          <w:b/>
          <w:bCs/>
          <w:sz w:val="24"/>
          <w:szCs w:val="24"/>
        </w:rPr>
        <w:t>Геометрические построения</w:t>
      </w:r>
    </w:p>
    <w:p w:rsidR="00D462EF" w:rsidRPr="00B635AE" w:rsidRDefault="00D462EF" w:rsidP="00CE29E2">
      <w:pPr>
        <w:numPr>
          <w:ilvl w:val="0"/>
          <w:numId w:val="126"/>
        </w:numPr>
        <w:tabs>
          <w:tab w:val="left" w:pos="1100"/>
        </w:tabs>
        <w:spacing w:line="235" w:lineRule="auto"/>
        <w:ind w:firstLine="567"/>
        <w:rPr>
          <w:sz w:val="24"/>
          <w:szCs w:val="24"/>
        </w:rPr>
      </w:pPr>
      <w:r w:rsidRPr="00B635AE">
        <w:rPr>
          <w:sz w:val="24"/>
          <w:szCs w:val="24"/>
        </w:rPr>
        <w:t>Изображать геометрические фигуры по текстовому и символьному описанию;</w:t>
      </w:r>
    </w:p>
    <w:p w:rsidR="00D462EF" w:rsidRPr="00B635AE" w:rsidRDefault="00D462EF" w:rsidP="00CE29E2">
      <w:pPr>
        <w:numPr>
          <w:ilvl w:val="0"/>
          <w:numId w:val="126"/>
        </w:numPr>
        <w:tabs>
          <w:tab w:val="left" w:pos="1100"/>
        </w:tabs>
        <w:ind w:firstLine="567"/>
        <w:rPr>
          <w:sz w:val="24"/>
          <w:szCs w:val="24"/>
        </w:rPr>
      </w:pPr>
      <w:r w:rsidRPr="00B635AE">
        <w:rPr>
          <w:sz w:val="24"/>
          <w:szCs w:val="24"/>
        </w:rPr>
        <w:t>свободно оперировать чертѐжными инструментами в несложных случаях,</w:t>
      </w:r>
    </w:p>
    <w:p w:rsidR="00D462EF" w:rsidRPr="00B635AE" w:rsidRDefault="00D462EF" w:rsidP="00CE29E2">
      <w:pPr>
        <w:numPr>
          <w:ilvl w:val="0"/>
          <w:numId w:val="126"/>
        </w:numPr>
        <w:tabs>
          <w:tab w:val="left" w:pos="1173"/>
        </w:tabs>
        <w:spacing w:line="234" w:lineRule="auto"/>
        <w:ind w:firstLine="567"/>
        <w:rPr>
          <w:sz w:val="24"/>
          <w:szCs w:val="24"/>
        </w:rPr>
      </w:pPr>
      <w:r w:rsidRPr="00B635AE">
        <w:rPr>
          <w:sz w:val="24"/>
          <w:szCs w:val="24"/>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D462EF" w:rsidRPr="00B635AE" w:rsidRDefault="00D462EF" w:rsidP="00D462EF">
      <w:pPr>
        <w:spacing w:line="14" w:lineRule="exact"/>
        <w:ind w:firstLine="567"/>
        <w:rPr>
          <w:sz w:val="24"/>
          <w:szCs w:val="24"/>
        </w:rPr>
      </w:pPr>
    </w:p>
    <w:p w:rsidR="00D462EF" w:rsidRPr="00B635AE" w:rsidRDefault="00D462EF" w:rsidP="00CE29E2">
      <w:pPr>
        <w:numPr>
          <w:ilvl w:val="0"/>
          <w:numId w:val="126"/>
        </w:numPr>
        <w:tabs>
          <w:tab w:val="left" w:pos="1173"/>
        </w:tabs>
        <w:spacing w:line="234" w:lineRule="auto"/>
        <w:ind w:firstLine="567"/>
        <w:rPr>
          <w:sz w:val="24"/>
          <w:szCs w:val="24"/>
        </w:rPr>
      </w:pPr>
      <w:r w:rsidRPr="00B635AE">
        <w:rPr>
          <w:sz w:val="24"/>
          <w:szCs w:val="24"/>
        </w:rPr>
        <w:t>изображать типовые плоские фигуры и объемные тела с помощью простейших компьютерных инструментов.</w:t>
      </w:r>
    </w:p>
    <w:p w:rsidR="00D462EF" w:rsidRPr="00B635AE" w:rsidRDefault="00D462EF" w:rsidP="00D462EF">
      <w:pPr>
        <w:ind w:firstLine="567"/>
        <w:rPr>
          <w:sz w:val="24"/>
          <w:szCs w:val="24"/>
        </w:rPr>
      </w:pPr>
      <w:r w:rsidRPr="00B635AE">
        <w:rPr>
          <w:b/>
          <w:bCs/>
          <w:i/>
          <w:iCs/>
          <w:sz w:val="24"/>
          <w:szCs w:val="24"/>
        </w:rPr>
        <w:t xml:space="preserve">            В повседневной жизни и при изучении других предметов:</w:t>
      </w:r>
    </w:p>
    <w:p w:rsidR="00D462EF" w:rsidRPr="00B635AE" w:rsidRDefault="00D462EF" w:rsidP="00CE29E2">
      <w:pPr>
        <w:numPr>
          <w:ilvl w:val="0"/>
          <w:numId w:val="126"/>
        </w:numPr>
        <w:tabs>
          <w:tab w:val="left" w:pos="1100"/>
        </w:tabs>
        <w:spacing w:line="235" w:lineRule="auto"/>
        <w:ind w:firstLine="567"/>
        <w:rPr>
          <w:sz w:val="24"/>
          <w:szCs w:val="24"/>
        </w:rPr>
      </w:pPr>
      <w:r w:rsidRPr="00B635AE">
        <w:rPr>
          <w:sz w:val="24"/>
          <w:szCs w:val="24"/>
        </w:rPr>
        <w:t>выполнять простейшие построения на местности, необходимые в реальной жизни;</w:t>
      </w:r>
    </w:p>
    <w:p w:rsidR="00D462EF" w:rsidRPr="00B635AE" w:rsidRDefault="00D462EF" w:rsidP="00CE29E2">
      <w:pPr>
        <w:numPr>
          <w:ilvl w:val="0"/>
          <w:numId w:val="126"/>
        </w:numPr>
        <w:tabs>
          <w:tab w:val="left" w:pos="1100"/>
        </w:tabs>
        <w:ind w:firstLine="567"/>
        <w:rPr>
          <w:sz w:val="24"/>
          <w:szCs w:val="24"/>
        </w:rPr>
      </w:pPr>
      <w:r w:rsidRPr="00B635AE">
        <w:rPr>
          <w:sz w:val="24"/>
          <w:szCs w:val="24"/>
        </w:rPr>
        <w:t>оценивать размеры реальных объектов окружающего мира.</w:t>
      </w:r>
    </w:p>
    <w:p w:rsidR="00D462EF" w:rsidRPr="00B635AE" w:rsidRDefault="00D462EF" w:rsidP="00D462EF">
      <w:pPr>
        <w:spacing w:line="5" w:lineRule="exact"/>
        <w:ind w:firstLine="567"/>
        <w:rPr>
          <w:sz w:val="20"/>
          <w:szCs w:val="20"/>
        </w:rPr>
      </w:pPr>
    </w:p>
    <w:p w:rsidR="00D462EF" w:rsidRDefault="00D462EF" w:rsidP="00D462EF">
      <w:pPr>
        <w:ind w:firstLine="567"/>
        <w:rPr>
          <w:sz w:val="20"/>
          <w:szCs w:val="20"/>
        </w:rPr>
      </w:pPr>
      <w:r>
        <w:rPr>
          <w:b/>
          <w:bCs/>
          <w:sz w:val="24"/>
          <w:szCs w:val="24"/>
        </w:rPr>
        <w:t>Преобразования</w:t>
      </w:r>
    </w:p>
    <w:p w:rsidR="00D462EF" w:rsidRDefault="00D462EF" w:rsidP="00D462EF">
      <w:pPr>
        <w:spacing w:line="7" w:lineRule="exact"/>
        <w:ind w:firstLine="567"/>
        <w:rPr>
          <w:sz w:val="20"/>
          <w:szCs w:val="20"/>
        </w:rPr>
      </w:pPr>
    </w:p>
    <w:p w:rsidR="00D462EF" w:rsidRPr="00B635AE" w:rsidRDefault="00D462EF" w:rsidP="00CE29E2">
      <w:pPr>
        <w:numPr>
          <w:ilvl w:val="0"/>
          <w:numId w:val="127"/>
        </w:numPr>
        <w:tabs>
          <w:tab w:val="left" w:pos="1180"/>
        </w:tabs>
        <w:spacing w:line="237" w:lineRule="auto"/>
        <w:ind w:firstLine="567"/>
        <w:jc w:val="both"/>
        <w:rPr>
          <w:sz w:val="24"/>
          <w:szCs w:val="24"/>
        </w:rPr>
      </w:pPr>
      <w:r w:rsidRPr="00B635AE">
        <w:rPr>
          <w:sz w:val="24"/>
          <w:szCs w:val="24"/>
        </w:rPr>
        <w:t>Оперировать понятием движения и преобразования подобия, владеть приѐмами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w:t>
      </w:r>
    </w:p>
    <w:p w:rsidR="00D462EF" w:rsidRPr="00B635AE" w:rsidRDefault="00D462EF" w:rsidP="00CE29E2">
      <w:pPr>
        <w:numPr>
          <w:ilvl w:val="0"/>
          <w:numId w:val="127"/>
        </w:numPr>
        <w:tabs>
          <w:tab w:val="left" w:pos="1257"/>
        </w:tabs>
        <w:spacing w:line="234" w:lineRule="auto"/>
        <w:ind w:firstLine="567"/>
        <w:rPr>
          <w:sz w:val="24"/>
          <w:szCs w:val="24"/>
        </w:rPr>
      </w:pPr>
      <w:r w:rsidRPr="00B635AE">
        <w:rPr>
          <w:sz w:val="24"/>
          <w:szCs w:val="24"/>
        </w:rPr>
        <w:t>строить фигуру, подобную данной, пользоваться свойствами подобия для обоснования свойств фигур;</w:t>
      </w:r>
    </w:p>
    <w:p w:rsidR="00D462EF" w:rsidRPr="00B635AE" w:rsidRDefault="00D462EF" w:rsidP="00CE29E2">
      <w:pPr>
        <w:numPr>
          <w:ilvl w:val="0"/>
          <w:numId w:val="127"/>
        </w:numPr>
        <w:tabs>
          <w:tab w:val="left" w:pos="1160"/>
        </w:tabs>
        <w:ind w:firstLine="567"/>
        <w:rPr>
          <w:sz w:val="24"/>
          <w:szCs w:val="24"/>
        </w:rPr>
      </w:pPr>
      <w:r w:rsidRPr="00B635AE">
        <w:rPr>
          <w:sz w:val="24"/>
          <w:szCs w:val="24"/>
        </w:rPr>
        <w:t>применять свойства движений для проведения простейших обоснований свойств</w:t>
      </w:r>
    </w:p>
    <w:p w:rsidR="00D462EF" w:rsidRPr="009E35A3" w:rsidRDefault="00D462EF" w:rsidP="00D462EF">
      <w:pPr>
        <w:ind w:firstLine="567"/>
        <w:rPr>
          <w:sz w:val="24"/>
          <w:szCs w:val="24"/>
        </w:rPr>
      </w:pPr>
      <w:r w:rsidRPr="009E35A3">
        <w:rPr>
          <w:sz w:val="24"/>
          <w:szCs w:val="24"/>
        </w:rPr>
        <w:t>фигур.</w:t>
      </w:r>
    </w:p>
    <w:p w:rsidR="00D462EF" w:rsidRPr="00B635AE" w:rsidRDefault="00D462EF" w:rsidP="00D462EF">
      <w:pPr>
        <w:ind w:firstLine="567"/>
        <w:rPr>
          <w:sz w:val="24"/>
          <w:szCs w:val="24"/>
        </w:rPr>
      </w:pPr>
      <w:r w:rsidRPr="00B635AE">
        <w:rPr>
          <w:sz w:val="24"/>
          <w:szCs w:val="24"/>
        </w:rPr>
        <w:t xml:space="preserve">          </w:t>
      </w:r>
      <w:r w:rsidRPr="00B635AE">
        <w:rPr>
          <w:b/>
          <w:bCs/>
          <w:i/>
          <w:iCs/>
          <w:sz w:val="24"/>
          <w:szCs w:val="24"/>
        </w:rPr>
        <w:t>В повседневной жизни и при изучении других предметов:</w:t>
      </w:r>
    </w:p>
    <w:p w:rsidR="00D462EF" w:rsidRPr="00B635AE" w:rsidRDefault="00D462EF" w:rsidP="00CE29E2">
      <w:pPr>
        <w:numPr>
          <w:ilvl w:val="1"/>
          <w:numId w:val="128"/>
        </w:numPr>
        <w:tabs>
          <w:tab w:val="left" w:pos="1100"/>
        </w:tabs>
        <w:ind w:firstLine="567"/>
        <w:rPr>
          <w:sz w:val="24"/>
          <w:szCs w:val="24"/>
        </w:rPr>
      </w:pPr>
      <w:r w:rsidRPr="00B635AE">
        <w:rPr>
          <w:sz w:val="24"/>
          <w:szCs w:val="24"/>
        </w:rPr>
        <w:t>применять свойства движений и применять подобие для построений и вычислений.</w:t>
      </w:r>
    </w:p>
    <w:p w:rsidR="00D462EF" w:rsidRPr="00B635AE" w:rsidRDefault="00D462EF" w:rsidP="00D462EF">
      <w:pPr>
        <w:spacing w:line="5" w:lineRule="exact"/>
        <w:ind w:firstLine="567"/>
        <w:rPr>
          <w:sz w:val="24"/>
          <w:szCs w:val="24"/>
        </w:rPr>
      </w:pPr>
    </w:p>
    <w:p w:rsidR="00D462EF" w:rsidRPr="006D3589" w:rsidRDefault="00D462EF" w:rsidP="00D462EF">
      <w:pPr>
        <w:ind w:firstLine="567"/>
        <w:rPr>
          <w:sz w:val="24"/>
          <w:szCs w:val="24"/>
        </w:rPr>
      </w:pPr>
      <w:r w:rsidRPr="006D3589">
        <w:rPr>
          <w:b/>
          <w:bCs/>
          <w:sz w:val="24"/>
          <w:szCs w:val="24"/>
        </w:rPr>
        <w:t>Векторы и координаты на плоскости</w:t>
      </w:r>
    </w:p>
    <w:p w:rsidR="00D462EF" w:rsidRPr="00B635AE" w:rsidRDefault="00D462EF" w:rsidP="00CE29E2">
      <w:pPr>
        <w:numPr>
          <w:ilvl w:val="1"/>
          <w:numId w:val="128"/>
        </w:numPr>
        <w:tabs>
          <w:tab w:val="left" w:pos="1120"/>
        </w:tabs>
        <w:spacing w:line="236" w:lineRule="auto"/>
        <w:ind w:firstLine="567"/>
        <w:jc w:val="both"/>
        <w:rPr>
          <w:sz w:val="24"/>
          <w:szCs w:val="24"/>
        </w:rPr>
      </w:pPr>
      <w:r w:rsidRPr="00B635AE">
        <w:rPr>
          <w:sz w:val="24"/>
          <w:szCs w:val="24"/>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D462EF" w:rsidRPr="00B635AE" w:rsidRDefault="00D462EF" w:rsidP="00D462EF">
      <w:pPr>
        <w:spacing w:line="13" w:lineRule="exact"/>
        <w:ind w:firstLine="567"/>
        <w:rPr>
          <w:sz w:val="24"/>
          <w:szCs w:val="24"/>
        </w:rPr>
      </w:pPr>
    </w:p>
    <w:p w:rsidR="00D462EF" w:rsidRPr="00B635AE" w:rsidRDefault="00D462EF" w:rsidP="00CE29E2">
      <w:pPr>
        <w:numPr>
          <w:ilvl w:val="1"/>
          <w:numId w:val="128"/>
        </w:numPr>
        <w:tabs>
          <w:tab w:val="left" w:pos="1156"/>
        </w:tabs>
        <w:spacing w:line="236" w:lineRule="auto"/>
        <w:ind w:firstLine="567"/>
        <w:jc w:val="both"/>
        <w:rPr>
          <w:sz w:val="24"/>
          <w:szCs w:val="24"/>
        </w:rPr>
      </w:pPr>
      <w:r w:rsidRPr="00B635AE">
        <w:rPr>
          <w:sz w:val="24"/>
          <w:szCs w:val="24"/>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w:t>
      </w:r>
    </w:p>
    <w:p w:rsidR="00D462EF" w:rsidRPr="00B635AE" w:rsidRDefault="00D462EF" w:rsidP="00D462EF">
      <w:pPr>
        <w:spacing w:line="13" w:lineRule="exact"/>
        <w:ind w:firstLine="567"/>
        <w:rPr>
          <w:sz w:val="24"/>
          <w:szCs w:val="24"/>
        </w:rPr>
      </w:pPr>
    </w:p>
    <w:p w:rsidR="00D462EF" w:rsidRPr="00B635AE" w:rsidRDefault="00D462EF" w:rsidP="00CE29E2">
      <w:pPr>
        <w:numPr>
          <w:ilvl w:val="0"/>
          <w:numId w:val="128"/>
        </w:numPr>
        <w:tabs>
          <w:tab w:val="left" w:pos="623"/>
        </w:tabs>
        <w:spacing w:line="234" w:lineRule="auto"/>
        <w:ind w:firstLine="567"/>
        <w:rPr>
          <w:sz w:val="24"/>
          <w:szCs w:val="24"/>
        </w:rPr>
      </w:pPr>
      <w:r w:rsidRPr="00B635AE">
        <w:rPr>
          <w:sz w:val="24"/>
          <w:szCs w:val="24"/>
        </w:rPr>
        <w:t>физике, пользоваться формулой вычисления расстояния между точками по известным координатам, использовать уравнения фигур для решения задач;</w:t>
      </w:r>
    </w:p>
    <w:p w:rsidR="00D462EF" w:rsidRPr="00B635AE" w:rsidRDefault="00D462EF" w:rsidP="00D462EF">
      <w:pPr>
        <w:spacing w:line="13" w:lineRule="exact"/>
        <w:rPr>
          <w:sz w:val="24"/>
          <w:szCs w:val="24"/>
        </w:rPr>
      </w:pPr>
    </w:p>
    <w:p w:rsidR="00D462EF" w:rsidRPr="00B635AE" w:rsidRDefault="00D462EF" w:rsidP="00CE29E2">
      <w:pPr>
        <w:numPr>
          <w:ilvl w:val="1"/>
          <w:numId w:val="128"/>
        </w:numPr>
        <w:tabs>
          <w:tab w:val="left" w:pos="1115"/>
        </w:tabs>
        <w:spacing w:line="234" w:lineRule="auto"/>
        <w:rPr>
          <w:sz w:val="24"/>
          <w:szCs w:val="24"/>
        </w:rPr>
      </w:pPr>
      <w:r w:rsidRPr="00B635AE">
        <w:rPr>
          <w:sz w:val="24"/>
          <w:szCs w:val="24"/>
        </w:rPr>
        <w:t>применять векторы и координаты для решения геометрических задач на вычисление длин, углов.</w:t>
      </w:r>
    </w:p>
    <w:p w:rsidR="00D462EF" w:rsidRPr="00B635AE" w:rsidRDefault="00D462EF" w:rsidP="00D462EF">
      <w:pPr>
        <w:ind w:firstLine="567"/>
        <w:rPr>
          <w:sz w:val="24"/>
          <w:szCs w:val="24"/>
        </w:rPr>
      </w:pPr>
      <w:r w:rsidRPr="00B635AE">
        <w:rPr>
          <w:b/>
          <w:bCs/>
          <w:i/>
          <w:iCs/>
          <w:sz w:val="24"/>
          <w:szCs w:val="24"/>
        </w:rPr>
        <w:t>В повседневной жизни и при изучении других предметов:</w:t>
      </w:r>
    </w:p>
    <w:p w:rsidR="00D462EF" w:rsidRPr="00B635AE" w:rsidRDefault="00D462EF" w:rsidP="00D462EF">
      <w:pPr>
        <w:spacing w:line="7" w:lineRule="exact"/>
        <w:ind w:firstLine="567"/>
        <w:rPr>
          <w:sz w:val="24"/>
          <w:szCs w:val="24"/>
        </w:rPr>
      </w:pPr>
    </w:p>
    <w:p w:rsidR="00D462EF" w:rsidRPr="00B635AE" w:rsidRDefault="00D462EF" w:rsidP="00CE29E2">
      <w:pPr>
        <w:numPr>
          <w:ilvl w:val="1"/>
          <w:numId w:val="128"/>
        </w:numPr>
        <w:tabs>
          <w:tab w:val="left" w:pos="1218"/>
        </w:tabs>
        <w:spacing w:line="234" w:lineRule="auto"/>
        <w:ind w:firstLine="567"/>
        <w:rPr>
          <w:sz w:val="24"/>
          <w:szCs w:val="24"/>
        </w:rPr>
      </w:pPr>
      <w:r w:rsidRPr="00B635AE">
        <w:rPr>
          <w:sz w:val="24"/>
          <w:szCs w:val="24"/>
        </w:rPr>
        <w:t>использовать понятия векторов и координат для решения задач по физике, географии и другим учебным предметам.</w:t>
      </w:r>
    </w:p>
    <w:p w:rsidR="00D462EF" w:rsidRPr="00B635AE" w:rsidRDefault="00D462EF" w:rsidP="00D462EF">
      <w:pPr>
        <w:spacing w:line="6" w:lineRule="exact"/>
        <w:ind w:firstLine="567"/>
        <w:rPr>
          <w:sz w:val="24"/>
          <w:szCs w:val="24"/>
        </w:rPr>
      </w:pPr>
    </w:p>
    <w:p w:rsidR="00D462EF" w:rsidRPr="006D3589" w:rsidRDefault="00D462EF" w:rsidP="00D462EF">
      <w:pPr>
        <w:ind w:firstLine="567"/>
        <w:jc w:val="both"/>
        <w:rPr>
          <w:sz w:val="24"/>
          <w:szCs w:val="24"/>
        </w:rPr>
      </w:pPr>
      <w:r w:rsidRPr="006D3589">
        <w:rPr>
          <w:b/>
          <w:bCs/>
          <w:sz w:val="24"/>
          <w:szCs w:val="24"/>
        </w:rPr>
        <w:t>История математики</w:t>
      </w:r>
    </w:p>
    <w:p w:rsidR="00D462EF" w:rsidRPr="006D3589" w:rsidRDefault="00D462EF" w:rsidP="00D462EF">
      <w:pPr>
        <w:spacing w:line="7" w:lineRule="exact"/>
        <w:ind w:firstLine="567"/>
        <w:jc w:val="both"/>
        <w:rPr>
          <w:sz w:val="24"/>
          <w:szCs w:val="24"/>
        </w:rPr>
      </w:pPr>
    </w:p>
    <w:p w:rsidR="00D462EF" w:rsidRPr="00B635AE" w:rsidRDefault="00D462EF" w:rsidP="00CE29E2">
      <w:pPr>
        <w:numPr>
          <w:ilvl w:val="1"/>
          <w:numId w:val="128"/>
        </w:numPr>
        <w:tabs>
          <w:tab w:val="left" w:pos="1158"/>
        </w:tabs>
        <w:spacing w:line="234" w:lineRule="auto"/>
        <w:ind w:firstLine="567"/>
        <w:jc w:val="both"/>
        <w:rPr>
          <w:sz w:val="24"/>
          <w:szCs w:val="24"/>
        </w:rPr>
      </w:pPr>
      <w:r w:rsidRPr="00B635AE">
        <w:rPr>
          <w:sz w:val="24"/>
          <w:szCs w:val="24"/>
        </w:rPr>
        <w:t>Характеризовать вклад выдающихся математиков в развитие математики и иных научных областей;</w:t>
      </w:r>
    </w:p>
    <w:p w:rsidR="00D462EF" w:rsidRPr="00B635AE" w:rsidRDefault="00D462EF" w:rsidP="00D462EF">
      <w:pPr>
        <w:spacing w:line="1" w:lineRule="exact"/>
        <w:ind w:firstLine="567"/>
        <w:jc w:val="both"/>
        <w:rPr>
          <w:sz w:val="24"/>
          <w:szCs w:val="24"/>
        </w:rPr>
      </w:pPr>
    </w:p>
    <w:p w:rsidR="00D462EF" w:rsidRPr="00B635AE" w:rsidRDefault="00D462EF" w:rsidP="00CE29E2">
      <w:pPr>
        <w:numPr>
          <w:ilvl w:val="1"/>
          <w:numId w:val="128"/>
        </w:numPr>
        <w:tabs>
          <w:tab w:val="left" w:pos="1100"/>
        </w:tabs>
        <w:ind w:firstLine="567"/>
        <w:jc w:val="both"/>
        <w:rPr>
          <w:sz w:val="24"/>
          <w:szCs w:val="24"/>
        </w:rPr>
      </w:pPr>
      <w:r w:rsidRPr="00B635AE">
        <w:rPr>
          <w:sz w:val="24"/>
          <w:szCs w:val="24"/>
        </w:rPr>
        <w:t>понимать роль математики в развитии России.</w:t>
      </w:r>
    </w:p>
    <w:p w:rsidR="00D462EF" w:rsidRPr="00B635AE" w:rsidRDefault="00D462EF" w:rsidP="00D462EF">
      <w:pPr>
        <w:spacing w:line="5" w:lineRule="exact"/>
        <w:ind w:firstLine="567"/>
        <w:rPr>
          <w:sz w:val="24"/>
          <w:szCs w:val="24"/>
        </w:rPr>
      </w:pPr>
    </w:p>
    <w:p w:rsidR="00D462EF" w:rsidRPr="006D3589" w:rsidRDefault="00D462EF" w:rsidP="00D462EF">
      <w:pPr>
        <w:ind w:firstLine="567"/>
        <w:rPr>
          <w:sz w:val="24"/>
          <w:szCs w:val="24"/>
        </w:rPr>
      </w:pPr>
      <w:r w:rsidRPr="006D3589">
        <w:rPr>
          <w:b/>
          <w:bCs/>
          <w:sz w:val="24"/>
          <w:szCs w:val="24"/>
        </w:rPr>
        <w:t>Методы математики</w:t>
      </w:r>
    </w:p>
    <w:p w:rsidR="00D462EF" w:rsidRPr="00B635AE" w:rsidRDefault="00D462EF" w:rsidP="00CE29E2">
      <w:pPr>
        <w:numPr>
          <w:ilvl w:val="0"/>
          <w:numId w:val="129"/>
        </w:numPr>
        <w:tabs>
          <w:tab w:val="left" w:pos="1100"/>
        </w:tabs>
        <w:spacing w:line="235" w:lineRule="auto"/>
        <w:ind w:firstLine="567"/>
        <w:rPr>
          <w:sz w:val="24"/>
          <w:szCs w:val="24"/>
        </w:rPr>
      </w:pPr>
      <w:r w:rsidRPr="00B635AE">
        <w:rPr>
          <w:sz w:val="24"/>
          <w:szCs w:val="24"/>
        </w:rPr>
        <w:t>Используя изученные методы, проводить доказательство, выполнять опровержение;</w:t>
      </w:r>
    </w:p>
    <w:p w:rsidR="00D462EF" w:rsidRPr="00B635AE" w:rsidRDefault="00D462EF" w:rsidP="00CE29E2">
      <w:pPr>
        <w:numPr>
          <w:ilvl w:val="0"/>
          <w:numId w:val="129"/>
        </w:numPr>
        <w:tabs>
          <w:tab w:val="left" w:pos="1100"/>
        </w:tabs>
        <w:ind w:firstLine="567"/>
        <w:rPr>
          <w:sz w:val="24"/>
          <w:szCs w:val="24"/>
        </w:rPr>
      </w:pPr>
      <w:r w:rsidRPr="00B635AE">
        <w:rPr>
          <w:sz w:val="24"/>
          <w:szCs w:val="24"/>
        </w:rPr>
        <w:t>Выбирать изученные методы и их комбинации для решения математических задач;</w:t>
      </w:r>
    </w:p>
    <w:p w:rsidR="00D462EF" w:rsidRPr="00B635AE" w:rsidRDefault="00D462EF" w:rsidP="00D462EF">
      <w:pPr>
        <w:spacing w:line="12" w:lineRule="exact"/>
        <w:ind w:firstLine="567"/>
        <w:rPr>
          <w:sz w:val="24"/>
          <w:szCs w:val="24"/>
        </w:rPr>
      </w:pPr>
    </w:p>
    <w:p w:rsidR="00D462EF" w:rsidRPr="00B635AE" w:rsidRDefault="00D462EF" w:rsidP="00CE29E2">
      <w:pPr>
        <w:numPr>
          <w:ilvl w:val="0"/>
          <w:numId w:val="129"/>
        </w:numPr>
        <w:tabs>
          <w:tab w:val="left" w:pos="1122"/>
        </w:tabs>
        <w:spacing w:line="234" w:lineRule="auto"/>
        <w:ind w:firstLine="567"/>
        <w:rPr>
          <w:sz w:val="24"/>
          <w:szCs w:val="24"/>
        </w:rPr>
      </w:pPr>
      <w:r w:rsidRPr="00B635AE">
        <w:rPr>
          <w:sz w:val="24"/>
          <w:szCs w:val="24"/>
        </w:rPr>
        <w:lastRenderedPageBreak/>
        <w:t>использовать математические знания для описания закономерностей в окружающей действительности и произведениях искусства;</w:t>
      </w:r>
    </w:p>
    <w:p w:rsidR="00D462EF" w:rsidRPr="00D739D2" w:rsidRDefault="00D462EF" w:rsidP="00D462EF">
      <w:pPr>
        <w:ind w:firstLine="567"/>
        <w:rPr>
          <w:b/>
          <w:bCs/>
          <w:sz w:val="24"/>
          <w:szCs w:val="24"/>
        </w:rPr>
      </w:pPr>
      <w:r w:rsidRPr="00B635AE">
        <w:rPr>
          <w:sz w:val="24"/>
          <w:szCs w:val="24"/>
        </w:rPr>
        <w:t>применять простейшие программные средства и электронно-коммуникационные системы при решении математических задач.</w:t>
      </w:r>
    </w:p>
    <w:p w:rsidR="00D462EF" w:rsidRPr="009C51FC" w:rsidRDefault="00D462EF" w:rsidP="00D462EF">
      <w:pPr>
        <w:ind w:firstLine="567"/>
        <w:rPr>
          <w:sz w:val="20"/>
          <w:szCs w:val="20"/>
        </w:rPr>
      </w:pPr>
      <w:r>
        <w:rPr>
          <w:b/>
          <w:bCs/>
          <w:sz w:val="24"/>
          <w:szCs w:val="24"/>
        </w:rPr>
        <w:t>1.2.4.10</w:t>
      </w:r>
      <w:r w:rsidRPr="009C51FC">
        <w:rPr>
          <w:b/>
          <w:bCs/>
          <w:sz w:val="24"/>
          <w:szCs w:val="24"/>
        </w:rPr>
        <w:t>. Информатика</w:t>
      </w:r>
    </w:p>
    <w:p w:rsidR="00D462EF" w:rsidRPr="009C51FC" w:rsidRDefault="00D462EF" w:rsidP="00D462EF">
      <w:pPr>
        <w:spacing w:line="12" w:lineRule="exact"/>
        <w:ind w:firstLine="567"/>
        <w:rPr>
          <w:sz w:val="20"/>
          <w:szCs w:val="20"/>
        </w:rPr>
      </w:pPr>
    </w:p>
    <w:p w:rsidR="00D462EF" w:rsidRPr="009C51FC" w:rsidRDefault="00D462EF" w:rsidP="00D462EF">
      <w:pPr>
        <w:spacing w:line="234" w:lineRule="auto"/>
        <w:ind w:right="3080" w:firstLine="567"/>
        <w:rPr>
          <w:sz w:val="20"/>
          <w:szCs w:val="20"/>
        </w:rPr>
      </w:pPr>
      <w:r w:rsidRPr="009C51FC">
        <w:rPr>
          <w:b/>
          <w:bCs/>
          <w:i/>
          <w:iCs/>
          <w:sz w:val="24"/>
          <w:szCs w:val="24"/>
        </w:rPr>
        <w:t>Выпускник научится:</w:t>
      </w:r>
    </w:p>
    <w:p w:rsidR="00D462EF" w:rsidRPr="009C51FC" w:rsidRDefault="00D462EF" w:rsidP="00D462EF">
      <w:pPr>
        <w:spacing w:line="9" w:lineRule="exact"/>
        <w:ind w:firstLine="567"/>
        <w:rPr>
          <w:sz w:val="20"/>
          <w:szCs w:val="20"/>
        </w:rPr>
      </w:pPr>
    </w:p>
    <w:p w:rsidR="00D462EF" w:rsidRPr="009C51FC" w:rsidRDefault="00D462EF" w:rsidP="00CE29E2">
      <w:pPr>
        <w:numPr>
          <w:ilvl w:val="0"/>
          <w:numId w:val="130"/>
        </w:numPr>
        <w:tabs>
          <w:tab w:val="left" w:pos="1190"/>
        </w:tabs>
        <w:spacing w:line="234" w:lineRule="auto"/>
        <w:ind w:firstLine="567"/>
        <w:rPr>
          <w:sz w:val="24"/>
          <w:szCs w:val="24"/>
        </w:rPr>
      </w:pPr>
      <w:r w:rsidRPr="009C51FC">
        <w:rPr>
          <w:sz w:val="24"/>
          <w:szCs w:val="24"/>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0"/>
        </w:numPr>
        <w:tabs>
          <w:tab w:val="left" w:pos="1113"/>
        </w:tabs>
        <w:spacing w:line="234" w:lineRule="auto"/>
        <w:ind w:firstLine="567"/>
        <w:rPr>
          <w:sz w:val="24"/>
          <w:szCs w:val="24"/>
        </w:rPr>
      </w:pPr>
      <w:r w:rsidRPr="009C51FC">
        <w:rPr>
          <w:sz w:val="24"/>
          <w:szCs w:val="24"/>
        </w:rPr>
        <w:t>различать виды информации по способам еѐ восприятия человеком и по способам еѐ представления на материальных носителях;</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30"/>
        </w:numPr>
        <w:tabs>
          <w:tab w:val="left" w:pos="1218"/>
        </w:tabs>
        <w:spacing w:line="234" w:lineRule="auto"/>
        <w:ind w:firstLine="567"/>
        <w:rPr>
          <w:sz w:val="24"/>
          <w:szCs w:val="24"/>
        </w:rPr>
      </w:pPr>
      <w:r w:rsidRPr="009C51FC">
        <w:rPr>
          <w:sz w:val="24"/>
          <w:szCs w:val="24"/>
        </w:rPr>
        <w:t>раскрывать общие закономерности протекания информационных процессов в системах различной природы;</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0"/>
        </w:numPr>
        <w:tabs>
          <w:tab w:val="left" w:pos="1245"/>
        </w:tabs>
        <w:spacing w:line="234" w:lineRule="auto"/>
        <w:ind w:firstLine="567"/>
        <w:rPr>
          <w:sz w:val="24"/>
          <w:szCs w:val="24"/>
        </w:rPr>
      </w:pPr>
      <w:r w:rsidRPr="009C51FC">
        <w:rPr>
          <w:sz w:val="24"/>
          <w:szCs w:val="24"/>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30"/>
        </w:numPr>
        <w:tabs>
          <w:tab w:val="left" w:pos="1100"/>
        </w:tabs>
        <w:ind w:firstLine="567"/>
        <w:rPr>
          <w:sz w:val="24"/>
          <w:szCs w:val="24"/>
        </w:rPr>
      </w:pPr>
      <w:r w:rsidRPr="009C51FC">
        <w:rPr>
          <w:sz w:val="24"/>
          <w:szCs w:val="24"/>
        </w:rPr>
        <w:t>классифицировать средства ИКТ в соответствии с кругом выполняемых задач;</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30"/>
        </w:numPr>
        <w:tabs>
          <w:tab w:val="left" w:pos="1137"/>
        </w:tabs>
        <w:spacing w:line="236" w:lineRule="auto"/>
        <w:ind w:firstLine="567"/>
        <w:jc w:val="both"/>
        <w:rPr>
          <w:sz w:val="24"/>
          <w:szCs w:val="24"/>
        </w:rPr>
      </w:pPr>
      <w:r w:rsidRPr="009C51FC">
        <w:rPr>
          <w:sz w:val="24"/>
          <w:szCs w:val="24"/>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0"/>
        </w:numPr>
        <w:tabs>
          <w:tab w:val="left" w:pos="1487"/>
        </w:tabs>
        <w:spacing w:line="234" w:lineRule="auto"/>
        <w:ind w:firstLine="567"/>
        <w:rPr>
          <w:sz w:val="24"/>
          <w:szCs w:val="24"/>
        </w:rPr>
      </w:pPr>
      <w:r w:rsidRPr="009C51FC">
        <w:rPr>
          <w:sz w:val="24"/>
          <w:szCs w:val="24"/>
        </w:rPr>
        <w:t>определять качественные и количественные характеристики компонентов компьютера;</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30"/>
        </w:numPr>
        <w:tabs>
          <w:tab w:val="left" w:pos="1137"/>
        </w:tabs>
        <w:spacing w:line="234" w:lineRule="auto"/>
        <w:ind w:right="20" w:firstLine="567"/>
        <w:rPr>
          <w:sz w:val="24"/>
          <w:szCs w:val="24"/>
        </w:rPr>
      </w:pPr>
      <w:r w:rsidRPr="009C51FC">
        <w:rPr>
          <w:sz w:val="24"/>
          <w:szCs w:val="24"/>
        </w:rPr>
        <w:t>узнает о истории и тенденциях развития компьютеров; о том как можно улучшить характеристики компьютеров;</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30"/>
        </w:numPr>
        <w:tabs>
          <w:tab w:val="left" w:pos="1120"/>
        </w:tabs>
        <w:ind w:firstLine="567"/>
        <w:rPr>
          <w:sz w:val="24"/>
          <w:szCs w:val="24"/>
        </w:rPr>
      </w:pPr>
      <w:r w:rsidRPr="009C51FC">
        <w:rPr>
          <w:sz w:val="24"/>
          <w:szCs w:val="24"/>
        </w:rPr>
        <w:t>узнает о том какие задачи решаются с помощью суперкомпьютеров.</w:t>
      </w:r>
    </w:p>
    <w:p w:rsidR="00D462EF" w:rsidRPr="009C51FC" w:rsidRDefault="00D462EF" w:rsidP="00D462EF">
      <w:pPr>
        <w:spacing w:line="5" w:lineRule="exact"/>
        <w:ind w:firstLine="567"/>
        <w:rPr>
          <w:sz w:val="20"/>
          <w:szCs w:val="20"/>
        </w:rPr>
      </w:pPr>
    </w:p>
    <w:p w:rsidR="00D462EF" w:rsidRDefault="00D462EF" w:rsidP="00D462EF">
      <w:pPr>
        <w:ind w:firstLine="567"/>
        <w:rPr>
          <w:sz w:val="20"/>
          <w:szCs w:val="20"/>
        </w:rPr>
      </w:pPr>
      <w:r>
        <w:rPr>
          <w:b/>
          <w:bCs/>
          <w:i/>
          <w:iCs/>
          <w:sz w:val="24"/>
          <w:szCs w:val="24"/>
        </w:rPr>
        <w:t>Выпускник получит возможность:</w:t>
      </w:r>
    </w:p>
    <w:p w:rsidR="00D462EF" w:rsidRPr="009C51FC" w:rsidRDefault="00D462EF" w:rsidP="00CE29E2">
      <w:pPr>
        <w:numPr>
          <w:ilvl w:val="0"/>
          <w:numId w:val="131"/>
        </w:numPr>
        <w:tabs>
          <w:tab w:val="left" w:pos="1100"/>
        </w:tabs>
        <w:spacing w:line="235" w:lineRule="auto"/>
        <w:ind w:firstLine="567"/>
        <w:rPr>
          <w:sz w:val="24"/>
          <w:szCs w:val="24"/>
        </w:rPr>
      </w:pPr>
      <w:r w:rsidRPr="009C51FC">
        <w:rPr>
          <w:sz w:val="24"/>
          <w:szCs w:val="24"/>
        </w:rPr>
        <w:t>осознано подходить к выбору ИКТ – средств для своих учебных и иных целей;</w:t>
      </w:r>
    </w:p>
    <w:p w:rsidR="00D462EF" w:rsidRPr="009C51FC" w:rsidRDefault="00D462EF" w:rsidP="00D462EF">
      <w:pPr>
        <w:ind w:firstLine="567"/>
        <w:rPr>
          <w:sz w:val="20"/>
          <w:szCs w:val="20"/>
        </w:rPr>
      </w:pPr>
      <w:r w:rsidRPr="009C51FC">
        <w:rPr>
          <w:sz w:val="24"/>
          <w:szCs w:val="24"/>
        </w:rPr>
        <w:t>узнать о физических ограничениях на значения характеристик компьютера.</w:t>
      </w:r>
      <w:r w:rsidRPr="00D739D2">
        <w:rPr>
          <w:b/>
          <w:bCs/>
          <w:sz w:val="24"/>
          <w:szCs w:val="24"/>
        </w:rPr>
        <w:t xml:space="preserve"> </w:t>
      </w:r>
      <w:r w:rsidRPr="009C51FC">
        <w:rPr>
          <w:b/>
          <w:bCs/>
          <w:sz w:val="24"/>
          <w:szCs w:val="24"/>
        </w:rPr>
        <w:t>Математические основы информатики</w:t>
      </w:r>
    </w:p>
    <w:p w:rsidR="00D462EF" w:rsidRPr="009C51FC" w:rsidRDefault="00D462EF" w:rsidP="00D462EF">
      <w:pPr>
        <w:ind w:firstLine="567"/>
        <w:rPr>
          <w:sz w:val="20"/>
          <w:szCs w:val="20"/>
        </w:rPr>
      </w:pPr>
      <w:r w:rsidRPr="009C51FC">
        <w:rPr>
          <w:b/>
          <w:bCs/>
          <w:i/>
          <w:iCs/>
          <w:sz w:val="24"/>
          <w:szCs w:val="24"/>
        </w:rPr>
        <w:t>Выпускник научится:</w:t>
      </w:r>
    </w:p>
    <w:p w:rsidR="00D462EF" w:rsidRPr="009C51FC" w:rsidRDefault="00D462EF" w:rsidP="00D462EF">
      <w:pPr>
        <w:spacing w:line="7" w:lineRule="exact"/>
        <w:ind w:firstLine="567"/>
        <w:rPr>
          <w:sz w:val="20"/>
          <w:szCs w:val="20"/>
        </w:rPr>
      </w:pPr>
    </w:p>
    <w:p w:rsidR="00D462EF" w:rsidRPr="009C51FC" w:rsidRDefault="00D462EF" w:rsidP="00CE29E2">
      <w:pPr>
        <w:numPr>
          <w:ilvl w:val="0"/>
          <w:numId w:val="132"/>
        </w:numPr>
        <w:tabs>
          <w:tab w:val="left" w:pos="1245"/>
        </w:tabs>
        <w:spacing w:line="236" w:lineRule="auto"/>
        <w:ind w:firstLine="567"/>
        <w:jc w:val="both"/>
        <w:rPr>
          <w:sz w:val="24"/>
          <w:szCs w:val="24"/>
        </w:rPr>
      </w:pPr>
      <w:r w:rsidRPr="009C51FC">
        <w:rPr>
          <w:sz w:val="24"/>
          <w:szCs w:val="24"/>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32"/>
        </w:numPr>
        <w:tabs>
          <w:tab w:val="left" w:pos="1100"/>
        </w:tabs>
        <w:ind w:firstLine="567"/>
        <w:rPr>
          <w:sz w:val="24"/>
          <w:szCs w:val="24"/>
        </w:rPr>
      </w:pPr>
      <w:r w:rsidRPr="009C51FC">
        <w:rPr>
          <w:sz w:val="24"/>
          <w:szCs w:val="24"/>
        </w:rPr>
        <w:t>кодировать и декодировать тексты по заданной кодовой таблице;</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32"/>
        </w:numPr>
        <w:tabs>
          <w:tab w:val="left" w:pos="1166"/>
        </w:tabs>
        <w:spacing w:line="236" w:lineRule="auto"/>
        <w:ind w:firstLine="567"/>
        <w:jc w:val="both"/>
        <w:rPr>
          <w:sz w:val="24"/>
          <w:szCs w:val="24"/>
        </w:rPr>
      </w:pPr>
      <w:r w:rsidRPr="009C51FC">
        <w:rPr>
          <w:sz w:val="24"/>
          <w:szCs w:val="24"/>
        </w:rPr>
        <w:t>оперировать понятиями, связанными с передачей данных (источник и приемник данных: канал связи, скорость передачи данных по каналу связи, пропускная способность канала связи);</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2"/>
        </w:numPr>
        <w:tabs>
          <w:tab w:val="left" w:pos="1113"/>
        </w:tabs>
        <w:spacing w:line="234" w:lineRule="auto"/>
        <w:ind w:firstLine="567"/>
        <w:rPr>
          <w:sz w:val="24"/>
          <w:szCs w:val="24"/>
        </w:rPr>
      </w:pPr>
      <w:r w:rsidRPr="009C51FC">
        <w:rPr>
          <w:sz w:val="24"/>
          <w:szCs w:val="24"/>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2"/>
        </w:numPr>
        <w:tabs>
          <w:tab w:val="left" w:pos="1110"/>
        </w:tabs>
        <w:spacing w:line="234" w:lineRule="auto"/>
        <w:ind w:firstLine="567"/>
        <w:rPr>
          <w:sz w:val="24"/>
          <w:szCs w:val="24"/>
        </w:rPr>
      </w:pPr>
      <w:r w:rsidRPr="009C51FC">
        <w:rPr>
          <w:sz w:val="24"/>
          <w:szCs w:val="24"/>
        </w:rPr>
        <w:t>определять длину кодовой последовательности по длине исходного текста и кодовой таблице равномерного кода;</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32"/>
        </w:numPr>
        <w:tabs>
          <w:tab w:val="left" w:pos="1161"/>
        </w:tabs>
        <w:spacing w:line="237" w:lineRule="auto"/>
        <w:ind w:firstLine="567"/>
        <w:jc w:val="both"/>
        <w:rPr>
          <w:sz w:val="24"/>
          <w:szCs w:val="24"/>
        </w:rPr>
      </w:pPr>
      <w:r w:rsidRPr="009C51FC">
        <w:rPr>
          <w:sz w:val="24"/>
          <w:szCs w:val="24"/>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2"/>
        </w:numPr>
        <w:tabs>
          <w:tab w:val="left" w:pos="1137"/>
        </w:tabs>
        <w:spacing w:line="236" w:lineRule="auto"/>
        <w:ind w:firstLine="567"/>
        <w:jc w:val="both"/>
        <w:rPr>
          <w:sz w:val="24"/>
          <w:szCs w:val="24"/>
        </w:rPr>
      </w:pPr>
      <w:r w:rsidRPr="009C51FC">
        <w:rPr>
          <w:sz w:val="24"/>
          <w:szCs w:val="24"/>
        </w:rPr>
        <w:t>записывать логические выражения составленные с помощью операций «и», «или», «не»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2"/>
        </w:numPr>
        <w:tabs>
          <w:tab w:val="left" w:pos="1178"/>
        </w:tabs>
        <w:spacing w:line="234" w:lineRule="auto"/>
        <w:ind w:firstLine="567"/>
        <w:rPr>
          <w:sz w:val="24"/>
          <w:szCs w:val="24"/>
        </w:rPr>
      </w:pPr>
      <w:r w:rsidRPr="009C51FC">
        <w:rPr>
          <w:sz w:val="24"/>
          <w:szCs w:val="24"/>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2"/>
        </w:numPr>
        <w:tabs>
          <w:tab w:val="left" w:pos="1163"/>
        </w:tabs>
        <w:spacing w:line="237" w:lineRule="auto"/>
        <w:ind w:firstLine="567"/>
        <w:jc w:val="both"/>
        <w:rPr>
          <w:sz w:val="24"/>
          <w:szCs w:val="24"/>
        </w:rPr>
      </w:pPr>
      <w:r w:rsidRPr="009C51FC">
        <w:rPr>
          <w:sz w:val="24"/>
          <w:szCs w:val="24"/>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
    <w:p w:rsidR="00D462EF" w:rsidRPr="009C51FC" w:rsidRDefault="00D462EF" w:rsidP="00D462EF">
      <w:pPr>
        <w:spacing w:line="11" w:lineRule="exact"/>
        <w:ind w:firstLine="567"/>
        <w:rPr>
          <w:sz w:val="24"/>
          <w:szCs w:val="24"/>
        </w:rPr>
      </w:pPr>
    </w:p>
    <w:p w:rsidR="00D462EF" w:rsidRPr="009C51FC" w:rsidRDefault="00D462EF" w:rsidP="00CE29E2">
      <w:pPr>
        <w:numPr>
          <w:ilvl w:val="0"/>
          <w:numId w:val="132"/>
        </w:numPr>
        <w:tabs>
          <w:tab w:val="left" w:pos="1151"/>
        </w:tabs>
        <w:spacing w:line="234" w:lineRule="auto"/>
        <w:ind w:firstLine="567"/>
        <w:rPr>
          <w:sz w:val="24"/>
          <w:szCs w:val="24"/>
        </w:rPr>
      </w:pPr>
      <w:r w:rsidRPr="009C51FC">
        <w:rPr>
          <w:sz w:val="24"/>
          <w:szCs w:val="24"/>
        </w:rPr>
        <w:lastRenderedPageBreak/>
        <w:t>описывать граф с помощью матрицы смежности с указанием длин ребер (знание термина «матрица смежности» не обязательно);</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2"/>
        </w:numPr>
        <w:tabs>
          <w:tab w:val="left" w:pos="1134"/>
        </w:tabs>
        <w:spacing w:line="234" w:lineRule="auto"/>
        <w:ind w:firstLine="567"/>
        <w:rPr>
          <w:sz w:val="24"/>
          <w:szCs w:val="24"/>
        </w:rPr>
      </w:pPr>
      <w:r w:rsidRPr="009C51FC">
        <w:rPr>
          <w:sz w:val="24"/>
          <w:szCs w:val="24"/>
        </w:rPr>
        <w:t>познакомиться с двоичным кодированием текстов и с наиболее употребительными современными кодами;</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2"/>
        </w:numPr>
        <w:tabs>
          <w:tab w:val="left" w:pos="1106"/>
        </w:tabs>
        <w:spacing w:line="234" w:lineRule="auto"/>
        <w:ind w:firstLine="567"/>
        <w:rPr>
          <w:sz w:val="24"/>
          <w:szCs w:val="24"/>
        </w:rPr>
      </w:pPr>
      <w:r w:rsidRPr="009C51FC">
        <w:rPr>
          <w:sz w:val="24"/>
          <w:szCs w:val="24"/>
        </w:rPr>
        <w:t>использовать основные способы графического представления числовой информации, (графики, диаграммы).</w:t>
      </w:r>
    </w:p>
    <w:p w:rsidR="00D462EF" w:rsidRPr="009C51FC" w:rsidRDefault="00D462EF" w:rsidP="00D462EF">
      <w:pPr>
        <w:tabs>
          <w:tab w:val="left" w:pos="1120"/>
        </w:tabs>
        <w:ind w:firstLine="567"/>
        <w:rPr>
          <w:sz w:val="24"/>
          <w:szCs w:val="24"/>
        </w:rPr>
      </w:pPr>
    </w:p>
    <w:p w:rsidR="00D462EF" w:rsidRDefault="00D462EF" w:rsidP="00D462EF">
      <w:pPr>
        <w:ind w:firstLine="567"/>
        <w:rPr>
          <w:sz w:val="24"/>
          <w:szCs w:val="24"/>
        </w:rPr>
      </w:pPr>
      <w:r>
        <w:rPr>
          <w:b/>
          <w:bCs/>
          <w:i/>
          <w:iCs/>
          <w:sz w:val="24"/>
          <w:szCs w:val="24"/>
        </w:rPr>
        <w:t>Выпускник получит возможность:</w:t>
      </w:r>
    </w:p>
    <w:p w:rsidR="00D462EF" w:rsidRDefault="00D462EF" w:rsidP="00D462EF">
      <w:pPr>
        <w:spacing w:line="7" w:lineRule="exact"/>
        <w:ind w:firstLine="567"/>
        <w:rPr>
          <w:sz w:val="24"/>
          <w:szCs w:val="24"/>
        </w:rPr>
      </w:pPr>
    </w:p>
    <w:p w:rsidR="00D462EF" w:rsidRPr="009C51FC" w:rsidRDefault="00D462EF" w:rsidP="00CE29E2">
      <w:pPr>
        <w:numPr>
          <w:ilvl w:val="0"/>
          <w:numId w:val="132"/>
        </w:numPr>
        <w:tabs>
          <w:tab w:val="left" w:pos="1113"/>
        </w:tabs>
        <w:spacing w:line="237" w:lineRule="auto"/>
        <w:ind w:firstLine="567"/>
        <w:jc w:val="both"/>
        <w:rPr>
          <w:sz w:val="24"/>
          <w:szCs w:val="24"/>
        </w:rPr>
      </w:pPr>
      <w:r w:rsidRPr="009C51FC">
        <w:rPr>
          <w:sz w:val="24"/>
          <w:szCs w:val="24"/>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32"/>
        </w:numPr>
        <w:tabs>
          <w:tab w:val="left" w:pos="1154"/>
        </w:tabs>
        <w:spacing w:line="234" w:lineRule="auto"/>
        <w:ind w:firstLine="567"/>
        <w:rPr>
          <w:sz w:val="24"/>
          <w:szCs w:val="24"/>
        </w:rPr>
      </w:pPr>
      <w:r w:rsidRPr="009C51FC">
        <w:rPr>
          <w:sz w:val="24"/>
          <w:szCs w:val="24"/>
        </w:rPr>
        <w:t>узнать о том, что любые дискретные данные можно описать, используя алфавит, содержащий только два символа, например, 0 и 1;</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2"/>
        </w:numPr>
        <w:tabs>
          <w:tab w:val="left" w:pos="1180"/>
        </w:tabs>
        <w:spacing w:line="234" w:lineRule="auto"/>
        <w:ind w:firstLine="567"/>
        <w:rPr>
          <w:sz w:val="24"/>
          <w:szCs w:val="24"/>
        </w:rPr>
      </w:pPr>
      <w:r w:rsidRPr="009C51FC">
        <w:rPr>
          <w:sz w:val="24"/>
          <w:szCs w:val="24"/>
        </w:rPr>
        <w:t>познакомиться с тем, как информация (данные) представляется в современных компьютерах и робототехнических системах;</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2"/>
        </w:numPr>
        <w:tabs>
          <w:tab w:val="left" w:pos="1218"/>
        </w:tabs>
        <w:spacing w:line="234" w:lineRule="auto"/>
        <w:ind w:firstLine="567"/>
        <w:rPr>
          <w:sz w:val="24"/>
          <w:szCs w:val="24"/>
        </w:rPr>
      </w:pPr>
      <w:r w:rsidRPr="009C51FC">
        <w:rPr>
          <w:sz w:val="24"/>
          <w:szCs w:val="24"/>
        </w:rPr>
        <w:t>познакомиться с примерами использования графов, деревьев и списков при описании реальных объектов и процессов;</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2"/>
        </w:numPr>
        <w:tabs>
          <w:tab w:val="left" w:pos="1226"/>
        </w:tabs>
        <w:spacing w:line="234" w:lineRule="auto"/>
        <w:ind w:firstLine="567"/>
        <w:rPr>
          <w:sz w:val="24"/>
          <w:szCs w:val="24"/>
        </w:rPr>
      </w:pPr>
      <w:r w:rsidRPr="009C51FC">
        <w:rPr>
          <w:sz w:val="24"/>
          <w:szCs w:val="24"/>
        </w:rPr>
        <w:t>ознакомиться с влиянием ошибок измерений и вычислений на выполнение алгоритмов управления реальными объектами (на примере учебных автономных роботов);</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32"/>
        </w:numPr>
        <w:tabs>
          <w:tab w:val="left" w:pos="1122"/>
        </w:tabs>
        <w:spacing w:line="234" w:lineRule="auto"/>
        <w:ind w:firstLine="567"/>
        <w:rPr>
          <w:sz w:val="24"/>
          <w:szCs w:val="24"/>
        </w:rPr>
      </w:pPr>
      <w:r w:rsidRPr="009C51FC">
        <w:rPr>
          <w:sz w:val="24"/>
          <w:szCs w:val="24"/>
        </w:rPr>
        <w:t>узнать о наличии кодов, которые исправляют ошибки искажения, возникающие при передаче информации.</w:t>
      </w:r>
    </w:p>
    <w:p w:rsidR="00D462EF" w:rsidRPr="009C51FC" w:rsidRDefault="00D462EF" w:rsidP="00D462EF">
      <w:pPr>
        <w:spacing w:line="18" w:lineRule="exact"/>
        <w:ind w:firstLine="567"/>
        <w:rPr>
          <w:sz w:val="24"/>
          <w:szCs w:val="24"/>
        </w:rPr>
      </w:pPr>
    </w:p>
    <w:p w:rsidR="00D462EF" w:rsidRPr="009C51FC" w:rsidRDefault="00D462EF" w:rsidP="00D462EF">
      <w:pPr>
        <w:spacing w:line="234" w:lineRule="auto"/>
        <w:ind w:right="4140" w:firstLine="567"/>
        <w:rPr>
          <w:sz w:val="24"/>
          <w:szCs w:val="24"/>
        </w:rPr>
      </w:pPr>
      <w:r w:rsidRPr="009C51FC">
        <w:rPr>
          <w:b/>
          <w:bCs/>
          <w:sz w:val="24"/>
          <w:szCs w:val="24"/>
        </w:rPr>
        <w:t xml:space="preserve">Алгоритмы и элементы программирования </w:t>
      </w:r>
      <w:r w:rsidRPr="009C51FC">
        <w:rPr>
          <w:b/>
          <w:bCs/>
          <w:i/>
          <w:iCs/>
          <w:sz w:val="24"/>
          <w:szCs w:val="24"/>
        </w:rPr>
        <w:t>Выпускник научится:</w:t>
      </w:r>
    </w:p>
    <w:p w:rsidR="00D462EF" w:rsidRPr="009C51FC" w:rsidRDefault="00D462EF" w:rsidP="00D462EF">
      <w:pPr>
        <w:spacing w:line="1" w:lineRule="exact"/>
        <w:ind w:firstLine="567"/>
        <w:rPr>
          <w:sz w:val="24"/>
          <w:szCs w:val="24"/>
        </w:rPr>
      </w:pPr>
    </w:p>
    <w:p w:rsidR="00D462EF" w:rsidRPr="00D739D2" w:rsidRDefault="00D462EF" w:rsidP="00CE29E2">
      <w:pPr>
        <w:numPr>
          <w:ilvl w:val="0"/>
          <w:numId w:val="132"/>
        </w:numPr>
        <w:tabs>
          <w:tab w:val="left" w:pos="1100"/>
        </w:tabs>
        <w:spacing w:line="235" w:lineRule="auto"/>
        <w:ind w:firstLine="567"/>
        <w:rPr>
          <w:sz w:val="24"/>
          <w:szCs w:val="24"/>
        </w:rPr>
      </w:pPr>
      <w:r w:rsidRPr="009C51FC">
        <w:rPr>
          <w:sz w:val="24"/>
          <w:szCs w:val="24"/>
        </w:rPr>
        <w:t>составлять алгоритмы для решения учебных задач различных типов ;</w:t>
      </w:r>
    </w:p>
    <w:p w:rsidR="00D462EF" w:rsidRPr="009C51FC" w:rsidRDefault="00D462EF" w:rsidP="00CE29E2">
      <w:pPr>
        <w:numPr>
          <w:ilvl w:val="0"/>
          <w:numId w:val="133"/>
        </w:numPr>
        <w:tabs>
          <w:tab w:val="left" w:pos="1295"/>
        </w:tabs>
        <w:spacing w:line="234" w:lineRule="auto"/>
        <w:ind w:firstLine="567"/>
        <w:rPr>
          <w:sz w:val="24"/>
          <w:szCs w:val="24"/>
        </w:rPr>
      </w:pPr>
      <w:r w:rsidRPr="009C51FC">
        <w:rPr>
          <w:sz w:val="24"/>
          <w:szCs w:val="24"/>
        </w:rPr>
        <w:t>выражать алгоритм решения задачи различными способами (словесным, графическим, в том числе и в виде блок-схемы, с помощью формальных языков и др.);</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33"/>
        </w:numPr>
        <w:tabs>
          <w:tab w:val="left" w:pos="1199"/>
        </w:tabs>
        <w:spacing w:line="234" w:lineRule="auto"/>
        <w:ind w:firstLine="567"/>
        <w:rPr>
          <w:sz w:val="24"/>
          <w:szCs w:val="24"/>
        </w:rPr>
      </w:pPr>
      <w:r w:rsidRPr="009C51FC">
        <w:rPr>
          <w:sz w:val="24"/>
          <w:szCs w:val="24"/>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33"/>
        </w:numPr>
        <w:tabs>
          <w:tab w:val="left" w:pos="1100"/>
        </w:tabs>
        <w:ind w:firstLine="567"/>
        <w:rPr>
          <w:sz w:val="24"/>
          <w:szCs w:val="24"/>
        </w:rPr>
      </w:pPr>
      <w:r w:rsidRPr="009C51FC">
        <w:rPr>
          <w:sz w:val="24"/>
          <w:szCs w:val="24"/>
        </w:rPr>
        <w:t>определять результат выполнения заданного алгоритма или его фрагмента;</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33"/>
        </w:numPr>
        <w:tabs>
          <w:tab w:val="left" w:pos="1127"/>
        </w:tabs>
        <w:spacing w:line="234" w:lineRule="auto"/>
        <w:ind w:firstLine="567"/>
        <w:rPr>
          <w:sz w:val="24"/>
          <w:szCs w:val="24"/>
        </w:rPr>
      </w:pPr>
      <w:r w:rsidRPr="009C51FC">
        <w:rPr>
          <w:sz w:val="24"/>
          <w:szCs w:val="24"/>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3"/>
        </w:numPr>
        <w:tabs>
          <w:tab w:val="left" w:pos="1204"/>
        </w:tabs>
        <w:spacing w:line="237" w:lineRule="auto"/>
        <w:ind w:firstLine="567"/>
        <w:jc w:val="both"/>
        <w:rPr>
          <w:sz w:val="24"/>
          <w:szCs w:val="24"/>
        </w:rPr>
      </w:pPr>
      <w:r w:rsidRPr="009C51FC">
        <w:rPr>
          <w:sz w:val="24"/>
          <w:szCs w:val="24"/>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D462EF" w:rsidRPr="009C51FC" w:rsidRDefault="00D462EF" w:rsidP="00D462EF">
      <w:pPr>
        <w:spacing w:line="5" w:lineRule="exact"/>
        <w:ind w:firstLine="567"/>
        <w:rPr>
          <w:sz w:val="24"/>
          <w:szCs w:val="24"/>
        </w:rPr>
      </w:pPr>
    </w:p>
    <w:p w:rsidR="00D462EF" w:rsidRPr="009C51FC" w:rsidRDefault="00D462EF" w:rsidP="00CE29E2">
      <w:pPr>
        <w:numPr>
          <w:ilvl w:val="0"/>
          <w:numId w:val="133"/>
        </w:numPr>
        <w:tabs>
          <w:tab w:val="left" w:pos="1120"/>
        </w:tabs>
        <w:ind w:firstLine="567"/>
        <w:rPr>
          <w:sz w:val="24"/>
          <w:szCs w:val="24"/>
        </w:rPr>
      </w:pPr>
      <w:r w:rsidRPr="009C51FC">
        <w:rPr>
          <w:sz w:val="24"/>
          <w:szCs w:val="24"/>
        </w:rPr>
        <w:t>составлять несложные алгоритмы управления исполнителями и анализа числовых и</w:t>
      </w:r>
    </w:p>
    <w:p w:rsidR="00D462EF" w:rsidRPr="009C51FC" w:rsidRDefault="00D462EF" w:rsidP="00D462EF">
      <w:pPr>
        <w:spacing w:line="12" w:lineRule="exact"/>
        <w:ind w:firstLine="567"/>
        <w:rPr>
          <w:sz w:val="24"/>
          <w:szCs w:val="24"/>
        </w:rPr>
      </w:pPr>
    </w:p>
    <w:p w:rsidR="00D462EF" w:rsidRPr="009C51FC" w:rsidRDefault="00D462EF" w:rsidP="00D462EF">
      <w:pPr>
        <w:ind w:firstLine="567"/>
        <w:rPr>
          <w:sz w:val="24"/>
          <w:szCs w:val="24"/>
        </w:rPr>
      </w:pPr>
      <w:r w:rsidRPr="009C51FC">
        <w:rPr>
          <w:sz w:val="24"/>
          <w:szCs w:val="24"/>
        </w:rPr>
        <w:t>текстовыхданныхсиспользованиемосновныхуправляющихконструкций</w:t>
      </w:r>
    </w:p>
    <w:p w:rsidR="00D462EF" w:rsidRPr="009C51FC" w:rsidRDefault="00D462EF" w:rsidP="00D462EF">
      <w:pPr>
        <w:spacing w:line="288" w:lineRule="exact"/>
        <w:ind w:firstLine="567"/>
        <w:rPr>
          <w:sz w:val="20"/>
          <w:szCs w:val="20"/>
        </w:rPr>
      </w:pPr>
    </w:p>
    <w:p w:rsidR="00D462EF" w:rsidRPr="009C51FC" w:rsidRDefault="00D462EF" w:rsidP="00D462EF">
      <w:pPr>
        <w:spacing w:line="234" w:lineRule="auto"/>
        <w:ind w:firstLine="567"/>
        <w:jc w:val="both"/>
        <w:rPr>
          <w:sz w:val="20"/>
          <w:szCs w:val="20"/>
        </w:rPr>
      </w:pPr>
      <w:r w:rsidRPr="009C51FC">
        <w:rPr>
          <w:sz w:val="24"/>
          <w:szCs w:val="24"/>
        </w:rPr>
        <w:t>последовательного программирования и записывать их в виде программ на выбранном языке программирования; выполнять эти программы на компьютере;</w:t>
      </w:r>
    </w:p>
    <w:p w:rsidR="00D462EF" w:rsidRPr="009C51FC" w:rsidRDefault="00D462EF" w:rsidP="00D462EF">
      <w:pPr>
        <w:spacing w:line="14" w:lineRule="exact"/>
        <w:ind w:firstLine="567"/>
        <w:rPr>
          <w:sz w:val="20"/>
          <w:szCs w:val="20"/>
        </w:rPr>
      </w:pPr>
    </w:p>
    <w:p w:rsidR="00D462EF" w:rsidRPr="009C51FC" w:rsidRDefault="00D462EF" w:rsidP="00CE29E2">
      <w:pPr>
        <w:numPr>
          <w:ilvl w:val="0"/>
          <w:numId w:val="134"/>
        </w:numPr>
        <w:tabs>
          <w:tab w:val="left" w:pos="1218"/>
        </w:tabs>
        <w:spacing w:line="236" w:lineRule="auto"/>
        <w:ind w:firstLine="567"/>
        <w:jc w:val="both"/>
        <w:rPr>
          <w:sz w:val="24"/>
          <w:szCs w:val="24"/>
        </w:rPr>
      </w:pPr>
      <w:r w:rsidRPr="009C51FC">
        <w:rPr>
          <w:sz w:val="24"/>
          <w:szCs w:val="24"/>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4"/>
        </w:numPr>
        <w:tabs>
          <w:tab w:val="left" w:pos="1173"/>
        </w:tabs>
        <w:spacing w:line="234" w:lineRule="auto"/>
        <w:ind w:firstLine="567"/>
        <w:rPr>
          <w:sz w:val="24"/>
          <w:szCs w:val="24"/>
        </w:rPr>
      </w:pPr>
      <w:r w:rsidRPr="009C51FC">
        <w:rPr>
          <w:sz w:val="24"/>
          <w:szCs w:val="24"/>
        </w:rPr>
        <w:t>анализировать предложенный алгоритм, например, определять какие результаты возможны при заданном множестве исходных значений;</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34"/>
        </w:numPr>
        <w:tabs>
          <w:tab w:val="left" w:pos="1100"/>
        </w:tabs>
        <w:ind w:firstLine="567"/>
        <w:rPr>
          <w:sz w:val="24"/>
          <w:szCs w:val="24"/>
        </w:rPr>
      </w:pPr>
      <w:r w:rsidRPr="009C51FC">
        <w:rPr>
          <w:sz w:val="24"/>
          <w:szCs w:val="24"/>
        </w:rPr>
        <w:t>использовать логические значения, операции и выражения с ними;</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34"/>
        </w:numPr>
        <w:tabs>
          <w:tab w:val="left" w:pos="1144"/>
        </w:tabs>
        <w:spacing w:line="234" w:lineRule="auto"/>
        <w:ind w:firstLine="567"/>
        <w:rPr>
          <w:sz w:val="24"/>
          <w:szCs w:val="24"/>
        </w:rPr>
      </w:pPr>
      <w:r w:rsidRPr="009C51FC">
        <w:rPr>
          <w:sz w:val="24"/>
          <w:szCs w:val="24"/>
        </w:rPr>
        <w:t>записывать на выбранном языке программирования арифметические и логические выражения и вычислять их значения.</w:t>
      </w:r>
    </w:p>
    <w:p w:rsidR="00D462EF" w:rsidRDefault="00D462EF" w:rsidP="00D462EF">
      <w:pPr>
        <w:ind w:firstLine="567"/>
      </w:pPr>
    </w:p>
    <w:p w:rsidR="00D462EF" w:rsidRDefault="00D462EF" w:rsidP="00D462EF">
      <w:pPr>
        <w:ind w:firstLine="567"/>
        <w:rPr>
          <w:sz w:val="24"/>
          <w:szCs w:val="24"/>
        </w:rPr>
      </w:pPr>
      <w:r>
        <w:rPr>
          <w:b/>
          <w:bCs/>
          <w:i/>
          <w:iCs/>
          <w:sz w:val="24"/>
          <w:szCs w:val="24"/>
        </w:rPr>
        <w:t>Выпускник получит возможность:</w:t>
      </w:r>
    </w:p>
    <w:p w:rsidR="00D462EF" w:rsidRDefault="00D462EF" w:rsidP="00D462EF">
      <w:pPr>
        <w:spacing w:line="7" w:lineRule="exact"/>
        <w:ind w:firstLine="567"/>
        <w:rPr>
          <w:sz w:val="24"/>
          <w:szCs w:val="24"/>
        </w:rPr>
      </w:pPr>
    </w:p>
    <w:p w:rsidR="00D462EF" w:rsidRPr="009C51FC" w:rsidRDefault="00D462EF" w:rsidP="00CE29E2">
      <w:pPr>
        <w:numPr>
          <w:ilvl w:val="0"/>
          <w:numId w:val="134"/>
        </w:numPr>
        <w:tabs>
          <w:tab w:val="left" w:pos="1127"/>
        </w:tabs>
        <w:spacing w:line="233" w:lineRule="auto"/>
        <w:ind w:firstLine="567"/>
        <w:rPr>
          <w:sz w:val="24"/>
          <w:szCs w:val="24"/>
        </w:rPr>
      </w:pPr>
      <w:r w:rsidRPr="009C51FC">
        <w:rPr>
          <w:sz w:val="24"/>
          <w:szCs w:val="24"/>
        </w:rPr>
        <w:lastRenderedPageBreak/>
        <w:t>познакомиться с использованием в программах строковых величин и с операциями со строковыми величинами;</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34"/>
        </w:numPr>
        <w:tabs>
          <w:tab w:val="left" w:pos="1100"/>
        </w:tabs>
        <w:ind w:firstLine="567"/>
        <w:rPr>
          <w:sz w:val="24"/>
          <w:szCs w:val="24"/>
        </w:rPr>
      </w:pPr>
      <w:r w:rsidRPr="009C51FC">
        <w:rPr>
          <w:sz w:val="24"/>
          <w:szCs w:val="24"/>
        </w:rPr>
        <w:t>создавать программы для решения задач, возникающих в процессе учебы и вне ее;</w:t>
      </w:r>
    </w:p>
    <w:p w:rsidR="00D462EF" w:rsidRPr="009C51FC" w:rsidRDefault="00D462EF" w:rsidP="00CE29E2">
      <w:pPr>
        <w:numPr>
          <w:ilvl w:val="0"/>
          <w:numId w:val="134"/>
        </w:numPr>
        <w:tabs>
          <w:tab w:val="left" w:pos="1100"/>
        </w:tabs>
        <w:ind w:firstLine="567"/>
        <w:rPr>
          <w:sz w:val="24"/>
          <w:szCs w:val="24"/>
        </w:rPr>
      </w:pPr>
      <w:r w:rsidRPr="009C51FC">
        <w:rPr>
          <w:sz w:val="24"/>
          <w:szCs w:val="24"/>
        </w:rPr>
        <w:t>познакомиться с задачами обработки данных и алгоритмами их решения;</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34"/>
        </w:numPr>
        <w:tabs>
          <w:tab w:val="left" w:pos="1216"/>
        </w:tabs>
        <w:spacing w:line="236" w:lineRule="auto"/>
        <w:ind w:firstLine="567"/>
        <w:jc w:val="both"/>
        <w:rPr>
          <w:sz w:val="24"/>
          <w:szCs w:val="24"/>
        </w:rPr>
      </w:pPr>
      <w:r w:rsidRPr="009C51FC">
        <w:rPr>
          <w:sz w:val="24"/>
          <w:szCs w:val="24"/>
        </w:rPr>
        <w:t>познакомиться с понятием «управление», с примерами того, как компьютер управляет различными системами (роботы, летательные и космические аппараты, станки, оросительные системы, движущиеся модели и др.);</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4"/>
        </w:numPr>
        <w:tabs>
          <w:tab w:val="left" w:pos="1149"/>
        </w:tabs>
        <w:spacing w:line="234" w:lineRule="auto"/>
        <w:ind w:firstLine="567"/>
        <w:rPr>
          <w:sz w:val="24"/>
          <w:szCs w:val="24"/>
        </w:rPr>
      </w:pPr>
      <w:r w:rsidRPr="009C51FC">
        <w:rPr>
          <w:sz w:val="24"/>
          <w:szCs w:val="24"/>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p>
    <w:p w:rsidR="00D462EF" w:rsidRPr="009C51FC" w:rsidRDefault="00D462EF" w:rsidP="00D462EF">
      <w:pPr>
        <w:spacing w:line="19" w:lineRule="exact"/>
        <w:ind w:firstLine="567"/>
        <w:rPr>
          <w:sz w:val="24"/>
          <w:szCs w:val="24"/>
        </w:rPr>
      </w:pPr>
    </w:p>
    <w:p w:rsidR="00D462EF" w:rsidRPr="009C51FC" w:rsidRDefault="00D462EF" w:rsidP="00D462EF">
      <w:pPr>
        <w:spacing w:line="234" w:lineRule="auto"/>
        <w:ind w:right="3660" w:firstLine="567"/>
        <w:rPr>
          <w:sz w:val="24"/>
          <w:szCs w:val="24"/>
        </w:rPr>
      </w:pPr>
      <w:r w:rsidRPr="009C51FC">
        <w:rPr>
          <w:b/>
          <w:bCs/>
          <w:sz w:val="24"/>
          <w:szCs w:val="24"/>
        </w:rPr>
        <w:t xml:space="preserve">Использование программных систем и сервисов </w:t>
      </w:r>
      <w:r w:rsidRPr="009C51FC">
        <w:rPr>
          <w:b/>
          <w:bCs/>
          <w:i/>
          <w:iCs/>
          <w:sz w:val="24"/>
          <w:szCs w:val="24"/>
        </w:rPr>
        <w:t>Выпускник научится:</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34"/>
        </w:numPr>
        <w:tabs>
          <w:tab w:val="left" w:pos="1100"/>
        </w:tabs>
        <w:spacing w:line="235" w:lineRule="auto"/>
        <w:ind w:firstLine="567"/>
        <w:rPr>
          <w:sz w:val="24"/>
          <w:szCs w:val="24"/>
        </w:rPr>
      </w:pPr>
      <w:r w:rsidRPr="009C51FC">
        <w:rPr>
          <w:sz w:val="24"/>
          <w:szCs w:val="24"/>
        </w:rPr>
        <w:t>классифицировать файлы по типу и иным параметрам;</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4"/>
        </w:numPr>
        <w:tabs>
          <w:tab w:val="left" w:pos="1178"/>
        </w:tabs>
        <w:spacing w:line="234" w:lineRule="auto"/>
        <w:ind w:firstLine="567"/>
        <w:rPr>
          <w:sz w:val="24"/>
          <w:szCs w:val="24"/>
        </w:rPr>
      </w:pPr>
      <w:r w:rsidRPr="009C51FC">
        <w:rPr>
          <w:sz w:val="24"/>
          <w:szCs w:val="24"/>
        </w:rPr>
        <w:t>выполнять основные операции с файлами (создавать, сохранять, редактировать, удалять, архивировать, «распаковывать» архивные файлы);</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34"/>
        </w:numPr>
        <w:tabs>
          <w:tab w:val="left" w:pos="1100"/>
        </w:tabs>
        <w:ind w:firstLine="567"/>
        <w:rPr>
          <w:sz w:val="24"/>
          <w:szCs w:val="24"/>
        </w:rPr>
      </w:pPr>
      <w:r w:rsidRPr="009C51FC">
        <w:rPr>
          <w:sz w:val="24"/>
          <w:szCs w:val="24"/>
        </w:rPr>
        <w:t>разбираться в иерархической структуре файловой системы;</w:t>
      </w:r>
    </w:p>
    <w:p w:rsidR="00D462EF" w:rsidRPr="009C51FC" w:rsidRDefault="00D462EF" w:rsidP="00CE29E2">
      <w:pPr>
        <w:numPr>
          <w:ilvl w:val="0"/>
          <w:numId w:val="134"/>
        </w:numPr>
        <w:tabs>
          <w:tab w:val="left" w:pos="1100"/>
        </w:tabs>
        <w:ind w:firstLine="567"/>
        <w:rPr>
          <w:sz w:val="24"/>
          <w:szCs w:val="24"/>
        </w:rPr>
      </w:pPr>
      <w:r w:rsidRPr="009C51FC">
        <w:rPr>
          <w:sz w:val="24"/>
          <w:szCs w:val="24"/>
        </w:rPr>
        <w:t>осуществлять поиск файлов средствами операционной системы;</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34"/>
        </w:numPr>
        <w:tabs>
          <w:tab w:val="left" w:pos="1214"/>
        </w:tabs>
        <w:spacing w:line="237" w:lineRule="auto"/>
        <w:ind w:firstLine="567"/>
        <w:jc w:val="both"/>
        <w:rPr>
          <w:sz w:val="24"/>
          <w:szCs w:val="24"/>
        </w:rPr>
      </w:pPr>
      <w:r w:rsidRPr="009C51FC">
        <w:rPr>
          <w:sz w:val="24"/>
          <w:szCs w:val="24"/>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34"/>
        </w:numPr>
        <w:tabs>
          <w:tab w:val="left" w:pos="1209"/>
        </w:tabs>
        <w:spacing w:line="234" w:lineRule="auto"/>
        <w:ind w:firstLine="567"/>
        <w:rPr>
          <w:sz w:val="24"/>
          <w:szCs w:val="24"/>
        </w:rPr>
      </w:pPr>
      <w:r w:rsidRPr="009C51FC">
        <w:rPr>
          <w:sz w:val="24"/>
          <w:szCs w:val="24"/>
        </w:rPr>
        <w:t>использовать табличные (реляционные) базы данных, выполнять отбор строк таблицы, удовлетворяющих определенному условию;</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34"/>
        </w:numPr>
        <w:tabs>
          <w:tab w:val="left" w:pos="1100"/>
        </w:tabs>
        <w:ind w:firstLine="567"/>
        <w:rPr>
          <w:sz w:val="24"/>
          <w:szCs w:val="24"/>
        </w:rPr>
      </w:pPr>
      <w:r w:rsidRPr="009C51FC">
        <w:rPr>
          <w:sz w:val="24"/>
          <w:szCs w:val="24"/>
        </w:rPr>
        <w:t>анализировать доменные имена компьютеров и адреса документов в Интернете;</w:t>
      </w:r>
    </w:p>
    <w:p w:rsidR="00D462EF" w:rsidRPr="009C51FC" w:rsidRDefault="00D462EF" w:rsidP="00D462EF">
      <w:pPr>
        <w:spacing w:line="12" w:lineRule="exact"/>
        <w:ind w:firstLine="567"/>
        <w:rPr>
          <w:sz w:val="24"/>
          <w:szCs w:val="24"/>
        </w:rPr>
      </w:pPr>
    </w:p>
    <w:p w:rsidR="00D462EF" w:rsidRPr="009C51FC" w:rsidRDefault="00D462EF" w:rsidP="00D462EF">
      <w:pPr>
        <w:spacing w:line="234" w:lineRule="auto"/>
        <w:ind w:firstLine="567"/>
        <w:rPr>
          <w:sz w:val="20"/>
          <w:szCs w:val="20"/>
        </w:rPr>
      </w:pPr>
      <w:r w:rsidRPr="009C51FC">
        <w:rPr>
          <w:sz w:val="24"/>
          <w:szCs w:val="24"/>
        </w:rPr>
        <w:t>проводить поиск информации в сети Интернет по запросам с использованием логических операций</w:t>
      </w:r>
      <w:r w:rsidRPr="00D739D2">
        <w:rPr>
          <w:b/>
          <w:bCs/>
          <w:i/>
          <w:iCs/>
          <w:sz w:val="24"/>
          <w:szCs w:val="24"/>
        </w:rPr>
        <w:t xml:space="preserve"> </w:t>
      </w:r>
      <w:r w:rsidRPr="009C51FC">
        <w:rPr>
          <w:b/>
          <w:bCs/>
          <w:i/>
          <w:iCs/>
          <w:sz w:val="24"/>
          <w:szCs w:val="24"/>
        </w:rPr>
        <w:t xml:space="preserve">Выпускник овладеет </w:t>
      </w:r>
      <w:r w:rsidRPr="009C51FC">
        <w:rPr>
          <w:sz w:val="24"/>
          <w:szCs w:val="24"/>
        </w:rPr>
        <w:t>(как результат применения программных систем и интернет-сервисов в данном курсе и во всем образовательном процессе):</w:t>
      </w:r>
    </w:p>
    <w:p w:rsidR="00D462EF" w:rsidRPr="009C51FC" w:rsidRDefault="00D462EF" w:rsidP="00D462EF">
      <w:pPr>
        <w:spacing w:line="14" w:lineRule="exact"/>
        <w:ind w:firstLine="567"/>
        <w:rPr>
          <w:sz w:val="20"/>
          <w:szCs w:val="20"/>
        </w:rPr>
      </w:pPr>
    </w:p>
    <w:p w:rsidR="00D462EF" w:rsidRPr="009C51FC" w:rsidRDefault="00D462EF" w:rsidP="00CE29E2">
      <w:pPr>
        <w:numPr>
          <w:ilvl w:val="0"/>
          <w:numId w:val="135"/>
        </w:numPr>
        <w:tabs>
          <w:tab w:val="left" w:pos="1132"/>
        </w:tabs>
        <w:spacing w:line="237" w:lineRule="auto"/>
        <w:ind w:firstLine="567"/>
        <w:jc w:val="both"/>
        <w:rPr>
          <w:sz w:val="24"/>
          <w:szCs w:val="24"/>
        </w:rPr>
      </w:pPr>
      <w:r w:rsidRPr="009C51FC">
        <w:rPr>
          <w:sz w:val="24"/>
          <w:szCs w:val="24"/>
        </w:rPr>
        <w:t>навыками работы с компьютером; знаниями, умениями и навыками, достаточными для работы с различными видами программных систем и интернет-сервисов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D462EF" w:rsidRPr="009C51FC" w:rsidRDefault="00D462EF" w:rsidP="00D462EF">
      <w:pPr>
        <w:spacing w:line="5" w:lineRule="exact"/>
        <w:ind w:firstLine="567"/>
        <w:rPr>
          <w:sz w:val="24"/>
          <w:szCs w:val="24"/>
        </w:rPr>
      </w:pPr>
    </w:p>
    <w:p w:rsidR="00D462EF" w:rsidRPr="009C51FC" w:rsidRDefault="00D462EF" w:rsidP="00CE29E2">
      <w:pPr>
        <w:numPr>
          <w:ilvl w:val="0"/>
          <w:numId w:val="135"/>
        </w:numPr>
        <w:tabs>
          <w:tab w:val="left" w:pos="1100"/>
        </w:tabs>
        <w:ind w:firstLine="567"/>
        <w:rPr>
          <w:sz w:val="24"/>
          <w:szCs w:val="24"/>
        </w:rPr>
      </w:pPr>
      <w:r w:rsidRPr="009C51FC">
        <w:rPr>
          <w:sz w:val="24"/>
          <w:szCs w:val="24"/>
        </w:rPr>
        <w:t>различными формами представления данных (таблицы, диаграммы, графики и т. д.);</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35"/>
        </w:numPr>
        <w:tabs>
          <w:tab w:val="left" w:pos="1250"/>
        </w:tabs>
        <w:spacing w:line="234" w:lineRule="auto"/>
        <w:ind w:firstLine="567"/>
        <w:rPr>
          <w:sz w:val="24"/>
          <w:szCs w:val="24"/>
        </w:rPr>
      </w:pPr>
      <w:r w:rsidRPr="009C51FC">
        <w:rPr>
          <w:sz w:val="24"/>
          <w:szCs w:val="24"/>
        </w:rPr>
        <w:t>приемами безопасной организации своего личного пространства данных с использованием индивидуальных накопителей данных, интернет-сервисов и т. п.;</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35"/>
        </w:numPr>
        <w:tabs>
          <w:tab w:val="left" w:pos="1100"/>
        </w:tabs>
        <w:ind w:firstLine="567"/>
        <w:rPr>
          <w:sz w:val="24"/>
          <w:szCs w:val="24"/>
        </w:rPr>
      </w:pPr>
      <w:r w:rsidRPr="009C51FC">
        <w:rPr>
          <w:sz w:val="24"/>
          <w:szCs w:val="24"/>
        </w:rPr>
        <w:t>основами соблюдения норм информационной этики и права;</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35"/>
        </w:numPr>
        <w:tabs>
          <w:tab w:val="left" w:pos="1216"/>
        </w:tabs>
        <w:spacing w:line="234" w:lineRule="auto"/>
        <w:ind w:firstLine="567"/>
        <w:rPr>
          <w:sz w:val="24"/>
          <w:szCs w:val="24"/>
        </w:rPr>
      </w:pPr>
      <w:r w:rsidRPr="009C51FC">
        <w:rPr>
          <w:sz w:val="24"/>
          <w:szCs w:val="24"/>
        </w:rPr>
        <w:t>познакомится с программными средствами для работы с аудио-визуальными данными и соответствующим понятийным аппаратом;</w:t>
      </w:r>
    </w:p>
    <w:p w:rsidR="00D462EF" w:rsidRPr="009C51FC" w:rsidRDefault="00D462EF" w:rsidP="00D462EF">
      <w:pPr>
        <w:spacing w:line="2" w:lineRule="exact"/>
        <w:ind w:firstLine="567"/>
        <w:rPr>
          <w:sz w:val="24"/>
          <w:szCs w:val="24"/>
        </w:rPr>
      </w:pPr>
    </w:p>
    <w:p w:rsidR="00D462EF" w:rsidRPr="009C51FC" w:rsidRDefault="00D462EF" w:rsidP="00CE29E2">
      <w:pPr>
        <w:numPr>
          <w:ilvl w:val="0"/>
          <w:numId w:val="135"/>
        </w:numPr>
        <w:tabs>
          <w:tab w:val="left" w:pos="1120"/>
        </w:tabs>
        <w:ind w:firstLine="567"/>
        <w:rPr>
          <w:sz w:val="24"/>
          <w:szCs w:val="24"/>
        </w:rPr>
      </w:pPr>
      <w:r w:rsidRPr="009C51FC">
        <w:rPr>
          <w:sz w:val="24"/>
          <w:szCs w:val="24"/>
        </w:rPr>
        <w:t>узнает о дискретном представлении аудио-визуальных данных.</w:t>
      </w:r>
    </w:p>
    <w:p w:rsidR="00D462EF" w:rsidRPr="009C51FC" w:rsidRDefault="00D462EF" w:rsidP="00D462EF">
      <w:pPr>
        <w:ind w:firstLine="567"/>
        <w:rPr>
          <w:sz w:val="20"/>
          <w:szCs w:val="20"/>
        </w:rPr>
      </w:pPr>
      <w:r w:rsidRPr="009C51FC">
        <w:rPr>
          <w:b/>
          <w:bCs/>
          <w:i/>
          <w:iCs/>
          <w:sz w:val="24"/>
          <w:szCs w:val="24"/>
        </w:rPr>
        <w:t xml:space="preserve">Выпускник получит возможность </w:t>
      </w:r>
      <w:r w:rsidRPr="009C51FC">
        <w:rPr>
          <w:sz w:val="24"/>
          <w:szCs w:val="24"/>
        </w:rPr>
        <w:t>(в данном курсе и иной учебной деятельности):</w:t>
      </w:r>
    </w:p>
    <w:p w:rsidR="00D462EF" w:rsidRPr="009C51FC" w:rsidRDefault="00D462EF" w:rsidP="00CE29E2">
      <w:pPr>
        <w:numPr>
          <w:ilvl w:val="0"/>
          <w:numId w:val="136"/>
        </w:numPr>
        <w:tabs>
          <w:tab w:val="left" w:pos="1120"/>
        </w:tabs>
        <w:ind w:firstLine="567"/>
        <w:rPr>
          <w:sz w:val="24"/>
          <w:szCs w:val="24"/>
        </w:rPr>
      </w:pPr>
      <w:r w:rsidRPr="009C51FC">
        <w:rPr>
          <w:sz w:val="24"/>
          <w:szCs w:val="24"/>
        </w:rPr>
        <w:t>узнать о данных от датчиков, например, датчиков роботизированных устройств;</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36"/>
        </w:numPr>
        <w:tabs>
          <w:tab w:val="left" w:pos="1223"/>
        </w:tabs>
        <w:spacing w:line="234" w:lineRule="auto"/>
        <w:ind w:firstLine="567"/>
        <w:rPr>
          <w:sz w:val="24"/>
          <w:szCs w:val="24"/>
        </w:rPr>
      </w:pPr>
      <w:r w:rsidRPr="009C51FC">
        <w:rPr>
          <w:sz w:val="24"/>
          <w:szCs w:val="24"/>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6"/>
        </w:numPr>
        <w:tabs>
          <w:tab w:val="left" w:pos="1206"/>
        </w:tabs>
        <w:spacing w:line="234" w:lineRule="auto"/>
        <w:ind w:firstLine="567"/>
        <w:rPr>
          <w:sz w:val="24"/>
          <w:szCs w:val="24"/>
        </w:rPr>
      </w:pPr>
      <w:r w:rsidRPr="009C51FC">
        <w:rPr>
          <w:sz w:val="24"/>
          <w:szCs w:val="24"/>
        </w:rPr>
        <w:t>познакомиться с примерами использования математического моделирования в современном мире;</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6"/>
        </w:numPr>
        <w:tabs>
          <w:tab w:val="left" w:pos="1314"/>
        </w:tabs>
        <w:spacing w:line="234" w:lineRule="auto"/>
        <w:ind w:firstLine="567"/>
        <w:rPr>
          <w:sz w:val="24"/>
          <w:szCs w:val="24"/>
        </w:rPr>
      </w:pPr>
      <w:r w:rsidRPr="009C51FC">
        <w:rPr>
          <w:sz w:val="24"/>
          <w:szCs w:val="24"/>
        </w:rPr>
        <w:t>познакомиться с принципами функционирования Интернета и сетевого взаимодействия между компьютерами, с методами поиска в Интернете;</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6"/>
        </w:numPr>
        <w:tabs>
          <w:tab w:val="left" w:pos="1175"/>
        </w:tabs>
        <w:spacing w:line="237" w:lineRule="auto"/>
        <w:ind w:firstLine="567"/>
        <w:jc w:val="both"/>
        <w:rPr>
          <w:sz w:val="24"/>
          <w:szCs w:val="24"/>
        </w:rPr>
      </w:pPr>
      <w:r w:rsidRPr="009C51FC">
        <w:rPr>
          <w:sz w:val="24"/>
          <w:szCs w:val="24"/>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D462EF" w:rsidRPr="009C51FC" w:rsidRDefault="00D462EF" w:rsidP="00D462EF">
      <w:pPr>
        <w:spacing w:line="11" w:lineRule="exact"/>
        <w:ind w:firstLine="567"/>
        <w:rPr>
          <w:sz w:val="24"/>
          <w:szCs w:val="24"/>
        </w:rPr>
      </w:pPr>
    </w:p>
    <w:p w:rsidR="00D462EF" w:rsidRPr="009C51FC" w:rsidRDefault="00D462EF" w:rsidP="00CE29E2">
      <w:pPr>
        <w:numPr>
          <w:ilvl w:val="0"/>
          <w:numId w:val="136"/>
        </w:numPr>
        <w:tabs>
          <w:tab w:val="left" w:pos="1178"/>
        </w:tabs>
        <w:spacing w:line="234" w:lineRule="auto"/>
        <w:ind w:firstLine="567"/>
        <w:rPr>
          <w:sz w:val="24"/>
          <w:szCs w:val="24"/>
        </w:rPr>
      </w:pPr>
      <w:r w:rsidRPr="009C51FC">
        <w:rPr>
          <w:sz w:val="24"/>
          <w:szCs w:val="24"/>
        </w:rPr>
        <w:t>узнать о том, что в сфере информатики и ИКТ существуют международные и национальные стандарты;</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36"/>
        </w:numPr>
        <w:tabs>
          <w:tab w:val="left" w:pos="1120"/>
        </w:tabs>
        <w:ind w:firstLine="567"/>
        <w:rPr>
          <w:sz w:val="24"/>
          <w:szCs w:val="24"/>
        </w:rPr>
      </w:pPr>
      <w:r w:rsidRPr="009C51FC">
        <w:rPr>
          <w:sz w:val="24"/>
          <w:szCs w:val="24"/>
        </w:rPr>
        <w:lastRenderedPageBreak/>
        <w:t>узнать о структуре современных компьютеров и назначении их элементов;</w:t>
      </w:r>
    </w:p>
    <w:p w:rsidR="00D462EF" w:rsidRPr="009C51FC" w:rsidRDefault="00D462EF" w:rsidP="00CE29E2">
      <w:pPr>
        <w:numPr>
          <w:ilvl w:val="0"/>
          <w:numId w:val="136"/>
        </w:numPr>
        <w:tabs>
          <w:tab w:val="left" w:pos="1100"/>
        </w:tabs>
        <w:ind w:firstLine="567"/>
        <w:rPr>
          <w:sz w:val="24"/>
          <w:szCs w:val="24"/>
        </w:rPr>
      </w:pPr>
      <w:r w:rsidRPr="009C51FC">
        <w:rPr>
          <w:sz w:val="24"/>
          <w:szCs w:val="24"/>
        </w:rPr>
        <w:t>получить представление об истории и тенденциях развития ИКТ;</w:t>
      </w:r>
    </w:p>
    <w:p w:rsidR="00D462EF" w:rsidRPr="009C51FC" w:rsidRDefault="00D462EF" w:rsidP="00CE29E2">
      <w:pPr>
        <w:numPr>
          <w:ilvl w:val="0"/>
          <w:numId w:val="136"/>
        </w:numPr>
        <w:tabs>
          <w:tab w:val="left" w:pos="1100"/>
        </w:tabs>
        <w:ind w:firstLine="567"/>
        <w:rPr>
          <w:sz w:val="24"/>
          <w:szCs w:val="24"/>
        </w:rPr>
      </w:pPr>
      <w:r w:rsidRPr="009C51FC">
        <w:rPr>
          <w:sz w:val="24"/>
          <w:szCs w:val="24"/>
        </w:rPr>
        <w:t>познакомиться с примерами использования ИКТ в современном мире;</w:t>
      </w:r>
    </w:p>
    <w:p w:rsidR="00D462EF" w:rsidRPr="009C51FC" w:rsidRDefault="00D462EF" w:rsidP="00D462EF">
      <w:pPr>
        <w:spacing w:line="12" w:lineRule="exact"/>
        <w:ind w:firstLine="567"/>
        <w:rPr>
          <w:sz w:val="24"/>
          <w:szCs w:val="24"/>
        </w:rPr>
      </w:pPr>
    </w:p>
    <w:p w:rsidR="00D462EF" w:rsidRPr="00E23858" w:rsidRDefault="00D462EF" w:rsidP="00CE29E2">
      <w:pPr>
        <w:numPr>
          <w:ilvl w:val="0"/>
          <w:numId w:val="136"/>
        </w:numPr>
        <w:tabs>
          <w:tab w:val="left" w:pos="1151"/>
        </w:tabs>
        <w:spacing w:line="234" w:lineRule="auto"/>
        <w:ind w:firstLine="567"/>
        <w:rPr>
          <w:sz w:val="24"/>
          <w:szCs w:val="24"/>
        </w:rPr>
      </w:pPr>
      <w:r w:rsidRPr="009C51FC">
        <w:rPr>
          <w:sz w:val="24"/>
          <w:szCs w:val="24"/>
        </w:rPr>
        <w:t>получить представления о роботизированных устройствах и их использовании на производстве и в научных исследования</w:t>
      </w:r>
      <w:r>
        <w:rPr>
          <w:sz w:val="24"/>
          <w:szCs w:val="24"/>
        </w:rPr>
        <w:t>х</w:t>
      </w:r>
    </w:p>
    <w:p w:rsidR="00D462EF" w:rsidRDefault="00D462EF" w:rsidP="00D462EF">
      <w:pPr>
        <w:rPr>
          <w:b/>
          <w:bCs/>
          <w:sz w:val="24"/>
          <w:szCs w:val="24"/>
        </w:rPr>
      </w:pPr>
    </w:p>
    <w:p w:rsidR="00D462EF" w:rsidRPr="009C51FC" w:rsidRDefault="00D462EF" w:rsidP="00D462EF">
      <w:pPr>
        <w:rPr>
          <w:sz w:val="20"/>
          <w:szCs w:val="20"/>
        </w:rPr>
      </w:pPr>
      <w:r>
        <w:rPr>
          <w:b/>
          <w:bCs/>
          <w:sz w:val="24"/>
          <w:szCs w:val="24"/>
        </w:rPr>
        <w:t xml:space="preserve">                 1.2.4.11</w:t>
      </w:r>
      <w:r w:rsidRPr="009C51FC">
        <w:rPr>
          <w:b/>
          <w:bCs/>
          <w:sz w:val="24"/>
          <w:szCs w:val="24"/>
        </w:rPr>
        <w:t>. Физика</w:t>
      </w:r>
    </w:p>
    <w:p w:rsidR="00D462EF" w:rsidRPr="009C51FC" w:rsidRDefault="00D462EF" w:rsidP="00D462EF">
      <w:pPr>
        <w:spacing w:line="7" w:lineRule="exact"/>
        <w:rPr>
          <w:sz w:val="20"/>
          <w:szCs w:val="20"/>
        </w:rPr>
      </w:pPr>
    </w:p>
    <w:p w:rsidR="00D462EF" w:rsidRPr="009C51FC" w:rsidRDefault="00D462EF" w:rsidP="00D462EF">
      <w:pPr>
        <w:spacing w:line="6" w:lineRule="exact"/>
        <w:rPr>
          <w:i/>
          <w:iCs/>
          <w:sz w:val="24"/>
          <w:szCs w:val="24"/>
        </w:rPr>
      </w:pPr>
    </w:p>
    <w:p w:rsidR="00D462EF" w:rsidRPr="009C51FC" w:rsidRDefault="00D462EF" w:rsidP="00D462EF">
      <w:pPr>
        <w:ind w:firstLine="567"/>
        <w:rPr>
          <w:i/>
          <w:iCs/>
          <w:sz w:val="24"/>
          <w:szCs w:val="24"/>
        </w:rPr>
      </w:pPr>
      <w:r w:rsidRPr="009C51FC">
        <w:rPr>
          <w:b/>
          <w:bCs/>
          <w:i/>
          <w:iCs/>
          <w:sz w:val="24"/>
          <w:szCs w:val="24"/>
        </w:rPr>
        <w:t>Выпускник научится:</w:t>
      </w:r>
    </w:p>
    <w:p w:rsidR="00D462EF" w:rsidRPr="009C51FC" w:rsidRDefault="00D462EF" w:rsidP="00D462EF">
      <w:pPr>
        <w:spacing w:line="7" w:lineRule="exact"/>
        <w:ind w:firstLine="567"/>
        <w:rPr>
          <w:i/>
          <w:iCs/>
          <w:sz w:val="24"/>
          <w:szCs w:val="24"/>
        </w:rPr>
      </w:pPr>
    </w:p>
    <w:p w:rsidR="00D462EF" w:rsidRPr="009C51FC" w:rsidRDefault="00D462EF" w:rsidP="00D462EF">
      <w:pPr>
        <w:spacing w:line="234" w:lineRule="auto"/>
        <w:ind w:firstLine="567"/>
        <w:rPr>
          <w:i/>
          <w:iCs/>
          <w:sz w:val="24"/>
          <w:szCs w:val="24"/>
        </w:rPr>
      </w:pPr>
      <w:r w:rsidRPr="009C51FC">
        <w:rPr>
          <w:sz w:val="24"/>
          <w:szCs w:val="24"/>
        </w:rPr>
        <w:t>- соблюдать правила безопасности и охраны труда при работе с учебным и лабораторным оборудованием;</w:t>
      </w:r>
    </w:p>
    <w:p w:rsidR="00D462EF" w:rsidRPr="009C51FC" w:rsidRDefault="00D462EF" w:rsidP="00CE29E2">
      <w:pPr>
        <w:numPr>
          <w:ilvl w:val="0"/>
          <w:numId w:val="137"/>
        </w:numPr>
        <w:tabs>
          <w:tab w:val="left" w:pos="1182"/>
        </w:tabs>
        <w:spacing w:line="234" w:lineRule="auto"/>
        <w:ind w:firstLine="567"/>
        <w:rPr>
          <w:sz w:val="24"/>
          <w:szCs w:val="24"/>
        </w:rPr>
      </w:pPr>
      <w:r>
        <w:rPr>
          <w:sz w:val="24"/>
          <w:szCs w:val="24"/>
        </w:rPr>
        <w:t>пон</w:t>
      </w:r>
      <w:r w:rsidRPr="009C51FC">
        <w:rPr>
          <w:sz w:val="24"/>
          <w:szCs w:val="24"/>
        </w:rPr>
        <w:t>имать смысл основных физических терминов: физическое тело, физическое явление, физическая величина, единицы измерения;</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37"/>
        </w:numPr>
        <w:tabs>
          <w:tab w:val="left" w:pos="1134"/>
        </w:tabs>
        <w:spacing w:line="236" w:lineRule="auto"/>
        <w:ind w:firstLine="567"/>
        <w:jc w:val="both"/>
        <w:rPr>
          <w:sz w:val="24"/>
          <w:szCs w:val="24"/>
        </w:rPr>
      </w:pPr>
      <w:r w:rsidRPr="009C51FC">
        <w:rPr>
          <w:sz w:val="24"/>
          <w:szCs w:val="24"/>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7"/>
        </w:numPr>
        <w:tabs>
          <w:tab w:val="left" w:pos="1139"/>
        </w:tabs>
        <w:spacing w:line="237" w:lineRule="auto"/>
        <w:ind w:firstLine="567"/>
        <w:jc w:val="both"/>
        <w:rPr>
          <w:sz w:val="24"/>
          <w:szCs w:val="24"/>
        </w:rPr>
      </w:pPr>
      <w:r w:rsidRPr="009C51FC">
        <w:rPr>
          <w:sz w:val="24"/>
          <w:szCs w:val="24"/>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D462EF" w:rsidRPr="009C51FC" w:rsidRDefault="00D462EF" w:rsidP="00D462EF">
      <w:pPr>
        <w:spacing w:line="13" w:lineRule="exact"/>
        <w:ind w:firstLine="567"/>
        <w:rPr>
          <w:sz w:val="24"/>
          <w:szCs w:val="24"/>
        </w:rPr>
      </w:pPr>
    </w:p>
    <w:p w:rsidR="00D462EF" w:rsidRDefault="00D462EF" w:rsidP="00D462EF">
      <w:pPr>
        <w:spacing w:line="236" w:lineRule="auto"/>
        <w:ind w:firstLine="567"/>
        <w:jc w:val="both"/>
        <w:rPr>
          <w:sz w:val="24"/>
          <w:szCs w:val="24"/>
        </w:rPr>
      </w:pPr>
      <w:r w:rsidRPr="009C51FC">
        <w:rPr>
          <w:b/>
          <w:bCs/>
          <w:sz w:val="24"/>
          <w:szCs w:val="24"/>
        </w:rPr>
        <w:t>Примечание</w:t>
      </w:r>
      <w:r w:rsidRPr="009C51FC">
        <w:rPr>
          <w:sz w:val="24"/>
          <w:szCs w:val="24"/>
        </w:rPr>
        <w:t>.</w:t>
      </w:r>
      <w:r w:rsidRPr="009C51FC">
        <w:rPr>
          <w:b/>
          <w:bCs/>
          <w:sz w:val="24"/>
          <w:szCs w:val="24"/>
        </w:rPr>
        <w:t xml:space="preserve"> </w:t>
      </w:r>
      <w:r w:rsidRPr="009C51FC">
        <w:rPr>
          <w:sz w:val="24"/>
          <w:szCs w:val="24"/>
        </w:rPr>
        <w:t>При проведении исследования физических явлений измерительные</w:t>
      </w:r>
      <w:r w:rsidRPr="009C51FC">
        <w:rPr>
          <w:b/>
          <w:bCs/>
          <w:sz w:val="24"/>
          <w:szCs w:val="24"/>
        </w:rPr>
        <w:t xml:space="preserve"> </w:t>
      </w:r>
      <w:r w:rsidRPr="009C51FC">
        <w:rPr>
          <w:sz w:val="24"/>
          <w:szCs w:val="24"/>
        </w:rPr>
        <w:t xml:space="preserve">приборы используются лишь как датчики измерения физических величин. </w:t>
      </w:r>
      <w:r>
        <w:rPr>
          <w:sz w:val="24"/>
          <w:szCs w:val="24"/>
        </w:rPr>
        <w:t>Записи показаний прямых измерений в этом случае не требуется.</w:t>
      </w:r>
    </w:p>
    <w:p w:rsidR="00D462EF" w:rsidRDefault="00D462EF" w:rsidP="00D462EF">
      <w:pPr>
        <w:spacing w:line="2" w:lineRule="exact"/>
        <w:ind w:firstLine="567"/>
        <w:rPr>
          <w:sz w:val="24"/>
          <w:szCs w:val="24"/>
        </w:rPr>
      </w:pPr>
    </w:p>
    <w:p w:rsidR="00D462EF" w:rsidRPr="009C51FC" w:rsidRDefault="00D462EF" w:rsidP="00CE29E2">
      <w:pPr>
        <w:numPr>
          <w:ilvl w:val="0"/>
          <w:numId w:val="137"/>
        </w:numPr>
        <w:tabs>
          <w:tab w:val="left" w:pos="1100"/>
        </w:tabs>
        <w:ind w:firstLine="567"/>
        <w:rPr>
          <w:sz w:val="24"/>
          <w:szCs w:val="24"/>
        </w:rPr>
      </w:pPr>
      <w:r w:rsidRPr="009C51FC">
        <w:rPr>
          <w:sz w:val="24"/>
          <w:szCs w:val="24"/>
        </w:rPr>
        <w:t>понимать роль эксперимента в получении научной информации;</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37"/>
        </w:numPr>
        <w:tabs>
          <w:tab w:val="left" w:pos="1144"/>
        </w:tabs>
        <w:spacing w:line="237" w:lineRule="auto"/>
        <w:ind w:firstLine="567"/>
        <w:jc w:val="both"/>
        <w:rPr>
          <w:sz w:val="24"/>
          <w:szCs w:val="24"/>
        </w:rPr>
      </w:pPr>
      <w:r w:rsidRPr="009C51FC">
        <w:rPr>
          <w:sz w:val="24"/>
          <w:szCs w:val="24"/>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D462EF" w:rsidRPr="009C51FC" w:rsidRDefault="00D462EF" w:rsidP="00D462EF">
      <w:pPr>
        <w:spacing w:line="13" w:lineRule="exact"/>
        <w:ind w:firstLine="567"/>
        <w:rPr>
          <w:sz w:val="24"/>
          <w:szCs w:val="24"/>
        </w:rPr>
      </w:pPr>
    </w:p>
    <w:p w:rsidR="00D462EF" w:rsidRPr="009C51FC" w:rsidRDefault="00D462EF" w:rsidP="00D462EF">
      <w:pPr>
        <w:spacing w:line="234" w:lineRule="auto"/>
        <w:ind w:firstLine="567"/>
        <w:rPr>
          <w:sz w:val="24"/>
          <w:szCs w:val="24"/>
        </w:rPr>
      </w:pPr>
      <w:r w:rsidRPr="009C51FC">
        <w:rPr>
          <w:b/>
          <w:bCs/>
          <w:sz w:val="24"/>
          <w:szCs w:val="24"/>
        </w:rPr>
        <w:t xml:space="preserve">Примечание. </w:t>
      </w:r>
      <w:r w:rsidRPr="009C51FC">
        <w:rPr>
          <w:sz w:val="24"/>
          <w:szCs w:val="24"/>
        </w:rPr>
        <w:t>Любая учебная программа должна обеспечивать овладение прямыми</w:t>
      </w:r>
      <w:r w:rsidRPr="009C51FC">
        <w:rPr>
          <w:b/>
          <w:bCs/>
          <w:sz w:val="24"/>
          <w:szCs w:val="24"/>
        </w:rPr>
        <w:t xml:space="preserve"> </w:t>
      </w:r>
      <w:r w:rsidRPr="009C51FC">
        <w:rPr>
          <w:sz w:val="24"/>
          <w:szCs w:val="24"/>
        </w:rPr>
        <w:t>измерениями всех перечисленных физических величин.</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7"/>
        </w:numPr>
        <w:tabs>
          <w:tab w:val="left" w:pos="1214"/>
        </w:tabs>
        <w:spacing w:line="237" w:lineRule="auto"/>
        <w:ind w:firstLine="567"/>
        <w:jc w:val="both"/>
        <w:rPr>
          <w:sz w:val="24"/>
          <w:szCs w:val="24"/>
        </w:rPr>
      </w:pPr>
      <w:r w:rsidRPr="009C51FC">
        <w:rPr>
          <w:sz w:val="24"/>
          <w:szCs w:val="24"/>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37"/>
        </w:numPr>
        <w:tabs>
          <w:tab w:val="left" w:pos="1142"/>
        </w:tabs>
        <w:spacing w:line="236" w:lineRule="auto"/>
        <w:ind w:firstLine="567"/>
        <w:jc w:val="both"/>
        <w:rPr>
          <w:sz w:val="24"/>
          <w:szCs w:val="24"/>
        </w:rPr>
      </w:pPr>
      <w:r w:rsidRPr="009C51FC">
        <w:rPr>
          <w:sz w:val="24"/>
          <w:szCs w:val="24"/>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rsidR="00D462EF" w:rsidRPr="009C51FC" w:rsidRDefault="00D462EF" w:rsidP="00D462EF">
      <w:pPr>
        <w:spacing w:line="16" w:lineRule="exact"/>
        <w:ind w:firstLine="567"/>
        <w:rPr>
          <w:sz w:val="24"/>
          <w:szCs w:val="24"/>
        </w:rPr>
      </w:pPr>
    </w:p>
    <w:p w:rsidR="00D462EF" w:rsidRPr="009C51FC" w:rsidRDefault="00D462EF" w:rsidP="00CE29E2">
      <w:pPr>
        <w:numPr>
          <w:ilvl w:val="0"/>
          <w:numId w:val="137"/>
        </w:numPr>
        <w:tabs>
          <w:tab w:val="left" w:pos="1197"/>
        </w:tabs>
        <w:spacing w:line="236" w:lineRule="auto"/>
        <w:ind w:firstLine="567"/>
        <w:jc w:val="both"/>
        <w:rPr>
          <w:sz w:val="24"/>
          <w:szCs w:val="24"/>
        </w:rPr>
      </w:pPr>
      <w:r w:rsidRPr="009C51FC">
        <w:rPr>
          <w:sz w:val="24"/>
          <w:szCs w:val="24"/>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7"/>
        </w:numPr>
        <w:tabs>
          <w:tab w:val="left" w:pos="1106"/>
        </w:tabs>
        <w:spacing w:line="234" w:lineRule="auto"/>
        <w:ind w:firstLine="567"/>
        <w:rPr>
          <w:sz w:val="24"/>
          <w:szCs w:val="24"/>
        </w:rPr>
      </w:pPr>
      <w:r w:rsidRPr="009C51FC">
        <w:rPr>
          <w:sz w:val="24"/>
          <w:szCs w:val="24"/>
        </w:rPr>
        <w:t>понимать принципы действия машин, приборов и технических устройств, условия их безопасного использования в повседневной жизни;</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7"/>
        </w:numPr>
        <w:tabs>
          <w:tab w:val="left" w:pos="1180"/>
        </w:tabs>
        <w:spacing w:line="234" w:lineRule="auto"/>
        <w:ind w:firstLine="567"/>
        <w:rPr>
          <w:sz w:val="24"/>
          <w:szCs w:val="24"/>
        </w:rPr>
      </w:pPr>
      <w:r w:rsidRPr="009C51FC">
        <w:rPr>
          <w:sz w:val="24"/>
          <w:szCs w:val="24"/>
        </w:rPr>
        <w:t>использовать при выполнении учебных задач научно-популярную литературу о физических явлениях, справочные материалы, ресурсы Интернет.</w:t>
      </w:r>
    </w:p>
    <w:p w:rsidR="00D462EF" w:rsidRPr="009C51FC" w:rsidRDefault="00D462EF" w:rsidP="00D462EF">
      <w:pPr>
        <w:spacing w:line="7" w:lineRule="exact"/>
        <w:ind w:firstLine="567"/>
        <w:rPr>
          <w:sz w:val="24"/>
          <w:szCs w:val="24"/>
        </w:rPr>
      </w:pPr>
    </w:p>
    <w:p w:rsidR="00D462EF" w:rsidRDefault="00D462EF" w:rsidP="00D462EF">
      <w:pPr>
        <w:ind w:firstLine="567"/>
        <w:rPr>
          <w:sz w:val="24"/>
          <w:szCs w:val="24"/>
        </w:rPr>
      </w:pPr>
      <w:r>
        <w:rPr>
          <w:b/>
          <w:bCs/>
          <w:i/>
          <w:iCs/>
          <w:sz w:val="24"/>
          <w:szCs w:val="24"/>
        </w:rPr>
        <w:t>Выпускник получит возможность научиться:</w:t>
      </w:r>
    </w:p>
    <w:p w:rsidR="00D462EF" w:rsidRDefault="00D462EF" w:rsidP="00D462EF">
      <w:pPr>
        <w:spacing w:line="7" w:lineRule="exact"/>
        <w:ind w:firstLine="567"/>
        <w:rPr>
          <w:sz w:val="24"/>
          <w:szCs w:val="24"/>
        </w:rPr>
      </w:pPr>
    </w:p>
    <w:p w:rsidR="00D462EF" w:rsidRPr="009C51FC" w:rsidRDefault="00D462EF" w:rsidP="00CE29E2">
      <w:pPr>
        <w:numPr>
          <w:ilvl w:val="0"/>
          <w:numId w:val="137"/>
        </w:numPr>
        <w:tabs>
          <w:tab w:val="left" w:pos="1278"/>
        </w:tabs>
        <w:spacing w:line="234" w:lineRule="auto"/>
        <w:ind w:firstLine="567"/>
        <w:rPr>
          <w:sz w:val="24"/>
          <w:szCs w:val="24"/>
        </w:rPr>
      </w:pPr>
      <w:r w:rsidRPr="009C51FC">
        <w:rPr>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7"/>
        </w:numPr>
        <w:tabs>
          <w:tab w:val="left" w:pos="1178"/>
        </w:tabs>
        <w:spacing w:line="236" w:lineRule="auto"/>
        <w:ind w:firstLine="567"/>
        <w:jc w:val="both"/>
        <w:rPr>
          <w:sz w:val="24"/>
          <w:szCs w:val="24"/>
        </w:rPr>
      </w:pPr>
      <w:r w:rsidRPr="009C51FC">
        <w:rPr>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7"/>
        </w:numPr>
        <w:tabs>
          <w:tab w:val="left" w:pos="1122"/>
        </w:tabs>
        <w:spacing w:line="234" w:lineRule="auto"/>
        <w:ind w:firstLine="567"/>
        <w:rPr>
          <w:sz w:val="24"/>
          <w:szCs w:val="24"/>
        </w:rPr>
      </w:pPr>
      <w:r w:rsidRPr="009C51FC">
        <w:rPr>
          <w:sz w:val="24"/>
          <w:szCs w:val="24"/>
        </w:rPr>
        <w:t>сравнивать точность измерения физических величин по величине их относительной погрешности при проведении прямых измерений;</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7"/>
        </w:numPr>
        <w:tabs>
          <w:tab w:val="left" w:pos="1228"/>
        </w:tabs>
        <w:spacing w:line="237" w:lineRule="auto"/>
        <w:ind w:firstLine="567"/>
        <w:jc w:val="both"/>
        <w:rPr>
          <w:sz w:val="24"/>
          <w:szCs w:val="24"/>
        </w:rPr>
      </w:pPr>
      <w:r w:rsidRPr="009C51FC">
        <w:rPr>
          <w:sz w:val="24"/>
          <w:szCs w:val="24"/>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D462EF" w:rsidRPr="009C51FC" w:rsidRDefault="00D462EF" w:rsidP="00D462EF">
      <w:pPr>
        <w:spacing w:line="17" w:lineRule="exact"/>
        <w:ind w:firstLine="567"/>
        <w:rPr>
          <w:sz w:val="24"/>
          <w:szCs w:val="24"/>
        </w:rPr>
      </w:pPr>
    </w:p>
    <w:p w:rsidR="00D462EF" w:rsidRPr="009C51FC" w:rsidRDefault="00D462EF" w:rsidP="00CE29E2">
      <w:pPr>
        <w:numPr>
          <w:ilvl w:val="0"/>
          <w:numId w:val="137"/>
        </w:numPr>
        <w:tabs>
          <w:tab w:val="left" w:pos="1281"/>
        </w:tabs>
        <w:spacing w:line="236" w:lineRule="auto"/>
        <w:ind w:firstLine="567"/>
        <w:jc w:val="both"/>
        <w:rPr>
          <w:sz w:val="24"/>
          <w:szCs w:val="24"/>
        </w:rPr>
      </w:pPr>
      <w:r w:rsidRPr="009C51FC">
        <w:rPr>
          <w:sz w:val="24"/>
          <w:szCs w:val="24"/>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D462EF" w:rsidRDefault="00D462EF" w:rsidP="00D462EF">
      <w:pPr>
        <w:ind w:firstLine="567"/>
      </w:pPr>
    </w:p>
    <w:p w:rsidR="00D462EF" w:rsidRPr="009C51FC" w:rsidRDefault="00D462EF" w:rsidP="00CE29E2">
      <w:pPr>
        <w:numPr>
          <w:ilvl w:val="0"/>
          <w:numId w:val="138"/>
        </w:numPr>
        <w:tabs>
          <w:tab w:val="left" w:pos="1127"/>
        </w:tabs>
        <w:spacing w:line="236" w:lineRule="auto"/>
        <w:ind w:firstLine="567"/>
        <w:jc w:val="both"/>
        <w:rPr>
          <w:sz w:val="24"/>
          <w:szCs w:val="24"/>
        </w:rPr>
      </w:pPr>
      <w:r w:rsidRPr="009C51FC">
        <w:rPr>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D462EF" w:rsidRPr="009C51FC" w:rsidRDefault="00D462EF" w:rsidP="00D462EF">
      <w:pPr>
        <w:tabs>
          <w:tab w:val="left" w:pos="1690"/>
        </w:tabs>
        <w:spacing w:line="19" w:lineRule="exact"/>
        <w:ind w:firstLine="567"/>
        <w:rPr>
          <w:sz w:val="24"/>
          <w:szCs w:val="24"/>
        </w:rPr>
      </w:pPr>
      <w:r>
        <w:rPr>
          <w:sz w:val="24"/>
          <w:szCs w:val="24"/>
        </w:rPr>
        <w:tab/>
      </w:r>
    </w:p>
    <w:p w:rsidR="00D462EF" w:rsidRDefault="00D462EF" w:rsidP="00D462EF">
      <w:pPr>
        <w:spacing w:line="248" w:lineRule="auto"/>
        <w:ind w:right="6380" w:firstLine="567"/>
        <w:rPr>
          <w:sz w:val="24"/>
          <w:szCs w:val="24"/>
        </w:rPr>
      </w:pPr>
      <w:r>
        <w:rPr>
          <w:b/>
          <w:bCs/>
          <w:sz w:val="23"/>
          <w:szCs w:val="23"/>
        </w:rPr>
        <w:t xml:space="preserve">Механические явления </w:t>
      </w:r>
      <w:r>
        <w:rPr>
          <w:b/>
          <w:bCs/>
          <w:i/>
          <w:iCs/>
          <w:sz w:val="23"/>
          <w:szCs w:val="23"/>
        </w:rPr>
        <w:t>Выпускник научится:</w:t>
      </w:r>
    </w:p>
    <w:p w:rsidR="00D462EF" w:rsidRPr="009C51FC" w:rsidRDefault="00D462EF" w:rsidP="00CE29E2">
      <w:pPr>
        <w:numPr>
          <w:ilvl w:val="0"/>
          <w:numId w:val="138"/>
        </w:numPr>
        <w:tabs>
          <w:tab w:val="left" w:pos="1182"/>
        </w:tabs>
        <w:spacing w:line="238" w:lineRule="auto"/>
        <w:ind w:firstLine="567"/>
        <w:jc w:val="both"/>
        <w:rPr>
          <w:sz w:val="24"/>
          <w:szCs w:val="24"/>
        </w:rPr>
      </w:pPr>
      <w:r w:rsidRPr="009C51FC">
        <w:rPr>
          <w:sz w:val="24"/>
          <w:szCs w:val="24"/>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D462EF" w:rsidRPr="009C51FC" w:rsidRDefault="00D462EF" w:rsidP="00D462EF">
      <w:pPr>
        <w:spacing w:line="19" w:lineRule="exact"/>
        <w:ind w:firstLine="567"/>
        <w:rPr>
          <w:sz w:val="24"/>
          <w:szCs w:val="24"/>
        </w:rPr>
      </w:pPr>
    </w:p>
    <w:p w:rsidR="00D462EF" w:rsidRPr="009C51FC" w:rsidRDefault="00D462EF" w:rsidP="00CE29E2">
      <w:pPr>
        <w:numPr>
          <w:ilvl w:val="0"/>
          <w:numId w:val="138"/>
        </w:numPr>
        <w:tabs>
          <w:tab w:val="left" w:pos="1132"/>
        </w:tabs>
        <w:spacing w:line="238" w:lineRule="auto"/>
        <w:ind w:firstLine="567"/>
        <w:jc w:val="both"/>
        <w:rPr>
          <w:sz w:val="24"/>
          <w:szCs w:val="24"/>
        </w:rPr>
      </w:pPr>
      <w:r w:rsidRPr="009C51FC">
        <w:rPr>
          <w:sz w:val="24"/>
          <w:szCs w:val="24"/>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D462EF" w:rsidRPr="009C51FC" w:rsidRDefault="00D462EF" w:rsidP="00D462EF">
      <w:pPr>
        <w:spacing w:line="20" w:lineRule="exact"/>
        <w:ind w:firstLine="567"/>
        <w:rPr>
          <w:sz w:val="24"/>
          <w:szCs w:val="24"/>
        </w:rPr>
      </w:pPr>
    </w:p>
    <w:p w:rsidR="00D462EF" w:rsidRPr="009C51FC" w:rsidRDefault="00D462EF" w:rsidP="00CE29E2">
      <w:pPr>
        <w:numPr>
          <w:ilvl w:val="0"/>
          <w:numId w:val="138"/>
        </w:numPr>
        <w:tabs>
          <w:tab w:val="left" w:pos="1250"/>
        </w:tabs>
        <w:spacing w:line="237" w:lineRule="auto"/>
        <w:ind w:firstLine="567"/>
        <w:jc w:val="both"/>
        <w:rPr>
          <w:sz w:val="24"/>
          <w:szCs w:val="24"/>
        </w:rPr>
      </w:pPr>
      <w:r w:rsidRPr="009C51FC">
        <w:rPr>
          <w:sz w:val="24"/>
          <w:szCs w:val="24"/>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w:t>
      </w:r>
      <w:r>
        <w:rPr>
          <w:sz w:val="24"/>
          <w:szCs w:val="24"/>
        </w:rPr>
        <w:t>I</w:t>
      </w:r>
      <w:r w:rsidRPr="009C51FC">
        <w:rPr>
          <w:sz w:val="24"/>
          <w:szCs w:val="24"/>
        </w:rPr>
        <w:t xml:space="preserve">, </w:t>
      </w:r>
      <w:r>
        <w:rPr>
          <w:sz w:val="24"/>
          <w:szCs w:val="24"/>
        </w:rPr>
        <w:t>II</w:t>
      </w:r>
      <w:r w:rsidRPr="009C51FC">
        <w:rPr>
          <w:sz w:val="24"/>
          <w:szCs w:val="24"/>
        </w:rPr>
        <w:t xml:space="preserve"> и </w:t>
      </w:r>
      <w:r>
        <w:rPr>
          <w:sz w:val="24"/>
          <w:szCs w:val="24"/>
        </w:rPr>
        <w:t>III</w:t>
      </w:r>
      <w:r w:rsidRPr="009C51FC">
        <w:rPr>
          <w:sz w:val="24"/>
          <w:szCs w:val="24"/>
        </w:rPr>
        <w:t xml:space="preserve">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w:t>
      </w:r>
    </w:p>
    <w:p w:rsidR="00D462EF" w:rsidRPr="009C51FC" w:rsidRDefault="00D462EF" w:rsidP="00D462EF">
      <w:pPr>
        <w:spacing w:line="15" w:lineRule="exact"/>
        <w:ind w:firstLine="567"/>
        <w:rPr>
          <w:sz w:val="24"/>
          <w:szCs w:val="24"/>
        </w:rPr>
      </w:pPr>
    </w:p>
    <w:p w:rsidR="00D462EF" w:rsidRPr="009C51FC" w:rsidRDefault="00D462EF" w:rsidP="00CE29E2">
      <w:pPr>
        <w:numPr>
          <w:ilvl w:val="0"/>
          <w:numId w:val="138"/>
        </w:numPr>
        <w:tabs>
          <w:tab w:val="left" w:pos="1125"/>
        </w:tabs>
        <w:spacing w:line="234" w:lineRule="auto"/>
        <w:ind w:firstLine="567"/>
        <w:rPr>
          <w:sz w:val="24"/>
          <w:szCs w:val="24"/>
        </w:rPr>
      </w:pPr>
      <w:r w:rsidRPr="009C51FC">
        <w:rPr>
          <w:sz w:val="24"/>
          <w:szCs w:val="24"/>
        </w:rPr>
        <w:t>различать основные признаки изученных физических моделей: материальная точка, инерциальная система отсчета;</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38"/>
        </w:numPr>
        <w:tabs>
          <w:tab w:val="left" w:pos="1175"/>
        </w:tabs>
        <w:spacing w:line="239" w:lineRule="auto"/>
        <w:ind w:firstLine="567"/>
        <w:jc w:val="both"/>
        <w:rPr>
          <w:sz w:val="24"/>
          <w:szCs w:val="24"/>
        </w:rPr>
      </w:pPr>
      <w:r w:rsidRPr="009C51FC">
        <w:rPr>
          <w:sz w:val="24"/>
          <w:szCs w:val="24"/>
        </w:rPr>
        <w:t xml:space="preserve">решать задачи, используя физические законы (закон сохранения энергии, закон всемирного тяготения, принцип суперпозиции сил, </w:t>
      </w:r>
      <w:r>
        <w:rPr>
          <w:sz w:val="24"/>
          <w:szCs w:val="24"/>
        </w:rPr>
        <w:t>I</w:t>
      </w:r>
      <w:r w:rsidRPr="009C51FC">
        <w:rPr>
          <w:sz w:val="24"/>
          <w:szCs w:val="24"/>
        </w:rPr>
        <w:t xml:space="preserve">, </w:t>
      </w:r>
      <w:r>
        <w:rPr>
          <w:sz w:val="24"/>
          <w:szCs w:val="24"/>
        </w:rPr>
        <w:t>II</w:t>
      </w:r>
      <w:r w:rsidRPr="009C51FC">
        <w:rPr>
          <w:sz w:val="24"/>
          <w:szCs w:val="24"/>
        </w:rPr>
        <w:t xml:space="preserve"> и </w:t>
      </w:r>
      <w:r>
        <w:rPr>
          <w:sz w:val="24"/>
          <w:szCs w:val="24"/>
        </w:rPr>
        <w:t>III</w:t>
      </w:r>
      <w:r w:rsidRPr="009C51FC">
        <w:rPr>
          <w:sz w:val="24"/>
          <w:szCs w:val="24"/>
        </w:rPr>
        <w:t xml:space="preserve">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D462EF" w:rsidRPr="009C51FC" w:rsidRDefault="00D462EF" w:rsidP="00D462EF">
      <w:pPr>
        <w:spacing w:line="4" w:lineRule="exact"/>
        <w:ind w:firstLine="567"/>
        <w:rPr>
          <w:sz w:val="24"/>
          <w:szCs w:val="24"/>
        </w:rPr>
      </w:pPr>
    </w:p>
    <w:p w:rsidR="00D462EF" w:rsidRDefault="00D462EF" w:rsidP="00D462EF">
      <w:pPr>
        <w:ind w:firstLine="567"/>
        <w:rPr>
          <w:sz w:val="24"/>
          <w:szCs w:val="24"/>
        </w:rPr>
      </w:pPr>
      <w:r>
        <w:rPr>
          <w:b/>
          <w:bCs/>
          <w:i/>
          <w:iCs/>
          <w:sz w:val="24"/>
          <w:szCs w:val="24"/>
        </w:rPr>
        <w:t>Выпускник получит возможность научиться:</w:t>
      </w:r>
    </w:p>
    <w:p w:rsidR="00D462EF" w:rsidRDefault="00D462EF" w:rsidP="00D462EF">
      <w:pPr>
        <w:spacing w:line="7" w:lineRule="exact"/>
        <w:ind w:firstLine="567"/>
        <w:rPr>
          <w:sz w:val="24"/>
          <w:szCs w:val="24"/>
        </w:rPr>
      </w:pPr>
    </w:p>
    <w:p w:rsidR="00D462EF" w:rsidRPr="009C51FC" w:rsidRDefault="00D462EF" w:rsidP="00CE29E2">
      <w:pPr>
        <w:numPr>
          <w:ilvl w:val="0"/>
          <w:numId w:val="138"/>
        </w:numPr>
        <w:tabs>
          <w:tab w:val="left" w:pos="1240"/>
        </w:tabs>
        <w:spacing w:line="238" w:lineRule="auto"/>
        <w:ind w:firstLine="567"/>
        <w:jc w:val="both"/>
        <w:rPr>
          <w:sz w:val="24"/>
          <w:szCs w:val="24"/>
        </w:rPr>
      </w:pPr>
      <w:r w:rsidRPr="009C51FC">
        <w:rPr>
          <w:sz w:val="24"/>
          <w:szCs w:val="24"/>
        </w:rPr>
        <w:t xml:space="preserve">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w:t>
      </w:r>
      <w:r w:rsidRPr="009C51FC">
        <w:rPr>
          <w:sz w:val="24"/>
          <w:szCs w:val="24"/>
        </w:rPr>
        <w:lastRenderedPageBreak/>
        <w:t>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D462EF" w:rsidRPr="009C51FC" w:rsidRDefault="00D462EF" w:rsidP="00D462EF">
      <w:pPr>
        <w:spacing w:line="14" w:lineRule="exact"/>
        <w:ind w:firstLine="567"/>
        <w:rPr>
          <w:sz w:val="24"/>
          <w:szCs w:val="24"/>
        </w:rPr>
      </w:pPr>
    </w:p>
    <w:p w:rsidR="00D462EF" w:rsidRPr="00590BB7" w:rsidRDefault="00D462EF" w:rsidP="00CE29E2">
      <w:pPr>
        <w:numPr>
          <w:ilvl w:val="0"/>
          <w:numId w:val="138"/>
        </w:numPr>
        <w:tabs>
          <w:tab w:val="left" w:pos="1108"/>
        </w:tabs>
        <w:spacing w:line="237" w:lineRule="auto"/>
        <w:ind w:firstLine="567"/>
        <w:jc w:val="both"/>
        <w:rPr>
          <w:sz w:val="24"/>
          <w:szCs w:val="24"/>
        </w:rPr>
      </w:pPr>
      <w:r w:rsidRPr="009C51FC">
        <w:rPr>
          <w:sz w:val="24"/>
          <w:szCs w:val="24"/>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D462EF" w:rsidRPr="009C51FC" w:rsidRDefault="00D462EF" w:rsidP="00CE29E2">
      <w:pPr>
        <w:numPr>
          <w:ilvl w:val="1"/>
          <w:numId w:val="139"/>
        </w:numPr>
        <w:tabs>
          <w:tab w:val="left" w:pos="1254"/>
        </w:tabs>
        <w:spacing w:line="236" w:lineRule="auto"/>
        <w:ind w:firstLine="567"/>
        <w:jc w:val="both"/>
        <w:rPr>
          <w:sz w:val="24"/>
          <w:szCs w:val="24"/>
        </w:rPr>
      </w:pPr>
      <w:r w:rsidRPr="009C51FC">
        <w:rPr>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D462EF" w:rsidRPr="009C51FC" w:rsidRDefault="00D462EF" w:rsidP="00D462EF">
      <w:pPr>
        <w:spacing w:line="19" w:lineRule="exact"/>
        <w:ind w:firstLine="567"/>
        <w:rPr>
          <w:sz w:val="24"/>
          <w:szCs w:val="24"/>
        </w:rPr>
      </w:pPr>
    </w:p>
    <w:p w:rsidR="00D462EF" w:rsidRDefault="00D462EF" w:rsidP="00D462EF">
      <w:pPr>
        <w:spacing w:line="234" w:lineRule="auto"/>
        <w:ind w:right="6560" w:firstLine="567"/>
        <w:rPr>
          <w:sz w:val="24"/>
          <w:szCs w:val="24"/>
        </w:rPr>
      </w:pPr>
      <w:r>
        <w:rPr>
          <w:b/>
          <w:bCs/>
          <w:sz w:val="24"/>
          <w:szCs w:val="24"/>
        </w:rPr>
        <w:t xml:space="preserve">Тепловые явления </w:t>
      </w:r>
      <w:r>
        <w:rPr>
          <w:b/>
          <w:bCs/>
          <w:i/>
          <w:iCs/>
          <w:sz w:val="24"/>
          <w:szCs w:val="24"/>
        </w:rPr>
        <w:t>Выпускник научится:</w:t>
      </w:r>
    </w:p>
    <w:p w:rsidR="00D462EF" w:rsidRDefault="00D462EF" w:rsidP="00D462EF">
      <w:pPr>
        <w:spacing w:line="9" w:lineRule="exact"/>
        <w:ind w:firstLine="567"/>
        <w:rPr>
          <w:sz w:val="24"/>
          <w:szCs w:val="24"/>
        </w:rPr>
      </w:pPr>
    </w:p>
    <w:p w:rsidR="00D462EF" w:rsidRPr="009C51FC" w:rsidRDefault="00D462EF" w:rsidP="00CE29E2">
      <w:pPr>
        <w:numPr>
          <w:ilvl w:val="1"/>
          <w:numId w:val="139"/>
        </w:numPr>
        <w:tabs>
          <w:tab w:val="left" w:pos="1144"/>
        </w:tabs>
        <w:spacing w:line="238" w:lineRule="auto"/>
        <w:ind w:firstLine="567"/>
        <w:jc w:val="both"/>
        <w:rPr>
          <w:sz w:val="24"/>
          <w:szCs w:val="24"/>
        </w:rPr>
      </w:pPr>
      <w:r w:rsidRPr="009C51FC">
        <w:rPr>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rsidR="00D462EF" w:rsidRPr="009C51FC" w:rsidRDefault="00D462EF" w:rsidP="00D462EF">
      <w:pPr>
        <w:spacing w:line="19" w:lineRule="exact"/>
        <w:ind w:firstLine="567"/>
        <w:rPr>
          <w:sz w:val="24"/>
          <w:szCs w:val="24"/>
        </w:rPr>
      </w:pPr>
    </w:p>
    <w:p w:rsidR="00D462EF" w:rsidRPr="009C51FC" w:rsidRDefault="00D462EF" w:rsidP="00CE29E2">
      <w:pPr>
        <w:numPr>
          <w:ilvl w:val="1"/>
          <w:numId w:val="139"/>
        </w:numPr>
        <w:tabs>
          <w:tab w:val="left" w:pos="1185"/>
        </w:tabs>
        <w:spacing w:line="237" w:lineRule="auto"/>
        <w:ind w:firstLine="567"/>
        <w:jc w:val="both"/>
        <w:rPr>
          <w:sz w:val="24"/>
          <w:szCs w:val="24"/>
        </w:rPr>
      </w:pPr>
      <w:r w:rsidRPr="009C51FC">
        <w:rPr>
          <w:sz w:val="24"/>
          <w:szCs w:val="24"/>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w:t>
      </w:r>
    </w:p>
    <w:p w:rsidR="00D462EF" w:rsidRPr="009C51FC" w:rsidRDefault="00D462EF" w:rsidP="00D462EF">
      <w:pPr>
        <w:spacing w:line="17" w:lineRule="exact"/>
        <w:ind w:firstLine="567"/>
        <w:rPr>
          <w:sz w:val="24"/>
          <w:szCs w:val="24"/>
        </w:rPr>
      </w:pPr>
    </w:p>
    <w:p w:rsidR="00D462EF" w:rsidRPr="009C51FC" w:rsidRDefault="00D462EF" w:rsidP="00CE29E2">
      <w:pPr>
        <w:numPr>
          <w:ilvl w:val="0"/>
          <w:numId w:val="139"/>
        </w:numPr>
        <w:tabs>
          <w:tab w:val="left" w:pos="625"/>
        </w:tabs>
        <w:spacing w:line="234" w:lineRule="auto"/>
        <w:ind w:firstLine="567"/>
        <w:rPr>
          <w:sz w:val="24"/>
          <w:szCs w:val="24"/>
        </w:rPr>
      </w:pPr>
      <w:r w:rsidRPr="009C51FC">
        <w:rPr>
          <w:sz w:val="24"/>
          <w:szCs w:val="24"/>
        </w:rPr>
        <w:t>единицы измерения, находить формулы, связывающие данную физическую величину с другими величинами, вычислять значение физической величины;</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39"/>
        </w:numPr>
        <w:tabs>
          <w:tab w:val="left" w:pos="1168"/>
        </w:tabs>
        <w:spacing w:line="236" w:lineRule="auto"/>
        <w:ind w:firstLine="567"/>
        <w:jc w:val="both"/>
        <w:rPr>
          <w:sz w:val="24"/>
          <w:szCs w:val="24"/>
        </w:rPr>
      </w:pPr>
      <w:r w:rsidRPr="009C51FC">
        <w:rPr>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D462EF" w:rsidRPr="009C51FC" w:rsidRDefault="00D462EF" w:rsidP="00D462EF">
      <w:pPr>
        <w:spacing w:line="14" w:lineRule="exact"/>
        <w:ind w:firstLine="567"/>
        <w:rPr>
          <w:sz w:val="24"/>
          <w:szCs w:val="24"/>
        </w:rPr>
      </w:pPr>
    </w:p>
    <w:p w:rsidR="00D462EF" w:rsidRPr="009C51FC" w:rsidRDefault="00D462EF" w:rsidP="00CE29E2">
      <w:pPr>
        <w:numPr>
          <w:ilvl w:val="1"/>
          <w:numId w:val="139"/>
        </w:numPr>
        <w:tabs>
          <w:tab w:val="left" w:pos="1197"/>
        </w:tabs>
        <w:spacing w:line="234" w:lineRule="auto"/>
        <w:ind w:firstLine="567"/>
        <w:rPr>
          <w:sz w:val="24"/>
          <w:szCs w:val="24"/>
        </w:rPr>
      </w:pPr>
      <w:r w:rsidRPr="009C51FC">
        <w:rPr>
          <w:sz w:val="24"/>
          <w:szCs w:val="24"/>
        </w:rPr>
        <w:t>различать основные признаки изученных физических моделей строения газов, жидкостей и твердых тел;</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39"/>
        </w:numPr>
        <w:tabs>
          <w:tab w:val="left" w:pos="1149"/>
        </w:tabs>
        <w:spacing w:line="233" w:lineRule="auto"/>
        <w:ind w:firstLine="567"/>
        <w:rPr>
          <w:sz w:val="24"/>
          <w:szCs w:val="24"/>
        </w:rPr>
      </w:pPr>
      <w:r w:rsidRPr="009C51FC">
        <w:rPr>
          <w:sz w:val="24"/>
          <w:szCs w:val="24"/>
        </w:rPr>
        <w:t>приводить примеры практического использования физических знаний о тепловых явлениях;</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39"/>
        </w:numPr>
        <w:tabs>
          <w:tab w:val="left" w:pos="1199"/>
        </w:tabs>
        <w:spacing w:line="238" w:lineRule="auto"/>
        <w:ind w:firstLine="567"/>
        <w:jc w:val="both"/>
        <w:rPr>
          <w:sz w:val="24"/>
          <w:szCs w:val="24"/>
        </w:rPr>
      </w:pPr>
      <w:r w:rsidRPr="009C51FC">
        <w:rPr>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D462EF" w:rsidRPr="009C51FC" w:rsidRDefault="00D462EF" w:rsidP="00D462EF">
      <w:pPr>
        <w:spacing w:line="9" w:lineRule="exact"/>
        <w:ind w:firstLine="567"/>
        <w:rPr>
          <w:sz w:val="24"/>
          <w:szCs w:val="24"/>
        </w:rPr>
      </w:pPr>
    </w:p>
    <w:p w:rsidR="00D462EF" w:rsidRDefault="00D462EF" w:rsidP="00D462EF">
      <w:pPr>
        <w:ind w:firstLine="567"/>
        <w:rPr>
          <w:sz w:val="24"/>
          <w:szCs w:val="24"/>
        </w:rPr>
      </w:pPr>
      <w:r>
        <w:rPr>
          <w:b/>
          <w:bCs/>
          <w:i/>
          <w:iCs/>
          <w:sz w:val="24"/>
          <w:szCs w:val="24"/>
        </w:rPr>
        <w:t>Выпускник получит возможность научиться:</w:t>
      </w:r>
    </w:p>
    <w:p w:rsidR="00D462EF" w:rsidRDefault="00D462EF" w:rsidP="00D462EF">
      <w:pPr>
        <w:spacing w:line="7" w:lineRule="exact"/>
        <w:ind w:firstLine="567"/>
        <w:rPr>
          <w:sz w:val="24"/>
          <w:szCs w:val="24"/>
        </w:rPr>
      </w:pPr>
    </w:p>
    <w:p w:rsidR="00D462EF" w:rsidRPr="009C51FC" w:rsidRDefault="00D462EF" w:rsidP="00CE29E2">
      <w:pPr>
        <w:numPr>
          <w:ilvl w:val="1"/>
          <w:numId w:val="139"/>
        </w:numPr>
        <w:tabs>
          <w:tab w:val="left" w:pos="1139"/>
        </w:tabs>
        <w:spacing w:line="237" w:lineRule="auto"/>
        <w:ind w:firstLine="567"/>
        <w:jc w:val="both"/>
        <w:rPr>
          <w:sz w:val="24"/>
          <w:szCs w:val="24"/>
        </w:rPr>
      </w:pPr>
      <w:r w:rsidRPr="009C51FC">
        <w:rPr>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D462EF" w:rsidRPr="009C51FC" w:rsidRDefault="00D462EF" w:rsidP="00D462EF">
      <w:pPr>
        <w:spacing w:line="17" w:lineRule="exact"/>
        <w:ind w:firstLine="567"/>
        <w:rPr>
          <w:sz w:val="24"/>
          <w:szCs w:val="24"/>
        </w:rPr>
      </w:pPr>
    </w:p>
    <w:p w:rsidR="00D462EF" w:rsidRPr="009C51FC" w:rsidRDefault="00D462EF" w:rsidP="00CE29E2">
      <w:pPr>
        <w:numPr>
          <w:ilvl w:val="1"/>
          <w:numId w:val="139"/>
        </w:numPr>
        <w:tabs>
          <w:tab w:val="left" w:pos="1108"/>
        </w:tabs>
        <w:spacing w:line="236" w:lineRule="auto"/>
        <w:ind w:firstLine="567"/>
        <w:jc w:val="both"/>
        <w:rPr>
          <w:sz w:val="24"/>
          <w:szCs w:val="24"/>
        </w:rPr>
      </w:pPr>
      <w:r w:rsidRPr="009C51FC">
        <w:rPr>
          <w:sz w:val="24"/>
          <w:szCs w:val="24"/>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39"/>
        </w:numPr>
        <w:tabs>
          <w:tab w:val="left" w:pos="1254"/>
        </w:tabs>
        <w:spacing w:line="236" w:lineRule="auto"/>
        <w:ind w:firstLine="567"/>
        <w:jc w:val="both"/>
        <w:rPr>
          <w:sz w:val="24"/>
          <w:szCs w:val="24"/>
        </w:rPr>
      </w:pPr>
      <w:r w:rsidRPr="009C51FC">
        <w:rPr>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D462EF" w:rsidRPr="009C51FC" w:rsidRDefault="00D462EF" w:rsidP="00D462EF">
      <w:pPr>
        <w:spacing w:line="19" w:lineRule="exact"/>
        <w:ind w:firstLine="567"/>
        <w:rPr>
          <w:sz w:val="24"/>
          <w:szCs w:val="24"/>
        </w:rPr>
      </w:pPr>
    </w:p>
    <w:p w:rsidR="00D462EF" w:rsidRPr="009C51FC" w:rsidRDefault="00D462EF" w:rsidP="00D462EF">
      <w:pPr>
        <w:spacing w:line="232" w:lineRule="auto"/>
        <w:ind w:right="4820" w:firstLine="567"/>
        <w:rPr>
          <w:sz w:val="24"/>
          <w:szCs w:val="24"/>
        </w:rPr>
      </w:pPr>
      <w:r w:rsidRPr="009C51FC">
        <w:rPr>
          <w:b/>
          <w:bCs/>
          <w:sz w:val="24"/>
          <w:szCs w:val="24"/>
        </w:rPr>
        <w:t xml:space="preserve">Электрические и магнитные явления </w:t>
      </w:r>
      <w:r w:rsidRPr="009C51FC">
        <w:rPr>
          <w:b/>
          <w:bCs/>
          <w:i/>
          <w:iCs/>
          <w:sz w:val="24"/>
          <w:szCs w:val="24"/>
        </w:rPr>
        <w:t>Выпускник научится</w:t>
      </w:r>
      <w:r w:rsidRPr="009C51FC">
        <w:rPr>
          <w:sz w:val="24"/>
          <w:szCs w:val="24"/>
        </w:rPr>
        <w:t>:</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39"/>
        </w:numPr>
        <w:tabs>
          <w:tab w:val="left" w:pos="1130"/>
        </w:tabs>
        <w:spacing w:line="234" w:lineRule="auto"/>
        <w:ind w:firstLine="567"/>
        <w:jc w:val="both"/>
        <w:rPr>
          <w:sz w:val="24"/>
          <w:szCs w:val="24"/>
        </w:rPr>
      </w:pPr>
      <w:r w:rsidRPr="009C51FC">
        <w:rPr>
          <w:sz w:val="24"/>
          <w:szCs w:val="24"/>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w:t>
      </w:r>
    </w:p>
    <w:p w:rsidR="00D462EF" w:rsidRPr="009C51FC" w:rsidRDefault="00D462EF" w:rsidP="00D462EF">
      <w:pPr>
        <w:spacing w:line="237" w:lineRule="auto"/>
        <w:ind w:firstLine="567"/>
        <w:jc w:val="both"/>
        <w:rPr>
          <w:sz w:val="20"/>
          <w:szCs w:val="20"/>
        </w:rPr>
      </w:pPr>
      <w:r w:rsidRPr="009C51FC">
        <w:rPr>
          <w:sz w:val="24"/>
          <w:szCs w:val="24"/>
        </w:rPr>
        <w:t>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D462EF" w:rsidRPr="009C51FC" w:rsidRDefault="00D462EF" w:rsidP="00D462EF">
      <w:pPr>
        <w:spacing w:line="18" w:lineRule="exact"/>
        <w:ind w:firstLine="567"/>
        <w:rPr>
          <w:sz w:val="20"/>
          <w:szCs w:val="20"/>
        </w:rPr>
      </w:pPr>
    </w:p>
    <w:p w:rsidR="00D462EF" w:rsidRPr="009C51FC" w:rsidRDefault="00D462EF" w:rsidP="00CE29E2">
      <w:pPr>
        <w:numPr>
          <w:ilvl w:val="0"/>
          <w:numId w:val="140"/>
        </w:numPr>
        <w:tabs>
          <w:tab w:val="left" w:pos="1216"/>
        </w:tabs>
        <w:spacing w:line="236" w:lineRule="auto"/>
        <w:ind w:firstLine="567"/>
        <w:jc w:val="both"/>
        <w:rPr>
          <w:sz w:val="24"/>
          <w:szCs w:val="24"/>
        </w:rPr>
      </w:pPr>
      <w:r w:rsidRPr="009C51FC">
        <w:rPr>
          <w:sz w:val="24"/>
          <w:szCs w:val="24"/>
        </w:rPr>
        <w:t>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0"/>
        </w:numPr>
        <w:tabs>
          <w:tab w:val="left" w:pos="1139"/>
        </w:tabs>
        <w:spacing w:line="234" w:lineRule="auto"/>
        <w:ind w:firstLine="567"/>
        <w:rPr>
          <w:sz w:val="24"/>
          <w:szCs w:val="24"/>
        </w:rPr>
      </w:pPr>
      <w:r w:rsidRPr="009C51FC">
        <w:rPr>
          <w:sz w:val="24"/>
          <w:szCs w:val="24"/>
        </w:rPr>
        <w:t>использовать оптические схемы для построения изображений в плоском зеркале и собирающей линзе.</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0"/>
        </w:numPr>
        <w:tabs>
          <w:tab w:val="left" w:pos="1233"/>
        </w:tabs>
        <w:spacing w:line="238" w:lineRule="auto"/>
        <w:ind w:firstLine="567"/>
        <w:jc w:val="both"/>
        <w:rPr>
          <w:sz w:val="24"/>
          <w:szCs w:val="24"/>
        </w:rPr>
      </w:pPr>
      <w:r w:rsidRPr="009C51FC">
        <w:rPr>
          <w:sz w:val="24"/>
          <w:szCs w:val="24"/>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D462EF" w:rsidRPr="009C51FC" w:rsidRDefault="00D462EF" w:rsidP="00D462EF">
      <w:pPr>
        <w:spacing w:line="16" w:lineRule="exact"/>
        <w:ind w:firstLine="567"/>
        <w:rPr>
          <w:sz w:val="24"/>
          <w:szCs w:val="24"/>
        </w:rPr>
      </w:pPr>
    </w:p>
    <w:p w:rsidR="00D462EF" w:rsidRPr="009C51FC" w:rsidRDefault="00D462EF" w:rsidP="00CE29E2">
      <w:pPr>
        <w:numPr>
          <w:ilvl w:val="0"/>
          <w:numId w:val="140"/>
        </w:numPr>
        <w:tabs>
          <w:tab w:val="left" w:pos="1190"/>
        </w:tabs>
        <w:spacing w:line="237" w:lineRule="auto"/>
        <w:ind w:firstLine="567"/>
        <w:jc w:val="both"/>
        <w:rPr>
          <w:sz w:val="24"/>
          <w:szCs w:val="24"/>
        </w:rPr>
      </w:pPr>
      <w:r w:rsidRPr="009C51FC">
        <w:rPr>
          <w:sz w:val="24"/>
          <w:szCs w:val="24"/>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D462EF" w:rsidRPr="009C51FC" w:rsidRDefault="00D462EF" w:rsidP="00D462EF">
      <w:pPr>
        <w:spacing w:line="17" w:lineRule="exact"/>
        <w:ind w:firstLine="567"/>
        <w:rPr>
          <w:sz w:val="24"/>
          <w:szCs w:val="24"/>
        </w:rPr>
      </w:pPr>
    </w:p>
    <w:p w:rsidR="00D462EF" w:rsidRPr="009C51FC" w:rsidRDefault="00D462EF" w:rsidP="00CE29E2">
      <w:pPr>
        <w:numPr>
          <w:ilvl w:val="0"/>
          <w:numId w:val="140"/>
        </w:numPr>
        <w:tabs>
          <w:tab w:val="left" w:pos="1305"/>
        </w:tabs>
        <w:spacing w:line="234" w:lineRule="auto"/>
        <w:ind w:firstLine="567"/>
        <w:rPr>
          <w:sz w:val="24"/>
          <w:szCs w:val="24"/>
        </w:rPr>
      </w:pPr>
      <w:r w:rsidRPr="009C51FC">
        <w:rPr>
          <w:sz w:val="24"/>
          <w:szCs w:val="24"/>
        </w:rPr>
        <w:t>приводить примеры практического использования физических знаний о электромагнитных явлениях;</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40"/>
        </w:numPr>
        <w:tabs>
          <w:tab w:val="left" w:pos="1144"/>
        </w:tabs>
        <w:spacing w:line="238" w:lineRule="auto"/>
        <w:ind w:firstLine="567"/>
        <w:jc w:val="both"/>
        <w:rPr>
          <w:sz w:val="24"/>
          <w:szCs w:val="24"/>
        </w:rPr>
      </w:pPr>
      <w:r w:rsidRPr="009C51FC">
        <w:rPr>
          <w:sz w:val="24"/>
          <w:szCs w:val="24"/>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D462EF" w:rsidRPr="009C51FC" w:rsidRDefault="00D462EF" w:rsidP="00D462EF">
      <w:pPr>
        <w:spacing w:line="14" w:lineRule="exact"/>
        <w:ind w:firstLine="567"/>
        <w:rPr>
          <w:sz w:val="24"/>
          <w:szCs w:val="24"/>
        </w:rPr>
      </w:pPr>
    </w:p>
    <w:p w:rsidR="00D462EF" w:rsidRDefault="00D462EF" w:rsidP="00D462EF">
      <w:pPr>
        <w:ind w:firstLine="567"/>
        <w:rPr>
          <w:sz w:val="24"/>
          <w:szCs w:val="24"/>
        </w:rPr>
      </w:pPr>
      <w:r>
        <w:rPr>
          <w:b/>
          <w:bCs/>
          <w:i/>
          <w:iCs/>
          <w:sz w:val="24"/>
          <w:szCs w:val="24"/>
        </w:rPr>
        <w:t>Выпускник получит возможность научиться:</w:t>
      </w:r>
    </w:p>
    <w:p w:rsidR="00D462EF" w:rsidRDefault="00D462EF" w:rsidP="00D462EF">
      <w:pPr>
        <w:spacing w:line="7" w:lineRule="exact"/>
        <w:ind w:firstLine="567"/>
        <w:rPr>
          <w:sz w:val="24"/>
          <w:szCs w:val="24"/>
        </w:rPr>
      </w:pPr>
    </w:p>
    <w:p w:rsidR="00D462EF" w:rsidRPr="009C51FC" w:rsidRDefault="00D462EF" w:rsidP="00CE29E2">
      <w:pPr>
        <w:numPr>
          <w:ilvl w:val="0"/>
          <w:numId w:val="140"/>
        </w:numPr>
        <w:tabs>
          <w:tab w:val="left" w:pos="1175"/>
        </w:tabs>
        <w:spacing w:line="237" w:lineRule="auto"/>
        <w:ind w:firstLine="567"/>
        <w:jc w:val="both"/>
        <w:rPr>
          <w:sz w:val="24"/>
          <w:szCs w:val="24"/>
        </w:rPr>
      </w:pPr>
      <w:r w:rsidRPr="009C51FC">
        <w:rPr>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0"/>
        </w:numPr>
        <w:tabs>
          <w:tab w:val="left" w:pos="1108"/>
        </w:tabs>
        <w:spacing w:line="236" w:lineRule="auto"/>
        <w:ind w:firstLine="567"/>
        <w:jc w:val="both"/>
        <w:rPr>
          <w:sz w:val="24"/>
          <w:szCs w:val="24"/>
        </w:rPr>
      </w:pPr>
      <w:r w:rsidRPr="009C51FC">
        <w:rPr>
          <w:sz w:val="24"/>
          <w:szCs w:val="24"/>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0"/>
        </w:numPr>
        <w:tabs>
          <w:tab w:val="left" w:pos="1178"/>
        </w:tabs>
        <w:spacing w:line="236" w:lineRule="auto"/>
        <w:ind w:firstLine="567"/>
        <w:jc w:val="both"/>
        <w:rPr>
          <w:sz w:val="24"/>
          <w:szCs w:val="24"/>
        </w:rPr>
      </w:pPr>
      <w:r w:rsidRPr="009C51FC">
        <w:rPr>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40"/>
        </w:numPr>
        <w:tabs>
          <w:tab w:val="left" w:pos="1254"/>
        </w:tabs>
        <w:spacing w:line="236" w:lineRule="auto"/>
        <w:ind w:firstLine="567"/>
        <w:jc w:val="both"/>
        <w:rPr>
          <w:sz w:val="24"/>
          <w:szCs w:val="24"/>
        </w:rPr>
      </w:pPr>
      <w:r w:rsidRPr="009C51FC">
        <w:rPr>
          <w:sz w:val="24"/>
          <w:szCs w:val="24"/>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D462EF" w:rsidRPr="009C51FC" w:rsidRDefault="00D462EF" w:rsidP="00D462EF">
      <w:pPr>
        <w:spacing w:line="18" w:lineRule="exact"/>
        <w:ind w:firstLine="567"/>
        <w:rPr>
          <w:sz w:val="24"/>
          <w:szCs w:val="24"/>
        </w:rPr>
      </w:pPr>
    </w:p>
    <w:p w:rsidR="00D462EF" w:rsidRDefault="00D462EF" w:rsidP="00D462EF">
      <w:pPr>
        <w:spacing w:line="234" w:lineRule="auto"/>
        <w:ind w:right="6560" w:firstLine="567"/>
        <w:rPr>
          <w:sz w:val="24"/>
          <w:szCs w:val="24"/>
        </w:rPr>
      </w:pPr>
      <w:r>
        <w:rPr>
          <w:b/>
          <w:bCs/>
          <w:sz w:val="24"/>
          <w:szCs w:val="24"/>
        </w:rPr>
        <w:t xml:space="preserve">Квантовые явления </w:t>
      </w:r>
      <w:r>
        <w:rPr>
          <w:b/>
          <w:bCs/>
          <w:i/>
          <w:iCs/>
          <w:sz w:val="24"/>
          <w:szCs w:val="24"/>
        </w:rPr>
        <w:t>Выпускник научится:</w:t>
      </w:r>
    </w:p>
    <w:p w:rsidR="00D462EF" w:rsidRDefault="00D462EF" w:rsidP="00D462EF">
      <w:pPr>
        <w:ind w:firstLine="567"/>
        <w:sectPr w:rsidR="00D462EF">
          <w:pgSz w:w="12240" w:h="15840"/>
          <w:pgMar w:top="995" w:right="900" w:bottom="489" w:left="1440" w:header="0" w:footer="0" w:gutter="0"/>
          <w:cols w:space="720" w:equalWidth="0">
            <w:col w:w="9900"/>
          </w:cols>
        </w:sectPr>
      </w:pPr>
    </w:p>
    <w:p w:rsidR="00D462EF" w:rsidRPr="009C51FC" w:rsidRDefault="00D462EF" w:rsidP="00CE29E2">
      <w:pPr>
        <w:numPr>
          <w:ilvl w:val="1"/>
          <w:numId w:val="141"/>
        </w:numPr>
        <w:tabs>
          <w:tab w:val="left" w:pos="1106"/>
        </w:tabs>
        <w:spacing w:line="237" w:lineRule="auto"/>
        <w:ind w:firstLine="567"/>
        <w:jc w:val="both"/>
        <w:rPr>
          <w:sz w:val="24"/>
          <w:szCs w:val="24"/>
        </w:rPr>
      </w:pPr>
      <w:r w:rsidRPr="009C51FC">
        <w:rPr>
          <w:sz w:val="24"/>
          <w:szCs w:val="24"/>
        </w:rPr>
        <w:lastRenderedPageBreak/>
        <w:t xml:space="preserve">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w:t>
      </w:r>
      <w:r>
        <w:rPr>
          <w:sz w:val="24"/>
          <w:szCs w:val="24"/>
        </w:rPr>
        <w:t>α</w:t>
      </w:r>
      <w:r w:rsidRPr="009C51FC">
        <w:rPr>
          <w:sz w:val="24"/>
          <w:szCs w:val="24"/>
        </w:rPr>
        <w:t xml:space="preserve">-, </w:t>
      </w:r>
      <w:r>
        <w:rPr>
          <w:sz w:val="24"/>
          <w:szCs w:val="24"/>
        </w:rPr>
        <w:t>β</w:t>
      </w:r>
      <w:r w:rsidRPr="009C51FC">
        <w:rPr>
          <w:sz w:val="24"/>
          <w:szCs w:val="24"/>
        </w:rPr>
        <w:t xml:space="preserve">- и </w:t>
      </w:r>
      <w:r>
        <w:rPr>
          <w:sz w:val="24"/>
          <w:szCs w:val="24"/>
        </w:rPr>
        <w:t>γ</w:t>
      </w:r>
      <w:r w:rsidRPr="009C51FC">
        <w:rPr>
          <w:sz w:val="24"/>
          <w:szCs w:val="24"/>
        </w:rPr>
        <w:t>-излучения, возникновение линейчатого спектра излучения атома;</w:t>
      </w:r>
    </w:p>
    <w:p w:rsidR="00D462EF" w:rsidRPr="009C51FC" w:rsidRDefault="00D462EF" w:rsidP="00D462EF">
      <w:pPr>
        <w:spacing w:line="14" w:lineRule="exact"/>
        <w:ind w:firstLine="567"/>
        <w:rPr>
          <w:sz w:val="24"/>
          <w:szCs w:val="24"/>
        </w:rPr>
      </w:pPr>
    </w:p>
    <w:p w:rsidR="00D462EF" w:rsidRPr="009C51FC" w:rsidRDefault="00D462EF" w:rsidP="00CE29E2">
      <w:pPr>
        <w:numPr>
          <w:ilvl w:val="1"/>
          <w:numId w:val="141"/>
        </w:numPr>
        <w:tabs>
          <w:tab w:val="left" w:pos="1108"/>
        </w:tabs>
        <w:spacing w:line="237" w:lineRule="auto"/>
        <w:ind w:firstLine="567"/>
        <w:jc w:val="both"/>
        <w:rPr>
          <w:sz w:val="24"/>
          <w:szCs w:val="24"/>
        </w:rPr>
      </w:pPr>
      <w:r w:rsidRPr="009C51FC">
        <w:rPr>
          <w:sz w:val="24"/>
          <w:szCs w:val="24"/>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D462EF" w:rsidRPr="009C51FC" w:rsidRDefault="00D462EF" w:rsidP="00D462EF">
      <w:pPr>
        <w:spacing w:line="17" w:lineRule="exact"/>
        <w:ind w:firstLine="567"/>
        <w:rPr>
          <w:sz w:val="24"/>
          <w:szCs w:val="24"/>
        </w:rPr>
      </w:pPr>
    </w:p>
    <w:p w:rsidR="00D462EF" w:rsidRPr="009C51FC" w:rsidRDefault="00D462EF" w:rsidP="00CE29E2">
      <w:pPr>
        <w:numPr>
          <w:ilvl w:val="1"/>
          <w:numId w:val="141"/>
        </w:numPr>
        <w:tabs>
          <w:tab w:val="left" w:pos="1115"/>
        </w:tabs>
        <w:spacing w:line="237" w:lineRule="auto"/>
        <w:ind w:firstLine="567"/>
        <w:jc w:val="both"/>
        <w:rPr>
          <w:sz w:val="24"/>
          <w:szCs w:val="24"/>
        </w:rPr>
      </w:pPr>
      <w:r w:rsidRPr="009C51FC">
        <w:rPr>
          <w:sz w:val="24"/>
          <w:szCs w:val="24"/>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D462EF" w:rsidRPr="009C51FC" w:rsidRDefault="00D462EF" w:rsidP="00D462EF">
      <w:pPr>
        <w:spacing w:line="14" w:lineRule="exact"/>
        <w:ind w:firstLine="567"/>
        <w:rPr>
          <w:sz w:val="24"/>
          <w:szCs w:val="24"/>
        </w:rPr>
      </w:pPr>
    </w:p>
    <w:p w:rsidR="00D462EF" w:rsidRPr="009C51FC" w:rsidRDefault="00D462EF" w:rsidP="00CE29E2">
      <w:pPr>
        <w:numPr>
          <w:ilvl w:val="1"/>
          <w:numId w:val="141"/>
        </w:numPr>
        <w:tabs>
          <w:tab w:val="left" w:pos="1214"/>
        </w:tabs>
        <w:spacing w:line="234" w:lineRule="auto"/>
        <w:ind w:firstLine="567"/>
        <w:rPr>
          <w:sz w:val="24"/>
          <w:szCs w:val="24"/>
        </w:rPr>
      </w:pPr>
      <w:r w:rsidRPr="009C51FC">
        <w:rPr>
          <w:sz w:val="24"/>
          <w:szCs w:val="24"/>
        </w:rPr>
        <w:t>различать основные признаки планетарной модели атома, нуклонной модели атомного ядра;</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41"/>
        </w:numPr>
        <w:tabs>
          <w:tab w:val="left" w:pos="1242"/>
        </w:tabs>
        <w:spacing w:line="234" w:lineRule="auto"/>
        <w:ind w:firstLine="567"/>
        <w:rPr>
          <w:sz w:val="24"/>
          <w:szCs w:val="24"/>
        </w:rPr>
      </w:pPr>
      <w:r w:rsidRPr="009C51FC">
        <w:rPr>
          <w:sz w:val="24"/>
          <w:szCs w:val="24"/>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D462EF" w:rsidRPr="009C51FC" w:rsidRDefault="00D462EF" w:rsidP="00D462EF">
      <w:pPr>
        <w:spacing w:line="6" w:lineRule="exact"/>
        <w:ind w:firstLine="567"/>
        <w:rPr>
          <w:sz w:val="24"/>
          <w:szCs w:val="24"/>
        </w:rPr>
      </w:pPr>
    </w:p>
    <w:p w:rsidR="00D462EF" w:rsidRDefault="00D462EF" w:rsidP="00D462EF">
      <w:pPr>
        <w:ind w:firstLine="567"/>
        <w:rPr>
          <w:sz w:val="24"/>
          <w:szCs w:val="24"/>
        </w:rPr>
      </w:pPr>
      <w:r>
        <w:rPr>
          <w:b/>
          <w:bCs/>
          <w:i/>
          <w:iCs/>
          <w:sz w:val="24"/>
          <w:szCs w:val="24"/>
        </w:rPr>
        <w:t>Выпускник получит возможность научиться:</w:t>
      </w:r>
    </w:p>
    <w:p w:rsidR="00D462EF" w:rsidRPr="009C51FC" w:rsidRDefault="00D462EF" w:rsidP="00CE29E2">
      <w:pPr>
        <w:numPr>
          <w:ilvl w:val="1"/>
          <w:numId w:val="141"/>
        </w:numPr>
        <w:tabs>
          <w:tab w:val="left" w:pos="1120"/>
        </w:tabs>
        <w:spacing w:line="235" w:lineRule="auto"/>
        <w:ind w:firstLine="567"/>
        <w:rPr>
          <w:sz w:val="24"/>
          <w:szCs w:val="24"/>
        </w:rPr>
      </w:pPr>
      <w:r w:rsidRPr="009C51FC">
        <w:rPr>
          <w:sz w:val="24"/>
          <w:szCs w:val="24"/>
        </w:rPr>
        <w:t>использовать полученные знания в повседневной жизни при обращении с приборами</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1"/>
        </w:numPr>
        <w:tabs>
          <w:tab w:val="left" w:pos="613"/>
        </w:tabs>
        <w:spacing w:line="234" w:lineRule="auto"/>
        <w:ind w:firstLine="567"/>
        <w:rPr>
          <w:sz w:val="24"/>
          <w:szCs w:val="24"/>
        </w:rPr>
      </w:pPr>
      <w:r w:rsidRPr="009C51FC">
        <w:rPr>
          <w:sz w:val="24"/>
          <w:szCs w:val="24"/>
        </w:rPr>
        <w:t>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D462EF" w:rsidRPr="009C51FC" w:rsidRDefault="00D462EF" w:rsidP="00D462EF">
      <w:pPr>
        <w:spacing w:line="1" w:lineRule="exact"/>
        <w:ind w:firstLine="567"/>
        <w:rPr>
          <w:sz w:val="24"/>
          <w:szCs w:val="24"/>
        </w:rPr>
      </w:pPr>
    </w:p>
    <w:p w:rsidR="00D462EF" w:rsidRPr="009C51FC" w:rsidRDefault="00D462EF" w:rsidP="00CE29E2">
      <w:pPr>
        <w:numPr>
          <w:ilvl w:val="1"/>
          <w:numId w:val="141"/>
        </w:numPr>
        <w:tabs>
          <w:tab w:val="left" w:pos="1100"/>
        </w:tabs>
        <w:ind w:firstLine="567"/>
        <w:rPr>
          <w:sz w:val="24"/>
          <w:szCs w:val="24"/>
        </w:rPr>
      </w:pPr>
      <w:r w:rsidRPr="009C51FC">
        <w:rPr>
          <w:sz w:val="24"/>
          <w:szCs w:val="24"/>
        </w:rPr>
        <w:t>соотносить энергию связи атомных ядер с дефектом массы;</w:t>
      </w:r>
    </w:p>
    <w:p w:rsidR="00D462EF" w:rsidRPr="009C51FC" w:rsidRDefault="00D462EF" w:rsidP="00D462EF">
      <w:pPr>
        <w:spacing w:line="12" w:lineRule="exact"/>
        <w:ind w:firstLine="567"/>
        <w:rPr>
          <w:sz w:val="24"/>
          <w:szCs w:val="24"/>
        </w:rPr>
      </w:pPr>
    </w:p>
    <w:p w:rsidR="00D462EF" w:rsidRPr="009C51FC" w:rsidRDefault="00D462EF" w:rsidP="00CE29E2">
      <w:pPr>
        <w:numPr>
          <w:ilvl w:val="1"/>
          <w:numId w:val="141"/>
        </w:numPr>
        <w:tabs>
          <w:tab w:val="left" w:pos="1206"/>
        </w:tabs>
        <w:spacing w:line="234" w:lineRule="auto"/>
        <w:ind w:firstLine="567"/>
        <w:rPr>
          <w:sz w:val="24"/>
          <w:szCs w:val="24"/>
        </w:rPr>
      </w:pPr>
      <w:r w:rsidRPr="009C51FC">
        <w:rPr>
          <w:sz w:val="24"/>
          <w:szCs w:val="24"/>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D462EF" w:rsidRPr="009C51FC" w:rsidRDefault="00D462EF" w:rsidP="00D462EF">
      <w:pPr>
        <w:spacing w:line="14" w:lineRule="exact"/>
        <w:ind w:firstLine="567"/>
        <w:rPr>
          <w:sz w:val="24"/>
          <w:szCs w:val="24"/>
        </w:rPr>
      </w:pPr>
    </w:p>
    <w:p w:rsidR="00D462EF" w:rsidRPr="009C51FC" w:rsidRDefault="00D462EF" w:rsidP="00CE29E2">
      <w:pPr>
        <w:numPr>
          <w:ilvl w:val="1"/>
          <w:numId w:val="141"/>
        </w:numPr>
        <w:tabs>
          <w:tab w:val="left" w:pos="1199"/>
        </w:tabs>
        <w:spacing w:line="235" w:lineRule="auto"/>
        <w:ind w:firstLine="567"/>
        <w:jc w:val="both"/>
        <w:rPr>
          <w:sz w:val="24"/>
          <w:szCs w:val="24"/>
        </w:rPr>
      </w:pPr>
      <w:r w:rsidRPr="009C51FC">
        <w:rPr>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D462EF" w:rsidRPr="009C51FC" w:rsidRDefault="00D462EF" w:rsidP="00D462EF">
      <w:pPr>
        <w:spacing w:line="19" w:lineRule="exact"/>
        <w:ind w:firstLine="567"/>
        <w:rPr>
          <w:sz w:val="24"/>
          <w:szCs w:val="24"/>
        </w:rPr>
      </w:pPr>
    </w:p>
    <w:p w:rsidR="00D462EF" w:rsidRDefault="00D462EF" w:rsidP="00D462EF">
      <w:pPr>
        <w:spacing w:line="248" w:lineRule="auto"/>
        <w:ind w:right="6460" w:firstLine="567"/>
        <w:rPr>
          <w:sz w:val="24"/>
          <w:szCs w:val="24"/>
        </w:rPr>
      </w:pPr>
      <w:r>
        <w:rPr>
          <w:b/>
          <w:bCs/>
          <w:sz w:val="23"/>
          <w:szCs w:val="23"/>
        </w:rPr>
        <w:t xml:space="preserve">Элементы астрономии </w:t>
      </w:r>
      <w:r>
        <w:rPr>
          <w:b/>
          <w:bCs/>
          <w:i/>
          <w:iCs/>
          <w:sz w:val="23"/>
          <w:szCs w:val="23"/>
        </w:rPr>
        <w:t>Выпускник научится:</w:t>
      </w:r>
    </w:p>
    <w:p w:rsidR="00D462EF" w:rsidRPr="009C51FC" w:rsidRDefault="00D462EF" w:rsidP="00CE29E2">
      <w:pPr>
        <w:numPr>
          <w:ilvl w:val="1"/>
          <w:numId w:val="141"/>
        </w:numPr>
        <w:tabs>
          <w:tab w:val="left" w:pos="1197"/>
        </w:tabs>
        <w:spacing w:line="234" w:lineRule="auto"/>
        <w:ind w:firstLine="567"/>
        <w:rPr>
          <w:sz w:val="24"/>
          <w:szCs w:val="24"/>
        </w:rPr>
      </w:pPr>
      <w:r w:rsidRPr="009C51FC">
        <w:rPr>
          <w:sz w:val="24"/>
          <w:szCs w:val="24"/>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D462EF" w:rsidRPr="009C51FC" w:rsidRDefault="00D462EF" w:rsidP="00D462EF">
      <w:pPr>
        <w:spacing w:line="1" w:lineRule="exact"/>
        <w:ind w:firstLine="567"/>
        <w:rPr>
          <w:sz w:val="24"/>
          <w:szCs w:val="24"/>
        </w:rPr>
      </w:pPr>
    </w:p>
    <w:p w:rsidR="00D462EF" w:rsidRPr="009C51FC" w:rsidRDefault="00D462EF" w:rsidP="00CE29E2">
      <w:pPr>
        <w:numPr>
          <w:ilvl w:val="1"/>
          <w:numId w:val="141"/>
        </w:numPr>
        <w:tabs>
          <w:tab w:val="left" w:pos="1100"/>
        </w:tabs>
        <w:ind w:firstLine="567"/>
        <w:rPr>
          <w:sz w:val="24"/>
          <w:szCs w:val="24"/>
        </w:rPr>
      </w:pPr>
      <w:r w:rsidRPr="009C51FC">
        <w:rPr>
          <w:sz w:val="24"/>
          <w:szCs w:val="24"/>
        </w:rPr>
        <w:t>понимать различия между гелиоцентрической и геоцентрической системами мира;</w:t>
      </w:r>
    </w:p>
    <w:p w:rsidR="00D462EF" w:rsidRPr="009C51FC" w:rsidRDefault="00D462EF" w:rsidP="00D462EF">
      <w:pPr>
        <w:spacing w:line="4" w:lineRule="exact"/>
        <w:ind w:firstLine="567"/>
        <w:rPr>
          <w:sz w:val="24"/>
          <w:szCs w:val="24"/>
        </w:rPr>
      </w:pPr>
    </w:p>
    <w:p w:rsidR="00D462EF" w:rsidRDefault="00D462EF" w:rsidP="00D462EF">
      <w:pPr>
        <w:ind w:firstLine="567"/>
        <w:rPr>
          <w:sz w:val="24"/>
          <w:szCs w:val="24"/>
        </w:rPr>
      </w:pPr>
      <w:r>
        <w:rPr>
          <w:b/>
          <w:bCs/>
          <w:i/>
          <w:iCs/>
          <w:sz w:val="24"/>
          <w:szCs w:val="24"/>
        </w:rPr>
        <w:t>Выпускник получит возможность научиться:</w:t>
      </w:r>
    </w:p>
    <w:p w:rsidR="00D462EF" w:rsidRDefault="00D462EF" w:rsidP="00D462EF">
      <w:pPr>
        <w:spacing w:line="7" w:lineRule="exact"/>
        <w:ind w:firstLine="567"/>
        <w:rPr>
          <w:sz w:val="24"/>
          <w:szCs w:val="24"/>
        </w:rPr>
      </w:pPr>
    </w:p>
    <w:p w:rsidR="00D462EF" w:rsidRPr="009C51FC" w:rsidRDefault="00D462EF" w:rsidP="00CE29E2">
      <w:pPr>
        <w:numPr>
          <w:ilvl w:val="1"/>
          <w:numId w:val="141"/>
        </w:numPr>
        <w:tabs>
          <w:tab w:val="left" w:pos="1173"/>
        </w:tabs>
        <w:spacing w:line="236" w:lineRule="auto"/>
        <w:ind w:firstLine="567"/>
        <w:jc w:val="both"/>
        <w:rPr>
          <w:sz w:val="24"/>
          <w:szCs w:val="24"/>
        </w:rPr>
      </w:pPr>
      <w:r w:rsidRPr="009C51FC">
        <w:rPr>
          <w:sz w:val="24"/>
          <w:szCs w:val="24"/>
        </w:rPr>
        <w:t>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p>
    <w:p w:rsidR="00D462EF" w:rsidRPr="009C51FC" w:rsidRDefault="00D462EF" w:rsidP="00D462EF">
      <w:pPr>
        <w:spacing w:line="14" w:lineRule="exact"/>
        <w:ind w:firstLine="567"/>
        <w:rPr>
          <w:sz w:val="24"/>
          <w:szCs w:val="24"/>
        </w:rPr>
      </w:pPr>
    </w:p>
    <w:p w:rsidR="00D462EF" w:rsidRPr="009C51FC" w:rsidRDefault="00D462EF" w:rsidP="00CE29E2">
      <w:pPr>
        <w:numPr>
          <w:ilvl w:val="1"/>
          <w:numId w:val="141"/>
        </w:numPr>
        <w:tabs>
          <w:tab w:val="left" w:pos="1151"/>
        </w:tabs>
        <w:spacing w:line="234" w:lineRule="auto"/>
        <w:ind w:firstLine="567"/>
        <w:rPr>
          <w:sz w:val="24"/>
          <w:szCs w:val="24"/>
        </w:rPr>
      </w:pPr>
      <w:r w:rsidRPr="009C51FC">
        <w:rPr>
          <w:sz w:val="24"/>
          <w:szCs w:val="24"/>
        </w:rPr>
        <w:t>различать основные характеристики звезд (размер, цвет, температура) соотносить цвет звезды с ее температурой;</w:t>
      </w:r>
    </w:p>
    <w:p w:rsidR="00D462EF" w:rsidRPr="009C51FC" w:rsidRDefault="00D462EF" w:rsidP="00D462EF">
      <w:pPr>
        <w:spacing w:line="1" w:lineRule="exact"/>
        <w:ind w:firstLine="567"/>
        <w:rPr>
          <w:sz w:val="24"/>
          <w:szCs w:val="24"/>
        </w:rPr>
      </w:pPr>
    </w:p>
    <w:p w:rsidR="00D462EF" w:rsidRDefault="00D462EF" w:rsidP="00CE29E2">
      <w:pPr>
        <w:numPr>
          <w:ilvl w:val="1"/>
          <w:numId w:val="141"/>
        </w:numPr>
        <w:tabs>
          <w:tab w:val="left" w:pos="1100"/>
        </w:tabs>
        <w:ind w:firstLine="567"/>
        <w:rPr>
          <w:sz w:val="24"/>
          <w:szCs w:val="24"/>
        </w:rPr>
      </w:pPr>
      <w:r w:rsidRPr="009C51FC">
        <w:rPr>
          <w:sz w:val="24"/>
          <w:szCs w:val="24"/>
        </w:rPr>
        <w:t>различать гипотезы о происхождении Солнечной системы.</w:t>
      </w:r>
    </w:p>
    <w:p w:rsidR="00D462EF" w:rsidRPr="009C51FC" w:rsidRDefault="00D462EF" w:rsidP="00D462EF">
      <w:pPr>
        <w:spacing w:line="281" w:lineRule="exact"/>
        <w:rPr>
          <w:sz w:val="20"/>
          <w:szCs w:val="20"/>
        </w:rPr>
      </w:pPr>
    </w:p>
    <w:p w:rsidR="00D462EF" w:rsidRDefault="00D462EF" w:rsidP="00D462EF">
      <w:pPr>
        <w:ind w:left="980"/>
        <w:rPr>
          <w:b/>
          <w:bCs/>
          <w:sz w:val="24"/>
          <w:szCs w:val="24"/>
        </w:rPr>
      </w:pPr>
      <w:r w:rsidRPr="007A1B2D">
        <w:rPr>
          <w:b/>
          <w:bCs/>
          <w:sz w:val="24"/>
          <w:szCs w:val="24"/>
        </w:rPr>
        <w:t>1.2.</w:t>
      </w:r>
      <w:r>
        <w:rPr>
          <w:b/>
          <w:bCs/>
          <w:sz w:val="24"/>
          <w:szCs w:val="24"/>
        </w:rPr>
        <w:t>4.12</w:t>
      </w:r>
      <w:r w:rsidRPr="007A1B2D">
        <w:rPr>
          <w:b/>
          <w:bCs/>
          <w:sz w:val="24"/>
          <w:szCs w:val="24"/>
        </w:rPr>
        <w:t>. Биология</w:t>
      </w:r>
    </w:p>
    <w:p w:rsidR="00D462EF" w:rsidRPr="009C51FC" w:rsidRDefault="00D462EF" w:rsidP="00D462EF">
      <w:pPr>
        <w:ind w:firstLine="567"/>
        <w:rPr>
          <w:i/>
          <w:iCs/>
          <w:sz w:val="24"/>
          <w:szCs w:val="24"/>
        </w:rPr>
      </w:pPr>
      <w:r w:rsidRPr="009C51FC">
        <w:rPr>
          <w:sz w:val="24"/>
          <w:szCs w:val="24"/>
        </w:rPr>
        <w:t>В результате изучения курса биологии в основной школе:</w:t>
      </w:r>
    </w:p>
    <w:p w:rsidR="00D462EF" w:rsidRPr="009C51FC" w:rsidRDefault="00D462EF" w:rsidP="00D462EF">
      <w:pPr>
        <w:spacing w:line="12" w:lineRule="exact"/>
        <w:ind w:firstLine="567"/>
        <w:rPr>
          <w:i/>
          <w:iCs/>
          <w:sz w:val="24"/>
          <w:szCs w:val="24"/>
        </w:rPr>
      </w:pPr>
    </w:p>
    <w:p w:rsidR="00D462EF" w:rsidRPr="009C51FC" w:rsidRDefault="00D462EF" w:rsidP="00D462EF">
      <w:pPr>
        <w:spacing w:line="238" w:lineRule="auto"/>
        <w:ind w:firstLine="567"/>
        <w:jc w:val="both"/>
        <w:rPr>
          <w:i/>
          <w:iCs/>
          <w:sz w:val="24"/>
          <w:szCs w:val="24"/>
        </w:rPr>
      </w:pPr>
      <w:r w:rsidRPr="009C51FC">
        <w:rPr>
          <w:b/>
          <w:bCs/>
          <w:i/>
          <w:iCs/>
          <w:sz w:val="24"/>
          <w:szCs w:val="24"/>
        </w:rPr>
        <w:t xml:space="preserve">Выпускник научится </w:t>
      </w:r>
      <w:r w:rsidRPr="009C51FC">
        <w:rPr>
          <w:sz w:val="24"/>
          <w:szCs w:val="24"/>
        </w:rPr>
        <w:t>пользоваться научными методами для распознания</w:t>
      </w:r>
      <w:r w:rsidRPr="009C51FC">
        <w:rPr>
          <w:b/>
          <w:bCs/>
          <w:i/>
          <w:iCs/>
          <w:sz w:val="24"/>
          <w:szCs w:val="24"/>
        </w:rPr>
        <w:t xml:space="preserve"> </w:t>
      </w:r>
      <w:r w:rsidRPr="009C51FC">
        <w:rPr>
          <w:sz w:val="24"/>
          <w:szCs w:val="24"/>
        </w:rPr>
        <w:t>биологических проблем; 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D462EF" w:rsidRPr="009C51FC" w:rsidRDefault="00D462EF" w:rsidP="00D462EF">
      <w:pPr>
        <w:spacing w:line="13" w:lineRule="exact"/>
        <w:ind w:firstLine="567"/>
        <w:rPr>
          <w:i/>
          <w:iCs/>
          <w:sz w:val="24"/>
          <w:szCs w:val="24"/>
        </w:rPr>
      </w:pPr>
    </w:p>
    <w:p w:rsidR="00D462EF" w:rsidRPr="009C51FC" w:rsidRDefault="00D462EF" w:rsidP="00D462EF">
      <w:pPr>
        <w:spacing w:line="236" w:lineRule="auto"/>
        <w:ind w:firstLine="567"/>
        <w:jc w:val="both"/>
        <w:rPr>
          <w:i/>
          <w:iCs/>
          <w:sz w:val="24"/>
          <w:szCs w:val="24"/>
        </w:rPr>
      </w:pPr>
      <w:r w:rsidRPr="009C51FC">
        <w:rPr>
          <w:b/>
          <w:bCs/>
          <w:i/>
          <w:iCs/>
          <w:sz w:val="24"/>
          <w:szCs w:val="24"/>
        </w:rPr>
        <w:t xml:space="preserve">Выпускник овладеет </w:t>
      </w:r>
      <w:r w:rsidRPr="009C51FC">
        <w:rPr>
          <w:sz w:val="24"/>
          <w:szCs w:val="24"/>
        </w:rPr>
        <w:t>системой биологических знаний</w:t>
      </w:r>
      <w:r w:rsidRPr="009C51FC">
        <w:rPr>
          <w:b/>
          <w:bCs/>
          <w:i/>
          <w:iCs/>
          <w:sz w:val="24"/>
          <w:szCs w:val="24"/>
        </w:rPr>
        <w:t xml:space="preserve"> </w:t>
      </w:r>
      <w:r w:rsidRPr="009C51FC">
        <w:rPr>
          <w:sz w:val="24"/>
          <w:szCs w:val="24"/>
        </w:rPr>
        <w:t>–</w:t>
      </w:r>
      <w:r w:rsidRPr="009C51FC">
        <w:rPr>
          <w:b/>
          <w:bCs/>
          <w:i/>
          <w:iCs/>
          <w:sz w:val="24"/>
          <w:szCs w:val="24"/>
        </w:rPr>
        <w:t xml:space="preserve"> </w:t>
      </w:r>
      <w:r w:rsidRPr="009C51FC">
        <w:rPr>
          <w:sz w:val="24"/>
          <w:szCs w:val="24"/>
        </w:rPr>
        <w:t>понятиями,</w:t>
      </w:r>
      <w:r w:rsidRPr="009C51FC">
        <w:rPr>
          <w:b/>
          <w:bCs/>
          <w:i/>
          <w:iCs/>
          <w:sz w:val="24"/>
          <w:szCs w:val="24"/>
        </w:rPr>
        <w:t xml:space="preserve"> </w:t>
      </w:r>
      <w:r w:rsidRPr="009C51FC">
        <w:rPr>
          <w:sz w:val="24"/>
          <w:szCs w:val="24"/>
        </w:rPr>
        <w:t>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D462EF" w:rsidRPr="009C51FC" w:rsidRDefault="00D462EF" w:rsidP="00D462EF">
      <w:pPr>
        <w:spacing w:line="14" w:lineRule="exact"/>
        <w:ind w:firstLine="567"/>
        <w:rPr>
          <w:i/>
          <w:iCs/>
          <w:sz w:val="24"/>
          <w:szCs w:val="24"/>
        </w:rPr>
      </w:pPr>
    </w:p>
    <w:p w:rsidR="00D462EF" w:rsidRPr="009C51FC" w:rsidRDefault="00D462EF" w:rsidP="00D462EF">
      <w:pPr>
        <w:spacing w:line="237" w:lineRule="auto"/>
        <w:ind w:firstLine="567"/>
        <w:jc w:val="both"/>
        <w:rPr>
          <w:i/>
          <w:iCs/>
          <w:sz w:val="24"/>
          <w:szCs w:val="24"/>
        </w:rPr>
      </w:pPr>
      <w:r w:rsidRPr="009C51FC">
        <w:rPr>
          <w:b/>
          <w:bCs/>
          <w:i/>
          <w:iCs/>
          <w:sz w:val="24"/>
          <w:szCs w:val="24"/>
        </w:rPr>
        <w:t xml:space="preserve">Выпускник освоит </w:t>
      </w:r>
      <w:r w:rsidRPr="009C51FC">
        <w:rPr>
          <w:sz w:val="24"/>
          <w:szCs w:val="24"/>
        </w:rPr>
        <w:t>общие приемы:</w:t>
      </w:r>
      <w:r w:rsidRPr="009C51FC">
        <w:rPr>
          <w:b/>
          <w:bCs/>
          <w:i/>
          <w:iCs/>
          <w:sz w:val="24"/>
          <w:szCs w:val="24"/>
        </w:rPr>
        <w:t xml:space="preserve"> </w:t>
      </w:r>
      <w:r w:rsidRPr="009C51FC">
        <w:rPr>
          <w:sz w:val="24"/>
          <w:szCs w:val="24"/>
        </w:rPr>
        <w:t>оказания первой помощи;</w:t>
      </w:r>
      <w:r w:rsidRPr="009C51FC">
        <w:rPr>
          <w:b/>
          <w:bCs/>
          <w:i/>
          <w:iCs/>
          <w:sz w:val="24"/>
          <w:szCs w:val="24"/>
        </w:rPr>
        <w:t xml:space="preserve"> </w:t>
      </w:r>
      <w:r w:rsidRPr="009C51FC">
        <w:rPr>
          <w:sz w:val="24"/>
          <w:szCs w:val="24"/>
        </w:rPr>
        <w:t>рациональной</w:t>
      </w:r>
      <w:r w:rsidRPr="009C51FC">
        <w:rPr>
          <w:b/>
          <w:bCs/>
          <w:i/>
          <w:iCs/>
          <w:sz w:val="24"/>
          <w:szCs w:val="24"/>
        </w:rPr>
        <w:t xml:space="preserve"> </w:t>
      </w:r>
      <w:r w:rsidRPr="009C51FC">
        <w:rPr>
          <w:sz w:val="24"/>
          <w:szCs w:val="24"/>
        </w:rPr>
        <w:t xml:space="preserve">организации труда и отдыха; выращивания и размножения культурных растений и домашних животных, </w:t>
      </w:r>
      <w:r w:rsidRPr="009C51FC">
        <w:rPr>
          <w:sz w:val="24"/>
          <w:szCs w:val="24"/>
        </w:rPr>
        <w:lastRenderedPageBreak/>
        <w:t>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D462EF" w:rsidRPr="009C51FC" w:rsidRDefault="00D462EF" w:rsidP="00D462EF">
      <w:pPr>
        <w:spacing w:line="14" w:lineRule="exact"/>
        <w:ind w:firstLine="567"/>
        <w:rPr>
          <w:i/>
          <w:iCs/>
          <w:sz w:val="24"/>
          <w:szCs w:val="24"/>
        </w:rPr>
      </w:pPr>
    </w:p>
    <w:p w:rsidR="00D462EF" w:rsidRPr="009C51FC" w:rsidRDefault="00D462EF" w:rsidP="00D462EF">
      <w:pPr>
        <w:spacing w:line="236" w:lineRule="auto"/>
        <w:ind w:firstLine="567"/>
        <w:jc w:val="both"/>
        <w:rPr>
          <w:i/>
          <w:iCs/>
          <w:sz w:val="24"/>
          <w:szCs w:val="24"/>
        </w:rPr>
      </w:pPr>
      <w:r w:rsidRPr="009C51FC">
        <w:rPr>
          <w:b/>
          <w:bCs/>
          <w:i/>
          <w:iCs/>
          <w:sz w:val="24"/>
          <w:szCs w:val="24"/>
        </w:rPr>
        <w:t xml:space="preserve">Выпускник приобретет навыки </w:t>
      </w:r>
      <w:r w:rsidRPr="009C51FC">
        <w:rPr>
          <w:sz w:val="24"/>
          <w:szCs w:val="24"/>
        </w:rPr>
        <w:t>использования научно-популярной литературы по</w:t>
      </w:r>
      <w:r w:rsidRPr="009C51FC">
        <w:rPr>
          <w:b/>
          <w:bCs/>
          <w:i/>
          <w:iCs/>
          <w:sz w:val="24"/>
          <w:szCs w:val="24"/>
        </w:rPr>
        <w:t xml:space="preserve"> </w:t>
      </w:r>
      <w:r w:rsidRPr="009C51FC">
        <w:rPr>
          <w:sz w:val="24"/>
          <w:szCs w:val="24"/>
        </w:rPr>
        <w:t>биологии, справочных материалов (на бумажных и электронных носителях), ресурсов Интернета при выполнении учебных задач.</w:t>
      </w:r>
    </w:p>
    <w:p w:rsidR="00D462EF" w:rsidRPr="009C51FC" w:rsidRDefault="00D462EF" w:rsidP="00D462EF">
      <w:pPr>
        <w:spacing w:line="6" w:lineRule="exact"/>
        <w:ind w:firstLine="567"/>
        <w:rPr>
          <w:i/>
          <w:iCs/>
          <w:sz w:val="24"/>
          <w:szCs w:val="24"/>
        </w:rPr>
      </w:pPr>
    </w:p>
    <w:p w:rsidR="00D462EF" w:rsidRPr="009C51FC" w:rsidRDefault="00D462EF" w:rsidP="00D462EF">
      <w:pPr>
        <w:ind w:firstLine="567"/>
        <w:rPr>
          <w:i/>
          <w:iCs/>
          <w:sz w:val="24"/>
          <w:szCs w:val="24"/>
        </w:rPr>
      </w:pPr>
      <w:r w:rsidRPr="009C51FC">
        <w:rPr>
          <w:b/>
          <w:bCs/>
          <w:i/>
          <w:iCs/>
          <w:sz w:val="24"/>
          <w:szCs w:val="24"/>
        </w:rPr>
        <w:t>Выпускник получит возможность научиться:</w:t>
      </w:r>
    </w:p>
    <w:p w:rsidR="00D462EF" w:rsidRPr="009C51FC" w:rsidRDefault="00D462EF" w:rsidP="00D462EF">
      <w:pPr>
        <w:spacing w:line="8" w:lineRule="exact"/>
        <w:ind w:firstLine="567"/>
        <w:rPr>
          <w:i/>
          <w:iCs/>
          <w:sz w:val="24"/>
          <w:szCs w:val="24"/>
        </w:rPr>
      </w:pPr>
    </w:p>
    <w:p w:rsidR="00D462EF" w:rsidRPr="009C51FC" w:rsidRDefault="00D462EF" w:rsidP="00D462EF">
      <w:pPr>
        <w:spacing w:line="234" w:lineRule="auto"/>
        <w:ind w:firstLine="567"/>
        <w:rPr>
          <w:i/>
          <w:iCs/>
          <w:sz w:val="24"/>
          <w:szCs w:val="24"/>
        </w:rPr>
      </w:pPr>
      <w:r w:rsidRPr="009C51FC">
        <w:rPr>
          <w:sz w:val="24"/>
          <w:szCs w:val="24"/>
        </w:rPr>
        <w:t>- осознанно использовать знания основных правил поведения в природе и основ здорового образа жизни в быту;</w:t>
      </w:r>
    </w:p>
    <w:p w:rsidR="00D462EF" w:rsidRPr="009C51FC" w:rsidRDefault="00D462EF" w:rsidP="00D462EF">
      <w:pPr>
        <w:spacing w:line="13" w:lineRule="exact"/>
        <w:ind w:firstLine="567"/>
        <w:rPr>
          <w:i/>
          <w:iCs/>
          <w:sz w:val="24"/>
          <w:szCs w:val="24"/>
        </w:rPr>
      </w:pPr>
    </w:p>
    <w:p w:rsidR="00D462EF" w:rsidRPr="009C51FC" w:rsidRDefault="00D462EF" w:rsidP="00D462EF">
      <w:pPr>
        <w:spacing w:line="234" w:lineRule="auto"/>
        <w:ind w:firstLine="567"/>
        <w:rPr>
          <w:i/>
          <w:iCs/>
          <w:sz w:val="24"/>
          <w:szCs w:val="24"/>
        </w:rPr>
      </w:pPr>
      <w:r w:rsidRPr="009C51FC">
        <w:rPr>
          <w:sz w:val="24"/>
          <w:szCs w:val="24"/>
        </w:rPr>
        <w:t>- выбирать целевые и смысловые установки в своих действиях и поступках по отношению к живой природе, здоровью своему и окружающих;</w:t>
      </w:r>
    </w:p>
    <w:p w:rsidR="00D462EF" w:rsidRPr="009C51FC" w:rsidRDefault="00D462EF" w:rsidP="00D462EF">
      <w:pPr>
        <w:spacing w:line="13" w:lineRule="exact"/>
        <w:ind w:firstLine="567"/>
        <w:rPr>
          <w:i/>
          <w:iCs/>
          <w:sz w:val="24"/>
          <w:szCs w:val="24"/>
        </w:rPr>
      </w:pPr>
    </w:p>
    <w:p w:rsidR="00D462EF" w:rsidRPr="009C51FC" w:rsidRDefault="00D462EF" w:rsidP="00D462EF">
      <w:pPr>
        <w:spacing w:line="237" w:lineRule="auto"/>
        <w:ind w:firstLine="567"/>
        <w:jc w:val="both"/>
        <w:rPr>
          <w:i/>
          <w:iCs/>
          <w:sz w:val="24"/>
          <w:szCs w:val="24"/>
        </w:rPr>
      </w:pPr>
      <w:r w:rsidRPr="009C51FC">
        <w:rPr>
          <w:sz w:val="24"/>
          <w:szCs w:val="24"/>
        </w:rPr>
        <w:t>- 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rsidR="00D462EF" w:rsidRPr="009C51FC" w:rsidRDefault="00D462EF" w:rsidP="00D462EF">
      <w:pPr>
        <w:spacing w:line="13" w:lineRule="exact"/>
        <w:ind w:firstLine="567"/>
        <w:rPr>
          <w:i/>
          <w:iCs/>
          <w:sz w:val="24"/>
          <w:szCs w:val="24"/>
        </w:rPr>
      </w:pPr>
    </w:p>
    <w:p w:rsidR="00D462EF" w:rsidRPr="009C51FC" w:rsidRDefault="00D462EF" w:rsidP="00D462EF">
      <w:pPr>
        <w:spacing w:line="236" w:lineRule="auto"/>
        <w:ind w:firstLine="567"/>
        <w:jc w:val="both"/>
        <w:rPr>
          <w:i/>
          <w:iCs/>
          <w:sz w:val="24"/>
          <w:szCs w:val="24"/>
        </w:rPr>
      </w:pPr>
      <w:r w:rsidRPr="009C51FC">
        <w:rPr>
          <w:sz w:val="24"/>
          <w:szCs w:val="24"/>
        </w:rPr>
        <w:t>- 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p>
    <w:p w:rsidR="00D462EF" w:rsidRPr="009C51FC" w:rsidRDefault="00D462EF" w:rsidP="00D462EF">
      <w:pPr>
        <w:spacing w:line="19" w:lineRule="exact"/>
        <w:ind w:firstLine="567"/>
        <w:rPr>
          <w:i/>
          <w:iCs/>
          <w:sz w:val="24"/>
          <w:szCs w:val="24"/>
        </w:rPr>
      </w:pPr>
    </w:p>
    <w:p w:rsidR="00D462EF" w:rsidRPr="009C51FC" w:rsidRDefault="00D462EF" w:rsidP="00D462EF">
      <w:pPr>
        <w:spacing w:line="234" w:lineRule="auto"/>
        <w:ind w:right="6560" w:firstLine="567"/>
        <w:rPr>
          <w:i/>
          <w:iCs/>
          <w:sz w:val="24"/>
          <w:szCs w:val="24"/>
        </w:rPr>
      </w:pPr>
      <w:r w:rsidRPr="009C51FC">
        <w:rPr>
          <w:b/>
          <w:bCs/>
          <w:sz w:val="24"/>
          <w:szCs w:val="24"/>
        </w:rPr>
        <w:t xml:space="preserve">Живые организмы </w:t>
      </w:r>
      <w:r w:rsidRPr="009C51FC">
        <w:rPr>
          <w:b/>
          <w:bCs/>
          <w:i/>
          <w:iCs/>
          <w:sz w:val="24"/>
          <w:szCs w:val="24"/>
        </w:rPr>
        <w:t>Выпускник научится:</w:t>
      </w:r>
    </w:p>
    <w:p w:rsidR="00D462EF" w:rsidRPr="009C51FC" w:rsidRDefault="00D462EF" w:rsidP="00D462EF">
      <w:pPr>
        <w:spacing w:line="9" w:lineRule="exact"/>
        <w:ind w:firstLine="567"/>
        <w:rPr>
          <w:i/>
          <w:iCs/>
          <w:sz w:val="24"/>
          <w:szCs w:val="24"/>
        </w:rPr>
      </w:pPr>
    </w:p>
    <w:p w:rsidR="00D462EF" w:rsidRPr="00590BB7" w:rsidRDefault="00D462EF" w:rsidP="00D462EF">
      <w:pPr>
        <w:spacing w:line="234" w:lineRule="auto"/>
        <w:ind w:firstLine="567"/>
        <w:rPr>
          <w:i/>
          <w:iCs/>
          <w:sz w:val="24"/>
          <w:szCs w:val="24"/>
        </w:rPr>
      </w:pPr>
      <w:r w:rsidRPr="009C51FC">
        <w:rPr>
          <w:sz w:val="24"/>
          <w:szCs w:val="24"/>
        </w:rPr>
        <w:t>- 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D462EF" w:rsidRPr="009C51FC" w:rsidRDefault="00D462EF" w:rsidP="00CE29E2">
      <w:pPr>
        <w:numPr>
          <w:ilvl w:val="0"/>
          <w:numId w:val="142"/>
        </w:numPr>
        <w:tabs>
          <w:tab w:val="left" w:pos="1137"/>
        </w:tabs>
        <w:spacing w:line="234" w:lineRule="auto"/>
        <w:ind w:firstLine="567"/>
        <w:rPr>
          <w:sz w:val="24"/>
          <w:szCs w:val="24"/>
        </w:rPr>
      </w:pPr>
      <w:r w:rsidRPr="009C51FC">
        <w:rPr>
          <w:sz w:val="24"/>
          <w:szCs w:val="24"/>
        </w:rPr>
        <w:t>аргументировать, приводить доказательства родства различных таксонов растений, животных, грибов и бактерий;</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42"/>
        </w:numPr>
        <w:tabs>
          <w:tab w:val="left" w:pos="1118"/>
        </w:tabs>
        <w:spacing w:line="234" w:lineRule="auto"/>
        <w:ind w:firstLine="567"/>
        <w:rPr>
          <w:sz w:val="24"/>
          <w:szCs w:val="24"/>
        </w:rPr>
      </w:pPr>
      <w:r w:rsidRPr="009C51FC">
        <w:rPr>
          <w:sz w:val="24"/>
          <w:szCs w:val="24"/>
        </w:rPr>
        <w:t>аргументировать, приводить доказательства различий растений, животных, грибов и бактерий;</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2"/>
        </w:numPr>
        <w:tabs>
          <w:tab w:val="left" w:pos="1242"/>
        </w:tabs>
        <w:spacing w:line="236" w:lineRule="auto"/>
        <w:ind w:firstLine="567"/>
        <w:jc w:val="both"/>
        <w:rPr>
          <w:sz w:val="24"/>
          <w:szCs w:val="24"/>
        </w:rPr>
      </w:pPr>
      <w:r w:rsidRPr="009C51FC">
        <w:rPr>
          <w:sz w:val="24"/>
          <w:szCs w:val="24"/>
        </w:rPr>
        <w:t>осуществлять классификацию биологических объектов (растений, животных, бактерий, грибов) на основе определения их принадлежности к определенной систематической группе;</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2"/>
        </w:numPr>
        <w:tabs>
          <w:tab w:val="left" w:pos="1166"/>
        </w:tabs>
        <w:spacing w:line="234" w:lineRule="auto"/>
        <w:ind w:firstLine="567"/>
        <w:rPr>
          <w:sz w:val="24"/>
          <w:szCs w:val="24"/>
        </w:rPr>
      </w:pPr>
      <w:r w:rsidRPr="009C51FC">
        <w:rPr>
          <w:sz w:val="24"/>
          <w:szCs w:val="24"/>
        </w:rPr>
        <w:t>раскрывать роль биологии в практической деятельности людей; роль различных организмов в жизни человека;</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2"/>
        </w:numPr>
        <w:tabs>
          <w:tab w:val="left" w:pos="1120"/>
        </w:tabs>
        <w:spacing w:line="234" w:lineRule="auto"/>
        <w:ind w:firstLine="567"/>
        <w:rPr>
          <w:sz w:val="24"/>
          <w:szCs w:val="24"/>
        </w:rPr>
      </w:pPr>
      <w:r w:rsidRPr="009C51FC">
        <w:rPr>
          <w:sz w:val="24"/>
          <w:szCs w:val="24"/>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2"/>
        </w:numPr>
        <w:tabs>
          <w:tab w:val="left" w:pos="1139"/>
        </w:tabs>
        <w:spacing w:line="234" w:lineRule="auto"/>
        <w:ind w:firstLine="567"/>
        <w:rPr>
          <w:sz w:val="24"/>
          <w:szCs w:val="24"/>
        </w:rPr>
      </w:pPr>
      <w:r w:rsidRPr="009C51FC">
        <w:rPr>
          <w:sz w:val="24"/>
          <w:szCs w:val="24"/>
        </w:rPr>
        <w:t>выявлять примеры и раскрывать сущность приспособленности организмов к среде обитания;</w:t>
      </w:r>
    </w:p>
    <w:p w:rsidR="00D462EF" w:rsidRPr="009C51FC" w:rsidRDefault="00D462EF" w:rsidP="00D462EF">
      <w:pPr>
        <w:spacing w:line="14" w:lineRule="exact"/>
        <w:rPr>
          <w:sz w:val="24"/>
          <w:szCs w:val="24"/>
        </w:rPr>
      </w:pPr>
    </w:p>
    <w:p w:rsidR="00D462EF" w:rsidRPr="009C51FC" w:rsidRDefault="00D462EF" w:rsidP="00CE29E2">
      <w:pPr>
        <w:numPr>
          <w:ilvl w:val="0"/>
          <w:numId w:val="142"/>
        </w:numPr>
        <w:tabs>
          <w:tab w:val="left" w:pos="1115"/>
        </w:tabs>
        <w:spacing w:line="234" w:lineRule="auto"/>
        <w:ind w:firstLine="570"/>
        <w:rPr>
          <w:sz w:val="24"/>
          <w:szCs w:val="24"/>
        </w:rPr>
      </w:pPr>
      <w:r w:rsidRPr="009C51FC">
        <w:rPr>
          <w:sz w:val="24"/>
          <w:szCs w:val="24"/>
        </w:rPr>
        <w:t>различать 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D462EF" w:rsidRPr="009C51FC" w:rsidRDefault="00D462EF" w:rsidP="00D462EF">
      <w:pPr>
        <w:spacing w:line="13" w:lineRule="exact"/>
        <w:rPr>
          <w:sz w:val="24"/>
          <w:szCs w:val="24"/>
        </w:rPr>
      </w:pPr>
    </w:p>
    <w:p w:rsidR="00D462EF" w:rsidRPr="009C51FC" w:rsidRDefault="00D462EF" w:rsidP="00CE29E2">
      <w:pPr>
        <w:numPr>
          <w:ilvl w:val="0"/>
          <w:numId w:val="142"/>
        </w:numPr>
        <w:tabs>
          <w:tab w:val="left" w:pos="1250"/>
        </w:tabs>
        <w:spacing w:line="234" w:lineRule="auto"/>
        <w:ind w:firstLine="570"/>
        <w:rPr>
          <w:sz w:val="24"/>
          <w:szCs w:val="24"/>
        </w:rPr>
      </w:pPr>
      <w:r w:rsidRPr="009C51FC">
        <w:rPr>
          <w:sz w:val="24"/>
          <w:szCs w:val="24"/>
        </w:rPr>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D462EF" w:rsidRPr="009C51FC" w:rsidRDefault="00D462EF" w:rsidP="00D462EF">
      <w:pPr>
        <w:spacing w:line="13" w:lineRule="exact"/>
        <w:rPr>
          <w:sz w:val="24"/>
          <w:szCs w:val="24"/>
        </w:rPr>
      </w:pPr>
    </w:p>
    <w:p w:rsidR="00D462EF" w:rsidRPr="009C51FC" w:rsidRDefault="00D462EF" w:rsidP="00CE29E2">
      <w:pPr>
        <w:numPr>
          <w:ilvl w:val="0"/>
          <w:numId w:val="142"/>
        </w:numPr>
        <w:tabs>
          <w:tab w:val="left" w:pos="1144"/>
        </w:tabs>
        <w:spacing w:line="234" w:lineRule="auto"/>
        <w:ind w:firstLine="570"/>
        <w:rPr>
          <w:sz w:val="24"/>
          <w:szCs w:val="24"/>
        </w:rPr>
      </w:pPr>
      <w:r w:rsidRPr="009C51FC">
        <w:rPr>
          <w:sz w:val="24"/>
          <w:szCs w:val="24"/>
        </w:rPr>
        <w:t>устанавливать взаимосвязи между особенностями строения и функциями клеток и тканей, органов и систем органов;</w:t>
      </w:r>
    </w:p>
    <w:p w:rsidR="00D462EF" w:rsidRPr="009C51FC" w:rsidRDefault="00D462EF" w:rsidP="00D462EF">
      <w:pPr>
        <w:spacing w:line="13" w:lineRule="exact"/>
        <w:rPr>
          <w:sz w:val="24"/>
          <w:szCs w:val="24"/>
        </w:rPr>
      </w:pPr>
    </w:p>
    <w:p w:rsidR="00D462EF" w:rsidRPr="009C51FC" w:rsidRDefault="00D462EF" w:rsidP="00CE29E2">
      <w:pPr>
        <w:numPr>
          <w:ilvl w:val="0"/>
          <w:numId w:val="142"/>
        </w:numPr>
        <w:tabs>
          <w:tab w:val="left" w:pos="1132"/>
        </w:tabs>
        <w:spacing w:line="234" w:lineRule="auto"/>
        <w:ind w:firstLine="570"/>
        <w:rPr>
          <w:sz w:val="24"/>
          <w:szCs w:val="24"/>
        </w:rPr>
      </w:pPr>
      <w:r w:rsidRPr="009C51FC">
        <w:rPr>
          <w:sz w:val="24"/>
          <w:szCs w:val="24"/>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w:t>
      </w:r>
    </w:p>
    <w:p w:rsidR="00D462EF" w:rsidRPr="009C51FC" w:rsidRDefault="00D462EF" w:rsidP="00D462EF">
      <w:pPr>
        <w:spacing w:line="1" w:lineRule="exact"/>
        <w:rPr>
          <w:sz w:val="24"/>
          <w:szCs w:val="24"/>
        </w:rPr>
      </w:pPr>
    </w:p>
    <w:p w:rsidR="00D462EF" w:rsidRPr="009C51FC" w:rsidRDefault="00D462EF" w:rsidP="00CE29E2">
      <w:pPr>
        <w:numPr>
          <w:ilvl w:val="0"/>
          <w:numId w:val="142"/>
        </w:numPr>
        <w:tabs>
          <w:tab w:val="left" w:pos="1100"/>
        </w:tabs>
        <w:ind w:hanging="130"/>
        <w:rPr>
          <w:sz w:val="24"/>
          <w:szCs w:val="24"/>
        </w:rPr>
      </w:pPr>
      <w:r w:rsidRPr="009C51FC">
        <w:rPr>
          <w:sz w:val="24"/>
          <w:szCs w:val="24"/>
        </w:rPr>
        <w:t>знать и аргументировать основные правила поведения в природе;</w:t>
      </w:r>
    </w:p>
    <w:p w:rsidR="00D462EF" w:rsidRPr="009C51FC" w:rsidRDefault="00D462EF" w:rsidP="00CE29E2">
      <w:pPr>
        <w:numPr>
          <w:ilvl w:val="0"/>
          <w:numId w:val="142"/>
        </w:numPr>
        <w:tabs>
          <w:tab w:val="left" w:pos="1100"/>
        </w:tabs>
        <w:ind w:hanging="130"/>
        <w:rPr>
          <w:sz w:val="24"/>
          <w:szCs w:val="24"/>
        </w:rPr>
      </w:pPr>
      <w:r w:rsidRPr="009C51FC">
        <w:rPr>
          <w:sz w:val="24"/>
          <w:szCs w:val="24"/>
        </w:rPr>
        <w:t>анализировать и оценивать последствия деятельности человека в природе;</w:t>
      </w:r>
    </w:p>
    <w:p w:rsidR="00D462EF" w:rsidRPr="009C51FC" w:rsidRDefault="00D462EF" w:rsidP="00D462EF">
      <w:pPr>
        <w:spacing w:line="12" w:lineRule="exact"/>
        <w:rPr>
          <w:sz w:val="24"/>
          <w:szCs w:val="24"/>
        </w:rPr>
      </w:pPr>
    </w:p>
    <w:p w:rsidR="00D462EF" w:rsidRPr="009C51FC" w:rsidRDefault="00D462EF" w:rsidP="00CE29E2">
      <w:pPr>
        <w:numPr>
          <w:ilvl w:val="0"/>
          <w:numId w:val="142"/>
        </w:numPr>
        <w:tabs>
          <w:tab w:val="left" w:pos="1218"/>
        </w:tabs>
        <w:spacing w:line="234" w:lineRule="auto"/>
        <w:ind w:firstLine="570"/>
        <w:rPr>
          <w:sz w:val="24"/>
          <w:szCs w:val="24"/>
        </w:rPr>
      </w:pPr>
      <w:r w:rsidRPr="009C51FC">
        <w:rPr>
          <w:sz w:val="24"/>
          <w:szCs w:val="24"/>
        </w:rPr>
        <w:t>описывать и использовать приемы выращивания и размножения культурных растений и домашних животных, ухода за ними;</w:t>
      </w:r>
    </w:p>
    <w:p w:rsidR="00D462EF" w:rsidRPr="009C51FC" w:rsidRDefault="00D462EF" w:rsidP="00D462EF">
      <w:pPr>
        <w:spacing w:line="1" w:lineRule="exact"/>
        <w:rPr>
          <w:sz w:val="24"/>
          <w:szCs w:val="24"/>
        </w:rPr>
      </w:pPr>
    </w:p>
    <w:p w:rsidR="00D462EF" w:rsidRPr="009C51FC" w:rsidRDefault="00D462EF" w:rsidP="00CE29E2">
      <w:pPr>
        <w:numPr>
          <w:ilvl w:val="0"/>
          <w:numId w:val="142"/>
        </w:numPr>
        <w:tabs>
          <w:tab w:val="left" w:pos="1100"/>
        </w:tabs>
        <w:ind w:hanging="130"/>
        <w:rPr>
          <w:sz w:val="24"/>
          <w:szCs w:val="24"/>
        </w:rPr>
      </w:pPr>
      <w:r w:rsidRPr="009C51FC">
        <w:rPr>
          <w:sz w:val="24"/>
          <w:szCs w:val="24"/>
        </w:rPr>
        <w:t>знать и соблюдать правила работы в кабинете биологии.</w:t>
      </w:r>
    </w:p>
    <w:p w:rsidR="00D462EF" w:rsidRPr="009C51FC" w:rsidRDefault="00D462EF" w:rsidP="00D462EF">
      <w:pPr>
        <w:spacing w:line="2" w:lineRule="exact"/>
        <w:rPr>
          <w:sz w:val="20"/>
          <w:szCs w:val="20"/>
        </w:rPr>
      </w:pPr>
    </w:p>
    <w:p w:rsidR="00D462EF" w:rsidRPr="009C51FC" w:rsidRDefault="00D462EF" w:rsidP="00D462EF">
      <w:pPr>
        <w:rPr>
          <w:sz w:val="20"/>
          <w:szCs w:val="20"/>
        </w:rPr>
      </w:pPr>
      <w:r w:rsidRPr="009C51FC">
        <w:rPr>
          <w:b/>
          <w:bCs/>
          <w:i/>
          <w:iCs/>
          <w:sz w:val="24"/>
          <w:szCs w:val="24"/>
        </w:rPr>
        <w:t>Выпускник получит возможность научиться:</w:t>
      </w:r>
    </w:p>
    <w:p w:rsidR="00D462EF" w:rsidRPr="009C51FC" w:rsidRDefault="00D462EF" w:rsidP="00D462EF">
      <w:pPr>
        <w:spacing w:line="7" w:lineRule="exact"/>
        <w:rPr>
          <w:sz w:val="20"/>
          <w:szCs w:val="20"/>
        </w:rPr>
      </w:pPr>
    </w:p>
    <w:p w:rsidR="00D462EF" w:rsidRPr="009C51FC" w:rsidRDefault="00D462EF" w:rsidP="00D462EF">
      <w:pPr>
        <w:spacing w:line="236" w:lineRule="auto"/>
        <w:ind w:firstLine="566"/>
        <w:jc w:val="both"/>
        <w:rPr>
          <w:sz w:val="20"/>
          <w:szCs w:val="20"/>
        </w:rPr>
      </w:pPr>
      <w:r w:rsidRPr="009C51FC">
        <w:rPr>
          <w:sz w:val="24"/>
          <w:szCs w:val="24"/>
        </w:rPr>
        <w:t>- находить информацию о растениях, животных грибах и бактериях 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D462EF" w:rsidRPr="009C51FC" w:rsidRDefault="00D462EF" w:rsidP="00D462EF">
      <w:pPr>
        <w:spacing w:line="14" w:lineRule="exact"/>
        <w:rPr>
          <w:sz w:val="20"/>
          <w:szCs w:val="20"/>
        </w:rPr>
      </w:pPr>
    </w:p>
    <w:p w:rsidR="00D462EF" w:rsidRPr="009C51FC" w:rsidRDefault="00D462EF" w:rsidP="00CE29E2">
      <w:pPr>
        <w:numPr>
          <w:ilvl w:val="0"/>
          <w:numId w:val="143"/>
        </w:numPr>
        <w:tabs>
          <w:tab w:val="left" w:pos="1178"/>
        </w:tabs>
        <w:spacing w:line="236" w:lineRule="auto"/>
        <w:ind w:firstLine="570"/>
        <w:jc w:val="both"/>
        <w:rPr>
          <w:sz w:val="24"/>
          <w:szCs w:val="24"/>
        </w:rPr>
      </w:pPr>
      <w:r w:rsidRPr="009C51FC">
        <w:rPr>
          <w:sz w:val="24"/>
          <w:szCs w:val="24"/>
        </w:rPr>
        <w:lastRenderedPageBreak/>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ее;</w:t>
      </w:r>
    </w:p>
    <w:p w:rsidR="00D462EF" w:rsidRPr="009C51FC" w:rsidRDefault="00D462EF" w:rsidP="00D462EF">
      <w:pPr>
        <w:spacing w:line="13" w:lineRule="exact"/>
        <w:rPr>
          <w:sz w:val="24"/>
          <w:szCs w:val="24"/>
        </w:rPr>
      </w:pPr>
    </w:p>
    <w:p w:rsidR="00D462EF" w:rsidRPr="009C51FC" w:rsidRDefault="00D462EF" w:rsidP="00CE29E2">
      <w:pPr>
        <w:numPr>
          <w:ilvl w:val="0"/>
          <w:numId w:val="143"/>
        </w:numPr>
        <w:tabs>
          <w:tab w:val="left" w:pos="1115"/>
        </w:tabs>
        <w:spacing w:line="236" w:lineRule="auto"/>
        <w:ind w:firstLine="570"/>
        <w:jc w:val="both"/>
        <w:rPr>
          <w:sz w:val="24"/>
          <w:szCs w:val="24"/>
        </w:rPr>
      </w:pPr>
      <w:r w:rsidRPr="009C51FC">
        <w:rPr>
          <w:sz w:val="24"/>
          <w:szCs w:val="24"/>
        </w:rPr>
        <w:t>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D462EF" w:rsidRPr="009C51FC" w:rsidRDefault="00D462EF" w:rsidP="00D462EF">
      <w:pPr>
        <w:spacing w:line="14" w:lineRule="exact"/>
        <w:rPr>
          <w:sz w:val="24"/>
          <w:szCs w:val="24"/>
        </w:rPr>
      </w:pPr>
    </w:p>
    <w:p w:rsidR="00D462EF" w:rsidRPr="009C51FC" w:rsidRDefault="00D462EF" w:rsidP="00CE29E2">
      <w:pPr>
        <w:numPr>
          <w:ilvl w:val="0"/>
          <w:numId w:val="143"/>
        </w:numPr>
        <w:tabs>
          <w:tab w:val="left" w:pos="1122"/>
        </w:tabs>
        <w:spacing w:line="237" w:lineRule="auto"/>
        <w:ind w:firstLine="570"/>
        <w:jc w:val="both"/>
        <w:rPr>
          <w:sz w:val="24"/>
          <w:szCs w:val="24"/>
        </w:rPr>
      </w:pPr>
      <w:r w:rsidRPr="009C51FC">
        <w:rPr>
          <w:sz w:val="24"/>
          <w:szCs w:val="24"/>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D462EF" w:rsidRPr="009C51FC" w:rsidRDefault="00D462EF" w:rsidP="00D462EF">
      <w:pPr>
        <w:spacing w:line="13" w:lineRule="exact"/>
        <w:rPr>
          <w:sz w:val="24"/>
          <w:szCs w:val="24"/>
        </w:rPr>
      </w:pPr>
    </w:p>
    <w:p w:rsidR="00D462EF" w:rsidRPr="009C51FC" w:rsidRDefault="00D462EF" w:rsidP="00CE29E2">
      <w:pPr>
        <w:numPr>
          <w:ilvl w:val="0"/>
          <w:numId w:val="143"/>
        </w:numPr>
        <w:tabs>
          <w:tab w:val="left" w:pos="1154"/>
        </w:tabs>
        <w:spacing w:line="236" w:lineRule="auto"/>
        <w:ind w:firstLine="570"/>
        <w:jc w:val="both"/>
        <w:rPr>
          <w:sz w:val="24"/>
          <w:szCs w:val="24"/>
        </w:rPr>
      </w:pPr>
      <w:r w:rsidRPr="009C51FC">
        <w:rPr>
          <w:sz w:val="24"/>
          <w:szCs w:val="24"/>
        </w:rPr>
        <w:t>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w:t>
      </w:r>
    </w:p>
    <w:p w:rsidR="00D462EF" w:rsidRPr="009C51FC" w:rsidRDefault="00D462EF" w:rsidP="00D462EF">
      <w:pPr>
        <w:spacing w:line="13" w:lineRule="exact"/>
        <w:rPr>
          <w:sz w:val="24"/>
          <w:szCs w:val="24"/>
        </w:rPr>
      </w:pPr>
    </w:p>
    <w:p w:rsidR="00D462EF" w:rsidRPr="009C51FC" w:rsidRDefault="00D462EF" w:rsidP="00CE29E2">
      <w:pPr>
        <w:numPr>
          <w:ilvl w:val="0"/>
          <w:numId w:val="143"/>
        </w:numPr>
        <w:tabs>
          <w:tab w:val="left" w:pos="1158"/>
        </w:tabs>
        <w:spacing w:line="236" w:lineRule="auto"/>
        <w:ind w:firstLine="570"/>
        <w:jc w:val="both"/>
        <w:rPr>
          <w:sz w:val="24"/>
          <w:szCs w:val="24"/>
        </w:rPr>
      </w:pPr>
      <w:r w:rsidRPr="009C51FC">
        <w:rPr>
          <w:sz w:val="24"/>
          <w:szCs w:val="24"/>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D462EF" w:rsidRPr="009C51FC" w:rsidRDefault="00D462EF" w:rsidP="00D462EF">
      <w:pPr>
        <w:spacing w:line="14" w:lineRule="exact"/>
        <w:rPr>
          <w:sz w:val="24"/>
          <w:szCs w:val="24"/>
        </w:rPr>
      </w:pPr>
    </w:p>
    <w:p w:rsidR="00D462EF" w:rsidRPr="009C51FC" w:rsidRDefault="00D462EF" w:rsidP="00CE29E2">
      <w:pPr>
        <w:numPr>
          <w:ilvl w:val="0"/>
          <w:numId w:val="143"/>
        </w:numPr>
        <w:tabs>
          <w:tab w:val="left" w:pos="1266"/>
        </w:tabs>
        <w:spacing w:line="237" w:lineRule="auto"/>
        <w:ind w:firstLine="570"/>
        <w:jc w:val="both"/>
        <w:rPr>
          <w:sz w:val="24"/>
          <w:szCs w:val="24"/>
        </w:rPr>
      </w:pPr>
      <w:r w:rsidRPr="009C51FC">
        <w:rPr>
          <w:sz w:val="24"/>
          <w:szCs w:val="24"/>
        </w:rPr>
        <w:t>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w:t>
      </w:r>
    </w:p>
    <w:p w:rsidR="00D462EF" w:rsidRPr="009C51FC" w:rsidRDefault="00D462EF" w:rsidP="00D462EF">
      <w:pPr>
        <w:ind w:firstLine="567"/>
        <w:rPr>
          <w:sz w:val="20"/>
          <w:szCs w:val="20"/>
        </w:rPr>
      </w:pPr>
      <w:r w:rsidRPr="009C51FC">
        <w:rPr>
          <w:b/>
          <w:bCs/>
          <w:sz w:val="24"/>
          <w:szCs w:val="24"/>
        </w:rPr>
        <w:t>Человек и его здоровье</w:t>
      </w:r>
    </w:p>
    <w:p w:rsidR="00D462EF" w:rsidRPr="009C51FC" w:rsidRDefault="00D462EF" w:rsidP="00D462EF">
      <w:pPr>
        <w:ind w:firstLine="567"/>
        <w:rPr>
          <w:sz w:val="20"/>
          <w:szCs w:val="20"/>
        </w:rPr>
      </w:pPr>
      <w:r w:rsidRPr="009C51FC">
        <w:rPr>
          <w:b/>
          <w:bCs/>
          <w:i/>
          <w:iCs/>
          <w:sz w:val="24"/>
          <w:szCs w:val="24"/>
        </w:rPr>
        <w:t>Выпускник научится:</w:t>
      </w:r>
    </w:p>
    <w:p w:rsidR="00D462EF" w:rsidRPr="009C51FC" w:rsidRDefault="00D462EF" w:rsidP="00D462EF">
      <w:pPr>
        <w:spacing w:line="7" w:lineRule="exact"/>
        <w:ind w:firstLine="567"/>
        <w:rPr>
          <w:sz w:val="20"/>
          <w:szCs w:val="20"/>
        </w:rPr>
      </w:pPr>
    </w:p>
    <w:p w:rsidR="00D462EF" w:rsidRPr="009C51FC" w:rsidRDefault="00D462EF" w:rsidP="00CE29E2">
      <w:pPr>
        <w:numPr>
          <w:ilvl w:val="0"/>
          <w:numId w:val="144"/>
        </w:numPr>
        <w:tabs>
          <w:tab w:val="left" w:pos="1180"/>
        </w:tabs>
        <w:spacing w:line="236" w:lineRule="auto"/>
        <w:ind w:firstLine="567"/>
        <w:jc w:val="both"/>
        <w:rPr>
          <w:sz w:val="24"/>
          <w:szCs w:val="24"/>
        </w:rPr>
      </w:pPr>
      <w:r w:rsidRPr="009C51FC">
        <w:rPr>
          <w:sz w:val="24"/>
          <w:szCs w:val="24"/>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4"/>
        </w:numPr>
        <w:tabs>
          <w:tab w:val="left" w:pos="1158"/>
        </w:tabs>
        <w:spacing w:line="234" w:lineRule="auto"/>
        <w:ind w:firstLine="567"/>
        <w:rPr>
          <w:sz w:val="24"/>
          <w:szCs w:val="24"/>
        </w:rPr>
      </w:pPr>
      <w:r w:rsidRPr="009C51FC">
        <w:rPr>
          <w:sz w:val="24"/>
          <w:szCs w:val="24"/>
        </w:rPr>
        <w:t>аргументировать, приводить доказательства взаимосвязи человека и окружающей среды, родства человека с животными;</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44"/>
        </w:numPr>
        <w:tabs>
          <w:tab w:val="left" w:pos="1100"/>
        </w:tabs>
        <w:ind w:firstLine="567"/>
        <w:rPr>
          <w:sz w:val="24"/>
          <w:szCs w:val="24"/>
        </w:rPr>
      </w:pPr>
      <w:r w:rsidRPr="009C51FC">
        <w:rPr>
          <w:sz w:val="24"/>
          <w:szCs w:val="24"/>
        </w:rPr>
        <w:t>аргументировать, приводить доказательства отличий человека от животных;</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44"/>
        </w:numPr>
        <w:tabs>
          <w:tab w:val="left" w:pos="1252"/>
        </w:tabs>
        <w:spacing w:line="236" w:lineRule="auto"/>
        <w:ind w:firstLine="567"/>
        <w:jc w:val="both"/>
        <w:rPr>
          <w:sz w:val="24"/>
          <w:szCs w:val="24"/>
        </w:rPr>
      </w:pPr>
      <w:r w:rsidRPr="009C51FC">
        <w:rPr>
          <w:sz w:val="24"/>
          <w:szCs w:val="24"/>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4"/>
        </w:numPr>
        <w:tabs>
          <w:tab w:val="left" w:pos="1259"/>
        </w:tabs>
        <w:spacing w:line="234" w:lineRule="auto"/>
        <w:ind w:firstLine="567"/>
        <w:rPr>
          <w:sz w:val="24"/>
          <w:szCs w:val="24"/>
        </w:rPr>
      </w:pPr>
      <w:r w:rsidRPr="009C51FC">
        <w:rPr>
          <w:sz w:val="24"/>
          <w:szCs w:val="24"/>
        </w:rPr>
        <w:t>объяснять эволюцию вида Человек разумный на примерах сопоставления биологических объектов и других материальных артефактов;</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44"/>
        </w:numPr>
        <w:tabs>
          <w:tab w:val="left" w:pos="1127"/>
        </w:tabs>
        <w:spacing w:line="234" w:lineRule="auto"/>
        <w:ind w:firstLine="567"/>
        <w:rPr>
          <w:sz w:val="24"/>
          <w:szCs w:val="24"/>
        </w:rPr>
      </w:pPr>
      <w:r w:rsidRPr="009C51FC">
        <w:rPr>
          <w:sz w:val="24"/>
          <w:szCs w:val="24"/>
        </w:rPr>
        <w:t>выявлять примеры и пояснять проявление наследственных заболеваний у человека, сущность процессов наследственности и изменчивости, присущей человеку;</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4"/>
        </w:numPr>
        <w:tabs>
          <w:tab w:val="left" w:pos="1115"/>
        </w:tabs>
        <w:spacing w:line="236" w:lineRule="auto"/>
        <w:ind w:firstLine="567"/>
        <w:jc w:val="both"/>
        <w:rPr>
          <w:sz w:val="24"/>
          <w:szCs w:val="24"/>
        </w:rPr>
      </w:pPr>
      <w:r w:rsidRPr="009C51FC">
        <w:rPr>
          <w:sz w:val="24"/>
          <w:szCs w:val="24"/>
        </w:rPr>
        <w:t>различать 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4"/>
        </w:numPr>
        <w:tabs>
          <w:tab w:val="left" w:pos="1202"/>
        </w:tabs>
        <w:spacing w:line="236" w:lineRule="auto"/>
        <w:ind w:firstLine="567"/>
        <w:jc w:val="both"/>
        <w:rPr>
          <w:sz w:val="24"/>
          <w:szCs w:val="24"/>
        </w:rPr>
      </w:pPr>
      <w:r w:rsidRPr="009C51FC">
        <w:rPr>
          <w:sz w:val="24"/>
          <w:szCs w:val="24"/>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4"/>
        </w:numPr>
        <w:tabs>
          <w:tab w:val="left" w:pos="1144"/>
        </w:tabs>
        <w:spacing w:line="234" w:lineRule="auto"/>
        <w:ind w:firstLine="567"/>
        <w:rPr>
          <w:sz w:val="24"/>
          <w:szCs w:val="24"/>
        </w:rPr>
      </w:pPr>
      <w:r w:rsidRPr="009C51FC">
        <w:rPr>
          <w:sz w:val="24"/>
          <w:szCs w:val="24"/>
        </w:rPr>
        <w:t>устанавливать взаимосвязи между особенностями строения и функциями клеток и тканей, органов и систем органов;</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44"/>
        </w:numPr>
        <w:tabs>
          <w:tab w:val="left" w:pos="1132"/>
        </w:tabs>
        <w:spacing w:line="236" w:lineRule="auto"/>
        <w:ind w:firstLine="567"/>
        <w:jc w:val="both"/>
        <w:rPr>
          <w:sz w:val="24"/>
          <w:szCs w:val="24"/>
        </w:rPr>
      </w:pPr>
      <w:r w:rsidRPr="009C51FC">
        <w:rPr>
          <w:sz w:val="24"/>
          <w:szCs w:val="24"/>
        </w:rPr>
        <w:t>использовать методы биологической науки: наблюдать и описывать биологические объекты и процессы; проводить исследования с организмом человека и объяснять их результаты;</w:t>
      </w:r>
    </w:p>
    <w:p w:rsidR="00D462EF" w:rsidRPr="009C51FC" w:rsidRDefault="00D462EF" w:rsidP="00D462EF">
      <w:pPr>
        <w:spacing w:line="11" w:lineRule="exact"/>
        <w:ind w:firstLine="567"/>
        <w:rPr>
          <w:sz w:val="24"/>
          <w:szCs w:val="24"/>
        </w:rPr>
      </w:pPr>
    </w:p>
    <w:p w:rsidR="00D462EF" w:rsidRPr="009C51FC" w:rsidRDefault="00D462EF" w:rsidP="00CE29E2">
      <w:pPr>
        <w:numPr>
          <w:ilvl w:val="0"/>
          <w:numId w:val="144"/>
        </w:numPr>
        <w:tabs>
          <w:tab w:val="left" w:pos="1108"/>
        </w:tabs>
        <w:spacing w:line="234" w:lineRule="auto"/>
        <w:ind w:firstLine="567"/>
        <w:rPr>
          <w:sz w:val="24"/>
          <w:szCs w:val="24"/>
        </w:rPr>
      </w:pPr>
      <w:r w:rsidRPr="009C51FC">
        <w:rPr>
          <w:sz w:val="24"/>
          <w:szCs w:val="24"/>
        </w:rPr>
        <w:t>знать и аргументировать основные принципы здорового образа жизни, рациональной организации труда и отдыха;</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44"/>
        </w:numPr>
        <w:tabs>
          <w:tab w:val="left" w:pos="1100"/>
        </w:tabs>
        <w:ind w:firstLine="567"/>
        <w:rPr>
          <w:sz w:val="24"/>
          <w:szCs w:val="24"/>
        </w:rPr>
      </w:pPr>
      <w:r w:rsidRPr="009C51FC">
        <w:rPr>
          <w:sz w:val="24"/>
          <w:szCs w:val="24"/>
        </w:rPr>
        <w:t>анализировать и оценивать влияние факторов риска на здоровье человека;</w:t>
      </w:r>
    </w:p>
    <w:p w:rsidR="00D462EF" w:rsidRPr="009C51FC" w:rsidRDefault="00D462EF" w:rsidP="00CE29E2">
      <w:pPr>
        <w:numPr>
          <w:ilvl w:val="0"/>
          <w:numId w:val="144"/>
        </w:numPr>
        <w:tabs>
          <w:tab w:val="left" w:pos="1100"/>
        </w:tabs>
        <w:ind w:firstLine="567"/>
        <w:rPr>
          <w:sz w:val="24"/>
          <w:szCs w:val="24"/>
        </w:rPr>
      </w:pPr>
      <w:r w:rsidRPr="009C51FC">
        <w:rPr>
          <w:sz w:val="24"/>
          <w:szCs w:val="24"/>
        </w:rPr>
        <w:t>описывать и использовать приемы оказания первой помощи;</w:t>
      </w:r>
    </w:p>
    <w:p w:rsidR="00D462EF" w:rsidRPr="009C51FC" w:rsidRDefault="00D462EF" w:rsidP="00CE29E2">
      <w:pPr>
        <w:numPr>
          <w:ilvl w:val="0"/>
          <w:numId w:val="144"/>
        </w:numPr>
        <w:tabs>
          <w:tab w:val="left" w:pos="1100"/>
        </w:tabs>
        <w:ind w:firstLine="567"/>
        <w:rPr>
          <w:sz w:val="24"/>
          <w:szCs w:val="24"/>
        </w:rPr>
      </w:pPr>
      <w:r w:rsidRPr="009C51FC">
        <w:rPr>
          <w:sz w:val="24"/>
          <w:szCs w:val="24"/>
        </w:rPr>
        <w:t>знать и соблюдать правила работы в кабинете биологии.</w:t>
      </w:r>
    </w:p>
    <w:p w:rsidR="00D462EF" w:rsidRPr="009C51FC" w:rsidRDefault="00D462EF" w:rsidP="00D462EF">
      <w:pPr>
        <w:spacing w:line="5" w:lineRule="exact"/>
        <w:ind w:firstLine="567"/>
        <w:rPr>
          <w:sz w:val="20"/>
          <w:szCs w:val="20"/>
        </w:rPr>
      </w:pPr>
    </w:p>
    <w:p w:rsidR="00D462EF" w:rsidRDefault="00D462EF" w:rsidP="00D462EF">
      <w:pPr>
        <w:ind w:firstLine="567"/>
        <w:rPr>
          <w:sz w:val="20"/>
          <w:szCs w:val="20"/>
        </w:rPr>
      </w:pPr>
      <w:r>
        <w:rPr>
          <w:b/>
          <w:bCs/>
          <w:i/>
          <w:iCs/>
          <w:sz w:val="24"/>
          <w:szCs w:val="24"/>
        </w:rPr>
        <w:t>Выпускник получит возможность научиться:</w:t>
      </w:r>
    </w:p>
    <w:p w:rsidR="00D462EF" w:rsidRDefault="00D462EF" w:rsidP="00D462EF">
      <w:pPr>
        <w:spacing w:line="7" w:lineRule="exact"/>
        <w:ind w:firstLine="567"/>
        <w:rPr>
          <w:sz w:val="20"/>
          <w:szCs w:val="20"/>
        </w:rPr>
      </w:pPr>
    </w:p>
    <w:p w:rsidR="00D462EF" w:rsidRPr="009C51FC" w:rsidRDefault="00D462EF" w:rsidP="00CE29E2">
      <w:pPr>
        <w:numPr>
          <w:ilvl w:val="0"/>
          <w:numId w:val="145"/>
        </w:numPr>
        <w:tabs>
          <w:tab w:val="left" w:pos="1134"/>
        </w:tabs>
        <w:spacing w:line="236" w:lineRule="auto"/>
        <w:ind w:firstLine="567"/>
        <w:jc w:val="both"/>
        <w:rPr>
          <w:sz w:val="24"/>
          <w:szCs w:val="24"/>
        </w:rPr>
      </w:pPr>
      <w:r w:rsidRPr="009C51FC">
        <w:rPr>
          <w:sz w:val="24"/>
          <w:szCs w:val="24"/>
        </w:rPr>
        <w:lastRenderedPageBreak/>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45"/>
        </w:numPr>
        <w:tabs>
          <w:tab w:val="left" w:pos="1218"/>
        </w:tabs>
        <w:spacing w:line="236" w:lineRule="auto"/>
        <w:ind w:firstLine="567"/>
        <w:jc w:val="both"/>
        <w:rPr>
          <w:sz w:val="24"/>
          <w:szCs w:val="24"/>
        </w:rPr>
      </w:pPr>
      <w:r w:rsidRPr="009C51FC">
        <w:rPr>
          <w:sz w:val="24"/>
          <w:szCs w:val="24"/>
        </w:rPr>
        <w:t>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 другую;</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5"/>
        </w:numPr>
        <w:tabs>
          <w:tab w:val="left" w:pos="1223"/>
        </w:tabs>
        <w:spacing w:line="234" w:lineRule="auto"/>
        <w:ind w:firstLine="567"/>
        <w:rPr>
          <w:sz w:val="24"/>
          <w:szCs w:val="24"/>
        </w:rPr>
      </w:pPr>
      <w:r w:rsidRPr="009C51FC">
        <w:rPr>
          <w:sz w:val="24"/>
          <w:szCs w:val="24"/>
        </w:rPr>
        <w:t>ориентироваться в системе моральных норм и ценностей по отношению к собственному здоровью и здоровью других людей;</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5"/>
        </w:numPr>
        <w:tabs>
          <w:tab w:val="left" w:pos="1329"/>
        </w:tabs>
        <w:spacing w:line="234" w:lineRule="auto"/>
        <w:ind w:firstLine="567"/>
        <w:rPr>
          <w:sz w:val="24"/>
          <w:szCs w:val="24"/>
        </w:rPr>
      </w:pPr>
      <w:r w:rsidRPr="009C51FC">
        <w:rPr>
          <w:sz w:val="24"/>
          <w:szCs w:val="24"/>
        </w:rPr>
        <w:t>находить в учебной, научно-популярной литературе, Интернет-ресурсах информацию об организме человека, оформлять ее в виде устных сообщений и докладов;</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5"/>
        </w:numPr>
        <w:tabs>
          <w:tab w:val="left" w:pos="1151"/>
        </w:tabs>
        <w:spacing w:line="236" w:lineRule="auto"/>
        <w:ind w:firstLine="567"/>
        <w:jc w:val="both"/>
        <w:rPr>
          <w:sz w:val="24"/>
          <w:szCs w:val="24"/>
        </w:rPr>
      </w:pPr>
      <w:r w:rsidRPr="009C51FC">
        <w:rPr>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45"/>
        </w:numPr>
        <w:tabs>
          <w:tab w:val="left" w:pos="1106"/>
        </w:tabs>
        <w:spacing w:line="236" w:lineRule="auto"/>
        <w:ind w:firstLine="567"/>
        <w:jc w:val="both"/>
        <w:rPr>
          <w:sz w:val="24"/>
          <w:szCs w:val="24"/>
        </w:rPr>
      </w:pPr>
      <w:r w:rsidRPr="009C51FC">
        <w:rPr>
          <w:sz w:val="24"/>
          <w:szCs w:val="24"/>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45"/>
        </w:numPr>
        <w:tabs>
          <w:tab w:val="left" w:pos="1168"/>
        </w:tabs>
        <w:spacing w:line="234" w:lineRule="auto"/>
        <w:ind w:firstLine="567"/>
        <w:jc w:val="both"/>
        <w:rPr>
          <w:sz w:val="24"/>
          <w:szCs w:val="24"/>
        </w:rPr>
      </w:pPr>
      <w:r w:rsidRPr="009C51FC">
        <w:rPr>
          <w:sz w:val="24"/>
          <w:szCs w:val="24"/>
        </w:rPr>
        <w:t>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w:t>
      </w:r>
    </w:p>
    <w:p w:rsidR="00D462EF" w:rsidRPr="009C51FC" w:rsidRDefault="00D462EF" w:rsidP="00D462EF">
      <w:pPr>
        <w:spacing w:line="234" w:lineRule="auto"/>
        <w:ind w:firstLine="400"/>
        <w:rPr>
          <w:sz w:val="20"/>
          <w:szCs w:val="20"/>
        </w:rPr>
      </w:pPr>
      <w:r w:rsidRPr="009C51FC">
        <w:rPr>
          <w:sz w:val="24"/>
          <w:szCs w:val="24"/>
        </w:rPr>
        <w:t>совместную деятельность, учитывать мнение окружающих и адекватно оценивать собственный вклад в деятельность группы.</w:t>
      </w:r>
    </w:p>
    <w:p w:rsidR="00D462EF" w:rsidRPr="009C51FC" w:rsidRDefault="00D462EF" w:rsidP="00D462EF">
      <w:pPr>
        <w:spacing w:line="7" w:lineRule="exact"/>
        <w:ind w:firstLine="400"/>
        <w:rPr>
          <w:sz w:val="20"/>
          <w:szCs w:val="20"/>
        </w:rPr>
      </w:pPr>
    </w:p>
    <w:p w:rsidR="00D462EF" w:rsidRPr="009C51FC" w:rsidRDefault="00D462EF" w:rsidP="00D462EF">
      <w:pPr>
        <w:ind w:firstLine="400"/>
        <w:rPr>
          <w:sz w:val="20"/>
          <w:szCs w:val="20"/>
        </w:rPr>
      </w:pPr>
      <w:r w:rsidRPr="009C51FC">
        <w:rPr>
          <w:b/>
          <w:bCs/>
          <w:sz w:val="24"/>
          <w:szCs w:val="24"/>
        </w:rPr>
        <w:t>Общие биологические закономерности</w:t>
      </w:r>
    </w:p>
    <w:p w:rsidR="00D462EF" w:rsidRPr="009C51FC" w:rsidRDefault="00D462EF" w:rsidP="00D462EF">
      <w:pPr>
        <w:ind w:firstLine="400"/>
        <w:rPr>
          <w:sz w:val="20"/>
          <w:szCs w:val="20"/>
        </w:rPr>
      </w:pPr>
      <w:r w:rsidRPr="009C51FC">
        <w:rPr>
          <w:b/>
          <w:bCs/>
          <w:i/>
          <w:iCs/>
          <w:sz w:val="24"/>
          <w:szCs w:val="24"/>
        </w:rPr>
        <w:t>Выпускник научится:</w:t>
      </w:r>
    </w:p>
    <w:p w:rsidR="00D462EF" w:rsidRPr="009C51FC" w:rsidRDefault="00D462EF" w:rsidP="00D462EF">
      <w:pPr>
        <w:spacing w:line="7" w:lineRule="exact"/>
        <w:ind w:firstLine="400"/>
        <w:rPr>
          <w:sz w:val="20"/>
          <w:szCs w:val="20"/>
        </w:rPr>
      </w:pPr>
    </w:p>
    <w:p w:rsidR="00D462EF" w:rsidRPr="009C51FC" w:rsidRDefault="00D462EF" w:rsidP="00CE29E2">
      <w:pPr>
        <w:numPr>
          <w:ilvl w:val="0"/>
          <w:numId w:val="146"/>
        </w:numPr>
        <w:tabs>
          <w:tab w:val="left" w:pos="1209"/>
        </w:tabs>
        <w:spacing w:line="234" w:lineRule="auto"/>
        <w:ind w:firstLine="400"/>
        <w:rPr>
          <w:sz w:val="24"/>
          <w:szCs w:val="24"/>
        </w:rPr>
      </w:pPr>
      <w:r w:rsidRPr="009C51FC">
        <w:rPr>
          <w:sz w:val="24"/>
          <w:szCs w:val="24"/>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D462EF" w:rsidRPr="009C51FC" w:rsidRDefault="00D462EF" w:rsidP="00D462EF">
      <w:pPr>
        <w:spacing w:line="13" w:lineRule="exact"/>
        <w:ind w:firstLine="400"/>
        <w:rPr>
          <w:sz w:val="24"/>
          <w:szCs w:val="24"/>
        </w:rPr>
      </w:pPr>
    </w:p>
    <w:p w:rsidR="00D462EF" w:rsidRPr="009C51FC" w:rsidRDefault="00D462EF" w:rsidP="00CE29E2">
      <w:pPr>
        <w:numPr>
          <w:ilvl w:val="0"/>
          <w:numId w:val="146"/>
        </w:numPr>
        <w:tabs>
          <w:tab w:val="left" w:pos="1180"/>
        </w:tabs>
        <w:ind w:firstLine="400"/>
        <w:rPr>
          <w:sz w:val="23"/>
          <w:szCs w:val="23"/>
        </w:rPr>
      </w:pPr>
      <w:r w:rsidRPr="009C51FC">
        <w:rPr>
          <w:sz w:val="23"/>
          <w:szCs w:val="23"/>
        </w:rPr>
        <w:t>аргументировать,  приводить  доказательства  необходимости  защиты  окружающей</w:t>
      </w:r>
    </w:p>
    <w:p w:rsidR="00D462EF" w:rsidRDefault="00D462EF" w:rsidP="00D462EF">
      <w:pPr>
        <w:ind w:firstLine="400"/>
        <w:rPr>
          <w:sz w:val="23"/>
          <w:szCs w:val="23"/>
        </w:rPr>
      </w:pPr>
      <w:r>
        <w:rPr>
          <w:sz w:val="24"/>
          <w:szCs w:val="24"/>
        </w:rPr>
        <w:t>среды;</w:t>
      </w:r>
    </w:p>
    <w:p w:rsidR="00D462EF" w:rsidRDefault="00D462EF" w:rsidP="00D462EF">
      <w:pPr>
        <w:spacing w:line="12" w:lineRule="exact"/>
        <w:ind w:firstLine="400"/>
        <w:rPr>
          <w:sz w:val="23"/>
          <w:szCs w:val="23"/>
        </w:rPr>
      </w:pPr>
    </w:p>
    <w:p w:rsidR="00D462EF" w:rsidRPr="009C51FC" w:rsidRDefault="00D462EF" w:rsidP="00CE29E2">
      <w:pPr>
        <w:numPr>
          <w:ilvl w:val="0"/>
          <w:numId w:val="146"/>
        </w:numPr>
        <w:tabs>
          <w:tab w:val="left" w:pos="1204"/>
        </w:tabs>
        <w:spacing w:line="234" w:lineRule="auto"/>
        <w:ind w:firstLine="400"/>
        <w:rPr>
          <w:sz w:val="24"/>
          <w:szCs w:val="24"/>
        </w:rPr>
      </w:pPr>
      <w:r w:rsidRPr="009C51FC">
        <w:rPr>
          <w:sz w:val="24"/>
          <w:szCs w:val="24"/>
        </w:rPr>
        <w:t>аргументировать, приводить доказательства зависимости здоровья человека от состояния окружающей среды;</w:t>
      </w:r>
    </w:p>
    <w:p w:rsidR="00D462EF" w:rsidRPr="009C51FC" w:rsidRDefault="00D462EF" w:rsidP="00D462EF">
      <w:pPr>
        <w:spacing w:line="13" w:lineRule="exact"/>
        <w:ind w:firstLine="400"/>
        <w:rPr>
          <w:sz w:val="24"/>
          <w:szCs w:val="24"/>
        </w:rPr>
      </w:pPr>
    </w:p>
    <w:p w:rsidR="00D462EF" w:rsidRPr="009C51FC" w:rsidRDefault="00D462EF" w:rsidP="00CE29E2">
      <w:pPr>
        <w:numPr>
          <w:ilvl w:val="0"/>
          <w:numId w:val="146"/>
        </w:numPr>
        <w:tabs>
          <w:tab w:val="left" w:pos="1156"/>
        </w:tabs>
        <w:spacing w:line="234" w:lineRule="auto"/>
        <w:ind w:firstLine="400"/>
        <w:rPr>
          <w:sz w:val="24"/>
          <w:szCs w:val="24"/>
        </w:rPr>
      </w:pPr>
      <w:r w:rsidRPr="009C51FC">
        <w:rPr>
          <w:sz w:val="24"/>
          <w:szCs w:val="24"/>
        </w:rPr>
        <w:t>осуществлять классификацию биологических объектов на основе определения их принадлежности к определенной систематической группе;</w:t>
      </w:r>
    </w:p>
    <w:p w:rsidR="00D462EF" w:rsidRPr="009C51FC" w:rsidRDefault="00D462EF" w:rsidP="00D462EF">
      <w:pPr>
        <w:spacing w:line="14" w:lineRule="exact"/>
        <w:ind w:firstLine="400"/>
        <w:rPr>
          <w:sz w:val="24"/>
          <w:szCs w:val="24"/>
        </w:rPr>
      </w:pPr>
    </w:p>
    <w:p w:rsidR="00D462EF" w:rsidRPr="009C51FC" w:rsidRDefault="00D462EF" w:rsidP="00CE29E2">
      <w:pPr>
        <w:numPr>
          <w:ilvl w:val="0"/>
          <w:numId w:val="146"/>
        </w:numPr>
        <w:tabs>
          <w:tab w:val="left" w:pos="1118"/>
        </w:tabs>
        <w:spacing w:line="236" w:lineRule="auto"/>
        <w:ind w:firstLine="400"/>
        <w:jc w:val="both"/>
        <w:rPr>
          <w:sz w:val="24"/>
          <w:szCs w:val="24"/>
        </w:rPr>
      </w:pPr>
      <w:r w:rsidRPr="009C51FC">
        <w:rPr>
          <w:sz w:val="24"/>
          <w:szCs w:val="24"/>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D462EF" w:rsidRPr="009C51FC" w:rsidRDefault="00D462EF" w:rsidP="00D462EF">
      <w:pPr>
        <w:spacing w:line="13" w:lineRule="exact"/>
        <w:ind w:firstLine="400"/>
        <w:rPr>
          <w:sz w:val="24"/>
          <w:szCs w:val="24"/>
        </w:rPr>
      </w:pPr>
    </w:p>
    <w:p w:rsidR="00D462EF" w:rsidRPr="009C51FC" w:rsidRDefault="00D462EF" w:rsidP="00CE29E2">
      <w:pPr>
        <w:numPr>
          <w:ilvl w:val="0"/>
          <w:numId w:val="146"/>
        </w:numPr>
        <w:tabs>
          <w:tab w:val="left" w:pos="1290"/>
        </w:tabs>
        <w:spacing w:line="234" w:lineRule="auto"/>
        <w:ind w:firstLine="400"/>
        <w:rPr>
          <w:sz w:val="24"/>
          <w:szCs w:val="24"/>
        </w:rPr>
      </w:pPr>
      <w:r w:rsidRPr="009C51FC">
        <w:rPr>
          <w:sz w:val="24"/>
          <w:szCs w:val="24"/>
        </w:rPr>
        <w:t>объяснять общность происхождения и эволюции организмов на основе сопоставления особенностей их строения и функционирования;</w:t>
      </w:r>
    </w:p>
    <w:p w:rsidR="00D462EF" w:rsidRPr="009C51FC" w:rsidRDefault="00D462EF" w:rsidP="00D462EF">
      <w:pPr>
        <w:spacing w:line="13" w:lineRule="exact"/>
        <w:ind w:firstLine="400"/>
        <w:rPr>
          <w:sz w:val="24"/>
          <w:szCs w:val="24"/>
        </w:rPr>
      </w:pPr>
    </w:p>
    <w:p w:rsidR="00D462EF" w:rsidRPr="009C51FC" w:rsidRDefault="00D462EF" w:rsidP="00CE29E2">
      <w:pPr>
        <w:numPr>
          <w:ilvl w:val="0"/>
          <w:numId w:val="146"/>
        </w:numPr>
        <w:tabs>
          <w:tab w:val="left" w:pos="1324"/>
        </w:tabs>
        <w:spacing w:line="234" w:lineRule="auto"/>
        <w:ind w:firstLine="400"/>
        <w:rPr>
          <w:sz w:val="24"/>
          <w:szCs w:val="24"/>
        </w:rPr>
      </w:pPr>
      <w:r w:rsidRPr="009C51FC">
        <w:rPr>
          <w:sz w:val="24"/>
          <w:szCs w:val="24"/>
        </w:rPr>
        <w:t>объяснять механизмы наследственности и изменчивости, возникновения приспособленности, процесс видообразования;</w:t>
      </w:r>
    </w:p>
    <w:p w:rsidR="00D462EF" w:rsidRPr="009C51FC" w:rsidRDefault="00D462EF" w:rsidP="00D462EF">
      <w:pPr>
        <w:spacing w:line="13" w:lineRule="exact"/>
        <w:ind w:firstLine="400"/>
        <w:rPr>
          <w:sz w:val="24"/>
          <w:szCs w:val="24"/>
        </w:rPr>
      </w:pPr>
    </w:p>
    <w:p w:rsidR="00D462EF" w:rsidRPr="009C51FC" w:rsidRDefault="00D462EF" w:rsidP="00CE29E2">
      <w:pPr>
        <w:numPr>
          <w:ilvl w:val="0"/>
          <w:numId w:val="146"/>
        </w:numPr>
        <w:tabs>
          <w:tab w:val="left" w:pos="1115"/>
        </w:tabs>
        <w:spacing w:line="234" w:lineRule="auto"/>
        <w:ind w:firstLine="400"/>
        <w:rPr>
          <w:sz w:val="24"/>
          <w:szCs w:val="24"/>
        </w:rPr>
      </w:pPr>
      <w:r w:rsidRPr="009C51FC">
        <w:rPr>
          <w:sz w:val="24"/>
          <w:szCs w:val="24"/>
        </w:rPr>
        <w:t>различать 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D462EF" w:rsidRPr="009C51FC" w:rsidRDefault="00D462EF" w:rsidP="00D462EF">
      <w:pPr>
        <w:spacing w:line="13" w:lineRule="exact"/>
        <w:ind w:firstLine="400"/>
        <w:rPr>
          <w:sz w:val="24"/>
          <w:szCs w:val="24"/>
        </w:rPr>
      </w:pPr>
    </w:p>
    <w:p w:rsidR="00D462EF" w:rsidRPr="009C51FC" w:rsidRDefault="00D462EF" w:rsidP="00CE29E2">
      <w:pPr>
        <w:numPr>
          <w:ilvl w:val="0"/>
          <w:numId w:val="146"/>
        </w:numPr>
        <w:tabs>
          <w:tab w:val="left" w:pos="1134"/>
        </w:tabs>
        <w:spacing w:line="234" w:lineRule="auto"/>
        <w:ind w:firstLine="400"/>
        <w:rPr>
          <w:sz w:val="24"/>
          <w:szCs w:val="24"/>
        </w:rPr>
      </w:pPr>
      <w:r w:rsidRPr="009C51FC">
        <w:rPr>
          <w:sz w:val="24"/>
          <w:szCs w:val="24"/>
        </w:rPr>
        <w:t>сравнивать биологические объекты, процессы; делать выводы и умозаключения на основе сравнения;</w:t>
      </w:r>
    </w:p>
    <w:p w:rsidR="00D462EF" w:rsidRPr="009C51FC" w:rsidRDefault="00D462EF" w:rsidP="00D462EF">
      <w:pPr>
        <w:spacing w:line="14" w:lineRule="exact"/>
        <w:ind w:firstLine="400"/>
        <w:rPr>
          <w:sz w:val="24"/>
          <w:szCs w:val="24"/>
        </w:rPr>
      </w:pPr>
    </w:p>
    <w:p w:rsidR="00D462EF" w:rsidRPr="009C51FC" w:rsidRDefault="00D462EF" w:rsidP="00CE29E2">
      <w:pPr>
        <w:numPr>
          <w:ilvl w:val="0"/>
          <w:numId w:val="146"/>
        </w:numPr>
        <w:tabs>
          <w:tab w:val="left" w:pos="1130"/>
        </w:tabs>
        <w:spacing w:line="234" w:lineRule="auto"/>
        <w:ind w:firstLine="400"/>
        <w:rPr>
          <w:sz w:val="24"/>
          <w:szCs w:val="24"/>
        </w:rPr>
      </w:pPr>
      <w:r w:rsidRPr="009C51FC">
        <w:rPr>
          <w:sz w:val="24"/>
          <w:szCs w:val="24"/>
        </w:rPr>
        <w:t>устанавливать взаимосвязи между особенностями строения и функциями органов и систем органов;</w:t>
      </w:r>
    </w:p>
    <w:p w:rsidR="00D462EF" w:rsidRPr="009C51FC" w:rsidRDefault="00D462EF" w:rsidP="00D462EF">
      <w:pPr>
        <w:spacing w:line="13" w:lineRule="exact"/>
        <w:ind w:firstLine="400"/>
        <w:rPr>
          <w:sz w:val="24"/>
          <w:szCs w:val="24"/>
        </w:rPr>
      </w:pPr>
    </w:p>
    <w:p w:rsidR="00D462EF" w:rsidRPr="009C51FC" w:rsidRDefault="00D462EF" w:rsidP="00CE29E2">
      <w:pPr>
        <w:numPr>
          <w:ilvl w:val="0"/>
          <w:numId w:val="146"/>
        </w:numPr>
        <w:tabs>
          <w:tab w:val="left" w:pos="1132"/>
        </w:tabs>
        <w:spacing w:line="233" w:lineRule="auto"/>
        <w:ind w:firstLine="400"/>
        <w:rPr>
          <w:sz w:val="24"/>
          <w:szCs w:val="24"/>
        </w:rPr>
      </w:pPr>
      <w:r w:rsidRPr="009C51FC">
        <w:rPr>
          <w:sz w:val="24"/>
          <w:szCs w:val="24"/>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w:t>
      </w:r>
    </w:p>
    <w:p w:rsidR="00D462EF" w:rsidRPr="009C51FC" w:rsidRDefault="00D462EF" w:rsidP="00D462EF">
      <w:pPr>
        <w:spacing w:line="13" w:lineRule="exact"/>
        <w:ind w:firstLine="400"/>
        <w:rPr>
          <w:sz w:val="24"/>
          <w:szCs w:val="24"/>
        </w:rPr>
      </w:pPr>
    </w:p>
    <w:p w:rsidR="00D462EF" w:rsidRPr="009C51FC" w:rsidRDefault="00D462EF" w:rsidP="00CE29E2">
      <w:pPr>
        <w:numPr>
          <w:ilvl w:val="0"/>
          <w:numId w:val="146"/>
        </w:numPr>
        <w:tabs>
          <w:tab w:val="left" w:pos="1139"/>
        </w:tabs>
        <w:spacing w:line="234" w:lineRule="auto"/>
        <w:ind w:firstLine="400"/>
        <w:rPr>
          <w:sz w:val="24"/>
          <w:szCs w:val="24"/>
        </w:rPr>
      </w:pPr>
      <w:r w:rsidRPr="009C51FC">
        <w:rPr>
          <w:sz w:val="24"/>
          <w:szCs w:val="24"/>
        </w:rPr>
        <w:t>знать и аргументировать основные правила поведения в природе; анализировать и оценивать последствия деятельности человека в природе;</w:t>
      </w:r>
    </w:p>
    <w:p w:rsidR="00D462EF" w:rsidRPr="009C51FC" w:rsidRDefault="00D462EF" w:rsidP="00D462EF">
      <w:pPr>
        <w:spacing w:line="13" w:lineRule="exact"/>
        <w:ind w:firstLine="400"/>
        <w:rPr>
          <w:sz w:val="24"/>
          <w:szCs w:val="24"/>
        </w:rPr>
      </w:pPr>
    </w:p>
    <w:p w:rsidR="00D462EF" w:rsidRPr="009C51FC" w:rsidRDefault="00D462EF" w:rsidP="00CE29E2">
      <w:pPr>
        <w:numPr>
          <w:ilvl w:val="0"/>
          <w:numId w:val="146"/>
        </w:numPr>
        <w:tabs>
          <w:tab w:val="left" w:pos="1218"/>
        </w:tabs>
        <w:spacing w:line="234" w:lineRule="auto"/>
        <w:ind w:firstLine="400"/>
        <w:rPr>
          <w:sz w:val="24"/>
          <w:szCs w:val="24"/>
        </w:rPr>
      </w:pPr>
      <w:r w:rsidRPr="009C51FC">
        <w:rPr>
          <w:sz w:val="24"/>
          <w:szCs w:val="24"/>
        </w:rPr>
        <w:t>описывать и использовать приемы выращивания и размножения культурных растений и домашних животных, ухода за ними в агроценозах;</w:t>
      </w:r>
    </w:p>
    <w:p w:rsidR="00D462EF" w:rsidRPr="009C51FC" w:rsidRDefault="00D462EF" w:rsidP="00D462EF">
      <w:pPr>
        <w:spacing w:line="13" w:lineRule="exact"/>
        <w:ind w:firstLine="400"/>
        <w:rPr>
          <w:sz w:val="24"/>
          <w:szCs w:val="24"/>
        </w:rPr>
      </w:pPr>
    </w:p>
    <w:p w:rsidR="00D462EF" w:rsidRPr="009C51FC" w:rsidRDefault="00D462EF" w:rsidP="00CE29E2">
      <w:pPr>
        <w:numPr>
          <w:ilvl w:val="0"/>
          <w:numId w:val="146"/>
        </w:numPr>
        <w:tabs>
          <w:tab w:val="left" w:pos="1329"/>
        </w:tabs>
        <w:spacing w:line="236" w:lineRule="auto"/>
        <w:ind w:firstLine="400"/>
        <w:jc w:val="both"/>
        <w:rPr>
          <w:sz w:val="24"/>
          <w:szCs w:val="24"/>
        </w:rPr>
      </w:pPr>
      <w:r w:rsidRPr="009C51FC">
        <w:rPr>
          <w:sz w:val="24"/>
          <w:szCs w:val="24"/>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D462EF" w:rsidRPr="009C51FC" w:rsidRDefault="00D462EF" w:rsidP="00D462EF">
      <w:pPr>
        <w:spacing w:line="2" w:lineRule="exact"/>
        <w:ind w:firstLine="400"/>
        <w:rPr>
          <w:sz w:val="24"/>
          <w:szCs w:val="24"/>
        </w:rPr>
      </w:pPr>
    </w:p>
    <w:p w:rsidR="00D462EF" w:rsidRPr="009C51FC" w:rsidRDefault="00D462EF" w:rsidP="00CE29E2">
      <w:pPr>
        <w:numPr>
          <w:ilvl w:val="0"/>
          <w:numId w:val="146"/>
        </w:numPr>
        <w:tabs>
          <w:tab w:val="left" w:pos="1100"/>
        </w:tabs>
        <w:ind w:firstLine="400"/>
        <w:rPr>
          <w:sz w:val="24"/>
          <w:szCs w:val="24"/>
        </w:rPr>
      </w:pPr>
      <w:r w:rsidRPr="009C51FC">
        <w:rPr>
          <w:sz w:val="24"/>
          <w:szCs w:val="24"/>
        </w:rPr>
        <w:lastRenderedPageBreak/>
        <w:t>знать и соблюдать правила работы в кабинете биологии.</w:t>
      </w:r>
    </w:p>
    <w:p w:rsidR="00D462EF" w:rsidRPr="009C51FC" w:rsidRDefault="00D462EF" w:rsidP="00D462EF">
      <w:pPr>
        <w:spacing w:line="5" w:lineRule="exact"/>
        <w:ind w:firstLine="400"/>
        <w:rPr>
          <w:sz w:val="20"/>
          <w:szCs w:val="20"/>
        </w:rPr>
      </w:pPr>
    </w:p>
    <w:p w:rsidR="00D462EF" w:rsidRDefault="00D462EF" w:rsidP="00D462EF">
      <w:pPr>
        <w:ind w:firstLine="400"/>
        <w:rPr>
          <w:sz w:val="20"/>
          <w:szCs w:val="20"/>
        </w:rPr>
      </w:pPr>
      <w:r>
        <w:rPr>
          <w:b/>
          <w:bCs/>
          <w:i/>
          <w:iCs/>
          <w:sz w:val="24"/>
          <w:szCs w:val="24"/>
        </w:rPr>
        <w:t>Выпускник получит возможность научиться:</w:t>
      </w:r>
    </w:p>
    <w:p w:rsidR="00D462EF" w:rsidRDefault="00D462EF" w:rsidP="00D462EF">
      <w:pPr>
        <w:spacing w:line="7" w:lineRule="exact"/>
        <w:ind w:firstLine="400"/>
        <w:rPr>
          <w:sz w:val="20"/>
          <w:szCs w:val="20"/>
        </w:rPr>
      </w:pPr>
    </w:p>
    <w:p w:rsidR="00D462EF" w:rsidRPr="009C51FC" w:rsidRDefault="00D462EF" w:rsidP="00CE29E2">
      <w:pPr>
        <w:numPr>
          <w:ilvl w:val="0"/>
          <w:numId w:val="147"/>
        </w:numPr>
        <w:tabs>
          <w:tab w:val="left" w:pos="1197"/>
        </w:tabs>
        <w:spacing w:line="234" w:lineRule="auto"/>
        <w:ind w:firstLine="400"/>
        <w:rPr>
          <w:sz w:val="24"/>
          <w:szCs w:val="24"/>
        </w:rPr>
      </w:pPr>
      <w:r w:rsidRPr="009C51FC">
        <w:rPr>
          <w:sz w:val="24"/>
          <w:szCs w:val="24"/>
        </w:rPr>
        <w:t>понимать экологические проблемы, возникающие в условиях нерационального природопользования, и пути решения этих проблем;</w:t>
      </w:r>
    </w:p>
    <w:p w:rsidR="00D462EF" w:rsidRPr="009C51FC" w:rsidRDefault="00D462EF" w:rsidP="00D462EF">
      <w:pPr>
        <w:spacing w:line="13" w:lineRule="exact"/>
        <w:ind w:firstLine="400"/>
        <w:rPr>
          <w:sz w:val="24"/>
          <w:szCs w:val="24"/>
        </w:rPr>
      </w:pPr>
    </w:p>
    <w:p w:rsidR="00D462EF" w:rsidRPr="009C51FC" w:rsidRDefault="00D462EF" w:rsidP="00CE29E2">
      <w:pPr>
        <w:numPr>
          <w:ilvl w:val="0"/>
          <w:numId w:val="147"/>
        </w:numPr>
        <w:tabs>
          <w:tab w:val="left" w:pos="1151"/>
        </w:tabs>
        <w:spacing w:line="236" w:lineRule="auto"/>
        <w:ind w:firstLine="400"/>
        <w:jc w:val="both"/>
        <w:rPr>
          <w:sz w:val="24"/>
          <w:szCs w:val="24"/>
        </w:rPr>
      </w:pPr>
      <w:r w:rsidRPr="009C51FC">
        <w:rPr>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D462EF" w:rsidRPr="009C51FC" w:rsidRDefault="00D462EF" w:rsidP="00D462EF">
      <w:pPr>
        <w:spacing w:line="13" w:lineRule="exact"/>
        <w:ind w:firstLine="400"/>
        <w:rPr>
          <w:sz w:val="24"/>
          <w:szCs w:val="24"/>
        </w:rPr>
      </w:pPr>
    </w:p>
    <w:p w:rsidR="00D462EF" w:rsidRPr="009C51FC" w:rsidRDefault="00D462EF" w:rsidP="00CE29E2">
      <w:pPr>
        <w:numPr>
          <w:ilvl w:val="0"/>
          <w:numId w:val="147"/>
        </w:numPr>
        <w:tabs>
          <w:tab w:val="left" w:pos="1242"/>
        </w:tabs>
        <w:spacing w:line="236" w:lineRule="auto"/>
        <w:ind w:firstLine="400"/>
        <w:jc w:val="both"/>
        <w:rPr>
          <w:sz w:val="24"/>
          <w:szCs w:val="24"/>
        </w:rPr>
      </w:pPr>
      <w:r w:rsidRPr="009C51FC">
        <w:rPr>
          <w:sz w:val="24"/>
          <w:szCs w:val="24"/>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D462EF" w:rsidRPr="009C51FC" w:rsidRDefault="00D462EF" w:rsidP="00D462EF">
      <w:pPr>
        <w:spacing w:line="14" w:lineRule="exact"/>
        <w:ind w:firstLine="400"/>
        <w:rPr>
          <w:sz w:val="24"/>
          <w:szCs w:val="24"/>
        </w:rPr>
      </w:pPr>
    </w:p>
    <w:p w:rsidR="00D462EF" w:rsidRPr="009C51FC" w:rsidRDefault="00D462EF" w:rsidP="00CE29E2">
      <w:pPr>
        <w:numPr>
          <w:ilvl w:val="0"/>
          <w:numId w:val="147"/>
        </w:numPr>
        <w:tabs>
          <w:tab w:val="left" w:pos="1122"/>
        </w:tabs>
        <w:spacing w:line="237" w:lineRule="auto"/>
        <w:ind w:firstLine="400"/>
        <w:jc w:val="both"/>
        <w:rPr>
          <w:sz w:val="24"/>
          <w:szCs w:val="24"/>
        </w:rPr>
      </w:pPr>
      <w:r w:rsidRPr="009C51FC">
        <w:rPr>
          <w:sz w:val="24"/>
          <w:szCs w:val="24"/>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D462EF" w:rsidRPr="009C51FC" w:rsidRDefault="00D462EF" w:rsidP="00D462EF">
      <w:pPr>
        <w:spacing w:line="13" w:lineRule="exact"/>
        <w:ind w:firstLine="400"/>
        <w:rPr>
          <w:sz w:val="24"/>
          <w:szCs w:val="24"/>
        </w:rPr>
      </w:pPr>
    </w:p>
    <w:p w:rsidR="00D462EF" w:rsidRPr="009C51FC" w:rsidRDefault="00D462EF" w:rsidP="00CE29E2">
      <w:pPr>
        <w:numPr>
          <w:ilvl w:val="0"/>
          <w:numId w:val="147"/>
        </w:numPr>
        <w:tabs>
          <w:tab w:val="left" w:pos="1108"/>
        </w:tabs>
        <w:spacing w:line="234" w:lineRule="auto"/>
        <w:ind w:firstLine="400"/>
        <w:jc w:val="both"/>
        <w:rPr>
          <w:sz w:val="24"/>
          <w:szCs w:val="24"/>
        </w:rPr>
      </w:pPr>
      <w:r w:rsidRPr="009C51FC">
        <w:rPr>
          <w:sz w:val="24"/>
          <w:szCs w:val="24"/>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w:t>
      </w:r>
    </w:p>
    <w:p w:rsidR="00D462EF" w:rsidRPr="009C51FC" w:rsidRDefault="00D462EF" w:rsidP="00D462EF">
      <w:pPr>
        <w:spacing w:line="234" w:lineRule="auto"/>
        <w:ind w:firstLine="400"/>
        <w:rPr>
          <w:sz w:val="20"/>
          <w:szCs w:val="20"/>
        </w:rPr>
      </w:pPr>
      <w:r w:rsidRPr="009C51FC">
        <w:rPr>
          <w:sz w:val="24"/>
          <w:szCs w:val="24"/>
        </w:rPr>
        <w:t>информации, сопровождать выступление презентацией, учитывая особенности аудитории сверстников;</w:t>
      </w:r>
    </w:p>
    <w:p w:rsidR="00D462EF" w:rsidRPr="009C51FC" w:rsidRDefault="00D462EF" w:rsidP="00D462EF">
      <w:pPr>
        <w:spacing w:line="14" w:lineRule="exact"/>
        <w:ind w:firstLine="400"/>
        <w:rPr>
          <w:sz w:val="20"/>
          <w:szCs w:val="20"/>
        </w:rPr>
      </w:pPr>
    </w:p>
    <w:p w:rsidR="00D462EF" w:rsidRPr="009C51FC" w:rsidRDefault="00D462EF" w:rsidP="00CE29E2">
      <w:pPr>
        <w:numPr>
          <w:ilvl w:val="0"/>
          <w:numId w:val="148"/>
        </w:numPr>
        <w:tabs>
          <w:tab w:val="left" w:pos="1168"/>
        </w:tabs>
        <w:spacing w:line="237" w:lineRule="auto"/>
        <w:ind w:firstLine="400"/>
        <w:jc w:val="both"/>
        <w:rPr>
          <w:sz w:val="24"/>
          <w:szCs w:val="24"/>
        </w:rPr>
      </w:pPr>
      <w:r w:rsidRPr="009C51FC">
        <w:rPr>
          <w:sz w:val="24"/>
          <w:szCs w:val="24"/>
        </w:rPr>
        <w:t>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w:t>
      </w:r>
    </w:p>
    <w:p w:rsidR="00D462EF" w:rsidRPr="009C51FC" w:rsidRDefault="00D462EF" w:rsidP="00D462EF">
      <w:pPr>
        <w:spacing w:line="286" w:lineRule="exact"/>
        <w:ind w:firstLine="400"/>
        <w:rPr>
          <w:sz w:val="20"/>
          <w:szCs w:val="20"/>
        </w:rPr>
      </w:pPr>
    </w:p>
    <w:p w:rsidR="00D462EF" w:rsidRPr="009E35A3" w:rsidRDefault="00D462EF" w:rsidP="00D462EF">
      <w:pPr>
        <w:ind w:firstLine="400"/>
        <w:rPr>
          <w:sz w:val="20"/>
          <w:szCs w:val="20"/>
        </w:rPr>
      </w:pPr>
      <w:r w:rsidRPr="009E35A3">
        <w:rPr>
          <w:b/>
          <w:bCs/>
          <w:sz w:val="24"/>
          <w:szCs w:val="24"/>
        </w:rPr>
        <w:t>1.2.</w:t>
      </w:r>
      <w:r>
        <w:rPr>
          <w:b/>
          <w:bCs/>
          <w:sz w:val="24"/>
          <w:szCs w:val="24"/>
        </w:rPr>
        <w:t>4</w:t>
      </w:r>
      <w:r w:rsidRPr="009E35A3">
        <w:rPr>
          <w:b/>
          <w:bCs/>
          <w:sz w:val="24"/>
          <w:szCs w:val="24"/>
        </w:rPr>
        <w:t>.1</w:t>
      </w:r>
      <w:r>
        <w:rPr>
          <w:b/>
          <w:bCs/>
          <w:sz w:val="24"/>
          <w:szCs w:val="24"/>
        </w:rPr>
        <w:t>3</w:t>
      </w:r>
      <w:r w:rsidRPr="009E35A3">
        <w:rPr>
          <w:b/>
          <w:bCs/>
          <w:sz w:val="24"/>
          <w:szCs w:val="24"/>
        </w:rPr>
        <w:t>. Химия</w:t>
      </w:r>
    </w:p>
    <w:p w:rsidR="00D462EF" w:rsidRPr="009E35A3" w:rsidRDefault="00D462EF" w:rsidP="00D462EF">
      <w:pPr>
        <w:spacing w:line="7" w:lineRule="exact"/>
        <w:ind w:firstLine="400"/>
        <w:rPr>
          <w:sz w:val="20"/>
          <w:szCs w:val="20"/>
        </w:rPr>
      </w:pPr>
    </w:p>
    <w:p w:rsidR="00D462EF" w:rsidRPr="009C51FC" w:rsidRDefault="00D462EF" w:rsidP="00D462EF">
      <w:pPr>
        <w:spacing w:line="7" w:lineRule="exact"/>
        <w:ind w:firstLine="400"/>
        <w:rPr>
          <w:i/>
          <w:iCs/>
          <w:sz w:val="24"/>
          <w:szCs w:val="24"/>
        </w:rPr>
      </w:pPr>
    </w:p>
    <w:p w:rsidR="00D462EF" w:rsidRPr="009C51FC" w:rsidRDefault="00D462EF" w:rsidP="00D462EF">
      <w:pPr>
        <w:ind w:firstLine="400"/>
        <w:rPr>
          <w:i/>
          <w:iCs/>
          <w:sz w:val="24"/>
          <w:szCs w:val="24"/>
        </w:rPr>
      </w:pPr>
      <w:r w:rsidRPr="009C51FC">
        <w:rPr>
          <w:b/>
          <w:bCs/>
          <w:i/>
          <w:iCs/>
          <w:sz w:val="24"/>
          <w:szCs w:val="24"/>
        </w:rPr>
        <w:t>Выпускник научится:</w:t>
      </w:r>
    </w:p>
    <w:p w:rsidR="00D462EF" w:rsidRPr="009C51FC" w:rsidRDefault="00D462EF" w:rsidP="00D462EF">
      <w:pPr>
        <w:spacing w:line="235" w:lineRule="auto"/>
        <w:ind w:firstLine="400"/>
        <w:rPr>
          <w:i/>
          <w:iCs/>
          <w:sz w:val="24"/>
          <w:szCs w:val="24"/>
        </w:rPr>
      </w:pPr>
      <w:r w:rsidRPr="009C51FC">
        <w:rPr>
          <w:sz w:val="24"/>
          <w:szCs w:val="24"/>
        </w:rPr>
        <w:t>- характеризовать основные методы познания: наблюдение, измерение, эксперимент;</w:t>
      </w:r>
    </w:p>
    <w:p w:rsidR="00D462EF" w:rsidRPr="009C51FC" w:rsidRDefault="00D462EF" w:rsidP="00D462EF">
      <w:pPr>
        <w:spacing w:line="13" w:lineRule="exact"/>
        <w:ind w:firstLine="400"/>
        <w:rPr>
          <w:i/>
          <w:iCs/>
          <w:sz w:val="24"/>
          <w:szCs w:val="24"/>
        </w:rPr>
      </w:pPr>
    </w:p>
    <w:p w:rsidR="00D462EF" w:rsidRPr="009C51FC" w:rsidRDefault="00D462EF" w:rsidP="00D462EF">
      <w:pPr>
        <w:spacing w:line="234" w:lineRule="auto"/>
        <w:ind w:firstLine="400"/>
        <w:rPr>
          <w:i/>
          <w:iCs/>
          <w:sz w:val="24"/>
          <w:szCs w:val="24"/>
        </w:rPr>
      </w:pPr>
      <w:r w:rsidRPr="009C51FC">
        <w:rPr>
          <w:sz w:val="24"/>
          <w:szCs w:val="24"/>
        </w:rPr>
        <w:t>- описывать свойства твердых, жидких, газообразных веществ, выделяя их существенные признаки;</w:t>
      </w:r>
    </w:p>
    <w:p w:rsidR="00D462EF" w:rsidRPr="009C51FC" w:rsidRDefault="00D462EF" w:rsidP="00D462EF">
      <w:pPr>
        <w:spacing w:line="13" w:lineRule="exact"/>
        <w:ind w:firstLine="400"/>
        <w:rPr>
          <w:i/>
          <w:iCs/>
          <w:sz w:val="24"/>
          <w:szCs w:val="24"/>
        </w:rPr>
      </w:pPr>
    </w:p>
    <w:p w:rsidR="00D462EF" w:rsidRPr="009C51FC" w:rsidRDefault="00D462EF" w:rsidP="00D462EF">
      <w:pPr>
        <w:spacing w:line="236" w:lineRule="auto"/>
        <w:ind w:firstLine="400"/>
        <w:jc w:val="both"/>
        <w:rPr>
          <w:i/>
          <w:iCs/>
          <w:sz w:val="24"/>
          <w:szCs w:val="24"/>
        </w:rPr>
      </w:pPr>
      <w:r w:rsidRPr="009C51FC">
        <w:rPr>
          <w:sz w:val="24"/>
          <w:szCs w:val="24"/>
        </w:rPr>
        <w:t>- 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D462EF" w:rsidRPr="009C51FC" w:rsidRDefault="00D462EF" w:rsidP="00D462EF">
      <w:pPr>
        <w:spacing w:line="13" w:lineRule="exact"/>
        <w:ind w:firstLine="400"/>
        <w:rPr>
          <w:i/>
          <w:iCs/>
          <w:sz w:val="24"/>
          <w:szCs w:val="24"/>
        </w:rPr>
      </w:pPr>
    </w:p>
    <w:p w:rsidR="00D462EF" w:rsidRPr="009C51FC" w:rsidRDefault="00D462EF" w:rsidP="00D462EF">
      <w:pPr>
        <w:spacing w:line="234" w:lineRule="auto"/>
        <w:ind w:firstLine="400"/>
        <w:rPr>
          <w:i/>
          <w:iCs/>
          <w:sz w:val="24"/>
          <w:szCs w:val="24"/>
        </w:rPr>
      </w:pPr>
      <w:r w:rsidRPr="009C51FC">
        <w:rPr>
          <w:sz w:val="24"/>
          <w:szCs w:val="24"/>
        </w:rPr>
        <w:t>- раскрывать смысл законов сохранения массы веществ, постоянства состава, атомно-молекулярной теории;</w:t>
      </w:r>
    </w:p>
    <w:p w:rsidR="00D462EF" w:rsidRPr="009C51FC" w:rsidRDefault="00D462EF" w:rsidP="00D462EF">
      <w:pPr>
        <w:spacing w:line="14" w:lineRule="exact"/>
        <w:ind w:firstLine="400"/>
        <w:rPr>
          <w:i/>
          <w:iCs/>
          <w:sz w:val="24"/>
          <w:szCs w:val="24"/>
        </w:rPr>
      </w:pPr>
    </w:p>
    <w:p w:rsidR="00D462EF" w:rsidRPr="009C51FC" w:rsidRDefault="00D462EF" w:rsidP="00D462EF">
      <w:pPr>
        <w:spacing w:line="236" w:lineRule="auto"/>
        <w:ind w:right="4120" w:firstLine="400"/>
        <w:rPr>
          <w:i/>
          <w:iCs/>
          <w:sz w:val="24"/>
          <w:szCs w:val="24"/>
        </w:rPr>
      </w:pPr>
      <w:r w:rsidRPr="009C51FC">
        <w:rPr>
          <w:sz w:val="24"/>
          <w:szCs w:val="24"/>
        </w:rPr>
        <w:t>- различать химические и физические явления; - называть химические элементы; - определять состав веществ по их формулам;</w:t>
      </w:r>
    </w:p>
    <w:p w:rsidR="00D462EF" w:rsidRPr="009C51FC" w:rsidRDefault="00D462EF" w:rsidP="00D462EF">
      <w:pPr>
        <w:spacing w:line="13" w:lineRule="exact"/>
        <w:ind w:firstLine="400"/>
        <w:rPr>
          <w:i/>
          <w:iCs/>
          <w:sz w:val="24"/>
          <w:szCs w:val="24"/>
        </w:rPr>
      </w:pPr>
    </w:p>
    <w:p w:rsidR="00D462EF" w:rsidRPr="009C51FC" w:rsidRDefault="00D462EF" w:rsidP="00D462EF">
      <w:pPr>
        <w:spacing w:line="234" w:lineRule="auto"/>
        <w:ind w:right="3080" w:firstLine="400"/>
        <w:rPr>
          <w:i/>
          <w:iCs/>
          <w:sz w:val="24"/>
          <w:szCs w:val="24"/>
        </w:rPr>
      </w:pPr>
      <w:r w:rsidRPr="009C51FC">
        <w:rPr>
          <w:sz w:val="24"/>
          <w:szCs w:val="24"/>
        </w:rPr>
        <w:t>- определять валентность атома элемента в соединениях; - определять тип химических реакций;</w:t>
      </w:r>
    </w:p>
    <w:p w:rsidR="00D462EF" w:rsidRPr="009C51FC" w:rsidRDefault="00D462EF" w:rsidP="00D462EF">
      <w:pPr>
        <w:spacing w:line="1" w:lineRule="exact"/>
        <w:ind w:firstLine="400"/>
        <w:rPr>
          <w:i/>
          <w:iCs/>
          <w:sz w:val="24"/>
          <w:szCs w:val="24"/>
        </w:rPr>
      </w:pPr>
    </w:p>
    <w:p w:rsidR="00D462EF" w:rsidRPr="009C51FC" w:rsidRDefault="00D462EF" w:rsidP="00D462EF">
      <w:pPr>
        <w:ind w:firstLine="400"/>
        <w:rPr>
          <w:i/>
          <w:iCs/>
          <w:sz w:val="24"/>
          <w:szCs w:val="24"/>
        </w:rPr>
      </w:pPr>
      <w:r w:rsidRPr="009C51FC">
        <w:rPr>
          <w:sz w:val="24"/>
          <w:szCs w:val="24"/>
        </w:rPr>
        <w:t>- называть признаки и условия протекания химических реакций;</w:t>
      </w:r>
    </w:p>
    <w:p w:rsidR="00D462EF" w:rsidRPr="009C51FC" w:rsidRDefault="00D462EF" w:rsidP="00CE29E2">
      <w:pPr>
        <w:numPr>
          <w:ilvl w:val="0"/>
          <w:numId w:val="149"/>
        </w:numPr>
        <w:tabs>
          <w:tab w:val="left" w:pos="1182"/>
        </w:tabs>
        <w:spacing w:line="234" w:lineRule="auto"/>
        <w:ind w:firstLine="400"/>
        <w:rPr>
          <w:sz w:val="24"/>
          <w:szCs w:val="24"/>
        </w:rPr>
      </w:pPr>
      <w:r w:rsidRPr="009C51FC">
        <w:rPr>
          <w:sz w:val="24"/>
          <w:szCs w:val="24"/>
        </w:rPr>
        <w:t>выявлять признаки, свидетельствующие о протекании химической реакции при выполнении химического опыта;</w:t>
      </w:r>
    </w:p>
    <w:p w:rsidR="00D462EF" w:rsidRPr="009C51FC" w:rsidRDefault="00D462EF" w:rsidP="00D462EF">
      <w:pPr>
        <w:spacing w:line="2" w:lineRule="exact"/>
        <w:ind w:firstLine="400"/>
        <w:rPr>
          <w:sz w:val="24"/>
          <w:szCs w:val="24"/>
        </w:rPr>
      </w:pPr>
    </w:p>
    <w:p w:rsidR="00D462EF" w:rsidRDefault="00D462EF" w:rsidP="00CE29E2">
      <w:pPr>
        <w:numPr>
          <w:ilvl w:val="0"/>
          <w:numId w:val="149"/>
        </w:numPr>
        <w:tabs>
          <w:tab w:val="left" w:pos="1100"/>
        </w:tabs>
        <w:ind w:firstLine="400"/>
        <w:rPr>
          <w:sz w:val="24"/>
          <w:szCs w:val="24"/>
        </w:rPr>
      </w:pPr>
      <w:r>
        <w:rPr>
          <w:sz w:val="24"/>
          <w:szCs w:val="24"/>
        </w:rPr>
        <w:t>составлять формулы бинарных соединений;</w:t>
      </w:r>
    </w:p>
    <w:p w:rsidR="00D462EF" w:rsidRDefault="00D462EF" w:rsidP="00CE29E2">
      <w:pPr>
        <w:numPr>
          <w:ilvl w:val="0"/>
          <w:numId w:val="149"/>
        </w:numPr>
        <w:tabs>
          <w:tab w:val="left" w:pos="1100"/>
        </w:tabs>
        <w:ind w:firstLine="400"/>
        <w:rPr>
          <w:sz w:val="24"/>
          <w:szCs w:val="24"/>
        </w:rPr>
      </w:pPr>
      <w:r>
        <w:rPr>
          <w:sz w:val="24"/>
          <w:szCs w:val="24"/>
        </w:rPr>
        <w:t>составлять уравнения химических реакций;</w:t>
      </w:r>
    </w:p>
    <w:p w:rsidR="00D462EF" w:rsidRPr="009C51FC" w:rsidRDefault="00D462EF" w:rsidP="00CE29E2">
      <w:pPr>
        <w:numPr>
          <w:ilvl w:val="0"/>
          <w:numId w:val="149"/>
        </w:numPr>
        <w:tabs>
          <w:tab w:val="left" w:pos="1100"/>
        </w:tabs>
        <w:ind w:firstLine="400"/>
        <w:rPr>
          <w:sz w:val="24"/>
          <w:szCs w:val="24"/>
        </w:rPr>
      </w:pPr>
      <w:r w:rsidRPr="009C51FC">
        <w:rPr>
          <w:sz w:val="24"/>
          <w:szCs w:val="24"/>
        </w:rPr>
        <w:t>соблюдать правила безопасной работы при проведении опытов;</w:t>
      </w:r>
    </w:p>
    <w:p w:rsidR="00D462EF" w:rsidRPr="009C51FC" w:rsidRDefault="00D462EF" w:rsidP="00CE29E2">
      <w:pPr>
        <w:numPr>
          <w:ilvl w:val="0"/>
          <w:numId w:val="149"/>
        </w:numPr>
        <w:tabs>
          <w:tab w:val="left" w:pos="1100"/>
        </w:tabs>
        <w:ind w:firstLine="400"/>
        <w:rPr>
          <w:sz w:val="24"/>
          <w:szCs w:val="24"/>
        </w:rPr>
      </w:pPr>
      <w:r w:rsidRPr="009C51FC">
        <w:rPr>
          <w:sz w:val="24"/>
          <w:szCs w:val="24"/>
        </w:rPr>
        <w:t>пользоваться лабораторным оборудованием и посудой;</w:t>
      </w:r>
    </w:p>
    <w:p w:rsidR="00D462EF" w:rsidRPr="009C51FC" w:rsidRDefault="00D462EF" w:rsidP="00CE29E2">
      <w:pPr>
        <w:numPr>
          <w:ilvl w:val="0"/>
          <w:numId w:val="149"/>
        </w:numPr>
        <w:tabs>
          <w:tab w:val="left" w:pos="1100"/>
        </w:tabs>
        <w:ind w:firstLine="400"/>
        <w:rPr>
          <w:sz w:val="24"/>
          <w:szCs w:val="24"/>
        </w:rPr>
      </w:pPr>
      <w:r w:rsidRPr="009C51FC">
        <w:rPr>
          <w:sz w:val="24"/>
          <w:szCs w:val="24"/>
        </w:rPr>
        <w:t>вычислять относительную молекулярную и молярную массы веществ;</w:t>
      </w:r>
    </w:p>
    <w:p w:rsidR="00D462EF" w:rsidRPr="009C51FC" w:rsidRDefault="00D462EF" w:rsidP="00CE29E2">
      <w:pPr>
        <w:numPr>
          <w:ilvl w:val="0"/>
          <w:numId w:val="149"/>
        </w:numPr>
        <w:tabs>
          <w:tab w:val="left" w:pos="1100"/>
        </w:tabs>
        <w:ind w:firstLine="400"/>
        <w:rPr>
          <w:sz w:val="24"/>
          <w:szCs w:val="24"/>
        </w:rPr>
      </w:pPr>
      <w:r w:rsidRPr="009C51FC">
        <w:rPr>
          <w:sz w:val="24"/>
          <w:szCs w:val="24"/>
        </w:rPr>
        <w:t>вычислять массовую долю химического элемента по формуле соединения;</w:t>
      </w:r>
    </w:p>
    <w:p w:rsidR="00D462EF" w:rsidRPr="009C51FC" w:rsidRDefault="00D462EF" w:rsidP="00D462EF">
      <w:pPr>
        <w:spacing w:line="12" w:lineRule="exact"/>
        <w:ind w:firstLine="400"/>
        <w:rPr>
          <w:sz w:val="24"/>
          <w:szCs w:val="24"/>
        </w:rPr>
      </w:pPr>
    </w:p>
    <w:p w:rsidR="00D462EF" w:rsidRPr="009C51FC" w:rsidRDefault="00D462EF" w:rsidP="00CE29E2">
      <w:pPr>
        <w:numPr>
          <w:ilvl w:val="0"/>
          <w:numId w:val="149"/>
        </w:numPr>
        <w:tabs>
          <w:tab w:val="left" w:pos="1163"/>
        </w:tabs>
        <w:spacing w:line="234" w:lineRule="auto"/>
        <w:ind w:firstLine="400"/>
        <w:rPr>
          <w:sz w:val="24"/>
          <w:szCs w:val="24"/>
        </w:rPr>
      </w:pPr>
      <w:r w:rsidRPr="009C51FC">
        <w:rPr>
          <w:sz w:val="24"/>
          <w:szCs w:val="24"/>
        </w:rPr>
        <w:t>вычислять количество, объем или массу вещества по количеству, объему, массе реагентов или продуктов реакции;</w:t>
      </w:r>
    </w:p>
    <w:p w:rsidR="00D462EF" w:rsidRPr="009C51FC" w:rsidRDefault="00D462EF" w:rsidP="00D462EF">
      <w:pPr>
        <w:spacing w:line="13" w:lineRule="exact"/>
        <w:ind w:firstLine="400"/>
        <w:rPr>
          <w:sz w:val="24"/>
          <w:szCs w:val="24"/>
        </w:rPr>
      </w:pPr>
    </w:p>
    <w:p w:rsidR="00D462EF" w:rsidRPr="009C51FC" w:rsidRDefault="00D462EF" w:rsidP="00CE29E2">
      <w:pPr>
        <w:numPr>
          <w:ilvl w:val="0"/>
          <w:numId w:val="149"/>
        </w:numPr>
        <w:tabs>
          <w:tab w:val="left" w:pos="1132"/>
        </w:tabs>
        <w:spacing w:line="234" w:lineRule="auto"/>
        <w:ind w:firstLine="400"/>
        <w:rPr>
          <w:sz w:val="24"/>
          <w:szCs w:val="24"/>
        </w:rPr>
      </w:pPr>
      <w:r w:rsidRPr="009C51FC">
        <w:rPr>
          <w:sz w:val="24"/>
          <w:szCs w:val="24"/>
        </w:rPr>
        <w:t>характеризовать физические и химические свойства простых веществ: кислорода и водорода;</w:t>
      </w:r>
    </w:p>
    <w:p w:rsidR="00D462EF" w:rsidRPr="009C51FC" w:rsidRDefault="00D462EF" w:rsidP="00D462EF">
      <w:pPr>
        <w:spacing w:line="2" w:lineRule="exact"/>
        <w:ind w:firstLine="400"/>
        <w:rPr>
          <w:sz w:val="24"/>
          <w:szCs w:val="24"/>
        </w:rPr>
      </w:pPr>
    </w:p>
    <w:p w:rsidR="00D462EF" w:rsidRPr="009C51FC" w:rsidRDefault="00D462EF" w:rsidP="00CE29E2">
      <w:pPr>
        <w:numPr>
          <w:ilvl w:val="0"/>
          <w:numId w:val="149"/>
        </w:numPr>
        <w:tabs>
          <w:tab w:val="left" w:pos="1100"/>
        </w:tabs>
        <w:ind w:firstLine="400"/>
        <w:rPr>
          <w:sz w:val="24"/>
          <w:szCs w:val="24"/>
        </w:rPr>
      </w:pPr>
      <w:r w:rsidRPr="009C51FC">
        <w:rPr>
          <w:sz w:val="24"/>
          <w:szCs w:val="24"/>
        </w:rPr>
        <w:lastRenderedPageBreak/>
        <w:t>получать, собирать кислород и водород;</w:t>
      </w:r>
    </w:p>
    <w:p w:rsidR="00D462EF" w:rsidRPr="009C51FC" w:rsidRDefault="00D462EF" w:rsidP="00CE29E2">
      <w:pPr>
        <w:numPr>
          <w:ilvl w:val="0"/>
          <w:numId w:val="149"/>
        </w:numPr>
        <w:tabs>
          <w:tab w:val="left" w:pos="1100"/>
        </w:tabs>
        <w:ind w:firstLine="400"/>
        <w:rPr>
          <w:sz w:val="24"/>
          <w:szCs w:val="24"/>
        </w:rPr>
      </w:pPr>
      <w:r w:rsidRPr="009C51FC">
        <w:rPr>
          <w:sz w:val="24"/>
          <w:szCs w:val="24"/>
        </w:rPr>
        <w:t>распознавать опытным путем газообразные вещества: кислород, водород;</w:t>
      </w:r>
    </w:p>
    <w:p w:rsidR="00D462EF" w:rsidRDefault="00D462EF" w:rsidP="00CE29E2">
      <w:pPr>
        <w:numPr>
          <w:ilvl w:val="0"/>
          <w:numId w:val="149"/>
        </w:numPr>
        <w:tabs>
          <w:tab w:val="left" w:pos="1100"/>
        </w:tabs>
        <w:ind w:firstLine="400"/>
        <w:rPr>
          <w:sz w:val="24"/>
          <w:szCs w:val="24"/>
        </w:rPr>
      </w:pPr>
      <w:r>
        <w:rPr>
          <w:sz w:val="24"/>
          <w:szCs w:val="24"/>
        </w:rPr>
        <w:t>раскрывать смысл закона Авогадро;</w:t>
      </w:r>
    </w:p>
    <w:p w:rsidR="00D462EF" w:rsidRPr="009C51FC" w:rsidRDefault="00D462EF" w:rsidP="00CE29E2">
      <w:pPr>
        <w:numPr>
          <w:ilvl w:val="0"/>
          <w:numId w:val="149"/>
        </w:numPr>
        <w:tabs>
          <w:tab w:val="left" w:pos="1100"/>
        </w:tabs>
        <w:ind w:firstLine="400"/>
        <w:rPr>
          <w:sz w:val="24"/>
          <w:szCs w:val="24"/>
        </w:rPr>
      </w:pPr>
      <w:r w:rsidRPr="009C51FC">
        <w:rPr>
          <w:sz w:val="24"/>
          <w:szCs w:val="24"/>
        </w:rPr>
        <w:t>раскрывать смысл понятий «тепловой эффект реакции», «молярный объем»;</w:t>
      </w:r>
    </w:p>
    <w:p w:rsidR="00D462EF" w:rsidRPr="009C51FC" w:rsidRDefault="00D462EF" w:rsidP="00CE29E2">
      <w:pPr>
        <w:numPr>
          <w:ilvl w:val="0"/>
          <w:numId w:val="149"/>
        </w:numPr>
        <w:tabs>
          <w:tab w:val="left" w:pos="1100"/>
        </w:tabs>
        <w:ind w:firstLine="400"/>
        <w:rPr>
          <w:sz w:val="24"/>
          <w:szCs w:val="24"/>
        </w:rPr>
      </w:pPr>
      <w:r w:rsidRPr="009C51FC">
        <w:rPr>
          <w:sz w:val="24"/>
          <w:szCs w:val="24"/>
        </w:rPr>
        <w:t>характеризовать физические и химические свойства воды;</w:t>
      </w:r>
    </w:p>
    <w:p w:rsidR="00D462EF" w:rsidRDefault="00D462EF" w:rsidP="00CE29E2">
      <w:pPr>
        <w:numPr>
          <w:ilvl w:val="0"/>
          <w:numId w:val="149"/>
        </w:numPr>
        <w:tabs>
          <w:tab w:val="left" w:pos="1100"/>
        </w:tabs>
        <w:ind w:firstLine="400"/>
        <w:rPr>
          <w:sz w:val="24"/>
          <w:szCs w:val="24"/>
        </w:rPr>
      </w:pPr>
      <w:r>
        <w:rPr>
          <w:sz w:val="24"/>
          <w:szCs w:val="24"/>
        </w:rPr>
        <w:t>раскрывать смысл понятия «раствор»;</w:t>
      </w:r>
    </w:p>
    <w:p w:rsidR="00D462EF" w:rsidRPr="009C51FC" w:rsidRDefault="00D462EF" w:rsidP="00CE29E2">
      <w:pPr>
        <w:numPr>
          <w:ilvl w:val="0"/>
          <w:numId w:val="149"/>
        </w:numPr>
        <w:tabs>
          <w:tab w:val="left" w:pos="1100"/>
        </w:tabs>
        <w:ind w:firstLine="400"/>
        <w:rPr>
          <w:sz w:val="24"/>
          <w:szCs w:val="24"/>
        </w:rPr>
      </w:pPr>
      <w:r w:rsidRPr="009C51FC">
        <w:rPr>
          <w:sz w:val="24"/>
          <w:szCs w:val="24"/>
        </w:rPr>
        <w:t>вычислять массовую долю растворенного вещества в растворе;</w:t>
      </w:r>
    </w:p>
    <w:p w:rsidR="00D462EF" w:rsidRPr="009C51FC" w:rsidRDefault="00D462EF" w:rsidP="00CE29E2">
      <w:pPr>
        <w:numPr>
          <w:ilvl w:val="0"/>
          <w:numId w:val="149"/>
        </w:numPr>
        <w:tabs>
          <w:tab w:val="left" w:pos="1100"/>
        </w:tabs>
        <w:ind w:firstLine="400"/>
        <w:rPr>
          <w:sz w:val="24"/>
          <w:szCs w:val="24"/>
        </w:rPr>
      </w:pPr>
      <w:r w:rsidRPr="009C51FC">
        <w:rPr>
          <w:sz w:val="24"/>
          <w:szCs w:val="24"/>
        </w:rPr>
        <w:t>приготовлять растворы с определенной массовой долей растворенного вещества;</w:t>
      </w:r>
    </w:p>
    <w:p w:rsidR="00D462EF" w:rsidRPr="009C51FC" w:rsidRDefault="00D462EF" w:rsidP="00CE29E2">
      <w:pPr>
        <w:numPr>
          <w:ilvl w:val="0"/>
          <w:numId w:val="149"/>
        </w:numPr>
        <w:tabs>
          <w:tab w:val="left" w:pos="1100"/>
        </w:tabs>
        <w:ind w:firstLine="400"/>
        <w:rPr>
          <w:sz w:val="24"/>
          <w:szCs w:val="24"/>
        </w:rPr>
      </w:pPr>
      <w:r w:rsidRPr="009C51FC">
        <w:rPr>
          <w:sz w:val="24"/>
          <w:szCs w:val="24"/>
        </w:rPr>
        <w:t>называть соединения изученных классов неорганических веществ;</w:t>
      </w:r>
    </w:p>
    <w:p w:rsidR="00D462EF" w:rsidRPr="009C51FC" w:rsidRDefault="00D462EF" w:rsidP="00D462EF">
      <w:pPr>
        <w:spacing w:line="12" w:lineRule="exact"/>
        <w:ind w:firstLine="400"/>
        <w:rPr>
          <w:sz w:val="24"/>
          <w:szCs w:val="24"/>
        </w:rPr>
      </w:pPr>
    </w:p>
    <w:p w:rsidR="00D462EF" w:rsidRPr="009C51FC" w:rsidRDefault="00D462EF" w:rsidP="00CE29E2">
      <w:pPr>
        <w:numPr>
          <w:ilvl w:val="0"/>
          <w:numId w:val="149"/>
        </w:numPr>
        <w:tabs>
          <w:tab w:val="left" w:pos="1324"/>
        </w:tabs>
        <w:spacing w:line="234" w:lineRule="auto"/>
        <w:ind w:firstLine="400"/>
        <w:rPr>
          <w:sz w:val="24"/>
          <w:szCs w:val="24"/>
        </w:rPr>
      </w:pPr>
      <w:r w:rsidRPr="009C51FC">
        <w:rPr>
          <w:sz w:val="24"/>
          <w:szCs w:val="24"/>
        </w:rPr>
        <w:t>характеризовать физические и химические свойства основных классов неорганических веществ: оксидов, кислот, оснований, солей;</w:t>
      </w:r>
    </w:p>
    <w:p w:rsidR="00D462EF" w:rsidRPr="009C51FC" w:rsidRDefault="00D462EF" w:rsidP="00D462EF">
      <w:pPr>
        <w:spacing w:line="2" w:lineRule="exact"/>
        <w:rPr>
          <w:sz w:val="24"/>
          <w:szCs w:val="24"/>
        </w:rPr>
      </w:pPr>
    </w:p>
    <w:p w:rsidR="00D462EF" w:rsidRPr="009C51FC" w:rsidRDefault="00D462EF" w:rsidP="00CE29E2">
      <w:pPr>
        <w:numPr>
          <w:ilvl w:val="0"/>
          <w:numId w:val="149"/>
        </w:numPr>
        <w:tabs>
          <w:tab w:val="left" w:pos="0"/>
        </w:tabs>
        <w:ind w:firstLine="426"/>
        <w:rPr>
          <w:sz w:val="24"/>
          <w:szCs w:val="24"/>
        </w:rPr>
      </w:pPr>
      <w:r w:rsidRPr="009C51FC">
        <w:rPr>
          <w:sz w:val="24"/>
          <w:szCs w:val="24"/>
        </w:rPr>
        <w:t>определять принадлежность веществ к определенному классу соединений;</w:t>
      </w:r>
    </w:p>
    <w:p w:rsidR="00D462EF" w:rsidRPr="009C51FC" w:rsidRDefault="00D462EF" w:rsidP="00CE29E2">
      <w:pPr>
        <w:numPr>
          <w:ilvl w:val="0"/>
          <w:numId w:val="149"/>
        </w:numPr>
        <w:tabs>
          <w:tab w:val="left" w:pos="0"/>
        </w:tabs>
        <w:ind w:firstLine="426"/>
        <w:rPr>
          <w:sz w:val="24"/>
          <w:szCs w:val="24"/>
        </w:rPr>
      </w:pPr>
      <w:r w:rsidRPr="009C51FC">
        <w:rPr>
          <w:sz w:val="24"/>
          <w:szCs w:val="24"/>
        </w:rPr>
        <w:t>составлять формулы неорганических соединений изученных классов;</w:t>
      </w:r>
    </w:p>
    <w:p w:rsidR="00D462EF" w:rsidRPr="009C51FC" w:rsidRDefault="00D462EF" w:rsidP="00D462EF">
      <w:pPr>
        <w:tabs>
          <w:tab w:val="left" w:pos="0"/>
        </w:tabs>
        <w:spacing w:line="12" w:lineRule="exact"/>
        <w:ind w:firstLine="426"/>
        <w:rPr>
          <w:sz w:val="24"/>
          <w:szCs w:val="24"/>
        </w:rPr>
      </w:pPr>
    </w:p>
    <w:p w:rsidR="00D462EF" w:rsidRPr="009C51FC" w:rsidRDefault="00D462EF" w:rsidP="00CE29E2">
      <w:pPr>
        <w:numPr>
          <w:ilvl w:val="0"/>
          <w:numId w:val="149"/>
        </w:numPr>
        <w:tabs>
          <w:tab w:val="left" w:pos="0"/>
          <w:tab w:val="left" w:pos="1221"/>
        </w:tabs>
        <w:spacing w:line="233" w:lineRule="auto"/>
        <w:ind w:firstLine="426"/>
        <w:rPr>
          <w:sz w:val="24"/>
          <w:szCs w:val="24"/>
        </w:rPr>
      </w:pPr>
      <w:r w:rsidRPr="009C51FC">
        <w:rPr>
          <w:sz w:val="24"/>
          <w:szCs w:val="24"/>
        </w:rPr>
        <w:t>проводить опыты, подтверждающие химические свойства изученных классов неорганических веществ;</w:t>
      </w:r>
    </w:p>
    <w:p w:rsidR="00D462EF" w:rsidRPr="009C51FC" w:rsidRDefault="00D462EF" w:rsidP="00D462EF">
      <w:pPr>
        <w:tabs>
          <w:tab w:val="left" w:pos="0"/>
        </w:tabs>
        <w:spacing w:line="13" w:lineRule="exact"/>
        <w:ind w:firstLine="426"/>
        <w:rPr>
          <w:sz w:val="24"/>
          <w:szCs w:val="24"/>
        </w:rPr>
      </w:pPr>
    </w:p>
    <w:p w:rsidR="00D462EF" w:rsidRPr="009C51FC" w:rsidRDefault="00D462EF" w:rsidP="00CE29E2">
      <w:pPr>
        <w:numPr>
          <w:ilvl w:val="0"/>
          <w:numId w:val="149"/>
        </w:numPr>
        <w:tabs>
          <w:tab w:val="left" w:pos="0"/>
          <w:tab w:val="left" w:pos="1151"/>
        </w:tabs>
        <w:spacing w:line="234" w:lineRule="auto"/>
        <w:ind w:firstLine="426"/>
        <w:rPr>
          <w:sz w:val="24"/>
          <w:szCs w:val="24"/>
        </w:rPr>
      </w:pPr>
      <w:r w:rsidRPr="009C51FC">
        <w:rPr>
          <w:sz w:val="24"/>
          <w:szCs w:val="24"/>
        </w:rPr>
        <w:t>распознавать опытным путем растворы кислот и щелочей по изменению окраски индикатора;</w:t>
      </w:r>
    </w:p>
    <w:p w:rsidR="00D462EF" w:rsidRPr="009C51FC" w:rsidRDefault="00D462EF" w:rsidP="00D462EF">
      <w:pPr>
        <w:tabs>
          <w:tab w:val="left" w:pos="0"/>
        </w:tabs>
        <w:spacing w:line="1" w:lineRule="exact"/>
        <w:ind w:firstLine="426"/>
        <w:rPr>
          <w:sz w:val="24"/>
          <w:szCs w:val="24"/>
        </w:rPr>
      </w:pPr>
    </w:p>
    <w:p w:rsidR="00D462EF" w:rsidRPr="009C51FC" w:rsidRDefault="00D462EF" w:rsidP="00CE29E2">
      <w:pPr>
        <w:numPr>
          <w:ilvl w:val="0"/>
          <w:numId w:val="149"/>
        </w:numPr>
        <w:tabs>
          <w:tab w:val="left" w:pos="0"/>
        </w:tabs>
        <w:ind w:firstLine="426"/>
        <w:rPr>
          <w:sz w:val="24"/>
          <w:szCs w:val="24"/>
        </w:rPr>
      </w:pPr>
      <w:r w:rsidRPr="009C51FC">
        <w:rPr>
          <w:sz w:val="24"/>
          <w:szCs w:val="24"/>
        </w:rPr>
        <w:t>характеризовать взаимосвязь между классами неорганических соединений;</w:t>
      </w:r>
    </w:p>
    <w:p w:rsidR="00D462EF" w:rsidRPr="009C51FC" w:rsidRDefault="00D462EF" w:rsidP="00CE29E2">
      <w:pPr>
        <w:numPr>
          <w:ilvl w:val="0"/>
          <w:numId w:val="149"/>
        </w:numPr>
        <w:tabs>
          <w:tab w:val="left" w:pos="0"/>
        </w:tabs>
        <w:ind w:firstLine="426"/>
        <w:rPr>
          <w:sz w:val="24"/>
          <w:szCs w:val="24"/>
        </w:rPr>
      </w:pPr>
      <w:r w:rsidRPr="009C51FC">
        <w:rPr>
          <w:sz w:val="24"/>
          <w:szCs w:val="24"/>
        </w:rPr>
        <w:t>раскрывать смысл Периодического закона Д.И. Менделеева;</w:t>
      </w:r>
    </w:p>
    <w:p w:rsidR="00D462EF" w:rsidRPr="009C51FC" w:rsidRDefault="00D462EF" w:rsidP="00D462EF">
      <w:pPr>
        <w:tabs>
          <w:tab w:val="left" w:pos="0"/>
        </w:tabs>
        <w:spacing w:line="12" w:lineRule="exact"/>
        <w:ind w:firstLine="426"/>
        <w:rPr>
          <w:sz w:val="24"/>
          <w:szCs w:val="24"/>
        </w:rPr>
      </w:pPr>
    </w:p>
    <w:p w:rsidR="00D462EF" w:rsidRPr="009C51FC" w:rsidRDefault="00D462EF" w:rsidP="00CE29E2">
      <w:pPr>
        <w:numPr>
          <w:ilvl w:val="0"/>
          <w:numId w:val="149"/>
        </w:numPr>
        <w:tabs>
          <w:tab w:val="left" w:pos="0"/>
        </w:tabs>
        <w:spacing w:line="234" w:lineRule="auto"/>
        <w:ind w:firstLine="426"/>
        <w:rPr>
          <w:sz w:val="24"/>
          <w:szCs w:val="24"/>
        </w:rPr>
      </w:pPr>
      <w:r w:rsidRPr="009C51FC">
        <w:rPr>
          <w:sz w:val="24"/>
          <w:szCs w:val="24"/>
        </w:rPr>
        <w:t>объяснять физический смысл атомного (порядкового) номера химического элемента, номеров группы и периода в периодической системе Д.И. Менделеева;</w:t>
      </w:r>
    </w:p>
    <w:p w:rsidR="00D462EF" w:rsidRPr="009C51FC" w:rsidRDefault="00D462EF" w:rsidP="00D462EF">
      <w:pPr>
        <w:tabs>
          <w:tab w:val="left" w:pos="0"/>
        </w:tabs>
        <w:spacing w:line="13" w:lineRule="exact"/>
        <w:ind w:firstLine="426"/>
        <w:rPr>
          <w:sz w:val="24"/>
          <w:szCs w:val="24"/>
        </w:rPr>
      </w:pPr>
    </w:p>
    <w:p w:rsidR="00D462EF" w:rsidRPr="009C51FC" w:rsidRDefault="00D462EF" w:rsidP="00CE29E2">
      <w:pPr>
        <w:numPr>
          <w:ilvl w:val="0"/>
          <w:numId w:val="149"/>
        </w:numPr>
        <w:tabs>
          <w:tab w:val="left" w:pos="0"/>
          <w:tab w:val="left" w:pos="1223"/>
        </w:tabs>
        <w:spacing w:line="234" w:lineRule="auto"/>
        <w:ind w:firstLine="426"/>
        <w:rPr>
          <w:sz w:val="24"/>
          <w:szCs w:val="24"/>
        </w:rPr>
      </w:pPr>
      <w:r w:rsidRPr="009C51FC">
        <w:rPr>
          <w:sz w:val="24"/>
          <w:szCs w:val="24"/>
        </w:rPr>
        <w:t>объяснять закономерности изменения строения атомов, свойств элементов в пределах малых периодов и главных подгрупп;</w:t>
      </w:r>
    </w:p>
    <w:p w:rsidR="00D462EF" w:rsidRPr="009C51FC" w:rsidRDefault="00D462EF" w:rsidP="00D462EF">
      <w:pPr>
        <w:tabs>
          <w:tab w:val="left" w:pos="0"/>
        </w:tabs>
        <w:spacing w:line="14" w:lineRule="exact"/>
        <w:ind w:firstLine="426"/>
        <w:rPr>
          <w:sz w:val="24"/>
          <w:szCs w:val="24"/>
        </w:rPr>
      </w:pPr>
    </w:p>
    <w:p w:rsidR="00D462EF" w:rsidRPr="009C51FC" w:rsidRDefault="00D462EF" w:rsidP="00CE29E2">
      <w:pPr>
        <w:numPr>
          <w:ilvl w:val="0"/>
          <w:numId w:val="149"/>
        </w:numPr>
        <w:tabs>
          <w:tab w:val="left" w:pos="0"/>
          <w:tab w:val="left" w:pos="1187"/>
        </w:tabs>
        <w:spacing w:line="234" w:lineRule="auto"/>
        <w:ind w:firstLine="426"/>
        <w:rPr>
          <w:sz w:val="24"/>
          <w:szCs w:val="24"/>
        </w:rPr>
      </w:pPr>
      <w:r w:rsidRPr="009C51FC">
        <w:rPr>
          <w:sz w:val="24"/>
          <w:szCs w:val="24"/>
        </w:rPr>
        <w:t>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w:t>
      </w:r>
    </w:p>
    <w:p w:rsidR="00D462EF" w:rsidRPr="009C51FC" w:rsidRDefault="00D462EF" w:rsidP="00D462EF">
      <w:pPr>
        <w:tabs>
          <w:tab w:val="left" w:pos="0"/>
        </w:tabs>
        <w:spacing w:line="13" w:lineRule="exact"/>
        <w:ind w:firstLine="426"/>
        <w:rPr>
          <w:sz w:val="24"/>
          <w:szCs w:val="24"/>
        </w:rPr>
      </w:pPr>
    </w:p>
    <w:p w:rsidR="00D462EF" w:rsidRPr="009C51FC" w:rsidRDefault="00D462EF" w:rsidP="00CE29E2">
      <w:pPr>
        <w:numPr>
          <w:ilvl w:val="0"/>
          <w:numId w:val="149"/>
        </w:numPr>
        <w:tabs>
          <w:tab w:val="left" w:pos="0"/>
          <w:tab w:val="left" w:pos="1156"/>
        </w:tabs>
        <w:spacing w:line="234" w:lineRule="auto"/>
        <w:ind w:firstLine="426"/>
        <w:rPr>
          <w:sz w:val="24"/>
          <w:szCs w:val="24"/>
        </w:rPr>
      </w:pPr>
      <w:r w:rsidRPr="009C51FC">
        <w:rPr>
          <w:sz w:val="24"/>
          <w:szCs w:val="24"/>
        </w:rPr>
        <w:t>составлять схемы строения атомов первых 20 элементов периодической системы Д.И. Менделеева;</w:t>
      </w:r>
    </w:p>
    <w:p w:rsidR="00D462EF" w:rsidRPr="009C51FC" w:rsidRDefault="00D462EF" w:rsidP="00D462EF">
      <w:pPr>
        <w:tabs>
          <w:tab w:val="left" w:pos="0"/>
        </w:tabs>
        <w:spacing w:line="1" w:lineRule="exact"/>
        <w:ind w:firstLine="426"/>
        <w:rPr>
          <w:sz w:val="24"/>
          <w:szCs w:val="24"/>
        </w:rPr>
      </w:pPr>
    </w:p>
    <w:p w:rsidR="00D462EF" w:rsidRPr="009C51FC" w:rsidRDefault="00D462EF" w:rsidP="00CE29E2">
      <w:pPr>
        <w:numPr>
          <w:ilvl w:val="0"/>
          <w:numId w:val="149"/>
        </w:numPr>
        <w:tabs>
          <w:tab w:val="left" w:pos="0"/>
        </w:tabs>
        <w:ind w:firstLine="426"/>
        <w:rPr>
          <w:sz w:val="24"/>
          <w:szCs w:val="24"/>
        </w:rPr>
      </w:pPr>
      <w:r w:rsidRPr="009C51FC">
        <w:rPr>
          <w:sz w:val="24"/>
          <w:szCs w:val="24"/>
        </w:rPr>
        <w:t>раскрывать смысл понятий: «химическая связь», «электроотрицательность»;</w:t>
      </w:r>
    </w:p>
    <w:p w:rsidR="00D462EF" w:rsidRPr="009C51FC" w:rsidRDefault="00D462EF" w:rsidP="00D462EF">
      <w:pPr>
        <w:tabs>
          <w:tab w:val="left" w:pos="0"/>
        </w:tabs>
        <w:spacing w:line="12" w:lineRule="exact"/>
        <w:ind w:firstLine="426"/>
        <w:rPr>
          <w:sz w:val="24"/>
          <w:szCs w:val="24"/>
        </w:rPr>
      </w:pPr>
    </w:p>
    <w:p w:rsidR="00D462EF" w:rsidRPr="009C51FC" w:rsidRDefault="00D462EF" w:rsidP="00CE29E2">
      <w:pPr>
        <w:numPr>
          <w:ilvl w:val="0"/>
          <w:numId w:val="149"/>
        </w:numPr>
        <w:tabs>
          <w:tab w:val="left" w:pos="0"/>
        </w:tabs>
        <w:spacing w:line="234" w:lineRule="auto"/>
        <w:ind w:firstLine="426"/>
        <w:rPr>
          <w:sz w:val="24"/>
          <w:szCs w:val="24"/>
        </w:rPr>
      </w:pPr>
      <w:r w:rsidRPr="009C51FC">
        <w:rPr>
          <w:sz w:val="24"/>
          <w:szCs w:val="24"/>
        </w:rPr>
        <w:t>характеризовать зависимость физических свойств веществ от типа кристаллической решетки;</w:t>
      </w:r>
    </w:p>
    <w:p w:rsidR="00D462EF" w:rsidRPr="009C51FC" w:rsidRDefault="00D462EF" w:rsidP="00D462EF">
      <w:pPr>
        <w:tabs>
          <w:tab w:val="left" w:pos="0"/>
        </w:tabs>
        <w:spacing w:line="1" w:lineRule="exact"/>
        <w:ind w:firstLine="426"/>
        <w:rPr>
          <w:sz w:val="24"/>
          <w:szCs w:val="24"/>
        </w:rPr>
      </w:pPr>
    </w:p>
    <w:p w:rsidR="00D462EF" w:rsidRPr="009C51FC" w:rsidRDefault="00D462EF" w:rsidP="00CE29E2">
      <w:pPr>
        <w:numPr>
          <w:ilvl w:val="0"/>
          <w:numId w:val="149"/>
        </w:numPr>
        <w:tabs>
          <w:tab w:val="left" w:pos="0"/>
        </w:tabs>
        <w:ind w:firstLine="426"/>
        <w:rPr>
          <w:sz w:val="24"/>
          <w:szCs w:val="24"/>
        </w:rPr>
      </w:pPr>
      <w:r w:rsidRPr="009C51FC">
        <w:rPr>
          <w:sz w:val="24"/>
          <w:szCs w:val="24"/>
        </w:rPr>
        <w:t>определять вид химической связи в неорганических соединениях;</w:t>
      </w:r>
    </w:p>
    <w:p w:rsidR="00D462EF" w:rsidRPr="009C51FC" w:rsidRDefault="00D462EF" w:rsidP="00D462EF">
      <w:pPr>
        <w:tabs>
          <w:tab w:val="left" w:pos="0"/>
        </w:tabs>
        <w:spacing w:line="12" w:lineRule="exact"/>
        <w:ind w:firstLine="426"/>
        <w:rPr>
          <w:sz w:val="24"/>
          <w:szCs w:val="24"/>
        </w:rPr>
      </w:pPr>
    </w:p>
    <w:p w:rsidR="00D462EF" w:rsidRPr="009C51FC" w:rsidRDefault="00D462EF" w:rsidP="00CE29E2">
      <w:pPr>
        <w:numPr>
          <w:ilvl w:val="0"/>
          <w:numId w:val="149"/>
        </w:numPr>
        <w:tabs>
          <w:tab w:val="left" w:pos="0"/>
          <w:tab w:val="left" w:pos="1204"/>
        </w:tabs>
        <w:spacing w:line="234" w:lineRule="auto"/>
        <w:ind w:firstLine="426"/>
        <w:rPr>
          <w:sz w:val="24"/>
          <w:szCs w:val="24"/>
        </w:rPr>
      </w:pPr>
      <w:r w:rsidRPr="009C51FC">
        <w:rPr>
          <w:sz w:val="24"/>
          <w:szCs w:val="24"/>
        </w:rPr>
        <w:t>изображать схемы строения молекул веществ, образованных разными видами химических связей;</w:t>
      </w:r>
    </w:p>
    <w:p w:rsidR="00D462EF" w:rsidRPr="009C51FC" w:rsidRDefault="00D462EF" w:rsidP="00D462EF">
      <w:pPr>
        <w:tabs>
          <w:tab w:val="left" w:pos="0"/>
        </w:tabs>
        <w:spacing w:line="14" w:lineRule="exact"/>
        <w:ind w:firstLine="426"/>
        <w:rPr>
          <w:sz w:val="24"/>
          <w:szCs w:val="24"/>
        </w:rPr>
      </w:pPr>
    </w:p>
    <w:p w:rsidR="00D462EF" w:rsidRPr="009C51FC" w:rsidRDefault="00D462EF" w:rsidP="00CE29E2">
      <w:pPr>
        <w:numPr>
          <w:ilvl w:val="0"/>
          <w:numId w:val="149"/>
        </w:numPr>
        <w:tabs>
          <w:tab w:val="left" w:pos="0"/>
          <w:tab w:val="left" w:pos="1331"/>
        </w:tabs>
        <w:spacing w:line="236" w:lineRule="auto"/>
        <w:ind w:firstLine="426"/>
        <w:jc w:val="both"/>
        <w:rPr>
          <w:sz w:val="24"/>
          <w:szCs w:val="24"/>
        </w:rPr>
      </w:pPr>
      <w:r w:rsidRPr="009C51FC">
        <w:rPr>
          <w:sz w:val="24"/>
          <w:szCs w:val="24"/>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w:t>
      </w:r>
    </w:p>
    <w:p w:rsidR="00D462EF" w:rsidRPr="009C51FC" w:rsidRDefault="00D462EF" w:rsidP="00D462EF">
      <w:pPr>
        <w:tabs>
          <w:tab w:val="left" w:pos="0"/>
        </w:tabs>
        <w:spacing w:line="1" w:lineRule="exact"/>
        <w:ind w:firstLine="426"/>
        <w:rPr>
          <w:sz w:val="24"/>
          <w:szCs w:val="24"/>
        </w:rPr>
      </w:pPr>
    </w:p>
    <w:p w:rsidR="00D462EF" w:rsidRPr="009C51FC" w:rsidRDefault="00D462EF" w:rsidP="00CE29E2">
      <w:pPr>
        <w:numPr>
          <w:ilvl w:val="0"/>
          <w:numId w:val="149"/>
        </w:numPr>
        <w:tabs>
          <w:tab w:val="left" w:pos="0"/>
        </w:tabs>
        <w:ind w:firstLine="426"/>
        <w:rPr>
          <w:sz w:val="24"/>
          <w:szCs w:val="24"/>
        </w:rPr>
      </w:pPr>
      <w:r w:rsidRPr="009C51FC">
        <w:rPr>
          <w:sz w:val="24"/>
          <w:szCs w:val="24"/>
        </w:rPr>
        <w:t>определять степень окисления атома элемента в соединении;</w:t>
      </w:r>
    </w:p>
    <w:p w:rsidR="00D462EF" w:rsidRPr="009C51FC" w:rsidRDefault="00D462EF" w:rsidP="00CE29E2">
      <w:pPr>
        <w:numPr>
          <w:ilvl w:val="0"/>
          <w:numId w:val="149"/>
        </w:numPr>
        <w:tabs>
          <w:tab w:val="left" w:pos="0"/>
        </w:tabs>
        <w:ind w:firstLine="426"/>
        <w:rPr>
          <w:sz w:val="24"/>
          <w:szCs w:val="24"/>
        </w:rPr>
      </w:pPr>
      <w:r w:rsidRPr="009C51FC">
        <w:rPr>
          <w:sz w:val="24"/>
          <w:szCs w:val="24"/>
        </w:rPr>
        <w:t>раскрывать смысл теории электролитической диссоциации;</w:t>
      </w:r>
    </w:p>
    <w:p w:rsidR="00D462EF" w:rsidRDefault="00D462EF" w:rsidP="00D462EF">
      <w:pPr>
        <w:tabs>
          <w:tab w:val="left" w:pos="0"/>
        </w:tabs>
        <w:ind w:firstLine="426"/>
      </w:pPr>
    </w:p>
    <w:p w:rsidR="00D462EF" w:rsidRPr="009C51FC" w:rsidRDefault="00D462EF" w:rsidP="00CE29E2">
      <w:pPr>
        <w:numPr>
          <w:ilvl w:val="0"/>
          <w:numId w:val="150"/>
        </w:numPr>
        <w:tabs>
          <w:tab w:val="left" w:pos="0"/>
        </w:tabs>
        <w:ind w:firstLine="426"/>
        <w:rPr>
          <w:sz w:val="24"/>
          <w:szCs w:val="24"/>
        </w:rPr>
      </w:pPr>
      <w:r w:rsidRPr="009C51FC">
        <w:rPr>
          <w:sz w:val="24"/>
          <w:szCs w:val="24"/>
        </w:rPr>
        <w:t>составлять уравнения электролитической диссоциации кислот, щелочей, солей;</w:t>
      </w:r>
    </w:p>
    <w:p w:rsidR="00D462EF" w:rsidRPr="009C51FC" w:rsidRDefault="00D462EF" w:rsidP="00D462EF">
      <w:pPr>
        <w:tabs>
          <w:tab w:val="left" w:pos="0"/>
        </w:tabs>
        <w:spacing w:line="12" w:lineRule="exact"/>
        <w:ind w:firstLine="426"/>
        <w:rPr>
          <w:sz w:val="24"/>
          <w:szCs w:val="24"/>
        </w:rPr>
      </w:pPr>
    </w:p>
    <w:p w:rsidR="00D462EF" w:rsidRPr="009C51FC" w:rsidRDefault="00D462EF" w:rsidP="00CE29E2">
      <w:pPr>
        <w:numPr>
          <w:ilvl w:val="0"/>
          <w:numId w:val="150"/>
        </w:numPr>
        <w:tabs>
          <w:tab w:val="left" w:pos="0"/>
          <w:tab w:val="left" w:pos="1146"/>
        </w:tabs>
        <w:spacing w:line="234" w:lineRule="auto"/>
        <w:ind w:firstLine="426"/>
        <w:rPr>
          <w:sz w:val="24"/>
          <w:szCs w:val="24"/>
        </w:rPr>
      </w:pPr>
      <w:r w:rsidRPr="009C51FC">
        <w:rPr>
          <w:sz w:val="24"/>
          <w:szCs w:val="24"/>
        </w:rPr>
        <w:t>объяснять сущность процесса электролитической диссоциации и реакций ионного обмена;</w:t>
      </w:r>
    </w:p>
    <w:p w:rsidR="00D462EF" w:rsidRPr="009C51FC" w:rsidRDefault="00D462EF" w:rsidP="00D462EF">
      <w:pPr>
        <w:tabs>
          <w:tab w:val="left" w:pos="0"/>
        </w:tabs>
        <w:spacing w:line="1" w:lineRule="exact"/>
        <w:ind w:firstLine="426"/>
        <w:rPr>
          <w:sz w:val="24"/>
          <w:szCs w:val="24"/>
        </w:rPr>
      </w:pPr>
    </w:p>
    <w:p w:rsidR="00D462EF" w:rsidRPr="009C51FC" w:rsidRDefault="00D462EF" w:rsidP="00CE29E2">
      <w:pPr>
        <w:numPr>
          <w:ilvl w:val="0"/>
          <w:numId w:val="150"/>
        </w:numPr>
        <w:tabs>
          <w:tab w:val="left" w:pos="0"/>
        </w:tabs>
        <w:ind w:firstLine="426"/>
        <w:rPr>
          <w:sz w:val="24"/>
          <w:szCs w:val="24"/>
        </w:rPr>
      </w:pPr>
      <w:r w:rsidRPr="009C51FC">
        <w:rPr>
          <w:sz w:val="24"/>
          <w:szCs w:val="24"/>
        </w:rPr>
        <w:t>составлять полные и сокращенные ионные уравнения реакции обмена;</w:t>
      </w:r>
    </w:p>
    <w:p w:rsidR="00D462EF" w:rsidRPr="009C51FC" w:rsidRDefault="00D462EF" w:rsidP="00CE29E2">
      <w:pPr>
        <w:numPr>
          <w:ilvl w:val="0"/>
          <w:numId w:val="150"/>
        </w:numPr>
        <w:tabs>
          <w:tab w:val="left" w:pos="0"/>
        </w:tabs>
        <w:ind w:firstLine="426"/>
        <w:rPr>
          <w:sz w:val="24"/>
          <w:szCs w:val="24"/>
        </w:rPr>
      </w:pPr>
      <w:r w:rsidRPr="009C51FC">
        <w:rPr>
          <w:sz w:val="24"/>
          <w:szCs w:val="24"/>
        </w:rPr>
        <w:t>определять возможность протекания реакций ионного обмена;</w:t>
      </w:r>
    </w:p>
    <w:p w:rsidR="00D462EF" w:rsidRPr="009C51FC" w:rsidRDefault="00D462EF" w:rsidP="00CE29E2">
      <w:pPr>
        <w:numPr>
          <w:ilvl w:val="0"/>
          <w:numId w:val="150"/>
        </w:numPr>
        <w:tabs>
          <w:tab w:val="left" w:pos="0"/>
        </w:tabs>
        <w:ind w:firstLine="426"/>
        <w:rPr>
          <w:sz w:val="24"/>
          <w:szCs w:val="24"/>
        </w:rPr>
      </w:pPr>
      <w:r w:rsidRPr="009C51FC">
        <w:rPr>
          <w:sz w:val="24"/>
          <w:szCs w:val="24"/>
        </w:rPr>
        <w:t>проводить реакции, подтверждающие качественный состав различных веществ;</w:t>
      </w:r>
    </w:p>
    <w:p w:rsidR="00D462EF" w:rsidRDefault="00D462EF" w:rsidP="00CE29E2">
      <w:pPr>
        <w:numPr>
          <w:ilvl w:val="0"/>
          <w:numId w:val="150"/>
        </w:numPr>
        <w:tabs>
          <w:tab w:val="left" w:pos="0"/>
        </w:tabs>
        <w:ind w:firstLine="426"/>
        <w:rPr>
          <w:sz w:val="24"/>
          <w:szCs w:val="24"/>
        </w:rPr>
      </w:pPr>
      <w:r>
        <w:rPr>
          <w:sz w:val="24"/>
          <w:szCs w:val="24"/>
        </w:rPr>
        <w:t>определять окислитель и восстановитель;</w:t>
      </w:r>
    </w:p>
    <w:p w:rsidR="00D462EF" w:rsidRPr="009C51FC" w:rsidRDefault="00D462EF" w:rsidP="00CE29E2">
      <w:pPr>
        <w:numPr>
          <w:ilvl w:val="0"/>
          <w:numId w:val="150"/>
        </w:numPr>
        <w:tabs>
          <w:tab w:val="left" w:pos="0"/>
        </w:tabs>
        <w:ind w:firstLine="426"/>
        <w:rPr>
          <w:sz w:val="24"/>
          <w:szCs w:val="24"/>
        </w:rPr>
      </w:pPr>
      <w:r w:rsidRPr="009C51FC">
        <w:rPr>
          <w:sz w:val="24"/>
          <w:szCs w:val="24"/>
        </w:rPr>
        <w:t>составлять уравнения окислительно-восстановительных реакций;</w:t>
      </w:r>
    </w:p>
    <w:p w:rsidR="00D462EF" w:rsidRPr="009C51FC" w:rsidRDefault="00D462EF" w:rsidP="00CE29E2">
      <w:pPr>
        <w:numPr>
          <w:ilvl w:val="0"/>
          <w:numId w:val="150"/>
        </w:numPr>
        <w:tabs>
          <w:tab w:val="left" w:pos="0"/>
        </w:tabs>
        <w:ind w:firstLine="426"/>
        <w:rPr>
          <w:sz w:val="24"/>
          <w:szCs w:val="24"/>
        </w:rPr>
      </w:pPr>
      <w:r w:rsidRPr="009C51FC">
        <w:rPr>
          <w:sz w:val="24"/>
          <w:szCs w:val="24"/>
        </w:rPr>
        <w:t>называть факторы, влияющие на скорость химической реакции;</w:t>
      </w:r>
    </w:p>
    <w:p w:rsidR="00D462EF" w:rsidRPr="009C51FC" w:rsidRDefault="00D462EF" w:rsidP="00CE29E2">
      <w:pPr>
        <w:numPr>
          <w:ilvl w:val="0"/>
          <w:numId w:val="150"/>
        </w:numPr>
        <w:tabs>
          <w:tab w:val="left" w:pos="0"/>
        </w:tabs>
        <w:ind w:firstLine="426"/>
        <w:rPr>
          <w:sz w:val="24"/>
          <w:szCs w:val="24"/>
        </w:rPr>
      </w:pPr>
      <w:r w:rsidRPr="009C51FC">
        <w:rPr>
          <w:sz w:val="24"/>
          <w:szCs w:val="24"/>
        </w:rPr>
        <w:t>классифицировать химические реакции по различным признакам;</w:t>
      </w:r>
    </w:p>
    <w:p w:rsidR="00D462EF" w:rsidRPr="009C51FC" w:rsidRDefault="00D462EF" w:rsidP="00CE29E2">
      <w:pPr>
        <w:numPr>
          <w:ilvl w:val="0"/>
          <w:numId w:val="150"/>
        </w:numPr>
        <w:tabs>
          <w:tab w:val="left" w:pos="0"/>
        </w:tabs>
        <w:ind w:firstLine="426"/>
        <w:rPr>
          <w:sz w:val="24"/>
          <w:szCs w:val="24"/>
        </w:rPr>
      </w:pPr>
      <w:r w:rsidRPr="009C51FC">
        <w:rPr>
          <w:sz w:val="24"/>
          <w:szCs w:val="24"/>
        </w:rPr>
        <w:t>характеризовать взаимосвязь между составом, строением и свойствами неметаллов;</w:t>
      </w:r>
    </w:p>
    <w:p w:rsidR="00D462EF" w:rsidRPr="009C51FC" w:rsidRDefault="00D462EF" w:rsidP="00D462EF">
      <w:pPr>
        <w:tabs>
          <w:tab w:val="left" w:pos="0"/>
        </w:tabs>
        <w:spacing w:line="12" w:lineRule="exact"/>
        <w:ind w:firstLine="426"/>
        <w:rPr>
          <w:sz w:val="24"/>
          <w:szCs w:val="24"/>
        </w:rPr>
      </w:pPr>
    </w:p>
    <w:p w:rsidR="00D462EF" w:rsidRPr="009C51FC" w:rsidRDefault="00D462EF" w:rsidP="00CE29E2">
      <w:pPr>
        <w:numPr>
          <w:ilvl w:val="0"/>
          <w:numId w:val="150"/>
        </w:numPr>
        <w:tabs>
          <w:tab w:val="left" w:pos="0"/>
          <w:tab w:val="left" w:pos="1197"/>
        </w:tabs>
        <w:spacing w:line="234" w:lineRule="auto"/>
        <w:ind w:firstLine="426"/>
        <w:rPr>
          <w:sz w:val="24"/>
          <w:szCs w:val="24"/>
        </w:rPr>
      </w:pPr>
      <w:r w:rsidRPr="009C51FC">
        <w:rPr>
          <w:sz w:val="24"/>
          <w:szCs w:val="24"/>
        </w:rPr>
        <w:t>проводить опыты по получению, собиранию и изучению химических свойств газообразных веществ: углекислого газа, аммиака;</w:t>
      </w:r>
    </w:p>
    <w:p w:rsidR="00D462EF" w:rsidRPr="009C51FC" w:rsidRDefault="00D462EF" w:rsidP="00D462EF">
      <w:pPr>
        <w:tabs>
          <w:tab w:val="left" w:pos="0"/>
        </w:tabs>
        <w:spacing w:line="2" w:lineRule="exact"/>
        <w:ind w:firstLine="426"/>
        <w:rPr>
          <w:sz w:val="24"/>
          <w:szCs w:val="24"/>
        </w:rPr>
      </w:pPr>
    </w:p>
    <w:p w:rsidR="00D462EF" w:rsidRPr="009C51FC" w:rsidRDefault="00D462EF" w:rsidP="00CE29E2">
      <w:pPr>
        <w:numPr>
          <w:ilvl w:val="0"/>
          <w:numId w:val="150"/>
        </w:numPr>
        <w:tabs>
          <w:tab w:val="left" w:pos="0"/>
        </w:tabs>
        <w:ind w:firstLine="426"/>
        <w:rPr>
          <w:sz w:val="24"/>
          <w:szCs w:val="24"/>
        </w:rPr>
      </w:pPr>
      <w:r w:rsidRPr="009C51FC">
        <w:rPr>
          <w:sz w:val="24"/>
          <w:szCs w:val="24"/>
        </w:rPr>
        <w:lastRenderedPageBreak/>
        <w:t>распознавать опытным путем газообразные вещества: углекислый газ и аммиак;</w:t>
      </w:r>
    </w:p>
    <w:p w:rsidR="00D462EF" w:rsidRPr="009C51FC" w:rsidRDefault="00D462EF" w:rsidP="00CE29E2">
      <w:pPr>
        <w:numPr>
          <w:ilvl w:val="0"/>
          <w:numId w:val="150"/>
        </w:numPr>
        <w:tabs>
          <w:tab w:val="left" w:pos="0"/>
        </w:tabs>
        <w:ind w:firstLine="426"/>
        <w:rPr>
          <w:sz w:val="24"/>
          <w:szCs w:val="24"/>
        </w:rPr>
      </w:pPr>
      <w:r w:rsidRPr="009C51FC">
        <w:rPr>
          <w:sz w:val="24"/>
          <w:szCs w:val="24"/>
        </w:rPr>
        <w:t>характеризовать взаимосвязь между составом, строением и свойствами металлов;</w:t>
      </w:r>
    </w:p>
    <w:p w:rsidR="00D462EF" w:rsidRPr="009C51FC" w:rsidRDefault="00D462EF" w:rsidP="00D462EF">
      <w:pPr>
        <w:tabs>
          <w:tab w:val="left" w:pos="0"/>
        </w:tabs>
        <w:spacing w:line="12" w:lineRule="exact"/>
        <w:ind w:firstLine="426"/>
        <w:rPr>
          <w:sz w:val="24"/>
          <w:szCs w:val="24"/>
        </w:rPr>
      </w:pPr>
    </w:p>
    <w:p w:rsidR="00D462EF" w:rsidRPr="009C51FC" w:rsidRDefault="00D462EF" w:rsidP="00CE29E2">
      <w:pPr>
        <w:numPr>
          <w:ilvl w:val="0"/>
          <w:numId w:val="150"/>
        </w:numPr>
        <w:tabs>
          <w:tab w:val="left" w:pos="0"/>
          <w:tab w:val="left" w:pos="1178"/>
        </w:tabs>
        <w:spacing w:line="236" w:lineRule="auto"/>
        <w:ind w:firstLine="426"/>
        <w:jc w:val="both"/>
        <w:rPr>
          <w:sz w:val="24"/>
          <w:szCs w:val="24"/>
        </w:rPr>
      </w:pPr>
      <w:r w:rsidRPr="009C51FC">
        <w:rPr>
          <w:sz w:val="24"/>
          <w:szCs w:val="24"/>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D462EF" w:rsidRPr="009C51FC" w:rsidRDefault="00D462EF" w:rsidP="00D462EF">
      <w:pPr>
        <w:tabs>
          <w:tab w:val="left" w:pos="0"/>
        </w:tabs>
        <w:spacing w:line="13" w:lineRule="exact"/>
        <w:ind w:firstLine="426"/>
        <w:rPr>
          <w:sz w:val="24"/>
          <w:szCs w:val="24"/>
        </w:rPr>
      </w:pPr>
    </w:p>
    <w:p w:rsidR="00D462EF" w:rsidRPr="009C51FC" w:rsidRDefault="00D462EF" w:rsidP="00CE29E2">
      <w:pPr>
        <w:numPr>
          <w:ilvl w:val="0"/>
          <w:numId w:val="150"/>
        </w:numPr>
        <w:tabs>
          <w:tab w:val="left" w:pos="0"/>
          <w:tab w:val="left" w:pos="1204"/>
        </w:tabs>
        <w:spacing w:line="234" w:lineRule="auto"/>
        <w:ind w:firstLine="426"/>
        <w:rPr>
          <w:sz w:val="24"/>
          <w:szCs w:val="24"/>
        </w:rPr>
      </w:pPr>
      <w:r w:rsidRPr="009C51FC">
        <w:rPr>
          <w:sz w:val="24"/>
          <w:szCs w:val="24"/>
        </w:rPr>
        <w:t>оценивать влияние химического загрязнения окружающей среды на организм человека;</w:t>
      </w:r>
    </w:p>
    <w:p w:rsidR="00D462EF" w:rsidRPr="009C51FC" w:rsidRDefault="00D462EF" w:rsidP="00D462EF">
      <w:pPr>
        <w:tabs>
          <w:tab w:val="left" w:pos="0"/>
        </w:tabs>
        <w:spacing w:line="1" w:lineRule="exact"/>
        <w:ind w:firstLine="426"/>
        <w:rPr>
          <w:sz w:val="24"/>
          <w:szCs w:val="24"/>
        </w:rPr>
      </w:pPr>
    </w:p>
    <w:p w:rsidR="00D462EF" w:rsidRPr="009C51FC" w:rsidRDefault="00D462EF" w:rsidP="00CE29E2">
      <w:pPr>
        <w:numPr>
          <w:ilvl w:val="0"/>
          <w:numId w:val="150"/>
        </w:numPr>
        <w:tabs>
          <w:tab w:val="left" w:pos="0"/>
        </w:tabs>
        <w:ind w:firstLine="426"/>
        <w:rPr>
          <w:sz w:val="24"/>
          <w:szCs w:val="24"/>
        </w:rPr>
      </w:pPr>
      <w:r w:rsidRPr="009C51FC">
        <w:rPr>
          <w:sz w:val="24"/>
          <w:szCs w:val="24"/>
        </w:rPr>
        <w:t>грамотно обращаться с веществами в повседневной жизни</w:t>
      </w:r>
    </w:p>
    <w:p w:rsidR="00D462EF" w:rsidRPr="009C51FC" w:rsidRDefault="00D462EF" w:rsidP="00D462EF">
      <w:pPr>
        <w:tabs>
          <w:tab w:val="left" w:pos="0"/>
        </w:tabs>
        <w:spacing w:line="12" w:lineRule="exact"/>
        <w:ind w:firstLine="426"/>
        <w:rPr>
          <w:sz w:val="24"/>
          <w:szCs w:val="24"/>
        </w:rPr>
      </w:pPr>
    </w:p>
    <w:p w:rsidR="00D462EF" w:rsidRPr="009C51FC" w:rsidRDefault="00D462EF" w:rsidP="00CE29E2">
      <w:pPr>
        <w:numPr>
          <w:ilvl w:val="0"/>
          <w:numId w:val="150"/>
        </w:numPr>
        <w:tabs>
          <w:tab w:val="left" w:pos="0"/>
          <w:tab w:val="left" w:pos="1322"/>
        </w:tabs>
        <w:spacing w:line="234" w:lineRule="auto"/>
        <w:ind w:firstLine="426"/>
        <w:rPr>
          <w:sz w:val="24"/>
          <w:szCs w:val="24"/>
        </w:rPr>
      </w:pPr>
      <w:r w:rsidRPr="009C51FC">
        <w:rPr>
          <w:sz w:val="24"/>
          <w:szCs w:val="24"/>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D462EF" w:rsidRPr="009C51FC" w:rsidRDefault="00D462EF" w:rsidP="00D462EF">
      <w:pPr>
        <w:spacing w:line="6" w:lineRule="exact"/>
        <w:rPr>
          <w:sz w:val="24"/>
          <w:szCs w:val="24"/>
        </w:rPr>
      </w:pPr>
    </w:p>
    <w:p w:rsidR="00D462EF" w:rsidRDefault="00D462EF" w:rsidP="00D462EF">
      <w:pPr>
        <w:ind w:left="980"/>
        <w:rPr>
          <w:sz w:val="24"/>
          <w:szCs w:val="24"/>
        </w:rPr>
      </w:pPr>
      <w:r>
        <w:rPr>
          <w:b/>
          <w:bCs/>
          <w:i/>
          <w:iCs/>
          <w:sz w:val="24"/>
          <w:szCs w:val="24"/>
        </w:rPr>
        <w:t>Выпускник получит возможность научиться:</w:t>
      </w:r>
    </w:p>
    <w:p w:rsidR="00D462EF" w:rsidRDefault="00D462EF" w:rsidP="00D462EF">
      <w:pPr>
        <w:spacing w:line="7" w:lineRule="exact"/>
        <w:rPr>
          <w:sz w:val="24"/>
          <w:szCs w:val="24"/>
        </w:rPr>
      </w:pPr>
    </w:p>
    <w:p w:rsidR="00D462EF" w:rsidRPr="009C51FC" w:rsidRDefault="00D462EF" w:rsidP="00CE29E2">
      <w:pPr>
        <w:numPr>
          <w:ilvl w:val="0"/>
          <w:numId w:val="150"/>
        </w:numPr>
        <w:tabs>
          <w:tab w:val="left" w:pos="1113"/>
        </w:tabs>
        <w:spacing w:line="235" w:lineRule="auto"/>
        <w:ind w:left="400" w:firstLine="570"/>
        <w:jc w:val="both"/>
        <w:rPr>
          <w:sz w:val="24"/>
          <w:szCs w:val="24"/>
        </w:rPr>
      </w:pPr>
      <w:r w:rsidRPr="009C51FC">
        <w:rPr>
          <w:sz w:val="24"/>
          <w:szCs w:val="24"/>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D462EF" w:rsidRPr="009C51FC" w:rsidRDefault="00D462EF" w:rsidP="00D462EF">
      <w:pPr>
        <w:spacing w:line="14" w:lineRule="exact"/>
        <w:rPr>
          <w:sz w:val="24"/>
          <w:szCs w:val="24"/>
        </w:rPr>
      </w:pPr>
    </w:p>
    <w:p w:rsidR="00D462EF" w:rsidRPr="009C51FC" w:rsidRDefault="00D462EF" w:rsidP="00CE29E2">
      <w:pPr>
        <w:numPr>
          <w:ilvl w:val="0"/>
          <w:numId w:val="150"/>
        </w:numPr>
        <w:tabs>
          <w:tab w:val="left" w:pos="1226"/>
        </w:tabs>
        <w:spacing w:line="234" w:lineRule="auto"/>
        <w:ind w:left="400" w:firstLine="570"/>
        <w:rPr>
          <w:sz w:val="24"/>
          <w:szCs w:val="24"/>
        </w:rPr>
      </w:pPr>
      <w:r w:rsidRPr="009C51FC">
        <w:rPr>
          <w:sz w:val="24"/>
          <w:szCs w:val="24"/>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D462EF" w:rsidRPr="009C51FC" w:rsidRDefault="00D462EF" w:rsidP="00D462EF">
      <w:pPr>
        <w:spacing w:line="13" w:lineRule="exact"/>
        <w:rPr>
          <w:sz w:val="24"/>
          <w:szCs w:val="24"/>
        </w:rPr>
      </w:pPr>
    </w:p>
    <w:p w:rsidR="00D462EF" w:rsidRPr="009C51FC" w:rsidRDefault="00D462EF" w:rsidP="00CE29E2">
      <w:pPr>
        <w:numPr>
          <w:ilvl w:val="0"/>
          <w:numId w:val="150"/>
        </w:numPr>
        <w:tabs>
          <w:tab w:val="left" w:pos="1161"/>
        </w:tabs>
        <w:spacing w:line="234" w:lineRule="auto"/>
        <w:ind w:left="400" w:firstLine="570"/>
        <w:rPr>
          <w:sz w:val="24"/>
          <w:szCs w:val="24"/>
        </w:rPr>
      </w:pPr>
      <w:r w:rsidRPr="009C51FC">
        <w:rPr>
          <w:sz w:val="24"/>
          <w:szCs w:val="24"/>
        </w:rPr>
        <w:t>составлять молекулярные и полные ионные уравнения по сокращенным ионным уравнениям;</w:t>
      </w:r>
    </w:p>
    <w:p w:rsidR="00D462EF" w:rsidRPr="009C51FC" w:rsidRDefault="00D462EF" w:rsidP="00D462EF">
      <w:pPr>
        <w:spacing w:line="13" w:lineRule="exact"/>
        <w:rPr>
          <w:sz w:val="24"/>
          <w:szCs w:val="24"/>
        </w:rPr>
      </w:pPr>
    </w:p>
    <w:p w:rsidR="00D462EF" w:rsidRPr="009C51FC" w:rsidRDefault="00D462EF" w:rsidP="00CE29E2">
      <w:pPr>
        <w:numPr>
          <w:ilvl w:val="0"/>
          <w:numId w:val="150"/>
        </w:numPr>
        <w:tabs>
          <w:tab w:val="left" w:pos="1389"/>
        </w:tabs>
        <w:spacing w:line="236" w:lineRule="auto"/>
        <w:ind w:left="400" w:firstLine="570"/>
        <w:jc w:val="both"/>
        <w:rPr>
          <w:sz w:val="24"/>
          <w:szCs w:val="24"/>
        </w:rPr>
      </w:pPr>
      <w:r w:rsidRPr="009C51FC">
        <w:rPr>
          <w:sz w:val="24"/>
          <w:szCs w:val="24"/>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D462EF" w:rsidRPr="009C51FC" w:rsidRDefault="00D462EF" w:rsidP="00D462EF">
      <w:pPr>
        <w:spacing w:line="14" w:lineRule="exact"/>
        <w:rPr>
          <w:sz w:val="24"/>
          <w:szCs w:val="24"/>
        </w:rPr>
      </w:pPr>
    </w:p>
    <w:p w:rsidR="00D462EF" w:rsidRPr="009C51FC" w:rsidRDefault="00D462EF" w:rsidP="00CE29E2">
      <w:pPr>
        <w:numPr>
          <w:ilvl w:val="0"/>
          <w:numId w:val="150"/>
        </w:numPr>
        <w:tabs>
          <w:tab w:val="left" w:pos="1132"/>
        </w:tabs>
        <w:spacing w:line="234" w:lineRule="auto"/>
        <w:ind w:left="400" w:firstLine="570"/>
        <w:rPr>
          <w:sz w:val="24"/>
          <w:szCs w:val="24"/>
        </w:rPr>
      </w:pPr>
      <w:r w:rsidRPr="009C51FC">
        <w:rPr>
          <w:sz w:val="24"/>
          <w:szCs w:val="24"/>
        </w:rPr>
        <w:t>составлять уравнения реакций, соответствующих последовательности превращений неорганических веществ различных классов;</w:t>
      </w:r>
    </w:p>
    <w:p w:rsidR="00D462EF" w:rsidRPr="009C51FC" w:rsidRDefault="00D462EF" w:rsidP="00D462EF">
      <w:pPr>
        <w:spacing w:line="13" w:lineRule="exact"/>
        <w:rPr>
          <w:sz w:val="24"/>
          <w:szCs w:val="24"/>
        </w:rPr>
      </w:pPr>
    </w:p>
    <w:p w:rsidR="00D462EF" w:rsidRPr="009C51FC" w:rsidRDefault="00D462EF" w:rsidP="00CE29E2">
      <w:pPr>
        <w:numPr>
          <w:ilvl w:val="0"/>
          <w:numId w:val="150"/>
        </w:numPr>
        <w:tabs>
          <w:tab w:val="left" w:pos="1199"/>
        </w:tabs>
        <w:spacing w:line="234" w:lineRule="auto"/>
        <w:ind w:left="400" w:firstLine="570"/>
        <w:rPr>
          <w:sz w:val="24"/>
          <w:szCs w:val="24"/>
        </w:rPr>
      </w:pPr>
      <w:r w:rsidRPr="009C51FC">
        <w:rPr>
          <w:sz w:val="24"/>
          <w:szCs w:val="24"/>
        </w:rPr>
        <w:t>выдвигать и проверять экспериментально гипотезы о результатах воздействия различных факторов на изменение скорости химической реакции;</w:t>
      </w:r>
    </w:p>
    <w:p w:rsidR="00D462EF" w:rsidRPr="009C51FC" w:rsidRDefault="00D462EF" w:rsidP="00D462EF">
      <w:pPr>
        <w:spacing w:line="13" w:lineRule="exact"/>
        <w:rPr>
          <w:sz w:val="24"/>
          <w:szCs w:val="24"/>
        </w:rPr>
      </w:pPr>
    </w:p>
    <w:p w:rsidR="00D462EF" w:rsidRPr="009C51FC" w:rsidRDefault="00D462EF" w:rsidP="00CE29E2">
      <w:pPr>
        <w:numPr>
          <w:ilvl w:val="0"/>
          <w:numId w:val="150"/>
        </w:numPr>
        <w:tabs>
          <w:tab w:val="left" w:pos="1187"/>
        </w:tabs>
        <w:spacing w:line="234" w:lineRule="auto"/>
        <w:ind w:left="400" w:firstLine="570"/>
        <w:rPr>
          <w:sz w:val="24"/>
          <w:szCs w:val="24"/>
        </w:rPr>
      </w:pPr>
      <w:r w:rsidRPr="009C51FC">
        <w:rPr>
          <w:sz w:val="24"/>
          <w:szCs w:val="24"/>
        </w:rPr>
        <w:t>использовать приобретенные знания для экологически грамотного поведения в окружающей среде;</w:t>
      </w:r>
    </w:p>
    <w:p w:rsidR="00D462EF" w:rsidRPr="009C51FC" w:rsidRDefault="00D462EF" w:rsidP="00D462EF">
      <w:pPr>
        <w:spacing w:line="13" w:lineRule="exact"/>
        <w:rPr>
          <w:sz w:val="24"/>
          <w:szCs w:val="24"/>
        </w:rPr>
      </w:pPr>
    </w:p>
    <w:p w:rsidR="00D462EF" w:rsidRPr="009C51FC" w:rsidRDefault="00D462EF" w:rsidP="00CE29E2">
      <w:pPr>
        <w:numPr>
          <w:ilvl w:val="0"/>
          <w:numId w:val="150"/>
        </w:numPr>
        <w:tabs>
          <w:tab w:val="left" w:pos="1151"/>
        </w:tabs>
        <w:spacing w:line="236" w:lineRule="auto"/>
        <w:ind w:left="400" w:firstLine="570"/>
        <w:jc w:val="both"/>
        <w:rPr>
          <w:sz w:val="24"/>
          <w:szCs w:val="24"/>
        </w:rPr>
      </w:pPr>
      <w:r w:rsidRPr="009C51FC">
        <w:rPr>
          <w:sz w:val="24"/>
          <w:szCs w:val="24"/>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D462EF" w:rsidRPr="009C51FC" w:rsidRDefault="00D462EF" w:rsidP="00D462EF">
      <w:pPr>
        <w:spacing w:line="1" w:lineRule="exact"/>
        <w:rPr>
          <w:sz w:val="24"/>
          <w:szCs w:val="24"/>
        </w:rPr>
      </w:pPr>
    </w:p>
    <w:p w:rsidR="00D462EF" w:rsidRPr="009C51FC" w:rsidRDefault="00D462EF" w:rsidP="00CE29E2">
      <w:pPr>
        <w:numPr>
          <w:ilvl w:val="0"/>
          <w:numId w:val="150"/>
        </w:numPr>
        <w:tabs>
          <w:tab w:val="left" w:pos="1100"/>
        </w:tabs>
        <w:ind w:left="1100" w:hanging="130"/>
        <w:rPr>
          <w:sz w:val="24"/>
          <w:szCs w:val="24"/>
        </w:rPr>
      </w:pPr>
      <w:r w:rsidRPr="009C51FC">
        <w:rPr>
          <w:sz w:val="24"/>
          <w:szCs w:val="24"/>
        </w:rPr>
        <w:t>объективно оценивать информацию о веществах и химических процессах;</w:t>
      </w:r>
    </w:p>
    <w:p w:rsidR="00D462EF" w:rsidRPr="009C51FC" w:rsidRDefault="00D462EF" w:rsidP="00D462EF">
      <w:pPr>
        <w:spacing w:line="12" w:lineRule="exact"/>
        <w:rPr>
          <w:sz w:val="24"/>
          <w:szCs w:val="24"/>
        </w:rPr>
      </w:pPr>
    </w:p>
    <w:p w:rsidR="00D462EF" w:rsidRPr="009C51FC" w:rsidRDefault="00D462EF" w:rsidP="00CE29E2">
      <w:pPr>
        <w:numPr>
          <w:ilvl w:val="0"/>
          <w:numId w:val="150"/>
        </w:numPr>
        <w:tabs>
          <w:tab w:val="left" w:pos="1132"/>
        </w:tabs>
        <w:spacing w:line="234" w:lineRule="auto"/>
        <w:ind w:left="400" w:firstLine="570"/>
        <w:rPr>
          <w:sz w:val="24"/>
          <w:szCs w:val="24"/>
        </w:rPr>
      </w:pPr>
      <w:r w:rsidRPr="009C51FC">
        <w:rPr>
          <w:sz w:val="24"/>
          <w:szCs w:val="24"/>
        </w:rPr>
        <w:t>критически относиться к псевдонаучной информации, недобросовестной рекламе в средствах массовой информации;</w:t>
      </w:r>
    </w:p>
    <w:p w:rsidR="00D462EF" w:rsidRPr="009C51FC" w:rsidRDefault="00D462EF" w:rsidP="00D462EF">
      <w:pPr>
        <w:spacing w:line="13" w:lineRule="exact"/>
        <w:rPr>
          <w:sz w:val="24"/>
          <w:szCs w:val="24"/>
        </w:rPr>
      </w:pPr>
    </w:p>
    <w:p w:rsidR="00D462EF" w:rsidRPr="00590BB7" w:rsidRDefault="00D462EF" w:rsidP="00CE29E2">
      <w:pPr>
        <w:numPr>
          <w:ilvl w:val="0"/>
          <w:numId w:val="150"/>
        </w:numPr>
        <w:tabs>
          <w:tab w:val="left" w:pos="1110"/>
        </w:tabs>
        <w:spacing w:line="234" w:lineRule="auto"/>
        <w:ind w:left="400" w:firstLine="570"/>
        <w:rPr>
          <w:sz w:val="24"/>
          <w:szCs w:val="24"/>
        </w:rPr>
      </w:pPr>
      <w:r w:rsidRPr="009C51FC">
        <w:rPr>
          <w:sz w:val="24"/>
          <w:szCs w:val="24"/>
        </w:rPr>
        <w:t>осознавать значение теоретических знаний по химии для практической деятельности человека;</w:t>
      </w:r>
    </w:p>
    <w:p w:rsidR="00D462EF" w:rsidRPr="009C51FC" w:rsidRDefault="00D462EF" w:rsidP="00CE29E2">
      <w:pPr>
        <w:numPr>
          <w:ilvl w:val="0"/>
          <w:numId w:val="151"/>
        </w:numPr>
        <w:tabs>
          <w:tab w:val="left" w:pos="1122"/>
        </w:tabs>
        <w:spacing w:line="236" w:lineRule="auto"/>
        <w:ind w:left="400" w:firstLine="570"/>
        <w:jc w:val="both"/>
        <w:rPr>
          <w:sz w:val="24"/>
          <w:szCs w:val="24"/>
        </w:rPr>
      </w:pPr>
      <w:r w:rsidRPr="009C51FC">
        <w:rPr>
          <w:sz w:val="24"/>
          <w:szCs w:val="24"/>
        </w:rPr>
        <w:t>создавать модели и схемы для решения учебных и познавательных задач; понимать необходимость соблюдения предписаний, предлагаемых в инструкциях по использованию лекарств, средств бытовой химии и др.</w:t>
      </w:r>
    </w:p>
    <w:p w:rsidR="00D462EF" w:rsidRPr="009C51FC" w:rsidRDefault="00D462EF" w:rsidP="00D462EF">
      <w:pPr>
        <w:ind w:left="980"/>
        <w:rPr>
          <w:sz w:val="20"/>
          <w:szCs w:val="20"/>
        </w:rPr>
      </w:pPr>
      <w:r>
        <w:rPr>
          <w:b/>
          <w:bCs/>
          <w:sz w:val="24"/>
          <w:szCs w:val="24"/>
        </w:rPr>
        <w:t>1.2.4.14</w:t>
      </w:r>
      <w:r w:rsidRPr="009C51FC">
        <w:rPr>
          <w:b/>
          <w:bCs/>
          <w:sz w:val="24"/>
          <w:szCs w:val="24"/>
        </w:rPr>
        <w:t>. Изобразительное искусство</w:t>
      </w:r>
    </w:p>
    <w:p w:rsidR="00D462EF" w:rsidRPr="009C51FC" w:rsidRDefault="00D462EF" w:rsidP="00D462EF">
      <w:pPr>
        <w:spacing w:line="6" w:lineRule="exact"/>
        <w:rPr>
          <w:sz w:val="20"/>
          <w:szCs w:val="20"/>
        </w:rPr>
      </w:pPr>
    </w:p>
    <w:p w:rsidR="00D462EF" w:rsidRDefault="00D462EF" w:rsidP="00D462EF">
      <w:pPr>
        <w:ind w:firstLine="567"/>
        <w:rPr>
          <w:sz w:val="20"/>
          <w:szCs w:val="20"/>
        </w:rPr>
      </w:pPr>
      <w:r>
        <w:rPr>
          <w:b/>
          <w:bCs/>
          <w:i/>
          <w:iCs/>
          <w:sz w:val="24"/>
          <w:szCs w:val="24"/>
        </w:rPr>
        <w:t>Выпускник научится:</w:t>
      </w:r>
    </w:p>
    <w:p w:rsidR="00D462EF" w:rsidRPr="009C51FC" w:rsidRDefault="00D462EF" w:rsidP="00CE29E2">
      <w:pPr>
        <w:numPr>
          <w:ilvl w:val="0"/>
          <w:numId w:val="152"/>
        </w:numPr>
        <w:tabs>
          <w:tab w:val="left" w:pos="1202"/>
        </w:tabs>
        <w:spacing w:line="236" w:lineRule="auto"/>
        <w:ind w:firstLine="567"/>
        <w:jc w:val="both"/>
        <w:rPr>
          <w:sz w:val="24"/>
          <w:szCs w:val="24"/>
        </w:rPr>
      </w:pPr>
      <w:r w:rsidRPr="009C51FC">
        <w:rPr>
          <w:sz w:val="24"/>
          <w:szCs w:val="24"/>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 образов;</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52"/>
        </w:numPr>
        <w:tabs>
          <w:tab w:val="left" w:pos="1166"/>
        </w:tabs>
        <w:spacing w:line="234" w:lineRule="auto"/>
        <w:ind w:firstLine="567"/>
        <w:rPr>
          <w:sz w:val="24"/>
          <w:szCs w:val="24"/>
        </w:rPr>
      </w:pPr>
      <w:r w:rsidRPr="009C51FC">
        <w:rPr>
          <w:sz w:val="24"/>
          <w:szCs w:val="24"/>
        </w:rPr>
        <w:t>раскрывать смысл народных праздников и обрядов и их отражение в народном искусстве и в современной жизни;</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52"/>
        </w:numPr>
        <w:tabs>
          <w:tab w:val="left" w:pos="1100"/>
        </w:tabs>
        <w:ind w:firstLine="567"/>
        <w:rPr>
          <w:sz w:val="24"/>
          <w:szCs w:val="24"/>
        </w:rPr>
      </w:pPr>
      <w:r w:rsidRPr="009C51FC">
        <w:rPr>
          <w:sz w:val="24"/>
          <w:szCs w:val="24"/>
        </w:rPr>
        <w:t>создавать эскизы декоративного убранства русской избы;</w:t>
      </w:r>
    </w:p>
    <w:p w:rsidR="00D462EF" w:rsidRPr="009C51FC" w:rsidRDefault="00D462EF" w:rsidP="00CE29E2">
      <w:pPr>
        <w:numPr>
          <w:ilvl w:val="0"/>
          <w:numId w:val="152"/>
        </w:numPr>
        <w:tabs>
          <w:tab w:val="left" w:pos="1100"/>
        </w:tabs>
        <w:ind w:firstLine="567"/>
        <w:rPr>
          <w:sz w:val="24"/>
          <w:szCs w:val="24"/>
        </w:rPr>
      </w:pPr>
      <w:r w:rsidRPr="009C51FC">
        <w:rPr>
          <w:sz w:val="24"/>
          <w:szCs w:val="24"/>
        </w:rPr>
        <w:t>создавать цветовую композицию внутреннего убранства избы;</w:t>
      </w:r>
    </w:p>
    <w:p w:rsidR="00D462EF" w:rsidRPr="009C51FC" w:rsidRDefault="00D462EF" w:rsidP="00CE29E2">
      <w:pPr>
        <w:numPr>
          <w:ilvl w:val="0"/>
          <w:numId w:val="152"/>
        </w:numPr>
        <w:tabs>
          <w:tab w:val="left" w:pos="1100"/>
        </w:tabs>
        <w:ind w:firstLine="567"/>
        <w:rPr>
          <w:sz w:val="24"/>
          <w:szCs w:val="24"/>
        </w:rPr>
      </w:pPr>
      <w:r w:rsidRPr="009C51FC">
        <w:rPr>
          <w:sz w:val="24"/>
          <w:szCs w:val="24"/>
        </w:rPr>
        <w:t>определять специфику образного языка декоративно-прикладного искусства;</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52"/>
        </w:numPr>
        <w:tabs>
          <w:tab w:val="left" w:pos="1209"/>
        </w:tabs>
        <w:spacing w:line="234" w:lineRule="auto"/>
        <w:ind w:firstLine="567"/>
        <w:rPr>
          <w:sz w:val="24"/>
          <w:szCs w:val="24"/>
        </w:rPr>
      </w:pPr>
      <w:r w:rsidRPr="009C51FC">
        <w:rPr>
          <w:sz w:val="24"/>
          <w:szCs w:val="24"/>
        </w:rPr>
        <w:t>создавать самостоятельные варианты орнаментального построения вышивки с опорой на народные традиции;</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2"/>
        </w:numPr>
        <w:tabs>
          <w:tab w:val="left" w:pos="1173"/>
        </w:tabs>
        <w:spacing w:line="234" w:lineRule="auto"/>
        <w:ind w:firstLine="567"/>
        <w:rPr>
          <w:sz w:val="24"/>
          <w:szCs w:val="24"/>
        </w:rPr>
      </w:pPr>
      <w:r w:rsidRPr="009C51FC">
        <w:rPr>
          <w:sz w:val="24"/>
          <w:szCs w:val="24"/>
        </w:rPr>
        <w:t>создавать эскизы народного праздничного костюма, его отдельных элементов в цветовом решении;</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52"/>
        </w:numPr>
        <w:tabs>
          <w:tab w:val="left" w:pos="1233"/>
        </w:tabs>
        <w:spacing w:line="236" w:lineRule="auto"/>
        <w:ind w:firstLine="567"/>
        <w:jc w:val="both"/>
        <w:rPr>
          <w:sz w:val="24"/>
          <w:szCs w:val="24"/>
        </w:rPr>
      </w:pPr>
      <w:r w:rsidRPr="009C51FC">
        <w:rPr>
          <w:sz w:val="24"/>
          <w:szCs w:val="24"/>
        </w:rPr>
        <w:lastRenderedPageBreak/>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2"/>
        </w:numPr>
        <w:tabs>
          <w:tab w:val="left" w:pos="1187"/>
        </w:tabs>
        <w:spacing w:line="236" w:lineRule="auto"/>
        <w:ind w:firstLine="567"/>
        <w:jc w:val="both"/>
        <w:rPr>
          <w:sz w:val="24"/>
          <w:szCs w:val="24"/>
        </w:rPr>
      </w:pPr>
      <w:r w:rsidRPr="009C51FC">
        <w:rPr>
          <w:sz w:val="24"/>
          <w:szCs w:val="24"/>
        </w:rPr>
        <w:t>выстраивать декоративные, орнаментальные композиции в традиции народного искусства (используя традиционное письмо Гжели, Городца, Хохломы и т. д.) на основе ритмического повтора изобразительных или геометрических элементов;</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2"/>
        </w:numPr>
        <w:tabs>
          <w:tab w:val="left" w:pos="1156"/>
        </w:tabs>
        <w:spacing w:line="236" w:lineRule="auto"/>
        <w:ind w:firstLine="567"/>
        <w:jc w:val="both"/>
        <w:rPr>
          <w:sz w:val="24"/>
          <w:szCs w:val="24"/>
        </w:rPr>
      </w:pPr>
      <w:r w:rsidRPr="009C51FC">
        <w:rPr>
          <w:sz w:val="24"/>
          <w:szCs w:val="24"/>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2"/>
        </w:numPr>
        <w:tabs>
          <w:tab w:val="left" w:pos="1137"/>
        </w:tabs>
        <w:spacing w:line="237" w:lineRule="auto"/>
        <w:ind w:firstLine="567"/>
        <w:jc w:val="both"/>
        <w:rPr>
          <w:sz w:val="24"/>
          <w:szCs w:val="24"/>
        </w:rPr>
      </w:pPr>
      <w:r w:rsidRPr="009C51FC">
        <w:rPr>
          <w:sz w:val="24"/>
          <w:szCs w:val="24"/>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ее декоративной росписью в традиции одного из промыслов;</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52"/>
        </w:numPr>
        <w:tabs>
          <w:tab w:val="left" w:pos="1192"/>
        </w:tabs>
        <w:spacing w:line="233" w:lineRule="auto"/>
        <w:ind w:firstLine="567"/>
        <w:rPr>
          <w:sz w:val="24"/>
          <w:szCs w:val="24"/>
        </w:rPr>
      </w:pPr>
      <w:r w:rsidRPr="009C51FC">
        <w:rPr>
          <w:sz w:val="24"/>
          <w:szCs w:val="24"/>
        </w:rPr>
        <w:t>характеризовать основы народного орнамента; создавать орнаменты на основе народных традиций;</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52"/>
        </w:numPr>
        <w:tabs>
          <w:tab w:val="left" w:pos="1100"/>
        </w:tabs>
        <w:ind w:firstLine="567"/>
        <w:rPr>
          <w:sz w:val="24"/>
          <w:szCs w:val="24"/>
        </w:rPr>
      </w:pPr>
      <w:r w:rsidRPr="009C51FC">
        <w:rPr>
          <w:sz w:val="24"/>
          <w:szCs w:val="24"/>
        </w:rPr>
        <w:t>различать виды и материалы декоративно-прикладного искусства;</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52"/>
        </w:numPr>
        <w:tabs>
          <w:tab w:val="left" w:pos="1178"/>
        </w:tabs>
        <w:spacing w:line="234" w:lineRule="auto"/>
        <w:ind w:firstLine="567"/>
        <w:rPr>
          <w:sz w:val="24"/>
          <w:szCs w:val="24"/>
        </w:rPr>
      </w:pPr>
      <w:r w:rsidRPr="009C51FC">
        <w:rPr>
          <w:sz w:val="24"/>
          <w:szCs w:val="24"/>
        </w:rPr>
        <w:t>различать национальные особенности русского орнамента и орнаментов других народов России;</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2"/>
        </w:numPr>
        <w:tabs>
          <w:tab w:val="left" w:pos="1154"/>
        </w:tabs>
        <w:spacing w:line="236" w:lineRule="auto"/>
        <w:ind w:firstLine="567"/>
        <w:jc w:val="both"/>
        <w:rPr>
          <w:sz w:val="24"/>
          <w:szCs w:val="24"/>
        </w:rPr>
      </w:pPr>
      <w:r w:rsidRPr="009C51FC">
        <w:rPr>
          <w:sz w:val="24"/>
          <w:szCs w:val="24"/>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52"/>
        </w:numPr>
        <w:tabs>
          <w:tab w:val="left" w:pos="1200"/>
        </w:tabs>
        <w:ind w:firstLine="567"/>
        <w:rPr>
          <w:sz w:val="24"/>
          <w:szCs w:val="24"/>
        </w:rPr>
      </w:pPr>
      <w:r w:rsidRPr="009C51FC">
        <w:rPr>
          <w:sz w:val="24"/>
          <w:szCs w:val="24"/>
        </w:rPr>
        <w:t>различать  и  характеризовать  несколько  народных  художественных  промыслов</w:t>
      </w:r>
    </w:p>
    <w:p w:rsidR="00D462EF" w:rsidRDefault="00D462EF" w:rsidP="00D462EF">
      <w:pPr>
        <w:ind w:firstLine="567"/>
        <w:rPr>
          <w:sz w:val="24"/>
          <w:szCs w:val="24"/>
        </w:rPr>
      </w:pPr>
      <w:r>
        <w:rPr>
          <w:sz w:val="24"/>
          <w:szCs w:val="24"/>
        </w:rPr>
        <w:t>России;</w:t>
      </w:r>
    </w:p>
    <w:p w:rsidR="00D462EF" w:rsidRDefault="00D462EF" w:rsidP="00D462EF">
      <w:pPr>
        <w:spacing w:line="12" w:lineRule="exact"/>
        <w:ind w:firstLine="567"/>
        <w:rPr>
          <w:sz w:val="24"/>
          <w:szCs w:val="24"/>
        </w:rPr>
      </w:pPr>
    </w:p>
    <w:p w:rsidR="00D462EF" w:rsidRPr="009C51FC" w:rsidRDefault="00D462EF" w:rsidP="00CE29E2">
      <w:pPr>
        <w:numPr>
          <w:ilvl w:val="0"/>
          <w:numId w:val="152"/>
        </w:numPr>
        <w:tabs>
          <w:tab w:val="left" w:pos="1113"/>
        </w:tabs>
        <w:spacing w:line="234" w:lineRule="auto"/>
        <w:ind w:firstLine="567"/>
        <w:rPr>
          <w:sz w:val="24"/>
          <w:szCs w:val="24"/>
        </w:rPr>
      </w:pPr>
      <w:r w:rsidRPr="009C51FC">
        <w:rPr>
          <w:sz w:val="24"/>
          <w:szCs w:val="24"/>
        </w:rPr>
        <w:t>называть пространственные и временные виды искусства и объяснять, в чем состоит различие временных и пространственных видов искусства;</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2"/>
        </w:numPr>
        <w:tabs>
          <w:tab w:val="left" w:pos="1149"/>
        </w:tabs>
        <w:spacing w:line="234" w:lineRule="auto"/>
        <w:ind w:firstLine="567"/>
        <w:rPr>
          <w:sz w:val="24"/>
          <w:szCs w:val="24"/>
        </w:rPr>
      </w:pPr>
      <w:r w:rsidRPr="009C51FC">
        <w:rPr>
          <w:sz w:val="24"/>
          <w:szCs w:val="24"/>
        </w:rPr>
        <w:t>классифицировать жанровую систему в изобразительном искусстве и ее значение для анализа развития искусства и понимания изменений видения мира;</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2"/>
        </w:numPr>
        <w:tabs>
          <w:tab w:val="left" w:pos="1218"/>
        </w:tabs>
        <w:spacing w:line="234" w:lineRule="auto"/>
        <w:ind w:firstLine="567"/>
        <w:rPr>
          <w:sz w:val="24"/>
          <w:szCs w:val="24"/>
        </w:rPr>
      </w:pPr>
      <w:r w:rsidRPr="009C51FC">
        <w:rPr>
          <w:sz w:val="24"/>
          <w:szCs w:val="24"/>
        </w:rPr>
        <w:t>объяснять разницу между предметом изображения, сюжетом и содержанием изображения;</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2"/>
        </w:numPr>
        <w:tabs>
          <w:tab w:val="left" w:pos="1276"/>
        </w:tabs>
        <w:spacing w:line="234" w:lineRule="auto"/>
        <w:ind w:firstLine="567"/>
        <w:rPr>
          <w:sz w:val="24"/>
          <w:szCs w:val="24"/>
        </w:rPr>
      </w:pPr>
      <w:r w:rsidRPr="009C51FC">
        <w:rPr>
          <w:sz w:val="24"/>
          <w:szCs w:val="24"/>
        </w:rPr>
        <w:t>композиционным навыкам работы, чувству ритма, работе с различными художественными материалами;</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2"/>
        </w:numPr>
        <w:tabs>
          <w:tab w:val="left" w:pos="1199"/>
        </w:tabs>
        <w:spacing w:line="234" w:lineRule="auto"/>
        <w:ind w:firstLine="567"/>
        <w:rPr>
          <w:sz w:val="24"/>
          <w:szCs w:val="24"/>
        </w:rPr>
      </w:pPr>
      <w:r w:rsidRPr="009C51FC">
        <w:rPr>
          <w:sz w:val="24"/>
          <w:szCs w:val="24"/>
        </w:rPr>
        <w:t>создавать образы, используя все выразительные возможности художественных материалов;</w:t>
      </w:r>
    </w:p>
    <w:p w:rsidR="00D462EF" w:rsidRPr="009C51FC" w:rsidRDefault="00D462EF" w:rsidP="00D462EF">
      <w:pPr>
        <w:spacing w:line="2" w:lineRule="exact"/>
        <w:ind w:firstLine="567"/>
        <w:rPr>
          <w:sz w:val="24"/>
          <w:szCs w:val="24"/>
        </w:rPr>
      </w:pPr>
    </w:p>
    <w:p w:rsidR="00D462EF" w:rsidRPr="009C51FC" w:rsidRDefault="00D462EF" w:rsidP="00CE29E2">
      <w:pPr>
        <w:numPr>
          <w:ilvl w:val="0"/>
          <w:numId w:val="152"/>
        </w:numPr>
        <w:tabs>
          <w:tab w:val="left" w:pos="1100"/>
        </w:tabs>
        <w:ind w:firstLine="567"/>
        <w:rPr>
          <w:sz w:val="24"/>
          <w:szCs w:val="24"/>
        </w:rPr>
      </w:pPr>
      <w:r w:rsidRPr="009C51FC">
        <w:rPr>
          <w:sz w:val="24"/>
          <w:szCs w:val="24"/>
        </w:rPr>
        <w:t>простым навыкам изображения с помощью пятна и тональных отношений;</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52"/>
        </w:numPr>
        <w:tabs>
          <w:tab w:val="left" w:pos="1233"/>
        </w:tabs>
        <w:spacing w:line="234" w:lineRule="auto"/>
        <w:ind w:firstLine="567"/>
        <w:rPr>
          <w:sz w:val="24"/>
          <w:szCs w:val="24"/>
        </w:rPr>
      </w:pPr>
      <w:r w:rsidRPr="009C51FC">
        <w:rPr>
          <w:sz w:val="24"/>
          <w:szCs w:val="24"/>
        </w:rPr>
        <w:t>навыку плоскостного силуэтного изображения обычных, простых предметов (кухонная утварь);</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2"/>
        </w:numPr>
        <w:tabs>
          <w:tab w:val="left" w:pos="1262"/>
        </w:tabs>
        <w:spacing w:line="234" w:lineRule="auto"/>
        <w:ind w:firstLine="567"/>
        <w:rPr>
          <w:sz w:val="24"/>
          <w:szCs w:val="24"/>
        </w:rPr>
      </w:pPr>
      <w:r w:rsidRPr="009C51FC">
        <w:rPr>
          <w:sz w:val="24"/>
          <w:szCs w:val="24"/>
        </w:rPr>
        <w:t>изображать сложную форму предмета (силуэт) как соотношение простых геометрических фигур, соблюдая их пропорции;</w:t>
      </w:r>
    </w:p>
    <w:p w:rsidR="00D462EF" w:rsidRPr="009C51FC" w:rsidRDefault="00D462EF" w:rsidP="00CE29E2">
      <w:pPr>
        <w:numPr>
          <w:ilvl w:val="0"/>
          <w:numId w:val="153"/>
        </w:numPr>
        <w:tabs>
          <w:tab w:val="left" w:pos="1168"/>
        </w:tabs>
        <w:spacing w:line="234" w:lineRule="auto"/>
        <w:ind w:right="20" w:firstLine="567"/>
        <w:rPr>
          <w:sz w:val="24"/>
          <w:szCs w:val="24"/>
        </w:rPr>
      </w:pPr>
      <w:r w:rsidRPr="009C51FC">
        <w:rPr>
          <w:sz w:val="24"/>
          <w:szCs w:val="24"/>
        </w:rPr>
        <w:t>создавать линейные изображения геометрических тел и натюрморт с натуры из геометрических тел;</w:t>
      </w:r>
    </w:p>
    <w:p w:rsidR="00D462EF" w:rsidRPr="009C51FC" w:rsidRDefault="00D462EF" w:rsidP="00D462EF">
      <w:pPr>
        <w:spacing w:line="2" w:lineRule="exact"/>
        <w:ind w:firstLine="567"/>
        <w:rPr>
          <w:sz w:val="24"/>
          <w:szCs w:val="24"/>
        </w:rPr>
      </w:pPr>
    </w:p>
    <w:p w:rsidR="00D462EF" w:rsidRPr="009C51FC" w:rsidRDefault="00D462EF" w:rsidP="00CE29E2">
      <w:pPr>
        <w:numPr>
          <w:ilvl w:val="0"/>
          <w:numId w:val="153"/>
        </w:numPr>
        <w:tabs>
          <w:tab w:val="left" w:pos="1100"/>
        </w:tabs>
        <w:ind w:firstLine="567"/>
        <w:rPr>
          <w:sz w:val="24"/>
          <w:szCs w:val="24"/>
        </w:rPr>
      </w:pPr>
      <w:r w:rsidRPr="009C51FC">
        <w:rPr>
          <w:sz w:val="24"/>
          <w:szCs w:val="24"/>
        </w:rPr>
        <w:t>строить изображения простых предметов по правилам линейной перспективы;</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53"/>
        </w:numPr>
        <w:tabs>
          <w:tab w:val="left" w:pos="1406"/>
        </w:tabs>
        <w:spacing w:line="236" w:lineRule="auto"/>
        <w:ind w:firstLine="567"/>
        <w:jc w:val="both"/>
        <w:rPr>
          <w:sz w:val="24"/>
          <w:szCs w:val="24"/>
        </w:rPr>
      </w:pPr>
      <w:r w:rsidRPr="009C51FC">
        <w:rPr>
          <w:sz w:val="24"/>
          <w:szCs w:val="24"/>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3"/>
        </w:numPr>
        <w:tabs>
          <w:tab w:val="left" w:pos="1190"/>
        </w:tabs>
        <w:spacing w:line="234" w:lineRule="auto"/>
        <w:ind w:firstLine="567"/>
        <w:rPr>
          <w:sz w:val="24"/>
          <w:szCs w:val="24"/>
        </w:rPr>
      </w:pPr>
      <w:r w:rsidRPr="009C51FC">
        <w:rPr>
          <w:sz w:val="24"/>
          <w:szCs w:val="24"/>
        </w:rPr>
        <w:t>передавать с помощью света характер формы и эмоциональное напряжение в композиции натюрморта;</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3"/>
        </w:numPr>
        <w:tabs>
          <w:tab w:val="left" w:pos="1108"/>
        </w:tabs>
        <w:spacing w:line="234" w:lineRule="auto"/>
        <w:ind w:firstLine="567"/>
        <w:rPr>
          <w:sz w:val="24"/>
          <w:szCs w:val="24"/>
        </w:rPr>
      </w:pPr>
      <w:r w:rsidRPr="009C51FC">
        <w:rPr>
          <w:sz w:val="24"/>
          <w:szCs w:val="24"/>
        </w:rPr>
        <w:t>творческому опыту выполнения графического натюрморта и гравюры наклейками на картоне;</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53"/>
        </w:numPr>
        <w:tabs>
          <w:tab w:val="left" w:pos="1100"/>
        </w:tabs>
        <w:ind w:firstLine="567"/>
        <w:rPr>
          <w:sz w:val="24"/>
          <w:szCs w:val="24"/>
        </w:rPr>
      </w:pPr>
      <w:r w:rsidRPr="009C51FC">
        <w:rPr>
          <w:sz w:val="24"/>
          <w:szCs w:val="24"/>
        </w:rPr>
        <w:t>выражать цветом в натюрморте собственное настроение и переживания;</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53"/>
        </w:numPr>
        <w:tabs>
          <w:tab w:val="left" w:pos="1130"/>
        </w:tabs>
        <w:spacing w:line="234" w:lineRule="auto"/>
        <w:ind w:firstLine="567"/>
        <w:rPr>
          <w:sz w:val="24"/>
          <w:szCs w:val="24"/>
        </w:rPr>
      </w:pPr>
      <w:r w:rsidRPr="009C51FC">
        <w:rPr>
          <w:sz w:val="24"/>
          <w:szCs w:val="24"/>
        </w:rPr>
        <w:t>рассуждать о разных способах передачи перспективы в изобразительном искусстве как выражении различных мировоззренческих смыслов;</w:t>
      </w:r>
    </w:p>
    <w:p w:rsidR="00D462EF" w:rsidRPr="009C51FC" w:rsidRDefault="00D462EF" w:rsidP="00D462EF">
      <w:pPr>
        <w:spacing w:line="2" w:lineRule="exact"/>
        <w:ind w:firstLine="567"/>
        <w:rPr>
          <w:sz w:val="24"/>
          <w:szCs w:val="24"/>
        </w:rPr>
      </w:pPr>
    </w:p>
    <w:p w:rsidR="00D462EF" w:rsidRPr="009C51FC" w:rsidRDefault="00D462EF" w:rsidP="00CE29E2">
      <w:pPr>
        <w:numPr>
          <w:ilvl w:val="0"/>
          <w:numId w:val="153"/>
        </w:numPr>
        <w:tabs>
          <w:tab w:val="left" w:pos="1100"/>
        </w:tabs>
        <w:ind w:firstLine="567"/>
        <w:rPr>
          <w:sz w:val="24"/>
          <w:szCs w:val="24"/>
        </w:rPr>
      </w:pPr>
      <w:r w:rsidRPr="009C51FC">
        <w:rPr>
          <w:sz w:val="24"/>
          <w:szCs w:val="24"/>
        </w:rPr>
        <w:t>применять перспективу в практической творческой работе;</w:t>
      </w:r>
    </w:p>
    <w:p w:rsidR="00D462EF" w:rsidRPr="009C51FC" w:rsidRDefault="00D462EF" w:rsidP="00CE29E2">
      <w:pPr>
        <w:numPr>
          <w:ilvl w:val="0"/>
          <w:numId w:val="153"/>
        </w:numPr>
        <w:tabs>
          <w:tab w:val="left" w:pos="1100"/>
        </w:tabs>
        <w:ind w:firstLine="567"/>
        <w:rPr>
          <w:sz w:val="24"/>
          <w:szCs w:val="24"/>
        </w:rPr>
      </w:pPr>
      <w:r w:rsidRPr="009C51FC">
        <w:rPr>
          <w:sz w:val="24"/>
          <w:szCs w:val="24"/>
        </w:rPr>
        <w:t>навыкам изображения перспективных сокращений в зарисовках наблюдаемого;</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53"/>
        </w:numPr>
        <w:tabs>
          <w:tab w:val="left" w:pos="1113"/>
        </w:tabs>
        <w:spacing w:line="234" w:lineRule="auto"/>
        <w:ind w:firstLine="567"/>
        <w:rPr>
          <w:sz w:val="24"/>
          <w:szCs w:val="24"/>
        </w:rPr>
      </w:pPr>
      <w:r w:rsidRPr="009C51FC">
        <w:rPr>
          <w:sz w:val="24"/>
          <w:szCs w:val="24"/>
        </w:rPr>
        <w:lastRenderedPageBreak/>
        <w:t>навыкам изображения уходящего вдаль пространства, применяя правила линейной и воздушной перспективы;</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3"/>
        </w:numPr>
        <w:tabs>
          <w:tab w:val="left" w:pos="1139"/>
        </w:tabs>
        <w:spacing w:line="234" w:lineRule="auto"/>
        <w:ind w:firstLine="567"/>
        <w:rPr>
          <w:sz w:val="24"/>
          <w:szCs w:val="24"/>
        </w:rPr>
      </w:pPr>
      <w:r w:rsidRPr="009C51FC">
        <w:rPr>
          <w:sz w:val="24"/>
          <w:szCs w:val="24"/>
        </w:rPr>
        <w:t>видеть, наблюдать и эстетически переживать изменчивость цветового состояния и настроения в природе;</w:t>
      </w:r>
    </w:p>
    <w:p w:rsidR="00D462EF" w:rsidRPr="009C51FC" w:rsidRDefault="00D462EF" w:rsidP="00D462EF">
      <w:pPr>
        <w:spacing w:line="1" w:lineRule="exact"/>
        <w:ind w:firstLine="567"/>
        <w:rPr>
          <w:sz w:val="24"/>
          <w:szCs w:val="24"/>
        </w:rPr>
      </w:pPr>
    </w:p>
    <w:p w:rsidR="00D462EF" w:rsidRDefault="00D462EF" w:rsidP="00CE29E2">
      <w:pPr>
        <w:numPr>
          <w:ilvl w:val="0"/>
          <w:numId w:val="153"/>
        </w:numPr>
        <w:tabs>
          <w:tab w:val="left" w:pos="1100"/>
        </w:tabs>
        <w:ind w:firstLine="567"/>
        <w:rPr>
          <w:sz w:val="24"/>
          <w:szCs w:val="24"/>
        </w:rPr>
      </w:pPr>
      <w:r>
        <w:rPr>
          <w:sz w:val="24"/>
          <w:szCs w:val="24"/>
        </w:rPr>
        <w:t>навыкам создания пейзажных зарисовок;</w:t>
      </w:r>
    </w:p>
    <w:p w:rsidR="00D462EF" w:rsidRPr="009C51FC" w:rsidRDefault="00D462EF" w:rsidP="00CE29E2">
      <w:pPr>
        <w:numPr>
          <w:ilvl w:val="0"/>
          <w:numId w:val="153"/>
        </w:numPr>
        <w:tabs>
          <w:tab w:val="left" w:pos="1100"/>
        </w:tabs>
        <w:ind w:firstLine="567"/>
        <w:rPr>
          <w:sz w:val="24"/>
          <w:szCs w:val="24"/>
        </w:rPr>
      </w:pPr>
      <w:r w:rsidRPr="009C51FC">
        <w:rPr>
          <w:sz w:val="24"/>
          <w:szCs w:val="24"/>
        </w:rPr>
        <w:t>различать и характеризовать понятия: пространство, ракурс, воздушная перспектива;</w:t>
      </w:r>
    </w:p>
    <w:p w:rsidR="00D462EF" w:rsidRPr="009C51FC" w:rsidRDefault="00D462EF" w:rsidP="00CE29E2">
      <w:pPr>
        <w:numPr>
          <w:ilvl w:val="0"/>
          <w:numId w:val="153"/>
        </w:numPr>
        <w:tabs>
          <w:tab w:val="left" w:pos="1100"/>
        </w:tabs>
        <w:ind w:firstLine="567"/>
        <w:rPr>
          <w:sz w:val="24"/>
          <w:szCs w:val="24"/>
        </w:rPr>
      </w:pPr>
      <w:r w:rsidRPr="009C51FC">
        <w:rPr>
          <w:sz w:val="24"/>
          <w:szCs w:val="24"/>
        </w:rPr>
        <w:t>пользоваться правилами работы на пленэре;</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53"/>
        </w:numPr>
        <w:tabs>
          <w:tab w:val="left" w:pos="1108"/>
        </w:tabs>
        <w:spacing w:line="236" w:lineRule="auto"/>
        <w:ind w:firstLine="567"/>
        <w:jc w:val="both"/>
        <w:rPr>
          <w:sz w:val="24"/>
          <w:szCs w:val="24"/>
        </w:rPr>
      </w:pPr>
      <w:r w:rsidRPr="009C51FC">
        <w:rPr>
          <w:sz w:val="24"/>
          <w:szCs w:val="24"/>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53"/>
        </w:numPr>
        <w:tabs>
          <w:tab w:val="left" w:pos="1173"/>
        </w:tabs>
        <w:spacing w:line="233" w:lineRule="auto"/>
        <w:ind w:firstLine="567"/>
        <w:rPr>
          <w:sz w:val="24"/>
          <w:szCs w:val="24"/>
        </w:rPr>
      </w:pPr>
      <w:r w:rsidRPr="009C51FC">
        <w:rPr>
          <w:sz w:val="24"/>
          <w:szCs w:val="24"/>
        </w:rPr>
        <w:t>навыкам композиции, наблюдательной перспективы и ритмической организации плоскости изображения;</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3"/>
        </w:numPr>
        <w:tabs>
          <w:tab w:val="left" w:pos="1139"/>
        </w:tabs>
        <w:spacing w:line="234" w:lineRule="auto"/>
        <w:ind w:firstLine="567"/>
        <w:rPr>
          <w:sz w:val="24"/>
          <w:szCs w:val="24"/>
        </w:rPr>
      </w:pPr>
      <w:r w:rsidRPr="009C51FC">
        <w:rPr>
          <w:sz w:val="24"/>
          <w:szCs w:val="24"/>
        </w:rPr>
        <w:t>различать основные средства художественной выразительности в изобразительном искусстве (линия, пятно, тон, цвет, форма, перспектива и др.);</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3"/>
        </w:numPr>
        <w:tabs>
          <w:tab w:val="left" w:pos="1194"/>
        </w:tabs>
        <w:spacing w:line="236" w:lineRule="auto"/>
        <w:ind w:firstLine="567"/>
        <w:jc w:val="both"/>
        <w:rPr>
          <w:sz w:val="24"/>
          <w:szCs w:val="24"/>
        </w:rPr>
      </w:pPr>
      <w:r w:rsidRPr="009C51FC">
        <w:rPr>
          <w:sz w:val="24"/>
          <w:szCs w:val="24"/>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3"/>
        </w:numPr>
        <w:tabs>
          <w:tab w:val="left" w:pos="1134"/>
        </w:tabs>
        <w:spacing w:line="236" w:lineRule="auto"/>
        <w:ind w:firstLine="567"/>
        <w:jc w:val="both"/>
        <w:rPr>
          <w:sz w:val="24"/>
          <w:szCs w:val="24"/>
        </w:rPr>
      </w:pPr>
      <w:r w:rsidRPr="009C51FC">
        <w:rPr>
          <w:sz w:val="24"/>
          <w:szCs w:val="24"/>
        </w:rPr>
        <w:t>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53"/>
        </w:numPr>
        <w:tabs>
          <w:tab w:val="left" w:pos="1161"/>
        </w:tabs>
        <w:spacing w:line="234" w:lineRule="auto"/>
        <w:ind w:firstLine="567"/>
        <w:rPr>
          <w:sz w:val="24"/>
          <w:szCs w:val="24"/>
        </w:rPr>
      </w:pPr>
      <w:r w:rsidRPr="009C51FC">
        <w:rPr>
          <w:sz w:val="24"/>
          <w:szCs w:val="24"/>
        </w:rPr>
        <w:t>различать и характеризовать понятия: эпический пейзаж, романтический пейзаж, пейзаж настроения, пленэр, импрессионизм;</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53"/>
        </w:numPr>
        <w:tabs>
          <w:tab w:val="left" w:pos="1100"/>
        </w:tabs>
        <w:ind w:firstLine="567"/>
        <w:rPr>
          <w:sz w:val="24"/>
          <w:szCs w:val="24"/>
        </w:rPr>
      </w:pPr>
      <w:r w:rsidRPr="009C51FC">
        <w:rPr>
          <w:sz w:val="24"/>
          <w:szCs w:val="24"/>
        </w:rPr>
        <w:t>различать и характеризовать виды портрета;</w:t>
      </w:r>
    </w:p>
    <w:p w:rsidR="00D462EF" w:rsidRPr="009C51FC" w:rsidRDefault="00D462EF" w:rsidP="00CE29E2">
      <w:pPr>
        <w:numPr>
          <w:ilvl w:val="0"/>
          <w:numId w:val="153"/>
        </w:numPr>
        <w:tabs>
          <w:tab w:val="left" w:pos="1100"/>
        </w:tabs>
        <w:ind w:firstLine="567"/>
        <w:rPr>
          <w:sz w:val="24"/>
          <w:szCs w:val="24"/>
        </w:rPr>
      </w:pPr>
      <w:r w:rsidRPr="009C51FC">
        <w:rPr>
          <w:sz w:val="24"/>
          <w:szCs w:val="24"/>
        </w:rPr>
        <w:t>понимать и характеризовать основы изображения головы человека;</w:t>
      </w:r>
    </w:p>
    <w:p w:rsidR="00D462EF" w:rsidRPr="009C51FC" w:rsidRDefault="00D462EF" w:rsidP="00CE29E2">
      <w:pPr>
        <w:numPr>
          <w:ilvl w:val="0"/>
          <w:numId w:val="153"/>
        </w:numPr>
        <w:tabs>
          <w:tab w:val="left" w:pos="1100"/>
        </w:tabs>
        <w:ind w:firstLine="567"/>
        <w:rPr>
          <w:sz w:val="24"/>
          <w:szCs w:val="24"/>
        </w:rPr>
      </w:pPr>
      <w:r w:rsidRPr="009C51FC">
        <w:rPr>
          <w:sz w:val="24"/>
          <w:szCs w:val="24"/>
        </w:rPr>
        <w:t>пользоваться навыками работы с доступными скульптурными материалами;</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53"/>
        </w:numPr>
        <w:tabs>
          <w:tab w:val="left" w:pos="1180"/>
        </w:tabs>
        <w:spacing w:line="236" w:lineRule="auto"/>
        <w:ind w:firstLine="567"/>
        <w:jc w:val="both"/>
        <w:rPr>
          <w:sz w:val="24"/>
          <w:szCs w:val="24"/>
        </w:rPr>
      </w:pPr>
      <w:r w:rsidRPr="009C51FC">
        <w:rPr>
          <w:sz w:val="24"/>
          <w:szCs w:val="24"/>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3"/>
        </w:numPr>
        <w:tabs>
          <w:tab w:val="left" w:pos="1118"/>
        </w:tabs>
        <w:spacing w:line="234" w:lineRule="auto"/>
        <w:ind w:firstLine="567"/>
        <w:rPr>
          <w:sz w:val="24"/>
          <w:szCs w:val="24"/>
        </w:rPr>
      </w:pPr>
      <w:r w:rsidRPr="009C51FC">
        <w:rPr>
          <w:sz w:val="24"/>
          <w:szCs w:val="24"/>
        </w:rPr>
        <w:t>видеть конструктивную форму предмета, владеть первичными навыками плоского и объемного изображения предмета и группы предметов;</w:t>
      </w:r>
    </w:p>
    <w:p w:rsidR="00D462EF" w:rsidRPr="009C51FC" w:rsidRDefault="00D462EF" w:rsidP="00D462EF">
      <w:pPr>
        <w:spacing w:line="2" w:lineRule="exact"/>
        <w:ind w:firstLine="567"/>
        <w:rPr>
          <w:sz w:val="24"/>
          <w:szCs w:val="24"/>
        </w:rPr>
      </w:pPr>
    </w:p>
    <w:p w:rsidR="00D462EF" w:rsidRPr="009C51FC" w:rsidRDefault="00D462EF" w:rsidP="00CE29E2">
      <w:pPr>
        <w:numPr>
          <w:ilvl w:val="0"/>
          <w:numId w:val="153"/>
        </w:numPr>
        <w:tabs>
          <w:tab w:val="left" w:pos="1100"/>
        </w:tabs>
        <w:ind w:firstLine="567"/>
        <w:rPr>
          <w:sz w:val="24"/>
          <w:szCs w:val="24"/>
        </w:rPr>
      </w:pPr>
      <w:r w:rsidRPr="009C51FC">
        <w:rPr>
          <w:sz w:val="24"/>
          <w:szCs w:val="24"/>
        </w:rPr>
        <w:t>использовать графические материалы в работе над портретом;</w:t>
      </w:r>
    </w:p>
    <w:p w:rsidR="00D462EF" w:rsidRPr="009C51FC" w:rsidRDefault="00D462EF" w:rsidP="00CE29E2">
      <w:pPr>
        <w:numPr>
          <w:ilvl w:val="0"/>
          <w:numId w:val="153"/>
        </w:numPr>
        <w:tabs>
          <w:tab w:val="left" w:pos="1100"/>
        </w:tabs>
        <w:ind w:firstLine="567"/>
        <w:rPr>
          <w:sz w:val="24"/>
          <w:szCs w:val="24"/>
        </w:rPr>
      </w:pPr>
      <w:r w:rsidRPr="009C51FC">
        <w:rPr>
          <w:sz w:val="24"/>
          <w:szCs w:val="24"/>
        </w:rPr>
        <w:t>использовать образные возможности освещения в портрете;</w:t>
      </w:r>
    </w:p>
    <w:p w:rsidR="00D462EF" w:rsidRPr="009C51FC" w:rsidRDefault="00D462EF" w:rsidP="00CE29E2">
      <w:pPr>
        <w:numPr>
          <w:ilvl w:val="0"/>
          <w:numId w:val="153"/>
        </w:numPr>
        <w:tabs>
          <w:tab w:val="left" w:pos="1100"/>
        </w:tabs>
        <w:ind w:firstLine="567"/>
        <w:rPr>
          <w:sz w:val="24"/>
          <w:szCs w:val="24"/>
        </w:rPr>
      </w:pPr>
      <w:r w:rsidRPr="009C51FC">
        <w:rPr>
          <w:sz w:val="24"/>
          <w:szCs w:val="24"/>
        </w:rPr>
        <w:t>пользоваться правилами схематического построения головы человека в рисунке;</w:t>
      </w:r>
    </w:p>
    <w:p w:rsidR="00D462EF" w:rsidRPr="009C51FC" w:rsidRDefault="00D462EF" w:rsidP="00D462EF">
      <w:pPr>
        <w:spacing w:line="12" w:lineRule="exact"/>
        <w:ind w:firstLine="567"/>
        <w:rPr>
          <w:sz w:val="24"/>
          <w:szCs w:val="24"/>
        </w:rPr>
      </w:pPr>
    </w:p>
    <w:p w:rsidR="00D462EF" w:rsidRPr="003C3829" w:rsidRDefault="00D462EF" w:rsidP="00CE29E2">
      <w:pPr>
        <w:numPr>
          <w:ilvl w:val="0"/>
          <w:numId w:val="153"/>
        </w:numPr>
        <w:tabs>
          <w:tab w:val="left" w:pos="1139"/>
        </w:tabs>
        <w:spacing w:line="234" w:lineRule="auto"/>
        <w:ind w:firstLine="567"/>
        <w:rPr>
          <w:sz w:val="24"/>
          <w:szCs w:val="24"/>
        </w:rPr>
      </w:pPr>
      <w:r w:rsidRPr="009C51FC">
        <w:rPr>
          <w:sz w:val="24"/>
          <w:szCs w:val="24"/>
        </w:rPr>
        <w:t>называть имена выдающихся русских и зарубежных художников - портретистов и определять их произведения;</w:t>
      </w:r>
    </w:p>
    <w:p w:rsidR="00D462EF" w:rsidRPr="009C51FC" w:rsidRDefault="00D462EF" w:rsidP="00CE29E2">
      <w:pPr>
        <w:numPr>
          <w:ilvl w:val="0"/>
          <w:numId w:val="154"/>
        </w:numPr>
        <w:tabs>
          <w:tab w:val="left" w:pos="1100"/>
        </w:tabs>
        <w:ind w:firstLine="567"/>
        <w:rPr>
          <w:sz w:val="24"/>
          <w:szCs w:val="24"/>
        </w:rPr>
      </w:pPr>
      <w:r w:rsidRPr="009C51FC">
        <w:rPr>
          <w:sz w:val="24"/>
          <w:szCs w:val="24"/>
        </w:rPr>
        <w:t>навыкам передачи в плоскостном изображении простых движений фигуры человека;</w:t>
      </w:r>
    </w:p>
    <w:p w:rsidR="00D462EF" w:rsidRPr="009C51FC" w:rsidRDefault="00D462EF" w:rsidP="00CE29E2">
      <w:pPr>
        <w:numPr>
          <w:ilvl w:val="0"/>
          <w:numId w:val="154"/>
        </w:numPr>
        <w:tabs>
          <w:tab w:val="left" w:pos="1100"/>
        </w:tabs>
        <w:ind w:firstLine="567"/>
        <w:rPr>
          <w:sz w:val="24"/>
          <w:szCs w:val="24"/>
        </w:rPr>
      </w:pPr>
      <w:r w:rsidRPr="009C51FC">
        <w:rPr>
          <w:sz w:val="24"/>
          <w:szCs w:val="24"/>
        </w:rPr>
        <w:t>навыкам понимания особенностей восприятия скульптурного образа;</w:t>
      </w:r>
    </w:p>
    <w:p w:rsidR="00D462EF" w:rsidRPr="009C51FC" w:rsidRDefault="00D462EF" w:rsidP="00CE29E2">
      <w:pPr>
        <w:numPr>
          <w:ilvl w:val="0"/>
          <w:numId w:val="154"/>
        </w:numPr>
        <w:tabs>
          <w:tab w:val="left" w:pos="1100"/>
        </w:tabs>
        <w:ind w:firstLine="567"/>
        <w:rPr>
          <w:sz w:val="24"/>
          <w:szCs w:val="24"/>
        </w:rPr>
      </w:pPr>
      <w:r w:rsidRPr="009C51FC">
        <w:rPr>
          <w:sz w:val="24"/>
          <w:szCs w:val="24"/>
        </w:rPr>
        <w:t>навыкам лепки и работы с пластилином или глиной;</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54"/>
        </w:numPr>
        <w:tabs>
          <w:tab w:val="left" w:pos="1173"/>
        </w:tabs>
        <w:spacing w:line="234" w:lineRule="auto"/>
        <w:ind w:firstLine="567"/>
        <w:rPr>
          <w:sz w:val="24"/>
          <w:szCs w:val="24"/>
        </w:rPr>
      </w:pPr>
      <w:r w:rsidRPr="009C51FC">
        <w:rPr>
          <w:sz w:val="24"/>
          <w:szCs w:val="24"/>
        </w:rPr>
        <w:t>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4"/>
        </w:numPr>
        <w:tabs>
          <w:tab w:val="left" w:pos="1178"/>
        </w:tabs>
        <w:spacing w:line="234" w:lineRule="auto"/>
        <w:ind w:firstLine="567"/>
        <w:rPr>
          <w:sz w:val="24"/>
          <w:szCs w:val="24"/>
        </w:rPr>
      </w:pPr>
      <w:r w:rsidRPr="009C51FC">
        <w:rPr>
          <w:sz w:val="24"/>
          <w:szCs w:val="24"/>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4"/>
        </w:numPr>
        <w:tabs>
          <w:tab w:val="left" w:pos="1190"/>
        </w:tabs>
        <w:spacing w:line="234" w:lineRule="auto"/>
        <w:ind w:firstLine="567"/>
        <w:rPr>
          <w:sz w:val="24"/>
          <w:szCs w:val="24"/>
        </w:rPr>
      </w:pPr>
      <w:r w:rsidRPr="009C51FC">
        <w:rPr>
          <w:sz w:val="24"/>
          <w:szCs w:val="24"/>
        </w:rPr>
        <w:t>характеризовать сюжетно-тематическую картину как обобщенный и целостный образ, как результат наблюдений и размышлений художника над жизнью;</w:t>
      </w:r>
    </w:p>
    <w:p w:rsidR="00D462EF" w:rsidRPr="009C51FC" w:rsidRDefault="00D462EF" w:rsidP="00D462EF">
      <w:pPr>
        <w:spacing w:line="13" w:lineRule="exact"/>
        <w:ind w:firstLine="567"/>
        <w:rPr>
          <w:sz w:val="24"/>
          <w:szCs w:val="24"/>
        </w:rPr>
      </w:pPr>
    </w:p>
    <w:p w:rsidR="00D462EF" w:rsidRPr="003C3829" w:rsidRDefault="00D462EF" w:rsidP="00CE29E2">
      <w:pPr>
        <w:numPr>
          <w:ilvl w:val="0"/>
          <w:numId w:val="154"/>
        </w:numPr>
        <w:tabs>
          <w:tab w:val="left" w:pos="1185"/>
        </w:tabs>
        <w:spacing w:line="234" w:lineRule="auto"/>
        <w:ind w:firstLine="567"/>
        <w:rPr>
          <w:sz w:val="24"/>
          <w:szCs w:val="24"/>
        </w:rPr>
      </w:pPr>
      <w:r w:rsidRPr="009C51FC">
        <w:rPr>
          <w:sz w:val="24"/>
          <w:szCs w:val="24"/>
        </w:rPr>
        <w:t>объяснять понятия «тема», «содержание», «сюжет» в произведениях станковой живописи;</w:t>
      </w:r>
    </w:p>
    <w:p w:rsidR="00D462EF" w:rsidRPr="009C51FC" w:rsidRDefault="00D462EF" w:rsidP="00CE29E2">
      <w:pPr>
        <w:numPr>
          <w:ilvl w:val="0"/>
          <w:numId w:val="154"/>
        </w:numPr>
        <w:tabs>
          <w:tab w:val="left" w:pos="1100"/>
        </w:tabs>
        <w:ind w:firstLine="567"/>
        <w:rPr>
          <w:sz w:val="24"/>
          <w:szCs w:val="24"/>
        </w:rPr>
      </w:pPr>
      <w:r w:rsidRPr="009C51FC">
        <w:rPr>
          <w:sz w:val="24"/>
          <w:szCs w:val="24"/>
        </w:rPr>
        <w:t>изобразительным и композиционным навыкам в процессе работы над эскизом;</w:t>
      </w:r>
    </w:p>
    <w:p w:rsidR="00D462EF" w:rsidRPr="009C51FC" w:rsidRDefault="00D462EF" w:rsidP="00CE29E2">
      <w:pPr>
        <w:numPr>
          <w:ilvl w:val="0"/>
          <w:numId w:val="154"/>
        </w:numPr>
        <w:tabs>
          <w:tab w:val="left" w:pos="1120"/>
        </w:tabs>
        <w:ind w:firstLine="567"/>
        <w:rPr>
          <w:sz w:val="24"/>
          <w:szCs w:val="24"/>
        </w:rPr>
      </w:pPr>
      <w:r w:rsidRPr="009C51FC">
        <w:rPr>
          <w:sz w:val="24"/>
          <w:szCs w:val="24"/>
        </w:rPr>
        <w:t>узнавать и объяснять понятия «тематическая картина», «станковая живопись»;</w:t>
      </w:r>
    </w:p>
    <w:p w:rsidR="00D462EF" w:rsidRPr="009C51FC" w:rsidRDefault="00D462EF" w:rsidP="00CE29E2">
      <w:pPr>
        <w:numPr>
          <w:ilvl w:val="0"/>
          <w:numId w:val="154"/>
        </w:numPr>
        <w:tabs>
          <w:tab w:val="left" w:pos="1100"/>
        </w:tabs>
        <w:ind w:firstLine="567"/>
        <w:rPr>
          <w:sz w:val="24"/>
          <w:szCs w:val="24"/>
        </w:rPr>
      </w:pPr>
      <w:r w:rsidRPr="009C51FC">
        <w:rPr>
          <w:sz w:val="24"/>
          <w:szCs w:val="24"/>
        </w:rPr>
        <w:t>перечислять и характеризовать основные жанры сюжетно- тематической картины;</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54"/>
        </w:numPr>
        <w:tabs>
          <w:tab w:val="left" w:pos="1278"/>
        </w:tabs>
        <w:spacing w:line="236" w:lineRule="auto"/>
        <w:ind w:firstLine="567"/>
        <w:jc w:val="both"/>
        <w:rPr>
          <w:sz w:val="24"/>
          <w:szCs w:val="24"/>
        </w:rPr>
      </w:pPr>
      <w:r w:rsidRPr="009C51FC">
        <w:rPr>
          <w:sz w:val="24"/>
          <w:szCs w:val="24"/>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4"/>
        </w:numPr>
        <w:tabs>
          <w:tab w:val="left" w:pos="1120"/>
        </w:tabs>
        <w:spacing w:line="234" w:lineRule="auto"/>
        <w:ind w:firstLine="567"/>
        <w:rPr>
          <w:sz w:val="24"/>
          <w:szCs w:val="24"/>
        </w:rPr>
      </w:pPr>
      <w:r w:rsidRPr="009C51FC">
        <w:rPr>
          <w:sz w:val="24"/>
          <w:szCs w:val="24"/>
        </w:rPr>
        <w:lastRenderedPageBreak/>
        <w:t>узнавать и характеризовать несколько классических произведений и называть имена великих русских мастеров исторической картины;</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4"/>
        </w:numPr>
        <w:tabs>
          <w:tab w:val="left" w:pos="1185"/>
        </w:tabs>
        <w:spacing w:line="234" w:lineRule="auto"/>
        <w:ind w:firstLine="567"/>
        <w:rPr>
          <w:sz w:val="24"/>
          <w:szCs w:val="24"/>
        </w:rPr>
      </w:pPr>
      <w:r w:rsidRPr="009C51FC">
        <w:rPr>
          <w:sz w:val="24"/>
          <w:szCs w:val="24"/>
        </w:rPr>
        <w:t xml:space="preserve">характеризовать значение тематической картины </w:t>
      </w:r>
      <w:r>
        <w:rPr>
          <w:sz w:val="24"/>
          <w:szCs w:val="24"/>
        </w:rPr>
        <w:t>XIX</w:t>
      </w:r>
      <w:r w:rsidRPr="009C51FC">
        <w:rPr>
          <w:sz w:val="24"/>
          <w:szCs w:val="24"/>
        </w:rPr>
        <w:t xml:space="preserve"> века в развитии русской культуры;</w:t>
      </w:r>
    </w:p>
    <w:p w:rsidR="00D462EF" w:rsidRPr="009C51FC" w:rsidRDefault="00D462EF" w:rsidP="00D462EF">
      <w:pPr>
        <w:spacing w:line="1" w:lineRule="exact"/>
        <w:rPr>
          <w:sz w:val="24"/>
          <w:szCs w:val="24"/>
        </w:rPr>
      </w:pPr>
    </w:p>
    <w:p w:rsidR="00D462EF" w:rsidRPr="009C51FC" w:rsidRDefault="00D462EF" w:rsidP="00D462EF">
      <w:pPr>
        <w:spacing w:line="13" w:lineRule="exact"/>
        <w:rPr>
          <w:sz w:val="24"/>
          <w:szCs w:val="24"/>
        </w:rPr>
      </w:pPr>
    </w:p>
    <w:p w:rsidR="00D462EF" w:rsidRPr="009C51FC" w:rsidRDefault="00D462EF" w:rsidP="00CE29E2">
      <w:pPr>
        <w:numPr>
          <w:ilvl w:val="0"/>
          <w:numId w:val="154"/>
        </w:numPr>
        <w:tabs>
          <w:tab w:val="left" w:pos="1134"/>
        </w:tabs>
        <w:spacing w:line="234" w:lineRule="auto"/>
        <w:ind w:firstLine="570"/>
        <w:rPr>
          <w:sz w:val="24"/>
          <w:szCs w:val="24"/>
        </w:rPr>
      </w:pPr>
      <w:r w:rsidRPr="009C51FC">
        <w:rPr>
          <w:sz w:val="24"/>
          <w:szCs w:val="24"/>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D462EF" w:rsidRPr="009C51FC" w:rsidRDefault="00D462EF" w:rsidP="00D462EF">
      <w:pPr>
        <w:spacing w:line="14" w:lineRule="exact"/>
        <w:rPr>
          <w:sz w:val="24"/>
          <w:szCs w:val="24"/>
        </w:rPr>
      </w:pPr>
    </w:p>
    <w:p w:rsidR="00D462EF" w:rsidRPr="009C51FC" w:rsidRDefault="00D462EF" w:rsidP="00CE29E2">
      <w:pPr>
        <w:numPr>
          <w:ilvl w:val="0"/>
          <w:numId w:val="154"/>
        </w:numPr>
        <w:tabs>
          <w:tab w:val="left" w:pos="1118"/>
        </w:tabs>
        <w:spacing w:line="234" w:lineRule="auto"/>
        <w:ind w:firstLine="570"/>
        <w:rPr>
          <w:sz w:val="24"/>
          <w:szCs w:val="24"/>
        </w:rPr>
      </w:pPr>
      <w:r w:rsidRPr="009C51FC">
        <w:rPr>
          <w:sz w:val="24"/>
          <w:szCs w:val="24"/>
        </w:rPr>
        <w:t>называть имена нескольких известных художников объединения «Мир искусства» и их наиболее известные произведения;</w:t>
      </w:r>
    </w:p>
    <w:p w:rsidR="00D462EF" w:rsidRPr="009C51FC" w:rsidRDefault="00D462EF" w:rsidP="00D462EF">
      <w:pPr>
        <w:spacing w:line="13" w:lineRule="exact"/>
        <w:rPr>
          <w:sz w:val="24"/>
          <w:szCs w:val="24"/>
        </w:rPr>
      </w:pPr>
    </w:p>
    <w:p w:rsidR="00D462EF" w:rsidRPr="009C51FC" w:rsidRDefault="00D462EF" w:rsidP="00CE29E2">
      <w:pPr>
        <w:numPr>
          <w:ilvl w:val="0"/>
          <w:numId w:val="154"/>
        </w:numPr>
        <w:tabs>
          <w:tab w:val="left" w:pos="1235"/>
        </w:tabs>
        <w:spacing w:line="233" w:lineRule="auto"/>
        <w:ind w:firstLine="570"/>
        <w:rPr>
          <w:sz w:val="24"/>
          <w:szCs w:val="24"/>
        </w:rPr>
      </w:pPr>
      <w:r w:rsidRPr="009C51FC">
        <w:rPr>
          <w:sz w:val="24"/>
          <w:szCs w:val="24"/>
        </w:rPr>
        <w:t>творческому опыту по разработке и созданию изобразительного образа на выбранный исторический сюжет;</w:t>
      </w:r>
    </w:p>
    <w:p w:rsidR="00D462EF" w:rsidRPr="009C51FC" w:rsidRDefault="00D462EF" w:rsidP="00D462EF">
      <w:pPr>
        <w:spacing w:line="13" w:lineRule="exact"/>
        <w:rPr>
          <w:sz w:val="24"/>
          <w:szCs w:val="24"/>
        </w:rPr>
      </w:pPr>
    </w:p>
    <w:p w:rsidR="00D462EF" w:rsidRPr="009C51FC" w:rsidRDefault="00D462EF" w:rsidP="00CE29E2">
      <w:pPr>
        <w:numPr>
          <w:ilvl w:val="0"/>
          <w:numId w:val="154"/>
        </w:numPr>
        <w:tabs>
          <w:tab w:val="left" w:pos="1288"/>
        </w:tabs>
        <w:spacing w:line="234" w:lineRule="auto"/>
        <w:ind w:firstLine="570"/>
        <w:rPr>
          <w:sz w:val="24"/>
          <w:szCs w:val="24"/>
        </w:rPr>
      </w:pPr>
      <w:r w:rsidRPr="009C51FC">
        <w:rPr>
          <w:sz w:val="24"/>
          <w:szCs w:val="24"/>
        </w:rPr>
        <w:t>творческому опыту по разработке художественного проекта –разработки композиции на историческую тему;</w:t>
      </w:r>
    </w:p>
    <w:p w:rsidR="00D462EF" w:rsidRPr="009C51FC" w:rsidRDefault="00D462EF" w:rsidP="00D462EF">
      <w:pPr>
        <w:spacing w:line="1" w:lineRule="exact"/>
        <w:rPr>
          <w:sz w:val="24"/>
          <w:szCs w:val="24"/>
        </w:rPr>
      </w:pPr>
    </w:p>
    <w:p w:rsidR="00D462EF" w:rsidRPr="009C51FC" w:rsidRDefault="00D462EF" w:rsidP="00CE29E2">
      <w:pPr>
        <w:numPr>
          <w:ilvl w:val="0"/>
          <w:numId w:val="154"/>
        </w:numPr>
        <w:tabs>
          <w:tab w:val="left" w:pos="1100"/>
        </w:tabs>
        <w:ind w:hanging="130"/>
        <w:rPr>
          <w:sz w:val="24"/>
          <w:szCs w:val="24"/>
        </w:rPr>
      </w:pPr>
      <w:r w:rsidRPr="009C51FC">
        <w:rPr>
          <w:sz w:val="24"/>
          <w:szCs w:val="24"/>
        </w:rPr>
        <w:t>творческому опыту создания композиции на основе библейских сюжетов;</w:t>
      </w:r>
    </w:p>
    <w:p w:rsidR="00D462EF" w:rsidRPr="009C51FC" w:rsidRDefault="00D462EF" w:rsidP="00D462EF">
      <w:pPr>
        <w:spacing w:line="12" w:lineRule="exact"/>
        <w:rPr>
          <w:sz w:val="24"/>
          <w:szCs w:val="24"/>
        </w:rPr>
      </w:pPr>
    </w:p>
    <w:p w:rsidR="00D462EF" w:rsidRPr="009C51FC" w:rsidRDefault="00D462EF" w:rsidP="00CE29E2">
      <w:pPr>
        <w:numPr>
          <w:ilvl w:val="0"/>
          <w:numId w:val="154"/>
        </w:numPr>
        <w:tabs>
          <w:tab w:val="left" w:pos="1115"/>
        </w:tabs>
        <w:spacing w:line="234" w:lineRule="auto"/>
        <w:ind w:firstLine="570"/>
        <w:rPr>
          <w:sz w:val="24"/>
          <w:szCs w:val="24"/>
        </w:rPr>
      </w:pPr>
      <w:r w:rsidRPr="009C51FC">
        <w:rPr>
          <w:sz w:val="24"/>
          <w:szCs w:val="24"/>
        </w:rPr>
        <w:t>представлениям о великих, вечных темах в искусстве на основе сюжетов из Библии, об их мировоззренческом и нравственном значении в культуре;</w:t>
      </w:r>
    </w:p>
    <w:p w:rsidR="00D462EF" w:rsidRPr="009C51FC" w:rsidRDefault="00D462EF" w:rsidP="00D462EF">
      <w:pPr>
        <w:spacing w:line="13" w:lineRule="exact"/>
        <w:rPr>
          <w:sz w:val="24"/>
          <w:szCs w:val="24"/>
        </w:rPr>
      </w:pPr>
    </w:p>
    <w:p w:rsidR="00D462EF" w:rsidRPr="009C51FC" w:rsidRDefault="00D462EF" w:rsidP="00CE29E2">
      <w:pPr>
        <w:numPr>
          <w:ilvl w:val="0"/>
          <w:numId w:val="154"/>
        </w:numPr>
        <w:tabs>
          <w:tab w:val="left" w:pos="1218"/>
        </w:tabs>
        <w:spacing w:line="234" w:lineRule="auto"/>
        <w:ind w:firstLine="570"/>
        <w:rPr>
          <w:sz w:val="24"/>
          <w:szCs w:val="24"/>
        </w:rPr>
      </w:pPr>
      <w:r w:rsidRPr="009C51FC">
        <w:rPr>
          <w:sz w:val="24"/>
          <w:szCs w:val="24"/>
        </w:rPr>
        <w:t>называть имена великих европейских и русских художников, творивших на библейские темы;</w:t>
      </w:r>
    </w:p>
    <w:p w:rsidR="00D462EF" w:rsidRPr="009C51FC" w:rsidRDefault="00D462EF" w:rsidP="00D462EF">
      <w:pPr>
        <w:spacing w:line="14" w:lineRule="exact"/>
        <w:rPr>
          <w:sz w:val="24"/>
          <w:szCs w:val="24"/>
        </w:rPr>
      </w:pPr>
    </w:p>
    <w:p w:rsidR="00D462EF" w:rsidRPr="009C51FC" w:rsidRDefault="00D462EF" w:rsidP="00CE29E2">
      <w:pPr>
        <w:numPr>
          <w:ilvl w:val="0"/>
          <w:numId w:val="154"/>
        </w:numPr>
        <w:tabs>
          <w:tab w:val="left" w:pos="1259"/>
        </w:tabs>
        <w:spacing w:line="234" w:lineRule="auto"/>
        <w:ind w:firstLine="570"/>
        <w:rPr>
          <w:sz w:val="24"/>
          <w:szCs w:val="24"/>
        </w:rPr>
      </w:pPr>
      <w:r w:rsidRPr="009C51FC">
        <w:rPr>
          <w:sz w:val="24"/>
          <w:szCs w:val="24"/>
        </w:rPr>
        <w:t>узнавать и характеризовать произведения великих европейских и русских художников на библейские темы;</w:t>
      </w:r>
    </w:p>
    <w:p w:rsidR="00D462EF" w:rsidRPr="009C51FC" w:rsidRDefault="00D462EF" w:rsidP="00D462EF">
      <w:pPr>
        <w:spacing w:line="1" w:lineRule="exact"/>
        <w:rPr>
          <w:sz w:val="24"/>
          <w:szCs w:val="24"/>
        </w:rPr>
      </w:pPr>
    </w:p>
    <w:p w:rsidR="00D462EF" w:rsidRPr="009C51FC" w:rsidRDefault="00D462EF" w:rsidP="00CE29E2">
      <w:pPr>
        <w:numPr>
          <w:ilvl w:val="0"/>
          <w:numId w:val="154"/>
        </w:numPr>
        <w:tabs>
          <w:tab w:val="left" w:pos="1100"/>
        </w:tabs>
        <w:ind w:hanging="130"/>
        <w:rPr>
          <w:sz w:val="24"/>
          <w:szCs w:val="24"/>
        </w:rPr>
      </w:pPr>
      <w:r w:rsidRPr="009C51FC">
        <w:rPr>
          <w:sz w:val="24"/>
          <w:szCs w:val="24"/>
        </w:rPr>
        <w:t>характеризовать роль монументальных памятников в жизни общества;</w:t>
      </w:r>
    </w:p>
    <w:p w:rsidR="00D462EF" w:rsidRPr="009C51FC" w:rsidRDefault="00D462EF" w:rsidP="00D462EF">
      <w:pPr>
        <w:spacing w:line="12" w:lineRule="exact"/>
        <w:rPr>
          <w:sz w:val="24"/>
          <w:szCs w:val="24"/>
        </w:rPr>
      </w:pPr>
    </w:p>
    <w:p w:rsidR="00D462EF" w:rsidRPr="009C51FC" w:rsidRDefault="00D462EF" w:rsidP="00CE29E2">
      <w:pPr>
        <w:numPr>
          <w:ilvl w:val="0"/>
          <w:numId w:val="154"/>
        </w:numPr>
        <w:tabs>
          <w:tab w:val="left" w:pos="1276"/>
        </w:tabs>
        <w:spacing w:line="234" w:lineRule="auto"/>
        <w:ind w:firstLine="570"/>
        <w:rPr>
          <w:sz w:val="24"/>
          <w:szCs w:val="24"/>
        </w:rPr>
      </w:pPr>
      <w:r w:rsidRPr="009C51FC">
        <w:rPr>
          <w:sz w:val="24"/>
          <w:szCs w:val="24"/>
        </w:rPr>
        <w:t>рассуждать об особенностях художественного образа советского народа в годы Великой Отечественной войны;</w:t>
      </w:r>
    </w:p>
    <w:p w:rsidR="00D462EF" w:rsidRPr="009C51FC" w:rsidRDefault="00D462EF" w:rsidP="00D462EF">
      <w:pPr>
        <w:spacing w:line="13" w:lineRule="exact"/>
        <w:rPr>
          <w:sz w:val="24"/>
          <w:szCs w:val="24"/>
        </w:rPr>
      </w:pPr>
    </w:p>
    <w:p w:rsidR="00D462EF" w:rsidRPr="009C51FC" w:rsidRDefault="00D462EF" w:rsidP="00CE29E2">
      <w:pPr>
        <w:numPr>
          <w:ilvl w:val="0"/>
          <w:numId w:val="154"/>
        </w:numPr>
        <w:tabs>
          <w:tab w:val="left" w:pos="1125"/>
        </w:tabs>
        <w:spacing w:line="234" w:lineRule="auto"/>
        <w:ind w:firstLine="570"/>
        <w:rPr>
          <w:sz w:val="24"/>
          <w:szCs w:val="24"/>
        </w:rPr>
      </w:pPr>
      <w:r w:rsidRPr="009C51FC">
        <w:rPr>
          <w:sz w:val="24"/>
          <w:szCs w:val="24"/>
        </w:rPr>
        <w:t>описывать и характеризовать выдающиеся монументальные памятники и ансамбли, посвященные Великой Отечественной войне;</w:t>
      </w:r>
    </w:p>
    <w:p w:rsidR="00D462EF" w:rsidRPr="009C51FC" w:rsidRDefault="00D462EF" w:rsidP="00D462EF">
      <w:pPr>
        <w:spacing w:line="13" w:lineRule="exact"/>
        <w:rPr>
          <w:sz w:val="24"/>
          <w:szCs w:val="24"/>
        </w:rPr>
      </w:pPr>
    </w:p>
    <w:p w:rsidR="00D462EF" w:rsidRPr="009C51FC" w:rsidRDefault="00D462EF" w:rsidP="00CE29E2">
      <w:pPr>
        <w:numPr>
          <w:ilvl w:val="1"/>
          <w:numId w:val="154"/>
        </w:numPr>
        <w:tabs>
          <w:tab w:val="left" w:pos="1245"/>
        </w:tabs>
        <w:spacing w:line="234" w:lineRule="auto"/>
        <w:ind w:firstLine="630"/>
        <w:rPr>
          <w:sz w:val="24"/>
          <w:szCs w:val="24"/>
        </w:rPr>
      </w:pPr>
      <w:r w:rsidRPr="009C51FC">
        <w:rPr>
          <w:sz w:val="24"/>
          <w:szCs w:val="24"/>
        </w:rPr>
        <w:t>творческому опыту лепки памятника, посвященного значимому историческому событию или историческому герою;</w:t>
      </w:r>
    </w:p>
    <w:p w:rsidR="00D462EF" w:rsidRPr="009C51FC" w:rsidRDefault="00D462EF" w:rsidP="00D462EF">
      <w:pPr>
        <w:spacing w:line="13" w:lineRule="exact"/>
        <w:rPr>
          <w:sz w:val="24"/>
          <w:szCs w:val="24"/>
        </w:rPr>
      </w:pPr>
    </w:p>
    <w:p w:rsidR="00D462EF" w:rsidRPr="009C51FC" w:rsidRDefault="00D462EF" w:rsidP="00CE29E2">
      <w:pPr>
        <w:numPr>
          <w:ilvl w:val="0"/>
          <w:numId w:val="154"/>
        </w:numPr>
        <w:tabs>
          <w:tab w:val="left" w:pos="1506"/>
        </w:tabs>
        <w:spacing w:line="234" w:lineRule="auto"/>
        <w:ind w:firstLine="570"/>
        <w:rPr>
          <w:sz w:val="24"/>
          <w:szCs w:val="24"/>
        </w:rPr>
      </w:pPr>
      <w:r w:rsidRPr="009C51FC">
        <w:rPr>
          <w:sz w:val="24"/>
          <w:szCs w:val="24"/>
        </w:rPr>
        <w:t xml:space="preserve">анализировать художественно-выразительные средства произведений изобразительного искусства </w:t>
      </w:r>
      <w:r>
        <w:rPr>
          <w:sz w:val="24"/>
          <w:szCs w:val="24"/>
        </w:rPr>
        <w:t>XX</w:t>
      </w:r>
      <w:r w:rsidRPr="009C51FC">
        <w:rPr>
          <w:sz w:val="24"/>
          <w:szCs w:val="24"/>
        </w:rPr>
        <w:t xml:space="preserve"> века;</w:t>
      </w:r>
    </w:p>
    <w:p w:rsidR="00D462EF" w:rsidRPr="009C51FC" w:rsidRDefault="00D462EF" w:rsidP="00D462EF">
      <w:pPr>
        <w:spacing w:line="2" w:lineRule="exact"/>
        <w:rPr>
          <w:sz w:val="24"/>
          <w:szCs w:val="24"/>
        </w:rPr>
      </w:pPr>
    </w:p>
    <w:p w:rsidR="00D462EF" w:rsidRDefault="00D462EF" w:rsidP="00CE29E2">
      <w:pPr>
        <w:numPr>
          <w:ilvl w:val="0"/>
          <w:numId w:val="154"/>
        </w:numPr>
        <w:tabs>
          <w:tab w:val="left" w:pos="1100"/>
        </w:tabs>
        <w:ind w:hanging="130"/>
        <w:rPr>
          <w:sz w:val="24"/>
          <w:szCs w:val="24"/>
        </w:rPr>
      </w:pPr>
      <w:r>
        <w:rPr>
          <w:sz w:val="24"/>
          <w:szCs w:val="24"/>
        </w:rPr>
        <w:t>культуре зрительского восприятия;</w:t>
      </w:r>
    </w:p>
    <w:p w:rsidR="00D462EF" w:rsidRPr="009C51FC" w:rsidRDefault="00D462EF" w:rsidP="00CE29E2">
      <w:pPr>
        <w:numPr>
          <w:ilvl w:val="0"/>
          <w:numId w:val="154"/>
        </w:numPr>
        <w:tabs>
          <w:tab w:val="left" w:pos="1100"/>
        </w:tabs>
        <w:ind w:hanging="130"/>
        <w:rPr>
          <w:sz w:val="24"/>
          <w:szCs w:val="24"/>
        </w:rPr>
      </w:pPr>
      <w:r w:rsidRPr="009C51FC">
        <w:rPr>
          <w:sz w:val="24"/>
          <w:szCs w:val="24"/>
        </w:rPr>
        <w:t>характеризовать временные и пространственные искусства;</w:t>
      </w:r>
    </w:p>
    <w:p w:rsidR="00D462EF" w:rsidRPr="009C51FC" w:rsidRDefault="00D462EF" w:rsidP="00CE29E2">
      <w:pPr>
        <w:numPr>
          <w:ilvl w:val="0"/>
          <w:numId w:val="154"/>
        </w:numPr>
        <w:tabs>
          <w:tab w:val="left" w:pos="1100"/>
        </w:tabs>
        <w:ind w:hanging="130"/>
        <w:rPr>
          <w:sz w:val="24"/>
          <w:szCs w:val="24"/>
        </w:rPr>
      </w:pPr>
      <w:r w:rsidRPr="009C51FC">
        <w:rPr>
          <w:sz w:val="24"/>
          <w:szCs w:val="24"/>
        </w:rPr>
        <w:t>понимать разницу между реальностью и художественным образом;</w:t>
      </w:r>
    </w:p>
    <w:p w:rsidR="00D462EF" w:rsidRPr="009C51FC" w:rsidRDefault="00D462EF" w:rsidP="00D462EF">
      <w:pPr>
        <w:spacing w:line="12" w:lineRule="exact"/>
        <w:rPr>
          <w:sz w:val="20"/>
          <w:szCs w:val="20"/>
        </w:rPr>
      </w:pPr>
    </w:p>
    <w:p w:rsidR="00D462EF" w:rsidRPr="003C3829" w:rsidRDefault="00D462EF" w:rsidP="00D462EF">
      <w:pPr>
        <w:spacing w:line="234" w:lineRule="auto"/>
        <w:ind w:firstLine="626"/>
        <w:rPr>
          <w:sz w:val="20"/>
          <w:szCs w:val="20"/>
        </w:rPr>
      </w:pPr>
      <w:r w:rsidRPr="009C51FC">
        <w:rPr>
          <w:sz w:val="24"/>
          <w:szCs w:val="24"/>
        </w:rPr>
        <w:t xml:space="preserve">представлениям об искусстве иллюстрации и творчестве известных иллюстраторов книг. </w:t>
      </w:r>
      <w:r>
        <w:rPr>
          <w:sz w:val="24"/>
          <w:szCs w:val="24"/>
        </w:rPr>
        <w:t>И.Я. Билибин. В.А. Милашевский. В.А. Фаворский;</w:t>
      </w:r>
    </w:p>
    <w:p w:rsidR="00D462EF" w:rsidRPr="009C51FC" w:rsidRDefault="00D462EF" w:rsidP="00CE29E2">
      <w:pPr>
        <w:numPr>
          <w:ilvl w:val="0"/>
          <w:numId w:val="155"/>
        </w:numPr>
        <w:tabs>
          <w:tab w:val="left" w:pos="1242"/>
        </w:tabs>
        <w:spacing w:line="234" w:lineRule="auto"/>
        <w:ind w:firstLine="570"/>
        <w:rPr>
          <w:sz w:val="24"/>
          <w:szCs w:val="24"/>
        </w:rPr>
      </w:pPr>
      <w:r w:rsidRPr="009C51FC">
        <w:rPr>
          <w:sz w:val="24"/>
          <w:szCs w:val="24"/>
        </w:rPr>
        <w:t>опыту художественного иллюстрирования и навыкам работы графическими материалами;</w:t>
      </w:r>
    </w:p>
    <w:p w:rsidR="00D462EF" w:rsidRPr="009C51FC" w:rsidRDefault="00D462EF" w:rsidP="00D462EF">
      <w:pPr>
        <w:spacing w:line="14" w:lineRule="exact"/>
        <w:rPr>
          <w:sz w:val="24"/>
          <w:szCs w:val="24"/>
        </w:rPr>
      </w:pPr>
    </w:p>
    <w:p w:rsidR="00D462EF" w:rsidRPr="009C51FC" w:rsidRDefault="00D462EF" w:rsidP="00CE29E2">
      <w:pPr>
        <w:numPr>
          <w:ilvl w:val="0"/>
          <w:numId w:val="155"/>
        </w:numPr>
        <w:tabs>
          <w:tab w:val="left" w:pos="1156"/>
        </w:tabs>
        <w:spacing w:line="234" w:lineRule="auto"/>
        <w:ind w:firstLine="570"/>
        <w:rPr>
          <w:sz w:val="24"/>
          <w:szCs w:val="24"/>
        </w:rPr>
      </w:pPr>
      <w:r w:rsidRPr="009C51FC">
        <w:rPr>
          <w:sz w:val="24"/>
          <w:szCs w:val="24"/>
        </w:rPr>
        <w:t>собирать необходимый материал для иллюстрирования (характер одежды героев, характер построек и помещений, характерные детали быта и т.д.);</w:t>
      </w:r>
    </w:p>
    <w:p w:rsidR="00D462EF" w:rsidRPr="009C51FC" w:rsidRDefault="00D462EF" w:rsidP="00D462EF">
      <w:pPr>
        <w:spacing w:line="13" w:lineRule="exact"/>
        <w:rPr>
          <w:sz w:val="24"/>
          <w:szCs w:val="24"/>
        </w:rPr>
      </w:pPr>
    </w:p>
    <w:p w:rsidR="00D462EF" w:rsidRPr="009C51FC" w:rsidRDefault="00D462EF" w:rsidP="00CE29E2">
      <w:pPr>
        <w:numPr>
          <w:ilvl w:val="0"/>
          <w:numId w:val="155"/>
        </w:numPr>
        <w:tabs>
          <w:tab w:val="left" w:pos="1250"/>
        </w:tabs>
        <w:spacing w:line="234" w:lineRule="auto"/>
        <w:ind w:firstLine="570"/>
        <w:rPr>
          <w:sz w:val="24"/>
          <w:szCs w:val="24"/>
        </w:rPr>
      </w:pPr>
      <w:r w:rsidRPr="009C51FC">
        <w:rPr>
          <w:sz w:val="24"/>
          <w:szCs w:val="24"/>
        </w:rPr>
        <w:t>представлениям об анималистическом жанре изобразительного искусства и творчестве художников-анималистов;</w:t>
      </w:r>
    </w:p>
    <w:p w:rsidR="00D462EF" w:rsidRPr="009C51FC" w:rsidRDefault="00D462EF" w:rsidP="00D462EF">
      <w:pPr>
        <w:spacing w:line="1" w:lineRule="exact"/>
        <w:rPr>
          <w:sz w:val="24"/>
          <w:szCs w:val="24"/>
        </w:rPr>
      </w:pPr>
    </w:p>
    <w:p w:rsidR="00D462EF" w:rsidRPr="009C51FC" w:rsidRDefault="00D462EF" w:rsidP="00CE29E2">
      <w:pPr>
        <w:numPr>
          <w:ilvl w:val="0"/>
          <w:numId w:val="155"/>
        </w:numPr>
        <w:tabs>
          <w:tab w:val="left" w:pos="1100"/>
        </w:tabs>
        <w:ind w:hanging="130"/>
        <w:rPr>
          <w:sz w:val="24"/>
          <w:szCs w:val="24"/>
        </w:rPr>
      </w:pPr>
      <w:r w:rsidRPr="009C51FC">
        <w:rPr>
          <w:sz w:val="24"/>
          <w:szCs w:val="24"/>
        </w:rPr>
        <w:t>опыту художественного творчества по созданию стилизованных образов животных;</w:t>
      </w:r>
    </w:p>
    <w:p w:rsidR="00D462EF" w:rsidRPr="009C51FC" w:rsidRDefault="00D462EF" w:rsidP="00D462EF">
      <w:pPr>
        <w:spacing w:line="12" w:lineRule="exact"/>
        <w:rPr>
          <w:sz w:val="24"/>
          <w:szCs w:val="24"/>
        </w:rPr>
      </w:pPr>
    </w:p>
    <w:p w:rsidR="00D462EF" w:rsidRPr="009C51FC" w:rsidRDefault="00D462EF" w:rsidP="00CE29E2">
      <w:pPr>
        <w:numPr>
          <w:ilvl w:val="0"/>
          <w:numId w:val="155"/>
        </w:numPr>
        <w:tabs>
          <w:tab w:val="left" w:pos="1250"/>
        </w:tabs>
        <w:spacing w:line="234" w:lineRule="auto"/>
        <w:ind w:firstLine="570"/>
        <w:rPr>
          <w:sz w:val="24"/>
          <w:szCs w:val="24"/>
        </w:rPr>
      </w:pPr>
      <w:r w:rsidRPr="009C51FC">
        <w:rPr>
          <w:sz w:val="24"/>
          <w:szCs w:val="24"/>
        </w:rPr>
        <w:t>систематизировать и характеризовать основные этапы развития и истории архитектуры и дизайна;</w:t>
      </w:r>
    </w:p>
    <w:p w:rsidR="00D462EF" w:rsidRPr="009C51FC" w:rsidRDefault="00D462EF" w:rsidP="00D462EF">
      <w:pPr>
        <w:spacing w:line="1" w:lineRule="exact"/>
        <w:rPr>
          <w:sz w:val="24"/>
          <w:szCs w:val="24"/>
        </w:rPr>
      </w:pPr>
    </w:p>
    <w:p w:rsidR="00D462EF" w:rsidRPr="009C51FC" w:rsidRDefault="00D462EF" w:rsidP="00CE29E2">
      <w:pPr>
        <w:numPr>
          <w:ilvl w:val="0"/>
          <w:numId w:val="155"/>
        </w:numPr>
        <w:tabs>
          <w:tab w:val="left" w:pos="1100"/>
        </w:tabs>
        <w:ind w:hanging="130"/>
        <w:rPr>
          <w:sz w:val="24"/>
          <w:szCs w:val="24"/>
        </w:rPr>
      </w:pPr>
      <w:r w:rsidRPr="009C51FC">
        <w:rPr>
          <w:sz w:val="24"/>
          <w:szCs w:val="24"/>
        </w:rPr>
        <w:t>распознавать объект и пространство в конструктивных видах искусства;</w:t>
      </w:r>
    </w:p>
    <w:p w:rsidR="00D462EF" w:rsidRPr="009C51FC" w:rsidRDefault="00D462EF" w:rsidP="00CE29E2">
      <w:pPr>
        <w:numPr>
          <w:ilvl w:val="0"/>
          <w:numId w:val="155"/>
        </w:numPr>
        <w:tabs>
          <w:tab w:val="left" w:pos="1100"/>
        </w:tabs>
        <w:ind w:hanging="130"/>
        <w:rPr>
          <w:sz w:val="24"/>
          <w:szCs w:val="24"/>
        </w:rPr>
      </w:pPr>
      <w:r w:rsidRPr="009C51FC">
        <w:rPr>
          <w:sz w:val="24"/>
          <w:szCs w:val="24"/>
        </w:rPr>
        <w:t>понимать сочетание различных объемов в здании;</w:t>
      </w:r>
    </w:p>
    <w:p w:rsidR="00D462EF" w:rsidRPr="009C51FC" w:rsidRDefault="00D462EF" w:rsidP="00CE29E2">
      <w:pPr>
        <w:numPr>
          <w:ilvl w:val="0"/>
          <w:numId w:val="155"/>
        </w:numPr>
        <w:tabs>
          <w:tab w:val="left" w:pos="1100"/>
        </w:tabs>
        <w:ind w:hanging="130"/>
        <w:rPr>
          <w:sz w:val="24"/>
          <w:szCs w:val="24"/>
        </w:rPr>
      </w:pPr>
      <w:r w:rsidRPr="009C51FC">
        <w:rPr>
          <w:sz w:val="24"/>
          <w:szCs w:val="24"/>
        </w:rPr>
        <w:t>понимать единство художественного и функционального в вещи, форму и материал;</w:t>
      </w:r>
    </w:p>
    <w:p w:rsidR="00D462EF" w:rsidRPr="009C51FC" w:rsidRDefault="00D462EF" w:rsidP="00D462EF">
      <w:pPr>
        <w:spacing w:line="12" w:lineRule="exact"/>
        <w:rPr>
          <w:sz w:val="24"/>
          <w:szCs w:val="24"/>
        </w:rPr>
      </w:pPr>
    </w:p>
    <w:p w:rsidR="00D462EF" w:rsidRPr="003C3829" w:rsidRDefault="00D462EF" w:rsidP="00CE29E2">
      <w:pPr>
        <w:numPr>
          <w:ilvl w:val="0"/>
          <w:numId w:val="155"/>
        </w:numPr>
        <w:tabs>
          <w:tab w:val="left" w:pos="1235"/>
        </w:tabs>
        <w:spacing w:line="234" w:lineRule="auto"/>
        <w:ind w:firstLine="570"/>
        <w:rPr>
          <w:sz w:val="24"/>
          <w:szCs w:val="24"/>
        </w:rPr>
      </w:pPr>
      <w:r w:rsidRPr="009C51FC">
        <w:rPr>
          <w:sz w:val="24"/>
          <w:szCs w:val="24"/>
        </w:rPr>
        <w:t>иметь общее представление и рассказывать об особенностях архитектурно-художественных стилей разных эпох;</w:t>
      </w:r>
    </w:p>
    <w:p w:rsidR="00D462EF" w:rsidRPr="009C51FC" w:rsidRDefault="00D462EF" w:rsidP="00CE29E2">
      <w:pPr>
        <w:numPr>
          <w:ilvl w:val="0"/>
          <w:numId w:val="155"/>
        </w:numPr>
        <w:tabs>
          <w:tab w:val="left" w:pos="1100"/>
        </w:tabs>
        <w:ind w:hanging="130"/>
        <w:rPr>
          <w:sz w:val="24"/>
          <w:szCs w:val="24"/>
        </w:rPr>
      </w:pPr>
      <w:r w:rsidRPr="009C51FC">
        <w:rPr>
          <w:sz w:val="24"/>
          <w:szCs w:val="24"/>
        </w:rPr>
        <w:t>понимать тенденции и перспективы развития современной архитектуры;</w:t>
      </w:r>
    </w:p>
    <w:p w:rsidR="00D462EF" w:rsidRPr="009C51FC" w:rsidRDefault="00D462EF" w:rsidP="00CE29E2">
      <w:pPr>
        <w:numPr>
          <w:ilvl w:val="0"/>
          <w:numId w:val="155"/>
        </w:numPr>
        <w:tabs>
          <w:tab w:val="left" w:pos="1100"/>
        </w:tabs>
        <w:ind w:hanging="130"/>
        <w:rPr>
          <w:sz w:val="24"/>
          <w:szCs w:val="24"/>
        </w:rPr>
      </w:pPr>
      <w:r w:rsidRPr="009C51FC">
        <w:rPr>
          <w:sz w:val="24"/>
          <w:szCs w:val="24"/>
        </w:rPr>
        <w:t>различать образно-стилевой язык архитектуры прошлого;</w:t>
      </w:r>
    </w:p>
    <w:p w:rsidR="00D462EF" w:rsidRPr="009C51FC" w:rsidRDefault="00D462EF" w:rsidP="00D462EF">
      <w:pPr>
        <w:spacing w:line="12" w:lineRule="exact"/>
        <w:rPr>
          <w:sz w:val="24"/>
          <w:szCs w:val="24"/>
        </w:rPr>
      </w:pPr>
    </w:p>
    <w:p w:rsidR="00D462EF" w:rsidRPr="009C51FC" w:rsidRDefault="00D462EF" w:rsidP="00CE29E2">
      <w:pPr>
        <w:numPr>
          <w:ilvl w:val="0"/>
          <w:numId w:val="155"/>
        </w:numPr>
        <w:tabs>
          <w:tab w:val="left" w:pos="1139"/>
        </w:tabs>
        <w:spacing w:line="234" w:lineRule="auto"/>
        <w:ind w:firstLine="570"/>
        <w:rPr>
          <w:sz w:val="24"/>
          <w:szCs w:val="24"/>
        </w:rPr>
      </w:pPr>
      <w:r w:rsidRPr="009C51FC">
        <w:rPr>
          <w:sz w:val="24"/>
          <w:szCs w:val="24"/>
        </w:rPr>
        <w:t>характеризовать и различать малые формы архитектуры и дизайна в пространстве городской среды;</w:t>
      </w:r>
    </w:p>
    <w:p w:rsidR="00D462EF" w:rsidRPr="009C51FC" w:rsidRDefault="00D462EF" w:rsidP="00D462EF">
      <w:pPr>
        <w:spacing w:line="13" w:lineRule="exact"/>
        <w:rPr>
          <w:sz w:val="24"/>
          <w:szCs w:val="24"/>
        </w:rPr>
      </w:pPr>
    </w:p>
    <w:p w:rsidR="00D462EF" w:rsidRPr="00E23858" w:rsidRDefault="00D462EF" w:rsidP="00CE29E2">
      <w:pPr>
        <w:numPr>
          <w:ilvl w:val="0"/>
          <w:numId w:val="155"/>
        </w:numPr>
        <w:tabs>
          <w:tab w:val="left" w:pos="1180"/>
        </w:tabs>
        <w:spacing w:line="234" w:lineRule="auto"/>
        <w:ind w:firstLine="570"/>
        <w:rPr>
          <w:sz w:val="24"/>
          <w:szCs w:val="24"/>
        </w:rPr>
      </w:pPr>
      <w:r w:rsidRPr="009C51FC">
        <w:rPr>
          <w:sz w:val="24"/>
          <w:szCs w:val="24"/>
        </w:rPr>
        <w:lastRenderedPageBreak/>
        <w:t>понимать плоскостную композицию как возможное схематическое изображение объемов при взгляде на них сверху;</w:t>
      </w:r>
    </w:p>
    <w:p w:rsidR="00D462EF" w:rsidRPr="009C51FC" w:rsidRDefault="00D462EF" w:rsidP="00D462EF">
      <w:pPr>
        <w:spacing w:line="1" w:lineRule="exact"/>
        <w:rPr>
          <w:sz w:val="24"/>
          <w:szCs w:val="24"/>
        </w:rPr>
      </w:pPr>
    </w:p>
    <w:p w:rsidR="00D462EF" w:rsidRPr="009C51FC" w:rsidRDefault="00D462EF" w:rsidP="00D462EF">
      <w:pPr>
        <w:spacing w:line="13" w:lineRule="exact"/>
        <w:rPr>
          <w:sz w:val="24"/>
          <w:szCs w:val="24"/>
        </w:rPr>
      </w:pPr>
    </w:p>
    <w:p w:rsidR="00D462EF" w:rsidRPr="009C51FC" w:rsidRDefault="00D462EF" w:rsidP="00CE29E2">
      <w:pPr>
        <w:numPr>
          <w:ilvl w:val="0"/>
          <w:numId w:val="155"/>
        </w:numPr>
        <w:tabs>
          <w:tab w:val="left" w:pos="1127"/>
        </w:tabs>
        <w:spacing w:line="234" w:lineRule="auto"/>
        <w:ind w:firstLine="970"/>
        <w:rPr>
          <w:sz w:val="24"/>
          <w:szCs w:val="24"/>
        </w:rPr>
      </w:pPr>
      <w:r w:rsidRPr="009C51FC">
        <w:rPr>
          <w:sz w:val="24"/>
          <w:szCs w:val="24"/>
        </w:rPr>
        <w:t>осознавать чертеж как плоскостное изображение объемов, когда точка – вертикаль, круг – цилиндр, шар и т. д.;</w:t>
      </w:r>
    </w:p>
    <w:p w:rsidR="00D462EF" w:rsidRPr="009C51FC" w:rsidRDefault="00D462EF" w:rsidP="00D462EF">
      <w:pPr>
        <w:spacing w:line="13" w:lineRule="exact"/>
        <w:ind w:firstLine="970"/>
        <w:rPr>
          <w:sz w:val="24"/>
          <w:szCs w:val="24"/>
        </w:rPr>
      </w:pPr>
    </w:p>
    <w:p w:rsidR="00D462EF" w:rsidRPr="009C51FC" w:rsidRDefault="00D462EF" w:rsidP="00CE29E2">
      <w:pPr>
        <w:numPr>
          <w:ilvl w:val="0"/>
          <w:numId w:val="155"/>
        </w:numPr>
        <w:tabs>
          <w:tab w:val="left" w:pos="1154"/>
        </w:tabs>
        <w:spacing w:line="234" w:lineRule="auto"/>
        <w:ind w:firstLine="970"/>
        <w:rPr>
          <w:sz w:val="24"/>
          <w:szCs w:val="24"/>
        </w:rPr>
      </w:pPr>
      <w:r w:rsidRPr="009C51FC">
        <w:rPr>
          <w:sz w:val="24"/>
          <w:szCs w:val="24"/>
        </w:rPr>
        <w:t>применять в создаваемых пространственных композициях доминантный объект и вспомогательные соединительные элементы;</w:t>
      </w:r>
    </w:p>
    <w:p w:rsidR="00D462EF" w:rsidRPr="009C51FC" w:rsidRDefault="00D462EF" w:rsidP="00D462EF">
      <w:pPr>
        <w:spacing w:line="14" w:lineRule="exact"/>
        <w:ind w:firstLine="970"/>
        <w:rPr>
          <w:sz w:val="24"/>
          <w:szCs w:val="24"/>
        </w:rPr>
      </w:pPr>
    </w:p>
    <w:p w:rsidR="00D462EF" w:rsidRPr="009C51FC" w:rsidRDefault="00D462EF" w:rsidP="00CE29E2">
      <w:pPr>
        <w:numPr>
          <w:ilvl w:val="0"/>
          <w:numId w:val="155"/>
        </w:numPr>
        <w:tabs>
          <w:tab w:val="left" w:pos="1242"/>
        </w:tabs>
        <w:spacing w:line="234" w:lineRule="auto"/>
        <w:ind w:firstLine="970"/>
        <w:rPr>
          <w:sz w:val="24"/>
          <w:szCs w:val="24"/>
        </w:rPr>
      </w:pPr>
      <w:r w:rsidRPr="009C51FC">
        <w:rPr>
          <w:sz w:val="24"/>
          <w:szCs w:val="24"/>
        </w:rPr>
        <w:t>применять навыки формообразования, использования объемов в дизайне и архитектуре (макеты из бумаги, картона, пластилина);</w:t>
      </w:r>
    </w:p>
    <w:p w:rsidR="00D462EF" w:rsidRPr="009C51FC" w:rsidRDefault="00D462EF" w:rsidP="00D462EF">
      <w:pPr>
        <w:spacing w:line="11" w:lineRule="exact"/>
        <w:ind w:firstLine="970"/>
        <w:rPr>
          <w:sz w:val="24"/>
          <w:szCs w:val="24"/>
        </w:rPr>
      </w:pPr>
    </w:p>
    <w:p w:rsidR="00D462EF" w:rsidRPr="009C51FC" w:rsidRDefault="00D462EF" w:rsidP="00CE29E2">
      <w:pPr>
        <w:numPr>
          <w:ilvl w:val="0"/>
          <w:numId w:val="155"/>
        </w:numPr>
        <w:tabs>
          <w:tab w:val="left" w:pos="1233"/>
        </w:tabs>
        <w:spacing w:line="234" w:lineRule="auto"/>
        <w:ind w:firstLine="970"/>
        <w:rPr>
          <w:sz w:val="24"/>
          <w:szCs w:val="24"/>
        </w:rPr>
      </w:pPr>
      <w:r w:rsidRPr="009C51FC">
        <w:rPr>
          <w:sz w:val="24"/>
          <w:szCs w:val="24"/>
        </w:rPr>
        <w:t>создавать композиционные макеты объектов на предметной плоскости и в пространстве;</w:t>
      </w:r>
    </w:p>
    <w:p w:rsidR="00D462EF" w:rsidRPr="009C51FC" w:rsidRDefault="00D462EF" w:rsidP="00D462EF">
      <w:pPr>
        <w:spacing w:line="13" w:lineRule="exact"/>
        <w:ind w:firstLine="970"/>
        <w:rPr>
          <w:sz w:val="24"/>
          <w:szCs w:val="24"/>
        </w:rPr>
      </w:pPr>
    </w:p>
    <w:p w:rsidR="00D462EF" w:rsidRPr="009C51FC" w:rsidRDefault="00D462EF" w:rsidP="00CE29E2">
      <w:pPr>
        <w:numPr>
          <w:ilvl w:val="0"/>
          <w:numId w:val="155"/>
        </w:numPr>
        <w:tabs>
          <w:tab w:val="left" w:pos="1228"/>
        </w:tabs>
        <w:spacing w:line="234" w:lineRule="auto"/>
        <w:ind w:firstLine="970"/>
        <w:rPr>
          <w:sz w:val="24"/>
          <w:szCs w:val="24"/>
        </w:rPr>
      </w:pPr>
      <w:r w:rsidRPr="009C51FC">
        <w:rPr>
          <w:sz w:val="24"/>
          <w:szCs w:val="24"/>
        </w:rPr>
        <w:t>создавать практические творческие композиции в технике коллажа, дизайн-проектов;</w:t>
      </w:r>
    </w:p>
    <w:p w:rsidR="00D462EF" w:rsidRPr="009C51FC" w:rsidRDefault="00D462EF" w:rsidP="00D462EF">
      <w:pPr>
        <w:spacing w:line="13" w:lineRule="exact"/>
        <w:ind w:firstLine="970"/>
        <w:rPr>
          <w:sz w:val="24"/>
          <w:szCs w:val="24"/>
        </w:rPr>
      </w:pPr>
    </w:p>
    <w:p w:rsidR="00D462EF" w:rsidRPr="009C51FC" w:rsidRDefault="00D462EF" w:rsidP="00CE29E2">
      <w:pPr>
        <w:numPr>
          <w:ilvl w:val="0"/>
          <w:numId w:val="155"/>
        </w:numPr>
        <w:tabs>
          <w:tab w:val="left" w:pos="1250"/>
        </w:tabs>
        <w:spacing w:line="236" w:lineRule="auto"/>
        <w:ind w:firstLine="970"/>
        <w:jc w:val="both"/>
        <w:rPr>
          <w:sz w:val="24"/>
          <w:szCs w:val="24"/>
        </w:rPr>
      </w:pPr>
      <w:r w:rsidRPr="009C51FC">
        <w:rPr>
          <w:sz w:val="24"/>
          <w:szCs w:val="24"/>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rsidR="00D462EF" w:rsidRPr="009C51FC" w:rsidRDefault="00D462EF" w:rsidP="00D462EF">
      <w:pPr>
        <w:spacing w:line="1" w:lineRule="exact"/>
        <w:ind w:firstLine="970"/>
        <w:rPr>
          <w:sz w:val="24"/>
          <w:szCs w:val="24"/>
        </w:rPr>
      </w:pPr>
    </w:p>
    <w:p w:rsidR="00D462EF" w:rsidRPr="009C51FC" w:rsidRDefault="00D462EF" w:rsidP="00CE29E2">
      <w:pPr>
        <w:numPr>
          <w:ilvl w:val="0"/>
          <w:numId w:val="155"/>
        </w:numPr>
        <w:tabs>
          <w:tab w:val="left" w:pos="1100"/>
        </w:tabs>
        <w:ind w:firstLine="970"/>
        <w:rPr>
          <w:sz w:val="24"/>
          <w:szCs w:val="24"/>
        </w:rPr>
      </w:pPr>
      <w:r w:rsidRPr="009C51FC">
        <w:rPr>
          <w:sz w:val="24"/>
          <w:szCs w:val="24"/>
        </w:rPr>
        <w:t>приобретать общее представление о традициях ландшафтно-парковой архитектуры;</w:t>
      </w:r>
    </w:p>
    <w:p w:rsidR="00D462EF" w:rsidRPr="009C51FC" w:rsidRDefault="00D462EF" w:rsidP="00CE29E2">
      <w:pPr>
        <w:numPr>
          <w:ilvl w:val="0"/>
          <w:numId w:val="155"/>
        </w:numPr>
        <w:tabs>
          <w:tab w:val="left" w:pos="1100"/>
        </w:tabs>
        <w:ind w:firstLine="970"/>
        <w:rPr>
          <w:sz w:val="24"/>
          <w:szCs w:val="24"/>
        </w:rPr>
      </w:pPr>
      <w:r w:rsidRPr="009C51FC">
        <w:rPr>
          <w:sz w:val="24"/>
          <w:szCs w:val="24"/>
        </w:rPr>
        <w:t>характеризовать основные школы садово-паркового искусства;</w:t>
      </w:r>
    </w:p>
    <w:p w:rsidR="00D462EF" w:rsidRPr="009C51FC" w:rsidRDefault="00D462EF" w:rsidP="00CE29E2">
      <w:pPr>
        <w:numPr>
          <w:ilvl w:val="0"/>
          <w:numId w:val="155"/>
        </w:numPr>
        <w:tabs>
          <w:tab w:val="left" w:pos="1100"/>
        </w:tabs>
        <w:ind w:firstLine="970"/>
        <w:rPr>
          <w:sz w:val="24"/>
          <w:szCs w:val="24"/>
        </w:rPr>
      </w:pPr>
      <w:r w:rsidRPr="009C51FC">
        <w:rPr>
          <w:sz w:val="24"/>
          <w:szCs w:val="24"/>
        </w:rPr>
        <w:t xml:space="preserve">понимать основы краткой истории русской усадебной культуры </w:t>
      </w:r>
      <w:r>
        <w:rPr>
          <w:sz w:val="24"/>
          <w:szCs w:val="24"/>
        </w:rPr>
        <w:t>XVIII</w:t>
      </w:r>
      <w:r w:rsidRPr="009C51FC">
        <w:rPr>
          <w:sz w:val="24"/>
          <w:szCs w:val="24"/>
        </w:rPr>
        <w:t xml:space="preserve"> – </w:t>
      </w:r>
      <w:r>
        <w:rPr>
          <w:sz w:val="24"/>
          <w:szCs w:val="24"/>
        </w:rPr>
        <w:t>XIX</w:t>
      </w:r>
      <w:r w:rsidRPr="009C51FC">
        <w:rPr>
          <w:sz w:val="24"/>
          <w:szCs w:val="24"/>
        </w:rPr>
        <w:t xml:space="preserve"> веков;</w:t>
      </w:r>
    </w:p>
    <w:p w:rsidR="00D462EF" w:rsidRPr="009C51FC" w:rsidRDefault="00D462EF" w:rsidP="00CE29E2">
      <w:pPr>
        <w:numPr>
          <w:ilvl w:val="0"/>
          <w:numId w:val="155"/>
        </w:numPr>
        <w:tabs>
          <w:tab w:val="left" w:pos="1100"/>
        </w:tabs>
        <w:ind w:firstLine="970"/>
        <w:rPr>
          <w:sz w:val="24"/>
          <w:szCs w:val="24"/>
        </w:rPr>
      </w:pPr>
      <w:r w:rsidRPr="009C51FC">
        <w:rPr>
          <w:sz w:val="24"/>
          <w:szCs w:val="24"/>
        </w:rPr>
        <w:t>называть и раскрывать смысл основ искусства флористики;</w:t>
      </w:r>
    </w:p>
    <w:p w:rsidR="00D462EF" w:rsidRPr="009C51FC" w:rsidRDefault="00D462EF" w:rsidP="00CE29E2">
      <w:pPr>
        <w:numPr>
          <w:ilvl w:val="0"/>
          <w:numId w:val="155"/>
        </w:numPr>
        <w:tabs>
          <w:tab w:val="left" w:pos="1100"/>
        </w:tabs>
        <w:ind w:firstLine="970"/>
        <w:rPr>
          <w:sz w:val="24"/>
          <w:szCs w:val="24"/>
        </w:rPr>
      </w:pPr>
      <w:r w:rsidRPr="009C51FC">
        <w:rPr>
          <w:sz w:val="24"/>
          <w:szCs w:val="24"/>
        </w:rPr>
        <w:t>понимать основы краткой истории костюма;</w:t>
      </w:r>
    </w:p>
    <w:p w:rsidR="00D462EF" w:rsidRPr="009C51FC" w:rsidRDefault="00D462EF" w:rsidP="00D462EF">
      <w:pPr>
        <w:spacing w:line="12" w:lineRule="exact"/>
        <w:ind w:firstLine="970"/>
        <w:rPr>
          <w:sz w:val="24"/>
          <w:szCs w:val="24"/>
        </w:rPr>
      </w:pPr>
    </w:p>
    <w:p w:rsidR="00D462EF" w:rsidRPr="009C51FC" w:rsidRDefault="00D462EF" w:rsidP="00CE29E2">
      <w:pPr>
        <w:numPr>
          <w:ilvl w:val="0"/>
          <w:numId w:val="155"/>
        </w:numPr>
        <w:tabs>
          <w:tab w:val="left" w:pos="1166"/>
        </w:tabs>
        <w:spacing w:line="234" w:lineRule="auto"/>
        <w:ind w:firstLine="970"/>
        <w:rPr>
          <w:sz w:val="24"/>
          <w:szCs w:val="24"/>
        </w:rPr>
      </w:pPr>
      <w:r w:rsidRPr="009C51FC">
        <w:rPr>
          <w:sz w:val="24"/>
          <w:szCs w:val="24"/>
        </w:rPr>
        <w:t>характеризовать и раскрывать смысл композиционно-конструктивных принципов дизайна одежды;</w:t>
      </w:r>
    </w:p>
    <w:p w:rsidR="00D462EF" w:rsidRPr="009C51FC" w:rsidRDefault="00D462EF" w:rsidP="00D462EF">
      <w:pPr>
        <w:spacing w:line="13" w:lineRule="exact"/>
        <w:ind w:firstLine="970"/>
        <w:rPr>
          <w:sz w:val="24"/>
          <w:szCs w:val="24"/>
        </w:rPr>
      </w:pPr>
    </w:p>
    <w:p w:rsidR="00D462EF" w:rsidRPr="009C51FC" w:rsidRDefault="00D462EF" w:rsidP="00CE29E2">
      <w:pPr>
        <w:numPr>
          <w:ilvl w:val="0"/>
          <w:numId w:val="155"/>
        </w:numPr>
        <w:tabs>
          <w:tab w:val="left" w:pos="1336"/>
        </w:tabs>
        <w:spacing w:line="234" w:lineRule="auto"/>
        <w:ind w:firstLine="970"/>
        <w:rPr>
          <w:sz w:val="24"/>
          <w:szCs w:val="24"/>
        </w:rPr>
      </w:pPr>
      <w:r w:rsidRPr="009C51FC">
        <w:rPr>
          <w:sz w:val="24"/>
          <w:szCs w:val="24"/>
        </w:rPr>
        <w:t>применять навыки сочинения объемно-пространственной композиции в формировании букета по принципам икебаны;</w:t>
      </w:r>
    </w:p>
    <w:p w:rsidR="00D462EF" w:rsidRPr="009C51FC" w:rsidRDefault="00D462EF" w:rsidP="00D462EF">
      <w:pPr>
        <w:spacing w:line="13" w:lineRule="exact"/>
        <w:ind w:firstLine="970"/>
        <w:rPr>
          <w:sz w:val="24"/>
          <w:szCs w:val="24"/>
        </w:rPr>
      </w:pPr>
    </w:p>
    <w:p w:rsidR="00D462EF" w:rsidRPr="009C51FC" w:rsidRDefault="00D462EF" w:rsidP="00CE29E2">
      <w:pPr>
        <w:numPr>
          <w:ilvl w:val="0"/>
          <w:numId w:val="155"/>
        </w:numPr>
        <w:tabs>
          <w:tab w:val="left" w:pos="1161"/>
        </w:tabs>
        <w:spacing w:line="234" w:lineRule="auto"/>
        <w:ind w:firstLine="970"/>
        <w:rPr>
          <w:sz w:val="24"/>
          <w:szCs w:val="24"/>
        </w:rPr>
      </w:pPr>
      <w:r w:rsidRPr="009C51FC">
        <w:rPr>
          <w:sz w:val="24"/>
          <w:szCs w:val="24"/>
        </w:rPr>
        <w:t>использовать старые и осваивать новые приемы работы с бумагой, природными материалами в процессе макетирования архитектурно-ландшафтных объектов;</w:t>
      </w:r>
    </w:p>
    <w:p w:rsidR="00D462EF" w:rsidRPr="009C51FC" w:rsidRDefault="00D462EF" w:rsidP="00D462EF">
      <w:pPr>
        <w:spacing w:line="14" w:lineRule="exact"/>
        <w:ind w:firstLine="970"/>
        <w:rPr>
          <w:sz w:val="24"/>
          <w:szCs w:val="24"/>
        </w:rPr>
      </w:pPr>
    </w:p>
    <w:p w:rsidR="00D462EF" w:rsidRPr="009C51FC" w:rsidRDefault="00D462EF" w:rsidP="00CE29E2">
      <w:pPr>
        <w:numPr>
          <w:ilvl w:val="0"/>
          <w:numId w:val="155"/>
        </w:numPr>
        <w:tabs>
          <w:tab w:val="left" w:pos="1115"/>
        </w:tabs>
        <w:spacing w:line="234" w:lineRule="auto"/>
        <w:ind w:firstLine="970"/>
        <w:rPr>
          <w:sz w:val="24"/>
          <w:szCs w:val="24"/>
        </w:rPr>
      </w:pPr>
      <w:r w:rsidRPr="009C51FC">
        <w:rPr>
          <w:sz w:val="24"/>
          <w:szCs w:val="24"/>
        </w:rPr>
        <w:t>отражать в эскизном проекте дизайна сада образно-архитектурный композиционный замысел;</w:t>
      </w:r>
    </w:p>
    <w:p w:rsidR="00D462EF" w:rsidRPr="009C51FC" w:rsidRDefault="00D462EF" w:rsidP="00D462EF">
      <w:pPr>
        <w:spacing w:line="13" w:lineRule="exact"/>
        <w:ind w:firstLine="970"/>
        <w:rPr>
          <w:sz w:val="24"/>
          <w:szCs w:val="24"/>
        </w:rPr>
      </w:pPr>
    </w:p>
    <w:p w:rsidR="00D462EF" w:rsidRPr="009C51FC" w:rsidRDefault="00D462EF" w:rsidP="00CE29E2">
      <w:pPr>
        <w:numPr>
          <w:ilvl w:val="0"/>
          <w:numId w:val="155"/>
        </w:numPr>
        <w:tabs>
          <w:tab w:val="left" w:pos="1156"/>
        </w:tabs>
        <w:spacing w:line="234" w:lineRule="auto"/>
        <w:ind w:firstLine="970"/>
        <w:rPr>
          <w:sz w:val="24"/>
          <w:szCs w:val="24"/>
        </w:rPr>
      </w:pPr>
      <w:r w:rsidRPr="009C51FC">
        <w:rPr>
          <w:sz w:val="24"/>
          <w:szCs w:val="24"/>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D462EF" w:rsidRPr="009C51FC" w:rsidRDefault="00D462EF" w:rsidP="00D462EF">
      <w:pPr>
        <w:spacing w:line="13" w:lineRule="exact"/>
        <w:ind w:firstLine="970"/>
        <w:rPr>
          <w:sz w:val="24"/>
          <w:szCs w:val="24"/>
        </w:rPr>
      </w:pPr>
    </w:p>
    <w:p w:rsidR="00D462EF" w:rsidRDefault="00D462EF" w:rsidP="00CE29E2">
      <w:pPr>
        <w:numPr>
          <w:ilvl w:val="0"/>
          <w:numId w:val="155"/>
        </w:numPr>
        <w:tabs>
          <w:tab w:val="left" w:pos="1228"/>
        </w:tabs>
        <w:spacing w:line="234" w:lineRule="auto"/>
        <w:ind w:firstLine="970"/>
        <w:rPr>
          <w:sz w:val="24"/>
          <w:szCs w:val="24"/>
        </w:rPr>
      </w:pPr>
      <w:r w:rsidRPr="009C51FC">
        <w:rPr>
          <w:sz w:val="24"/>
          <w:szCs w:val="24"/>
        </w:rPr>
        <w:t xml:space="preserve">узнавать и характеризовать памятники архитектуры Древнего Киева. </w:t>
      </w:r>
      <w:r>
        <w:rPr>
          <w:sz w:val="24"/>
          <w:szCs w:val="24"/>
        </w:rPr>
        <w:t>София Киевская. Фрески. Мозаики;</w:t>
      </w:r>
    </w:p>
    <w:p w:rsidR="00D462EF" w:rsidRDefault="00D462EF" w:rsidP="00D462EF">
      <w:pPr>
        <w:ind w:firstLine="970"/>
        <w:sectPr w:rsidR="00D462EF">
          <w:pgSz w:w="12240" w:h="15840"/>
          <w:pgMar w:top="995" w:right="900" w:bottom="494" w:left="1440" w:header="0" w:footer="0" w:gutter="0"/>
          <w:cols w:space="720" w:equalWidth="0">
            <w:col w:w="9900"/>
          </w:cols>
        </w:sectPr>
      </w:pPr>
    </w:p>
    <w:p w:rsidR="00D462EF" w:rsidRDefault="00D462EF" w:rsidP="00CE29E2">
      <w:pPr>
        <w:numPr>
          <w:ilvl w:val="0"/>
          <w:numId w:val="156"/>
        </w:numPr>
        <w:tabs>
          <w:tab w:val="left" w:pos="1170"/>
        </w:tabs>
        <w:spacing w:line="234" w:lineRule="auto"/>
        <w:ind w:firstLine="970"/>
        <w:rPr>
          <w:sz w:val="24"/>
          <w:szCs w:val="24"/>
        </w:rPr>
      </w:pPr>
      <w:r w:rsidRPr="009C51FC">
        <w:rPr>
          <w:sz w:val="24"/>
          <w:szCs w:val="24"/>
        </w:rPr>
        <w:lastRenderedPageBreak/>
        <w:t xml:space="preserve">различать итальянские и русские традиции в архитектуре Московского Кремля. </w:t>
      </w:r>
      <w:r>
        <w:rPr>
          <w:sz w:val="24"/>
          <w:szCs w:val="24"/>
        </w:rPr>
        <w:t>Характеризовать и описывать архитектурные особенности соборов Московского Кремля;</w:t>
      </w:r>
    </w:p>
    <w:p w:rsidR="00D462EF" w:rsidRDefault="00D462EF" w:rsidP="00D462EF">
      <w:pPr>
        <w:spacing w:line="14" w:lineRule="exact"/>
        <w:ind w:firstLine="970"/>
        <w:rPr>
          <w:sz w:val="24"/>
          <w:szCs w:val="24"/>
        </w:rPr>
      </w:pPr>
    </w:p>
    <w:p w:rsidR="00D462EF" w:rsidRPr="009C51FC" w:rsidRDefault="00D462EF" w:rsidP="00CE29E2">
      <w:pPr>
        <w:numPr>
          <w:ilvl w:val="0"/>
          <w:numId w:val="156"/>
        </w:numPr>
        <w:tabs>
          <w:tab w:val="left" w:pos="1194"/>
        </w:tabs>
        <w:spacing w:line="236" w:lineRule="auto"/>
        <w:ind w:firstLine="970"/>
        <w:jc w:val="both"/>
        <w:rPr>
          <w:sz w:val="24"/>
          <w:szCs w:val="24"/>
        </w:rPr>
      </w:pPr>
      <w:r w:rsidRPr="009C51FC">
        <w:rPr>
          <w:sz w:val="24"/>
          <w:szCs w:val="24"/>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w:t>
      </w:r>
    </w:p>
    <w:p w:rsidR="00D462EF" w:rsidRPr="009C51FC" w:rsidRDefault="00D462EF" w:rsidP="00D462EF">
      <w:pPr>
        <w:spacing w:line="1" w:lineRule="exact"/>
        <w:ind w:firstLine="970"/>
        <w:rPr>
          <w:sz w:val="24"/>
          <w:szCs w:val="24"/>
        </w:rPr>
      </w:pPr>
    </w:p>
    <w:p w:rsidR="00D462EF" w:rsidRPr="009C51FC" w:rsidRDefault="00D462EF" w:rsidP="00CE29E2">
      <w:pPr>
        <w:numPr>
          <w:ilvl w:val="0"/>
          <w:numId w:val="156"/>
        </w:numPr>
        <w:tabs>
          <w:tab w:val="left" w:pos="1120"/>
        </w:tabs>
        <w:ind w:firstLine="970"/>
        <w:rPr>
          <w:sz w:val="24"/>
          <w:szCs w:val="24"/>
        </w:rPr>
      </w:pPr>
      <w:r w:rsidRPr="009C51FC">
        <w:rPr>
          <w:sz w:val="24"/>
          <w:szCs w:val="24"/>
        </w:rPr>
        <w:t>узнавать и описывать памятники шатрового зодчества;</w:t>
      </w:r>
    </w:p>
    <w:p w:rsidR="00D462EF" w:rsidRPr="009C51FC" w:rsidRDefault="00D462EF" w:rsidP="00D462EF">
      <w:pPr>
        <w:spacing w:line="12" w:lineRule="exact"/>
        <w:ind w:firstLine="970"/>
        <w:rPr>
          <w:sz w:val="24"/>
          <w:szCs w:val="24"/>
        </w:rPr>
      </w:pPr>
    </w:p>
    <w:p w:rsidR="00D462EF" w:rsidRPr="009C51FC" w:rsidRDefault="00D462EF" w:rsidP="00CE29E2">
      <w:pPr>
        <w:numPr>
          <w:ilvl w:val="0"/>
          <w:numId w:val="156"/>
        </w:numPr>
        <w:tabs>
          <w:tab w:val="left" w:pos="1190"/>
        </w:tabs>
        <w:spacing w:line="234" w:lineRule="auto"/>
        <w:ind w:firstLine="970"/>
        <w:rPr>
          <w:sz w:val="24"/>
          <w:szCs w:val="24"/>
        </w:rPr>
      </w:pPr>
      <w:r w:rsidRPr="009C51FC">
        <w:rPr>
          <w:sz w:val="24"/>
          <w:szCs w:val="24"/>
        </w:rPr>
        <w:t>характеризовать особенности церкви Вознесения в селе Коломенском и храма Покрова-на-Рву;</w:t>
      </w:r>
    </w:p>
    <w:p w:rsidR="00D462EF" w:rsidRPr="009C51FC" w:rsidRDefault="00D462EF" w:rsidP="00D462EF">
      <w:pPr>
        <w:spacing w:line="13" w:lineRule="exact"/>
        <w:ind w:firstLine="970"/>
        <w:rPr>
          <w:sz w:val="24"/>
          <w:szCs w:val="24"/>
        </w:rPr>
      </w:pPr>
    </w:p>
    <w:p w:rsidR="00D462EF" w:rsidRPr="009C51FC" w:rsidRDefault="00D462EF" w:rsidP="00CE29E2">
      <w:pPr>
        <w:numPr>
          <w:ilvl w:val="0"/>
          <w:numId w:val="156"/>
        </w:numPr>
        <w:tabs>
          <w:tab w:val="left" w:pos="1151"/>
        </w:tabs>
        <w:spacing w:line="234" w:lineRule="auto"/>
        <w:ind w:firstLine="970"/>
        <w:rPr>
          <w:sz w:val="24"/>
          <w:szCs w:val="24"/>
        </w:rPr>
      </w:pPr>
      <w:r w:rsidRPr="009C51FC">
        <w:rPr>
          <w:sz w:val="24"/>
          <w:szCs w:val="24"/>
        </w:rPr>
        <w:t xml:space="preserve">раскрывать особенности новых иконописных традиций в </w:t>
      </w:r>
      <w:r>
        <w:rPr>
          <w:sz w:val="24"/>
          <w:szCs w:val="24"/>
        </w:rPr>
        <w:t>XVII</w:t>
      </w:r>
      <w:r w:rsidRPr="009C51FC">
        <w:rPr>
          <w:sz w:val="24"/>
          <w:szCs w:val="24"/>
        </w:rPr>
        <w:t xml:space="preserve"> веке. Отличать по характерным особенностям икону и парсуну;</w:t>
      </w:r>
    </w:p>
    <w:p w:rsidR="00D462EF" w:rsidRPr="009C51FC" w:rsidRDefault="00D462EF" w:rsidP="00D462EF">
      <w:pPr>
        <w:spacing w:line="13" w:lineRule="exact"/>
        <w:ind w:firstLine="970"/>
        <w:rPr>
          <w:sz w:val="24"/>
          <w:szCs w:val="24"/>
        </w:rPr>
      </w:pPr>
    </w:p>
    <w:p w:rsidR="00D462EF" w:rsidRPr="009C51FC" w:rsidRDefault="00D462EF" w:rsidP="00CE29E2">
      <w:pPr>
        <w:numPr>
          <w:ilvl w:val="0"/>
          <w:numId w:val="156"/>
        </w:numPr>
        <w:tabs>
          <w:tab w:val="left" w:pos="1317"/>
        </w:tabs>
        <w:spacing w:line="234" w:lineRule="auto"/>
        <w:ind w:firstLine="970"/>
        <w:rPr>
          <w:sz w:val="24"/>
          <w:szCs w:val="24"/>
        </w:rPr>
      </w:pPr>
      <w:r w:rsidRPr="009C51FC">
        <w:rPr>
          <w:sz w:val="24"/>
          <w:szCs w:val="24"/>
        </w:rPr>
        <w:t>работать над проектом (индивидуальным или коллективным), создавая разнообразные творческие композиции в материалах по различным темам;</w:t>
      </w:r>
    </w:p>
    <w:p w:rsidR="00D462EF" w:rsidRPr="009C51FC" w:rsidRDefault="00D462EF" w:rsidP="00D462EF">
      <w:pPr>
        <w:spacing w:line="2" w:lineRule="exact"/>
        <w:ind w:firstLine="970"/>
        <w:rPr>
          <w:sz w:val="24"/>
          <w:szCs w:val="24"/>
        </w:rPr>
      </w:pPr>
    </w:p>
    <w:p w:rsidR="00D462EF" w:rsidRPr="009C51FC" w:rsidRDefault="00D462EF" w:rsidP="00CE29E2">
      <w:pPr>
        <w:numPr>
          <w:ilvl w:val="0"/>
          <w:numId w:val="156"/>
        </w:numPr>
        <w:tabs>
          <w:tab w:val="left" w:pos="1100"/>
        </w:tabs>
        <w:ind w:firstLine="970"/>
        <w:rPr>
          <w:sz w:val="24"/>
          <w:szCs w:val="24"/>
        </w:rPr>
      </w:pPr>
      <w:r w:rsidRPr="009C51FC">
        <w:rPr>
          <w:sz w:val="24"/>
          <w:szCs w:val="24"/>
        </w:rPr>
        <w:t>различать стилевые особенности разных школ архитектуры Древней Руси;</w:t>
      </w:r>
    </w:p>
    <w:p w:rsidR="00D462EF" w:rsidRPr="009C51FC" w:rsidRDefault="00D462EF" w:rsidP="00D462EF">
      <w:pPr>
        <w:spacing w:line="12" w:lineRule="exact"/>
        <w:ind w:firstLine="970"/>
        <w:rPr>
          <w:sz w:val="24"/>
          <w:szCs w:val="24"/>
        </w:rPr>
      </w:pPr>
    </w:p>
    <w:p w:rsidR="00D462EF" w:rsidRPr="009C51FC" w:rsidRDefault="00D462EF" w:rsidP="00CE29E2">
      <w:pPr>
        <w:numPr>
          <w:ilvl w:val="0"/>
          <w:numId w:val="156"/>
        </w:numPr>
        <w:tabs>
          <w:tab w:val="left" w:pos="1211"/>
        </w:tabs>
        <w:spacing w:line="234" w:lineRule="auto"/>
        <w:ind w:firstLine="970"/>
        <w:rPr>
          <w:sz w:val="24"/>
          <w:szCs w:val="24"/>
        </w:rPr>
      </w:pPr>
      <w:r w:rsidRPr="009C51FC">
        <w:rPr>
          <w:sz w:val="24"/>
          <w:szCs w:val="24"/>
        </w:rPr>
        <w:t>создавать с натуры и по воображению архитектурные образы графическими материалами и др.;</w:t>
      </w:r>
    </w:p>
    <w:p w:rsidR="00D462EF" w:rsidRPr="009C51FC" w:rsidRDefault="00D462EF" w:rsidP="00D462EF">
      <w:pPr>
        <w:spacing w:line="13" w:lineRule="exact"/>
        <w:ind w:firstLine="970"/>
        <w:rPr>
          <w:sz w:val="24"/>
          <w:szCs w:val="24"/>
        </w:rPr>
      </w:pPr>
    </w:p>
    <w:p w:rsidR="00D462EF" w:rsidRPr="009C51FC" w:rsidRDefault="00D462EF" w:rsidP="00CE29E2">
      <w:pPr>
        <w:numPr>
          <w:ilvl w:val="0"/>
          <w:numId w:val="156"/>
        </w:numPr>
        <w:tabs>
          <w:tab w:val="left" w:pos="1161"/>
        </w:tabs>
        <w:spacing w:line="236" w:lineRule="auto"/>
        <w:ind w:firstLine="970"/>
        <w:jc w:val="both"/>
        <w:rPr>
          <w:sz w:val="24"/>
          <w:szCs w:val="24"/>
        </w:rPr>
      </w:pPr>
      <w:r w:rsidRPr="009C51FC">
        <w:rPr>
          <w:sz w:val="24"/>
          <w:szCs w:val="24"/>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w:t>
      </w:r>
    </w:p>
    <w:p w:rsidR="00D462EF" w:rsidRPr="009C51FC" w:rsidRDefault="00D462EF" w:rsidP="00D462EF">
      <w:pPr>
        <w:spacing w:line="1" w:lineRule="exact"/>
        <w:ind w:firstLine="970"/>
        <w:rPr>
          <w:sz w:val="24"/>
          <w:szCs w:val="24"/>
        </w:rPr>
      </w:pPr>
    </w:p>
    <w:p w:rsidR="00D462EF" w:rsidRPr="009C51FC" w:rsidRDefault="00D462EF" w:rsidP="00CE29E2">
      <w:pPr>
        <w:numPr>
          <w:ilvl w:val="0"/>
          <w:numId w:val="156"/>
        </w:numPr>
        <w:tabs>
          <w:tab w:val="left" w:pos="1100"/>
        </w:tabs>
        <w:ind w:firstLine="970"/>
        <w:rPr>
          <w:sz w:val="24"/>
          <w:szCs w:val="24"/>
        </w:rPr>
      </w:pPr>
      <w:r w:rsidRPr="009C51FC">
        <w:rPr>
          <w:sz w:val="24"/>
          <w:szCs w:val="24"/>
        </w:rPr>
        <w:t>сравнивать, сопоставлять и анализировать произведения живописи Древней Руси;</w:t>
      </w:r>
    </w:p>
    <w:p w:rsidR="00D462EF" w:rsidRPr="009C51FC" w:rsidRDefault="00D462EF" w:rsidP="00CE29E2">
      <w:pPr>
        <w:numPr>
          <w:ilvl w:val="0"/>
          <w:numId w:val="156"/>
        </w:numPr>
        <w:tabs>
          <w:tab w:val="left" w:pos="1100"/>
        </w:tabs>
        <w:ind w:firstLine="970"/>
        <w:rPr>
          <w:sz w:val="24"/>
          <w:szCs w:val="24"/>
        </w:rPr>
      </w:pPr>
      <w:r w:rsidRPr="009C51FC">
        <w:rPr>
          <w:sz w:val="24"/>
          <w:szCs w:val="24"/>
        </w:rPr>
        <w:t>рассуждать о значении художественного образа древнерусской культуры;</w:t>
      </w:r>
    </w:p>
    <w:p w:rsidR="00D462EF" w:rsidRPr="009C51FC" w:rsidRDefault="00D462EF" w:rsidP="00D462EF">
      <w:pPr>
        <w:spacing w:line="12" w:lineRule="exact"/>
        <w:ind w:firstLine="970"/>
        <w:rPr>
          <w:sz w:val="24"/>
          <w:szCs w:val="24"/>
        </w:rPr>
      </w:pPr>
    </w:p>
    <w:p w:rsidR="00D462EF" w:rsidRPr="009C51FC" w:rsidRDefault="00D462EF" w:rsidP="00CE29E2">
      <w:pPr>
        <w:numPr>
          <w:ilvl w:val="0"/>
          <w:numId w:val="156"/>
        </w:numPr>
        <w:tabs>
          <w:tab w:val="left" w:pos="1134"/>
        </w:tabs>
        <w:spacing w:line="234" w:lineRule="auto"/>
        <w:ind w:firstLine="970"/>
        <w:rPr>
          <w:sz w:val="24"/>
          <w:szCs w:val="24"/>
        </w:rPr>
      </w:pPr>
      <w:r w:rsidRPr="009C51FC">
        <w:rPr>
          <w:sz w:val="24"/>
          <w:szCs w:val="24"/>
        </w:rPr>
        <w:t xml:space="preserve">ориентироваться в широком разнообразии стилей и направлений изобразительного искусства и архитектуры </w:t>
      </w:r>
      <w:r>
        <w:rPr>
          <w:sz w:val="24"/>
          <w:szCs w:val="24"/>
        </w:rPr>
        <w:t>XVIII</w:t>
      </w:r>
      <w:r w:rsidRPr="009C51FC">
        <w:rPr>
          <w:sz w:val="24"/>
          <w:szCs w:val="24"/>
        </w:rPr>
        <w:t xml:space="preserve"> – </w:t>
      </w:r>
      <w:r>
        <w:rPr>
          <w:sz w:val="24"/>
          <w:szCs w:val="24"/>
        </w:rPr>
        <w:t>XIX</w:t>
      </w:r>
      <w:r w:rsidRPr="009C51FC">
        <w:rPr>
          <w:sz w:val="24"/>
          <w:szCs w:val="24"/>
        </w:rPr>
        <w:t xml:space="preserve"> веков;</w:t>
      </w:r>
    </w:p>
    <w:p w:rsidR="00D462EF" w:rsidRPr="009C51FC" w:rsidRDefault="00D462EF" w:rsidP="00D462EF">
      <w:pPr>
        <w:spacing w:line="13" w:lineRule="exact"/>
        <w:ind w:firstLine="970"/>
        <w:rPr>
          <w:sz w:val="24"/>
          <w:szCs w:val="24"/>
        </w:rPr>
      </w:pPr>
    </w:p>
    <w:p w:rsidR="00D462EF" w:rsidRPr="009C51FC" w:rsidRDefault="00D462EF" w:rsidP="00CE29E2">
      <w:pPr>
        <w:numPr>
          <w:ilvl w:val="0"/>
          <w:numId w:val="156"/>
        </w:numPr>
        <w:tabs>
          <w:tab w:val="left" w:pos="1175"/>
        </w:tabs>
        <w:spacing w:line="234" w:lineRule="auto"/>
        <w:ind w:firstLine="970"/>
        <w:rPr>
          <w:sz w:val="24"/>
          <w:szCs w:val="24"/>
        </w:rPr>
      </w:pPr>
      <w:r w:rsidRPr="009C51FC">
        <w:rPr>
          <w:sz w:val="24"/>
          <w:szCs w:val="24"/>
        </w:rPr>
        <w:t xml:space="preserve">использовать в речи новые термины, связанные со стилями в изобразительном искусстве и архитектуре </w:t>
      </w:r>
      <w:r>
        <w:rPr>
          <w:sz w:val="24"/>
          <w:szCs w:val="24"/>
        </w:rPr>
        <w:t>XVIII</w:t>
      </w:r>
      <w:r w:rsidRPr="009C51FC">
        <w:rPr>
          <w:sz w:val="24"/>
          <w:szCs w:val="24"/>
        </w:rPr>
        <w:t xml:space="preserve"> – </w:t>
      </w:r>
      <w:r>
        <w:rPr>
          <w:sz w:val="24"/>
          <w:szCs w:val="24"/>
        </w:rPr>
        <w:t>XIX</w:t>
      </w:r>
      <w:r w:rsidRPr="009C51FC">
        <w:rPr>
          <w:sz w:val="24"/>
          <w:szCs w:val="24"/>
        </w:rPr>
        <w:t xml:space="preserve"> веков;</w:t>
      </w:r>
    </w:p>
    <w:p w:rsidR="00D462EF" w:rsidRPr="009C51FC" w:rsidRDefault="00D462EF" w:rsidP="00D462EF">
      <w:pPr>
        <w:spacing w:line="2" w:lineRule="exact"/>
        <w:ind w:firstLine="970"/>
        <w:rPr>
          <w:sz w:val="24"/>
          <w:szCs w:val="24"/>
        </w:rPr>
      </w:pPr>
    </w:p>
    <w:p w:rsidR="00D462EF" w:rsidRPr="009C51FC" w:rsidRDefault="00D462EF" w:rsidP="00CE29E2">
      <w:pPr>
        <w:numPr>
          <w:ilvl w:val="0"/>
          <w:numId w:val="156"/>
        </w:numPr>
        <w:tabs>
          <w:tab w:val="left" w:pos="1120"/>
        </w:tabs>
        <w:ind w:firstLine="970"/>
        <w:rPr>
          <w:sz w:val="24"/>
          <w:szCs w:val="24"/>
        </w:rPr>
      </w:pPr>
      <w:r w:rsidRPr="009C51FC">
        <w:rPr>
          <w:sz w:val="24"/>
          <w:szCs w:val="24"/>
        </w:rPr>
        <w:t xml:space="preserve">выявлять и называть характерные особенности русской портретной живописи </w:t>
      </w:r>
      <w:r>
        <w:rPr>
          <w:sz w:val="24"/>
          <w:szCs w:val="24"/>
        </w:rPr>
        <w:t>XVIII</w:t>
      </w:r>
    </w:p>
    <w:p w:rsidR="00D462EF" w:rsidRDefault="00D462EF" w:rsidP="00D462EF">
      <w:pPr>
        <w:ind w:firstLine="970"/>
        <w:rPr>
          <w:sz w:val="24"/>
          <w:szCs w:val="24"/>
        </w:rPr>
      </w:pPr>
      <w:r>
        <w:rPr>
          <w:sz w:val="24"/>
          <w:szCs w:val="24"/>
        </w:rPr>
        <w:t>века;</w:t>
      </w:r>
    </w:p>
    <w:p w:rsidR="00D462EF" w:rsidRPr="009C51FC" w:rsidRDefault="00D462EF" w:rsidP="00CE29E2">
      <w:pPr>
        <w:numPr>
          <w:ilvl w:val="0"/>
          <w:numId w:val="156"/>
        </w:numPr>
        <w:tabs>
          <w:tab w:val="left" w:pos="1100"/>
        </w:tabs>
        <w:spacing w:line="237" w:lineRule="auto"/>
        <w:ind w:firstLine="970"/>
        <w:rPr>
          <w:sz w:val="24"/>
          <w:szCs w:val="24"/>
        </w:rPr>
      </w:pPr>
      <w:r w:rsidRPr="009C51FC">
        <w:rPr>
          <w:sz w:val="24"/>
          <w:szCs w:val="24"/>
        </w:rPr>
        <w:t>характеризовать признаки и особенности московского барокко;</w:t>
      </w:r>
    </w:p>
    <w:p w:rsidR="00D462EF" w:rsidRPr="009C51FC" w:rsidRDefault="00D462EF" w:rsidP="00D462EF">
      <w:pPr>
        <w:spacing w:line="13" w:lineRule="exact"/>
        <w:ind w:firstLine="970"/>
        <w:rPr>
          <w:sz w:val="24"/>
          <w:szCs w:val="24"/>
        </w:rPr>
      </w:pPr>
    </w:p>
    <w:p w:rsidR="00D462EF" w:rsidRPr="009C51FC" w:rsidRDefault="00D462EF" w:rsidP="00CE29E2">
      <w:pPr>
        <w:numPr>
          <w:ilvl w:val="0"/>
          <w:numId w:val="156"/>
        </w:numPr>
        <w:tabs>
          <w:tab w:val="left" w:pos="1262"/>
        </w:tabs>
        <w:spacing w:line="234" w:lineRule="auto"/>
        <w:ind w:firstLine="970"/>
        <w:rPr>
          <w:sz w:val="24"/>
          <w:szCs w:val="24"/>
        </w:rPr>
      </w:pPr>
      <w:r w:rsidRPr="009C51FC">
        <w:rPr>
          <w:sz w:val="24"/>
          <w:szCs w:val="24"/>
        </w:rPr>
        <w:t>создавать разнообразные творческие работы (фантазийные конструкции) в материале.</w:t>
      </w:r>
    </w:p>
    <w:p w:rsidR="00D462EF" w:rsidRDefault="00D462EF" w:rsidP="00D462EF">
      <w:pPr>
        <w:ind w:firstLine="970"/>
        <w:rPr>
          <w:sz w:val="24"/>
          <w:szCs w:val="24"/>
        </w:rPr>
      </w:pPr>
      <w:r>
        <w:rPr>
          <w:b/>
          <w:bCs/>
          <w:i/>
          <w:iCs/>
          <w:sz w:val="24"/>
          <w:szCs w:val="24"/>
        </w:rPr>
        <w:t>Выпускник получит возможность научиться:</w:t>
      </w:r>
    </w:p>
    <w:p w:rsidR="00D462EF" w:rsidRDefault="00D462EF" w:rsidP="00D462EF">
      <w:pPr>
        <w:spacing w:line="7" w:lineRule="exact"/>
        <w:ind w:firstLine="970"/>
        <w:rPr>
          <w:sz w:val="24"/>
          <w:szCs w:val="24"/>
        </w:rPr>
      </w:pPr>
    </w:p>
    <w:p w:rsidR="00D462EF" w:rsidRPr="009C51FC" w:rsidRDefault="00D462EF" w:rsidP="00CE29E2">
      <w:pPr>
        <w:numPr>
          <w:ilvl w:val="0"/>
          <w:numId w:val="156"/>
        </w:numPr>
        <w:tabs>
          <w:tab w:val="left" w:pos="1350"/>
        </w:tabs>
        <w:spacing w:line="236" w:lineRule="auto"/>
        <w:ind w:firstLine="970"/>
        <w:jc w:val="both"/>
        <w:rPr>
          <w:sz w:val="24"/>
          <w:szCs w:val="24"/>
        </w:rPr>
      </w:pPr>
      <w:r w:rsidRPr="009C51FC">
        <w:rPr>
          <w:sz w:val="24"/>
          <w:szCs w:val="24"/>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rsidR="00D462EF" w:rsidRPr="009C51FC" w:rsidRDefault="00D462EF" w:rsidP="00D462EF">
      <w:pPr>
        <w:spacing w:line="13" w:lineRule="exact"/>
        <w:ind w:firstLine="970"/>
        <w:rPr>
          <w:sz w:val="24"/>
          <w:szCs w:val="24"/>
        </w:rPr>
      </w:pPr>
    </w:p>
    <w:p w:rsidR="00D462EF" w:rsidRPr="009C51FC" w:rsidRDefault="00D462EF" w:rsidP="00CE29E2">
      <w:pPr>
        <w:numPr>
          <w:ilvl w:val="0"/>
          <w:numId w:val="156"/>
        </w:numPr>
        <w:tabs>
          <w:tab w:val="left" w:pos="1137"/>
        </w:tabs>
        <w:spacing w:line="234" w:lineRule="auto"/>
        <w:ind w:firstLine="970"/>
        <w:rPr>
          <w:sz w:val="24"/>
          <w:szCs w:val="24"/>
        </w:rPr>
      </w:pPr>
      <w:r w:rsidRPr="009C51FC">
        <w:rPr>
          <w:sz w:val="24"/>
          <w:szCs w:val="24"/>
        </w:rPr>
        <w:t>владеть диалогической формой коммуникации, уметь аргументировать свою точку зрения в процессе изучения изобразительного искусства;</w:t>
      </w:r>
    </w:p>
    <w:p w:rsidR="00D462EF" w:rsidRPr="009C51FC" w:rsidRDefault="00D462EF" w:rsidP="00D462EF">
      <w:pPr>
        <w:spacing w:line="14" w:lineRule="exact"/>
        <w:ind w:firstLine="970"/>
        <w:rPr>
          <w:sz w:val="24"/>
          <w:szCs w:val="24"/>
        </w:rPr>
      </w:pPr>
    </w:p>
    <w:p w:rsidR="00D462EF" w:rsidRPr="009C51FC" w:rsidRDefault="00D462EF" w:rsidP="00CE29E2">
      <w:pPr>
        <w:numPr>
          <w:ilvl w:val="0"/>
          <w:numId w:val="156"/>
        </w:numPr>
        <w:tabs>
          <w:tab w:val="left" w:pos="1238"/>
        </w:tabs>
        <w:spacing w:line="236" w:lineRule="auto"/>
        <w:ind w:firstLine="970"/>
        <w:jc w:val="both"/>
        <w:rPr>
          <w:sz w:val="24"/>
          <w:szCs w:val="24"/>
        </w:rPr>
      </w:pPr>
      <w:r w:rsidRPr="009C51FC">
        <w:rPr>
          <w:sz w:val="24"/>
          <w:szCs w:val="24"/>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w:t>
      </w:r>
    </w:p>
    <w:p w:rsidR="00D462EF" w:rsidRPr="009C51FC" w:rsidRDefault="00D462EF" w:rsidP="00D462EF">
      <w:pPr>
        <w:spacing w:line="13" w:lineRule="exact"/>
        <w:ind w:firstLine="970"/>
        <w:rPr>
          <w:sz w:val="24"/>
          <w:szCs w:val="24"/>
        </w:rPr>
      </w:pPr>
    </w:p>
    <w:p w:rsidR="00D462EF" w:rsidRPr="009C51FC" w:rsidRDefault="00D462EF" w:rsidP="00CE29E2">
      <w:pPr>
        <w:numPr>
          <w:ilvl w:val="0"/>
          <w:numId w:val="156"/>
        </w:numPr>
        <w:tabs>
          <w:tab w:val="left" w:pos="1226"/>
        </w:tabs>
        <w:spacing w:line="234" w:lineRule="auto"/>
        <w:ind w:firstLine="970"/>
        <w:rPr>
          <w:sz w:val="24"/>
          <w:szCs w:val="24"/>
        </w:rPr>
      </w:pPr>
      <w:r w:rsidRPr="009C51FC">
        <w:rPr>
          <w:sz w:val="24"/>
          <w:szCs w:val="24"/>
        </w:rPr>
        <w:t>выделять признаки для установления стилевых связей в процессе изучения изобразительного искусства;</w:t>
      </w:r>
    </w:p>
    <w:p w:rsidR="00D462EF" w:rsidRPr="009C51FC" w:rsidRDefault="00D462EF" w:rsidP="00D462EF">
      <w:pPr>
        <w:spacing w:line="1" w:lineRule="exact"/>
        <w:ind w:firstLine="970"/>
        <w:rPr>
          <w:sz w:val="24"/>
          <w:szCs w:val="24"/>
        </w:rPr>
      </w:pPr>
    </w:p>
    <w:p w:rsidR="00D462EF" w:rsidRPr="009C51FC" w:rsidRDefault="00D462EF" w:rsidP="00CE29E2">
      <w:pPr>
        <w:numPr>
          <w:ilvl w:val="0"/>
          <w:numId w:val="156"/>
        </w:numPr>
        <w:tabs>
          <w:tab w:val="left" w:pos="1100"/>
        </w:tabs>
        <w:ind w:firstLine="970"/>
        <w:rPr>
          <w:sz w:val="24"/>
          <w:szCs w:val="24"/>
        </w:rPr>
      </w:pPr>
      <w:r w:rsidRPr="009C51FC">
        <w:rPr>
          <w:sz w:val="24"/>
          <w:szCs w:val="24"/>
        </w:rPr>
        <w:t>понимать специфику изображения в полиграфии;</w:t>
      </w:r>
    </w:p>
    <w:p w:rsidR="00D462EF" w:rsidRPr="009C51FC" w:rsidRDefault="00D462EF" w:rsidP="00CE29E2">
      <w:pPr>
        <w:numPr>
          <w:ilvl w:val="0"/>
          <w:numId w:val="156"/>
        </w:numPr>
        <w:tabs>
          <w:tab w:val="left" w:pos="1140"/>
        </w:tabs>
        <w:ind w:firstLine="970"/>
        <w:rPr>
          <w:sz w:val="24"/>
          <w:szCs w:val="24"/>
        </w:rPr>
      </w:pPr>
      <w:r w:rsidRPr="009C51FC">
        <w:rPr>
          <w:sz w:val="24"/>
          <w:szCs w:val="24"/>
        </w:rPr>
        <w:t>различать формы полиграфической продукции: книги, журналы, плакаты, афиши и</w:t>
      </w:r>
    </w:p>
    <w:p w:rsidR="00D462EF" w:rsidRDefault="00D462EF" w:rsidP="00D462EF">
      <w:pPr>
        <w:ind w:firstLine="970"/>
        <w:rPr>
          <w:sz w:val="24"/>
          <w:szCs w:val="24"/>
        </w:rPr>
      </w:pPr>
      <w:r>
        <w:rPr>
          <w:sz w:val="24"/>
          <w:szCs w:val="24"/>
        </w:rPr>
        <w:t>др.);</w:t>
      </w:r>
    </w:p>
    <w:p w:rsidR="00D462EF" w:rsidRDefault="00D462EF" w:rsidP="00D462EF">
      <w:pPr>
        <w:spacing w:line="12" w:lineRule="exact"/>
        <w:ind w:firstLine="970"/>
        <w:rPr>
          <w:sz w:val="24"/>
          <w:szCs w:val="24"/>
        </w:rPr>
      </w:pPr>
    </w:p>
    <w:p w:rsidR="00D462EF" w:rsidRPr="009C51FC" w:rsidRDefault="00D462EF" w:rsidP="00CE29E2">
      <w:pPr>
        <w:numPr>
          <w:ilvl w:val="0"/>
          <w:numId w:val="156"/>
        </w:numPr>
        <w:tabs>
          <w:tab w:val="left" w:pos="1221"/>
        </w:tabs>
        <w:spacing w:line="234" w:lineRule="auto"/>
        <w:ind w:firstLine="970"/>
        <w:rPr>
          <w:sz w:val="24"/>
          <w:szCs w:val="24"/>
        </w:rPr>
      </w:pPr>
      <w:r w:rsidRPr="009C51FC">
        <w:rPr>
          <w:sz w:val="24"/>
          <w:szCs w:val="24"/>
        </w:rPr>
        <w:t>различать и характеризовать типы изображения в полиграфии (графическое, живописное, компьютерное, фотографическое);</w:t>
      </w:r>
    </w:p>
    <w:p w:rsidR="00D462EF" w:rsidRPr="009C51FC" w:rsidRDefault="00D462EF" w:rsidP="00D462EF">
      <w:pPr>
        <w:spacing w:line="2" w:lineRule="exact"/>
        <w:ind w:firstLine="970"/>
        <w:rPr>
          <w:sz w:val="24"/>
          <w:szCs w:val="24"/>
        </w:rPr>
      </w:pPr>
    </w:p>
    <w:p w:rsidR="00D462EF" w:rsidRPr="009C51FC" w:rsidRDefault="00D462EF" w:rsidP="00CE29E2">
      <w:pPr>
        <w:numPr>
          <w:ilvl w:val="0"/>
          <w:numId w:val="156"/>
        </w:numPr>
        <w:tabs>
          <w:tab w:val="left" w:pos="1100"/>
        </w:tabs>
        <w:ind w:firstLine="970"/>
        <w:rPr>
          <w:sz w:val="24"/>
          <w:szCs w:val="24"/>
        </w:rPr>
      </w:pPr>
      <w:r w:rsidRPr="009C51FC">
        <w:rPr>
          <w:sz w:val="24"/>
          <w:szCs w:val="24"/>
        </w:rPr>
        <w:t>проектировать обложку книги, рекламы открытки, визитки и др.;</w:t>
      </w:r>
    </w:p>
    <w:p w:rsidR="00D462EF" w:rsidRPr="009C51FC" w:rsidRDefault="00D462EF" w:rsidP="00CE29E2">
      <w:pPr>
        <w:numPr>
          <w:ilvl w:val="0"/>
          <w:numId w:val="156"/>
        </w:numPr>
        <w:tabs>
          <w:tab w:val="left" w:pos="1100"/>
        </w:tabs>
        <w:ind w:firstLine="970"/>
        <w:rPr>
          <w:sz w:val="24"/>
          <w:szCs w:val="24"/>
        </w:rPr>
      </w:pPr>
      <w:r w:rsidRPr="009C51FC">
        <w:rPr>
          <w:sz w:val="24"/>
          <w:szCs w:val="24"/>
        </w:rPr>
        <w:t>создавать художественную композицию макета книги, журнала;</w:t>
      </w:r>
    </w:p>
    <w:p w:rsidR="00D462EF" w:rsidRPr="009C51FC" w:rsidRDefault="00D462EF" w:rsidP="00CE29E2">
      <w:pPr>
        <w:numPr>
          <w:ilvl w:val="0"/>
          <w:numId w:val="156"/>
        </w:numPr>
        <w:tabs>
          <w:tab w:val="left" w:pos="1100"/>
        </w:tabs>
        <w:ind w:firstLine="970"/>
        <w:rPr>
          <w:sz w:val="24"/>
          <w:szCs w:val="24"/>
        </w:rPr>
      </w:pPr>
      <w:r w:rsidRPr="009C51FC">
        <w:rPr>
          <w:sz w:val="24"/>
          <w:szCs w:val="24"/>
        </w:rPr>
        <w:t xml:space="preserve">называть имена великих русских живописцев и архитекторов </w:t>
      </w:r>
      <w:r>
        <w:rPr>
          <w:sz w:val="24"/>
          <w:szCs w:val="24"/>
        </w:rPr>
        <w:t>XVIII</w:t>
      </w:r>
      <w:r w:rsidRPr="009C51FC">
        <w:rPr>
          <w:sz w:val="24"/>
          <w:szCs w:val="24"/>
        </w:rPr>
        <w:t xml:space="preserve"> – </w:t>
      </w:r>
      <w:r>
        <w:rPr>
          <w:sz w:val="24"/>
          <w:szCs w:val="24"/>
        </w:rPr>
        <w:t>XIX</w:t>
      </w:r>
      <w:r w:rsidRPr="009C51FC">
        <w:rPr>
          <w:sz w:val="24"/>
          <w:szCs w:val="24"/>
        </w:rPr>
        <w:t xml:space="preserve"> веков;</w:t>
      </w:r>
    </w:p>
    <w:p w:rsidR="00D462EF" w:rsidRPr="009C51FC" w:rsidRDefault="00D462EF" w:rsidP="00D462EF">
      <w:pPr>
        <w:spacing w:line="12" w:lineRule="exact"/>
        <w:ind w:firstLine="970"/>
        <w:rPr>
          <w:sz w:val="24"/>
          <w:szCs w:val="24"/>
        </w:rPr>
      </w:pPr>
    </w:p>
    <w:p w:rsidR="00D462EF" w:rsidRPr="009C51FC" w:rsidRDefault="00D462EF" w:rsidP="00CE29E2">
      <w:pPr>
        <w:numPr>
          <w:ilvl w:val="0"/>
          <w:numId w:val="156"/>
        </w:numPr>
        <w:tabs>
          <w:tab w:val="left" w:pos="1295"/>
        </w:tabs>
        <w:spacing w:line="234" w:lineRule="auto"/>
        <w:ind w:firstLine="970"/>
        <w:rPr>
          <w:sz w:val="24"/>
          <w:szCs w:val="24"/>
        </w:rPr>
      </w:pPr>
      <w:r w:rsidRPr="009C51FC">
        <w:rPr>
          <w:sz w:val="24"/>
          <w:szCs w:val="24"/>
        </w:rPr>
        <w:t xml:space="preserve">называть и характеризовать произведения изобразительного искусства и архитектуры русских художников </w:t>
      </w:r>
      <w:r>
        <w:rPr>
          <w:sz w:val="24"/>
          <w:szCs w:val="24"/>
        </w:rPr>
        <w:t>XVIII</w:t>
      </w:r>
      <w:r w:rsidRPr="009C51FC">
        <w:rPr>
          <w:sz w:val="24"/>
          <w:szCs w:val="24"/>
        </w:rPr>
        <w:t xml:space="preserve"> – </w:t>
      </w:r>
      <w:r>
        <w:rPr>
          <w:sz w:val="24"/>
          <w:szCs w:val="24"/>
        </w:rPr>
        <w:t>XIX</w:t>
      </w:r>
      <w:r w:rsidRPr="009C51FC">
        <w:rPr>
          <w:sz w:val="24"/>
          <w:szCs w:val="24"/>
        </w:rPr>
        <w:t xml:space="preserve"> веков;</w:t>
      </w:r>
    </w:p>
    <w:p w:rsidR="00D462EF" w:rsidRPr="009C51FC" w:rsidRDefault="00D462EF" w:rsidP="00CE29E2">
      <w:pPr>
        <w:numPr>
          <w:ilvl w:val="0"/>
          <w:numId w:val="157"/>
        </w:numPr>
        <w:tabs>
          <w:tab w:val="left" w:pos="1113"/>
        </w:tabs>
        <w:spacing w:line="234" w:lineRule="auto"/>
        <w:ind w:firstLine="970"/>
        <w:rPr>
          <w:sz w:val="24"/>
          <w:szCs w:val="24"/>
        </w:rPr>
      </w:pPr>
      <w:r w:rsidRPr="009C51FC">
        <w:rPr>
          <w:sz w:val="24"/>
          <w:szCs w:val="24"/>
        </w:rPr>
        <w:lastRenderedPageBreak/>
        <w:t xml:space="preserve">называть имена выдающихся русских художников-ваятелей </w:t>
      </w:r>
      <w:r>
        <w:rPr>
          <w:sz w:val="24"/>
          <w:szCs w:val="24"/>
        </w:rPr>
        <w:t>XVIII</w:t>
      </w:r>
      <w:r w:rsidRPr="009C51FC">
        <w:rPr>
          <w:sz w:val="24"/>
          <w:szCs w:val="24"/>
        </w:rPr>
        <w:t xml:space="preserve"> века и определять скульптурные памятники;</w:t>
      </w:r>
    </w:p>
    <w:p w:rsidR="00D462EF" w:rsidRPr="009C51FC" w:rsidRDefault="00D462EF" w:rsidP="00D462EF">
      <w:pPr>
        <w:spacing w:line="14" w:lineRule="exact"/>
        <w:ind w:firstLine="970"/>
        <w:rPr>
          <w:sz w:val="24"/>
          <w:szCs w:val="24"/>
        </w:rPr>
      </w:pPr>
    </w:p>
    <w:p w:rsidR="00D462EF" w:rsidRPr="009C51FC" w:rsidRDefault="00D462EF" w:rsidP="00CE29E2">
      <w:pPr>
        <w:numPr>
          <w:ilvl w:val="0"/>
          <w:numId w:val="157"/>
        </w:numPr>
        <w:tabs>
          <w:tab w:val="left" w:pos="1230"/>
        </w:tabs>
        <w:spacing w:line="234" w:lineRule="auto"/>
        <w:ind w:firstLine="970"/>
        <w:rPr>
          <w:sz w:val="24"/>
          <w:szCs w:val="24"/>
        </w:rPr>
      </w:pPr>
      <w:r w:rsidRPr="009C51FC">
        <w:rPr>
          <w:sz w:val="24"/>
          <w:szCs w:val="24"/>
        </w:rPr>
        <w:t>называть имена выдающихся художников «Товарищества передвижников» и определять их произведения живописи;</w:t>
      </w:r>
    </w:p>
    <w:p w:rsidR="00D462EF" w:rsidRPr="009C51FC" w:rsidRDefault="00D462EF" w:rsidP="00D462EF">
      <w:pPr>
        <w:spacing w:line="13" w:lineRule="exact"/>
        <w:ind w:firstLine="970"/>
        <w:rPr>
          <w:sz w:val="24"/>
          <w:szCs w:val="24"/>
        </w:rPr>
      </w:pPr>
    </w:p>
    <w:p w:rsidR="00D462EF" w:rsidRPr="009C51FC" w:rsidRDefault="00D462EF" w:rsidP="00CE29E2">
      <w:pPr>
        <w:numPr>
          <w:ilvl w:val="0"/>
          <w:numId w:val="157"/>
        </w:numPr>
        <w:tabs>
          <w:tab w:val="left" w:pos="1235"/>
        </w:tabs>
        <w:spacing w:line="234" w:lineRule="auto"/>
        <w:ind w:firstLine="970"/>
        <w:rPr>
          <w:sz w:val="24"/>
          <w:szCs w:val="24"/>
        </w:rPr>
      </w:pPr>
      <w:r w:rsidRPr="009C51FC">
        <w:rPr>
          <w:sz w:val="24"/>
          <w:szCs w:val="24"/>
        </w:rPr>
        <w:t xml:space="preserve">называть имена выдающихся русских художников-пейзажистов </w:t>
      </w:r>
      <w:r>
        <w:rPr>
          <w:sz w:val="24"/>
          <w:szCs w:val="24"/>
        </w:rPr>
        <w:t>XIX</w:t>
      </w:r>
      <w:r w:rsidRPr="009C51FC">
        <w:rPr>
          <w:sz w:val="24"/>
          <w:szCs w:val="24"/>
        </w:rPr>
        <w:t xml:space="preserve"> века и определять произведения пейзажной живописи;</w:t>
      </w:r>
    </w:p>
    <w:p w:rsidR="00D462EF" w:rsidRPr="009C51FC" w:rsidRDefault="00D462EF" w:rsidP="00D462EF">
      <w:pPr>
        <w:spacing w:line="13" w:lineRule="exact"/>
        <w:ind w:firstLine="970"/>
        <w:rPr>
          <w:sz w:val="24"/>
          <w:szCs w:val="24"/>
        </w:rPr>
      </w:pPr>
    </w:p>
    <w:p w:rsidR="00D462EF" w:rsidRPr="009C51FC" w:rsidRDefault="00D462EF" w:rsidP="00CE29E2">
      <w:pPr>
        <w:numPr>
          <w:ilvl w:val="0"/>
          <w:numId w:val="157"/>
        </w:numPr>
        <w:tabs>
          <w:tab w:val="left" w:pos="1108"/>
        </w:tabs>
        <w:spacing w:line="234" w:lineRule="auto"/>
        <w:ind w:firstLine="970"/>
        <w:rPr>
          <w:sz w:val="24"/>
          <w:szCs w:val="24"/>
        </w:rPr>
      </w:pPr>
      <w:r w:rsidRPr="009C51FC">
        <w:rPr>
          <w:sz w:val="24"/>
          <w:szCs w:val="24"/>
        </w:rPr>
        <w:t>понимать особенности исторического жанра, определять произведения исторической живописи;</w:t>
      </w:r>
    </w:p>
    <w:p w:rsidR="00D462EF" w:rsidRPr="009C51FC" w:rsidRDefault="00D462EF" w:rsidP="00D462EF">
      <w:pPr>
        <w:spacing w:line="13" w:lineRule="exact"/>
        <w:ind w:firstLine="970"/>
        <w:rPr>
          <w:sz w:val="24"/>
          <w:szCs w:val="24"/>
        </w:rPr>
      </w:pPr>
    </w:p>
    <w:p w:rsidR="00D462EF" w:rsidRPr="009C51FC" w:rsidRDefault="00D462EF" w:rsidP="00CE29E2">
      <w:pPr>
        <w:numPr>
          <w:ilvl w:val="0"/>
          <w:numId w:val="157"/>
        </w:numPr>
        <w:tabs>
          <w:tab w:val="left" w:pos="1139"/>
        </w:tabs>
        <w:spacing w:line="236" w:lineRule="auto"/>
        <w:ind w:firstLine="567"/>
        <w:jc w:val="both"/>
        <w:rPr>
          <w:sz w:val="24"/>
          <w:szCs w:val="24"/>
        </w:rPr>
      </w:pPr>
      <w:r w:rsidRPr="009C51FC">
        <w:rPr>
          <w:sz w:val="24"/>
          <w:szCs w:val="24"/>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7"/>
        </w:numPr>
        <w:tabs>
          <w:tab w:val="left" w:pos="1264"/>
        </w:tabs>
        <w:spacing w:line="234" w:lineRule="auto"/>
        <w:ind w:firstLine="567"/>
        <w:rPr>
          <w:sz w:val="24"/>
          <w:szCs w:val="24"/>
        </w:rPr>
      </w:pPr>
      <w:r w:rsidRPr="009C51FC">
        <w:rPr>
          <w:sz w:val="24"/>
          <w:szCs w:val="24"/>
        </w:rPr>
        <w:t>определять «Русский стиль» в архитектуре модерна, называть памятники архитектуры модерна;</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57"/>
        </w:numPr>
        <w:tabs>
          <w:tab w:val="left" w:pos="1187"/>
        </w:tabs>
        <w:spacing w:line="236" w:lineRule="auto"/>
        <w:ind w:firstLine="567"/>
        <w:jc w:val="both"/>
        <w:rPr>
          <w:sz w:val="24"/>
          <w:szCs w:val="24"/>
        </w:rPr>
      </w:pPr>
      <w:r w:rsidRPr="009C51FC">
        <w:rPr>
          <w:sz w:val="24"/>
          <w:szCs w:val="24"/>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D462EF" w:rsidRPr="009C51FC" w:rsidRDefault="00D462EF" w:rsidP="00D462EF">
      <w:pPr>
        <w:spacing w:line="13" w:lineRule="exact"/>
        <w:ind w:firstLine="567"/>
        <w:rPr>
          <w:sz w:val="24"/>
          <w:szCs w:val="24"/>
        </w:rPr>
      </w:pPr>
    </w:p>
    <w:p w:rsidR="00D462EF" w:rsidRPr="009C51FC" w:rsidRDefault="00D462EF" w:rsidP="00D462EF">
      <w:pPr>
        <w:spacing w:line="234" w:lineRule="auto"/>
        <w:ind w:firstLine="567"/>
        <w:rPr>
          <w:sz w:val="24"/>
          <w:szCs w:val="24"/>
        </w:rPr>
      </w:pPr>
      <w:r w:rsidRPr="009C51FC">
        <w:rPr>
          <w:sz w:val="24"/>
          <w:szCs w:val="24"/>
        </w:rPr>
        <w:t xml:space="preserve">-называть имена выдающихся русских художников-ваятелей второй половины </w:t>
      </w:r>
      <w:r>
        <w:rPr>
          <w:sz w:val="24"/>
          <w:szCs w:val="24"/>
        </w:rPr>
        <w:t>XIX</w:t>
      </w:r>
      <w:r w:rsidRPr="009C51FC">
        <w:rPr>
          <w:sz w:val="24"/>
          <w:szCs w:val="24"/>
        </w:rPr>
        <w:t xml:space="preserve"> века и определять памятники монументальной скульптуры;</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7"/>
        </w:numPr>
        <w:tabs>
          <w:tab w:val="left" w:pos="1262"/>
        </w:tabs>
        <w:spacing w:line="234" w:lineRule="auto"/>
        <w:ind w:firstLine="567"/>
        <w:rPr>
          <w:sz w:val="24"/>
          <w:szCs w:val="24"/>
        </w:rPr>
      </w:pPr>
      <w:r w:rsidRPr="009C51FC">
        <w:rPr>
          <w:sz w:val="24"/>
          <w:szCs w:val="24"/>
        </w:rPr>
        <w:t>создавать разнообразные творческие работы (фантазийные конструкции) в материале;</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57"/>
        </w:numPr>
        <w:tabs>
          <w:tab w:val="left" w:pos="1120"/>
        </w:tabs>
        <w:ind w:firstLine="567"/>
        <w:rPr>
          <w:sz w:val="24"/>
          <w:szCs w:val="24"/>
        </w:rPr>
      </w:pPr>
      <w:r w:rsidRPr="009C51FC">
        <w:rPr>
          <w:sz w:val="24"/>
          <w:szCs w:val="24"/>
        </w:rPr>
        <w:t xml:space="preserve">узнавать основные художественные направления в искусстве </w:t>
      </w:r>
      <w:r>
        <w:rPr>
          <w:sz w:val="24"/>
          <w:szCs w:val="24"/>
        </w:rPr>
        <w:t>XIX</w:t>
      </w:r>
      <w:r w:rsidRPr="009C51FC">
        <w:rPr>
          <w:sz w:val="24"/>
          <w:szCs w:val="24"/>
        </w:rPr>
        <w:t xml:space="preserve"> и </w:t>
      </w:r>
      <w:r>
        <w:rPr>
          <w:sz w:val="24"/>
          <w:szCs w:val="24"/>
        </w:rPr>
        <w:t>XX</w:t>
      </w:r>
      <w:r w:rsidRPr="009C51FC">
        <w:rPr>
          <w:sz w:val="24"/>
          <w:szCs w:val="24"/>
        </w:rPr>
        <w:t xml:space="preserve"> веков;</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57"/>
        </w:numPr>
        <w:tabs>
          <w:tab w:val="left" w:pos="1192"/>
        </w:tabs>
        <w:spacing w:line="234" w:lineRule="auto"/>
        <w:ind w:firstLine="567"/>
        <w:rPr>
          <w:sz w:val="24"/>
          <w:szCs w:val="24"/>
        </w:rPr>
      </w:pPr>
      <w:r w:rsidRPr="009C51FC">
        <w:rPr>
          <w:sz w:val="24"/>
          <w:szCs w:val="24"/>
        </w:rPr>
        <w:t>узнавать, называть основные художественные стили в европейском и русском искусстве и время их развития в истории культуры;</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57"/>
        </w:numPr>
        <w:tabs>
          <w:tab w:val="left" w:pos="1254"/>
        </w:tabs>
        <w:spacing w:line="234" w:lineRule="auto"/>
        <w:ind w:firstLine="567"/>
        <w:rPr>
          <w:sz w:val="24"/>
          <w:szCs w:val="24"/>
        </w:rPr>
      </w:pPr>
      <w:r w:rsidRPr="009C51FC">
        <w:rPr>
          <w:sz w:val="24"/>
          <w:szCs w:val="24"/>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7"/>
        </w:numPr>
        <w:tabs>
          <w:tab w:val="left" w:pos="1211"/>
        </w:tabs>
        <w:spacing w:line="233" w:lineRule="auto"/>
        <w:ind w:firstLine="567"/>
        <w:rPr>
          <w:sz w:val="24"/>
          <w:szCs w:val="24"/>
        </w:rPr>
      </w:pPr>
      <w:r w:rsidRPr="009C51FC">
        <w:rPr>
          <w:sz w:val="24"/>
          <w:szCs w:val="24"/>
        </w:rPr>
        <w:t>применять творческий опыт разработки художественного проекта – создания композиции на определенную тему;</w:t>
      </w:r>
    </w:p>
    <w:p w:rsidR="00D462EF" w:rsidRPr="009C51FC" w:rsidRDefault="00D462EF" w:rsidP="00D462EF">
      <w:pPr>
        <w:spacing w:line="13" w:lineRule="exact"/>
        <w:ind w:firstLine="567"/>
        <w:rPr>
          <w:sz w:val="24"/>
          <w:szCs w:val="24"/>
        </w:rPr>
      </w:pPr>
    </w:p>
    <w:p w:rsidR="00D462EF" w:rsidRDefault="00D462EF" w:rsidP="00CE29E2">
      <w:pPr>
        <w:numPr>
          <w:ilvl w:val="0"/>
          <w:numId w:val="157"/>
        </w:numPr>
        <w:tabs>
          <w:tab w:val="left" w:pos="1161"/>
        </w:tabs>
        <w:spacing w:line="234" w:lineRule="auto"/>
        <w:ind w:firstLine="567"/>
        <w:rPr>
          <w:sz w:val="24"/>
          <w:szCs w:val="24"/>
        </w:rPr>
      </w:pPr>
      <w:r w:rsidRPr="009C51FC">
        <w:rPr>
          <w:sz w:val="24"/>
          <w:szCs w:val="24"/>
        </w:rPr>
        <w:t xml:space="preserve">понимать смысл традиций и новаторства в изобразительном искусстве </w:t>
      </w:r>
      <w:r>
        <w:rPr>
          <w:sz w:val="24"/>
          <w:szCs w:val="24"/>
        </w:rPr>
        <w:t>XX</w:t>
      </w:r>
      <w:r w:rsidRPr="009C51FC">
        <w:rPr>
          <w:sz w:val="24"/>
          <w:szCs w:val="24"/>
        </w:rPr>
        <w:t xml:space="preserve"> века. </w:t>
      </w:r>
      <w:r>
        <w:rPr>
          <w:sz w:val="24"/>
          <w:szCs w:val="24"/>
        </w:rPr>
        <w:t>Модерн. Авангард. Сюрреализм;</w:t>
      </w:r>
    </w:p>
    <w:p w:rsidR="00D462EF" w:rsidRDefault="00D462EF" w:rsidP="00D462EF">
      <w:pPr>
        <w:spacing w:line="1" w:lineRule="exact"/>
        <w:ind w:firstLine="567"/>
        <w:rPr>
          <w:sz w:val="24"/>
          <w:szCs w:val="24"/>
        </w:rPr>
      </w:pPr>
    </w:p>
    <w:p w:rsidR="00D462EF" w:rsidRPr="009C51FC" w:rsidRDefault="00D462EF" w:rsidP="00CE29E2">
      <w:pPr>
        <w:numPr>
          <w:ilvl w:val="0"/>
          <w:numId w:val="157"/>
        </w:numPr>
        <w:tabs>
          <w:tab w:val="left" w:pos="1100"/>
        </w:tabs>
        <w:ind w:firstLine="567"/>
        <w:rPr>
          <w:sz w:val="24"/>
          <w:szCs w:val="24"/>
        </w:rPr>
      </w:pPr>
      <w:r w:rsidRPr="009C51FC">
        <w:rPr>
          <w:sz w:val="24"/>
          <w:szCs w:val="24"/>
        </w:rPr>
        <w:t>характеризовать стиль модерн в архитектуре. Ф.О. Шехтель, А. Гауди;</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57"/>
        </w:numPr>
        <w:tabs>
          <w:tab w:val="left" w:pos="1211"/>
        </w:tabs>
        <w:spacing w:line="234" w:lineRule="auto"/>
        <w:ind w:firstLine="567"/>
        <w:rPr>
          <w:sz w:val="24"/>
          <w:szCs w:val="24"/>
        </w:rPr>
      </w:pPr>
      <w:r w:rsidRPr="009C51FC">
        <w:rPr>
          <w:sz w:val="24"/>
          <w:szCs w:val="24"/>
        </w:rPr>
        <w:t>создавать с натуры и по воображению архитектурные образы графическими материалами и др.;</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7"/>
        </w:numPr>
        <w:tabs>
          <w:tab w:val="left" w:pos="1161"/>
        </w:tabs>
        <w:spacing w:line="234" w:lineRule="auto"/>
        <w:ind w:firstLine="567"/>
        <w:rPr>
          <w:sz w:val="24"/>
          <w:szCs w:val="24"/>
        </w:rPr>
      </w:pPr>
      <w:r w:rsidRPr="009C51FC">
        <w:rPr>
          <w:sz w:val="24"/>
          <w:szCs w:val="24"/>
        </w:rPr>
        <w:t>работать над эскизом монументального произведения (витраж, мозаика, роспись, монументальная скульптура);</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57"/>
        </w:numPr>
        <w:tabs>
          <w:tab w:val="left" w:pos="1353"/>
        </w:tabs>
        <w:spacing w:line="234" w:lineRule="auto"/>
        <w:ind w:firstLine="567"/>
        <w:rPr>
          <w:sz w:val="24"/>
          <w:szCs w:val="24"/>
        </w:rPr>
      </w:pPr>
      <w:r w:rsidRPr="009C51FC">
        <w:rPr>
          <w:sz w:val="24"/>
          <w:szCs w:val="24"/>
        </w:rPr>
        <w:t>использовать выразительный язык при моделировании архитектурного пространства;</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57"/>
        </w:numPr>
        <w:tabs>
          <w:tab w:val="left" w:pos="1100"/>
        </w:tabs>
        <w:ind w:firstLine="567"/>
        <w:rPr>
          <w:sz w:val="24"/>
          <w:szCs w:val="24"/>
        </w:rPr>
      </w:pPr>
      <w:r w:rsidRPr="009C51FC">
        <w:rPr>
          <w:sz w:val="24"/>
          <w:szCs w:val="24"/>
        </w:rPr>
        <w:t>характеризовать крупнейшие художественные музеи мира и России;</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57"/>
        </w:numPr>
        <w:tabs>
          <w:tab w:val="left" w:pos="1144"/>
        </w:tabs>
        <w:spacing w:line="234" w:lineRule="auto"/>
        <w:ind w:firstLine="567"/>
        <w:rPr>
          <w:sz w:val="24"/>
          <w:szCs w:val="24"/>
        </w:rPr>
      </w:pPr>
      <w:r w:rsidRPr="009C51FC">
        <w:rPr>
          <w:sz w:val="24"/>
          <w:szCs w:val="24"/>
        </w:rPr>
        <w:t>получать представления об особенностях художественных коллекций крупнейших музеев мира;</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7"/>
        </w:numPr>
        <w:tabs>
          <w:tab w:val="left" w:pos="1245"/>
        </w:tabs>
        <w:spacing w:line="234" w:lineRule="auto"/>
        <w:ind w:firstLine="567"/>
        <w:rPr>
          <w:sz w:val="24"/>
          <w:szCs w:val="24"/>
        </w:rPr>
      </w:pPr>
      <w:r w:rsidRPr="009C51FC">
        <w:rPr>
          <w:sz w:val="24"/>
          <w:szCs w:val="24"/>
        </w:rPr>
        <w:t>использовать навыки коллективной работы над объемно- пространственной композицией;</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57"/>
        </w:numPr>
        <w:tabs>
          <w:tab w:val="left" w:pos="1100"/>
        </w:tabs>
        <w:ind w:firstLine="567"/>
        <w:rPr>
          <w:sz w:val="24"/>
          <w:szCs w:val="24"/>
        </w:rPr>
      </w:pPr>
      <w:r w:rsidRPr="009C51FC">
        <w:rPr>
          <w:sz w:val="24"/>
          <w:szCs w:val="24"/>
        </w:rPr>
        <w:t>понимать основы сценографии как вида художественного творчества;</w:t>
      </w:r>
    </w:p>
    <w:p w:rsidR="00D462EF" w:rsidRPr="009C51FC" w:rsidRDefault="00D462EF" w:rsidP="00CE29E2">
      <w:pPr>
        <w:numPr>
          <w:ilvl w:val="0"/>
          <w:numId w:val="157"/>
        </w:numPr>
        <w:tabs>
          <w:tab w:val="left" w:pos="1100"/>
        </w:tabs>
        <w:ind w:firstLine="567"/>
        <w:rPr>
          <w:sz w:val="24"/>
          <w:szCs w:val="24"/>
        </w:rPr>
      </w:pPr>
      <w:r w:rsidRPr="009C51FC">
        <w:rPr>
          <w:sz w:val="24"/>
          <w:szCs w:val="24"/>
        </w:rPr>
        <w:t>понимать роль костюма, маски и грима в искусстве актерского перевоплощения;</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57"/>
        </w:numPr>
        <w:tabs>
          <w:tab w:val="left" w:pos="1142"/>
        </w:tabs>
        <w:spacing w:line="234" w:lineRule="auto"/>
        <w:ind w:firstLine="567"/>
        <w:rPr>
          <w:sz w:val="24"/>
          <w:szCs w:val="24"/>
        </w:rPr>
      </w:pPr>
      <w:r w:rsidRPr="009C51FC">
        <w:rPr>
          <w:sz w:val="24"/>
          <w:szCs w:val="24"/>
        </w:rPr>
        <w:t xml:space="preserve">называть имена великих актеров российского театра </w:t>
      </w:r>
      <w:r>
        <w:rPr>
          <w:sz w:val="24"/>
          <w:szCs w:val="24"/>
        </w:rPr>
        <w:t>XX</w:t>
      </w:r>
      <w:r w:rsidRPr="009C51FC">
        <w:rPr>
          <w:sz w:val="24"/>
          <w:szCs w:val="24"/>
        </w:rPr>
        <w:t xml:space="preserve"> века (А.Я. Головин, А.Н. Бенуа, М.В. Добужинский);</w:t>
      </w:r>
    </w:p>
    <w:p w:rsidR="00D462EF" w:rsidRPr="009C51FC" w:rsidRDefault="00D462EF" w:rsidP="00D462EF">
      <w:pPr>
        <w:spacing w:line="2" w:lineRule="exact"/>
        <w:ind w:firstLine="567"/>
        <w:rPr>
          <w:sz w:val="24"/>
          <w:szCs w:val="24"/>
        </w:rPr>
      </w:pPr>
    </w:p>
    <w:p w:rsidR="00D462EF" w:rsidRDefault="00D462EF" w:rsidP="00CE29E2">
      <w:pPr>
        <w:numPr>
          <w:ilvl w:val="0"/>
          <w:numId w:val="157"/>
        </w:numPr>
        <w:tabs>
          <w:tab w:val="left" w:pos="1100"/>
        </w:tabs>
        <w:ind w:firstLine="567"/>
        <w:rPr>
          <w:sz w:val="24"/>
          <w:szCs w:val="24"/>
        </w:rPr>
      </w:pPr>
      <w:r>
        <w:rPr>
          <w:sz w:val="24"/>
          <w:szCs w:val="24"/>
        </w:rPr>
        <w:t>различать особенности художественной фотографии;</w:t>
      </w:r>
    </w:p>
    <w:p w:rsidR="00D462EF" w:rsidRDefault="00D462EF" w:rsidP="00D462EF">
      <w:pPr>
        <w:spacing w:line="12" w:lineRule="exact"/>
        <w:ind w:firstLine="567"/>
        <w:rPr>
          <w:sz w:val="24"/>
          <w:szCs w:val="24"/>
        </w:rPr>
      </w:pPr>
    </w:p>
    <w:p w:rsidR="00D462EF" w:rsidRPr="009C51FC" w:rsidRDefault="00D462EF" w:rsidP="00CE29E2">
      <w:pPr>
        <w:numPr>
          <w:ilvl w:val="0"/>
          <w:numId w:val="157"/>
        </w:numPr>
        <w:tabs>
          <w:tab w:val="left" w:pos="1125"/>
        </w:tabs>
        <w:spacing w:line="234" w:lineRule="auto"/>
        <w:ind w:firstLine="567"/>
        <w:rPr>
          <w:sz w:val="24"/>
          <w:szCs w:val="24"/>
        </w:rPr>
      </w:pPr>
      <w:r w:rsidRPr="009C51FC">
        <w:rPr>
          <w:sz w:val="24"/>
          <w:szCs w:val="24"/>
        </w:rPr>
        <w:t>различать выразительные средства художественной фотографии (композиция, план, ракурс, свет, ритм и др.);</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57"/>
        </w:numPr>
        <w:tabs>
          <w:tab w:val="left" w:pos="1100"/>
        </w:tabs>
        <w:ind w:firstLine="567"/>
        <w:rPr>
          <w:sz w:val="24"/>
          <w:szCs w:val="24"/>
        </w:rPr>
      </w:pPr>
      <w:r w:rsidRPr="009C51FC">
        <w:rPr>
          <w:sz w:val="24"/>
          <w:szCs w:val="24"/>
        </w:rPr>
        <w:t>понимать изобразительную природу экранных искусств;</w:t>
      </w:r>
    </w:p>
    <w:p w:rsidR="00D462EF" w:rsidRDefault="00D462EF" w:rsidP="00CE29E2">
      <w:pPr>
        <w:numPr>
          <w:ilvl w:val="0"/>
          <w:numId w:val="157"/>
        </w:numPr>
        <w:tabs>
          <w:tab w:val="left" w:pos="1100"/>
        </w:tabs>
        <w:ind w:firstLine="567"/>
        <w:rPr>
          <w:sz w:val="24"/>
          <w:szCs w:val="24"/>
        </w:rPr>
      </w:pPr>
      <w:r w:rsidRPr="009C51FC">
        <w:rPr>
          <w:sz w:val="24"/>
          <w:szCs w:val="24"/>
        </w:rPr>
        <w:t>характеризовать принципы киномонтажа в создании художественного образа;</w:t>
      </w:r>
    </w:p>
    <w:p w:rsidR="00D462EF" w:rsidRPr="009C51FC" w:rsidRDefault="00D462EF" w:rsidP="00CE29E2">
      <w:pPr>
        <w:numPr>
          <w:ilvl w:val="0"/>
          <w:numId w:val="158"/>
        </w:numPr>
        <w:tabs>
          <w:tab w:val="left" w:pos="1100"/>
        </w:tabs>
        <w:ind w:firstLine="567"/>
        <w:rPr>
          <w:sz w:val="24"/>
          <w:szCs w:val="24"/>
        </w:rPr>
      </w:pPr>
      <w:r w:rsidRPr="009C51FC">
        <w:rPr>
          <w:sz w:val="24"/>
          <w:szCs w:val="24"/>
        </w:rPr>
        <w:t>различать понятия: игровой и документальный фильм;</w:t>
      </w:r>
    </w:p>
    <w:p w:rsidR="00D462EF" w:rsidRPr="009C51FC" w:rsidRDefault="00D462EF" w:rsidP="00D462EF">
      <w:pPr>
        <w:spacing w:line="12" w:lineRule="exact"/>
        <w:ind w:firstLine="567"/>
        <w:rPr>
          <w:sz w:val="24"/>
          <w:szCs w:val="24"/>
        </w:rPr>
      </w:pPr>
    </w:p>
    <w:p w:rsidR="00D462EF" w:rsidRDefault="00D462EF" w:rsidP="00CE29E2">
      <w:pPr>
        <w:numPr>
          <w:ilvl w:val="0"/>
          <w:numId w:val="158"/>
        </w:numPr>
        <w:tabs>
          <w:tab w:val="left" w:pos="1209"/>
        </w:tabs>
        <w:spacing w:line="234" w:lineRule="auto"/>
        <w:ind w:firstLine="567"/>
        <w:rPr>
          <w:sz w:val="24"/>
          <w:szCs w:val="24"/>
        </w:rPr>
      </w:pPr>
      <w:r w:rsidRPr="009C51FC">
        <w:rPr>
          <w:sz w:val="24"/>
          <w:szCs w:val="24"/>
        </w:rPr>
        <w:lastRenderedPageBreak/>
        <w:t xml:space="preserve">называть имена мастеров российского кинематографа. С.М. Эйзенштейн. А.А. Тарковский. </w:t>
      </w:r>
      <w:r>
        <w:rPr>
          <w:sz w:val="24"/>
          <w:szCs w:val="24"/>
        </w:rPr>
        <w:t>С.Ф. Бондарчук. Н.С. Михалков;</w:t>
      </w:r>
    </w:p>
    <w:p w:rsidR="00D462EF" w:rsidRDefault="00D462EF" w:rsidP="00D462EF">
      <w:pPr>
        <w:spacing w:line="1" w:lineRule="exact"/>
        <w:ind w:firstLine="567"/>
        <w:rPr>
          <w:sz w:val="24"/>
          <w:szCs w:val="24"/>
        </w:rPr>
      </w:pPr>
    </w:p>
    <w:p w:rsidR="00D462EF" w:rsidRDefault="00D462EF" w:rsidP="00CE29E2">
      <w:pPr>
        <w:numPr>
          <w:ilvl w:val="0"/>
          <w:numId w:val="158"/>
        </w:numPr>
        <w:tabs>
          <w:tab w:val="left" w:pos="1100"/>
        </w:tabs>
        <w:ind w:firstLine="567"/>
        <w:rPr>
          <w:sz w:val="24"/>
          <w:szCs w:val="24"/>
        </w:rPr>
      </w:pPr>
      <w:r>
        <w:rPr>
          <w:sz w:val="24"/>
          <w:szCs w:val="24"/>
        </w:rPr>
        <w:t>понимать основы искусства телевидения;</w:t>
      </w:r>
    </w:p>
    <w:p w:rsidR="00D462EF" w:rsidRPr="009C51FC" w:rsidRDefault="00D462EF" w:rsidP="00CE29E2">
      <w:pPr>
        <w:numPr>
          <w:ilvl w:val="0"/>
          <w:numId w:val="158"/>
        </w:numPr>
        <w:tabs>
          <w:tab w:val="left" w:pos="1100"/>
        </w:tabs>
        <w:ind w:firstLine="567"/>
        <w:rPr>
          <w:sz w:val="24"/>
          <w:szCs w:val="24"/>
        </w:rPr>
      </w:pPr>
      <w:r w:rsidRPr="009C51FC">
        <w:rPr>
          <w:sz w:val="24"/>
          <w:szCs w:val="24"/>
        </w:rPr>
        <w:t>понимать различия в творческой работе художника-живописца и сценографа;</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58"/>
        </w:numPr>
        <w:tabs>
          <w:tab w:val="left" w:pos="1125"/>
        </w:tabs>
        <w:spacing w:line="234" w:lineRule="auto"/>
        <w:ind w:firstLine="567"/>
        <w:rPr>
          <w:sz w:val="24"/>
          <w:szCs w:val="24"/>
        </w:rPr>
      </w:pPr>
      <w:r w:rsidRPr="009C51FC">
        <w:rPr>
          <w:sz w:val="24"/>
          <w:szCs w:val="24"/>
        </w:rPr>
        <w:t>применять полученные знания о типах оформления сцены при создании школьного спектакля;</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8"/>
        </w:numPr>
        <w:tabs>
          <w:tab w:val="left" w:pos="1134"/>
        </w:tabs>
        <w:spacing w:line="234" w:lineRule="auto"/>
        <w:ind w:firstLine="567"/>
        <w:rPr>
          <w:sz w:val="24"/>
          <w:szCs w:val="24"/>
        </w:rPr>
      </w:pPr>
      <w:r w:rsidRPr="009C51FC">
        <w:rPr>
          <w:sz w:val="24"/>
          <w:szCs w:val="24"/>
        </w:rPr>
        <w:t>применять в практике любительского спектакля художественно-творческие умения по созданию костюмов, грима и т. д. для спектакля из доступных материалов;</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8"/>
        </w:numPr>
        <w:tabs>
          <w:tab w:val="left" w:pos="1216"/>
        </w:tabs>
        <w:spacing w:line="234" w:lineRule="auto"/>
        <w:ind w:firstLine="567"/>
        <w:rPr>
          <w:sz w:val="24"/>
          <w:szCs w:val="24"/>
        </w:rPr>
      </w:pPr>
      <w:r w:rsidRPr="009C51FC">
        <w:rPr>
          <w:sz w:val="24"/>
          <w:szCs w:val="24"/>
        </w:rPr>
        <w:t>добиваться в практической работе большей выразительности костюма и его стилевого единства со сценографией спектакля;</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8"/>
        </w:numPr>
        <w:tabs>
          <w:tab w:val="left" w:pos="1180"/>
        </w:tabs>
        <w:spacing w:line="236" w:lineRule="auto"/>
        <w:ind w:firstLine="567"/>
        <w:jc w:val="both"/>
        <w:rPr>
          <w:sz w:val="24"/>
          <w:szCs w:val="24"/>
        </w:rPr>
      </w:pPr>
      <w:r w:rsidRPr="009C51FC">
        <w:rPr>
          <w:sz w:val="24"/>
          <w:szCs w:val="24"/>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58"/>
        </w:numPr>
        <w:tabs>
          <w:tab w:val="left" w:pos="1178"/>
        </w:tabs>
        <w:spacing w:line="234" w:lineRule="auto"/>
        <w:ind w:firstLine="567"/>
        <w:rPr>
          <w:sz w:val="24"/>
          <w:szCs w:val="24"/>
        </w:rPr>
      </w:pPr>
      <w:r w:rsidRPr="009C51FC">
        <w:rPr>
          <w:sz w:val="24"/>
          <w:szCs w:val="24"/>
        </w:rPr>
        <w:t>применять в своей съемочной практике ранее приобретенные знания и навыки композиции, чувства цвета, глубины пространства и т. д.;</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8"/>
        </w:numPr>
        <w:tabs>
          <w:tab w:val="left" w:pos="1158"/>
        </w:tabs>
        <w:spacing w:line="234" w:lineRule="auto"/>
        <w:ind w:firstLine="567"/>
        <w:rPr>
          <w:sz w:val="24"/>
          <w:szCs w:val="24"/>
        </w:rPr>
      </w:pPr>
      <w:r w:rsidRPr="009C51FC">
        <w:rPr>
          <w:sz w:val="24"/>
          <w:szCs w:val="24"/>
        </w:rPr>
        <w:t>пользоваться компьютерной обработкой фотоснимка при исправлении отдельных недочетов и случайностей;</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58"/>
        </w:numPr>
        <w:tabs>
          <w:tab w:val="left" w:pos="1100"/>
        </w:tabs>
        <w:ind w:firstLine="567"/>
        <w:rPr>
          <w:sz w:val="24"/>
          <w:szCs w:val="24"/>
        </w:rPr>
      </w:pPr>
      <w:r w:rsidRPr="009C51FC">
        <w:rPr>
          <w:sz w:val="24"/>
          <w:szCs w:val="24"/>
        </w:rPr>
        <w:t>понимать и объяснять синтетическую природу фильма;</w:t>
      </w:r>
    </w:p>
    <w:p w:rsidR="00D462EF" w:rsidRPr="009C51FC" w:rsidRDefault="00D462EF" w:rsidP="00CE29E2">
      <w:pPr>
        <w:numPr>
          <w:ilvl w:val="0"/>
          <w:numId w:val="158"/>
        </w:numPr>
        <w:tabs>
          <w:tab w:val="left" w:pos="1100"/>
        </w:tabs>
        <w:ind w:firstLine="567"/>
        <w:rPr>
          <w:sz w:val="24"/>
          <w:szCs w:val="24"/>
        </w:rPr>
      </w:pPr>
      <w:r w:rsidRPr="009C51FC">
        <w:rPr>
          <w:sz w:val="24"/>
          <w:szCs w:val="24"/>
        </w:rPr>
        <w:t>применять первоначальные навыки в создании сценария и замысла фильма;</w:t>
      </w:r>
    </w:p>
    <w:p w:rsidR="00D462EF" w:rsidRPr="009C51FC" w:rsidRDefault="00D462EF" w:rsidP="00CE29E2">
      <w:pPr>
        <w:numPr>
          <w:ilvl w:val="0"/>
          <w:numId w:val="158"/>
        </w:numPr>
        <w:tabs>
          <w:tab w:val="left" w:pos="1100"/>
        </w:tabs>
        <w:ind w:firstLine="567"/>
        <w:rPr>
          <w:sz w:val="24"/>
          <w:szCs w:val="24"/>
        </w:rPr>
      </w:pPr>
      <w:r w:rsidRPr="009C51FC">
        <w:rPr>
          <w:sz w:val="24"/>
          <w:szCs w:val="24"/>
        </w:rPr>
        <w:t>применять полученные ранее знания по композиции и построению кадра;</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58"/>
        </w:numPr>
        <w:tabs>
          <w:tab w:val="left" w:pos="1175"/>
        </w:tabs>
        <w:spacing w:line="234" w:lineRule="auto"/>
        <w:ind w:firstLine="567"/>
        <w:rPr>
          <w:sz w:val="24"/>
          <w:szCs w:val="24"/>
        </w:rPr>
      </w:pPr>
      <w:r w:rsidRPr="009C51FC">
        <w:rPr>
          <w:sz w:val="24"/>
          <w:szCs w:val="24"/>
        </w:rPr>
        <w:t>использовать первоначальные навыки операторской грамоты, техники съемки и компьютерного монтажа;</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58"/>
        </w:numPr>
        <w:tabs>
          <w:tab w:val="left" w:pos="1298"/>
        </w:tabs>
        <w:spacing w:line="234" w:lineRule="auto"/>
        <w:ind w:firstLine="567"/>
        <w:rPr>
          <w:sz w:val="24"/>
          <w:szCs w:val="24"/>
        </w:rPr>
      </w:pPr>
      <w:r w:rsidRPr="009C51FC">
        <w:rPr>
          <w:sz w:val="24"/>
          <w:szCs w:val="24"/>
        </w:rPr>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8"/>
        </w:numPr>
        <w:tabs>
          <w:tab w:val="left" w:pos="1139"/>
        </w:tabs>
        <w:spacing w:line="233" w:lineRule="auto"/>
        <w:ind w:firstLine="567"/>
        <w:rPr>
          <w:sz w:val="24"/>
          <w:szCs w:val="24"/>
        </w:rPr>
      </w:pPr>
      <w:r w:rsidRPr="009C51FC">
        <w:rPr>
          <w:sz w:val="24"/>
          <w:szCs w:val="24"/>
        </w:rPr>
        <w:t>смотреть и анализировать с точки зрения режиссерского, монтажно-операторского искусства фильмы мастеров кино;</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8"/>
        </w:numPr>
        <w:tabs>
          <w:tab w:val="left" w:pos="1127"/>
        </w:tabs>
        <w:spacing w:line="234" w:lineRule="auto"/>
        <w:ind w:firstLine="567"/>
        <w:rPr>
          <w:sz w:val="24"/>
          <w:szCs w:val="24"/>
        </w:rPr>
      </w:pPr>
      <w:r w:rsidRPr="009C51FC">
        <w:rPr>
          <w:sz w:val="24"/>
          <w:szCs w:val="24"/>
        </w:rPr>
        <w:t>использовать опыт документальной съемки и тележурналистики для формирования школьного телевидения;</w:t>
      </w:r>
    </w:p>
    <w:p w:rsidR="00D462EF" w:rsidRPr="009C51FC" w:rsidRDefault="00D462EF" w:rsidP="00D462EF">
      <w:pPr>
        <w:spacing w:line="13" w:lineRule="exact"/>
        <w:ind w:firstLine="567"/>
        <w:rPr>
          <w:sz w:val="24"/>
          <w:szCs w:val="24"/>
        </w:rPr>
      </w:pPr>
    </w:p>
    <w:p w:rsidR="00D462EF" w:rsidRDefault="00D462EF" w:rsidP="00CE29E2">
      <w:pPr>
        <w:numPr>
          <w:ilvl w:val="0"/>
          <w:numId w:val="158"/>
        </w:numPr>
        <w:tabs>
          <w:tab w:val="left" w:pos="1106"/>
        </w:tabs>
        <w:spacing w:line="234" w:lineRule="auto"/>
        <w:ind w:firstLine="567"/>
        <w:rPr>
          <w:sz w:val="24"/>
          <w:szCs w:val="24"/>
        </w:rPr>
      </w:pPr>
      <w:r w:rsidRPr="009C51FC">
        <w:rPr>
          <w:sz w:val="24"/>
          <w:szCs w:val="24"/>
        </w:rPr>
        <w:t>реализовывать сценарно-режиссерскую и операторскую грамоту в практике создания видео-этюда.</w:t>
      </w:r>
    </w:p>
    <w:p w:rsidR="00D462EF" w:rsidRDefault="00D462EF" w:rsidP="00D462EF">
      <w:pPr>
        <w:pStyle w:val="a4"/>
        <w:ind w:left="0" w:firstLine="970"/>
      </w:pPr>
    </w:p>
    <w:p w:rsidR="00D462EF" w:rsidRDefault="00D462EF" w:rsidP="00D462EF">
      <w:pPr>
        <w:ind w:left="980"/>
        <w:rPr>
          <w:b/>
          <w:bCs/>
          <w:sz w:val="24"/>
          <w:szCs w:val="24"/>
        </w:rPr>
      </w:pPr>
      <w:r>
        <w:rPr>
          <w:b/>
          <w:bCs/>
          <w:sz w:val="24"/>
          <w:szCs w:val="24"/>
        </w:rPr>
        <w:t>1.2.4.15. Музыка</w:t>
      </w:r>
    </w:p>
    <w:p w:rsidR="00D462EF" w:rsidRPr="003C3829" w:rsidRDefault="00D462EF" w:rsidP="00D462EF">
      <w:pPr>
        <w:ind w:left="980"/>
        <w:rPr>
          <w:sz w:val="20"/>
          <w:szCs w:val="20"/>
        </w:rPr>
      </w:pPr>
    </w:p>
    <w:p w:rsidR="00D462EF" w:rsidRDefault="00D462EF" w:rsidP="00D462EF">
      <w:pPr>
        <w:spacing w:line="7" w:lineRule="exact"/>
        <w:rPr>
          <w:sz w:val="20"/>
          <w:szCs w:val="20"/>
        </w:rPr>
      </w:pPr>
    </w:p>
    <w:p w:rsidR="00D462EF" w:rsidRDefault="00D462EF" w:rsidP="00D462EF">
      <w:pPr>
        <w:ind w:firstLine="567"/>
        <w:rPr>
          <w:sz w:val="20"/>
          <w:szCs w:val="20"/>
        </w:rPr>
      </w:pPr>
      <w:r>
        <w:rPr>
          <w:b/>
          <w:bCs/>
          <w:i/>
          <w:iCs/>
          <w:sz w:val="24"/>
          <w:szCs w:val="24"/>
        </w:rPr>
        <w:t>Выпускник научится:</w:t>
      </w:r>
    </w:p>
    <w:p w:rsidR="00D462EF" w:rsidRPr="009C51FC" w:rsidRDefault="00D462EF" w:rsidP="00CE29E2">
      <w:pPr>
        <w:numPr>
          <w:ilvl w:val="0"/>
          <w:numId w:val="159"/>
        </w:numPr>
        <w:tabs>
          <w:tab w:val="left" w:pos="1100"/>
        </w:tabs>
        <w:spacing w:line="235" w:lineRule="auto"/>
        <w:ind w:firstLine="567"/>
        <w:rPr>
          <w:sz w:val="24"/>
          <w:szCs w:val="24"/>
        </w:rPr>
      </w:pPr>
      <w:r w:rsidRPr="009C51FC">
        <w:rPr>
          <w:sz w:val="24"/>
          <w:szCs w:val="24"/>
        </w:rPr>
        <w:t>понимать значение интонации в музыке как носителя образного смысла;</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9"/>
        </w:numPr>
        <w:tabs>
          <w:tab w:val="left" w:pos="1216"/>
        </w:tabs>
        <w:spacing w:line="234" w:lineRule="auto"/>
        <w:ind w:firstLine="567"/>
        <w:rPr>
          <w:sz w:val="24"/>
          <w:szCs w:val="24"/>
        </w:rPr>
      </w:pPr>
      <w:r w:rsidRPr="009C51FC">
        <w:rPr>
          <w:sz w:val="24"/>
          <w:szCs w:val="24"/>
        </w:rPr>
        <w:t>анализировать средства музыкальной выразительности: мелодию, ритм, темп, динамику, лад;</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59"/>
        </w:numPr>
        <w:tabs>
          <w:tab w:val="left" w:pos="1326"/>
        </w:tabs>
        <w:spacing w:line="234" w:lineRule="auto"/>
        <w:ind w:firstLine="567"/>
        <w:rPr>
          <w:sz w:val="24"/>
          <w:szCs w:val="24"/>
        </w:rPr>
      </w:pPr>
      <w:r w:rsidRPr="009C51FC">
        <w:rPr>
          <w:sz w:val="24"/>
          <w:szCs w:val="24"/>
        </w:rPr>
        <w:t>определять характер музыкальных образов (лирических, драматических, героических, романтических, эпических);</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9"/>
        </w:numPr>
        <w:tabs>
          <w:tab w:val="left" w:pos="1134"/>
        </w:tabs>
        <w:spacing w:line="234" w:lineRule="auto"/>
        <w:ind w:firstLine="567"/>
        <w:rPr>
          <w:sz w:val="24"/>
          <w:szCs w:val="24"/>
        </w:rPr>
      </w:pPr>
      <w:r w:rsidRPr="009C51FC">
        <w:rPr>
          <w:sz w:val="24"/>
          <w:szCs w:val="24"/>
        </w:rPr>
        <w:t>выявлять общее и особенное при сравнении музыкальных произведений на основе полученных знаний об интонационной природе музыки;</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59"/>
        </w:numPr>
        <w:tabs>
          <w:tab w:val="left" w:pos="1240"/>
        </w:tabs>
        <w:ind w:firstLine="567"/>
        <w:rPr>
          <w:sz w:val="24"/>
          <w:szCs w:val="24"/>
        </w:rPr>
      </w:pPr>
      <w:r w:rsidRPr="009C51FC">
        <w:rPr>
          <w:sz w:val="24"/>
          <w:szCs w:val="24"/>
        </w:rPr>
        <w:t>понимать  жизненно-образное  содержание  музыкальных  произведений  разных</w:t>
      </w:r>
    </w:p>
    <w:p w:rsidR="00D462EF" w:rsidRDefault="00D462EF" w:rsidP="00D462EF">
      <w:pPr>
        <w:ind w:firstLine="567"/>
        <w:rPr>
          <w:sz w:val="24"/>
          <w:szCs w:val="24"/>
        </w:rPr>
      </w:pPr>
      <w:r>
        <w:rPr>
          <w:sz w:val="24"/>
          <w:szCs w:val="24"/>
        </w:rPr>
        <w:t>жанров;</w:t>
      </w:r>
    </w:p>
    <w:p w:rsidR="00D462EF" w:rsidRDefault="00D462EF" w:rsidP="00D462EF">
      <w:pPr>
        <w:spacing w:line="12" w:lineRule="exact"/>
        <w:ind w:firstLine="567"/>
        <w:rPr>
          <w:sz w:val="24"/>
          <w:szCs w:val="24"/>
        </w:rPr>
      </w:pPr>
    </w:p>
    <w:p w:rsidR="00D462EF" w:rsidRPr="009C51FC" w:rsidRDefault="00D462EF" w:rsidP="00CE29E2">
      <w:pPr>
        <w:numPr>
          <w:ilvl w:val="0"/>
          <w:numId w:val="159"/>
        </w:numPr>
        <w:tabs>
          <w:tab w:val="left" w:pos="1266"/>
        </w:tabs>
        <w:spacing w:line="234" w:lineRule="auto"/>
        <w:ind w:firstLine="567"/>
        <w:rPr>
          <w:sz w:val="24"/>
          <w:szCs w:val="24"/>
        </w:rPr>
      </w:pPr>
      <w:r w:rsidRPr="009C51FC">
        <w:rPr>
          <w:sz w:val="24"/>
          <w:szCs w:val="24"/>
        </w:rPr>
        <w:t>различать и характеризовать приемы взаимодействия и развития образов музыкальных произведений;</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59"/>
        </w:numPr>
        <w:tabs>
          <w:tab w:val="left" w:pos="1100"/>
        </w:tabs>
        <w:ind w:firstLine="567"/>
        <w:rPr>
          <w:sz w:val="24"/>
          <w:szCs w:val="24"/>
        </w:rPr>
      </w:pPr>
      <w:r w:rsidRPr="009C51FC">
        <w:rPr>
          <w:sz w:val="24"/>
          <w:szCs w:val="24"/>
        </w:rPr>
        <w:t>различать многообразие музыкальных образов и способов их развития;</w:t>
      </w:r>
    </w:p>
    <w:p w:rsidR="00D462EF" w:rsidRPr="009C51FC" w:rsidRDefault="00D462EF" w:rsidP="00CE29E2">
      <w:pPr>
        <w:numPr>
          <w:ilvl w:val="0"/>
          <w:numId w:val="159"/>
        </w:numPr>
        <w:tabs>
          <w:tab w:val="left" w:pos="1100"/>
        </w:tabs>
        <w:ind w:firstLine="567"/>
        <w:rPr>
          <w:sz w:val="24"/>
          <w:szCs w:val="24"/>
        </w:rPr>
      </w:pPr>
      <w:r w:rsidRPr="009C51FC">
        <w:rPr>
          <w:sz w:val="24"/>
          <w:szCs w:val="24"/>
        </w:rPr>
        <w:t>производить интонационно-образный анализ музыкального произведения;</w:t>
      </w:r>
    </w:p>
    <w:p w:rsidR="00D462EF" w:rsidRPr="009C51FC" w:rsidRDefault="00D462EF" w:rsidP="00CE29E2">
      <w:pPr>
        <w:numPr>
          <w:ilvl w:val="0"/>
          <w:numId w:val="159"/>
        </w:numPr>
        <w:tabs>
          <w:tab w:val="left" w:pos="1100"/>
        </w:tabs>
        <w:ind w:firstLine="567"/>
        <w:rPr>
          <w:sz w:val="24"/>
          <w:szCs w:val="24"/>
        </w:rPr>
      </w:pPr>
      <w:r w:rsidRPr="009C51FC">
        <w:rPr>
          <w:sz w:val="24"/>
          <w:szCs w:val="24"/>
        </w:rPr>
        <w:t>понимать основной принцип построения и развития музыки;</w:t>
      </w:r>
    </w:p>
    <w:p w:rsidR="00D462EF" w:rsidRPr="009C51FC" w:rsidRDefault="00D462EF" w:rsidP="00CE29E2">
      <w:pPr>
        <w:numPr>
          <w:ilvl w:val="0"/>
          <w:numId w:val="159"/>
        </w:numPr>
        <w:tabs>
          <w:tab w:val="left" w:pos="1100"/>
        </w:tabs>
        <w:ind w:firstLine="567"/>
        <w:rPr>
          <w:sz w:val="24"/>
          <w:szCs w:val="24"/>
        </w:rPr>
      </w:pPr>
      <w:r w:rsidRPr="009C51FC">
        <w:rPr>
          <w:sz w:val="24"/>
          <w:szCs w:val="24"/>
        </w:rPr>
        <w:t>анализировать взаимосвязь жизненного содержания музыки и музыкальных образов;</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59"/>
        </w:numPr>
        <w:tabs>
          <w:tab w:val="left" w:pos="1194"/>
        </w:tabs>
        <w:spacing w:line="235" w:lineRule="auto"/>
        <w:ind w:firstLine="567"/>
        <w:jc w:val="both"/>
        <w:rPr>
          <w:sz w:val="24"/>
          <w:szCs w:val="24"/>
        </w:rPr>
      </w:pPr>
      <w:r w:rsidRPr="009C51FC">
        <w:rPr>
          <w:sz w:val="24"/>
          <w:szCs w:val="24"/>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59"/>
        </w:numPr>
        <w:tabs>
          <w:tab w:val="left" w:pos="1137"/>
        </w:tabs>
        <w:spacing w:line="234" w:lineRule="auto"/>
        <w:ind w:firstLine="567"/>
        <w:rPr>
          <w:sz w:val="24"/>
          <w:szCs w:val="24"/>
        </w:rPr>
      </w:pPr>
      <w:r w:rsidRPr="009C51FC">
        <w:rPr>
          <w:sz w:val="24"/>
          <w:szCs w:val="24"/>
        </w:rPr>
        <w:lastRenderedPageBreak/>
        <w:t>понимать значение устного народного музыкального творчества в развитии общей культуры народа;</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9"/>
        </w:numPr>
        <w:tabs>
          <w:tab w:val="left" w:pos="1122"/>
        </w:tabs>
        <w:spacing w:line="234" w:lineRule="auto"/>
        <w:ind w:firstLine="567"/>
        <w:rPr>
          <w:sz w:val="24"/>
          <w:szCs w:val="24"/>
        </w:rPr>
      </w:pPr>
      <w:r w:rsidRPr="009C51FC">
        <w:rPr>
          <w:sz w:val="24"/>
          <w:szCs w:val="24"/>
        </w:rPr>
        <w:t>определять основные жанры русской народной музыки: былины, лирические песни, частушки, разновидности обрядовых песен;</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9"/>
        </w:numPr>
        <w:tabs>
          <w:tab w:val="left" w:pos="1281"/>
        </w:tabs>
        <w:spacing w:line="234" w:lineRule="auto"/>
        <w:ind w:firstLine="567"/>
        <w:rPr>
          <w:sz w:val="24"/>
          <w:szCs w:val="24"/>
        </w:rPr>
      </w:pPr>
      <w:r w:rsidRPr="009C51FC">
        <w:rPr>
          <w:sz w:val="24"/>
          <w:szCs w:val="24"/>
        </w:rPr>
        <w:t>понимать специфику перевоплощения народной музыки в произведениях композиторов;</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9"/>
        </w:numPr>
        <w:tabs>
          <w:tab w:val="left" w:pos="1194"/>
        </w:tabs>
        <w:spacing w:line="234" w:lineRule="auto"/>
        <w:ind w:firstLine="567"/>
        <w:rPr>
          <w:sz w:val="24"/>
          <w:szCs w:val="24"/>
        </w:rPr>
      </w:pPr>
      <w:r w:rsidRPr="009C51FC">
        <w:rPr>
          <w:sz w:val="24"/>
          <w:szCs w:val="24"/>
        </w:rPr>
        <w:t>понимать взаимосвязь профессиональной композиторской музыки и народного музыкального творчества;</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59"/>
        </w:numPr>
        <w:tabs>
          <w:tab w:val="left" w:pos="1238"/>
        </w:tabs>
        <w:spacing w:line="234" w:lineRule="auto"/>
        <w:ind w:firstLine="567"/>
        <w:rPr>
          <w:sz w:val="24"/>
          <w:szCs w:val="24"/>
        </w:rPr>
      </w:pPr>
      <w:r w:rsidRPr="009C51FC">
        <w:rPr>
          <w:sz w:val="24"/>
          <w:szCs w:val="24"/>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9"/>
        </w:numPr>
        <w:tabs>
          <w:tab w:val="left" w:pos="1115"/>
        </w:tabs>
        <w:spacing w:line="234" w:lineRule="auto"/>
        <w:ind w:firstLine="567"/>
        <w:rPr>
          <w:sz w:val="24"/>
          <w:szCs w:val="24"/>
        </w:rPr>
      </w:pPr>
      <w:r w:rsidRPr="009C51FC">
        <w:rPr>
          <w:sz w:val="24"/>
          <w:szCs w:val="24"/>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9"/>
        </w:numPr>
        <w:tabs>
          <w:tab w:val="left" w:pos="1223"/>
        </w:tabs>
        <w:spacing w:line="234" w:lineRule="auto"/>
        <w:ind w:firstLine="567"/>
        <w:rPr>
          <w:sz w:val="24"/>
          <w:szCs w:val="24"/>
        </w:rPr>
      </w:pPr>
      <w:r w:rsidRPr="009C51FC">
        <w:rPr>
          <w:sz w:val="24"/>
          <w:szCs w:val="24"/>
        </w:rPr>
        <w:t>определять основные признаки исторических эпох, стилевых направлений и национальных школ в западноевропейской музыке;</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9"/>
        </w:numPr>
        <w:tabs>
          <w:tab w:val="left" w:pos="1240"/>
        </w:tabs>
        <w:spacing w:line="234" w:lineRule="auto"/>
        <w:ind w:firstLine="567"/>
        <w:rPr>
          <w:sz w:val="24"/>
          <w:szCs w:val="24"/>
        </w:rPr>
      </w:pPr>
      <w:r w:rsidRPr="009C51FC">
        <w:rPr>
          <w:sz w:val="24"/>
          <w:szCs w:val="24"/>
        </w:rPr>
        <w:t>узнавать характерные черты и образцы творчества крупнейших русских и зарубежных композиторов;</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9"/>
        </w:numPr>
        <w:tabs>
          <w:tab w:val="left" w:pos="1134"/>
        </w:tabs>
        <w:spacing w:line="234" w:lineRule="auto"/>
        <w:ind w:firstLine="567"/>
        <w:rPr>
          <w:sz w:val="24"/>
          <w:szCs w:val="24"/>
        </w:rPr>
      </w:pPr>
      <w:r w:rsidRPr="009C51FC">
        <w:rPr>
          <w:sz w:val="24"/>
          <w:szCs w:val="24"/>
        </w:rPr>
        <w:t>выявлять общее и особенное при сравнении музыкальных произведений на основе полученных знаний о стилевых направлениях;</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59"/>
        </w:numPr>
        <w:tabs>
          <w:tab w:val="left" w:pos="1262"/>
        </w:tabs>
        <w:spacing w:line="234" w:lineRule="auto"/>
        <w:ind w:firstLine="567"/>
        <w:rPr>
          <w:sz w:val="24"/>
          <w:szCs w:val="24"/>
        </w:rPr>
      </w:pPr>
      <w:r w:rsidRPr="009C51FC">
        <w:rPr>
          <w:sz w:val="24"/>
          <w:szCs w:val="24"/>
        </w:rPr>
        <w:t>различать жанры вокальной, инструментальной, вокально-инструментальной, камерно-инструментальной, симфонической музыки;</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59"/>
        </w:numPr>
        <w:tabs>
          <w:tab w:val="left" w:pos="1151"/>
        </w:tabs>
        <w:spacing w:line="234" w:lineRule="auto"/>
        <w:ind w:firstLine="567"/>
        <w:rPr>
          <w:sz w:val="24"/>
          <w:szCs w:val="24"/>
        </w:rPr>
      </w:pPr>
      <w:r w:rsidRPr="009C51FC">
        <w:rPr>
          <w:sz w:val="24"/>
          <w:szCs w:val="24"/>
        </w:rPr>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59"/>
        </w:numPr>
        <w:tabs>
          <w:tab w:val="left" w:pos="1120"/>
        </w:tabs>
        <w:ind w:firstLine="567"/>
        <w:rPr>
          <w:sz w:val="24"/>
          <w:szCs w:val="24"/>
        </w:rPr>
      </w:pPr>
      <w:r w:rsidRPr="009C51FC">
        <w:rPr>
          <w:sz w:val="24"/>
          <w:szCs w:val="24"/>
        </w:rPr>
        <w:t>узнавать формы построения музыки (двухчастную, трехчастную, вариации, рондо);</w:t>
      </w:r>
    </w:p>
    <w:p w:rsidR="00D462EF" w:rsidRDefault="00D462EF" w:rsidP="00CE29E2">
      <w:pPr>
        <w:numPr>
          <w:ilvl w:val="1"/>
          <w:numId w:val="160"/>
        </w:numPr>
        <w:tabs>
          <w:tab w:val="left" w:pos="1100"/>
        </w:tabs>
        <w:ind w:hanging="130"/>
        <w:rPr>
          <w:sz w:val="24"/>
          <w:szCs w:val="24"/>
        </w:rPr>
      </w:pPr>
      <w:r>
        <w:rPr>
          <w:sz w:val="24"/>
          <w:szCs w:val="24"/>
        </w:rPr>
        <w:t>определять тембры музыкальных инструментов;</w:t>
      </w:r>
    </w:p>
    <w:p w:rsidR="00D462EF" w:rsidRDefault="00D462EF" w:rsidP="00D462EF">
      <w:pPr>
        <w:spacing w:line="12" w:lineRule="exact"/>
        <w:rPr>
          <w:sz w:val="24"/>
          <w:szCs w:val="24"/>
        </w:rPr>
      </w:pPr>
    </w:p>
    <w:p w:rsidR="00D462EF" w:rsidRPr="009C51FC" w:rsidRDefault="00D462EF" w:rsidP="00CE29E2">
      <w:pPr>
        <w:numPr>
          <w:ilvl w:val="1"/>
          <w:numId w:val="160"/>
        </w:numPr>
        <w:tabs>
          <w:tab w:val="left" w:pos="1151"/>
        </w:tabs>
        <w:spacing w:line="234" w:lineRule="auto"/>
        <w:ind w:firstLine="570"/>
        <w:rPr>
          <w:sz w:val="24"/>
          <w:szCs w:val="24"/>
        </w:rPr>
      </w:pPr>
      <w:r w:rsidRPr="009C51FC">
        <w:rPr>
          <w:sz w:val="24"/>
          <w:szCs w:val="24"/>
        </w:rPr>
        <w:t>называть и определять звучание музыкальных инструментов: духовых, струнных, ударных, современных электронных;</w:t>
      </w:r>
    </w:p>
    <w:p w:rsidR="00D462EF" w:rsidRPr="009C51FC" w:rsidRDefault="00D462EF" w:rsidP="00D462EF">
      <w:pPr>
        <w:spacing w:line="13" w:lineRule="exact"/>
        <w:rPr>
          <w:sz w:val="24"/>
          <w:szCs w:val="24"/>
        </w:rPr>
      </w:pPr>
    </w:p>
    <w:p w:rsidR="00D462EF" w:rsidRPr="009C51FC" w:rsidRDefault="00D462EF" w:rsidP="00CE29E2">
      <w:pPr>
        <w:numPr>
          <w:ilvl w:val="1"/>
          <w:numId w:val="160"/>
        </w:numPr>
        <w:tabs>
          <w:tab w:val="left" w:pos="1230"/>
        </w:tabs>
        <w:spacing w:line="234" w:lineRule="auto"/>
        <w:ind w:firstLine="570"/>
        <w:rPr>
          <w:sz w:val="24"/>
          <w:szCs w:val="24"/>
        </w:rPr>
      </w:pPr>
      <w:r w:rsidRPr="009C51FC">
        <w:rPr>
          <w:sz w:val="24"/>
          <w:szCs w:val="24"/>
        </w:rPr>
        <w:t>определять виды оркестров: симфонического, духового, камерного, оркестра народных инструментов, эстрадно-джазового оркестра;</w:t>
      </w:r>
    </w:p>
    <w:p w:rsidR="00D462EF" w:rsidRPr="009C51FC" w:rsidRDefault="00D462EF" w:rsidP="00D462EF">
      <w:pPr>
        <w:spacing w:line="1" w:lineRule="exact"/>
        <w:rPr>
          <w:sz w:val="24"/>
          <w:szCs w:val="24"/>
        </w:rPr>
      </w:pPr>
    </w:p>
    <w:p w:rsidR="00D462EF" w:rsidRPr="009C51FC" w:rsidRDefault="00D462EF" w:rsidP="00CE29E2">
      <w:pPr>
        <w:numPr>
          <w:ilvl w:val="1"/>
          <w:numId w:val="160"/>
        </w:numPr>
        <w:tabs>
          <w:tab w:val="left" w:pos="1100"/>
        </w:tabs>
        <w:ind w:hanging="130"/>
        <w:rPr>
          <w:sz w:val="24"/>
          <w:szCs w:val="24"/>
        </w:rPr>
      </w:pPr>
      <w:r w:rsidRPr="009C51FC">
        <w:rPr>
          <w:sz w:val="24"/>
          <w:szCs w:val="24"/>
        </w:rPr>
        <w:t>владеть музыкальными терминами в пределах изучаемой темы;</w:t>
      </w:r>
    </w:p>
    <w:p w:rsidR="00D462EF" w:rsidRPr="009C51FC" w:rsidRDefault="00D462EF" w:rsidP="00D462EF">
      <w:pPr>
        <w:spacing w:line="12" w:lineRule="exact"/>
        <w:rPr>
          <w:sz w:val="24"/>
          <w:szCs w:val="24"/>
        </w:rPr>
      </w:pPr>
    </w:p>
    <w:p w:rsidR="00D462EF" w:rsidRPr="009C51FC" w:rsidRDefault="00D462EF" w:rsidP="00CE29E2">
      <w:pPr>
        <w:numPr>
          <w:ilvl w:val="1"/>
          <w:numId w:val="160"/>
        </w:numPr>
        <w:tabs>
          <w:tab w:val="left" w:pos="1125"/>
        </w:tabs>
        <w:spacing w:line="234" w:lineRule="auto"/>
        <w:ind w:firstLine="570"/>
        <w:rPr>
          <w:sz w:val="24"/>
          <w:szCs w:val="24"/>
        </w:rPr>
      </w:pPr>
      <w:r w:rsidRPr="009C51FC">
        <w:rPr>
          <w:sz w:val="24"/>
          <w:szCs w:val="24"/>
        </w:rPr>
        <w:t>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w:t>
      </w:r>
    </w:p>
    <w:p w:rsidR="00D462EF" w:rsidRPr="009C51FC" w:rsidRDefault="00D462EF" w:rsidP="00D462EF">
      <w:pPr>
        <w:spacing w:line="1" w:lineRule="exact"/>
        <w:rPr>
          <w:sz w:val="24"/>
          <w:szCs w:val="24"/>
        </w:rPr>
      </w:pPr>
    </w:p>
    <w:p w:rsidR="00D462EF" w:rsidRPr="009C51FC" w:rsidRDefault="00D462EF" w:rsidP="00CE29E2">
      <w:pPr>
        <w:numPr>
          <w:ilvl w:val="1"/>
          <w:numId w:val="160"/>
        </w:numPr>
        <w:tabs>
          <w:tab w:val="left" w:pos="1100"/>
        </w:tabs>
        <w:ind w:hanging="130"/>
        <w:rPr>
          <w:sz w:val="24"/>
          <w:szCs w:val="24"/>
        </w:rPr>
      </w:pPr>
      <w:r w:rsidRPr="009C51FC">
        <w:rPr>
          <w:sz w:val="24"/>
          <w:szCs w:val="24"/>
        </w:rPr>
        <w:t>определять характерные особенности музыкального языка;</w:t>
      </w:r>
    </w:p>
    <w:p w:rsidR="00D462EF" w:rsidRPr="009C51FC" w:rsidRDefault="00D462EF" w:rsidP="00CE29E2">
      <w:pPr>
        <w:numPr>
          <w:ilvl w:val="1"/>
          <w:numId w:val="160"/>
        </w:numPr>
        <w:tabs>
          <w:tab w:val="left" w:pos="1100"/>
        </w:tabs>
        <w:ind w:hanging="130"/>
        <w:rPr>
          <w:sz w:val="24"/>
          <w:szCs w:val="24"/>
        </w:rPr>
      </w:pPr>
      <w:r w:rsidRPr="009C51FC">
        <w:rPr>
          <w:sz w:val="24"/>
          <w:szCs w:val="24"/>
        </w:rPr>
        <w:t>эмоционально-образно воспринимать и характеризовать музыкальные произведения;</w:t>
      </w:r>
    </w:p>
    <w:p w:rsidR="00D462EF" w:rsidRPr="009C51FC" w:rsidRDefault="00D462EF" w:rsidP="00CE29E2">
      <w:pPr>
        <w:numPr>
          <w:ilvl w:val="1"/>
          <w:numId w:val="160"/>
        </w:numPr>
        <w:tabs>
          <w:tab w:val="left" w:pos="1100"/>
        </w:tabs>
        <w:ind w:hanging="130"/>
        <w:rPr>
          <w:sz w:val="24"/>
          <w:szCs w:val="24"/>
        </w:rPr>
      </w:pPr>
      <w:r w:rsidRPr="009C51FC">
        <w:rPr>
          <w:sz w:val="24"/>
          <w:szCs w:val="24"/>
        </w:rPr>
        <w:t>анализировать произведения выдающихся композиторов прошлого и современности;</w:t>
      </w:r>
    </w:p>
    <w:p w:rsidR="00D462EF" w:rsidRPr="009C51FC" w:rsidRDefault="00D462EF" w:rsidP="00D462EF">
      <w:pPr>
        <w:spacing w:line="12" w:lineRule="exact"/>
        <w:rPr>
          <w:sz w:val="24"/>
          <w:szCs w:val="24"/>
        </w:rPr>
      </w:pPr>
    </w:p>
    <w:p w:rsidR="00D462EF" w:rsidRPr="009C51FC" w:rsidRDefault="00D462EF" w:rsidP="00CE29E2">
      <w:pPr>
        <w:numPr>
          <w:ilvl w:val="1"/>
          <w:numId w:val="160"/>
        </w:numPr>
        <w:tabs>
          <w:tab w:val="left" w:pos="1216"/>
        </w:tabs>
        <w:spacing w:line="234" w:lineRule="auto"/>
        <w:ind w:firstLine="570"/>
        <w:rPr>
          <w:sz w:val="24"/>
          <w:szCs w:val="24"/>
        </w:rPr>
      </w:pPr>
      <w:r w:rsidRPr="009C51FC">
        <w:rPr>
          <w:sz w:val="24"/>
          <w:szCs w:val="24"/>
        </w:rPr>
        <w:t>анализировать единство жизненного содержания и художественной формы в различных музыкальных образах;</w:t>
      </w:r>
    </w:p>
    <w:p w:rsidR="00D462EF" w:rsidRPr="009C51FC" w:rsidRDefault="00D462EF" w:rsidP="00D462EF">
      <w:pPr>
        <w:spacing w:line="2" w:lineRule="exact"/>
        <w:rPr>
          <w:sz w:val="24"/>
          <w:szCs w:val="24"/>
        </w:rPr>
      </w:pPr>
    </w:p>
    <w:p w:rsidR="00D462EF" w:rsidRPr="009C51FC" w:rsidRDefault="00D462EF" w:rsidP="00CE29E2">
      <w:pPr>
        <w:numPr>
          <w:ilvl w:val="1"/>
          <w:numId w:val="160"/>
        </w:numPr>
        <w:tabs>
          <w:tab w:val="left" w:pos="1100"/>
        </w:tabs>
        <w:ind w:hanging="130"/>
        <w:rPr>
          <w:sz w:val="24"/>
          <w:szCs w:val="24"/>
        </w:rPr>
      </w:pPr>
      <w:r w:rsidRPr="009C51FC">
        <w:rPr>
          <w:sz w:val="24"/>
          <w:szCs w:val="24"/>
        </w:rPr>
        <w:t>творчески интерпретировать содержание музыкальных произведений;</w:t>
      </w:r>
    </w:p>
    <w:p w:rsidR="00D462EF" w:rsidRPr="009C51FC" w:rsidRDefault="00D462EF" w:rsidP="00CE29E2">
      <w:pPr>
        <w:numPr>
          <w:ilvl w:val="1"/>
          <w:numId w:val="160"/>
        </w:numPr>
        <w:tabs>
          <w:tab w:val="left" w:pos="1120"/>
        </w:tabs>
        <w:ind w:hanging="150"/>
        <w:rPr>
          <w:sz w:val="24"/>
          <w:szCs w:val="24"/>
        </w:rPr>
      </w:pPr>
      <w:r w:rsidRPr="009C51FC">
        <w:rPr>
          <w:sz w:val="24"/>
          <w:szCs w:val="24"/>
        </w:rPr>
        <w:t>выявлять особенности интерпретации одной и той же художественной идеи, сюжета</w:t>
      </w:r>
    </w:p>
    <w:p w:rsidR="00D462EF" w:rsidRDefault="00D462EF" w:rsidP="00CE29E2">
      <w:pPr>
        <w:numPr>
          <w:ilvl w:val="0"/>
          <w:numId w:val="160"/>
        </w:numPr>
        <w:tabs>
          <w:tab w:val="left" w:pos="580"/>
        </w:tabs>
        <w:ind w:hanging="176"/>
        <w:rPr>
          <w:sz w:val="24"/>
          <w:szCs w:val="24"/>
        </w:rPr>
      </w:pPr>
      <w:r>
        <w:rPr>
          <w:sz w:val="24"/>
          <w:szCs w:val="24"/>
        </w:rPr>
        <w:t>творчестве различных композиторов;</w:t>
      </w:r>
    </w:p>
    <w:p w:rsidR="00D462EF" w:rsidRDefault="00D462EF" w:rsidP="00D462EF">
      <w:pPr>
        <w:spacing w:line="12" w:lineRule="exact"/>
        <w:rPr>
          <w:sz w:val="24"/>
          <w:szCs w:val="24"/>
        </w:rPr>
      </w:pPr>
    </w:p>
    <w:p w:rsidR="00D462EF" w:rsidRPr="009C51FC" w:rsidRDefault="00D462EF" w:rsidP="00CE29E2">
      <w:pPr>
        <w:numPr>
          <w:ilvl w:val="1"/>
          <w:numId w:val="160"/>
        </w:numPr>
        <w:tabs>
          <w:tab w:val="left" w:pos="1134"/>
        </w:tabs>
        <w:spacing w:line="234" w:lineRule="auto"/>
        <w:ind w:firstLine="570"/>
        <w:rPr>
          <w:sz w:val="24"/>
          <w:szCs w:val="24"/>
        </w:rPr>
      </w:pPr>
      <w:r w:rsidRPr="009C51FC">
        <w:rPr>
          <w:sz w:val="24"/>
          <w:szCs w:val="24"/>
        </w:rPr>
        <w:t>анализировать различные трактовки одного и того же произведения, аргументируя исполнительскую интерпретацию замысла композитора;</w:t>
      </w:r>
    </w:p>
    <w:p w:rsidR="00D462EF" w:rsidRPr="009C51FC" w:rsidRDefault="00D462EF" w:rsidP="00D462EF">
      <w:pPr>
        <w:spacing w:line="1" w:lineRule="exact"/>
        <w:rPr>
          <w:sz w:val="24"/>
          <w:szCs w:val="24"/>
        </w:rPr>
      </w:pPr>
    </w:p>
    <w:p w:rsidR="00D462EF" w:rsidRPr="009C51FC" w:rsidRDefault="00D462EF" w:rsidP="00CE29E2">
      <w:pPr>
        <w:numPr>
          <w:ilvl w:val="1"/>
          <w:numId w:val="160"/>
        </w:numPr>
        <w:tabs>
          <w:tab w:val="left" w:pos="1100"/>
        </w:tabs>
        <w:ind w:hanging="130"/>
        <w:rPr>
          <w:sz w:val="24"/>
          <w:szCs w:val="24"/>
        </w:rPr>
      </w:pPr>
      <w:r w:rsidRPr="009C51FC">
        <w:rPr>
          <w:sz w:val="24"/>
          <w:szCs w:val="24"/>
        </w:rPr>
        <w:t>различать интерпретацию классической музыки в современных обработках;</w:t>
      </w:r>
    </w:p>
    <w:p w:rsidR="00D462EF" w:rsidRPr="009C51FC" w:rsidRDefault="00D462EF" w:rsidP="00CE29E2">
      <w:pPr>
        <w:numPr>
          <w:ilvl w:val="1"/>
          <w:numId w:val="160"/>
        </w:numPr>
        <w:tabs>
          <w:tab w:val="left" w:pos="1100"/>
        </w:tabs>
        <w:ind w:hanging="130"/>
        <w:rPr>
          <w:sz w:val="24"/>
          <w:szCs w:val="24"/>
        </w:rPr>
      </w:pPr>
      <w:r w:rsidRPr="009C51FC">
        <w:rPr>
          <w:sz w:val="24"/>
          <w:szCs w:val="24"/>
        </w:rPr>
        <w:t>определять характерные признаки современной популярной музыки;</w:t>
      </w:r>
    </w:p>
    <w:p w:rsidR="00D462EF" w:rsidRPr="009C51FC" w:rsidRDefault="00D462EF" w:rsidP="00CE29E2">
      <w:pPr>
        <w:numPr>
          <w:ilvl w:val="1"/>
          <w:numId w:val="160"/>
        </w:numPr>
        <w:tabs>
          <w:tab w:val="left" w:pos="1140"/>
        </w:tabs>
        <w:ind w:hanging="170"/>
        <w:rPr>
          <w:sz w:val="24"/>
          <w:szCs w:val="24"/>
        </w:rPr>
      </w:pPr>
      <w:r w:rsidRPr="009C51FC">
        <w:rPr>
          <w:sz w:val="24"/>
          <w:szCs w:val="24"/>
        </w:rPr>
        <w:t>называть стили рок-музыки и ее отдельных направлений: рок-оперы, рок-н-ролла и</w:t>
      </w:r>
    </w:p>
    <w:p w:rsidR="00D462EF" w:rsidRDefault="00D462EF" w:rsidP="00D462EF">
      <w:pPr>
        <w:rPr>
          <w:sz w:val="24"/>
          <w:szCs w:val="24"/>
        </w:rPr>
      </w:pPr>
      <w:r>
        <w:rPr>
          <w:sz w:val="24"/>
          <w:szCs w:val="24"/>
        </w:rPr>
        <w:t>др.;</w:t>
      </w:r>
    </w:p>
    <w:p w:rsidR="00D462EF" w:rsidRPr="009C51FC" w:rsidRDefault="00D462EF" w:rsidP="00CE29E2">
      <w:pPr>
        <w:numPr>
          <w:ilvl w:val="1"/>
          <w:numId w:val="160"/>
        </w:numPr>
        <w:tabs>
          <w:tab w:val="left" w:pos="1100"/>
        </w:tabs>
        <w:ind w:hanging="130"/>
        <w:rPr>
          <w:sz w:val="24"/>
          <w:szCs w:val="24"/>
        </w:rPr>
      </w:pPr>
      <w:r w:rsidRPr="009C51FC">
        <w:rPr>
          <w:sz w:val="24"/>
          <w:szCs w:val="24"/>
        </w:rPr>
        <w:t>анализировать творчество исполнителей авторской песни;</w:t>
      </w:r>
    </w:p>
    <w:p w:rsidR="00D462EF" w:rsidRPr="009C51FC" w:rsidRDefault="00D462EF" w:rsidP="00CE29E2">
      <w:pPr>
        <w:numPr>
          <w:ilvl w:val="1"/>
          <w:numId w:val="160"/>
        </w:numPr>
        <w:tabs>
          <w:tab w:val="left" w:pos="1100"/>
        </w:tabs>
        <w:ind w:hanging="130"/>
        <w:rPr>
          <w:sz w:val="24"/>
          <w:szCs w:val="24"/>
        </w:rPr>
      </w:pPr>
      <w:r w:rsidRPr="009C51FC">
        <w:rPr>
          <w:sz w:val="24"/>
          <w:szCs w:val="24"/>
        </w:rPr>
        <w:t>выявлять особенности взаимодействия музыки с другими видами искусства;</w:t>
      </w:r>
    </w:p>
    <w:p w:rsidR="00D462EF" w:rsidRPr="009C51FC" w:rsidRDefault="00D462EF" w:rsidP="00CE29E2">
      <w:pPr>
        <w:numPr>
          <w:ilvl w:val="1"/>
          <w:numId w:val="160"/>
        </w:numPr>
        <w:tabs>
          <w:tab w:val="left" w:pos="1100"/>
        </w:tabs>
        <w:ind w:hanging="130"/>
        <w:rPr>
          <w:sz w:val="24"/>
          <w:szCs w:val="24"/>
        </w:rPr>
      </w:pPr>
      <w:r w:rsidRPr="009C51FC">
        <w:rPr>
          <w:sz w:val="24"/>
          <w:szCs w:val="24"/>
        </w:rPr>
        <w:t>находить жанровые параллели между музыкой и другими видами искусств;</w:t>
      </w:r>
    </w:p>
    <w:p w:rsidR="00D462EF" w:rsidRPr="009C51FC" w:rsidRDefault="00D462EF" w:rsidP="00CE29E2">
      <w:pPr>
        <w:numPr>
          <w:ilvl w:val="1"/>
          <w:numId w:val="160"/>
        </w:numPr>
        <w:tabs>
          <w:tab w:val="left" w:pos="1100"/>
        </w:tabs>
        <w:ind w:hanging="130"/>
        <w:rPr>
          <w:sz w:val="24"/>
          <w:szCs w:val="24"/>
        </w:rPr>
      </w:pPr>
      <w:r w:rsidRPr="009C51FC">
        <w:rPr>
          <w:sz w:val="24"/>
          <w:szCs w:val="24"/>
        </w:rPr>
        <w:t>сравнивать интонации музыкального, живописного и литературного произведений;</w:t>
      </w:r>
    </w:p>
    <w:p w:rsidR="00D462EF" w:rsidRPr="009C51FC" w:rsidRDefault="00D462EF" w:rsidP="00D462EF">
      <w:pPr>
        <w:spacing w:line="9" w:lineRule="exact"/>
        <w:rPr>
          <w:sz w:val="24"/>
          <w:szCs w:val="24"/>
        </w:rPr>
      </w:pPr>
    </w:p>
    <w:p w:rsidR="00D462EF" w:rsidRPr="009C51FC" w:rsidRDefault="00D462EF" w:rsidP="00CE29E2">
      <w:pPr>
        <w:numPr>
          <w:ilvl w:val="1"/>
          <w:numId w:val="160"/>
        </w:numPr>
        <w:tabs>
          <w:tab w:val="left" w:pos="1173"/>
        </w:tabs>
        <w:spacing w:line="234" w:lineRule="auto"/>
        <w:ind w:firstLine="570"/>
        <w:rPr>
          <w:sz w:val="24"/>
          <w:szCs w:val="24"/>
        </w:rPr>
      </w:pPr>
      <w:r w:rsidRPr="009C51FC">
        <w:rPr>
          <w:sz w:val="24"/>
          <w:szCs w:val="24"/>
        </w:rPr>
        <w:t>понимать взаимодействие музыки, изобразительного искусства и литературы на основе осознания специфики языка каждого из них;</w:t>
      </w:r>
    </w:p>
    <w:p w:rsidR="00D462EF" w:rsidRPr="009C51FC" w:rsidRDefault="00D462EF" w:rsidP="00D462EF">
      <w:pPr>
        <w:spacing w:line="13" w:lineRule="exact"/>
        <w:rPr>
          <w:sz w:val="24"/>
          <w:szCs w:val="24"/>
        </w:rPr>
      </w:pPr>
    </w:p>
    <w:p w:rsidR="00D462EF" w:rsidRPr="009C51FC" w:rsidRDefault="00D462EF" w:rsidP="00CE29E2">
      <w:pPr>
        <w:numPr>
          <w:ilvl w:val="1"/>
          <w:numId w:val="160"/>
        </w:numPr>
        <w:tabs>
          <w:tab w:val="left" w:pos="1257"/>
        </w:tabs>
        <w:spacing w:line="234" w:lineRule="auto"/>
        <w:ind w:firstLine="570"/>
        <w:rPr>
          <w:sz w:val="24"/>
          <w:szCs w:val="24"/>
        </w:rPr>
      </w:pPr>
      <w:r w:rsidRPr="009C51FC">
        <w:rPr>
          <w:sz w:val="24"/>
          <w:szCs w:val="24"/>
        </w:rPr>
        <w:lastRenderedPageBreak/>
        <w:t>находить ассоциативные связи между художественными образами музыки, изобразительного искусства и литературы;</w:t>
      </w:r>
    </w:p>
    <w:p w:rsidR="00D462EF" w:rsidRPr="009C51FC" w:rsidRDefault="00D462EF" w:rsidP="00D462EF">
      <w:pPr>
        <w:spacing w:line="1" w:lineRule="exact"/>
        <w:rPr>
          <w:sz w:val="24"/>
          <w:szCs w:val="24"/>
        </w:rPr>
      </w:pPr>
    </w:p>
    <w:p w:rsidR="00D462EF" w:rsidRPr="009C51FC" w:rsidRDefault="00D462EF" w:rsidP="00CE29E2">
      <w:pPr>
        <w:numPr>
          <w:ilvl w:val="1"/>
          <w:numId w:val="160"/>
        </w:numPr>
        <w:tabs>
          <w:tab w:val="left" w:pos="1100"/>
        </w:tabs>
        <w:ind w:hanging="130"/>
        <w:rPr>
          <w:sz w:val="24"/>
          <w:szCs w:val="24"/>
        </w:rPr>
      </w:pPr>
      <w:r w:rsidRPr="009C51FC">
        <w:rPr>
          <w:sz w:val="24"/>
          <w:szCs w:val="24"/>
        </w:rPr>
        <w:t>понимать значимость музыки в творчестве писателей и поэтов;</w:t>
      </w:r>
    </w:p>
    <w:p w:rsidR="00D462EF" w:rsidRPr="009C51FC" w:rsidRDefault="00D462EF" w:rsidP="00D462EF">
      <w:pPr>
        <w:spacing w:line="12" w:lineRule="exact"/>
        <w:rPr>
          <w:sz w:val="24"/>
          <w:szCs w:val="24"/>
        </w:rPr>
      </w:pPr>
    </w:p>
    <w:p w:rsidR="00D462EF" w:rsidRPr="009C51FC" w:rsidRDefault="00D462EF" w:rsidP="00CE29E2">
      <w:pPr>
        <w:numPr>
          <w:ilvl w:val="1"/>
          <w:numId w:val="160"/>
        </w:numPr>
        <w:tabs>
          <w:tab w:val="left" w:pos="1134"/>
        </w:tabs>
        <w:spacing w:line="234" w:lineRule="auto"/>
        <w:ind w:firstLine="570"/>
        <w:rPr>
          <w:sz w:val="24"/>
          <w:szCs w:val="24"/>
        </w:rPr>
      </w:pPr>
      <w:r w:rsidRPr="009C51FC">
        <w:rPr>
          <w:sz w:val="24"/>
          <w:szCs w:val="24"/>
        </w:rPr>
        <w:t>называть и определять на слух мужские (тенор, баритон, бас) и женские (сопрано, меццо-сопрано, контральто) певческие голоса;</w:t>
      </w:r>
    </w:p>
    <w:p w:rsidR="00D462EF" w:rsidRPr="009C51FC" w:rsidRDefault="00D462EF" w:rsidP="00D462EF">
      <w:pPr>
        <w:spacing w:line="13" w:lineRule="exact"/>
        <w:rPr>
          <w:sz w:val="24"/>
          <w:szCs w:val="24"/>
        </w:rPr>
      </w:pPr>
    </w:p>
    <w:p w:rsidR="00D462EF" w:rsidRDefault="00D462EF" w:rsidP="00CE29E2">
      <w:pPr>
        <w:numPr>
          <w:ilvl w:val="1"/>
          <w:numId w:val="160"/>
        </w:numPr>
        <w:tabs>
          <w:tab w:val="left" w:pos="1168"/>
        </w:tabs>
        <w:spacing w:line="234" w:lineRule="auto"/>
        <w:ind w:firstLine="570"/>
        <w:rPr>
          <w:sz w:val="24"/>
          <w:szCs w:val="24"/>
        </w:rPr>
      </w:pPr>
      <w:r w:rsidRPr="009C51FC">
        <w:rPr>
          <w:sz w:val="24"/>
          <w:szCs w:val="24"/>
        </w:rPr>
        <w:t xml:space="preserve">определять разновидности хоровых коллективов по стилю </w:t>
      </w:r>
      <w:r>
        <w:rPr>
          <w:sz w:val="24"/>
          <w:szCs w:val="24"/>
        </w:rPr>
        <w:t>(манере) исполнения: народные, академические;</w:t>
      </w:r>
    </w:p>
    <w:p w:rsidR="00D462EF" w:rsidRDefault="00D462EF" w:rsidP="00D462EF">
      <w:pPr>
        <w:spacing w:line="2" w:lineRule="exact"/>
        <w:rPr>
          <w:sz w:val="24"/>
          <w:szCs w:val="24"/>
        </w:rPr>
      </w:pPr>
    </w:p>
    <w:p w:rsidR="00D462EF" w:rsidRPr="009C51FC" w:rsidRDefault="00D462EF" w:rsidP="00CE29E2">
      <w:pPr>
        <w:numPr>
          <w:ilvl w:val="1"/>
          <w:numId w:val="160"/>
        </w:numPr>
        <w:tabs>
          <w:tab w:val="left" w:pos="1100"/>
        </w:tabs>
        <w:ind w:hanging="130"/>
        <w:rPr>
          <w:sz w:val="24"/>
          <w:szCs w:val="24"/>
        </w:rPr>
      </w:pPr>
      <w:r w:rsidRPr="009C51FC">
        <w:rPr>
          <w:sz w:val="24"/>
          <w:szCs w:val="24"/>
        </w:rPr>
        <w:t>владеть навыками вокально-хорового музицирования;</w:t>
      </w:r>
    </w:p>
    <w:p w:rsidR="00D462EF" w:rsidRPr="009C51FC" w:rsidRDefault="00D462EF" w:rsidP="00D462EF">
      <w:pPr>
        <w:spacing w:line="12" w:lineRule="exact"/>
        <w:rPr>
          <w:sz w:val="24"/>
          <w:szCs w:val="24"/>
        </w:rPr>
      </w:pPr>
    </w:p>
    <w:p w:rsidR="00D462EF" w:rsidRPr="009C51FC" w:rsidRDefault="00D462EF" w:rsidP="00CE29E2">
      <w:pPr>
        <w:numPr>
          <w:ilvl w:val="1"/>
          <w:numId w:val="160"/>
        </w:numPr>
        <w:tabs>
          <w:tab w:val="left" w:pos="1281"/>
        </w:tabs>
        <w:spacing w:line="234" w:lineRule="auto"/>
        <w:ind w:firstLine="570"/>
        <w:rPr>
          <w:sz w:val="24"/>
          <w:szCs w:val="24"/>
        </w:rPr>
      </w:pPr>
      <w:r w:rsidRPr="009C51FC">
        <w:rPr>
          <w:sz w:val="24"/>
          <w:szCs w:val="24"/>
        </w:rPr>
        <w:t>применять навыки вокально-хоровой работы при пении с музыкальным сопровождением и без сопровождения (</w:t>
      </w:r>
      <w:r>
        <w:rPr>
          <w:sz w:val="24"/>
          <w:szCs w:val="24"/>
        </w:rPr>
        <w:t>a</w:t>
      </w:r>
      <w:r w:rsidRPr="009C51FC">
        <w:rPr>
          <w:sz w:val="24"/>
          <w:szCs w:val="24"/>
        </w:rPr>
        <w:t xml:space="preserve"> </w:t>
      </w:r>
      <w:r>
        <w:rPr>
          <w:sz w:val="24"/>
          <w:szCs w:val="24"/>
        </w:rPr>
        <w:t>cappella</w:t>
      </w:r>
      <w:r w:rsidRPr="009C51FC">
        <w:rPr>
          <w:sz w:val="24"/>
          <w:szCs w:val="24"/>
        </w:rPr>
        <w:t>);</w:t>
      </w:r>
    </w:p>
    <w:p w:rsidR="00D462EF" w:rsidRPr="009C51FC" w:rsidRDefault="00D462EF" w:rsidP="00D462EF">
      <w:pPr>
        <w:spacing w:line="1" w:lineRule="exact"/>
        <w:rPr>
          <w:sz w:val="24"/>
          <w:szCs w:val="24"/>
        </w:rPr>
      </w:pPr>
    </w:p>
    <w:p w:rsidR="00D462EF" w:rsidRPr="009C51FC" w:rsidRDefault="00D462EF" w:rsidP="00CE29E2">
      <w:pPr>
        <w:numPr>
          <w:ilvl w:val="1"/>
          <w:numId w:val="160"/>
        </w:numPr>
        <w:tabs>
          <w:tab w:val="left" w:pos="1100"/>
        </w:tabs>
        <w:ind w:hanging="130"/>
        <w:rPr>
          <w:sz w:val="24"/>
          <w:szCs w:val="24"/>
        </w:rPr>
      </w:pPr>
      <w:r w:rsidRPr="009C51FC">
        <w:rPr>
          <w:sz w:val="24"/>
          <w:szCs w:val="24"/>
        </w:rPr>
        <w:t>творчески интерпретировать содержание музыкального произведения в пении;</w:t>
      </w:r>
    </w:p>
    <w:p w:rsidR="00D462EF" w:rsidRPr="009C51FC" w:rsidRDefault="00D462EF" w:rsidP="00D462EF">
      <w:pPr>
        <w:spacing w:line="12" w:lineRule="exact"/>
        <w:rPr>
          <w:sz w:val="24"/>
          <w:szCs w:val="24"/>
        </w:rPr>
      </w:pPr>
    </w:p>
    <w:p w:rsidR="00D462EF" w:rsidRPr="009C51FC" w:rsidRDefault="00D462EF" w:rsidP="00CE29E2">
      <w:pPr>
        <w:numPr>
          <w:ilvl w:val="1"/>
          <w:numId w:val="160"/>
        </w:numPr>
        <w:tabs>
          <w:tab w:val="left" w:pos="1158"/>
        </w:tabs>
        <w:spacing w:line="234" w:lineRule="auto"/>
        <w:ind w:firstLine="570"/>
        <w:rPr>
          <w:sz w:val="24"/>
          <w:szCs w:val="24"/>
        </w:rPr>
      </w:pPr>
      <w:r w:rsidRPr="009C51FC">
        <w:rPr>
          <w:sz w:val="24"/>
          <w:szCs w:val="24"/>
        </w:rPr>
        <w:t>участвовать в коллективной исполнительской деятельности, используя различные формы индивидуального и группового музицирования;</w:t>
      </w:r>
    </w:p>
    <w:p w:rsidR="00D462EF" w:rsidRPr="009C51FC" w:rsidRDefault="00D462EF" w:rsidP="00D462EF">
      <w:pPr>
        <w:spacing w:line="13" w:lineRule="exact"/>
        <w:rPr>
          <w:sz w:val="24"/>
          <w:szCs w:val="24"/>
        </w:rPr>
      </w:pPr>
    </w:p>
    <w:p w:rsidR="00D462EF" w:rsidRPr="009C51FC" w:rsidRDefault="00D462EF" w:rsidP="00CE29E2">
      <w:pPr>
        <w:numPr>
          <w:ilvl w:val="1"/>
          <w:numId w:val="160"/>
        </w:numPr>
        <w:tabs>
          <w:tab w:val="left" w:pos="1182"/>
        </w:tabs>
        <w:spacing w:line="234" w:lineRule="auto"/>
        <w:ind w:firstLine="570"/>
        <w:rPr>
          <w:sz w:val="24"/>
          <w:szCs w:val="24"/>
        </w:rPr>
      </w:pPr>
      <w:r w:rsidRPr="009C51FC">
        <w:rPr>
          <w:sz w:val="24"/>
          <w:szCs w:val="24"/>
        </w:rPr>
        <w:t>размышлять о знакомом музыкальном произведении, высказывать суждения об основной идее, о средствах и формах ее воплощения;</w:t>
      </w:r>
    </w:p>
    <w:p w:rsidR="00D462EF" w:rsidRPr="009C51FC" w:rsidRDefault="00D462EF" w:rsidP="00D462EF">
      <w:pPr>
        <w:spacing w:line="1" w:lineRule="exact"/>
        <w:rPr>
          <w:sz w:val="24"/>
          <w:szCs w:val="24"/>
        </w:rPr>
      </w:pPr>
    </w:p>
    <w:p w:rsidR="00D462EF" w:rsidRPr="009C51FC" w:rsidRDefault="00D462EF" w:rsidP="00CE29E2">
      <w:pPr>
        <w:numPr>
          <w:ilvl w:val="1"/>
          <w:numId w:val="160"/>
        </w:numPr>
        <w:tabs>
          <w:tab w:val="left" w:pos="1100"/>
        </w:tabs>
        <w:ind w:hanging="130"/>
        <w:rPr>
          <w:sz w:val="24"/>
          <w:szCs w:val="24"/>
        </w:rPr>
      </w:pPr>
      <w:r w:rsidRPr="009C51FC">
        <w:rPr>
          <w:sz w:val="24"/>
          <w:szCs w:val="24"/>
        </w:rPr>
        <w:t>передавать свои музыкальные впечатления в устной или письменной форме;</w:t>
      </w:r>
    </w:p>
    <w:p w:rsidR="00D462EF" w:rsidRPr="009C51FC" w:rsidRDefault="00D462EF" w:rsidP="00D462EF">
      <w:pPr>
        <w:spacing w:line="12" w:lineRule="exact"/>
        <w:rPr>
          <w:sz w:val="24"/>
          <w:szCs w:val="24"/>
        </w:rPr>
      </w:pPr>
    </w:p>
    <w:p w:rsidR="00D462EF" w:rsidRPr="009C51FC" w:rsidRDefault="00D462EF" w:rsidP="00CE29E2">
      <w:pPr>
        <w:numPr>
          <w:ilvl w:val="1"/>
          <w:numId w:val="160"/>
        </w:numPr>
        <w:tabs>
          <w:tab w:val="left" w:pos="1322"/>
        </w:tabs>
        <w:spacing w:line="234" w:lineRule="auto"/>
        <w:ind w:firstLine="570"/>
        <w:rPr>
          <w:sz w:val="24"/>
          <w:szCs w:val="24"/>
        </w:rPr>
      </w:pPr>
      <w:r w:rsidRPr="009C51FC">
        <w:rPr>
          <w:sz w:val="24"/>
          <w:szCs w:val="24"/>
        </w:rPr>
        <w:t>проявлять творческую инициативу, участвуя в музыкально-эстетической деятельности;</w:t>
      </w:r>
    </w:p>
    <w:p w:rsidR="00D462EF" w:rsidRPr="009C51FC" w:rsidRDefault="00D462EF" w:rsidP="00D462EF">
      <w:pPr>
        <w:spacing w:line="13" w:lineRule="exact"/>
        <w:rPr>
          <w:sz w:val="24"/>
          <w:szCs w:val="24"/>
        </w:rPr>
      </w:pPr>
    </w:p>
    <w:p w:rsidR="00D462EF" w:rsidRPr="009C51FC" w:rsidRDefault="00D462EF" w:rsidP="00CE29E2">
      <w:pPr>
        <w:numPr>
          <w:ilvl w:val="1"/>
          <w:numId w:val="160"/>
        </w:numPr>
        <w:tabs>
          <w:tab w:val="left" w:pos="1130"/>
        </w:tabs>
        <w:spacing w:line="234" w:lineRule="auto"/>
        <w:ind w:right="20" w:firstLine="570"/>
        <w:rPr>
          <w:sz w:val="24"/>
          <w:szCs w:val="24"/>
        </w:rPr>
      </w:pPr>
      <w:r w:rsidRPr="009C51FC">
        <w:rPr>
          <w:sz w:val="24"/>
          <w:szCs w:val="24"/>
        </w:rPr>
        <w:t>понимать специфику музыки как вида искусства и ее значение в жизни человека и общества;</w:t>
      </w:r>
    </w:p>
    <w:p w:rsidR="00D462EF" w:rsidRPr="009C51FC" w:rsidRDefault="00D462EF" w:rsidP="00D462EF">
      <w:pPr>
        <w:spacing w:line="13" w:lineRule="exact"/>
        <w:rPr>
          <w:sz w:val="24"/>
          <w:szCs w:val="24"/>
        </w:rPr>
      </w:pPr>
    </w:p>
    <w:p w:rsidR="00D462EF" w:rsidRPr="009C51FC" w:rsidRDefault="00D462EF" w:rsidP="00CE29E2">
      <w:pPr>
        <w:numPr>
          <w:ilvl w:val="1"/>
          <w:numId w:val="160"/>
        </w:numPr>
        <w:tabs>
          <w:tab w:val="left" w:pos="1151"/>
        </w:tabs>
        <w:spacing w:line="234" w:lineRule="auto"/>
        <w:ind w:firstLine="570"/>
        <w:rPr>
          <w:sz w:val="24"/>
          <w:szCs w:val="24"/>
        </w:rPr>
      </w:pPr>
      <w:r w:rsidRPr="009C51FC">
        <w:rPr>
          <w:sz w:val="24"/>
          <w:szCs w:val="24"/>
        </w:rPr>
        <w:t>эмоционально проживать исторические события и судьбы защитников Отечества, воплощаемые в музыкальных произведениях;</w:t>
      </w:r>
    </w:p>
    <w:p w:rsidR="00D462EF" w:rsidRPr="009C51FC" w:rsidRDefault="00D462EF" w:rsidP="00CE29E2">
      <w:pPr>
        <w:numPr>
          <w:ilvl w:val="1"/>
          <w:numId w:val="161"/>
        </w:numPr>
        <w:tabs>
          <w:tab w:val="left" w:pos="1187"/>
        </w:tabs>
        <w:spacing w:line="234" w:lineRule="auto"/>
        <w:ind w:firstLine="570"/>
        <w:rPr>
          <w:sz w:val="24"/>
          <w:szCs w:val="24"/>
        </w:rPr>
      </w:pPr>
      <w:r w:rsidRPr="009C51FC">
        <w:rPr>
          <w:sz w:val="24"/>
          <w:szCs w:val="24"/>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D462EF" w:rsidRPr="009C51FC" w:rsidRDefault="00D462EF" w:rsidP="00D462EF">
      <w:pPr>
        <w:spacing w:line="2" w:lineRule="exact"/>
        <w:rPr>
          <w:sz w:val="24"/>
          <w:szCs w:val="24"/>
        </w:rPr>
      </w:pPr>
    </w:p>
    <w:p w:rsidR="00D462EF" w:rsidRPr="009C51FC" w:rsidRDefault="00D462EF" w:rsidP="00CE29E2">
      <w:pPr>
        <w:numPr>
          <w:ilvl w:val="1"/>
          <w:numId w:val="161"/>
        </w:numPr>
        <w:tabs>
          <w:tab w:val="left" w:pos="1120"/>
        </w:tabs>
        <w:ind w:hanging="150"/>
        <w:rPr>
          <w:sz w:val="24"/>
          <w:szCs w:val="24"/>
        </w:rPr>
      </w:pPr>
      <w:r w:rsidRPr="009C51FC">
        <w:rPr>
          <w:sz w:val="24"/>
          <w:szCs w:val="24"/>
        </w:rPr>
        <w:t>применять современные информационно-коммуникационные технологии для записи</w:t>
      </w:r>
    </w:p>
    <w:p w:rsidR="00D462EF" w:rsidRDefault="00D462EF" w:rsidP="00CE29E2">
      <w:pPr>
        <w:numPr>
          <w:ilvl w:val="0"/>
          <w:numId w:val="161"/>
        </w:numPr>
        <w:tabs>
          <w:tab w:val="left" w:pos="600"/>
        </w:tabs>
        <w:ind w:hanging="196"/>
        <w:rPr>
          <w:sz w:val="24"/>
          <w:szCs w:val="24"/>
        </w:rPr>
      </w:pPr>
      <w:r>
        <w:rPr>
          <w:sz w:val="24"/>
          <w:szCs w:val="24"/>
        </w:rPr>
        <w:t>воспроизведения музыки;</w:t>
      </w:r>
    </w:p>
    <w:p w:rsidR="00D462EF" w:rsidRDefault="00D462EF" w:rsidP="00D462EF">
      <w:pPr>
        <w:spacing w:line="12" w:lineRule="exact"/>
        <w:rPr>
          <w:sz w:val="24"/>
          <w:szCs w:val="24"/>
        </w:rPr>
      </w:pPr>
    </w:p>
    <w:p w:rsidR="00D462EF" w:rsidRPr="009C51FC" w:rsidRDefault="00D462EF" w:rsidP="00CE29E2">
      <w:pPr>
        <w:numPr>
          <w:ilvl w:val="1"/>
          <w:numId w:val="161"/>
        </w:numPr>
        <w:tabs>
          <w:tab w:val="left" w:pos="1139"/>
        </w:tabs>
        <w:spacing w:line="234" w:lineRule="auto"/>
        <w:ind w:firstLine="570"/>
        <w:rPr>
          <w:sz w:val="24"/>
          <w:szCs w:val="24"/>
        </w:rPr>
      </w:pPr>
      <w:r w:rsidRPr="009C51FC">
        <w:rPr>
          <w:sz w:val="24"/>
          <w:szCs w:val="24"/>
        </w:rPr>
        <w:t>обосновывать собственные предпочтения, касающиеся музыкальных произведений различных стилей и жанров;</w:t>
      </w:r>
    </w:p>
    <w:p w:rsidR="00D462EF" w:rsidRPr="009C51FC" w:rsidRDefault="00D462EF" w:rsidP="00D462EF">
      <w:pPr>
        <w:spacing w:line="13" w:lineRule="exact"/>
        <w:rPr>
          <w:sz w:val="24"/>
          <w:szCs w:val="24"/>
        </w:rPr>
      </w:pPr>
    </w:p>
    <w:p w:rsidR="00D462EF" w:rsidRPr="009C51FC" w:rsidRDefault="00D462EF" w:rsidP="00CE29E2">
      <w:pPr>
        <w:numPr>
          <w:ilvl w:val="1"/>
          <w:numId w:val="161"/>
        </w:numPr>
        <w:tabs>
          <w:tab w:val="left" w:pos="1216"/>
        </w:tabs>
        <w:spacing w:line="234" w:lineRule="auto"/>
        <w:ind w:firstLine="570"/>
        <w:rPr>
          <w:sz w:val="24"/>
          <w:szCs w:val="24"/>
        </w:rPr>
      </w:pPr>
      <w:r w:rsidRPr="009C51FC">
        <w:rPr>
          <w:sz w:val="24"/>
          <w:szCs w:val="24"/>
        </w:rPr>
        <w:t>использовать знания о музыке и музыкантах, полученные на занятиях, при составлении домашней фонотеки, видеотеки;</w:t>
      </w:r>
    </w:p>
    <w:p w:rsidR="00D462EF" w:rsidRPr="009C51FC" w:rsidRDefault="00D462EF" w:rsidP="00D462EF">
      <w:pPr>
        <w:spacing w:line="13" w:lineRule="exact"/>
        <w:rPr>
          <w:sz w:val="24"/>
          <w:szCs w:val="24"/>
        </w:rPr>
      </w:pPr>
    </w:p>
    <w:p w:rsidR="00D462EF" w:rsidRPr="009C51FC" w:rsidRDefault="00D462EF" w:rsidP="00CE29E2">
      <w:pPr>
        <w:numPr>
          <w:ilvl w:val="1"/>
          <w:numId w:val="161"/>
        </w:numPr>
        <w:tabs>
          <w:tab w:val="left" w:pos="1192"/>
        </w:tabs>
        <w:spacing w:line="234" w:lineRule="auto"/>
        <w:ind w:firstLine="570"/>
        <w:rPr>
          <w:sz w:val="24"/>
          <w:szCs w:val="24"/>
        </w:rPr>
      </w:pPr>
      <w:r w:rsidRPr="009C51FC">
        <w:rPr>
          <w:sz w:val="24"/>
          <w:szCs w:val="24"/>
        </w:rPr>
        <w:t>использовать приобретенные знания и умения в практической деятельности и повседневной жизни (в том числе в творческой и сценической).</w:t>
      </w:r>
    </w:p>
    <w:p w:rsidR="00D462EF" w:rsidRPr="009C51FC" w:rsidRDefault="00D462EF" w:rsidP="00D462EF">
      <w:pPr>
        <w:spacing w:line="6" w:lineRule="exact"/>
        <w:rPr>
          <w:sz w:val="24"/>
          <w:szCs w:val="24"/>
        </w:rPr>
      </w:pPr>
    </w:p>
    <w:p w:rsidR="00D462EF" w:rsidRDefault="00D462EF" w:rsidP="00D462EF">
      <w:pPr>
        <w:rPr>
          <w:sz w:val="24"/>
          <w:szCs w:val="24"/>
        </w:rPr>
      </w:pPr>
      <w:r>
        <w:rPr>
          <w:b/>
          <w:bCs/>
          <w:i/>
          <w:iCs/>
          <w:sz w:val="24"/>
          <w:szCs w:val="24"/>
        </w:rPr>
        <w:t>Выпускник получит возможность научиться:</w:t>
      </w:r>
    </w:p>
    <w:p w:rsidR="00D462EF" w:rsidRDefault="00D462EF" w:rsidP="00D462EF">
      <w:pPr>
        <w:spacing w:line="7" w:lineRule="exact"/>
        <w:rPr>
          <w:sz w:val="24"/>
          <w:szCs w:val="24"/>
        </w:rPr>
      </w:pPr>
    </w:p>
    <w:p w:rsidR="00D462EF" w:rsidRPr="009C51FC" w:rsidRDefault="00D462EF" w:rsidP="00CE29E2">
      <w:pPr>
        <w:numPr>
          <w:ilvl w:val="1"/>
          <w:numId w:val="161"/>
        </w:numPr>
        <w:tabs>
          <w:tab w:val="left" w:pos="1168"/>
        </w:tabs>
        <w:spacing w:line="234" w:lineRule="auto"/>
        <w:ind w:firstLine="570"/>
        <w:rPr>
          <w:sz w:val="24"/>
          <w:szCs w:val="24"/>
        </w:rPr>
      </w:pPr>
      <w:r w:rsidRPr="009C51FC">
        <w:rPr>
          <w:sz w:val="24"/>
          <w:szCs w:val="24"/>
        </w:rPr>
        <w:t>понимать истоки и интонационное своеобразие, характерные черты и признаки, традиций, обрядов музыкального фольклора разных стран мира;</w:t>
      </w:r>
    </w:p>
    <w:p w:rsidR="00D462EF" w:rsidRPr="009C51FC" w:rsidRDefault="00D462EF" w:rsidP="00D462EF">
      <w:pPr>
        <w:spacing w:line="14" w:lineRule="exact"/>
        <w:rPr>
          <w:sz w:val="24"/>
          <w:szCs w:val="24"/>
        </w:rPr>
      </w:pPr>
    </w:p>
    <w:p w:rsidR="00D462EF" w:rsidRPr="009C51FC" w:rsidRDefault="00D462EF" w:rsidP="00CE29E2">
      <w:pPr>
        <w:numPr>
          <w:ilvl w:val="1"/>
          <w:numId w:val="161"/>
        </w:numPr>
        <w:tabs>
          <w:tab w:val="left" w:pos="1158"/>
        </w:tabs>
        <w:spacing w:line="234" w:lineRule="auto"/>
        <w:ind w:firstLine="570"/>
        <w:rPr>
          <w:sz w:val="24"/>
          <w:szCs w:val="24"/>
        </w:rPr>
      </w:pPr>
      <w:r w:rsidRPr="009C51FC">
        <w:rPr>
          <w:sz w:val="24"/>
          <w:szCs w:val="24"/>
        </w:rPr>
        <w:t>понимать особенности языка западноевропейской музыки на примере мадригала, мотета, кантаты, прелюдии, фуги, мессы, реквиема;</w:t>
      </w:r>
    </w:p>
    <w:p w:rsidR="00D462EF" w:rsidRPr="009C51FC" w:rsidRDefault="00D462EF" w:rsidP="00D462EF">
      <w:pPr>
        <w:spacing w:line="13" w:lineRule="exact"/>
        <w:rPr>
          <w:sz w:val="24"/>
          <w:szCs w:val="24"/>
        </w:rPr>
      </w:pPr>
    </w:p>
    <w:p w:rsidR="00D462EF" w:rsidRPr="009C51FC" w:rsidRDefault="00D462EF" w:rsidP="00CE29E2">
      <w:pPr>
        <w:numPr>
          <w:ilvl w:val="1"/>
          <w:numId w:val="161"/>
        </w:numPr>
        <w:tabs>
          <w:tab w:val="left" w:pos="1187"/>
        </w:tabs>
        <w:spacing w:line="234" w:lineRule="auto"/>
        <w:ind w:firstLine="570"/>
        <w:rPr>
          <w:sz w:val="24"/>
          <w:szCs w:val="24"/>
        </w:rPr>
      </w:pPr>
      <w:r w:rsidRPr="009C51FC">
        <w:rPr>
          <w:sz w:val="24"/>
          <w:szCs w:val="24"/>
        </w:rPr>
        <w:t>понимать особенности языка отечественной духовной и светской музыкальной культуры на примере канта, литургии, хорового концерта;</w:t>
      </w:r>
    </w:p>
    <w:p w:rsidR="00D462EF" w:rsidRPr="009C51FC" w:rsidRDefault="00D462EF" w:rsidP="00D462EF">
      <w:pPr>
        <w:spacing w:line="1" w:lineRule="exact"/>
        <w:rPr>
          <w:sz w:val="24"/>
          <w:szCs w:val="24"/>
        </w:rPr>
      </w:pPr>
    </w:p>
    <w:p w:rsidR="00D462EF" w:rsidRPr="009C51FC" w:rsidRDefault="00D462EF" w:rsidP="00CE29E2">
      <w:pPr>
        <w:numPr>
          <w:ilvl w:val="1"/>
          <w:numId w:val="161"/>
        </w:numPr>
        <w:tabs>
          <w:tab w:val="left" w:pos="1100"/>
        </w:tabs>
        <w:ind w:hanging="130"/>
        <w:rPr>
          <w:sz w:val="24"/>
          <w:szCs w:val="24"/>
        </w:rPr>
      </w:pPr>
      <w:r w:rsidRPr="009C51FC">
        <w:rPr>
          <w:sz w:val="24"/>
          <w:szCs w:val="24"/>
        </w:rPr>
        <w:t>определять специфику духовной музыки в эпоху Средневековья;</w:t>
      </w:r>
    </w:p>
    <w:p w:rsidR="00D462EF" w:rsidRPr="009C51FC" w:rsidRDefault="00D462EF" w:rsidP="00D462EF">
      <w:pPr>
        <w:spacing w:line="12" w:lineRule="exact"/>
        <w:rPr>
          <w:sz w:val="24"/>
          <w:szCs w:val="24"/>
        </w:rPr>
      </w:pPr>
    </w:p>
    <w:p w:rsidR="00D462EF" w:rsidRPr="009C51FC" w:rsidRDefault="00D462EF" w:rsidP="00CE29E2">
      <w:pPr>
        <w:numPr>
          <w:ilvl w:val="1"/>
          <w:numId w:val="161"/>
        </w:numPr>
        <w:tabs>
          <w:tab w:val="left" w:pos="1180"/>
        </w:tabs>
        <w:spacing w:line="234" w:lineRule="auto"/>
        <w:ind w:firstLine="570"/>
        <w:rPr>
          <w:sz w:val="24"/>
          <w:szCs w:val="24"/>
        </w:rPr>
      </w:pPr>
      <w:r w:rsidRPr="009C51FC">
        <w:rPr>
          <w:sz w:val="24"/>
          <w:szCs w:val="24"/>
        </w:rPr>
        <w:t>распознавать мелодику знаменного распева – основы древнерусской церковной музыки;</w:t>
      </w:r>
    </w:p>
    <w:p w:rsidR="00D462EF" w:rsidRPr="009C51FC" w:rsidRDefault="00D462EF" w:rsidP="00D462EF">
      <w:pPr>
        <w:spacing w:line="13" w:lineRule="exact"/>
        <w:rPr>
          <w:sz w:val="24"/>
          <w:szCs w:val="24"/>
        </w:rPr>
      </w:pPr>
    </w:p>
    <w:p w:rsidR="00D462EF" w:rsidRPr="009C51FC" w:rsidRDefault="00D462EF" w:rsidP="00CE29E2">
      <w:pPr>
        <w:numPr>
          <w:ilvl w:val="1"/>
          <w:numId w:val="161"/>
        </w:numPr>
        <w:tabs>
          <w:tab w:val="left" w:pos="1226"/>
        </w:tabs>
        <w:spacing w:line="234" w:lineRule="auto"/>
        <w:ind w:firstLine="570"/>
        <w:rPr>
          <w:sz w:val="24"/>
          <w:szCs w:val="24"/>
        </w:rPr>
      </w:pPr>
      <w:r w:rsidRPr="009C51FC">
        <w:rPr>
          <w:sz w:val="24"/>
          <w:szCs w:val="24"/>
        </w:rPr>
        <w:t>различать формы построения музыки (сонатно-симфонический цикл, сюита), понимать их возможности в воплощении и развитии музыкальных образов;</w:t>
      </w:r>
    </w:p>
    <w:p w:rsidR="00D462EF" w:rsidRPr="009C51FC" w:rsidRDefault="00D462EF" w:rsidP="00D462EF">
      <w:pPr>
        <w:spacing w:line="13" w:lineRule="exact"/>
        <w:rPr>
          <w:sz w:val="24"/>
          <w:szCs w:val="24"/>
        </w:rPr>
      </w:pPr>
    </w:p>
    <w:p w:rsidR="00D462EF" w:rsidRPr="009C51FC" w:rsidRDefault="00D462EF" w:rsidP="00CE29E2">
      <w:pPr>
        <w:numPr>
          <w:ilvl w:val="1"/>
          <w:numId w:val="161"/>
        </w:numPr>
        <w:tabs>
          <w:tab w:val="left" w:pos="1226"/>
        </w:tabs>
        <w:spacing w:line="234" w:lineRule="auto"/>
        <w:ind w:firstLine="570"/>
        <w:rPr>
          <w:sz w:val="24"/>
          <w:szCs w:val="24"/>
        </w:rPr>
      </w:pPr>
      <w:r w:rsidRPr="009C51FC">
        <w:rPr>
          <w:sz w:val="24"/>
          <w:szCs w:val="24"/>
        </w:rPr>
        <w:t>выделять признаки для установления стилевых связей в процессе изучения музыкального искусства;</w:t>
      </w:r>
    </w:p>
    <w:p w:rsidR="00D462EF" w:rsidRPr="009C51FC" w:rsidRDefault="00D462EF" w:rsidP="00D462EF">
      <w:pPr>
        <w:spacing w:line="14" w:lineRule="exact"/>
        <w:rPr>
          <w:sz w:val="24"/>
          <w:szCs w:val="24"/>
        </w:rPr>
      </w:pPr>
    </w:p>
    <w:p w:rsidR="00D462EF" w:rsidRPr="009C51FC" w:rsidRDefault="00D462EF" w:rsidP="00CE29E2">
      <w:pPr>
        <w:numPr>
          <w:ilvl w:val="1"/>
          <w:numId w:val="161"/>
        </w:numPr>
        <w:tabs>
          <w:tab w:val="left" w:pos="1238"/>
        </w:tabs>
        <w:spacing w:line="234" w:lineRule="auto"/>
        <w:ind w:firstLine="570"/>
        <w:rPr>
          <w:sz w:val="24"/>
          <w:szCs w:val="24"/>
        </w:rPr>
      </w:pPr>
      <w:r w:rsidRPr="009C51FC">
        <w:rPr>
          <w:sz w:val="24"/>
          <w:szCs w:val="24"/>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D462EF" w:rsidRPr="009C51FC" w:rsidRDefault="00D462EF" w:rsidP="00D462EF">
      <w:pPr>
        <w:spacing w:line="11" w:lineRule="exact"/>
        <w:rPr>
          <w:sz w:val="24"/>
          <w:szCs w:val="24"/>
        </w:rPr>
      </w:pPr>
    </w:p>
    <w:p w:rsidR="00D462EF" w:rsidRPr="009C51FC" w:rsidRDefault="00D462EF" w:rsidP="00CE29E2">
      <w:pPr>
        <w:numPr>
          <w:ilvl w:val="1"/>
          <w:numId w:val="161"/>
        </w:numPr>
        <w:tabs>
          <w:tab w:val="left" w:pos="1139"/>
        </w:tabs>
        <w:spacing w:line="234" w:lineRule="auto"/>
        <w:ind w:firstLine="570"/>
        <w:rPr>
          <w:sz w:val="24"/>
          <w:szCs w:val="24"/>
        </w:rPr>
      </w:pPr>
      <w:r w:rsidRPr="009C51FC">
        <w:rPr>
          <w:sz w:val="24"/>
          <w:szCs w:val="24"/>
        </w:rPr>
        <w:t>исполнять свою партию в хоре в простейших двухголосных произведениях, в том числе с ориентацией на нотную запись;</w:t>
      </w:r>
    </w:p>
    <w:p w:rsidR="00D462EF" w:rsidRPr="009C51FC" w:rsidRDefault="00D462EF" w:rsidP="00D462EF">
      <w:pPr>
        <w:spacing w:line="13" w:lineRule="exact"/>
        <w:rPr>
          <w:sz w:val="24"/>
          <w:szCs w:val="24"/>
        </w:rPr>
      </w:pPr>
    </w:p>
    <w:p w:rsidR="00D462EF" w:rsidRPr="009C51FC" w:rsidRDefault="00D462EF" w:rsidP="00CE29E2">
      <w:pPr>
        <w:numPr>
          <w:ilvl w:val="1"/>
          <w:numId w:val="161"/>
        </w:numPr>
        <w:tabs>
          <w:tab w:val="left" w:pos="1149"/>
        </w:tabs>
        <w:spacing w:line="234" w:lineRule="auto"/>
        <w:ind w:firstLine="570"/>
        <w:rPr>
          <w:sz w:val="24"/>
          <w:szCs w:val="24"/>
        </w:rPr>
      </w:pPr>
      <w:r w:rsidRPr="009C51FC">
        <w:rPr>
          <w:sz w:val="24"/>
          <w:szCs w:val="24"/>
        </w:rPr>
        <w:lastRenderedPageBreak/>
        <w:t>активно использовать язык музыки для освоения содержания различных учебных предметов (литературы, русского языка, окружающего мира, математики и др.).</w:t>
      </w:r>
    </w:p>
    <w:p w:rsidR="00D462EF" w:rsidRPr="009C51FC" w:rsidRDefault="00D462EF" w:rsidP="00D462EF">
      <w:pPr>
        <w:spacing w:line="282" w:lineRule="exact"/>
        <w:rPr>
          <w:sz w:val="20"/>
          <w:szCs w:val="20"/>
        </w:rPr>
      </w:pPr>
    </w:p>
    <w:p w:rsidR="00D462EF" w:rsidRPr="009C51FC" w:rsidRDefault="00D462EF" w:rsidP="00D462EF">
      <w:pPr>
        <w:ind w:left="980"/>
        <w:rPr>
          <w:sz w:val="20"/>
          <w:szCs w:val="20"/>
        </w:rPr>
      </w:pPr>
      <w:r>
        <w:rPr>
          <w:b/>
          <w:bCs/>
          <w:sz w:val="24"/>
          <w:szCs w:val="24"/>
        </w:rPr>
        <w:t>1.2.4.16</w:t>
      </w:r>
      <w:r w:rsidRPr="009C51FC">
        <w:rPr>
          <w:b/>
          <w:bCs/>
          <w:sz w:val="24"/>
          <w:szCs w:val="24"/>
        </w:rPr>
        <w:t>. Технология</w:t>
      </w:r>
    </w:p>
    <w:p w:rsidR="00D462EF" w:rsidRPr="009C51FC" w:rsidRDefault="00D462EF" w:rsidP="00D462EF">
      <w:pPr>
        <w:spacing w:line="13" w:lineRule="exact"/>
        <w:rPr>
          <w:i/>
          <w:iCs/>
          <w:sz w:val="24"/>
          <w:szCs w:val="24"/>
        </w:rPr>
      </w:pPr>
    </w:p>
    <w:p w:rsidR="00D462EF" w:rsidRPr="009C51FC" w:rsidRDefault="00D462EF" w:rsidP="00D462EF">
      <w:pPr>
        <w:spacing w:line="236" w:lineRule="auto"/>
        <w:ind w:firstLine="566"/>
        <w:jc w:val="both"/>
        <w:rPr>
          <w:i/>
          <w:iCs/>
          <w:sz w:val="24"/>
          <w:szCs w:val="24"/>
        </w:rPr>
      </w:pPr>
      <w:r w:rsidRPr="009C51FC">
        <w:rPr>
          <w:sz w:val="24"/>
          <w:szCs w:val="24"/>
        </w:rPr>
        <w:t>В соответствии с требованиями Федерального государственного образовательного стандарта основного общего образования к результатам предметной области «Технология», планируемые результаты освоения предмета «Технология» отражают:</w:t>
      </w:r>
    </w:p>
    <w:p w:rsidR="00D462EF" w:rsidRPr="009C51FC" w:rsidRDefault="00D462EF" w:rsidP="00D462EF">
      <w:pPr>
        <w:spacing w:line="13" w:lineRule="exact"/>
        <w:rPr>
          <w:i/>
          <w:iCs/>
          <w:sz w:val="24"/>
          <w:szCs w:val="24"/>
        </w:rPr>
      </w:pPr>
    </w:p>
    <w:p w:rsidR="00D462EF" w:rsidRPr="009C51FC" w:rsidRDefault="00D462EF" w:rsidP="00D462EF">
      <w:pPr>
        <w:spacing w:line="237" w:lineRule="auto"/>
        <w:ind w:firstLine="566"/>
        <w:jc w:val="both"/>
        <w:rPr>
          <w:i/>
          <w:iCs/>
          <w:sz w:val="24"/>
          <w:szCs w:val="24"/>
        </w:rPr>
      </w:pPr>
      <w:r w:rsidRPr="009C51FC">
        <w:rPr>
          <w:sz w:val="24"/>
          <w:szCs w:val="24"/>
        </w:rPr>
        <w:t>- 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w:t>
      </w:r>
    </w:p>
    <w:p w:rsidR="00D462EF" w:rsidRPr="009C51FC" w:rsidRDefault="00D462EF" w:rsidP="00D462EF">
      <w:pPr>
        <w:spacing w:line="17" w:lineRule="exact"/>
        <w:rPr>
          <w:i/>
          <w:iCs/>
          <w:sz w:val="24"/>
          <w:szCs w:val="24"/>
        </w:rPr>
      </w:pPr>
    </w:p>
    <w:p w:rsidR="00D462EF" w:rsidRPr="009C51FC" w:rsidRDefault="00D462EF" w:rsidP="00D462EF">
      <w:pPr>
        <w:spacing w:line="236" w:lineRule="auto"/>
        <w:ind w:firstLine="566"/>
        <w:jc w:val="both"/>
        <w:rPr>
          <w:i/>
          <w:iCs/>
          <w:sz w:val="24"/>
          <w:szCs w:val="24"/>
        </w:rPr>
      </w:pPr>
      <w:r w:rsidRPr="009C51FC">
        <w:rPr>
          <w:sz w:val="24"/>
          <w:szCs w:val="24"/>
        </w:rPr>
        <w:t>- 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rsidR="00D462EF" w:rsidRPr="009C51FC" w:rsidRDefault="00D462EF" w:rsidP="00D462EF">
      <w:pPr>
        <w:spacing w:line="14" w:lineRule="exact"/>
        <w:rPr>
          <w:i/>
          <w:iCs/>
          <w:sz w:val="24"/>
          <w:szCs w:val="24"/>
        </w:rPr>
      </w:pPr>
    </w:p>
    <w:p w:rsidR="00D462EF" w:rsidRPr="009C51FC" w:rsidRDefault="00D462EF" w:rsidP="00D462EF">
      <w:pPr>
        <w:spacing w:line="233" w:lineRule="auto"/>
        <w:ind w:firstLine="566"/>
        <w:rPr>
          <w:i/>
          <w:iCs/>
          <w:sz w:val="24"/>
          <w:szCs w:val="24"/>
        </w:rPr>
      </w:pPr>
      <w:r w:rsidRPr="009C51FC">
        <w:rPr>
          <w:sz w:val="24"/>
          <w:szCs w:val="24"/>
        </w:rPr>
        <w:t>- овладение средствами и формами графического отображения объектов или процессов, правилами выполнения графической документации;</w:t>
      </w:r>
    </w:p>
    <w:p w:rsidR="00D462EF" w:rsidRPr="009C51FC" w:rsidRDefault="00D462EF" w:rsidP="00D462EF">
      <w:pPr>
        <w:spacing w:line="13" w:lineRule="exact"/>
        <w:rPr>
          <w:i/>
          <w:iCs/>
          <w:sz w:val="24"/>
          <w:szCs w:val="24"/>
        </w:rPr>
      </w:pPr>
    </w:p>
    <w:p w:rsidR="00D462EF" w:rsidRPr="009C51FC" w:rsidRDefault="00D462EF" w:rsidP="00D462EF">
      <w:pPr>
        <w:spacing w:line="234" w:lineRule="auto"/>
        <w:ind w:firstLine="566"/>
        <w:rPr>
          <w:i/>
          <w:iCs/>
          <w:sz w:val="24"/>
          <w:szCs w:val="24"/>
        </w:rPr>
      </w:pPr>
      <w:r w:rsidRPr="009C51FC">
        <w:rPr>
          <w:sz w:val="24"/>
          <w:szCs w:val="24"/>
        </w:rPr>
        <w:t>- формирование умений устанавливать взаимосвязь знаний по разным учебным предметам для решения прикладных учебных задач;</w:t>
      </w:r>
    </w:p>
    <w:p w:rsidR="00D462EF" w:rsidRPr="009C51FC" w:rsidRDefault="00D462EF" w:rsidP="00D462EF">
      <w:pPr>
        <w:spacing w:line="13" w:lineRule="exact"/>
        <w:rPr>
          <w:i/>
          <w:iCs/>
          <w:sz w:val="24"/>
          <w:szCs w:val="24"/>
        </w:rPr>
      </w:pPr>
    </w:p>
    <w:p w:rsidR="00D462EF" w:rsidRPr="009C51FC" w:rsidRDefault="00D462EF" w:rsidP="00D462EF">
      <w:pPr>
        <w:spacing w:line="236" w:lineRule="auto"/>
        <w:ind w:firstLine="566"/>
        <w:jc w:val="both"/>
        <w:rPr>
          <w:i/>
          <w:iCs/>
          <w:sz w:val="24"/>
          <w:szCs w:val="24"/>
        </w:rPr>
      </w:pPr>
      <w:r w:rsidRPr="009C51FC">
        <w:rPr>
          <w:sz w:val="24"/>
          <w:szCs w:val="24"/>
        </w:rPr>
        <w:t>- 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D462EF" w:rsidRPr="009C51FC" w:rsidRDefault="00D462EF" w:rsidP="00D462EF">
      <w:pPr>
        <w:spacing w:line="13" w:lineRule="exact"/>
        <w:rPr>
          <w:i/>
          <w:iCs/>
          <w:sz w:val="24"/>
          <w:szCs w:val="24"/>
        </w:rPr>
      </w:pPr>
    </w:p>
    <w:p w:rsidR="00D462EF" w:rsidRPr="009C51FC" w:rsidRDefault="00D462EF" w:rsidP="00D462EF">
      <w:pPr>
        <w:spacing w:line="234" w:lineRule="auto"/>
        <w:ind w:firstLine="566"/>
        <w:rPr>
          <w:i/>
          <w:iCs/>
          <w:sz w:val="24"/>
          <w:szCs w:val="24"/>
        </w:rPr>
      </w:pPr>
      <w:r w:rsidRPr="009C51FC">
        <w:rPr>
          <w:sz w:val="24"/>
          <w:szCs w:val="24"/>
        </w:rPr>
        <w:t>- формирование представлений о мире профессий, связанных с изучаемыми технологиями, их востребованности на рынке труда.</w:t>
      </w:r>
    </w:p>
    <w:p w:rsidR="00D462EF" w:rsidRPr="009C51FC" w:rsidRDefault="00D462EF" w:rsidP="00D462EF">
      <w:pPr>
        <w:spacing w:line="14" w:lineRule="exact"/>
        <w:rPr>
          <w:i/>
          <w:iCs/>
          <w:sz w:val="24"/>
          <w:szCs w:val="24"/>
        </w:rPr>
      </w:pPr>
    </w:p>
    <w:p w:rsidR="00D462EF" w:rsidRPr="009C51FC" w:rsidRDefault="00D462EF" w:rsidP="00D462EF">
      <w:pPr>
        <w:spacing w:line="238" w:lineRule="auto"/>
        <w:ind w:firstLine="566"/>
        <w:jc w:val="both"/>
        <w:rPr>
          <w:i/>
          <w:iCs/>
          <w:sz w:val="24"/>
          <w:szCs w:val="24"/>
        </w:rPr>
      </w:pPr>
      <w:r w:rsidRPr="009C51FC">
        <w:rPr>
          <w:sz w:val="24"/>
          <w:szCs w:val="24"/>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D462EF" w:rsidRPr="009C51FC" w:rsidRDefault="00D462EF" w:rsidP="00D462EF">
      <w:pPr>
        <w:spacing w:line="18" w:lineRule="exact"/>
        <w:rPr>
          <w:i/>
          <w:iCs/>
          <w:sz w:val="24"/>
          <w:szCs w:val="24"/>
        </w:rPr>
      </w:pPr>
    </w:p>
    <w:p w:rsidR="00D462EF" w:rsidRPr="009C51FC" w:rsidRDefault="00D462EF" w:rsidP="00D462EF">
      <w:pPr>
        <w:spacing w:line="234" w:lineRule="auto"/>
        <w:ind w:firstLine="566"/>
        <w:rPr>
          <w:i/>
          <w:iCs/>
          <w:sz w:val="24"/>
          <w:szCs w:val="24"/>
        </w:rPr>
      </w:pPr>
      <w:r w:rsidRPr="009C51FC">
        <w:rPr>
          <w:b/>
          <w:bCs/>
          <w:sz w:val="24"/>
          <w:szCs w:val="24"/>
        </w:rPr>
        <w:t>Результаты, заявленные образовательной программой «Технология» по блокам содержания:</w:t>
      </w:r>
    </w:p>
    <w:p w:rsidR="00D462EF" w:rsidRPr="009C51FC" w:rsidRDefault="00D462EF" w:rsidP="00D462EF">
      <w:pPr>
        <w:spacing w:line="13" w:lineRule="exact"/>
        <w:rPr>
          <w:i/>
          <w:iCs/>
          <w:sz w:val="24"/>
          <w:szCs w:val="24"/>
        </w:rPr>
      </w:pPr>
    </w:p>
    <w:p w:rsidR="00D462EF" w:rsidRPr="009C51FC" w:rsidRDefault="00D462EF" w:rsidP="00D462EF">
      <w:pPr>
        <w:spacing w:line="234" w:lineRule="auto"/>
        <w:ind w:firstLine="566"/>
        <w:rPr>
          <w:i/>
          <w:iCs/>
          <w:sz w:val="24"/>
          <w:szCs w:val="24"/>
        </w:rPr>
      </w:pPr>
      <w:r w:rsidRPr="009C51FC">
        <w:rPr>
          <w:b/>
          <w:bCs/>
          <w:sz w:val="24"/>
          <w:szCs w:val="24"/>
        </w:rPr>
        <w:t>Современные материальные, информационные и гуманитарные технологии и перспективы их развития</w:t>
      </w:r>
    </w:p>
    <w:p w:rsidR="00D462EF" w:rsidRPr="009C51FC" w:rsidRDefault="00D462EF" w:rsidP="00D462EF">
      <w:pPr>
        <w:spacing w:line="2" w:lineRule="exact"/>
        <w:rPr>
          <w:i/>
          <w:iCs/>
          <w:sz w:val="24"/>
          <w:szCs w:val="24"/>
        </w:rPr>
      </w:pPr>
    </w:p>
    <w:p w:rsidR="00D462EF" w:rsidRPr="009C51FC" w:rsidRDefault="00D462EF" w:rsidP="00D462EF">
      <w:pPr>
        <w:rPr>
          <w:i/>
          <w:iCs/>
          <w:sz w:val="24"/>
          <w:szCs w:val="24"/>
        </w:rPr>
      </w:pPr>
      <w:r w:rsidRPr="009C51FC">
        <w:rPr>
          <w:b/>
          <w:bCs/>
          <w:i/>
          <w:iCs/>
          <w:sz w:val="24"/>
          <w:szCs w:val="24"/>
        </w:rPr>
        <w:t>Выпускник научится:</w:t>
      </w:r>
    </w:p>
    <w:p w:rsidR="00D462EF" w:rsidRPr="009C51FC" w:rsidRDefault="00D462EF" w:rsidP="00D462EF">
      <w:pPr>
        <w:spacing w:line="7" w:lineRule="exact"/>
        <w:rPr>
          <w:i/>
          <w:iCs/>
          <w:sz w:val="24"/>
          <w:szCs w:val="24"/>
        </w:rPr>
      </w:pPr>
    </w:p>
    <w:p w:rsidR="00D462EF" w:rsidRPr="003C3829" w:rsidRDefault="00D462EF" w:rsidP="00D462EF">
      <w:pPr>
        <w:spacing w:line="236" w:lineRule="auto"/>
        <w:ind w:firstLine="566"/>
        <w:jc w:val="both"/>
        <w:rPr>
          <w:i/>
          <w:iCs/>
          <w:sz w:val="24"/>
          <w:szCs w:val="24"/>
        </w:rPr>
      </w:pPr>
      <w:r w:rsidRPr="009C51FC">
        <w:rPr>
          <w:sz w:val="24"/>
          <w:szCs w:val="24"/>
        </w:rPr>
        <w:t>- называть и характеризовать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p>
    <w:p w:rsidR="00D462EF" w:rsidRPr="009C51FC" w:rsidRDefault="00D462EF" w:rsidP="00D462EF">
      <w:pPr>
        <w:spacing w:line="236" w:lineRule="auto"/>
        <w:ind w:firstLine="566"/>
        <w:jc w:val="both"/>
        <w:rPr>
          <w:sz w:val="20"/>
          <w:szCs w:val="20"/>
        </w:rPr>
      </w:pPr>
      <w:r w:rsidRPr="009C51FC">
        <w:rPr>
          <w:sz w:val="24"/>
          <w:szCs w:val="24"/>
        </w:rPr>
        <w:t>называть и характеризовать перспективные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p>
    <w:p w:rsidR="00D462EF" w:rsidRPr="009C51FC" w:rsidRDefault="00D462EF" w:rsidP="00D462EF">
      <w:pPr>
        <w:spacing w:line="14" w:lineRule="exact"/>
        <w:rPr>
          <w:sz w:val="20"/>
          <w:szCs w:val="20"/>
        </w:rPr>
      </w:pPr>
    </w:p>
    <w:p w:rsidR="00D462EF" w:rsidRPr="009C51FC" w:rsidRDefault="00D462EF" w:rsidP="00CE29E2">
      <w:pPr>
        <w:numPr>
          <w:ilvl w:val="0"/>
          <w:numId w:val="162"/>
        </w:numPr>
        <w:tabs>
          <w:tab w:val="left" w:pos="1274"/>
        </w:tabs>
        <w:spacing w:line="237" w:lineRule="auto"/>
        <w:ind w:firstLine="570"/>
        <w:jc w:val="both"/>
        <w:rPr>
          <w:sz w:val="24"/>
          <w:szCs w:val="24"/>
        </w:rPr>
      </w:pPr>
      <w:r w:rsidRPr="009C51FC">
        <w:rPr>
          <w:sz w:val="24"/>
          <w:szCs w:val="24"/>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 технологической чистоты;</w:t>
      </w:r>
    </w:p>
    <w:p w:rsidR="00D462EF" w:rsidRPr="009C51FC" w:rsidRDefault="00D462EF" w:rsidP="00D462EF">
      <w:pPr>
        <w:spacing w:line="17" w:lineRule="exact"/>
        <w:rPr>
          <w:sz w:val="24"/>
          <w:szCs w:val="24"/>
        </w:rPr>
      </w:pPr>
    </w:p>
    <w:p w:rsidR="00D462EF" w:rsidRPr="009C51FC" w:rsidRDefault="00D462EF" w:rsidP="00CE29E2">
      <w:pPr>
        <w:numPr>
          <w:ilvl w:val="0"/>
          <w:numId w:val="162"/>
        </w:numPr>
        <w:tabs>
          <w:tab w:val="left" w:pos="1178"/>
        </w:tabs>
        <w:spacing w:line="234" w:lineRule="auto"/>
        <w:ind w:firstLine="570"/>
        <w:rPr>
          <w:sz w:val="24"/>
          <w:szCs w:val="24"/>
        </w:rPr>
      </w:pPr>
      <w:r w:rsidRPr="009C51FC">
        <w:rPr>
          <w:sz w:val="24"/>
          <w:szCs w:val="24"/>
        </w:rPr>
        <w:t>проводить мониторинг развития технологий произвольно избранной отрасли на основе работы с информационными источниками различных видов.</w:t>
      </w:r>
    </w:p>
    <w:p w:rsidR="00D462EF" w:rsidRPr="009C51FC" w:rsidRDefault="00D462EF" w:rsidP="00D462EF">
      <w:pPr>
        <w:spacing w:line="6" w:lineRule="exact"/>
        <w:rPr>
          <w:sz w:val="24"/>
          <w:szCs w:val="24"/>
        </w:rPr>
      </w:pPr>
    </w:p>
    <w:p w:rsidR="00D462EF" w:rsidRPr="009E35A3" w:rsidRDefault="00D462EF" w:rsidP="00D462EF">
      <w:pPr>
        <w:rPr>
          <w:sz w:val="24"/>
          <w:szCs w:val="24"/>
        </w:rPr>
      </w:pPr>
      <w:r w:rsidRPr="009E35A3">
        <w:rPr>
          <w:b/>
          <w:bCs/>
          <w:i/>
          <w:iCs/>
          <w:sz w:val="24"/>
          <w:szCs w:val="24"/>
        </w:rPr>
        <w:t>Выпускник получит возможность научиться:</w:t>
      </w:r>
    </w:p>
    <w:p w:rsidR="00D462EF" w:rsidRPr="009E35A3" w:rsidRDefault="00D462EF" w:rsidP="00D462EF">
      <w:pPr>
        <w:spacing w:line="7" w:lineRule="exact"/>
        <w:rPr>
          <w:sz w:val="24"/>
          <w:szCs w:val="24"/>
        </w:rPr>
      </w:pPr>
    </w:p>
    <w:p w:rsidR="00D462EF" w:rsidRDefault="00D462EF" w:rsidP="00D462EF">
      <w:pPr>
        <w:rPr>
          <w:sz w:val="24"/>
          <w:szCs w:val="24"/>
        </w:rPr>
      </w:pPr>
      <w:r w:rsidRPr="009C51FC">
        <w:rPr>
          <w:sz w:val="24"/>
          <w:szCs w:val="24"/>
        </w:rPr>
        <w:t>приводить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D462EF" w:rsidRPr="009C51FC" w:rsidRDefault="00D462EF" w:rsidP="00D462EF">
      <w:pPr>
        <w:spacing w:line="234" w:lineRule="auto"/>
        <w:ind w:firstLine="566"/>
        <w:rPr>
          <w:sz w:val="24"/>
          <w:szCs w:val="24"/>
        </w:rPr>
      </w:pPr>
      <w:r w:rsidRPr="009C51FC">
        <w:rPr>
          <w:b/>
          <w:bCs/>
          <w:sz w:val="24"/>
          <w:szCs w:val="24"/>
        </w:rPr>
        <w:lastRenderedPageBreak/>
        <w:t>Формирование технологической культуры и проектно-технологического мышления обучающихся</w:t>
      </w:r>
    </w:p>
    <w:p w:rsidR="00D462EF" w:rsidRPr="009C51FC" w:rsidRDefault="00D462EF" w:rsidP="00D462EF">
      <w:pPr>
        <w:spacing w:line="1" w:lineRule="exact"/>
        <w:rPr>
          <w:sz w:val="24"/>
          <w:szCs w:val="24"/>
        </w:rPr>
      </w:pPr>
    </w:p>
    <w:p w:rsidR="00D462EF" w:rsidRDefault="00D462EF" w:rsidP="00D462EF">
      <w:pPr>
        <w:rPr>
          <w:sz w:val="24"/>
          <w:szCs w:val="24"/>
        </w:rPr>
      </w:pPr>
      <w:r>
        <w:rPr>
          <w:b/>
          <w:bCs/>
          <w:i/>
          <w:iCs/>
          <w:sz w:val="24"/>
          <w:szCs w:val="24"/>
        </w:rPr>
        <w:t>Выпускник научится:</w:t>
      </w:r>
    </w:p>
    <w:p w:rsidR="00D462EF" w:rsidRDefault="00D462EF" w:rsidP="00D462EF">
      <w:pPr>
        <w:spacing w:line="7" w:lineRule="exact"/>
        <w:rPr>
          <w:sz w:val="24"/>
          <w:szCs w:val="24"/>
        </w:rPr>
      </w:pPr>
    </w:p>
    <w:p w:rsidR="00D462EF" w:rsidRPr="009C51FC" w:rsidRDefault="00D462EF" w:rsidP="00CE29E2">
      <w:pPr>
        <w:numPr>
          <w:ilvl w:val="0"/>
          <w:numId w:val="162"/>
        </w:numPr>
        <w:tabs>
          <w:tab w:val="left" w:pos="1158"/>
        </w:tabs>
        <w:spacing w:line="234" w:lineRule="auto"/>
        <w:ind w:firstLine="570"/>
        <w:rPr>
          <w:sz w:val="24"/>
          <w:szCs w:val="24"/>
        </w:rPr>
      </w:pPr>
      <w:r w:rsidRPr="009C51FC">
        <w:rPr>
          <w:sz w:val="24"/>
          <w:szCs w:val="24"/>
        </w:rPr>
        <w:t>следовать технологии, в том числе в процессе изготовления субъективно нового продукта;</w:t>
      </w:r>
    </w:p>
    <w:p w:rsidR="00D462EF" w:rsidRPr="009C51FC" w:rsidRDefault="00D462EF" w:rsidP="00D462EF">
      <w:pPr>
        <w:spacing w:line="13" w:lineRule="exact"/>
        <w:rPr>
          <w:sz w:val="24"/>
          <w:szCs w:val="24"/>
        </w:rPr>
      </w:pPr>
    </w:p>
    <w:p w:rsidR="00D462EF" w:rsidRPr="009C51FC" w:rsidRDefault="00D462EF" w:rsidP="00CE29E2">
      <w:pPr>
        <w:numPr>
          <w:ilvl w:val="0"/>
          <w:numId w:val="162"/>
        </w:numPr>
        <w:tabs>
          <w:tab w:val="left" w:pos="1122"/>
        </w:tabs>
        <w:spacing w:line="234" w:lineRule="auto"/>
        <w:ind w:firstLine="570"/>
        <w:rPr>
          <w:sz w:val="24"/>
          <w:szCs w:val="24"/>
        </w:rPr>
      </w:pPr>
      <w:r w:rsidRPr="009C51FC">
        <w:rPr>
          <w:sz w:val="24"/>
          <w:szCs w:val="24"/>
        </w:rPr>
        <w:t>оценивать условия применимости технологии в том числе с позиций экологической защищенности;</w:t>
      </w:r>
    </w:p>
    <w:p w:rsidR="00D462EF" w:rsidRPr="009C51FC" w:rsidRDefault="00D462EF" w:rsidP="00D462EF">
      <w:pPr>
        <w:spacing w:line="13" w:lineRule="exact"/>
        <w:rPr>
          <w:sz w:val="24"/>
          <w:szCs w:val="24"/>
        </w:rPr>
      </w:pPr>
    </w:p>
    <w:p w:rsidR="00D462EF" w:rsidRPr="009C51FC" w:rsidRDefault="00D462EF" w:rsidP="00CE29E2">
      <w:pPr>
        <w:numPr>
          <w:ilvl w:val="0"/>
          <w:numId w:val="162"/>
        </w:numPr>
        <w:tabs>
          <w:tab w:val="left" w:pos="1190"/>
        </w:tabs>
        <w:spacing w:line="237" w:lineRule="auto"/>
        <w:ind w:firstLine="570"/>
        <w:jc w:val="both"/>
        <w:rPr>
          <w:sz w:val="24"/>
          <w:szCs w:val="24"/>
        </w:rPr>
      </w:pPr>
      <w:r w:rsidRPr="009C51FC">
        <w:rPr>
          <w:sz w:val="24"/>
          <w:szCs w:val="24"/>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D462EF" w:rsidRPr="009C51FC" w:rsidRDefault="00D462EF" w:rsidP="00D462EF">
      <w:pPr>
        <w:spacing w:line="14" w:lineRule="exact"/>
        <w:rPr>
          <w:sz w:val="24"/>
          <w:szCs w:val="24"/>
        </w:rPr>
      </w:pPr>
    </w:p>
    <w:p w:rsidR="00D462EF" w:rsidRPr="009C51FC" w:rsidRDefault="00D462EF" w:rsidP="00CE29E2">
      <w:pPr>
        <w:numPr>
          <w:ilvl w:val="0"/>
          <w:numId w:val="162"/>
        </w:numPr>
        <w:tabs>
          <w:tab w:val="left" w:pos="1180"/>
        </w:tabs>
        <w:spacing w:line="236" w:lineRule="auto"/>
        <w:ind w:firstLine="570"/>
        <w:jc w:val="both"/>
        <w:rPr>
          <w:sz w:val="24"/>
          <w:szCs w:val="24"/>
        </w:rPr>
      </w:pPr>
      <w:r w:rsidRPr="009C51FC">
        <w:rPr>
          <w:sz w:val="24"/>
          <w:szCs w:val="24"/>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D462EF" w:rsidRPr="009C51FC" w:rsidRDefault="00D462EF" w:rsidP="00D462EF">
      <w:pPr>
        <w:spacing w:line="3" w:lineRule="exact"/>
        <w:rPr>
          <w:sz w:val="24"/>
          <w:szCs w:val="24"/>
        </w:rPr>
      </w:pPr>
    </w:p>
    <w:p w:rsidR="00D462EF" w:rsidRPr="009C51FC" w:rsidRDefault="00D462EF" w:rsidP="00CE29E2">
      <w:pPr>
        <w:numPr>
          <w:ilvl w:val="0"/>
          <w:numId w:val="162"/>
        </w:numPr>
        <w:tabs>
          <w:tab w:val="left" w:pos="1100"/>
        </w:tabs>
        <w:ind w:hanging="130"/>
        <w:rPr>
          <w:sz w:val="24"/>
          <w:szCs w:val="24"/>
        </w:rPr>
      </w:pPr>
      <w:r w:rsidRPr="009C51FC">
        <w:rPr>
          <w:sz w:val="24"/>
          <w:szCs w:val="24"/>
        </w:rPr>
        <w:t>проводить оценку и испытание полученного продукта;</w:t>
      </w:r>
    </w:p>
    <w:p w:rsidR="00D462EF" w:rsidRPr="009C51FC" w:rsidRDefault="00D462EF" w:rsidP="00D462EF">
      <w:pPr>
        <w:spacing w:line="12" w:lineRule="exact"/>
        <w:rPr>
          <w:sz w:val="24"/>
          <w:szCs w:val="24"/>
        </w:rPr>
      </w:pPr>
    </w:p>
    <w:p w:rsidR="00D462EF" w:rsidRPr="009C51FC" w:rsidRDefault="00D462EF" w:rsidP="00CE29E2">
      <w:pPr>
        <w:numPr>
          <w:ilvl w:val="0"/>
          <w:numId w:val="162"/>
        </w:numPr>
        <w:tabs>
          <w:tab w:val="left" w:pos="1113"/>
        </w:tabs>
        <w:spacing w:line="234" w:lineRule="auto"/>
        <w:ind w:firstLine="570"/>
        <w:rPr>
          <w:sz w:val="24"/>
          <w:szCs w:val="24"/>
        </w:rPr>
      </w:pPr>
      <w:r w:rsidRPr="009C51FC">
        <w:rPr>
          <w:sz w:val="24"/>
          <w:szCs w:val="24"/>
        </w:rPr>
        <w:t>проводить анализ потребностей в тех или иных материальных или информационных продуктах;</w:t>
      </w:r>
    </w:p>
    <w:p w:rsidR="00D462EF" w:rsidRPr="009C51FC" w:rsidRDefault="00D462EF" w:rsidP="00D462EF">
      <w:pPr>
        <w:spacing w:line="13" w:lineRule="exact"/>
        <w:rPr>
          <w:sz w:val="24"/>
          <w:szCs w:val="24"/>
        </w:rPr>
      </w:pPr>
    </w:p>
    <w:p w:rsidR="00D462EF" w:rsidRPr="009C51FC" w:rsidRDefault="00D462EF" w:rsidP="00CE29E2">
      <w:pPr>
        <w:numPr>
          <w:ilvl w:val="0"/>
          <w:numId w:val="162"/>
        </w:numPr>
        <w:tabs>
          <w:tab w:val="left" w:pos="1163"/>
        </w:tabs>
        <w:spacing w:line="234" w:lineRule="auto"/>
        <w:ind w:firstLine="570"/>
        <w:rPr>
          <w:sz w:val="24"/>
          <w:szCs w:val="24"/>
        </w:rPr>
      </w:pPr>
      <w:r w:rsidRPr="009C51FC">
        <w:rPr>
          <w:sz w:val="24"/>
          <w:szCs w:val="24"/>
        </w:rPr>
        <w:t>описывать технологическое решение с помощью текста, рисунков, графического изображения;</w:t>
      </w:r>
    </w:p>
    <w:p w:rsidR="00D462EF" w:rsidRPr="009C51FC" w:rsidRDefault="00D462EF" w:rsidP="00D462EF">
      <w:pPr>
        <w:spacing w:line="14" w:lineRule="exact"/>
        <w:rPr>
          <w:sz w:val="24"/>
          <w:szCs w:val="24"/>
        </w:rPr>
      </w:pPr>
    </w:p>
    <w:p w:rsidR="00D462EF" w:rsidRPr="009C51FC" w:rsidRDefault="00D462EF" w:rsidP="00CE29E2">
      <w:pPr>
        <w:numPr>
          <w:ilvl w:val="0"/>
          <w:numId w:val="162"/>
        </w:numPr>
        <w:tabs>
          <w:tab w:val="left" w:pos="1137"/>
        </w:tabs>
        <w:spacing w:line="234" w:lineRule="auto"/>
        <w:ind w:firstLine="570"/>
        <w:rPr>
          <w:sz w:val="24"/>
          <w:szCs w:val="24"/>
        </w:rPr>
      </w:pPr>
      <w:r w:rsidRPr="009C51FC">
        <w:rPr>
          <w:sz w:val="24"/>
          <w:szCs w:val="24"/>
        </w:rPr>
        <w:t>анализировать возможные технологические решения, определять их достоинства и недостатки в контексте заданной ситуации;</w:t>
      </w:r>
    </w:p>
    <w:p w:rsidR="00D462EF" w:rsidRPr="009C51FC" w:rsidRDefault="00D462EF" w:rsidP="00D462EF">
      <w:pPr>
        <w:spacing w:line="13" w:lineRule="exact"/>
        <w:rPr>
          <w:sz w:val="24"/>
          <w:szCs w:val="24"/>
        </w:rPr>
      </w:pPr>
    </w:p>
    <w:p w:rsidR="00D462EF" w:rsidRPr="009C51FC" w:rsidRDefault="00D462EF" w:rsidP="00CE29E2">
      <w:pPr>
        <w:numPr>
          <w:ilvl w:val="0"/>
          <w:numId w:val="162"/>
        </w:numPr>
        <w:tabs>
          <w:tab w:val="left" w:pos="1146"/>
        </w:tabs>
        <w:spacing w:line="234" w:lineRule="auto"/>
        <w:ind w:firstLine="570"/>
        <w:rPr>
          <w:sz w:val="24"/>
          <w:szCs w:val="24"/>
        </w:rPr>
      </w:pPr>
      <w:r w:rsidRPr="009C51FC">
        <w:rPr>
          <w:sz w:val="24"/>
          <w:szCs w:val="24"/>
        </w:rPr>
        <w:t>проводить и анализировать разработку и / или реализацию прикладных проектов, предполагающих:</w:t>
      </w:r>
    </w:p>
    <w:p w:rsidR="00D462EF" w:rsidRPr="009C51FC" w:rsidRDefault="00D462EF" w:rsidP="00D462EF">
      <w:pPr>
        <w:spacing w:line="13" w:lineRule="exact"/>
        <w:rPr>
          <w:sz w:val="24"/>
          <w:szCs w:val="24"/>
        </w:rPr>
      </w:pPr>
    </w:p>
    <w:p w:rsidR="00D462EF" w:rsidRPr="009C51FC" w:rsidRDefault="00D462EF" w:rsidP="00CE29E2">
      <w:pPr>
        <w:numPr>
          <w:ilvl w:val="0"/>
          <w:numId w:val="162"/>
        </w:numPr>
        <w:tabs>
          <w:tab w:val="left" w:pos="1142"/>
        </w:tabs>
        <w:spacing w:line="236" w:lineRule="auto"/>
        <w:ind w:firstLine="570"/>
        <w:jc w:val="both"/>
        <w:rPr>
          <w:sz w:val="24"/>
          <w:szCs w:val="24"/>
        </w:rPr>
      </w:pPr>
      <w:r w:rsidRPr="009C51FC">
        <w:rPr>
          <w:sz w:val="24"/>
          <w:szCs w:val="24"/>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D462EF" w:rsidRPr="009C51FC" w:rsidRDefault="00D462EF" w:rsidP="00D462EF">
      <w:pPr>
        <w:spacing w:line="13" w:lineRule="exact"/>
        <w:rPr>
          <w:sz w:val="24"/>
          <w:szCs w:val="24"/>
        </w:rPr>
      </w:pPr>
    </w:p>
    <w:p w:rsidR="00D462EF" w:rsidRPr="009C51FC" w:rsidRDefault="00D462EF" w:rsidP="00CE29E2">
      <w:pPr>
        <w:numPr>
          <w:ilvl w:val="0"/>
          <w:numId w:val="162"/>
        </w:numPr>
        <w:tabs>
          <w:tab w:val="left" w:pos="1134"/>
        </w:tabs>
        <w:spacing w:line="236" w:lineRule="auto"/>
        <w:ind w:firstLine="570"/>
        <w:jc w:val="both"/>
        <w:rPr>
          <w:sz w:val="24"/>
          <w:szCs w:val="24"/>
        </w:rPr>
      </w:pPr>
      <w:r w:rsidRPr="009C51FC">
        <w:rPr>
          <w:sz w:val="24"/>
          <w:szCs w:val="24"/>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D462EF" w:rsidRPr="009C51FC" w:rsidRDefault="00D462EF" w:rsidP="00D462EF">
      <w:pPr>
        <w:spacing w:line="14" w:lineRule="exact"/>
        <w:rPr>
          <w:sz w:val="24"/>
          <w:szCs w:val="24"/>
        </w:rPr>
      </w:pPr>
    </w:p>
    <w:p w:rsidR="00D462EF" w:rsidRPr="009C51FC" w:rsidRDefault="00D462EF" w:rsidP="00CE29E2">
      <w:pPr>
        <w:numPr>
          <w:ilvl w:val="0"/>
          <w:numId w:val="162"/>
        </w:numPr>
        <w:tabs>
          <w:tab w:val="left" w:pos="1182"/>
        </w:tabs>
        <w:spacing w:line="234" w:lineRule="auto"/>
        <w:ind w:firstLine="570"/>
        <w:rPr>
          <w:sz w:val="24"/>
          <w:szCs w:val="24"/>
        </w:rPr>
      </w:pPr>
      <w:r w:rsidRPr="009C51FC">
        <w:rPr>
          <w:sz w:val="24"/>
          <w:szCs w:val="24"/>
        </w:rPr>
        <w:t>определение характеристик и разработку материального продукта, включая его моделирование в информационной среде (конструкторе);</w:t>
      </w:r>
    </w:p>
    <w:p w:rsidR="00D462EF" w:rsidRPr="009C51FC" w:rsidRDefault="00D462EF" w:rsidP="00D462EF">
      <w:pPr>
        <w:spacing w:line="1" w:lineRule="exact"/>
        <w:rPr>
          <w:sz w:val="24"/>
          <w:szCs w:val="24"/>
        </w:rPr>
      </w:pPr>
    </w:p>
    <w:p w:rsidR="00D462EF" w:rsidRPr="009C51FC" w:rsidRDefault="00D462EF" w:rsidP="00CE29E2">
      <w:pPr>
        <w:numPr>
          <w:ilvl w:val="0"/>
          <w:numId w:val="162"/>
        </w:numPr>
        <w:tabs>
          <w:tab w:val="left" w:pos="1100"/>
        </w:tabs>
        <w:ind w:hanging="130"/>
        <w:rPr>
          <w:sz w:val="24"/>
          <w:szCs w:val="24"/>
        </w:rPr>
      </w:pPr>
      <w:r w:rsidRPr="009C51FC">
        <w:rPr>
          <w:sz w:val="24"/>
          <w:szCs w:val="24"/>
        </w:rPr>
        <w:t>встраивание созданного информационного продукта в заданную оболочку;</w:t>
      </w:r>
    </w:p>
    <w:p w:rsidR="00D462EF" w:rsidRPr="009C51FC" w:rsidRDefault="00D462EF" w:rsidP="00D462EF">
      <w:pPr>
        <w:spacing w:line="12" w:lineRule="exact"/>
        <w:rPr>
          <w:sz w:val="24"/>
          <w:szCs w:val="24"/>
        </w:rPr>
      </w:pPr>
    </w:p>
    <w:p w:rsidR="00D462EF" w:rsidRPr="009C51FC" w:rsidRDefault="00D462EF" w:rsidP="00CE29E2">
      <w:pPr>
        <w:numPr>
          <w:ilvl w:val="0"/>
          <w:numId w:val="162"/>
        </w:numPr>
        <w:tabs>
          <w:tab w:val="left" w:pos="1197"/>
        </w:tabs>
        <w:spacing w:line="234" w:lineRule="auto"/>
        <w:ind w:firstLine="570"/>
        <w:rPr>
          <w:sz w:val="24"/>
          <w:szCs w:val="24"/>
        </w:rPr>
      </w:pPr>
      <w:r w:rsidRPr="009C51FC">
        <w:rPr>
          <w:sz w:val="24"/>
          <w:szCs w:val="24"/>
        </w:rPr>
        <w:t>изготовление информационного продукта по заданному алгоритму в заданной оболочке;</w:t>
      </w:r>
    </w:p>
    <w:p w:rsidR="00D462EF" w:rsidRDefault="00D462EF" w:rsidP="00D462EF"/>
    <w:p w:rsidR="00D462EF" w:rsidRPr="009C51FC" w:rsidRDefault="00D462EF" w:rsidP="00CE29E2">
      <w:pPr>
        <w:numPr>
          <w:ilvl w:val="0"/>
          <w:numId w:val="163"/>
        </w:numPr>
        <w:tabs>
          <w:tab w:val="left" w:pos="1110"/>
        </w:tabs>
        <w:spacing w:line="234" w:lineRule="auto"/>
        <w:ind w:firstLine="570"/>
        <w:rPr>
          <w:sz w:val="24"/>
          <w:szCs w:val="24"/>
        </w:rPr>
      </w:pPr>
      <w:r w:rsidRPr="009C51FC">
        <w:rPr>
          <w:sz w:val="24"/>
          <w:szCs w:val="24"/>
        </w:rPr>
        <w:t>проводить и анализировать разработку и/или реализацию технологических проектов, предполагающих:</w:t>
      </w:r>
    </w:p>
    <w:p w:rsidR="00D462EF" w:rsidRPr="009C51FC" w:rsidRDefault="00D462EF" w:rsidP="00D462EF">
      <w:pPr>
        <w:spacing w:line="14" w:lineRule="exact"/>
        <w:rPr>
          <w:sz w:val="24"/>
          <w:szCs w:val="24"/>
        </w:rPr>
      </w:pPr>
    </w:p>
    <w:p w:rsidR="00D462EF" w:rsidRPr="009C51FC" w:rsidRDefault="00D462EF" w:rsidP="00CE29E2">
      <w:pPr>
        <w:numPr>
          <w:ilvl w:val="0"/>
          <w:numId w:val="163"/>
        </w:numPr>
        <w:tabs>
          <w:tab w:val="left" w:pos="1331"/>
        </w:tabs>
        <w:spacing w:line="234" w:lineRule="auto"/>
        <w:ind w:firstLine="570"/>
        <w:rPr>
          <w:sz w:val="24"/>
          <w:szCs w:val="24"/>
        </w:rPr>
      </w:pPr>
      <w:r w:rsidRPr="009C51FC">
        <w:rPr>
          <w:sz w:val="24"/>
          <w:szCs w:val="24"/>
        </w:rPr>
        <w:t>оптимизацию заданного способа (технологии) получения требующегося материального продукта (после его применения в собственной практике);</w:t>
      </w:r>
    </w:p>
    <w:p w:rsidR="00D462EF" w:rsidRPr="009C51FC" w:rsidRDefault="00D462EF" w:rsidP="00D462EF">
      <w:pPr>
        <w:spacing w:line="13" w:lineRule="exact"/>
        <w:rPr>
          <w:sz w:val="24"/>
          <w:szCs w:val="24"/>
        </w:rPr>
      </w:pPr>
    </w:p>
    <w:p w:rsidR="00D462EF" w:rsidRPr="009C51FC" w:rsidRDefault="00D462EF" w:rsidP="00CE29E2">
      <w:pPr>
        <w:numPr>
          <w:ilvl w:val="0"/>
          <w:numId w:val="163"/>
        </w:numPr>
        <w:tabs>
          <w:tab w:val="left" w:pos="1281"/>
        </w:tabs>
        <w:spacing w:line="238" w:lineRule="auto"/>
        <w:ind w:firstLine="570"/>
        <w:jc w:val="both"/>
        <w:rPr>
          <w:sz w:val="24"/>
          <w:szCs w:val="24"/>
        </w:rPr>
      </w:pPr>
      <w:r w:rsidRPr="009C51FC">
        <w:rPr>
          <w:sz w:val="24"/>
          <w:szCs w:val="24"/>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 субъектами;</w:t>
      </w:r>
    </w:p>
    <w:p w:rsidR="00D462EF" w:rsidRPr="009C51FC" w:rsidRDefault="00D462EF" w:rsidP="00D462EF">
      <w:pPr>
        <w:spacing w:line="13" w:lineRule="exact"/>
        <w:rPr>
          <w:sz w:val="24"/>
          <w:szCs w:val="24"/>
        </w:rPr>
      </w:pPr>
    </w:p>
    <w:p w:rsidR="00D462EF" w:rsidRPr="009C51FC" w:rsidRDefault="00D462EF" w:rsidP="00CE29E2">
      <w:pPr>
        <w:numPr>
          <w:ilvl w:val="0"/>
          <w:numId w:val="163"/>
        </w:numPr>
        <w:tabs>
          <w:tab w:val="left" w:pos="1190"/>
        </w:tabs>
        <w:spacing w:line="236" w:lineRule="auto"/>
        <w:ind w:firstLine="570"/>
        <w:jc w:val="both"/>
        <w:rPr>
          <w:sz w:val="24"/>
          <w:szCs w:val="24"/>
        </w:rPr>
      </w:pPr>
      <w:r w:rsidRPr="009C51FC">
        <w:rPr>
          <w:sz w:val="24"/>
          <w:szCs w:val="24"/>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D462EF" w:rsidRPr="009C51FC" w:rsidRDefault="00D462EF" w:rsidP="00D462EF">
      <w:pPr>
        <w:spacing w:line="2" w:lineRule="exact"/>
        <w:rPr>
          <w:sz w:val="20"/>
          <w:szCs w:val="20"/>
        </w:rPr>
      </w:pPr>
    </w:p>
    <w:p w:rsidR="00D462EF" w:rsidRPr="009C51FC" w:rsidRDefault="00D462EF" w:rsidP="00D462EF">
      <w:pPr>
        <w:tabs>
          <w:tab w:val="left" w:pos="1320"/>
          <w:tab w:val="left" w:pos="2660"/>
          <w:tab w:val="left" w:pos="3080"/>
          <w:tab w:val="left" w:pos="5120"/>
          <w:tab w:val="left" w:pos="6540"/>
          <w:tab w:val="left" w:pos="7400"/>
          <w:tab w:val="left" w:pos="8900"/>
        </w:tabs>
        <w:rPr>
          <w:sz w:val="20"/>
          <w:szCs w:val="20"/>
        </w:rPr>
      </w:pPr>
      <w:r w:rsidRPr="009C51FC">
        <w:rPr>
          <w:sz w:val="24"/>
          <w:szCs w:val="24"/>
        </w:rPr>
        <w:t>-</w:t>
      </w:r>
      <w:r w:rsidRPr="009C51FC">
        <w:rPr>
          <w:sz w:val="20"/>
          <w:szCs w:val="20"/>
        </w:rPr>
        <w:tab/>
      </w:r>
      <w:r w:rsidRPr="009C51FC">
        <w:rPr>
          <w:sz w:val="24"/>
          <w:szCs w:val="24"/>
        </w:rPr>
        <w:t>проводить</w:t>
      </w:r>
      <w:r w:rsidRPr="009C51FC">
        <w:rPr>
          <w:sz w:val="24"/>
          <w:szCs w:val="24"/>
        </w:rPr>
        <w:tab/>
        <w:t>и</w:t>
      </w:r>
      <w:r w:rsidRPr="009C51FC">
        <w:rPr>
          <w:sz w:val="20"/>
          <w:szCs w:val="20"/>
        </w:rPr>
        <w:tab/>
      </w:r>
      <w:r w:rsidRPr="009C51FC">
        <w:rPr>
          <w:sz w:val="24"/>
          <w:szCs w:val="24"/>
        </w:rPr>
        <w:t>анализировать</w:t>
      </w:r>
      <w:r w:rsidRPr="009C51FC">
        <w:rPr>
          <w:sz w:val="20"/>
          <w:szCs w:val="20"/>
        </w:rPr>
        <w:tab/>
      </w:r>
      <w:r w:rsidRPr="009C51FC">
        <w:rPr>
          <w:sz w:val="24"/>
          <w:szCs w:val="24"/>
        </w:rPr>
        <w:t>разработку</w:t>
      </w:r>
      <w:r w:rsidRPr="009C51FC">
        <w:rPr>
          <w:sz w:val="24"/>
          <w:szCs w:val="24"/>
        </w:rPr>
        <w:tab/>
        <w:t>и/или</w:t>
      </w:r>
      <w:r w:rsidRPr="009C51FC">
        <w:rPr>
          <w:sz w:val="24"/>
          <w:szCs w:val="24"/>
        </w:rPr>
        <w:tab/>
        <w:t>реализацию</w:t>
      </w:r>
      <w:r w:rsidRPr="009C51FC">
        <w:rPr>
          <w:sz w:val="20"/>
          <w:szCs w:val="20"/>
        </w:rPr>
        <w:tab/>
      </w:r>
      <w:r w:rsidRPr="009C51FC">
        <w:rPr>
          <w:sz w:val="23"/>
          <w:szCs w:val="23"/>
        </w:rPr>
        <w:t>проектов,</w:t>
      </w:r>
    </w:p>
    <w:p w:rsidR="00D462EF" w:rsidRDefault="00D462EF" w:rsidP="00D462EF">
      <w:pPr>
        <w:rPr>
          <w:sz w:val="20"/>
          <w:szCs w:val="20"/>
        </w:rPr>
      </w:pPr>
      <w:r>
        <w:rPr>
          <w:sz w:val="24"/>
          <w:szCs w:val="24"/>
        </w:rPr>
        <w:t>предполагающих:</w:t>
      </w:r>
    </w:p>
    <w:p w:rsidR="00D462EF" w:rsidRDefault="00D462EF" w:rsidP="00D462EF">
      <w:pPr>
        <w:spacing w:line="12" w:lineRule="exact"/>
        <w:rPr>
          <w:sz w:val="20"/>
          <w:szCs w:val="20"/>
        </w:rPr>
      </w:pPr>
    </w:p>
    <w:p w:rsidR="00D462EF" w:rsidRPr="009C51FC" w:rsidRDefault="00D462EF" w:rsidP="00CE29E2">
      <w:pPr>
        <w:numPr>
          <w:ilvl w:val="0"/>
          <w:numId w:val="164"/>
        </w:numPr>
        <w:tabs>
          <w:tab w:val="left" w:pos="1209"/>
        </w:tabs>
        <w:spacing w:line="234" w:lineRule="auto"/>
        <w:ind w:right="20" w:firstLine="570"/>
        <w:rPr>
          <w:sz w:val="24"/>
          <w:szCs w:val="24"/>
        </w:rPr>
      </w:pPr>
      <w:r w:rsidRPr="009C51FC">
        <w:rPr>
          <w:sz w:val="24"/>
          <w:szCs w:val="24"/>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D462EF" w:rsidRPr="009C51FC" w:rsidRDefault="00D462EF" w:rsidP="00D462EF">
      <w:pPr>
        <w:spacing w:line="13" w:lineRule="exact"/>
        <w:rPr>
          <w:sz w:val="24"/>
          <w:szCs w:val="24"/>
        </w:rPr>
      </w:pPr>
    </w:p>
    <w:p w:rsidR="00D462EF" w:rsidRPr="009C51FC" w:rsidRDefault="00D462EF" w:rsidP="00CE29E2">
      <w:pPr>
        <w:numPr>
          <w:ilvl w:val="0"/>
          <w:numId w:val="164"/>
        </w:numPr>
        <w:tabs>
          <w:tab w:val="left" w:pos="1206"/>
        </w:tabs>
        <w:spacing w:line="234" w:lineRule="auto"/>
        <w:ind w:firstLine="570"/>
        <w:rPr>
          <w:sz w:val="24"/>
          <w:szCs w:val="24"/>
        </w:rPr>
      </w:pPr>
      <w:r w:rsidRPr="009C51FC">
        <w:rPr>
          <w:sz w:val="24"/>
          <w:szCs w:val="24"/>
        </w:rPr>
        <w:lastRenderedPageBreak/>
        <w:t>планирование (разработку) материального продукта на основе самостоятельно проведенных исследований потребительских интересов;</w:t>
      </w:r>
    </w:p>
    <w:p w:rsidR="00D462EF" w:rsidRPr="009C51FC" w:rsidRDefault="00D462EF" w:rsidP="00D462EF">
      <w:pPr>
        <w:spacing w:line="1" w:lineRule="exact"/>
        <w:rPr>
          <w:sz w:val="24"/>
          <w:szCs w:val="24"/>
        </w:rPr>
      </w:pPr>
    </w:p>
    <w:p w:rsidR="00D462EF" w:rsidRDefault="00D462EF" w:rsidP="00CE29E2">
      <w:pPr>
        <w:numPr>
          <w:ilvl w:val="0"/>
          <w:numId w:val="164"/>
        </w:numPr>
        <w:tabs>
          <w:tab w:val="left" w:pos="1100"/>
        </w:tabs>
        <w:ind w:hanging="130"/>
        <w:rPr>
          <w:sz w:val="24"/>
          <w:szCs w:val="24"/>
        </w:rPr>
      </w:pPr>
      <w:r>
        <w:rPr>
          <w:sz w:val="24"/>
          <w:szCs w:val="24"/>
        </w:rPr>
        <w:t>разработку плана продвижения продукта;</w:t>
      </w:r>
    </w:p>
    <w:p w:rsidR="00D462EF" w:rsidRDefault="00D462EF" w:rsidP="00D462EF">
      <w:pPr>
        <w:spacing w:line="12" w:lineRule="exact"/>
        <w:rPr>
          <w:sz w:val="24"/>
          <w:szCs w:val="24"/>
        </w:rPr>
      </w:pPr>
    </w:p>
    <w:p w:rsidR="00D462EF" w:rsidRPr="009C51FC" w:rsidRDefault="00D462EF" w:rsidP="00CE29E2">
      <w:pPr>
        <w:numPr>
          <w:ilvl w:val="0"/>
          <w:numId w:val="164"/>
        </w:numPr>
        <w:tabs>
          <w:tab w:val="left" w:pos="1187"/>
        </w:tabs>
        <w:spacing w:line="236" w:lineRule="auto"/>
        <w:ind w:firstLine="570"/>
        <w:jc w:val="both"/>
        <w:rPr>
          <w:sz w:val="24"/>
          <w:szCs w:val="24"/>
        </w:rPr>
      </w:pPr>
      <w:r w:rsidRPr="009C51FC">
        <w:rPr>
          <w:sz w:val="24"/>
          <w:szCs w:val="24"/>
        </w:rPr>
        <w:t>проводить и анализировать 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D462EF" w:rsidRPr="009C51FC" w:rsidRDefault="00D462EF" w:rsidP="00D462EF">
      <w:pPr>
        <w:spacing w:line="6" w:lineRule="exact"/>
        <w:rPr>
          <w:sz w:val="24"/>
          <w:szCs w:val="24"/>
        </w:rPr>
      </w:pPr>
    </w:p>
    <w:p w:rsidR="00D462EF" w:rsidRDefault="00D462EF" w:rsidP="00D462EF">
      <w:pPr>
        <w:rPr>
          <w:sz w:val="24"/>
          <w:szCs w:val="24"/>
        </w:rPr>
      </w:pPr>
      <w:r>
        <w:rPr>
          <w:b/>
          <w:bCs/>
          <w:i/>
          <w:iCs/>
          <w:sz w:val="24"/>
          <w:szCs w:val="24"/>
        </w:rPr>
        <w:t>Выпускник получит возможность научиться:</w:t>
      </w:r>
    </w:p>
    <w:p w:rsidR="00D462EF" w:rsidRPr="009C51FC" w:rsidRDefault="00D462EF" w:rsidP="00CE29E2">
      <w:pPr>
        <w:numPr>
          <w:ilvl w:val="0"/>
          <w:numId w:val="164"/>
        </w:numPr>
        <w:tabs>
          <w:tab w:val="left" w:pos="1100"/>
        </w:tabs>
        <w:spacing w:line="235" w:lineRule="auto"/>
        <w:ind w:hanging="130"/>
        <w:rPr>
          <w:sz w:val="24"/>
          <w:szCs w:val="24"/>
        </w:rPr>
      </w:pPr>
      <w:r w:rsidRPr="009C51FC">
        <w:rPr>
          <w:sz w:val="24"/>
          <w:szCs w:val="24"/>
        </w:rPr>
        <w:t>выявлять и формулировать проблему, требующую технологического решения;</w:t>
      </w:r>
    </w:p>
    <w:p w:rsidR="00D462EF" w:rsidRPr="009C51FC" w:rsidRDefault="00D462EF" w:rsidP="00D462EF">
      <w:pPr>
        <w:spacing w:line="13" w:lineRule="exact"/>
        <w:rPr>
          <w:sz w:val="24"/>
          <w:szCs w:val="24"/>
        </w:rPr>
      </w:pPr>
    </w:p>
    <w:p w:rsidR="00D462EF" w:rsidRPr="009C51FC" w:rsidRDefault="00D462EF" w:rsidP="00CE29E2">
      <w:pPr>
        <w:numPr>
          <w:ilvl w:val="0"/>
          <w:numId w:val="164"/>
        </w:numPr>
        <w:tabs>
          <w:tab w:val="left" w:pos="1240"/>
        </w:tabs>
        <w:spacing w:line="235" w:lineRule="auto"/>
        <w:ind w:firstLine="570"/>
        <w:jc w:val="both"/>
        <w:rPr>
          <w:sz w:val="24"/>
          <w:szCs w:val="24"/>
        </w:rPr>
      </w:pPr>
      <w:r w:rsidRPr="009C51FC">
        <w:rPr>
          <w:sz w:val="24"/>
          <w:szCs w:val="24"/>
        </w:rPr>
        <w:t>модифицировать имеющиеся продукты в соответствии с ситуацией/заказом/ потребностью/задачей деятельности и в соответствии с их характеристиками разрабатывать технологию на основе базовой технологии;</w:t>
      </w:r>
    </w:p>
    <w:p w:rsidR="00D462EF" w:rsidRPr="009C51FC" w:rsidRDefault="00D462EF" w:rsidP="00D462EF">
      <w:pPr>
        <w:spacing w:line="14" w:lineRule="exact"/>
        <w:rPr>
          <w:sz w:val="24"/>
          <w:szCs w:val="24"/>
        </w:rPr>
      </w:pPr>
    </w:p>
    <w:p w:rsidR="00D462EF" w:rsidRPr="009C51FC" w:rsidRDefault="00D462EF" w:rsidP="00CE29E2">
      <w:pPr>
        <w:numPr>
          <w:ilvl w:val="0"/>
          <w:numId w:val="164"/>
        </w:numPr>
        <w:tabs>
          <w:tab w:val="left" w:pos="1137"/>
        </w:tabs>
        <w:spacing w:line="234" w:lineRule="auto"/>
        <w:ind w:firstLine="570"/>
        <w:rPr>
          <w:sz w:val="24"/>
          <w:szCs w:val="24"/>
        </w:rPr>
      </w:pPr>
      <w:r w:rsidRPr="009C51FC">
        <w:rPr>
          <w:sz w:val="24"/>
          <w:szCs w:val="24"/>
        </w:rPr>
        <w:t>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w:t>
      </w:r>
    </w:p>
    <w:p w:rsidR="00D462EF" w:rsidRPr="009C51FC" w:rsidRDefault="00D462EF" w:rsidP="00D462EF">
      <w:pPr>
        <w:spacing w:line="1" w:lineRule="exact"/>
        <w:rPr>
          <w:sz w:val="24"/>
          <w:szCs w:val="24"/>
        </w:rPr>
      </w:pPr>
    </w:p>
    <w:p w:rsidR="00D462EF" w:rsidRPr="00E23858" w:rsidRDefault="00D462EF" w:rsidP="00CE29E2">
      <w:pPr>
        <w:numPr>
          <w:ilvl w:val="0"/>
          <w:numId w:val="164"/>
        </w:numPr>
        <w:tabs>
          <w:tab w:val="left" w:pos="1100"/>
        </w:tabs>
        <w:ind w:hanging="130"/>
        <w:rPr>
          <w:sz w:val="24"/>
          <w:szCs w:val="24"/>
        </w:rPr>
      </w:pPr>
      <w:r w:rsidRPr="009C51FC">
        <w:rPr>
          <w:sz w:val="24"/>
          <w:szCs w:val="24"/>
        </w:rPr>
        <w:t>оценивать коммерческий потенциал продукта и / или технологии.</w:t>
      </w:r>
    </w:p>
    <w:p w:rsidR="00D462EF" w:rsidRDefault="00D462EF" w:rsidP="00D462EF">
      <w:pPr>
        <w:spacing w:line="234" w:lineRule="auto"/>
        <w:ind w:left="400" w:firstLine="566"/>
        <w:rPr>
          <w:b/>
          <w:bCs/>
          <w:sz w:val="24"/>
          <w:szCs w:val="24"/>
        </w:rPr>
      </w:pPr>
    </w:p>
    <w:p w:rsidR="00D462EF" w:rsidRPr="009C51FC" w:rsidRDefault="00D462EF" w:rsidP="00D462EF">
      <w:pPr>
        <w:spacing w:line="234" w:lineRule="auto"/>
        <w:ind w:firstLine="567"/>
        <w:rPr>
          <w:sz w:val="20"/>
          <w:szCs w:val="20"/>
        </w:rPr>
      </w:pPr>
      <w:r w:rsidRPr="009C51FC">
        <w:rPr>
          <w:b/>
          <w:bCs/>
          <w:sz w:val="24"/>
          <w:szCs w:val="24"/>
        </w:rPr>
        <w:t>Построение образовательных траекторий и планов в области профессионального самоопределения</w:t>
      </w:r>
    </w:p>
    <w:p w:rsidR="00D462EF" w:rsidRPr="009C51FC" w:rsidRDefault="00D462EF" w:rsidP="00D462EF">
      <w:pPr>
        <w:spacing w:line="2" w:lineRule="exact"/>
        <w:ind w:firstLine="567"/>
        <w:rPr>
          <w:sz w:val="20"/>
          <w:szCs w:val="20"/>
        </w:rPr>
      </w:pPr>
    </w:p>
    <w:p w:rsidR="00D462EF" w:rsidRPr="007A1B2D" w:rsidRDefault="00D462EF" w:rsidP="00D462EF">
      <w:pPr>
        <w:ind w:firstLine="567"/>
        <w:rPr>
          <w:sz w:val="20"/>
          <w:szCs w:val="20"/>
        </w:rPr>
      </w:pPr>
      <w:r w:rsidRPr="007A1B2D">
        <w:rPr>
          <w:b/>
          <w:bCs/>
          <w:i/>
          <w:iCs/>
          <w:sz w:val="24"/>
          <w:szCs w:val="24"/>
        </w:rPr>
        <w:t>Выпускник научится:</w:t>
      </w:r>
    </w:p>
    <w:p w:rsidR="00D462EF" w:rsidRPr="007A1B2D" w:rsidRDefault="00D462EF" w:rsidP="00D462EF">
      <w:pPr>
        <w:spacing w:line="8" w:lineRule="exact"/>
        <w:ind w:firstLine="567"/>
        <w:rPr>
          <w:sz w:val="20"/>
          <w:szCs w:val="20"/>
        </w:rPr>
      </w:pPr>
    </w:p>
    <w:p w:rsidR="00D462EF" w:rsidRPr="009C51FC" w:rsidRDefault="00D462EF" w:rsidP="00CE29E2">
      <w:pPr>
        <w:numPr>
          <w:ilvl w:val="0"/>
          <w:numId w:val="165"/>
        </w:numPr>
        <w:tabs>
          <w:tab w:val="left" w:pos="1264"/>
        </w:tabs>
        <w:spacing w:line="236" w:lineRule="auto"/>
        <w:ind w:firstLine="567"/>
        <w:jc w:val="both"/>
        <w:rPr>
          <w:sz w:val="24"/>
          <w:szCs w:val="24"/>
        </w:rPr>
      </w:pPr>
      <w:r w:rsidRPr="009C51FC">
        <w:rPr>
          <w:sz w:val="24"/>
          <w:szCs w:val="24"/>
        </w:rPr>
        <w:t>характеризовать 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65"/>
        </w:numPr>
        <w:tabs>
          <w:tab w:val="left" w:pos="1158"/>
        </w:tabs>
        <w:spacing w:line="234" w:lineRule="auto"/>
        <w:ind w:firstLine="567"/>
        <w:rPr>
          <w:sz w:val="24"/>
          <w:szCs w:val="24"/>
        </w:rPr>
      </w:pPr>
      <w:r w:rsidRPr="009C51FC">
        <w:rPr>
          <w:sz w:val="24"/>
          <w:szCs w:val="24"/>
        </w:rPr>
        <w:t>характеризовать ситуацию на региональном рынке труда, называет тенденции ее развития,</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65"/>
        </w:numPr>
        <w:tabs>
          <w:tab w:val="left" w:pos="1113"/>
        </w:tabs>
        <w:spacing w:line="234" w:lineRule="auto"/>
        <w:ind w:firstLine="567"/>
        <w:rPr>
          <w:sz w:val="24"/>
          <w:szCs w:val="24"/>
        </w:rPr>
      </w:pPr>
      <w:r w:rsidRPr="009C51FC">
        <w:rPr>
          <w:sz w:val="24"/>
          <w:szCs w:val="24"/>
        </w:rPr>
        <w:t>разъяснять социальное значение групп профессий, востребованных на региональном рынке труда,</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65"/>
        </w:numPr>
        <w:tabs>
          <w:tab w:val="left" w:pos="1100"/>
        </w:tabs>
        <w:ind w:firstLine="567"/>
        <w:rPr>
          <w:sz w:val="24"/>
          <w:szCs w:val="24"/>
        </w:rPr>
      </w:pPr>
      <w:r w:rsidRPr="009C51FC">
        <w:rPr>
          <w:sz w:val="24"/>
          <w:szCs w:val="24"/>
        </w:rPr>
        <w:t>характеризовать группы предприятий региона проживания,</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65"/>
        </w:numPr>
        <w:tabs>
          <w:tab w:val="left" w:pos="1166"/>
        </w:tabs>
        <w:spacing w:line="236" w:lineRule="auto"/>
        <w:ind w:firstLine="567"/>
        <w:jc w:val="both"/>
        <w:rPr>
          <w:sz w:val="24"/>
          <w:szCs w:val="24"/>
        </w:rPr>
      </w:pPr>
      <w:r w:rsidRPr="009C51FC">
        <w:rPr>
          <w:sz w:val="24"/>
          <w:szCs w:val="24"/>
        </w:rPr>
        <w:t>характеризовать 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D462EF" w:rsidRPr="009C51FC" w:rsidRDefault="00D462EF" w:rsidP="00D462EF">
      <w:pPr>
        <w:spacing w:line="2" w:lineRule="exact"/>
        <w:ind w:firstLine="567"/>
        <w:rPr>
          <w:sz w:val="24"/>
          <w:szCs w:val="24"/>
        </w:rPr>
      </w:pPr>
    </w:p>
    <w:p w:rsidR="00D462EF" w:rsidRPr="009C51FC" w:rsidRDefault="00D462EF" w:rsidP="00CE29E2">
      <w:pPr>
        <w:numPr>
          <w:ilvl w:val="0"/>
          <w:numId w:val="165"/>
        </w:numPr>
        <w:tabs>
          <w:tab w:val="left" w:pos="1100"/>
        </w:tabs>
        <w:ind w:firstLine="567"/>
        <w:rPr>
          <w:sz w:val="24"/>
          <w:szCs w:val="24"/>
        </w:rPr>
      </w:pPr>
      <w:r w:rsidRPr="009C51FC">
        <w:rPr>
          <w:sz w:val="24"/>
          <w:szCs w:val="24"/>
        </w:rPr>
        <w:t>анализировать свои мотивы и причины принятия тех или иных решений,</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65"/>
        </w:numPr>
        <w:tabs>
          <w:tab w:val="left" w:pos="1151"/>
        </w:tabs>
        <w:spacing w:line="234" w:lineRule="auto"/>
        <w:ind w:firstLine="567"/>
        <w:rPr>
          <w:sz w:val="24"/>
          <w:szCs w:val="24"/>
        </w:rPr>
      </w:pPr>
      <w:r w:rsidRPr="009C51FC">
        <w:rPr>
          <w:sz w:val="24"/>
          <w:szCs w:val="24"/>
        </w:rPr>
        <w:t>анализировать результаты и последствия своих решений, связанных с выбором и реализацией образовательной траектории,</w:t>
      </w:r>
    </w:p>
    <w:p w:rsidR="00D462EF" w:rsidRDefault="00D462EF" w:rsidP="00D462EF">
      <w:pPr>
        <w:ind w:firstLine="567"/>
      </w:pPr>
    </w:p>
    <w:p w:rsidR="00D462EF" w:rsidRPr="009C51FC" w:rsidRDefault="00D462EF" w:rsidP="00CE29E2">
      <w:pPr>
        <w:numPr>
          <w:ilvl w:val="0"/>
          <w:numId w:val="166"/>
        </w:numPr>
        <w:tabs>
          <w:tab w:val="left" w:pos="1257"/>
        </w:tabs>
        <w:spacing w:line="236" w:lineRule="auto"/>
        <w:ind w:firstLine="567"/>
        <w:jc w:val="both"/>
        <w:rPr>
          <w:sz w:val="24"/>
          <w:szCs w:val="24"/>
        </w:rPr>
      </w:pPr>
      <w:r w:rsidRPr="009C51FC">
        <w:rPr>
          <w:sz w:val="24"/>
          <w:szCs w:val="24"/>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66"/>
        </w:numPr>
        <w:tabs>
          <w:tab w:val="left" w:pos="1334"/>
        </w:tabs>
        <w:spacing w:line="237" w:lineRule="auto"/>
        <w:ind w:firstLine="567"/>
        <w:jc w:val="both"/>
        <w:rPr>
          <w:sz w:val="24"/>
          <w:szCs w:val="24"/>
        </w:rPr>
      </w:pPr>
      <w:r w:rsidRPr="009C51FC">
        <w:rPr>
          <w:sz w:val="24"/>
          <w:szCs w:val="24"/>
        </w:rPr>
        <w:t>получит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66"/>
        </w:numPr>
        <w:tabs>
          <w:tab w:val="left" w:pos="1161"/>
        </w:tabs>
        <w:spacing w:line="237" w:lineRule="auto"/>
        <w:ind w:firstLine="567"/>
        <w:jc w:val="both"/>
        <w:rPr>
          <w:sz w:val="24"/>
          <w:szCs w:val="24"/>
        </w:rPr>
      </w:pPr>
      <w:r w:rsidRPr="009C51FC">
        <w:rPr>
          <w:sz w:val="24"/>
          <w:szCs w:val="24"/>
        </w:rPr>
        <w:t>получит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D462EF" w:rsidRPr="009C51FC" w:rsidRDefault="00D462EF" w:rsidP="00D462EF">
      <w:pPr>
        <w:spacing w:line="6" w:lineRule="exact"/>
        <w:ind w:firstLine="567"/>
        <w:rPr>
          <w:sz w:val="24"/>
          <w:szCs w:val="24"/>
        </w:rPr>
      </w:pPr>
    </w:p>
    <w:p w:rsidR="00D462EF" w:rsidRDefault="00D462EF" w:rsidP="00D462EF">
      <w:pPr>
        <w:ind w:firstLine="567"/>
        <w:rPr>
          <w:sz w:val="24"/>
          <w:szCs w:val="24"/>
        </w:rPr>
      </w:pPr>
      <w:r>
        <w:rPr>
          <w:b/>
          <w:bCs/>
          <w:i/>
          <w:iCs/>
          <w:sz w:val="24"/>
          <w:szCs w:val="24"/>
        </w:rPr>
        <w:t>Выпускник получит возможность научиться:</w:t>
      </w:r>
    </w:p>
    <w:p w:rsidR="00D462EF" w:rsidRDefault="00D462EF" w:rsidP="00D462EF">
      <w:pPr>
        <w:spacing w:line="8" w:lineRule="exact"/>
        <w:ind w:firstLine="567"/>
        <w:rPr>
          <w:sz w:val="24"/>
          <w:szCs w:val="24"/>
        </w:rPr>
      </w:pPr>
    </w:p>
    <w:p w:rsidR="00D462EF" w:rsidRPr="009C51FC" w:rsidRDefault="00D462EF" w:rsidP="00CE29E2">
      <w:pPr>
        <w:numPr>
          <w:ilvl w:val="0"/>
          <w:numId w:val="166"/>
        </w:numPr>
        <w:tabs>
          <w:tab w:val="left" w:pos="1156"/>
        </w:tabs>
        <w:spacing w:line="234" w:lineRule="auto"/>
        <w:ind w:firstLine="567"/>
        <w:rPr>
          <w:sz w:val="24"/>
          <w:szCs w:val="24"/>
        </w:rPr>
      </w:pPr>
      <w:r w:rsidRPr="009C51FC">
        <w:rPr>
          <w:sz w:val="24"/>
          <w:szCs w:val="24"/>
        </w:rPr>
        <w:t>предлагать альтернативные варианты траекторий профессионального образования для занятия заданных должностей;</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66"/>
        </w:numPr>
        <w:tabs>
          <w:tab w:val="left" w:pos="1394"/>
        </w:tabs>
        <w:spacing w:line="237" w:lineRule="auto"/>
        <w:ind w:firstLine="567"/>
        <w:jc w:val="both"/>
        <w:rPr>
          <w:sz w:val="24"/>
          <w:szCs w:val="24"/>
        </w:rPr>
      </w:pPr>
      <w:r w:rsidRPr="009C51FC">
        <w:rPr>
          <w:sz w:val="24"/>
          <w:szCs w:val="24"/>
        </w:rPr>
        <w:t>анализировать 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p>
    <w:p w:rsidR="00D462EF" w:rsidRPr="009C51FC" w:rsidRDefault="00D462EF" w:rsidP="00D462EF">
      <w:pPr>
        <w:spacing w:line="18" w:lineRule="exact"/>
        <w:ind w:firstLine="567"/>
        <w:rPr>
          <w:sz w:val="24"/>
          <w:szCs w:val="24"/>
        </w:rPr>
      </w:pPr>
    </w:p>
    <w:p w:rsidR="00D462EF" w:rsidRPr="009C51FC" w:rsidRDefault="00D462EF" w:rsidP="00D462EF">
      <w:pPr>
        <w:spacing w:line="234" w:lineRule="auto"/>
        <w:ind w:firstLine="567"/>
        <w:rPr>
          <w:sz w:val="24"/>
          <w:szCs w:val="24"/>
        </w:rPr>
      </w:pPr>
      <w:r w:rsidRPr="009C51FC">
        <w:rPr>
          <w:b/>
          <w:bCs/>
          <w:sz w:val="24"/>
          <w:szCs w:val="24"/>
        </w:rPr>
        <w:lastRenderedPageBreak/>
        <w:t>По годам обучения результаты могут быть структурированы и конкретизированы следующим образом:</w:t>
      </w:r>
    </w:p>
    <w:p w:rsidR="00D462EF" w:rsidRPr="009C51FC" w:rsidRDefault="00D462EF" w:rsidP="00D462EF">
      <w:pPr>
        <w:spacing w:line="1" w:lineRule="exact"/>
        <w:ind w:firstLine="567"/>
        <w:rPr>
          <w:sz w:val="24"/>
          <w:szCs w:val="24"/>
        </w:rPr>
      </w:pPr>
    </w:p>
    <w:p w:rsidR="00D462EF" w:rsidRPr="009C51FC" w:rsidRDefault="00D462EF" w:rsidP="00D462EF">
      <w:pPr>
        <w:ind w:firstLine="567"/>
        <w:rPr>
          <w:sz w:val="24"/>
          <w:szCs w:val="24"/>
        </w:rPr>
      </w:pPr>
      <w:r w:rsidRPr="009C51FC">
        <w:rPr>
          <w:b/>
          <w:bCs/>
          <w:sz w:val="24"/>
          <w:szCs w:val="24"/>
          <w:u w:val="single"/>
        </w:rPr>
        <w:t>5 класс</w:t>
      </w:r>
    </w:p>
    <w:p w:rsidR="00D462EF" w:rsidRPr="009C51FC" w:rsidRDefault="00D462EF" w:rsidP="00D462EF">
      <w:pPr>
        <w:spacing w:line="235" w:lineRule="auto"/>
        <w:ind w:firstLine="567"/>
        <w:rPr>
          <w:sz w:val="24"/>
          <w:szCs w:val="24"/>
        </w:rPr>
      </w:pPr>
      <w:r w:rsidRPr="009C51FC">
        <w:rPr>
          <w:sz w:val="24"/>
          <w:szCs w:val="24"/>
        </w:rPr>
        <w:t>По завершении учебного года обучающийся:</w:t>
      </w:r>
    </w:p>
    <w:p w:rsidR="00D462EF" w:rsidRPr="009C51FC" w:rsidRDefault="00D462EF" w:rsidP="00CE29E2">
      <w:pPr>
        <w:numPr>
          <w:ilvl w:val="0"/>
          <w:numId w:val="166"/>
        </w:numPr>
        <w:tabs>
          <w:tab w:val="left" w:pos="1100"/>
        </w:tabs>
        <w:ind w:firstLine="567"/>
        <w:rPr>
          <w:sz w:val="24"/>
          <w:szCs w:val="24"/>
        </w:rPr>
      </w:pPr>
      <w:r w:rsidRPr="009C51FC">
        <w:rPr>
          <w:sz w:val="24"/>
          <w:szCs w:val="24"/>
        </w:rPr>
        <w:t>характеризует рекламу как средство формирования потребностей;</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66"/>
        </w:numPr>
        <w:tabs>
          <w:tab w:val="left" w:pos="1206"/>
        </w:tabs>
        <w:spacing w:line="234" w:lineRule="auto"/>
        <w:ind w:firstLine="567"/>
        <w:rPr>
          <w:sz w:val="24"/>
          <w:szCs w:val="24"/>
        </w:rPr>
      </w:pPr>
      <w:r w:rsidRPr="009C51FC">
        <w:rPr>
          <w:sz w:val="24"/>
          <w:szCs w:val="24"/>
        </w:rPr>
        <w:t>характеризует виды ресурсов, объясняет место ресурсов в проектировании и реализации технологического процесса;</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66"/>
        </w:numPr>
        <w:tabs>
          <w:tab w:val="left" w:pos="1161"/>
        </w:tabs>
        <w:spacing w:line="233" w:lineRule="auto"/>
        <w:ind w:firstLine="567"/>
        <w:rPr>
          <w:sz w:val="24"/>
          <w:szCs w:val="24"/>
        </w:rPr>
      </w:pPr>
      <w:r w:rsidRPr="009C51FC">
        <w:rPr>
          <w:sz w:val="24"/>
          <w:szCs w:val="24"/>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66"/>
        </w:numPr>
        <w:tabs>
          <w:tab w:val="left" w:pos="1271"/>
        </w:tabs>
        <w:spacing w:line="236" w:lineRule="auto"/>
        <w:ind w:firstLine="567"/>
        <w:jc w:val="both"/>
        <w:rPr>
          <w:sz w:val="24"/>
          <w:szCs w:val="24"/>
        </w:rPr>
      </w:pPr>
      <w:r w:rsidRPr="009C51FC">
        <w:rPr>
          <w:sz w:val="24"/>
          <w:szCs w:val="24"/>
        </w:rPr>
        <w:t>разъясняет содержание понятий «технология», «технологический процесс», «потребность», «конструкция», «механизм», «проект» и адекватно пользуется этими понятиями;</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66"/>
        </w:numPr>
        <w:tabs>
          <w:tab w:val="left" w:pos="1173"/>
        </w:tabs>
        <w:spacing w:line="234" w:lineRule="auto"/>
        <w:ind w:right="20" w:firstLine="567"/>
        <w:rPr>
          <w:sz w:val="24"/>
          <w:szCs w:val="24"/>
        </w:rPr>
      </w:pPr>
      <w:r w:rsidRPr="009C51FC">
        <w:rPr>
          <w:sz w:val="24"/>
          <w:szCs w:val="24"/>
        </w:rPr>
        <w:t>объясняет основания развития технологий, опираясь на произвольно избранную группу потребностей, которые удовлетворяют эти технологии;</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66"/>
        </w:numPr>
        <w:tabs>
          <w:tab w:val="left" w:pos="1173"/>
        </w:tabs>
        <w:spacing w:line="234" w:lineRule="auto"/>
        <w:ind w:firstLine="567"/>
        <w:rPr>
          <w:sz w:val="24"/>
          <w:szCs w:val="24"/>
        </w:rPr>
      </w:pPr>
      <w:r w:rsidRPr="009C51FC">
        <w:rPr>
          <w:sz w:val="24"/>
          <w:szCs w:val="24"/>
        </w:rPr>
        <w:t>приводит произвольные примеры производственных технологий и технологий в сфере быта;</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66"/>
        </w:numPr>
        <w:tabs>
          <w:tab w:val="left" w:pos="1115"/>
        </w:tabs>
        <w:spacing w:line="234" w:lineRule="auto"/>
        <w:ind w:firstLine="567"/>
        <w:rPr>
          <w:sz w:val="24"/>
          <w:szCs w:val="24"/>
        </w:rPr>
      </w:pPr>
      <w:r w:rsidRPr="009C51FC">
        <w:rPr>
          <w:sz w:val="24"/>
          <w:szCs w:val="24"/>
        </w:rPr>
        <w:t>объясняет, приводя примеры, принципиальную технологическую схему, в том числе характеризуя негативные эффекты;</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66"/>
        </w:numPr>
        <w:tabs>
          <w:tab w:val="left" w:pos="1100"/>
        </w:tabs>
        <w:ind w:firstLine="567"/>
        <w:rPr>
          <w:sz w:val="24"/>
          <w:szCs w:val="24"/>
        </w:rPr>
      </w:pPr>
      <w:r w:rsidRPr="009C51FC">
        <w:rPr>
          <w:sz w:val="24"/>
          <w:szCs w:val="24"/>
        </w:rPr>
        <w:t>составляет техническое задание, памятку, инструкцию, технологическую карту;</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66"/>
        </w:numPr>
        <w:tabs>
          <w:tab w:val="left" w:pos="1214"/>
        </w:tabs>
        <w:spacing w:line="234" w:lineRule="auto"/>
        <w:ind w:firstLine="567"/>
        <w:rPr>
          <w:sz w:val="24"/>
          <w:szCs w:val="24"/>
        </w:rPr>
      </w:pPr>
      <w:r w:rsidRPr="009C51FC">
        <w:rPr>
          <w:sz w:val="24"/>
          <w:szCs w:val="24"/>
        </w:rPr>
        <w:t>осуществляет сборку моделей с помощью образовательного конструктора по инструкции;</w:t>
      </w:r>
    </w:p>
    <w:p w:rsidR="00D462EF" w:rsidRPr="009C51FC" w:rsidRDefault="00D462EF" w:rsidP="00D462EF">
      <w:pPr>
        <w:spacing w:line="1" w:lineRule="exact"/>
        <w:ind w:firstLine="567"/>
        <w:rPr>
          <w:sz w:val="24"/>
          <w:szCs w:val="24"/>
        </w:rPr>
      </w:pPr>
    </w:p>
    <w:p w:rsidR="00D462EF" w:rsidRPr="009C51FC" w:rsidRDefault="00D462EF" w:rsidP="00CE29E2">
      <w:pPr>
        <w:numPr>
          <w:ilvl w:val="0"/>
          <w:numId w:val="166"/>
        </w:numPr>
        <w:tabs>
          <w:tab w:val="left" w:pos="1100"/>
        </w:tabs>
        <w:ind w:firstLine="567"/>
        <w:rPr>
          <w:sz w:val="24"/>
          <w:szCs w:val="24"/>
        </w:rPr>
      </w:pPr>
      <w:r w:rsidRPr="009C51FC">
        <w:rPr>
          <w:sz w:val="24"/>
          <w:szCs w:val="24"/>
        </w:rPr>
        <w:t>осуществляет выбор товара в модельной ситуации;</w:t>
      </w:r>
    </w:p>
    <w:p w:rsidR="00D462EF" w:rsidRPr="009C51FC" w:rsidRDefault="00D462EF" w:rsidP="00D462EF">
      <w:pPr>
        <w:spacing w:line="12" w:lineRule="exact"/>
        <w:ind w:firstLine="567"/>
        <w:rPr>
          <w:sz w:val="20"/>
          <w:szCs w:val="20"/>
        </w:rPr>
      </w:pPr>
    </w:p>
    <w:p w:rsidR="00D462EF" w:rsidRPr="009C51FC" w:rsidRDefault="00D462EF" w:rsidP="00D462EF">
      <w:pPr>
        <w:spacing w:line="234" w:lineRule="auto"/>
        <w:ind w:firstLine="567"/>
        <w:rPr>
          <w:sz w:val="20"/>
          <w:szCs w:val="20"/>
        </w:rPr>
      </w:pPr>
      <w:r w:rsidRPr="009C51FC">
        <w:rPr>
          <w:sz w:val="24"/>
          <w:szCs w:val="24"/>
        </w:rPr>
        <w:t>-осуществляет сохранение информации в формах описания, схемы, эскиза, фотографии;</w:t>
      </w:r>
    </w:p>
    <w:p w:rsidR="00D462EF" w:rsidRPr="009C51FC" w:rsidRDefault="00D462EF" w:rsidP="00D462EF">
      <w:pPr>
        <w:spacing w:line="2" w:lineRule="exact"/>
        <w:ind w:firstLine="567"/>
        <w:rPr>
          <w:sz w:val="20"/>
          <w:szCs w:val="20"/>
        </w:rPr>
      </w:pPr>
    </w:p>
    <w:p w:rsidR="00D462EF" w:rsidRPr="009C51FC" w:rsidRDefault="00D462EF" w:rsidP="00CE29E2">
      <w:pPr>
        <w:numPr>
          <w:ilvl w:val="0"/>
          <w:numId w:val="167"/>
        </w:numPr>
        <w:tabs>
          <w:tab w:val="left" w:pos="1100"/>
        </w:tabs>
        <w:ind w:firstLine="567"/>
        <w:rPr>
          <w:sz w:val="24"/>
          <w:szCs w:val="24"/>
        </w:rPr>
      </w:pPr>
      <w:r w:rsidRPr="009C51FC">
        <w:rPr>
          <w:sz w:val="24"/>
          <w:szCs w:val="24"/>
        </w:rPr>
        <w:t>конструирует модель по заданному прототипу;</w:t>
      </w:r>
    </w:p>
    <w:p w:rsidR="00D462EF" w:rsidRPr="009C51FC" w:rsidRDefault="00D462EF" w:rsidP="00D462EF">
      <w:pPr>
        <w:spacing w:line="12" w:lineRule="exact"/>
        <w:ind w:firstLine="567"/>
        <w:rPr>
          <w:sz w:val="24"/>
          <w:szCs w:val="24"/>
        </w:rPr>
      </w:pPr>
    </w:p>
    <w:p w:rsidR="00D462EF" w:rsidRPr="009C51FC" w:rsidRDefault="00D462EF" w:rsidP="00CE29E2">
      <w:pPr>
        <w:numPr>
          <w:ilvl w:val="0"/>
          <w:numId w:val="167"/>
        </w:numPr>
        <w:tabs>
          <w:tab w:val="left" w:pos="1142"/>
        </w:tabs>
        <w:spacing w:line="234" w:lineRule="auto"/>
        <w:ind w:firstLine="567"/>
        <w:rPr>
          <w:sz w:val="24"/>
          <w:szCs w:val="24"/>
        </w:rPr>
      </w:pPr>
      <w:r w:rsidRPr="009C51FC">
        <w:rPr>
          <w:sz w:val="24"/>
          <w:szCs w:val="24"/>
        </w:rPr>
        <w:t>осуществляет корректное применение / хранение произвольно заданного продукта на основе информации производителя (инструкции, памятки, этикетки);</w:t>
      </w:r>
    </w:p>
    <w:p w:rsidR="00D462EF" w:rsidRPr="009C51FC" w:rsidRDefault="00D462EF" w:rsidP="00D462EF">
      <w:pPr>
        <w:spacing w:line="14" w:lineRule="exact"/>
        <w:ind w:firstLine="567"/>
        <w:rPr>
          <w:sz w:val="24"/>
          <w:szCs w:val="24"/>
        </w:rPr>
      </w:pPr>
    </w:p>
    <w:p w:rsidR="00D462EF" w:rsidRPr="009C51FC" w:rsidRDefault="00D462EF" w:rsidP="00CE29E2">
      <w:pPr>
        <w:numPr>
          <w:ilvl w:val="0"/>
          <w:numId w:val="167"/>
        </w:numPr>
        <w:tabs>
          <w:tab w:val="left" w:pos="1132"/>
        </w:tabs>
        <w:spacing w:line="234" w:lineRule="auto"/>
        <w:ind w:firstLine="567"/>
        <w:rPr>
          <w:sz w:val="24"/>
          <w:szCs w:val="24"/>
        </w:rPr>
      </w:pPr>
      <w:r w:rsidRPr="009C51FC">
        <w:rPr>
          <w:sz w:val="24"/>
          <w:szCs w:val="24"/>
        </w:rPr>
        <w:t>получил и проанализировал опыт изучения потребностей ближайшего социального окружения на основе самостоятельно разработанной программы;</w:t>
      </w:r>
    </w:p>
    <w:p w:rsidR="00D462EF" w:rsidRPr="009C51FC" w:rsidRDefault="00D462EF" w:rsidP="00D462EF">
      <w:pPr>
        <w:spacing w:line="13" w:lineRule="exact"/>
        <w:ind w:firstLine="567"/>
        <w:rPr>
          <w:sz w:val="24"/>
          <w:szCs w:val="24"/>
        </w:rPr>
      </w:pPr>
    </w:p>
    <w:p w:rsidR="00D462EF" w:rsidRPr="007A1B2D" w:rsidRDefault="00D462EF" w:rsidP="00CE29E2">
      <w:pPr>
        <w:numPr>
          <w:ilvl w:val="0"/>
          <w:numId w:val="167"/>
        </w:numPr>
        <w:tabs>
          <w:tab w:val="left" w:pos="1161"/>
        </w:tabs>
        <w:spacing w:line="234" w:lineRule="auto"/>
        <w:ind w:firstLine="567"/>
        <w:rPr>
          <w:sz w:val="24"/>
          <w:szCs w:val="24"/>
        </w:rPr>
      </w:pPr>
      <w:r w:rsidRPr="009C51FC">
        <w:rPr>
          <w:sz w:val="24"/>
          <w:szCs w:val="24"/>
        </w:rPr>
        <w:t>получил и проанализировал опыт проведения испытания, анализа, модернизации модели;</w:t>
      </w:r>
    </w:p>
    <w:p w:rsidR="00D462EF" w:rsidRPr="009C51FC" w:rsidRDefault="00D462EF" w:rsidP="00CE29E2">
      <w:pPr>
        <w:numPr>
          <w:ilvl w:val="1"/>
          <w:numId w:val="168"/>
        </w:numPr>
        <w:tabs>
          <w:tab w:val="left" w:pos="1113"/>
        </w:tabs>
        <w:spacing w:line="236" w:lineRule="auto"/>
        <w:ind w:firstLine="567"/>
        <w:jc w:val="both"/>
        <w:rPr>
          <w:sz w:val="24"/>
          <w:szCs w:val="24"/>
        </w:rPr>
      </w:pPr>
      <w:r w:rsidRPr="009C51FC">
        <w:rPr>
          <w:sz w:val="24"/>
          <w:szCs w:val="24"/>
        </w:rPr>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w:t>
      </w:r>
    </w:p>
    <w:p w:rsidR="00D462EF" w:rsidRPr="009C51FC" w:rsidRDefault="00D462EF" w:rsidP="00D462EF">
      <w:pPr>
        <w:spacing w:line="14" w:lineRule="exact"/>
        <w:ind w:firstLine="567"/>
        <w:rPr>
          <w:sz w:val="24"/>
          <w:szCs w:val="24"/>
        </w:rPr>
      </w:pPr>
    </w:p>
    <w:p w:rsidR="00D462EF" w:rsidRPr="009C51FC" w:rsidRDefault="00D462EF" w:rsidP="00CE29E2">
      <w:pPr>
        <w:numPr>
          <w:ilvl w:val="1"/>
          <w:numId w:val="168"/>
        </w:numPr>
        <w:tabs>
          <w:tab w:val="left" w:pos="1190"/>
        </w:tabs>
        <w:spacing w:line="234" w:lineRule="auto"/>
        <w:ind w:firstLine="567"/>
        <w:rPr>
          <w:sz w:val="24"/>
          <w:szCs w:val="24"/>
        </w:rPr>
      </w:pPr>
      <w:r w:rsidRPr="009C51FC">
        <w:rPr>
          <w:sz w:val="24"/>
          <w:szCs w:val="24"/>
        </w:rPr>
        <w:t>получил и проанализировал опыт изготовления информационного продукта по заданному алгоритму;</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68"/>
        </w:numPr>
        <w:tabs>
          <w:tab w:val="left" w:pos="1137"/>
        </w:tabs>
        <w:spacing w:line="236" w:lineRule="auto"/>
        <w:ind w:firstLine="567"/>
        <w:jc w:val="both"/>
        <w:rPr>
          <w:sz w:val="24"/>
          <w:szCs w:val="24"/>
        </w:rPr>
      </w:pPr>
      <w:r w:rsidRPr="009C51FC">
        <w:rPr>
          <w:sz w:val="24"/>
          <w:szCs w:val="24"/>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 инструментов;</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68"/>
        </w:numPr>
        <w:tabs>
          <w:tab w:val="left" w:pos="1230"/>
        </w:tabs>
        <w:spacing w:line="234" w:lineRule="auto"/>
        <w:ind w:firstLine="567"/>
        <w:rPr>
          <w:sz w:val="24"/>
          <w:szCs w:val="24"/>
        </w:rPr>
      </w:pPr>
      <w:r w:rsidRPr="009C51FC">
        <w:rPr>
          <w:sz w:val="24"/>
          <w:szCs w:val="24"/>
        </w:rPr>
        <w:t>получил и проанализировал опыт разработки или оптимизации и введение технологии на примере организации действий и взаимодействия в быту.</w:t>
      </w:r>
    </w:p>
    <w:p w:rsidR="00D462EF" w:rsidRPr="009C51FC" w:rsidRDefault="00D462EF" w:rsidP="00D462EF">
      <w:pPr>
        <w:spacing w:line="6" w:lineRule="exact"/>
        <w:rPr>
          <w:sz w:val="24"/>
          <w:szCs w:val="24"/>
        </w:rPr>
      </w:pPr>
    </w:p>
    <w:p w:rsidR="00D462EF" w:rsidRPr="009C51FC" w:rsidRDefault="00D462EF" w:rsidP="00D462EF">
      <w:pPr>
        <w:ind w:firstLine="567"/>
        <w:rPr>
          <w:sz w:val="24"/>
          <w:szCs w:val="24"/>
        </w:rPr>
      </w:pPr>
      <w:r w:rsidRPr="009C51FC">
        <w:rPr>
          <w:b/>
          <w:bCs/>
          <w:sz w:val="24"/>
          <w:szCs w:val="24"/>
          <w:u w:val="single"/>
        </w:rPr>
        <w:t>6 класс</w:t>
      </w:r>
    </w:p>
    <w:p w:rsidR="00D462EF" w:rsidRPr="009C51FC" w:rsidRDefault="00D462EF" w:rsidP="00D462EF">
      <w:pPr>
        <w:spacing w:line="235" w:lineRule="auto"/>
        <w:ind w:firstLine="567"/>
        <w:rPr>
          <w:sz w:val="24"/>
          <w:szCs w:val="24"/>
        </w:rPr>
      </w:pPr>
      <w:r w:rsidRPr="009C51FC">
        <w:rPr>
          <w:sz w:val="24"/>
          <w:szCs w:val="24"/>
        </w:rPr>
        <w:t>По завершении учебного года обучающийся:</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68"/>
        </w:numPr>
        <w:tabs>
          <w:tab w:val="left" w:pos="1125"/>
        </w:tabs>
        <w:spacing w:line="236" w:lineRule="auto"/>
        <w:ind w:firstLine="567"/>
        <w:jc w:val="both"/>
        <w:rPr>
          <w:sz w:val="24"/>
          <w:szCs w:val="24"/>
        </w:rPr>
      </w:pPr>
      <w:r w:rsidRPr="009C51FC">
        <w:rPr>
          <w:sz w:val="24"/>
          <w:szCs w:val="24"/>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w:t>
      </w:r>
    </w:p>
    <w:p w:rsidR="00D462EF" w:rsidRPr="009C51FC" w:rsidRDefault="00D462EF" w:rsidP="00D462EF">
      <w:pPr>
        <w:spacing w:line="1" w:lineRule="exact"/>
        <w:ind w:firstLine="567"/>
        <w:rPr>
          <w:sz w:val="24"/>
          <w:szCs w:val="24"/>
        </w:rPr>
      </w:pPr>
    </w:p>
    <w:p w:rsidR="00D462EF" w:rsidRPr="009C51FC" w:rsidRDefault="00D462EF" w:rsidP="00CE29E2">
      <w:pPr>
        <w:numPr>
          <w:ilvl w:val="1"/>
          <w:numId w:val="168"/>
        </w:numPr>
        <w:tabs>
          <w:tab w:val="left" w:pos="1100"/>
        </w:tabs>
        <w:ind w:firstLine="567"/>
        <w:rPr>
          <w:sz w:val="24"/>
          <w:szCs w:val="24"/>
        </w:rPr>
      </w:pPr>
      <w:r w:rsidRPr="009C51FC">
        <w:rPr>
          <w:sz w:val="24"/>
          <w:szCs w:val="24"/>
        </w:rPr>
        <w:t>описывает жизненный цикл технологии, приводя примеры;</w:t>
      </w:r>
    </w:p>
    <w:p w:rsidR="00D462EF" w:rsidRPr="009C51FC" w:rsidRDefault="00D462EF" w:rsidP="00D462EF">
      <w:pPr>
        <w:spacing w:line="12" w:lineRule="exact"/>
        <w:ind w:firstLine="567"/>
        <w:rPr>
          <w:sz w:val="24"/>
          <w:szCs w:val="24"/>
        </w:rPr>
      </w:pPr>
    </w:p>
    <w:p w:rsidR="00D462EF" w:rsidRPr="009C51FC" w:rsidRDefault="00D462EF" w:rsidP="00CE29E2">
      <w:pPr>
        <w:numPr>
          <w:ilvl w:val="1"/>
          <w:numId w:val="168"/>
        </w:numPr>
        <w:tabs>
          <w:tab w:val="left" w:pos="1319"/>
        </w:tabs>
        <w:spacing w:line="234" w:lineRule="auto"/>
        <w:ind w:firstLine="567"/>
        <w:rPr>
          <w:sz w:val="24"/>
          <w:szCs w:val="24"/>
        </w:rPr>
      </w:pPr>
      <w:r w:rsidRPr="009C51FC">
        <w:rPr>
          <w:sz w:val="24"/>
          <w:szCs w:val="24"/>
        </w:rPr>
        <w:t>оперирует понятием «технологическая система» при описании средств удовлетворения потребностей человека;</w:t>
      </w:r>
    </w:p>
    <w:p w:rsidR="00D462EF" w:rsidRPr="009C51FC" w:rsidRDefault="00D462EF" w:rsidP="00D462EF">
      <w:pPr>
        <w:spacing w:line="1" w:lineRule="exact"/>
        <w:ind w:firstLine="567"/>
        <w:rPr>
          <w:sz w:val="24"/>
          <w:szCs w:val="24"/>
        </w:rPr>
      </w:pPr>
    </w:p>
    <w:p w:rsidR="00D462EF" w:rsidRPr="009C51FC" w:rsidRDefault="00D462EF" w:rsidP="00CE29E2">
      <w:pPr>
        <w:numPr>
          <w:ilvl w:val="1"/>
          <w:numId w:val="168"/>
        </w:numPr>
        <w:tabs>
          <w:tab w:val="left" w:pos="1100"/>
        </w:tabs>
        <w:ind w:firstLine="567"/>
        <w:rPr>
          <w:sz w:val="24"/>
          <w:szCs w:val="24"/>
        </w:rPr>
      </w:pPr>
      <w:r w:rsidRPr="009C51FC">
        <w:rPr>
          <w:sz w:val="24"/>
          <w:szCs w:val="24"/>
        </w:rPr>
        <w:t>проводит морфологический и функциональный анализ технологической системы;</w:t>
      </w:r>
    </w:p>
    <w:p w:rsidR="00D462EF" w:rsidRPr="009C51FC" w:rsidRDefault="00D462EF" w:rsidP="00D462EF">
      <w:pPr>
        <w:spacing w:line="12" w:lineRule="exact"/>
        <w:ind w:firstLine="567"/>
        <w:rPr>
          <w:sz w:val="24"/>
          <w:szCs w:val="24"/>
        </w:rPr>
      </w:pPr>
    </w:p>
    <w:p w:rsidR="00D462EF" w:rsidRPr="009C51FC" w:rsidRDefault="00D462EF" w:rsidP="00CE29E2">
      <w:pPr>
        <w:numPr>
          <w:ilvl w:val="1"/>
          <w:numId w:val="168"/>
        </w:numPr>
        <w:tabs>
          <w:tab w:val="left" w:pos="1132"/>
        </w:tabs>
        <w:spacing w:line="234" w:lineRule="auto"/>
        <w:ind w:firstLine="567"/>
        <w:rPr>
          <w:sz w:val="24"/>
          <w:szCs w:val="24"/>
        </w:rPr>
      </w:pPr>
      <w:r w:rsidRPr="009C51FC">
        <w:rPr>
          <w:sz w:val="24"/>
          <w:szCs w:val="24"/>
        </w:rPr>
        <w:t>проводит анализ технологической системы – надсистемы – подсистемы в процессе проектирования продукта;</w:t>
      </w:r>
    </w:p>
    <w:p w:rsidR="00D462EF" w:rsidRPr="009C51FC" w:rsidRDefault="00D462EF" w:rsidP="00D462EF">
      <w:pPr>
        <w:spacing w:line="1" w:lineRule="exact"/>
        <w:ind w:firstLine="567"/>
        <w:rPr>
          <w:sz w:val="24"/>
          <w:szCs w:val="24"/>
        </w:rPr>
      </w:pPr>
    </w:p>
    <w:p w:rsidR="00D462EF" w:rsidRPr="009C51FC" w:rsidRDefault="00D462EF" w:rsidP="00CE29E2">
      <w:pPr>
        <w:numPr>
          <w:ilvl w:val="1"/>
          <w:numId w:val="168"/>
        </w:numPr>
        <w:tabs>
          <w:tab w:val="left" w:pos="1100"/>
        </w:tabs>
        <w:ind w:firstLine="567"/>
        <w:rPr>
          <w:sz w:val="24"/>
          <w:szCs w:val="24"/>
        </w:rPr>
      </w:pPr>
      <w:r w:rsidRPr="009C51FC">
        <w:rPr>
          <w:sz w:val="24"/>
          <w:szCs w:val="24"/>
        </w:rPr>
        <w:t>читает элементарные чертежи и эскизы;</w:t>
      </w:r>
    </w:p>
    <w:p w:rsidR="00D462EF" w:rsidRDefault="00D462EF" w:rsidP="00CE29E2">
      <w:pPr>
        <w:numPr>
          <w:ilvl w:val="1"/>
          <w:numId w:val="168"/>
        </w:numPr>
        <w:tabs>
          <w:tab w:val="left" w:pos="1100"/>
        </w:tabs>
        <w:ind w:firstLine="567"/>
        <w:rPr>
          <w:sz w:val="24"/>
          <w:szCs w:val="24"/>
        </w:rPr>
      </w:pPr>
      <w:r>
        <w:rPr>
          <w:sz w:val="24"/>
          <w:szCs w:val="24"/>
        </w:rPr>
        <w:lastRenderedPageBreak/>
        <w:t>выполняет эскизы механизмов, интерьера;</w:t>
      </w:r>
    </w:p>
    <w:p w:rsidR="00D462EF" w:rsidRDefault="00D462EF" w:rsidP="00D462EF">
      <w:pPr>
        <w:spacing w:line="12" w:lineRule="exact"/>
        <w:ind w:firstLine="567"/>
        <w:rPr>
          <w:sz w:val="24"/>
          <w:szCs w:val="24"/>
        </w:rPr>
      </w:pPr>
    </w:p>
    <w:p w:rsidR="00D462EF" w:rsidRPr="009C51FC" w:rsidRDefault="00D462EF" w:rsidP="00CE29E2">
      <w:pPr>
        <w:numPr>
          <w:ilvl w:val="1"/>
          <w:numId w:val="168"/>
        </w:numPr>
        <w:tabs>
          <w:tab w:val="left" w:pos="1137"/>
        </w:tabs>
        <w:spacing w:line="234" w:lineRule="auto"/>
        <w:ind w:firstLine="567"/>
        <w:rPr>
          <w:sz w:val="24"/>
          <w:szCs w:val="24"/>
        </w:rPr>
      </w:pPr>
      <w:r w:rsidRPr="009C51FC">
        <w:rPr>
          <w:sz w:val="24"/>
          <w:szCs w:val="24"/>
        </w:rPr>
        <w:t>освоил техники обработки материалов (по выбору обучающегося в соответствии с содержанием проектной деятельности) ;</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68"/>
        </w:numPr>
        <w:tabs>
          <w:tab w:val="left" w:pos="1122"/>
        </w:tabs>
        <w:spacing w:line="233" w:lineRule="auto"/>
        <w:ind w:firstLine="567"/>
        <w:rPr>
          <w:sz w:val="24"/>
          <w:szCs w:val="24"/>
        </w:rPr>
      </w:pPr>
      <w:r w:rsidRPr="009C51FC">
        <w:rPr>
          <w:sz w:val="24"/>
          <w:szCs w:val="24"/>
        </w:rPr>
        <w:t>применяет простые механизмы для решения поставленных задач по модернизации / проектированию технологических систем;</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68"/>
        </w:numPr>
        <w:tabs>
          <w:tab w:val="left" w:pos="1199"/>
        </w:tabs>
        <w:spacing w:line="234" w:lineRule="auto"/>
        <w:ind w:firstLine="567"/>
        <w:rPr>
          <w:sz w:val="24"/>
          <w:szCs w:val="24"/>
        </w:rPr>
      </w:pPr>
      <w:r w:rsidRPr="009C51FC">
        <w:rPr>
          <w:sz w:val="24"/>
          <w:szCs w:val="24"/>
        </w:rPr>
        <w:t>строит модель механизма, состоящего из нескольких простых механизмов по кинематической схеме;</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68"/>
        </w:numPr>
        <w:tabs>
          <w:tab w:val="left" w:pos="1197"/>
        </w:tabs>
        <w:spacing w:line="234" w:lineRule="auto"/>
        <w:ind w:firstLine="567"/>
        <w:rPr>
          <w:sz w:val="24"/>
          <w:szCs w:val="24"/>
        </w:rPr>
      </w:pPr>
      <w:r w:rsidRPr="009C51FC">
        <w:rPr>
          <w:sz w:val="24"/>
          <w:szCs w:val="24"/>
        </w:rPr>
        <w:t>получил и проанализировал опыт исследования способов жизнеобеспечения и состояния жилых зданий микрорайона / поселения;</w:t>
      </w:r>
    </w:p>
    <w:p w:rsidR="00D462EF" w:rsidRPr="009C51FC" w:rsidRDefault="00D462EF" w:rsidP="00D462EF">
      <w:pPr>
        <w:spacing w:line="1" w:lineRule="exact"/>
        <w:ind w:firstLine="567"/>
        <w:rPr>
          <w:sz w:val="24"/>
          <w:szCs w:val="24"/>
        </w:rPr>
      </w:pPr>
    </w:p>
    <w:p w:rsidR="00D462EF" w:rsidRPr="009C51FC" w:rsidRDefault="00D462EF" w:rsidP="00CE29E2">
      <w:pPr>
        <w:numPr>
          <w:ilvl w:val="1"/>
          <w:numId w:val="168"/>
        </w:numPr>
        <w:tabs>
          <w:tab w:val="left" w:pos="1160"/>
        </w:tabs>
        <w:ind w:firstLine="567"/>
        <w:rPr>
          <w:sz w:val="24"/>
          <w:szCs w:val="24"/>
        </w:rPr>
      </w:pPr>
      <w:r w:rsidRPr="009C51FC">
        <w:rPr>
          <w:sz w:val="24"/>
          <w:szCs w:val="24"/>
        </w:rPr>
        <w:t>получил и проанализировал опыт решения задач на взаимодействие со службами</w:t>
      </w:r>
    </w:p>
    <w:p w:rsidR="00D462EF" w:rsidRDefault="00D462EF" w:rsidP="00D462EF">
      <w:pPr>
        <w:ind w:firstLine="567"/>
        <w:rPr>
          <w:sz w:val="24"/>
          <w:szCs w:val="24"/>
        </w:rPr>
      </w:pPr>
      <w:r>
        <w:rPr>
          <w:sz w:val="24"/>
          <w:szCs w:val="24"/>
        </w:rPr>
        <w:t>ЖКХ;</w:t>
      </w:r>
    </w:p>
    <w:p w:rsidR="00D462EF" w:rsidRDefault="00D462EF" w:rsidP="00D462EF">
      <w:pPr>
        <w:spacing w:line="12" w:lineRule="exact"/>
        <w:ind w:firstLine="567"/>
        <w:rPr>
          <w:sz w:val="24"/>
          <w:szCs w:val="24"/>
        </w:rPr>
      </w:pPr>
    </w:p>
    <w:p w:rsidR="00D462EF" w:rsidRPr="009C51FC" w:rsidRDefault="00D462EF" w:rsidP="00CE29E2">
      <w:pPr>
        <w:numPr>
          <w:ilvl w:val="1"/>
          <w:numId w:val="168"/>
        </w:numPr>
        <w:tabs>
          <w:tab w:val="left" w:pos="1146"/>
        </w:tabs>
        <w:spacing w:line="236" w:lineRule="auto"/>
        <w:ind w:firstLine="567"/>
        <w:jc w:val="both"/>
        <w:rPr>
          <w:sz w:val="24"/>
          <w:szCs w:val="24"/>
        </w:rPr>
      </w:pPr>
      <w:r w:rsidRPr="009C51FC">
        <w:rPr>
          <w:sz w:val="24"/>
          <w:szCs w:val="24"/>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p>
    <w:p w:rsidR="00D462EF" w:rsidRPr="009C51FC" w:rsidRDefault="00D462EF" w:rsidP="00D462EF">
      <w:pPr>
        <w:spacing w:line="14" w:lineRule="exact"/>
        <w:ind w:firstLine="567"/>
        <w:rPr>
          <w:sz w:val="24"/>
          <w:szCs w:val="24"/>
        </w:rPr>
      </w:pPr>
    </w:p>
    <w:p w:rsidR="00D462EF" w:rsidRPr="009C51FC" w:rsidRDefault="00D462EF" w:rsidP="00CE29E2">
      <w:pPr>
        <w:numPr>
          <w:ilvl w:val="1"/>
          <w:numId w:val="168"/>
        </w:numPr>
        <w:tabs>
          <w:tab w:val="left" w:pos="1118"/>
        </w:tabs>
        <w:spacing w:line="234" w:lineRule="auto"/>
        <w:ind w:firstLine="567"/>
        <w:rPr>
          <w:sz w:val="24"/>
          <w:szCs w:val="24"/>
        </w:rPr>
      </w:pPr>
      <w:r w:rsidRPr="009C51FC">
        <w:rPr>
          <w:sz w:val="24"/>
          <w:szCs w:val="24"/>
        </w:rPr>
        <w:t>получил и проанализировал опыт модификации механизмов (на основе технической документации) для получения заданных свойств (решение задачи);</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68"/>
        </w:numPr>
        <w:tabs>
          <w:tab w:val="left" w:pos="1298"/>
        </w:tabs>
        <w:spacing w:line="234" w:lineRule="auto"/>
        <w:ind w:firstLine="567"/>
        <w:jc w:val="both"/>
        <w:rPr>
          <w:sz w:val="24"/>
          <w:szCs w:val="24"/>
        </w:rPr>
      </w:pPr>
      <w:r w:rsidRPr="009C51FC">
        <w:rPr>
          <w:sz w:val="24"/>
          <w:szCs w:val="24"/>
        </w:rPr>
        <w:t>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w:t>
      </w:r>
    </w:p>
    <w:p w:rsidR="00D462EF" w:rsidRPr="009C51FC" w:rsidRDefault="00D462EF" w:rsidP="00D462EF">
      <w:pPr>
        <w:spacing w:line="13" w:lineRule="exact"/>
        <w:ind w:firstLine="567"/>
        <w:rPr>
          <w:sz w:val="24"/>
          <w:szCs w:val="24"/>
        </w:rPr>
      </w:pPr>
    </w:p>
    <w:p w:rsidR="00D462EF" w:rsidRPr="009C51FC" w:rsidRDefault="00D462EF" w:rsidP="00CE29E2">
      <w:pPr>
        <w:numPr>
          <w:ilvl w:val="0"/>
          <w:numId w:val="168"/>
        </w:numPr>
        <w:tabs>
          <w:tab w:val="left" w:pos="654"/>
        </w:tabs>
        <w:spacing w:line="234" w:lineRule="auto"/>
        <w:ind w:firstLine="567"/>
        <w:rPr>
          <w:sz w:val="24"/>
          <w:szCs w:val="24"/>
        </w:rPr>
      </w:pPr>
      <w:r w:rsidRPr="009C51FC">
        <w:rPr>
          <w:sz w:val="24"/>
          <w:szCs w:val="24"/>
        </w:rPr>
        <w:t>разработку документации) или на основе самостоятельно проведенных исследований потребительских интересов.</w:t>
      </w:r>
    </w:p>
    <w:p w:rsidR="00D462EF" w:rsidRPr="009C51FC" w:rsidRDefault="00D462EF" w:rsidP="00D462EF">
      <w:pPr>
        <w:spacing w:line="6" w:lineRule="exact"/>
        <w:ind w:firstLine="567"/>
        <w:rPr>
          <w:sz w:val="24"/>
          <w:szCs w:val="24"/>
        </w:rPr>
      </w:pPr>
    </w:p>
    <w:p w:rsidR="00D462EF" w:rsidRPr="009C51FC" w:rsidRDefault="00D462EF" w:rsidP="00D462EF">
      <w:pPr>
        <w:ind w:firstLine="567"/>
        <w:rPr>
          <w:sz w:val="24"/>
          <w:szCs w:val="24"/>
        </w:rPr>
      </w:pPr>
      <w:r w:rsidRPr="009C51FC">
        <w:rPr>
          <w:b/>
          <w:bCs/>
          <w:sz w:val="24"/>
          <w:szCs w:val="24"/>
          <w:u w:val="single"/>
        </w:rPr>
        <w:t>7 класс</w:t>
      </w:r>
    </w:p>
    <w:p w:rsidR="00D462EF" w:rsidRPr="009C51FC" w:rsidRDefault="00D462EF" w:rsidP="00D462EF">
      <w:pPr>
        <w:spacing w:line="235" w:lineRule="auto"/>
        <w:ind w:firstLine="567"/>
        <w:rPr>
          <w:sz w:val="24"/>
          <w:szCs w:val="24"/>
        </w:rPr>
      </w:pPr>
      <w:r w:rsidRPr="009C51FC">
        <w:rPr>
          <w:sz w:val="24"/>
          <w:szCs w:val="24"/>
        </w:rPr>
        <w:t>По завершении учебного года обучающийся:</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68"/>
        </w:numPr>
        <w:tabs>
          <w:tab w:val="left" w:pos="1199"/>
        </w:tabs>
        <w:spacing w:line="234" w:lineRule="auto"/>
        <w:ind w:firstLine="567"/>
        <w:rPr>
          <w:sz w:val="24"/>
          <w:szCs w:val="24"/>
        </w:rPr>
      </w:pPr>
      <w:r w:rsidRPr="009C51FC">
        <w:rPr>
          <w:sz w:val="24"/>
          <w:szCs w:val="24"/>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p>
    <w:p w:rsidR="00D462EF" w:rsidRPr="009C51FC" w:rsidRDefault="00D462EF" w:rsidP="00D462EF">
      <w:pPr>
        <w:spacing w:line="13" w:lineRule="exact"/>
        <w:ind w:firstLine="567"/>
        <w:rPr>
          <w:sz w:val="24"/>
          <w:szCs w:val="24"/>
        </w:rPr>
      </w:pPr>
    </w:p>
    <w:p w:rsidR="00D462EF" w:rsidRPr="007A1B2D" w:rsidRDefault="00D462EF" w:rsidP="00CE29E2">
      <w:pPr>
        <w:numPr>
          <w:ilvl w:val="1"/>
          <w:numId w:val="168"/>
        </w:numPr>
        <w:tabs>
          <w:tab w:val="left" w:pos="1283"/>
        </w:tabs>
        <w:spacing w:line="234" w:lineRule="auto"/>
        <w:ind w:firstLine="567"/>
        <w:rPr>
          <w:sz w:val="24"/>
          <w:szCs w:val="24"/>
        </w:rPr>
      </w:pPr>
      <w:r w:rsidRPr="009C51FC">
        <w:rPr>
          <w:sz w:val="24"/>
          <w:szCs w:val="24"/>
        </w:rPr>
        <w:t>называет и характеризует актуальные и перспективные информационные технологии, характеризует профессии в сфере информационных технологий;</w:t>
      </w:r>
    </w:p>
    <w:p w:rsidR="00D462EF" w:rsidRPr="009C51FC" w:rsidRDefault="00D462EF" w:rsidP="00CE29E2">
      <w:pPr>
        <w:numPr>
          <w:ilvl w:val="1"/>
          <w:numId w:val="169"/>
        </w:numPr>
        <w:tabs>
          <w:tab w:val="left" w:pos="1221"/>
        </w:tabs>
        <w:spacing w:line="236" w:lineRule="auto"/>
        <w:ind w:firstLine="567"/>
        <w:jc w:val="both"/>
        <w:rPr>
          <w:sz w:val="24"/>
          <w:szCs w:val="24"/>
        </w:rPr>
      </w:pPr>
      <w:r w:rsidRPr="009C51FC">
        <w:rPr>
          <w:sz w:val="24"/>
          <w:szCs w:val="24"/>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p>
    <w:p w:rsidR="00D462EF" w:rsidRPr="009C51FC" w:rsidRDefault="00D462EF" w:rsidP="00D462EF">
      <w:pPr>
        <w:spacing w:line="14" w:lineRule="exact"/>
        <w:ind w:firstLine="567"/>
        <w:rPr>
          <w:sz w:val="24"/>
          <w:szCs w:val="24"/>
        </w:rPr>
      </w:pPr>
    </w:p>
    <w:p w:rsidR="00D462EF" w:rsidRPr="009C51FC" w:rsidRDefault="00D462EF" w:rsidP="00CE29E2">
      <w:pPr>
        <w:numPr>
          <w:ilvl w:val="1"/>
          <w:numId w:val="169"/>
        </w:numPr>
        <w:tabs>
          <w:tab w:val="left" w:pos="1149"/>
        </w:tabs>
        <w:spacing w:line="234" w:lineRule="auto"/>
        <w:ind w:firstLine="567"/>
        <w:rPr>
          <w:sz w:val="24"/>
          <w:szCs w:val="24"/>
        </w:rPr>
      </w:pPr>
      <w:r w:rsidRPr="009C51FC">
        <w:rPr>
          <w:sz w:val="24"/>
          <w:szCs w:val="24"/>
        </w:rPr>
        <w:t>перечисляет, характеризует и распознает устройства для накопления энергии, для передачи энергии;</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69"/>
        </w:numPr>
        <w:tabs>
          <w:tab w:val="left" w:pos="1341"/>
        </w:tabs>
        <w:spacing w:line="234" w:lineRule="auto"/>
        <w:ind w:firstLine="567"/>
        <w:rPr>
          <w:sz w:val="24"/>
          <w:szCs w:val="24"/>
        </w:rPr>
      </w:pPr>
      <w:r w:rsidRPr="009C51FC">
        <w:rPr>
          <w:sz w:val="24"/>
          <w:szCs w:val="24"/>
        </w:rPr>
        <w:t>объясняет понятие «машина», характеризует технологические системы, преобразующие энергию в вид, необходимый потребителю;</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69"/>
        </w:numPr>
        <w:tabs>
          <w:tab w:val="left" w:pos="1238"/>
        </w:tabs>
        <w:spacing w:line="234" w:lineRule="auto"/>
        <w:ind w:firstLine="567"/>
        <w:rPr>
          <w:sz w:val="24"/>
          <w:szCs w:val="24"/>
        </w:rPr>
      </w:pPr>
      <w:r w:rsidRPr="009C51FC">
        <w:rPr>
          <w:sz w:val="24"/>
          <w:szCs w:val="24"/>
        </w:rPr>
        <w:t>объясняет сущность управления в технологических системах, характеризует автоматические и саморегулируемые системы;</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69"/>
        </w:numPr>
        <w:tabs>
          <w:tab w:val="left" w:pos="1113"/>
        </w:tabs>
        <w:spacing w:line="234" w:lineRule="auto"/>
        <w:ind w:firstLine="567"/>
        <w:rPr>
          <w:sz w:val="24"/>
          <w:szCs w:val="24"/>
        </w:rPr>
      </w:pPr>
      <w:r w:rsidRPr="009C51FC">
        <w:rPr>
          <w:sz w:val="24"/>
          <w:szCs w:val="24"/>
        </w:rPr>
        <w:t>осуществляет сборку электрических цепей по электрической схеме, проводит анализ неполадок электрической цепи;</w:t>
      </w:r>
    </w:p>
    <w:p w:rsidR="00D462EF" w:rsidRPr="009C51FC" w:rsidRDefault="00D462EF" w:rsidP="00D462EF">
      <w:pPr>
        <w:spacing w:line="13" w:lineRule="exact"/>
        <w:ind w:firstLine="567"/>
        <w:rPr>
          <w:sz w:val="24"/>
          <w:szCs w:val="24"/>
        </w:rPr>
      </w:pPr>
    </w:p>
    <w:p w:rsidR="00D462EF" w:rsidRPr="007A1B2D" w:rsidRDefault="00D462EF" w:rsidP="00CE29E2">
      <w:pPr>
        <w:numPr>
          <w:ilvl w:val="1"/>
          <w:numId w:val="169"/>
        </w:numPr>
        <w:tabs>
          <w:tab w:val="left" w:pos="1230"/>
        </w:tabs>
        <w:spacing w:line="236" w:lineRule="auto"/>
        <w:ind w:firstLine="567"/>
        <w:jc w:val="both"/>
        <w:rPr>
          <w:sz w:val="24"/>
          <w:szCs w:val="24"/>
        </w:rPr>
      </w:pPr>
      <w:r w:rsidRPr="009C51FC">
        <w:rPr>
          <w:sz w:val="24"/>
          <w:szCs w:val="24"/>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p>
    <w:p w:rsidR="00D462EF" w:rsidRPr="009C51FC" w:rsidRDefault="00D462EF" w:rsidP="00CE29E2">
      <w:pPr>
        <w:numPr>
          <w:ilvl w:val="1"/>
          <w:numId w:val="169"/>
        </w:numPr>
        <w:tabs>
          <w:tab w:val="left" w:pos="1386"/>
        </w:tabs>
        <w:spacing w:line="234" w:lineRule="auto"/>
        <w:ind w:firstLine="567"/>
        <w:rPr>
          <w:sz w:val="24"/>
          <w:szCs w:val="24"/>
        </w:rPr>
      </w:pPr>
      <w:r w:rsidRPr="009C51FC">
        <w:rPr>
          <w:sz w:val="24"/>
          <w:szCs w:val="24"/>
        </w:rPr>
        <w:t>выполняет базовые операции редактора компьютерного трехмерного проектирования (на выбор образовательной организации);</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69"/>
        </w:numPr>
        <w:tabs>
          <w:tab w:val="left" w:pos="1240"/>
        </w:tabs>
        <w:spacing w:line="234" w:lineRule="auto"/>
        <w:ind w:firstLine="567"/>
        <w:rPr>
          <w:sz w:val="24"/>
          <w:szCs w:val="24"/>
        </w:rPr>
      </w:pPr>
      <w:r w:rsidRPr="009C51FC">
        <w:rPr>
          <w:sz w:val="24"/>
          <w:szCs w:val="24"/>
        </w:rPr>
        <w:t>конструирует простые системы с обратной связью на основе технических конструкторов;</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69"/>
        </w:numPr>
        <w:tabs>
          <w:tab w:val="left" w:pos="1175"/>
        </w:tabs>
        <w:spacing w:line="234" w:lineRule="auto"/>
        <w:ind w:firstLine="567"/>
        <w:rPr>
          <w:sz w:val="24"/>
          <w:szCs w:val="24"/>
        </w:rPr>
      </w:pPr>
      <w:r w:rsidRPr="009C51FC">
        <w:rPr>
          <w:sz w:val="24"/>
          <w:szCs w:val="24"/>
        </w:rPr>
        <w:t>следует технологии, в том числе, в процессе изготовления субъективно нового продукта;</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69"/>
        </w:numPr>
        <w:tabs>
          <w:tab w:val="left" w:pos="1211"/>
        </w:tabs>
        <w:spacing w:line="234" w:lineRule="auto"/>
        <w:ind w:firstLine="567"/>
        <w:rPr>
          <w:sz w:val="24"/>
          <w:szCs w:val="24"/>
        </w:rPr>
      </w:pPr>
      <w:r w:rsidRPr="009C51FC">
        <w:rPr>
          <w:sz w:val="24"/>
          <w:szCs w:val="24"/>
        </w:rPr>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69"/>
        </w:numPr>
        <w:tabs>
          <w:tab w:val="left" w:pos="1204"/>
        </w:tabs>
        <w:spacing w:line="234" w:lineRule="auto"/>
        <w:ind w:firstLine="567"/>
        <w:rPr>
          <w:sz w:val="24"/>
          <w:szCs w:val="24"/>
        </w:rPr>
      </w:pPr>
      <w:r w:rsidRPr="009C51FC">
        <w:rPr>
          <w:sz w:val="24"/>
          <w:szCs w:val="24"/>
        </w:rPr>
        <w:t>получил и проанализировал опыт разработки и создания изделия средствами учебного станка, управляемого программой компьютерного трехмерного проектирования;</w:t>
      </w:r>
    </w:p>
    <w:p w:rsidR="00D462EF" w:rsidRPr="009C51FC" w:rsidRDefault="00D462EF" w:rsidP="00D462EF">
      <w:pPr>
        <w:spacing w:line="14" w:lineRule="exact"/>
        <w:ind w:firstLine="567"/>
        <w:rPr>
          <w:sz w:val="24"/>
          <w:szCs w:val="24"/>
        </w:rPr>
      </w:pPr>
    </w:p>
    <w:p w:rsidR="00D462EF" w:rsidRPr="009C51FC" w:rsidRDefault="00D462EF" w:rsidP="00CE29E2">
      <w:pPr>
        <w:numPr>
          <w:ilvl w:val="1"/>
          <w:numId w:val="169"/>
        </w:numPr>
        <w:tabs>
          <w:tab w:val="left" w:pos="1180"/>
        </w:tabs>
        <w:spacing w:line="235" w:lineRule="auto"/>
        <w:ind w:firstLine="567"/>
        <w:jc w:val="both"/>
        <w:rPr>
          <w:sz w:val="24"/>
          <w:szCs w:val="24"/>
        </w:rPr>
      </w:pPr>
      <w:r w:rsidRPr="009C51FC">
        <w:rPr>
          <w:sz w:val="24"/>
          <w:szCs w:val="24"/>
        </w:rPr>
        <w:lastRenderedPageBreak/>
        <w:t>получил и проанализировал опыт оптимизации заданного способа (технологии) получения материального продукта (на основании собственной практики использования этого способа).</w:t>
      </w:r>
    </w:p>
    <w:p w:rsidR="00D462EF" w:rsidRDefault="00D462EF" w:rsidP="00D462EF">
      <w:pPr>
        <w:ind w:firstLine="567"/>
      </w:pPr>
    </w:p>
    <w:p w:rsidR="00D462EF" w:rsidRPr="009C51FC" w:rsidRDefault="00D462EF" w:rsidP="00D462EF">
      <w:pPr>
        <w:ind w:firstLine="567"/>
        <w:rPr>
          <w:sz w:val="24"/>
          <w:szCs w:val="24"/>
        </w:rPr>
      </w:pPr>
      <w:r w:rsidRPr="009C51FC">
        <w:rPr>
          <w:b/>
          <w:bCs/>
          <w:sz w:val="24"/>
          <w:szCs w:val="24"/>
          <w:u w:val="single"/>
        </w:rPr>
        <w:t>8 класс</w:t>
      </w:r>
    </w:p>
    <w:p w:rsidR="00D462EF" w:rsidRPr="009C51FC" w:rsidRDefault="00D462EF" w:rsidP="00D462EF">
      <w:pPr>
        <w:spacing w:line="235" w:lineRule="auto"/>
        <w:ind w:firstLine="567"/>
        <w:rPr>
          <w:sz w:val="24"/>
          <w:szCs w:val="24"/>
        </w:rPr>
      </w:pPr>
      <w:r w:rsidRPr="009C51FC">
        <w:rPr>
          <w:sz w:val="24"/>
          <w:szCs w:val="24"/>
        </w:rPr>
        <w:t>По завершении учебного года обучающийся:</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69"/>
        </w:numPr>
        <w:tabs>
          <w:tab w:val="left" w:pos="1202"/>
        </w:tabs>
        <w:spacing w:line="234" w:lineRule="auto"/>
        <w:ind w:firstLine="567"/>
        <w:rPr>
          <w:sz w:val="24"/>
          <w:szCs w:val="24"/>
        </w:rPr>
      </w:pPr>
      <w:r w:rsidRPr="009C51FC">
        <w:rPr>
          <w:sz w:val="24"/>
          <w:szCs w:val="24"/>
        </w:rPr>
        <w:t>называет и характеризует актуальные и перспективные технологии обработки материалов, технологии получения материалов с заданными свойствами;</w:t>
      </w:r>
    </w:p>
    <w:p w:rsidR="00D462EF" w:rsidRPr="009C51FC" w:rsidRDefault="00D462EF" w:rsidP="00D462EF">
      <w:pPr>
        <w:spacing w:line="1" w:lineRule="exact"/>
        <w:ind w:firstLine="567"/>
        <w:rPr>
          <w:sz w:val="24"/>
          <w:szCs w:val="24"/>
        </w:rPr>
      </w:pPr>
    </w:p>
    <w:p w:rsidR="00D462EF" w:rsidRPr="009C51FC" w:rsidRDefault="00D462EF" w:rsidP="00CE29E2">
      <w:pPr>
        <w:numPr>
          <w:ilvl w:val="1"/>
          <w:numId w:val="169"/>
        </w:numPr>
        <w:tabs>
          <w:tab w:val="left" w:pos="1120"/>
        </w:tabs>
        <w:ind w:firstLine="567"/>
        <w:rPr>
          <w:sz w:val="24"/>
          <w:szCs w:val="24"/>
        </w:rPr>
      </w:pPr>
      <w:r w:rsidRPr="009C51FC">
        <w:rPr>
          <w:sz w:val="24"/>
          <w:szCs w:val="24"/>
        </w:rPr>
        <w:t>характеризует современную индустрию питания, в том числе в регионе проживания,</w:t>
      </w:r>
    </w:p>
    <w:p w:rsidR="00D462EF" w:rsidRDefault="00D462EF" w:rsidP="00CE29E2">
      <w:pPr>
        <w:numPr>
          <w:ilvl w:val="0"/>
          <w:numId w:val="169"/>
        </w:numPr>
        <w:tabs>
          <w:tab w:val="left" w:pos="600"/>
        </w:tabs>
        <w:ind w:firstLine="567"/>
        <w:rPr>
          <w:sz w:val="24"/>
          <w:szCs w:val="24"/>
        </w:rPr>
      </w:pPr>
      <w:r>
        <w:rPr>
          <w:sz w:val="24"/>
          <w:szCs w:val="24"/>
        </w:rPr>
        <w:t>перспективы ее развития;</w:t>
      </w:r>
    </w:p>
    <w:p w:rsidR="00D462EF" w:rsidRPr="009C51FC" w:rsidRDefault="00D462EF" w:rsidP="00CE29E2">
      <w:pPr>
        <w:numPr>
          <w:ilvl w:val="1"/>
          <w:numId w:val="169"/>
        </w:numPr>
        <w:tabs>
          <w:tab w:val="left" w:pos="1100"/>
        </w:tabs>
        <w:ind w:firstLine="567"/>
        <w:rPr>
          <w:sz w:val="24"/>
          <w:szCs w:val="24"/>
        </w:rPr>
      </w:pPr>
      <w:r w:rsidRPr="009C51FC">
        <w:rPr>
          <w:sz w:val="24"/>
          <w:szCs w:val="24"/>
        </w:rPr>
        <w:t>называет и характеризует актуальные и перспективные технологии транспорта;</w:t>
      </w:r>
    </w:p>
    <w:p w:rsidR="00D462EF" w:rsidRPr="009C51FC" w:rsidRDefault="00D462EF" w:rsidP="00D462EF">
      <w:pPr>
        <w:spacing w:line="12" w:lineRule="exact"/>
        <w:ind w:firstLine="567"/>
        <w:rPr>
          <w:sz w:val="24"/>
          <w:szCs w:val="24"/>
        </w:rPr>
      </w:pPr>
    </w:p>
    <w:p w:rsidR="00D462EF" w:rsidRPr="009C51FC" w:rsidRDefault="00D462EF" w:rsidP="00CE29E2">
      <w:pPr>
        <w:numPr>
          <w:ilvl w:val="1"/>
          <w:numId w:val="169"/>
        </w:numPr>
        <w:tabs>
          <w:tab w:val="left" w:pos="1223"/>
        </w:tabs>
        <w:spacing w:line="236" w:lineRule="auto"/>
        <w:ind w:firstLine="567"/>
        <w:jc w:val="both"/>
        <w:rPr>
          <w:sz w:val="24"/>
          <w:szCs w:val="24"/>
        </w:rPr>
      </w:pPr>
      <w:r w:rsidRPr="009C51FC">
        <w:rPr>
          <w:sz w:val="24"/>
          <w:szCs w:val="24"/>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p>
    <w:p w:rsidR="00D462EF" w:rsidRPr="009C51FC" w:rsidRDefault="00D462EF" w:rsidP="00D462EF">
      <w:pPr>
        <w:spacing w:line="13" w:lineRule="exact"/>
        <w:ind w:firstLine="567"/>
        <w:rPr>
          <w:sz w:val="24"/>
          <w:szCs w:val="24"/>
        </w:rPr>
      </w:pPr>
    </w:p>
    <w:p w:rsidR="00D462EF" w:rsidRPr="009C51FC" w:rsidRDefault="00D462EF" w:rsidP="00CE29E2">
      <w:pPr>
        <w:numPr>
          <w:ilvl w:val="1"/>
          <w:numId w:val="169"/>
        </w:numPr>
        <w:tabs>
          <w:tab w:val="left" w:pos="1182"/>
        </w:tabs>
        <w:spacing w:line="234" w:lineRule="auto"/>
        <w:ind w:firstLine="567"/>
        <w:rPr>
          <w:sz w:val="24"/>
          <w:szCs w:val="24"/>
        </w:rPr>
      </w:pPr>
      <w:r w:rsidRPr="009C51FC">
        <w:rPr>
          <w:sz w:val="24"/>
          <w:szCs w:val="24"/>
        </w:rPr>
        <w:t>характеризует ситуацию на региональном рынке труда, называет тенденции еѐ развития;</w:t>
      </w:r>
    </w:p>
    <w:p w:rsidR="00D462EF" w:rsidRPr="009C51FC" w:rsidRDefault="00D462EF" w:rsidP="00D462EF">
      <w:pPr>
        <w:spacing w:line="1" w:lineRule="exact"/>
        <w:ind w:firstLine="567"/>
        <w:rPr>
          <w:sz w:val="24"/>
          <w:szCs w:val="24"/>
        </w:rPr>
      </w:pPr>
    </w:p>
    <w:p w:rsidR="00D462EF" w:rsidRPr="009C51FC" w:rsidRDefault="00D462EF" w:rsidP="00CE29E2">
      <w:pPr>
        <w:numPr>
          <w:ilvl w:val="1"/>
          <w:numId w:val="169"/>
        </w:numPr>
        <w:tabs>
          <w:tab w:val="left" w:pos="1100"/>
        </w:tabs>
        <w:ind w:firstLine="567"/>
        <w:rPr>
          <w:sz w:val="24"/>
          <w:szCs w:val="24"/>
        </w:rPr>
      </w:pPr>
      <w:r w:rsidRPr="009C51FC">
        <w:rPr>
          <w:sz w:val="24"/>
          <w:szCs w:val="24"/>
        </w:rPr>
        <w:t>перечисляет и характеризует виды технической и технологической документации;</w:t>
      </w:r>
    </w:p>
    <w:p w:rsidR="00D462EF" w:rsidRPr="009C51FC" w:rsidRDefault="00D462EF" w:rsidP="00D462EF">
      <w:pPr>
        <w:spacing w:line="12" w:lineRule="exact"/>
        <w:ind w:firstLine="567"/>
        <w:rPr>
          <w:sz w:val="24"/>
          <w:szCs w:val="24"/>
        </w:rPr>
      </w:pPr>
    </w:p>
    <w:p w:rsidR="00D462EF" w:rsidRPr="009C51FC" w:rsidRDefault="00D462EF" w:rsidP="00CE29E2">
      <w:pPr>
        <w:numPr>
          <w:ilvl w:val="1"/>
          <w:numId w:val="169"/>
        </w:numPr>
        <w:tabs>
          <w:tab w:val="left" w:pos="1271"/>
        </w:tabs>
        <w:spacing w:line="237" w:lineRule="auto"/>
        <w:ind w:firstLine="567"/>
        <w:jc w:val="both"/>
        <w:rPr>
          <w:sz w:val="24"/>
          <w:szCs w:val="24"/>
        </w:rPr>
      </w:pPr>
      <w:r w:rsidRPr="009C51FC">
        <w:rPr>
          <w:sz w:val="24"/>
          <w:szCs w:val="24"/>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p>
    <w:p w:rsidR="00D462EF" w:rsidRPr="009C51FC" w:rsidRDefault="00D462EF" w:rsidP="00D462EF">
      <w:pPr>
        <w:spacing w:line="14" w:lineRule="exact"/>
        <w:ind w:firstLine="567"/>
        <w:rPr>
          <w:sz w:val="24"/>
          <w:szCs w:val="24"/>
        </w:rPr>
      </w:pPr>
    </w:p>
    <w:p w:rsidR="00D462EF" w:rsidRPr="009C51FC" w:rsidRDefault="00D462EF" w:rsidP="00CE29E2">
      <w:pPr>
        <w:numPr>
          <w:ilvl w:val="1"/>
          <w:numId w:val="169"/>
        </w:numPr>
        <w:tabs>
          <w:tab w:val="left" w:pos="1137"/>
        </w:tabs>
        <w:spacing w:line="236" w:lineRule="auto"/>
        <w:ind w:firstLine="567"/>
        <w:jc w:val="both"/>
        <w:rPr>
          <w:sz w:val="24"/>
          <w:szCs w:val="24"/>
        </w:rPr>
      </w:pPr>
      <w:r w:rsidRPr="009C51FC">
        <w:rPr>
          <w:sz w:val="24"/>
          <w:szCs w:val="24"/>
        </w:rPr>
        <w:t>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 технологий,</w:t>
      </w:r>
    </w:p>
    <w:p w:rsidR="00D462EF" w:rsidRPr="009C51FC" w:rsidRDefault="00D462EF" w:rsidP="00D462EF">
      <w:pPr>
        <w:spacing w:line="1" w:lineRule="exact"/>
        <w:ind w:firstLine="567"/>
        <w:rPr>
          <w:sz w:val="24"/>
          <w:szCs w:val="24"/>
        </w:rPr>
      </w:pPr>
    </w:p>
    <w:p w:rsidR="00D462EF" w:rsidRPr="009C51FC" w:rsidRDefault="00D462EF" w:rsidP="00CE29E2">
      <w:pPr>
        <w:numPr>
          <w:ilvl w:val="1"/>
          <w:numId w:val="169"/>
        </w:numPr>
        <w:tabs>
          <w:tab w:val="left" w:pos="1100"/>
        </w:tabs>
        <w:ind w:firstLine="567"/>
        <w:rPr>
          <w:sz w:val="24"/>
          <w:szCs w:val="24"/>
        </w:rPr>
      </w:pPr>
      <w:r w:rsidRPr="009C51FC">
        <w:rPr>
          <w:sz w:val="24"/>
          <w:szCs w:val="24"/>
        </w:rPr>
        <w:t>разъясняет функции модели и принципы моделирования,</w:t>
      </w:r>
    </w:p>
    <w:p w:rsidR="00D462EF" w:rsidRPr="009C51FC" w:rsidRDefault="00D462EF" w:rsidP="00CE29E2">
      <w:pPr>
        <w:numPr>
          <w:ilvl w:val="1"/>
          <w:numId w:val="169"/>
        </w:numPr>
        <w:tabs>
          <w:tab w:val="left" w:pos="1100"/>
        </w:tabs>
        <w:ind w:firstLine="567"/>
        <w:rPr>
          <w:sz w:val="24"/>
          <w:szCs w:val="24"/>
        </w:rPr>
      </w:pPr>
      <w:r w:rsidRPr="009C51FC">
        <w:rPr>
          <w:sz w:val="24"/>
          <w:szCs w:val="24"/>
        </w:rPr>
        <w:t>создаѐт модель, адекватную практической задаче,</w:t>
      </w:r>
    </w:p>
    <w:p w:rsidR="00D462EF" w:rsidRPr="009C51FC" w:rsidRDefault="00D462EF" w:rsidP="00CE29E2">
      <w:pPr>
        <w:numPr>
          <w:ilvl w:val="0"/>
          <w:numId w:val="170"/>
        </w:numPr>
        <w:tabs>
          <w:tab w:val="left" w:pos="1190"/>
        </w:tabs>
        <w:spacing w:line="234" w:lineRule="auto"/>
        <w:ind w:left="400" w:firstLine="570"/>
        <w:rPr>
          <w:sz w:val="24"/>
          <w:szCs w:val="24"/>
        </w:rPr>
      </w:pPr>
      <w:r w:rsidRPr="009C51FC">
        <w:rPr>
          <w:sz w:val="24"/>
          <w:szCs w:val="24"/>
        </w:rPr>
        <w:t>отбирает материал в соответствии с техническим решением или по заданным критериям,</w:t>
      </w:r>
    </w:p>
    <w:p w:rsidR="00D462EF" w:rsidRPr="009C51FC" w:rsidRDefault="00D462EF" w:rsidP="00D462EF">
      <w:pPr>
        <w:spacing w:line="2" w:lineRule="exact"/>
        <w:rPr>
          <w:sz w:val="24"/>
          <w:szCs w:val="24"/>
        </w:rPr>
      </w:pPr>
    </w:p>
    <w:p w:rsidR="00D462EF" w:rsidRPr="009C51FC" w:rsidRDefault="00D462EF" w:rsidP="00CE29E2">
      <w:pPr>
        <w:numPr>
          <w:ilvl w:val="0"/>
          <w:numId w:val="170"/>
        </w:numPr>
        <w:tabs>
          <w:tab w:val="left" w:pos="1100"/>
        </w:tabs>
        <w:ind w:left="1100" w:hanging="130"/>
        <w:rPr>
          <w:sz w:val="24"/>
          <w:szCs w:val="24"/>
        </w:rPr>
      </w:pPr>
      <w:r w:rsidRPr="009C51FC">
        <w:rPr>
          <w:sz w:val="24"/>
          <w:szCs w:val="24"/>
        </w:rPr>
        <w:t>составляет рацион питания, адекватный ситуации,</w:t>
      </w:r>
    </w:p>
    <w:p w:rsidR="00D462EF" w:rsidRDefault="00D462EF" w:rsidP="00CE29E2">
      <w:pPr>
        <w:numPr>
          <w:ilvl w:val="0"/>
          <w:numId w:val="170"/>
        </w:numPr>
        <w:tabs>
          <w:tab w:val="left" w:pos="1100"/>
        </w:tabs>
        <w:ind w:left="1100" w:hanging="130"/>
        <w:rPr>
          <w:sz w:val="24"/>
          <w:szCs w:val="24"/>
        </w:rPr>
      </w:pPr>
      <w:r>
        <w:rPr>
          <w:sz w:val="24"/>
          <w:szCs w:val="24"/>
        </w:rPr>
        <w:t>планирует продвижение продукта,</w:t>
      </w:r>
    </w:p>
    <w:p w:rsidR="00D462EF" w:rsidRPr="009C51FC" w:rsidRDefault="00D462EF" w:rsidP="00CE29E2">
      <w:pPr>
        <w:numPr>
          <w:ilvl w:val="0"/>
          <w:numId w:val="170"/>
        </w:numPr>
        <w:tabs>
          <w:tab w:val="left" w:pos="1100"/>
        </w:tabs>
        <w:ind w:left="1100" w:hanging="130"/>
        <w:rPr>
          <w:sz w:val="24"/>
          <w:szCs w:val="24"/>
        </w:rPr>
      </w:pPr>
      <w:r w:rsidRPr="009C51FC">
        <w:rPr>
          <w:sz w:val="24"/>
          <w:szCs w:val="24"/>
        </w:rPr>
        <w:t>регламентирует заданный процесс в заданной форме,</w:t>
      </w:r>
    </w:p>
    <w:p w:rsidR="00D462EF" w:rsidRPr="009C51FC" w:rsidRDefault="00D462EF" w:rsidP="00CE29E2">
      <w:pPr>
        <w:numPr>
          <w:ilvl w:val="0"/>
          <w:numId w:val="170"/>
        </w:numPr>
        <w:tabs>
          <w:tab w:val="left" w:pos="1100"/>
        </w:tabs>
        <w:ind w:left="1100" w:hanging="130"/>
        <w:rPr>
          <w:sz w:val="24"/>
          <w:szCs w:val="24"/>
        </w:rPr>
      </w:pPr>
      <w:r w:rsidRPr="009C51FC">
        <w:rPr>
          <w:sz w:val="24"/>
          <w:szCs w:val="24"/>
        </w:rPr>
        <w:t>проводит оценку и испытание полученного продукта,</w:t>
      </w:r>
    </w:p>
    <w:p w:rsidR="00D462EF" w:rsidRPr="009C51FC" w:rsidRDefault="00D462EF" w:rsidP="00D462EF">
      <w:pPr>
        <w:spacing w:line="12" w:lineRule="exact"/>
        <w:rPr>
          <w:sz w:val="24"/>
          <w:szCs w:val="24"/>
        </w:rPr>
      </w:pPr>
    </w:p>
    <w:p w:rsidR="00D462EF" w:rsidRPr="009C51FC" w:rsidRDefault="00D462EF" w:rsidP="00CE29E2">
      <w:pPr>
        <w:numPr>
          <w:ilvl w:val="0"/>
          <w:numId w:val="170"/>
        </w:numPr>
        <w:tabs>
          <w:tab w:val="left" w:pos="1166"/>
        </w:tabs>
        <w:spacing w:line="234" w:lineRule="auto"/>
        <w:ind w:left="400" w:firstLine="570"/>
        <w:rPr>
          <w:sz w:val="24"/>
          <w:szCs w:val="24"/>
        </w:rPr>
      </w:pPr>
      <w:r w:rsidRPr="009C51FC">
        <w:rPr>
          <w:sz w:val="24"/>
          <w:szCs w:val="24"/>
        </w:rPr>
        <w:t>описывает технологическое решение с помощью текста, рисунков, графического изображения,</w:t>
      </w:r>
    </w:p>
    <w:p w:rsidR="00D462EF" w:rsidRPr="009C51FC" w:rsidRDefault="00D462EF" w:rsidP="00D462EF">
      <w:pPr>
        <w:spacing w:line="13" w:lineRule="exact"/>
        <w:rPr>
          <w:sz w:val="24"/>
          <w:szCs w:val="24"/>
        </w:rPr>
      </w:pPr>
    </w:p>
    <w:p w:rsidR="00D462EF" w:rsidRPr="009C51FC" w:rsidRDefault="00D462EF" w:rsidP="00CE29E2">
      <w:pPr>
        <w:numPr>
          <w:ilvl w:val="0"/>
          <w:numId w:val="170"/>
        </w:numPr>
        <w:tabs>
          <w:tab w:val="left" w:pos="1119"/>
        </w:tabs>
        <w:spacing w:line="234" w:lineRule="auto"/>
        <w:ind w:left="980" w:hanging="10"/>
        <w:rPr>
          <w:sz w:val="24"/>
          <w:szCs w:val="24"/>
        </w:rPr>
      </w:pPr>
      <w:r w:rsidRPr="009C51FC">
        <w:rPr>
          <w:sz w:val="24"/>
          <w:szCs w:val="24"/>
        </w:rPr>
        <w:t>получил и проанализировал опыт лабораторного исследования продуктов питания, получил и проанализировал опыт разработки организационного проекта и решения</w:t>
      </w:r>
    </w:p>
    <w:p w:rsidR="00D462EF" w:rsidRPr="009C51FC" w:rsidRDefault="00D462EF" w:rsidP="00D462EF">
      <w:pPr>
        <w:spacing w:line="2" w:lineRule="exact"/>
        <w:rPr>
          <w:sz w:val="20"/>
          <w:szCs w:val="20"/>
        </w:rPr>
      </w:pPr>
    </w:p>
    <w:p w:rsidR="00D462EF" w:rsidRDefault="00D462EF" w:rsidP="00D462EF">
      <w:pPr>
        <w:ind w:left="400"/>
        <w:rPr>
          <w:sz w:val="20"/>
          <w:szCs w:val="20"/>
        </w:rPr>
      </w:pPr>
      <w:r>
        <w:rPr>
          <w:sz w:val="24"/>
          <w:szCs w:val="24"/>
        </w:rPr>
        <w:t>логистических задач,</w:t>
      </w:r>
    </w:p>
    <w:p w:rsidR="00D462EF" w:rsidRDefault="00D462EF" w:rsidP="00D462EF">
      <w:pPr>
        <w:spacing w:line="12" w:lineRule="exact"/>
        <w:rPr>
          <w:sz w:val="20"/>
          <w:szCs w:val="20"/>
        </w:rPr>
      </w:pPr>
    </w:p>
    <w:p w:rsidR="00D462EF" w:rsidRPr="009C51FC" w:rsidRDefault="00D462EF" w:rsidP="00CE29E2">
      <w:pPr>
        <w:numPr>
          <w:ilvl w:val="1"/>
          <w:numId w:val="171"/>
        </w:numPr>
        <w:tabs>
          <w:tab w:val="left" w:pos="1190"/>
        </w:tabs>
        <w:spacing w:line="236" w:lineRule="auto"/>
        <w:ind w:left="400" w:firstLine="570"/>
        <w:jc w:val="both"/>
        <w:rPr>
          <w:sz w:val="24"/>
          <w:szCs w:val="24"/>
        </w:rPr>
      </w:pPr>
      <w:r w:rsidRPr="009C51FC">
        <w:rPr>
          <w:sz w:val="24"/>
          <w:szCs w:val="24"/>
        </w:rPr>
        <w:t>получил и проанализировал опыт компьютерного моделирования / проведения виртуального эксперимента по избранной обучающимся характеристике транспортного средства,</w:t>
      </w:r>
    </w:p>
    <w:p w:rsidR="00D462EF" w:rsidRPr="009C51FC" w:rsidRDefault="00D462EF" w:rsidP="00D462EF">
      <w:pPr>
        <w:spacing w:line="14" w:lineRule="exact"/>
        <w:rPr>
          <w:sz w:val="24"/>
          <w:szCs w:val="24"/>
        </w:rPr>
      </w:pPr>
    </w:p>
    <w:p w:rsidR="00D462EF" w:rsidRPr="009C51FC" w:rsidRDefault="00D462EF" w:rsidP="00CE29E2">
      <w:pPr>
        <w:numPr>
          <w:ilvl w:val="1"/>
          <w:numId w:val="171"/>
        </w:numPr>
        <w:tabs>
          <w:tab w:val="left" w:pos="1190"/>
        </w:tabs>
        <w:spacing w:line="234" w:lineRule="auto"/>
        <w:ind w:left="400" w:firstLine="570"/>
        <w:rPr>
          <w:sz w:val="24"/>
          <w:szCs w:val="24"/>
        </w:rPr>
      </w:pPr>
      <w:r w:rsidRPr="009C51FC">
        <w:rPr>
          <w:sz w:val="24"/>
          <w:szCs w:val="24"/>
        </w:rPr>
        <w:t>получил и проанализировал опыт выявления проблем транспортной логистики населѐнного пункта / трассы на основе самостоятельно спланированного наблюдения,</w:t>
      </w:r>
    </w:p>
    <w:p w:rsidR="00D462EF" w:rsidRPr="009C51FC" w:rsidRDefault="00D462EF" w:rsidP="00D462EF">
      <w:pPr>
        <w:spacing w:line="1" w:lineRule="exact"/>
        <w:rPr>
          <w:sz w:val="24"/>
          <w:szCs w:val="24"/>
        </w:rPr>
      </w:pPr>
    </w:p>
    <w:p w:rsidR="00D462EF" w:rsidRPr="009C51FC" w:rsidRDefault="00D462EF" w:rsidP="00CE29E2">
      <w:pPr>
        <w:numPr>
          <w:ilvl w:val="1"/>
          <w:numId w:val="171"/>
        </w:numPr>
        <w:tabs>
          <w:tab w:val="left" w:pos="1100"/>
        </w:tabs>
        <w:ind w:left="1100" w:hanging="130"/>
        <w:rPr>
          <w:sz w:val="24"/>
          <w:szCs w:val="24"/>
        </w:rPr>
      </w:pPr>
      <w:r w:rsidRPr="009C51FC">
        <w:rPr>
          <w:sz w:val="24"/>
          <w:szCs w:val="24"/>
        </w:rPr>
        <w:t>получил и проанализировал опыт моделирования транспортных потоков,</w:t>
      </w:r>
    </w:p>
    <w:p w:rsidR="00D462EF" w:rsidRPr="009C51FC" w:rsidRDefault="00D462EF" w:rsidP="00CE29E2">
      <w:pPr>
        <w:numPr>
          <w:ilvl w:val="1"/>
          <w:numId w:val="171"/>
        </w:numPr>
        <w:tabs>
          <w:tab w:val="left" w:pos="1100"/>
        </w:tabs>
        <w:ind w:left="1100" w:hanging="130"/>
        <w:rPr>
          <w:sz w:val="24"/>
          <w:szCs w:val="24"/>
        </w:rPr>
      </w:pPr>
      <w:r w:rsidRPr="009C51FC">
        <w:rPr>
          <w:sz w:val="24"/>
          <w:szCs w:val="24"/>
        </w:rPr>
        <w:t>получил опыт анализа объявлений, предлагающих работу</w:t>
      </w:r>
    </w:p>
    <w:p w:rsidR="00D462EF" w:rsidRPr="009C51FC" w:rsidRDefault="00D462EF" w:rsidP="00D462EF">
      <w:pPr>
        <w:spacing w:line="12" w:lineRule="exact"/>
        <w:rPr>
          <w:sz w:val="24"/>
          <w:szCs w:val="24"/>
        </w:rPr>
      </w:pPr>
    </w:p>
    <w:p w:rsidR="00D462EF" w:rsidRPr="009C51FC" w:rsidRDefault="00D462EF" w:rsidP="00CE29E2">
      <w:pPr>
        <w:numPr>
          <w:ilvl w:val="2"/>
          <w:numId w:val="171"/>
        </w:numPr>
        <w:tabs>
          <w:tab w:val="left" w:pos="1211"/>
        </w:tabs>
        <w:spacing w:line="237" w:lineRule="auto"/>
        <w:ind w:left="400" w:firstLine="630"/>
        <w:jc w:val="both"/>
        <w:rPr>
          <w:sz w:val="24"/>
          <w:szCs w:val="24"/>
        </w:rPr>
      </w:pPr>
      <w:r w:rsidRPr="009C51FC">
        <w:rPr>
          <w:sz w:val="24"/>
          <w:szCs w:val="24"/>
        </w:rPr>
        <w:t>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D462EF" w:rsidRPr="009C51FC" w:rsidRDefault="00D462EF" w:rsidP="00D462EF">
      <w:pPr>
        <w:spacing w:line="13" w:lineRule="exact"/>
        <w:rPr>
          <w:sz w:val="24"/>
          <w:szCs w:val="24"/>
        </w:rPr>
      </w:pPr>
    </w:p>
    <w:p w:rsidR="00D462EF" w:rsidRPr="009C51FC" w:rsidRDefault="00D462EF" w:rsidP="00CE29E2">
      <w:pPr>
        <w:numPr>
          <w:ilvl w:val="1"/>
          <w:numId w:val="171"/>
        </w:numPr>
        <w:tabs>
          <w:tab w:val="left" w:pos="1202"/>
        </w:tabs>
        <w:spacing w:line="234" w:lineRule="auto"/>
        <w:ind w:left="400" w:firstLine="570"/>
        <w:rPr>
          <w:sz w:val="24"/>
          <w:szCs w:val="24"/>
        </w:rPr>
      </w:pPr>
      <w:r w:rsidRPr="009C51FC">
        <w:rPr>
          <w:sz w:val="24"/>
          <w:szCs w:val="24"/>
        </w:rPr>
        <w:t>получил и проанализировал опыт создания информационного продукта и его встраивания в заданную оболочку,</w:t>
      </w:r>
    </w:p>
    <w:p w:rsidR="00D462EF" w:rsidRPr="009C51FC" w:rsidRDefault="00D462EF" w:rsidP="00D462EF">
      <w:pPr>
        <w:spacing w:line="14" w:lineRule="exact"/>
        <w:rPr>
          <w:sz w:val="24"/>
          <w:szCs w:val="24"/>
        </w:rPr>
      </w:pPr>
    </w:p>
    <w:p w:rsidR="00D462EF" w:rsidRPr="009C51FC" w:rsidRDefault="00D462EF" w:rsidP="00CE29E2">
      <w:pPr>
        <w:numPr>
          <w:ilvl w:val="1"/>
          <w:numId w:val="171"/>
        </w:numPr>
        <w:tabs>
          <w:tab w:val="left" w:pos="1262"/>
        </w:tabs>
        <w:spacing w:line="235" w:lineRule="auto"/>
        <w:ind w:left="400" w:firstLine="570"/>
        <w:jc w:val="both"/>
        <w:rPr>
          <w:sz w:val="24"/>
          <w:szCs w:val="24"/>
        </w:rPr>
      </w:pPr>
      <w:r w:rsidRPr="009C51FC">
        <w:rPr>
          <w:sz w:val="24"/>
          <w:szCs w:val="24"/>
        </w:rPr>
        <w:lastRenderedPageBreak/>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D462EF" w:rsidRPr="009C51FC" w:rsidRDefault="00D462EF" w:rsidP="00D462EF">
      <w:pPr>
        <w:spacing w:line="7" w:lineRule="exact"/>
        <w:rPr>
          <w:sz w:val="24"/>
          <w:szCs w:val="24"/>
        </w:rPr>
      </w:pPr>
    </w:p>
    <w:p w:rsidR="00D462EF" w:rsidRPr="009C51FC" w:rsidRDefault="00D462EF" w:rsidP="00D462EF">
      <w:pPr>
        <w:ind w:left="980"/>
        <w:rPr>
          <w:sz w:val="24"/>
          <w:szCs w:val="24"/>
        </w:rPr>
      </w:pPr>
      <w:r w:rsidRPr="009C51FC">
        <w:rPr>
          <w:b/>
          <w:bCs/>
          <w:sz w:val="24"/>
          <w:szCs w:val="24"/>
          <w:u w:val="single"/>
        </w:rPr>
        <w:t>9 класс</w:t>
      </w:r>
    </w:p>
    <w:p w:rsidR="00D462EF" w:rsidRPr="009C51FC" w:rsidRDefault="00D462EF" w:rsidP="00D462EF">
      <w:pPr>
        <w:spacing w:line="235" w:lineRule="auto"/>
        <w:ind w:left="980"/>
        <w:rPr>
          <w:sz w:val="24"/>
          <w:szCs w:val="24"/>
        </w:rPr>
      </w:pPr>
      <w:r w:rsidRPr="009C51FC">
        <w:rPr>
          <w:sz w:val="24"/>
          <w:szCs w:val="24"/>
        </w:rPr>
        <w:t>По завершении учебного года обучающийся:</w:t>
      </w:r>
    </w:p>
    <w:p w:rsidR="00D462EF" w:rsidRPr="009C51FC" w:rsidRDefault="00D462EF" w:rsidP="00CE29E2">
      <w:pPr>
        <w:numPr>
          <w:ilvl w:val="1"/>
          <w:numId w:val="171"/>
        </w:numPr>
        <w:tabs>
          <w:tab w:val="left" w:pos="1100"/>
        </w:tabs>
        <w:ind w:left="1100" w:hanging="130"/>
        <w:rPr>
          <w:sz w:val="24"/>
          <w:szCs w:val="24"/>
        </w:rPr>
      </w:pPr>
      <w:r w:rsidRPr="009C51FC">
        <w:rPr>
          <w:sz w:val="24"/>
          <w:szCs w:val="24"/>
        </w:rPr>
        <w:t>называет и характеризует актуальные и перспективные медицинские технологии,</w:t>
      </w:r>
    </w:p>
    <w:p w:rsidR="00D462EF" w:rsidRPr="009C51FC" w:rsidRDefault="00D462EF" w:rsidP="00CE29E2">
      <w:pPr>
        <w:numPr>
          <w:ilvl w:val="1"/>
          <w:numId w:val="171"/>
        </w:numPr>
        <w:tabs>
          <w:tab w:val="left" w:pos="1120"/>
        </w:tabs>
        <w:ind w:left="1120" w:hanging="150"/>
        <w:rPr>
          <w:sz w:val="24"/>
          <w:szCs w:val="24"/>
        </w:rPr>
      </w:pPr>
      <w:r w:rsidRPr="009C51FC">
        <w:rPr>
          <w:sz w:val="24"/>
          <w:szCs w:val="24"/>
        </w:rPr>
        <w:t>называет и характеризует технологии в области электроники, тенденции их развития</w:t>
      </w:r>
    </w:p>
    <w:p w:rsidR="00D462EF" w:rsidRPr="009C51FC" w:rsidRDefault="00D462EF" w:rsidP="00CE29E2">
      <w:pPr>
        <w:numPr>
          <w:ilvl w:val="0"/>
          <w:numId w:val="171"/>
        </w:numPr>
        <w:tabs>
          <w:tab w:val="left" w:pos="600"/>
        </w:tabs>
        <w:ind w:left="600" w:hanging="196"/>
        <w:rPr>
          <w:sz w:val="24"/>
          <w:szCs w:val="24"/>
        </w:rPr>
      </w:pPr>
      <w:r w:rsidRPr="009C51FC">
        <w:rPr>
          <w:sz w:val="24"/>
          <w:szCs w:val="24"/>
        </w:rPr>
        <w:t>новые продукты на их основе,</w:t>
      </w:r>
    </w:p>
    <w:p w:rsidR="00D462EF" w:rsidRPr="009C51FC" w:rsidRDefault="00D462EF" w:rsidP="00CE29E2">
      <w:pPr>
        <w:numPr>
          <w:ilvl w:val="1"/>
          <w:numId w:val="171"/>
        </w:numPr>
        <w:tabs>
          <w:tab w:val="left" w:pos="1100"/>
        </w:tabs>
        <w:ind w:left="1100" w:hanging="130"/>
        <w:rPr>
          <w:sz w:val="24"/>
          <w:szCs w:val="24"/>
        </w:rPr>
      </w:pPr>
      <w:r w:rsidRPr="009C51FC">
        <w:rPr>
          <w:sz w:val="24"/>
          <w:szCs w:val="24"/>
        </w:rPr>
        <w:t>объясняет закономерности технологического развития цивилизации,</w:t>
      </w:r>
    </w:p>
    <w:p w:rsidR="00D462EF" w:rsidRPr="009C51FC" w:rsidRDefault="00D462EF" w:rsidP="00D462EF">
      <w:pPr>
        <w:spacing w:line="12" w:lineRule="exact"/>
        <w:rPr>
          <w:sz w:val="24"/>
          <w:szCs w:val="24"/>
        </w:rPr>
      </w:pPr>
    </w:p>
    <w:p w:rsidR="00D462EF" w:rsidRPr="009C51FC" w:rsidRDefault="00D462EF" w:rsidP="00CE29E2">
      <w:pPr>
        <w:numPr>
          <w:ilvl w:val="1"/>
          <w:numId w:val="171"/>
        </w:numPr>
        <w:tabs>
          <w:tab w:val="left" w:pos="1113"/>
        </w:tabs>
        <w:spacing w:line="234" w:lineRule="auto"/>
        <w:ind w:left="400" w:firstLine="570"/>
        <w:rPr>
          <w:sz w:val="24"/>
          <w:szCs w:val="24"/>
        </w:rPr>
      </w:pPr>
      <w:r w:rsidRPr="009C51FC">
        <w:rPr>
          <w:sz w:val="24"/>
          <w:szCs w:val="24"/>
        </w:rPr>
        <w:t>разъясняет социальное значение групп профессий, востребованных на региональном рынке труда,</w:t>
      </w:r>
    </w:p>
    <w:p w:rsidR="00D462EF" w:rsidRPr="009C51FC" w:rsidRDefault="00D462EF" w:rsidP="00D462EF">
      <w:pPr>
        <w:spacing w:line="14" w:lineRule="exact"/>
        <w:rPr>
          <w:sz w:val="24"/>
          <w:szCs w:val="24"/>
        </w:rPr>
      </w:pPr>
    </w:p>
    <w:p w:rsidR="00D462EF" w:rsidRPr="009C51FC" w:rsidRDefault="00D462EF" w:rsidP="00CE29E2">
      <w:pPr>
        <w:numPr>
          <w:ilvl w:val="1"/>
          <w:numId w:val="171"/>
        </w:numPr>
        <w:tabs>
          <w:tab w:val="left" w:pos="1122"/>
        </w:tabs>
        <w:spacing w:line="234" w:lineRule="auto"/>
        <w:ind w:left="400" w:firstLine="570"/>
        <w:rPr>
          <w:sz w:val="24"/>
          <w:szCs w:val="24"/>
        </w:rPr>
      </w:pPr>
      <w:r w:rsidRPr="009C51FC">
        <w:rPr>
          <w:sz w:val="24"/>
          <w:szCs w:val="24"/>
        </w:rPr>
        <w:t>оценивает условия использования технологии в том числе с позиций экологической защищѐнности,</w:t>
      </w:r>
    </w:p>
    <w:p w:rsidR="00D462EF" w:rsidRPr="009C51FC" w:rsidRDefault="00D462EF" w:rsidP="00D462EF">
      <w:pPr>
        <w:spacing w:line="13" w:lineRule="exact"/>
        <w:rPr>
          <w:sz w:val="24"/>
          <w:szCs w:val="24"/>
        </w:rPr>
      </w:pPr>
    </w:p>
    <w:p w:rsidR="00D462EF" w:rsidRPr="009C51FC" w:rsidRDefault="00D462EF" w:rsidP="00CE29E2">
      <w:pPr>
        <w:numPr>
          <w:ilvl w:val="1"/>
          <w:numId w:val="171"/>
        </w:numPr>
        <w:tabs>
          <w:tab w:val="left" w:pos="1218"/>
        </w:tabs>
        <w:spacing w:line="237" w:lineRule="auto"/>
        <w:ind w:left="400" w:firstLine="570"/>
        <w:jc w:val="both"/>
        <w:rPr>
          <w:sz w:val="24"/>
          <w:szCs w:val="24"/>
        </w:rPr>
      </w:pPr>
      <w:r w:rsidRPr="009C51FC">
        <w:rPr>
          <w:sz w:val="24"/>
          <w:szCs w:val="24"/>
        </w:rPr>
        <w:t>прогнозирует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путѐм, в том числе самостоятельно планируя такого рода эксперименты,</w:t>
      </w:r>
    </w:p>
    <w:p w:rsidR="00D462EF" w:rsidRPr="009C51FC" w:rsidRDefault="00D462EF" w:rsidP="00D462EF">
      <w:pPr>
        <w:spacing w:line="13" w:lineRule="exact"/>
        <w:rPr>
          <w:sz w:val="24"/>
          <w:szCs w:val="24"/>
        </w:rPr>
      </w:pPr>
    </w:p>
    <w:p w:rsidR="00D462EF" w:rsidRPr="009C51FC" w:rsidRDefault="00D462EF" w:rsidP="00CE29E2">
      <w:pPr>
        <w:numPr>
          <w:ilvl w:val="1"/>
          <w:numId w:val="171"/>
        </w:numPr>
        <w:tabs>
          <w:tab w:val="left" w:pos="1166"/>
        </w:tabs>
        <w:spacing w:line="234" w:lineRule="auto"/>
        <w:ind w:left="400" w:firstLine="570"/>
        <w:rPr>
          <w:sz w:val="24"/>
          <w:szCs w:val="24"/>
        </w:rPr>
      </w:pPr>
      <w:r w:rsidRPr="009C51FC">
        <w:rPr>
          <w:sz w:val="24"/>
          <w:szCs w:val="24"/>
        </w:rPr>
        <w:t>анализирует возможные технологические решения, определяет их достоинства и недостатки в контексте заданной ситуации,</w:t>
      </w:r>
    </w:p>
    <w:p w:rsidR="00D462EF" w:rsidRPr="009C51FC" w:rsidRDefault="00D462EF" w:rsidP="00D462EF">
      <w:pPr>
        <w:spacing w:line="13" w:lineRule="exact"/>
        <w:rPr>
          <w:sz w:val="24"/>
          <w:szCs w:val="24"/>
        </w:rPr>
      </w:pPr>
    </w:p>
    <w:p w:rsidR="00D462EF" w:rsidRPr="009C51FC" w:rsidRDefault="00D462EF" w:rsidP="00CE29E2">
      <w:pPr>
        <w:numPr>
          <w:ilvl w:val="1"/>
          <w:numId w:val="171"/>
        </w:numPr>
        <w:tabs>
          <w:tab w:val="left" w:pos="1204"/>
        </w:tabs>
        <w:spacing w:line="237" w:lineRule="auto"/>
        <w:ind w:left="400" w:firstLine="570"/>
        <w:jc w:val="both"/>
        <w:rPr>
          <w:sz w:val="24"/>
          <w:szCs w:val="24"/>
        </w:rPr>
      </w:pPr>
      <w:r w:rsidRPr="009C51FC">
        <w:rPr>
          <w:sz w:val="24"/>
          <w:szCs w:val="24"/>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D462EF" w:rsidRPr="009C51FC" w:rsidRDefault="00D462EF" w:rsidP="00D462EF">
      <w:pPr>
        <w:spacing w:line="14" w:lineRule="exact"/>
        <w:rPr>
          <w:sz w:val="24"/>
          <w:szCs w:val="24"/>
        </w:rPr>
      </w:pPr>
    </w:p>
    <w:p w:rsidR="00D462EF" w:rsidRPr="009C51FC" w:rsidRDefault="00D462EF" w:rsidP="00CE29E2">
      <w:pPr>
        <w:numPr>
          <w:ilvl w:val="1"/>
          <w:numId w:val="171"/>
        </w:numPr>
        <w:tabs>
          <w:tab w:val="left" w:pos="1173"/>
        </w:tabs>
        <w:spacing w:line="234" w:lineRule="auto"/>
        <w:ind w:left="400" w:firstLine="570"/>
        <w:rPr>
          <w:sz w:val="24"/>
          <w:szCs w:val="24"/>
        </w:rPr>
      </w:pPr>
      <w:r w:rsidRPr="009C51FC">
        <w:rPr>
          <w:sz w:val="24"/>
          <w:szCs w:val="24"/>
        </w:rPr>
        <w:t>анализирует результаты и последствия своих решений, связанных с выбором и реализацией собственной образовательной траектории,</w:t>
      </w:r>
    </w:p>
    <w:p w:rsidR="00D462EF" w:rsidRPr="009C51FC" w:rsidRDefault="00D462EF" w:rsidP="00D462EF">
      <w:pPr>
        <w:sectPr w:rsidR="00D462EF" w:rsidRPr="009C51FC">
          <w:pgSz w:w="12240" w:h="15840"/>
          <w:pgMar w:top="995" w:right="900" w:bottom="770" w:left="1440" w:header="0" w:footer="0" w:gutter="0"/>
          <w:cols w:space="720" w:equalWidth="0">
            <w:col w:w="9900"/>
          </w:cols>
        </w:sectPr>
      </w:pPr>
    </w:p>
    <w:p w:rsidR="00D462EF" w:rsidRPr="009C51FC" w:rsidRDefault="00D462EF" w:rsidP="00CE29E2">
      <w:pPr>
        <w:numPr>
          <w:ilvl w:val="0"/>
          <w:numId w:val="172"/>
        </w:numPr>
        <w:tabs>
          <w:tab w:val="left" w:pos="1283"/>
        </w:tabs>
        <w:spacing w:line="236" w:lineRule="auto"/>
        <w:ind w:left="400" w:firstLine="570"/>
        <w:jc w:val="both"/>
        <w:rPr>
          <w:sz w:val="24"/>
          <w:szCs w:val="24"/>
        </w:rPr>
      </w:pPr>
      <w:r w:rsidRPr="009C51FC">
        <w:rPr>
          <w:sz w:val="24"/>
          <w:szCs w:val="24"/>
        </w:rPr>
        <w:lastRenderedPageBreak/>
        <w:t>анализирует свои возможности и предпочтения, связанные с освоением определѐнного уровня образовательных программ и реализацией тех или иных видов деятельности,</w:t>
      </w:r>
    </w:p>
    <w:p w:rsidR="00D462EF" w:rsidRPr="009C51FC" w:rsidRDefault="00D462EF" w:rsidP="00D462EF">
      <w:pPr>
        <w:spacing w:line="14" w:lineRule="exact"/>
        <w:rPr>
          <w:sz w:val="24"/>
          <w:szCs w:val="24"/>
        </w:rPr>
      </w:pPr>
    </w:p>
    <w:p w:rsidR="00D462EF" w:rsidRPr="009C51FC" w:rsidRDefault="00D462EF" w:rsidP="00CE29E2">
      <w:pPr>
        <w:numPr>
          <w:ilvl w:val="0"/>
          <w:numId w:val="172"/>
        </w:numPr>
        <w:tabs>
          <w:tab w:val="left" w:pos="1250"/>
        </w:tabs>
        <w:spacing w:line="237" w:lineRule="auto"/>
        <w:ind w:left="400" w:firstLine="570"/>
        <w:jc w:val="both"/>
        <w:rPr>
          <w:sz w:val="24"/>
          <w:szCs w:val="24"/>
        </w:rPr>
      </w:pPr>
      <w:r w:rsidRPr="009C51FC">
        <w:rPr>
          <w:sz w:val="24"/>
          <w:szCs w:val="24"/>
        </w:rPr>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D462EF" w:rsidRPr="009C51FC" w:rsidRDefault="00D462EF" w:rsidP="00D462EF">
      <w:pPr>
        <w:spacing w:line="13" w:lineRule="exact"/>
        <w:rPr>
          <w:sz w:val="24"/>
          <w:szCs w:val="24"/>
        </w:rPr>
      </w:pPr>
    </w:p>
    <w:p w:rsidR="00D462EF" w:rsidRPr="009C51FC" w:rsidRDefault="00D462EF" w:rsidP="00CE29E2">
      <w:pPr>
        <w:numPr>
          <w:ilvl w:val="0"/>
          <w:numId w:val="172"/>
        </w:numPr>
        <w:tabs>
          <w:tab w:val="left" w:pos="1158"/>
        </w:tabs>
        <w:spacing w:line="237" w:lineRule="auto"/>
        <w:ind w:left="400" w:firstLine="570"/>
        <w:jc w:val="both"/>
        <w:rPr>
          <w:sz w:val="24"/>
          <w:szCs w:val="24"/>
        </w:rPr>
      </w:pPr>
      <w:r w:rsidRPr="009C51FC">
        <w:rPr>
          <w:sz w:val="24"/>
          <w:szCs w:val="24"/>
        </w:rPr>
        <w:t>получил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D462EF" w:rsidRPr="009C51FC" w:rsidRDefault="00D462EF" w:rsidP="00D462EF">
      <w:pPr>
        <w:spacing w:line="1" w:lineRule="exact"/>
        <w:rPr>
          <w:sz w:val="24"/>
          <w:szCs w:val="24"/>
        </w:rPr>
      </w:pPr>
    </w:p>
    <w:p w:rsidR="00D462EF" w:rsidRPr="009C51FC" w:rsidRDefault="00D462EF" w:rsidP="00CE29E2">
      <w:pPr>
        <w:numPr>
          <w:ilvl w:val="0"/>
          <w:numId w:val="172"/>
        </w:numPr>
        <w:tabs>
          <w:tab w:val="left" w:pos="1100"/>
        </w:tabs>
        <w:ind w:left="1100" w:hanging="130"/>
        <w:rPr>
          <w:sz w:val="24"/>
          <w:szCs w:val="24"/>
        </w:rPr>
      </w:pPr>
      <w:r w:rsidRPr="009C51FC">
        <w:rPr>
          <w:sz w:val="24"/>
          <w:szCs w:val="24"/>
        </w:rPr>
        <w:t>получил и проанализировал опыт предпрофессиональных проб,</w:t>
      </w:r>
    </w:p>
    <w:p w:rsidR="00D462EF" w:rsidRPr="009C51FC" w:rsidRDefault="00D462EF" w:rsidP="00D462EF">
      <w:pPr>
        <w:spacing w:line="12" w:lineRule="exact"/>
        <w:rPr>
          <w:sz w:val="24"/>
          <w:szCs w:val="24"/>
        </w:rPr>
      </w:pPr>
    </w:p>
    <w:p w:rsidR="00D462EF" w:rsidRPr="009C51FC" w:rsidRDefault="00D462EF" w:rsidP="00CE29E2">
      <w:pPr>
        <w:numPr>
          <w:ilvl w:val="0"/>
          <w:numId w:val="172"/>
        </w:numPr>
        <w:tabs>
          <w:tab w:val="left" w:pos="1346"/>
        </w:tabs>
        <w:spacing w:line="234" w:lineRule="auto"/>
        <w:ind w:left="400" w:firstLine="570"/>
        <w:rPr>
          <w:sz w:val="24"/>
          <w:szCs w:val="24"/>
        </w:rPr>
      </w:pPr>
      <w:r w:rsidRPr="009C51FC">
        <w:rPr>
          <w:sz w:val="24"/>
          <w:szCs w:val="24"/>
        </w:rPr>
        <w:t>получил и проанализировал опыт разработки и / или реализации специализированного проекта.</w:t>
      </w:r>
    </w:p>
    <w:p w:rsidR="00D462EF" w:rsidRPr="009C51FC" w:rsidRDefault="00D462EF" w:rsidP="00D462EF">
      <w:pPr>
        <w:spacing w:line="282" w:lineRule="exact"/>
        <w:rPr>
          <w:sz w:val="20"/>
          <w:szCs w:val="20"/>
        </w:rPr>
      </w:pPr>
    </w:p>
    <w:p w:rsidR="00D462EF" w:rsidRPr="009C51FC" w:rsidRDefault="00D462EF" w:rsidP="00D462EF">
      <w:pPr>
        <w:ind w:left="980"/>
        <w:rPr>
          <w:sz w:val="20"/>
          <w:szCs w:val="20"/>
        </w:rPr>
      </w:pPr>
      <w:r>
        <w:rPr>
          <w:b/>
          <w:bCs/>
          <w:sz w:val="24"/>
          <w:szCs w:val="24"/>
        </w:rPr>
        <w:t>1.2.4.17</w:t>
      </w:r>
      <w:r w:rsidRPr="009C51FC">
        <w:rPr>
          <w:b/>
          <w:bCs/>
          <w:sz w:val="24"/>
          <w:szCs w:val="24"/>
        </w:rPr>
        <w:t>. Физическая культура</w:t>
      </w:r>
    </w:p>
    <w:p w:rsidR="00D462EF" w:rsidRPr="009C51FC" w:rsidRDefault="00D462EF" w:rsidP="00D462EF">
      <w:pPr>
        <w:spacing w:line="7" w:lineRule="exact"/>
        <w:rPr>
          <w:sz w:val="20"/>
          <w:szCs w:val="20"/>
        </w:rPr>
      </w:pPr>
    </w:p>
    <w:p w:rsidR="00D462EF" w:rsidRPr="009C51FC" w:rsidRDefault="00D462EF" w:rsidP="00D462EF">
      <w:pPr>
        <w:spacing w:line="6" w:lineRule="exact"/>
        <w:rPr>
          <w:i/>
          <w:iCs/>
          <w:sz w:val="24"/>
          <w:szCs w:val="24"/>
        </w:rPr>
      </w:pPr>
    </w:p>
    <w:p w:rsidR="00D462EF" w:rsidRDefault="00D462EF" w:rsidP="00D462EF">
      <w:pPr>
        <w:ind w:left="980"/>
        <w:rPr>
          <w:i/>
          <w:iCs/>
          <w:sz w:val="24"/>
          <w:szCs w:val="24"/>
        </w:rPr>
      </w:pPr>
      <w:r>
        <w:rPr>
          <w:b/>
          <w:bCs/>
          <w:i/>
          <w:iCs/>
          <w:sz w:val="24"/>
          <w:szCs w:val="24"/>
        </w:rPr>
        <w:t>Выпускник научится:</w:t>
      </w:r>
    </w:p>
    <w:p w:rsidR="00D462EF" w:rsidRDefault="00D462EF" w:rsidP="00D462EF">
      <w:pPr>
        <w:spacing w:line="7" w:lineRule="exact"/>
        <w:rPr>
          <w:i/>
          <w:iCs/>
          <w:sz w:val="24"/>
          <w:szCs w:val="24"/>
        </w:rPr>
      </w:pPr>
    </w:p>
    <w:p w:rsidR="00D462EF" w:rsidRDefault="00D462EF" w:rsidP="00CE29E2">
      <w:pPr>
        <w:numPr>
          <w:ilvl w:val="1"/>
          <w:numId w:val="173"/>
        </w:numPr>
        <w:tabs>
          <w:tab w:val="left" w:pos="1127"/>
        </w:tabs>
        <w:spacing w:line="236" w:lineRule="auto"/>
        <w:ind w:left="400" w:firstLine="570"/>
        <w:jc w:val="both"/>
        <w:rPr>
          <w:sz w:val="24"/>
          <w:szCs w:val="24"/>
        </w:rPr>
      </w:pPr>
      <w:r w:rsidRPr="009C51FC">
        <w:rPr>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D462EF" w:rsidRPr="009C51FC" w:rsidRDefault="00D462EF" w:rsidP="00CE29E2">
      <w:pPr>
        <w:numPr>
          <w:ilvl w:val="0"/>
          <w:numId w:val="174"/>
        </w:numPr>
        <w:tabs>
          <w:tab w:val="left" w:pos="1151"/>
        </w:tabs>
        <w:spacing w:line="237" w:lineRule="auto"/>
        <w:ind w:left="400" w:firstLine="570"/>
        <w:jc w:val="both"/>
        <w:rPr>
          <w:sz w:val="24"/>
          <w:szCs w:val="24"/>
        </w:rPr>
      </w:pPr>
      <w:r w:rsidRPr="009C51FC">
        <w:rPr>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D462EF" w:rsidRPr="009C51FC" w:rsidRDefault="00D462EF" w:rsidP="00D462EF">
      <w:pPr>
        <w:spacing w:line="14" w:lineRule="exact"/>
        <w:rPr>
          <w:sz w:val="24"/>
          <w:szCs w:val="24"/>
        </w:rPr>
      </w:pPr>
    </w:p>
    <w:p w:rsidR="00D462EF" w:rsidRPr="009C51FC" w:rsidRDefault="00D462EF" w:rsidP="00CE29E2">
      <w:pPr>
        <w:numPr>
          <w:ilvl w:val="0"/>
          <w:numId w:val="174"/>
        </w:numPr>
        <w:tabs>
          <w:tab w:val="left" w:pos="1178"/>
        </w:tabs>
        <w:spacing w:line="237" w:lineRule="auto"/>
        <w:ind w:left="400" w:firstLine="570"/>
        <w:jc w:val="both"/>
        <w:rPr>
          <w:sz w:val="24"/>
          <w:szCs w:val="24"/>
        </w:rPr>
      </w:pPr>
      <w:r w:rsidRPr="009C51FC">
        <w:rPr>
          <w:sz w:val="24"/>
          <w:szCs w:val="24"/>
        </w:rPr>
        <w:t xml:space="preserve">раскрывать базовые понятия и термины физической культуры, применять их в процессе совместных занятий физическими упражнениями со своими сверстниками, </w:t>
      </w:r>
      <w:r w:rsidRPr="009C51FC">
        <w:rPr>
          <w:sz w:val="24"/>
          <w:szCs w:val="24"/>
        </w:rPr>
        <w:lastRenderedPageBreak/>
        <w:t>излагать с их помощью особенности техники двигательных действий и физических упражнений, развития физических качеств;</w:t>
      </w:r>
    </w:p>
    <w:p w:rsidR="00D462EF" w:rsidRPr="009C51FC" w:rsidRDefault="00D462EF" w:rsidP="00D462EF">
      <w:pPr>
        <w:spacing w:line="13" w:lineRule="exact"/>
        <w:rPr>
          <w:sz w:val="24"/>
          <w:szCs w:val="24"/>
        </w:rPr>
      </w:pPr>
    </w:p>
    <w:p w:rsidR="00D462EF" w:rsidRPr="009C51FC" w:rsidRDefault="00D462EF" w:rsidP="00CE29E2">
      <w:pPr>
        <w:numPr>
          <w:ilvl w:val="0"/>
          <w:numId w:val="174"/>
        </w:numPr>
        <w:tabs>
          <w:tab w:val="left" w:pos="1120"/>
        </w:tabs>
        <w:spacing w:line="236" w:lineRule="auto"/>
        <w:ind w:left="400" w:firstLine="570"/>
        <w:jc w:val="both"/>
        <w:rPr>
          <w:sz w:val="24"/>
          <w:szCs w:val="24"/>
        </w:rPr>
      </w:pPr>
      <w:r w:rsidRPr="009C51FC">
        <w:rPr>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D462EF" w:rsidRPr="009C51FC" w:rsidRDefault="00D462EF" w:rsidP="00D462EF">
      <w:pPr>
        <w:spacing w:line="13" w:lineRule="exact"/>
        <w:rPr>
          <w:sz w:val="24"/>
          <w:szCs w:val="24"/>
        </w:rPr>
      </w:pPr>
    </w:p>
    <w:p w:rsidR="00D462EF" w:rsidRPr="009C51FC" w:rsidRDefault="00D462EF" w:rsidP="00CE29E2">
      <w:pPr>
        <w:numPr>
          <w:ilvl w:val="0"/>
          <w:numId w:val="174"/>
        </w:numPr>
        <w:tabs>
          <w:tab w:val="left" w:pos="1230"/>
        </w:tabs>
        <w:spacing w:line="236" w:lineRule="auto"/>
        <w:ind w:left="400" w:firstLine="570"/>
        <w:jc w:val="both"/>
        <w:rPr>
          <w:sz w:val="24"/>
          <w:szCs w:val="24"/>
        </w:rPr>
      </w:pPr>
      <w:r w:rsidRPr="009C51FC">
        <w:rPr>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D462EF" w:rsidRPr="009C51FC" w:rsidRDefault="00D462EF" w:rsidP="00D462EF">
      <w:pPr>
        <w:spacing w:line="14" w:lineRule="exact"/>
        <w:rPr>
          <w:sz w:val="24"/>
          <w:szCs w:val="24"/>
        </w:rPr>
      </w:pPr>
    </w:p>
    <w:p w:rsidR="00D462EF" w:rsidRPr="009C51FC" w:rsidRDefault="00D462EF" w:rsidP="00CE29E2">
      <w:pPr>
        <w:numPr>
          <w:ilvl w:val="0"/>
          <w:numId w:val="174"/>
        </w:numPr>
        <w:tabs>
          <w:tab w:val="left" w:pos="1146"/>
        </w:tabs>
        <w:spacing w:line="237" w:lineRule="auto"/>
        <w:ind w:left="400" w:firstLine="570"/>
        <w:jc w:val="both"/>
        <w:rPr>
          <w:sz w:val="24"/>
          <w:szCs w:val="24"/>
        </w:rPr>
      </w:pPr>
      <w:r w:rsidRPr="009C51FC">
        <w:rPr>
          <w:sz w:val="24"/>
          <w:szCs w:val="24"/>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D462EF" w:rsidRPr="009C51FC" w:rsidRDefault="00D462EF" w:rsidP="00D462EF">
      <w:pPr>
        <w:spacing w:line="17" w:lineRule="exact"/>
        <w:rPr>
          <w:sz w:val="24"/>
          <w:szCs w:val="24"/>
        </w:rPr>
      </w:pPr>
    </w:p>
    <w:p w:rsidR="00D462EF" w:rsidRPr="009C51FC" w:rsidRDefault="00D462EF" w:rsidP="00CE29E2">
      <w:pPr>
        <w:numPr>
          <w:ilvl w:val="0"/>
          <w:numId w:val="174"/>
        </w:numPr>
        <w:tabs>
          <w:tab w:val="left" w:pos="1158"/>
        </w:tabs>
        <w:spacing w:line="236" w:lineRule="auto"/>
        <w:ind w:left="400" w:firstLine="570"/>
        <w:jc w:val="both"/>
        <w:rPr>
          <w:sz w:val="24"/>
          <w:szCs w:val="24"/>
        </w:rPr>
      </w:pPr>
      <w:r w:rsidRPr="009C51FC">
        <w:rPr>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D462EF" w:rsidRPr="009C51FC" w:rsidRDefault="00D462EF" w:rsidP="00D462EF">
      <w:pPr>
        <w:spacing w:line="13" w:lineRule="exact"/>
        <w:rPr>
          <w:sz w:val="24"/>
          <w:szCs w:val="24"/>
        </w:rPr>
      </w:pPr>
    </w:p>
    <w:p w:rsidR="00D462EF" w:rsidRPr="009C51FC" w:rsidRDefault="00D462EF" w:rsidP="00CE29E2">
      <w:pPr>
        <w:numPr>
          <w:ilvl w:val="0"/>
          <w:numId w:val="174"/>
        </w:numPr>
        <w:tabs>
          <w:tab w:val="left" w:pos="1127"/>
        </w:tabs>
        <w:spacing w:line="236" w:lineRule="auto"/>
        <w:ind w:left="400" w:firstLine="570"/>
        <w:jc w:val="both"/>
        <w:rPr>
          <w:sz w:val="24"/>
          <w:szCs w:val="24"/>
        </w:rPr>
      </w:pPr>
      <w:r w:rsidRPr="009C51FC">
        <w:rPr>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D462EF" w:rsidRPr="009C51FC" w:rsidRDefault="00D462EF" w:rsidP="00D462EF">
      <w:pPr>
        <w:spacing w:line="14" w:lineRule="exact"/>
        <w:rPr>
          <w:sz w:val="24"/>
          <w:szCs w:val="24"/>
        </w:rPr>
      </w:pPr>
    </w:p>
    <w:p w:rsidR="00D462EF" w:rsidRPr="009C51FC" w:rsidRDefault="00D462EF" w:rsidP="00CE29E2">
      <w:pPr>
        <w:numPr>
          <w:ilvl w:val="0"/>
          <w:numId w:val="174"/>
        </w:numPr>
        <w:tabs>
          <w:tab w:val="left" w:pos="1264"/>
        </w:tabs>
        <w:spacing w:line="233" w:lineRule="auto"/>
        <w:ind w:left="400" w:firstLine="570"/>
        <w:jc w:val="both"/>
        <w:rPr>
          <w:sz w:val="24"/>
          <w:szCs w:val="24"/>
        </w:rPr>
      </w:pPr>
      <w:r w:rsidRPr="009C51FC">
        <w:rPr>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D462EF" w:rsidRPr="009C51FC" w:rsidRDefault="00D462EF" w:rsidP="00D462EF">
      <w:pPr>
        <w:spacing w:line="13" w:lineRule="exact"/>
        <w:rPr>
          <w:sz w:val="24"/>
          <w:szCs w:val="24"/>
        </w:rPr>
      </w:pPr>
    </w:p>
    <w:p w:rsidR="00D462EF" w:rsidRPr="009C51FC" w:rsidRDefault="00D462EF" w:rsidP="00CE29E2">
      <w:pPr>
        <w:numPr>
          <w:ilvl w:val="0"/>
          <w:numId w:val="174"/>
        </w:numPr>
        <w:tabs>
          <w:tab w:val="left" w:pos="1185"/>
        </w:tabs>
        <w:spacing w:line="236" w:lineRule="auto"/>
        <w:ind w:left="400" w:firstLine="570"/>
        <w:jc w:val="both"/>
        <w:rPr>
          <w:sz w:val="24"/>
          <w:szCs w:val="24"/>
        </w:rPr>
      </w:pPr>
      <w:r w:rsidRPr="009C51FC">
        <w:rPr>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D462EF" w:rsidRPr="009C51FC" w:rsidRDefault="00D462EF" w:rsidP="00D462EF">
      <w:pPr>
        <w:spacing w:line="13" w:lineRule="exact"/>
        <w:rPr>
          <w:sz w:val="24"/>
          <w:szCs w:val="24"/>
        </w:rPr>
      </w:pPr>
    </w:p>
    <w:p w:rsidR="00D462EF" w:rsidRPr="009C51FC" w:rsidRDefault="00D462EF" w:rsidP="00CE29E2">
      <w:pPr>
        <w:numPr>
          <w:ilvl w:val="0"/>
          <w:numId w:val="174"/>
        </w:numPr>
        <w:tabs>
          <w:tab w:val="left" w:pos="1139"/>
        </w:tabs>
        <w:spacing w:line="236" w:lineRule="auto"/>
        <w:ind w:left="400" w:firstLine="570"/>
        <w:jc w:val="both"/>
        <w:rPr>
          <w:sz w:val="24"/>
          <w:szCs w:val="24"/>
        </w:rPr>
      </w:pPr>
      <w:r w:rsidRPr="009C51FC">
        <w:rPr>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D462EF" w:rsidRPr="009C51FC" w:rsidRDefault="00D462EF" w:rsidP="00D462EF">
      <w:pPr>
        <w:spacing w:line="13" w:lineRule="exact"/>
        <w:rPr>
          <w:sz w:val="24"/>
          <w:szCs w:val="24"/>
        </w:rPr>
      </w:pPr>
    </w:p>
    <w:p w:rsidR="00D462EF" w:rsidRPr="009C51FC" w:rsidRDefault="00D462EF" w:rsidP="00CE29E2">
      <w:pPr>
        <w:numPr>
          <w:ilvl w:val="0"/>
          <w:numId w:val="174"/>
        </w:numPr>
        <w:tabs>
          <w:tab w:val="left" w:pos="1180"/>
        </w:tabs>
        <w:spacing w:line="236" w:lineRule="auto"/>
        <w:ind w:left="400" w:firstLine="570"/>
        <w:jc w:val="both"/>
        <w:rPr>
          <w:sz w:val="24"/>
          <w:szCs w:val="24"/>
        </w:rPr>
      </w:pPr>
      <w:r w:rsidRPr="009C51FC">
        <w:rPr>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D462EF" w:rsidRPr="009C51FC" w:rsidRDefault="00D462EF" w:rsidP="00D462EF">
      <w:pPr>
        <w:spacing w:line="2" w:lineRule="exact"/>
        <w:rPr>
          <w:sz w:val="24"/>
          <w:szCs w:val="24"/>
        </w:rPr>
      </w:pPr>
    </w:p>
    <w:p w:rsidR="00D462EF" w:rsidRPr="009C51FC" w:rsidRDefault="00D462EF" w:rsidP="00CE29E2">
      <w:pPr>
        <w:numPr>
          <w:ilvl w:val="0"/>
          <w:numId w:val="174"/>
        </w:numPr>
        <w:tabs>
          <w:tab w:val="left" w:pos="1100"/>
        </w:tabs>
        <w:ind w:left="1100" w:hanging="130"/>
        <w:rPr>
          <w:sz w:val="24"/>
          <w:szCs w:val="24"/>
        </w:rPr>
      </w:pPr>
      <w:r w:rsidRPr="009C51FC">
        <w:rPr>
          <w:sz w:val="24"/>
          <w:szCs w:val="24"/>
        </w:rPr>
        <w:t>выполнять акробатические комбинации из числа хорошо освоенных упражнений;</w:t>
      </w:r>
    </w:p>
    <w:p w:rsidR="00D462EF" w:rsidRPr="009C51FC" w:rsidRDefault="00D462EF" w:rsidP="00D462EF">
      <w:pPr>
        <w:spacing w:line="12" w:lineRule="exact"/>
        <w:rPr>
          <w:sz w:val="24"/>
          <w:szCs w:val="24"/>
        </w:rPr>
      </w:pPr>
    </w:p>
    <w:p w:rsidR="00D462EF" w:rsidRPr="009C51FC" w:rsidRDefault="00D462EF" w:rsidP="00CE29E2">
      <w:pPr>
        <w:numPr>
          <w:ilvl w:val="0"/>
          <w:numId w:val="174"/>
        </w:numPr>
        <w:tabs>
          <w:tab w:val="left" w:pos="1144"/>
        </w:tabs>
        <w:spacing w:line="234" w:lineRule="auto"/>
        <w:ind w:left="400" w:firstLine="570"/>
        <w:rPr>
          <w:sz w:val="24"/>
          <w:szCs w:val="24"/>
        </w:rPr>
      </w:pPr>
      <w:r w:rsidRPr="009C51FC">
        <w:rPr>
          <w:sz w:val="24"/>
          <w:szCs w:val="24"/>
        </w:rPr>
        <w:t>выполнять гимнастические комбинации на спортивных снарядах из числа хорошо освоенных упражнений;</w:t>
      </w:r>
    </w:p>
    <w:p w:rsidR="00D462EF" w:rsidRPr="009C51FC" w:rsidRDefault="00D462EF" w:rsidP="00D462EF">
      <w:pPr>
        <w:spacing w:line="1" w:lineRule="exact"/>
        <w:rPr>
          <w:sz w:val="24"/>
          <w:szCs w:val="24"/>
        </w:rPr>
      </w:pPr>
    </w:p>
    <w:p w:rsidR="00D462EF" w:rsidRPr="009C51FC" w:rsidRDefault="00D462EF" w:rsidP="00CE29E2">
      <w:pPr>
        <w:numPr>
          <w:ilvl w:val="0"/>
          <w:numId w:val="174"/>
        </w:numPr>
        <w:tabs>
          <w:tab w:val="left" w:pos="1100"/>
        </w:tabs>
        <w:ind w:left="1100" w:hanging="130"/>
        <w:rPr>
          <w:sz w:val="24"/>
          <w:szCs w:val="24"/>
        </w:rPr>
      </w:pPr>
      <w:r w:rsidRPr="009C51FC">
        <w:rPr>
          <w:sz w:val="24"/>
          <w:szCs w:val="24"/>
        </w:rPr>
        <w:t>выполнять легкоатлетические упражнения в беге и в прыжках (в длину и высоту);</w:t>
      </w:r>
    </w:p>
    <w:p w:rsidR="00D462EF" w:rsidRPr="009C51FC" w:rsidRDefault="00D462EF" w:rsidP="00CE29E2">
      <w:pPr>
        <w:numPr>
          <w:ilvl w:val="0"/>
          <w:numId w:val="174"/>
        </w:numPr>
        <w:tabs>
          <w:tab w:val="left" w:pos="1100"/>
        </w:tabs>
        <w:ind w:left="1100" w:hanging="130"/>
        <w:rPr>
          <w:sz w:val="24"/>
          <w:szCs w:val="24"/>
        </w:rPr>
      </w:pPr>
      <w:r w:rsidRPr="009C51FC">
        <w:rPr>
          <w:sz w:val="24"/>
          <w:szCs w:val="24"/>
        </w:rPr>
        <w:t>выполнять спуски и торможения на лыжах с пологого склона;</w:t>
      </w:r>
    </w:p>
    <w:p w:rsidR="00D462EF" w:rsidRPr="009C51FC" w:rsidRDefault="00D462EF" w:rsidP="00D462EF">
      <w:pPr>
        <w:spacing w:line="12" w:lineRule="exact"/>
        <w:rPr>
          <w:sz w:val="24"/>
          <w:szCs w:val="24"/>
        </w:rPr>
      </w:pPr>
    </w:p>
    <w:p w:rsidR="00D462EF" w:rsidRPr="009C51FC" w:rsidRDefault="00D462EF" w:rsidP="00CE29E2">
      <w:pPr>
        <w:numPr>
          <w:ilvl w:val="0"/>
          <w:numId w:val="174"/>
        </w:numPr>
        <w:tabs>
          <w:tab w:val="left" w:pos="1168"/>
        </w:tabs>
        <w:spacing w:line="234" w:lineRule="auto"/>
        <w:ind w:left="400" w:firstLine="570"/>
        <w:rPr>
          <w:sz w:val="24"/>
          <w:szCs w:val="24"/>
        </w:rPr>
      </w:pPr>
      <w:r w:rsidRPr="009C51FC">
        <w:rPr>
          <w:sz w:val="24"/>
          <w:szCs w:val="24"/>
        </w:rPr>
        <w:t>выполнять основные технические действия и приемы игры в футбол, волейбол, баскетбол в условиях учебной и игровой деятельности;</w:t>
      </w:r>
    </w:p>
    <w:p w:rsidR="00D462EF" w:rsidRPr="009C51FC" w:rsidRDefault="00D462EF" w:rsidP="00D462EF">
      <w:pPr>
        <w:spacing w:line="13" w:lineRule="exact"/>
        <w:rPr>
          <w:sz w:val="24"/>
          <w:szCs w:val="24"/>
        </w:rPr>
      </w:pPr>
    </w:p>
    <w:p w:rsidR="00D462EF" w:rsidRPr="009C51FC" w:rsidRDefault="00D462EF" w:rsidP="00CE29E2">
      <w:pPr>
        <w:numPr>
          <w:ilvl w:val="0"/>
          <w:numId w:val="174"/>
        </w:numPr>
        <w:tabs>
          <w:tab w:val="left" w:pos="1218"/>
        </w:tabs>
        <w:spacing w:line="236" w:lineRule="auto"/>
        <w:ind w:left="400" w:firstLine="570"/>
        <w:jc w:val="both"/>
        <w:rPr>
          <w:sz w:val="24"/>
          <w:szCs w:val="24"/>
        </w:rPr>
      </w:pPr>
      <w:r w:rsidRPr="009C51FC">
        <w:rPr>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D462EF" w:rsidRPr="009C51FC" w:rsidRDefault="00D462EF" w:rsidP="00D462EF">
      <w:pPr>
        <w:spacing w:line="14" w:lineRule="exact"/>
        <w:rPr>
          <w:sz w:val="24"/>
          <w:szCs w:val="24"/>
        </w:rPr>
      </w:pPr>
    </w:p>
    <w:p w:rsidR="00D462EF" w:rsidRPr="009C51FC" w:rsidRDefault="00D462EF" w:rsidP="00CE29E2">
      <w:pPr>
        <w:numPr>
          <w:ilvl w:val="0"/>
          <w:numId w:val="174"/>
        </w:numPr>
        <w:tabs>
          <w:tab w:val="left" w:pos="1168"/>
        </w:tabs>
        <w:spacing w:line="234" w:lineRule="auto"/>
        <w:ind w:left="400" w:firstLine="570"/>
        <w:rPr>
          <w:sz w:val="24"/>
          <w:szCs w:val="24"/>
        </w:rPr>
      </w:pPr>
      <w:r w:rsidRPr="009C51FC">
        <w:rPr>
          <w:sz w:val="24"/>
          <w:szCs w:val="24"/>
        </w:rPr>
        <w:t>выполнять тестовые упражнения для оценки уровня индивидуального развития основных физических качеств.</w:t>
      </w:r>
    </w:p>
    <w:p w:rsidR="00D462EF" w:rsidRPr="009C51FC" w:rsidRDefault="00D462EF" w:rsidP="00D462EF">
      <w:pPr>
        <w:sectPr w:rsidR="00D462EF" w:rsidRPr="009C51FC" w:rsidSect="000D5F8D">
          <w:type w:val="continuous"/>
          <w:pgSz w:w="12240" w:h="15840"/>
          <w:pgMar w:top="995" w:right="900" w:bottom="763" w:left="1440" w:header="0" w:footer="0" w:gutter="0"/>
          <w:cols w:space="720" w:equalWidth="0">
            <w:col w:w="9900"/>
          </w:cols>
        </w:sectPr>
      </w:pPr>
    </w:p>
    <w:p w:rsidR="00D462EF" w:rsidRPr="009C51FC" w:rsidRDefault="00D462EF" w:rsidP="00D462EF">
      <w:pPr>
        <w:spacing w:line="18" w:lineRule="exact"/>
        <w:rPr>
          <w:sz w:val="20"/>
          <w:szCs w:val="20"/>
        </w:rPr>
      </w:pPr>
    </w:p>
    <w:p w:rsidR="00D462EF" w:rsidRDefault="00D462EF" w:rsidP="00D462EF">
      <w:pPr>
        <w:ind w:left="980"/>
        <w:rPr>
          <w:sz w:val="20"/>
          <w:szCs w:val="20"/>
        </w:rPr>
      </w:pPr>
      <w:r>
        <w:rPr>
          <w:b/>
          <w:bCs/>
          <w:i/>
          <w:iCs/>
          <w:sz w:val="23"/>
          <w:szCs w:val="23"/>
        </w:rPr>
        <w:t>Выпускник получит возможность научиться:</w:t>
      </w:r>
    </w:p>
    <w:p w:rsidR="00D462EF" w:rsidRDefault="00D462EF" w:rsidP="00D462EF">
      <w:pPr>
        <w:sectPr w:rsidR="00D462EF">
          <w:type w:val="continuous"/>
          <w:pgSz w:w="12240" w:h="15840"/>
          <w:pgMar w:top="995" w:right="900" w:bottom="763" w:left="1440" w:header="0" w:footer="0" w:gutter="0"/>
          <w:cols w:space="720" w:equalWidth="0">
            <w:col w:w="9900"/>
          </w:cols>
        </w:sectPr>
      </w:pPr>
    </w:p>
    <w:p w:rsidR="00D462EF" w:rsidRPr="009C51FC" w:rsidRDefault="00D462EF" w:rsidP="00CE29E2">
      <w:pPr>
        <w:numPr>
          <w:ilvl w:val="0"/>
          <w:numId w:val="175"/>
        </w:numPr>
        <w:tabs>
          <w:tab w:val="left" w:pos="1134"/>
        </w:tabs>
        <w:spacing w:line="236" w:lineRule="auto"/>
        <w:ind w:left="400" w:firstLine="570"/>
        <w:jc w:val="both"/>
        <w:rPr>
          <w:sz w:val="24"/>
          <w:szCs w:val="24"/>
        </w:rPr>
      </w:pPr>
      <w:r w:rsidRPr="009C51FC">
        <w:rPr>
          <w:sz w:val="24"/>
          <w:szCs w:val="24"/>
        </w:rPr>
        <w:lastRenderedPageBreak/>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D462EF" w:rsidRPr="009C51FC" w:rsidRDefault="00D462EF" w:rsidP="00D462EF">
      <w:pPr>
        <w:spacing w:line="14" w:lineRule="exact"/>
        <w:rPr>
          <w:sz w:val="24"/>
          <w:szCs w:val="24"/>
        </w:rPr>
      </w:pPr>
    </w:p>
    <w:p w:rsidR="00D462EF" w:rsidRPr="009C51FC" w:rsidRDefault="00D462EF" w:rsidP="00CE29E2">
      <w:pPr>
        <w:numPr>
          <w:ilvl w:val="0"/>
          <w:numId w:val="175"/>
        </w:numPr>
        <w:tabs>
          <w:tab w:val="left" w:pos="1113"/>
        </w:tabs>
        <w:spacing w:line="234" w:lineRule="auto"/>
        <w:ind w:left="400" w:firstLine="570"/>
        <w:rPr>
          <w:sz w:val="24"/>
          <w:szCs w:val="24"/>
        </w:rPr>
      </w:pPr>
      <w:r w:rsidRPr="009C51FC">
        <w:rPr>
          <w:sz w:val="24"/>
          <w:szCs w:val="24"/>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D462EF" w:rsidRPr="009C51FC" w:rsidRDefault="00D462EF" w:rsidP="00D462EF">
      <w:pPr>
        <w:spacing w:line="13" w:lineRule="exact"/>
        <w:rPr>
          <w:sz w:val="24"/>
          <w:szCs w:val="24"/>
        </w:rPr>
      </w:pPr>
    </w:p>
    <w:p w:rsidR="00D462EF" w:rsidRPr="009C51FC" w:rsidRDefault="00D462EF" w:rsidP="00CE29E2">
      <w:pPr>
        <w:numPr>
          <w:ilvl w:val="0"/>
          <w:numId w:val="175"/>
        </w:numPr>
        <w:tabs>
          <w:tab w:val="left" w:pos="1132"/>
        </w:tabs>
        <w:spacing w:line="236" w:lineRule="auto"/>
        <w:ind w:left="400" w:firstLine="570"/>
        <w:jc w:val="both"/>
        <w:rPr>
          <w:sz w:val="24"/>
          <w:szCs w:val="24"/>
        </w:rPr>
      </w:pPr>
      <w:r w:rsidRPr="009C51FC">
        <w:rPr>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D462EF" w:rsidRPr="009C51FC" w:rsidRDefault="00D462EF" w:rsidP="00D462EF">
      <w:pPr>
        <w:spacing w:line="13" w:lineRule="exact"/>
        <w:rPr>
          <w:sz w:val="24"/>
          <w:szCs w:val="24"/>
        </w:rPr>
      </w:pPr>
    </w:p>
    <w:p w:rsidR="00D462EF" w:rsidRPr="009C51FC" w:rsidRDefault="00D462EF" w:rsidP="00CE29E2">
      <w:pPr>
        <w:numPr>
          <w:ilvl w:val="0"/>
          <w:numId w:val="175"/>
        </w:numPr>
        <w:tabs>
          <w:tab w:val="left" w:pos="1115"/>
        </w:tabs>
        <w:spacing w:line="237" w:lineRule="auto"/>
        <w:ind w:left="400" w:firstLine="570"/>
        <w:jc w:val="both"/>
        <w:rPr>
          <w:sz w:val="24"/>
          <w:szCs w:val="24"/>
        </w:rPr>
      </w:pPr>
      <w:r w:rsidRPr="009C51FC">
        <w:rPr>
          <w:sz w:val="24"/>
          <w:szCs w:val="24"/>
        </w:rPr>
        <w:lastRenderedPageBreak/>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D462EF" w:rsidRPr="009C51FC" w:rsidRDefault="00D462EF" w:rsidP="00D462EF">
      <w:pPr>
        <w:spacing w:line="14" w:lineRule="exact"/>
        <w:rPr>
          <w:sz w:val="24"/>
          <w:szCs w:val="24"/>
        </w:rPr>
      </w:pPr>
    </w:p>
    <w:p w:rsidR="00D462EF" w:rsidRPr="009C51FC" w:rsidRDefault="00D462EF" w:rsidP="00CE29E2">
      <w:pPr>
        <w:numPr>
          <w:ilvl w:val="0"/>
          <w:numId w:val="175"/>
        </w:numPr>
        <w:tabs>
          <w:tab w:val="left" w:pos="1218"/>
        </w:tabs>
        <w:spacing w:line="236" w:lineRule="auto"/>
        <w:ind w:left="400" w:firstLine="570"/>
        <w:jc w:val="both"/>
        <w:rPr>
          <w:sz w:val="24"/>
          <w:szCs w:val="24"/>
        </w:rPr>
      </w:pPr>
      <w:r w:rsidRPr="009C51FC">
        <w:rPr>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D462EF" w:rsidRPr="009C51FC" w:rsidRDefault="00D462EF" w:rsidP="00D462EF">
      <w:pPr>
        <w:spacing w:line="13" w:lineRule="exact"/>
        <w:rPr>
          <w:sz w:val="24"/>
          <w:szCs w:val="24"/>
        </w:rPr>
      </w:pPr>
    </w:p>
    <w:p w:rsidR="00D462EF" w:rsidRPr="009C51FC" w:rsidRDefault="00D462EF" w:rsidP="00CE29E2">
      <w:pPr>
        <w:numPr>
          <w:ilvl w:val="0"/>
          <w:numId w:val="175"/>
        </w:numPr>
        <w:tabs>
          <w:tab w:val="left" w:pos="1151"/>
        </w:tabs>
        <w:spacing w:line="234" w:lineRule="auto"/>
        <w:ind w:left="400" w:firstLine="570"/>
        <w:rPr>
          <w:sz w:val="24"/>
          <w:szCs w:val="24"/>
        </w:rPr>
      </w:pPr>
      <w:r w:rsidRPr="009C51FC">
        <w:rPr>
          <w:sz w:val="24"/>
          <w:szCs w:val="24"/>
        </w:rPr>
        <w:t>проводить восстановительные мероприятия с использованием банных процедур и сеансов оздоровительного массажа;</w:t>
      </w:r>
    </w:p>
    <w:p w:rsidR="00D462EF" w:rsidRPr="009C51FC" w:rsidRDefault="00D462EF" w:rsidP="00D462EF">
      <w:pPr>
        <w:spacing w:line="13" w:lineRule="exact"/>
        <w:rPr>
          <w:sz w:val="24"/>
          <w:szCs w:val="24"/>
        </w:rPr>
      </w:pPr>
    </w:p>
    <w:p w:rsidR="00D462EF" w:rsidRPr="009C51FC" w:rsidRDefault="00D462EF" w:rsidP="00CE29E2">
      <w:pPr>
        <w:numPr>
          <w:ilvl w:val="0"/>
          <w:numId w:val="175"/>
        </w:numPr>
        <w:tabs>
          <w:tab w:val="left" w:pos="1221"/>
        </w:tabs>
        <w:spacing w:line="234" w:lineRule="auto"/>
        <w:ind w:left="400" w:firstLine="570"/>
        <w:rPr>
          <w:sz w:val="24"/>
          <w:szCs w:val="24"/>
        </w:rPr>
      </w:pPr>
      <w:r w:rsidRPr="009C51FC">
        <w:rPr>
          <w:sz w:val="24"/>
          <w:szCs w:val="24"/>
        </w:rPr>
        <w:t>выполнять комплексы упражнений лечебной физической культуры с учетом имеющихся индивидуальных отклонений в показателях здоровья;</w:t>
      </w:r>
    </w:p>
    <w:p w:rsidR="00D462EF" w:rsidRPr="009C51FC" w:rsidRDefault="00D462EF" w:rsidP="00D462EF">
      <w:pPr>
        <w:spacing w:line="13" w:lineRule="exact"/>
        <w:rPr>
          <w:sz w:val="24"/>
          <w:szCs w:val="24"/>
        </w:rPr>
      </w:pPr>
    </w:p>
    <w:p w:rsidR="00D462EF" w:rsidRPr="009C51FC" w:rsidRDefault="00D462EF" w:rsidP="00CE29E2">
      <w:pPr>
        <w:numPr>
          <w:ilvl w:val="0"/>
          <w:numId w:val="175"/>
        </w:numPr>
        <w:tabs>
          <w:tab w:val="left" w:pos="1110"/>
        </w:tabs>
        <w:spacing w:line="234" w:lineRule="auto"/>
        <w:ind w:left="400" w:firstLine="570"/>
        <w:rPr>
          <w:sz w:val="24"/>
          <w:szCs w:val="24"/>
        </w:rPr>
      </w:pPr>
      <w:r w:rsidRPr="009C51FC">
        <w:rPr>
          <w:sz w:val="24"/>
          <w:szCs w:val="24"/>
        </w:rPr>
        <w:t>преодолевать естественные и искусственные препятствия с помощью разнообразных способов лазания, прыжков и бега;</w:t>
      </w:r>
    </w:p>
    <w:p w:rsidR="00D462EF" w:rsidRPr="009C51FC" w:rsidRDefault="00D462EF" w:rsidP="00D462EF">
      <w:pPr>
        <w:spacing w:line="1" w:lineRule="exact"/>
        <w:rPr>
          <w:sz w:val="24"/>
          <w:szCs w:val="24"/>
        </w:rPr>
      </w:pPr>
    </w:p>
    <w:p w:rsidR="00D462EF" w:rsidRPr="009C51FC" w:rsidRDefault="00D462EF" w:rsidP="00CE29E2">
      <w:pPr>
        <w:numPr>
          <w:ilvl w:val="0"/>
          <w:numId w:val="175"/>
        </w:numPr>
        <w:tabs>
          <w:tab w:val="left" w:pos="1100"/>
        </w:tabs>
        <w:ind w:left="1100" w:hanging="130"/>
        <w:rPr>
          <w:sz w:val="24"/>
          <w:szCs w:val="24"/>
        </w:rPr>
      </w:pPr>
      <w:r w:rsidRPr="009C51FC">
        <w:rPr>
          <w:sz w:val="24"/>
          <w:szCs w:val="24"/>
        </w:rPr>
        <w:t>осуществлять судейство по одному из осваиваемых видов спорта;</w:t>
      </w:r>
    </w:p>
    <w:p w:rsidR="00D462EF" w:rsidRPr="009C51FC" w:rsidRDefault="00D462EF" w:rsidP="00D462EF">
      <w:pPr>
        <w:spacing w:line="12" w:lineRule="exact"/>
        <w:rPr>
          <w:sz w:val="24"/>
          <w:szCs w:val="24"/>
        </w:rPr>
      </w:pPr>
    </w:p>
    <w:p w:rsidR="00D462EF" w:rsidRPr="009C51FC" w:rsidRDefault="00D462EF" w:rsidP="00CE29E2">
      <w:pPr>
        <w:numPr>
          <w:ilvl w:val="0"/>
          <w:numId w:val="175"/>
        </w:numPr>
        <w:tabs>
          <w:tab w:val="left" w:pos="1295"/>
        </w:tabs>
        <w:spacing w:line="234" w:lineRule="auto"/>
        <w:ind w:left="400" w:firstLine="570"/>
        <w:rPr>
          <w:sz w:val="24"/>
          <w:szCs w:val="24"/>
        </w:rPr>
      </w:pPr>
      <w:r w:rsidRPr="009C51FC">
        <w:rPr>
          <w:sz w:val="24"/>
          <w:szCs w:val="24"/>
        </w:rPr>
        <w:t>выполнять тестовые нормативы Всероссийского физкультурно-спортивного комплекса «Готов к труду и обороне»;</w:t>
      </w:r>
    </w:p>
    <w:p w:rsidR="00D462EF" w:rsidRPr="009C51FC" w:rsidRDefault="00D462EF" w:rsidP="00D462EF">
      <w:pPr>
        <w:spacing w:line="2" w:lineRule="exact"/>
        <w:rPr>
          <w:sz w:val="24"/>
          <w:szCs w:val="24"/>
        </w:rPr>
      </w:pPr>
    </w:p>
    <w:p w:rsidR="00D462EF" w:rsidRPr="009C51FC" w:rsidRDefault="00D462EF" w:rsidP="00CE29E2">
      <w:pPr>
        <w:numPr>
          <w:ilvl w:val="0"/>
          <w:numId w:val="175"/>
        </w:numPr>
        <w:tabs>
          <w:tab w:val="left" w:pos="1100"/>
        </w:tabs>
        <w:ind w:left="1100" w:hanging="130"/>
        <w:rPr>
          <w:sz w:val="24"/>
          <w:szCs w:val="24"/>
        </w:rPr>
      </w:pPr>
      <w:r w:rsidRPr="009C51FC">
        <w:rPr>
          <w:sz w:val="24"/>
          <w:szCs w:val="24"/>
        </w:rPr>
        <w:t>выполнять технико-тактические действия национальных видов спорта;</w:t>
      </w:r>
    </w:p>
    <w:p w:rsidR="00D462EF" w:rsidRPr="0054071F" w:rsidRDefault="00D462EF" w:rsidP="00CE29E2">
      <w:pPr>
        <w:numPr>
          <w:ilvl w:val="0"/>
          <w:numId w:val="175"/>
        </w:numPr>
        <w:tabs>
          <w:tab w:val="left" w:pos="1100"/>
        </w:tabs>
        <w:ind w:left="1100" w:hanging="130"/>
        <w:rPr>
          <w:sz w:val="24"/>
          <w:szCs w:val="24"/>
        </w:rPr>
      </w:pPr>
      <w:r w:rsidRPr="009C51FC">
        <w:rPr>
          <w:sz w:val="24"/>
          <w:szCs w:val="24"/>
        </w:rPr>
        <w:t>проплывать учебную дистанцию вольным стилем.</w:t>
      </w:r>
    </w:p>
    <w:p w:rsidR="00D462EF" w:rsidRPr="0054071F" w:rsidRDefault="00D462EF" w:rsidP="00D462EF">
      <w:pPr>
        <w:ind w:left="980"/>
        <w:rPr>
          <w:b/>
          <w:bCs/>
          <w:sz w:val="24"/>
          <w:szCs w:val="24"/>
        </w:rPr>
      </w:pPr>
      <w:r>
        <w:rPr>
          <w:b/>
          <w:bCs/>
          <w:sz w:val="24"/>
          <w:szCs w:val="24"/>
        </w:rPr>
        <w:t>1.2.4.18. Основы безопасности жизнедеятельности</w:t>
      </w:r>
    </w:p>
    <w:p w:rsidR="00D462EF" w:rsidRDefault="00D462EF" w:rsidP="00D462EF">
      <w:pPr>
        <w:spacing w:line="7" w:lineRule="exact"/>
        <w:rPr>
          <w:sz w:val="20"/>
          <w:szCs w:val="20"/>
        </w:rPr>
      </w:pPr>
    </w:p>
    <w:p w:rsidR="00D462EF" w:rsidRPr="009C51FC" w:rsidRDefault="00D462EF" w:rsidP="00D462EF">
      <w:pPr>
        <w:ind w:firstLine="426"/>
        <w:rPr>
          <w:i/>
          <w:iCs/>
          <w:sz w:val="24"/>
          <w:szCs w:val="24"/>
        </w:rPr>
      </w:pPr>
      <w:r w:rsidRPr="009C51FC">
        <w:rPr>
          <w:b/>
          <w:bCs/>
          <w:i/>
          <w:iCs/>
          <w:sz w:val="24"/>
          <w:szCs w:val="24"/>
        </w:rPr>
        <w:t>Выпускник научится:</w:t>
      </w:r>
    </w:p>
    <w:p w:rsidR="00D462EF" w:rsidRPr="009C51FC" w:rsidRDefault="00D462EF" w:rsidP="00D462EF">
      <w:pPr>
        <w:spacing w:line="236" w:lineRule="auto"/>
        <w:ind w:firstLine="426"/>
        <w:rPr>
          <w:i/>
          <w:iCs/>
          <w:sz w:val="24"/>
          <w:szCs w:val="24"/>
        </w:rPr>
      </w:pPr>
      <w:r w:rsidRPr="009C51FC">
        <w:rPr>
          <w:sz w:val="24"/>
          <w:szCs w:val="24"/>
        </w:rPr>
        <w:t>- классифицировать и характеризовать условия экологической безопасности;</w:t>
      </w:r>
    </w:p>
    <w:p w:rsidR="00D462EF" w:rsidRPr="009C51FC" w:rsidRDefault="00D462EF" w:rsidP="00D462EF">
      <w:pPr>
        <w:spacing w:line="12" w:lineRule="exact"/>
        <w:ind w:firstLine="426"/>
        <w:rPr>
          <w:i/>
          <w:iCs/>
          <w:sz w:val="24"/>
          <w:szCs w:val="24"/>
        </w:rPr>
      </w:pPr>
    </w:p>
    <w:p w:rsidR="00D462EF" w:rsidRPr="009C51FC" w:rsidRDefault="00D462EF" w:rsidP="00D462EF">
      <w:pPr>
        <w:spacing w:line="234" w:lineRule="auto"/>
        <w:ind w:firstLine="426"/>
        <w:rPr>
          <w:i/>
          <w:iCs/>
          <w:sz w:val="24"/>
          <w:szCs w:val="24"/>
        </w:rPr>
      </w:pPr>
      <w:r w:rsidRPr="009C51FC">
        <w:rPr>
          <w:sz w:val="24"/>
          <w:szCs w:val="24"/>
        </w:rPr>
        <w:t>- использовать знания о предельно допустимых концентрациях вредных веществ в атмосфере, воде и почве;</w:t>
      </w:r>
    </w:p>
    <w:p w:rsidR="00D462EF" w:rsidRPr="009C51FC" w:rsidRDefault="00D462EF" w:rsidP="00D462EF">
      <w:pPr>
        <w:spacing w:line="13" w:lineRule="exact"/>
        <w:ind w:firstLine="426"/>
        <w:rPr>
          <w:i/>
          <w:iCs/>
          <w:sz w:val="24"/>
          <w:szCs w:val="24"/>
        </w:rPr>
      </w:pPr>
    </w:p>
    <w:p w:rsidR="00D462EF" w:rsidRPr="009C51FC" w:rsidRDefault="00D462EF" w:rsidP="00D462EF">
      <w:pPr>
        <w:spacing w:line="234" w:lineRule="auto"/>
        <w:ind w:firstLine="426"/>
        <w:rPr>
          <w:i/>
          <w:iCs/>
          <w:sz w:val="24"/>
          <w:szCs w:val="24"/>
        </w:rPr>
      </w:pPr>
      <w:r w:rsidRPr="009C51FC">
        <w:rPr>
          <w:sz w:val="24"/>
          <w:szCs w:val="24"/>
        </w:rPr>
        <w:t>- использовать знания о способах контроля качества окружающей среды и продуктов питания с использованием бытовых приборов;</w:t>
      </w:r>
    </w:p>
    <w:p w:rsidR="00D462EF" w:rsidRPr="009C51FC" w:rsidRDefault="00D462EF" w:rsidP="00D462EF">
      <w:pPr>
        <w:spacing w:line="13" w:lineRule="exact"/>
        <w:ind w:firstLine="426"/>
        <w:rPr>
          <w:i/>
          <w:iCs/>
          <w:sz w:val="24"/>
          <w:szCs w:val="24"/>
        </w:rPr>
      </w:pPr>
    </w:p>
    <w:p w:rsidR="00D462EF" w:rsidRPr="009C51FC" w:rsidRDefault="00D462EF" w:rsidP="00D462EF">
      <w:pPr>
        <w:spacing w:line="236" w:lineRule="auto"/>
        <w:ind w:firstLine="426"/>
        <w:jc w:val="both"/>
        <w:rPr>
          <w:i/>
          <w:iCs/>
          <w:sz w:val="24"/>
          <w:szCs w:val="24"/>
        </w:rPr>
      </w:pPr>
      <w:r w:rsidRPr="009C51FC">
        <w:rPr>
          <w:sz w:val="24"/>
          <w:szCs w:val="24"/>
        </w:rPr>
        <w:t>- 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D462EF" w:rsidRPr="009C51FC" w:rsidRDefault="00D462EF" w:rsidP="00D462EF">
      <w:pPr>
        <w:spacing w:line="13" w:lineRule="exact"/>
        <w:ind w:firstLine="426"/>
        <w:rPr>
          <w:i/>
          <w:iCs/>
          <w:sz w:val="24"/>
          <w:szCs w:val="24"/>
        </w:rPr>
      </w:pPr>
    </w:p>
    <w:p w:rsidR="00D462EF" w:rsidRPr="009C51FC" w:rsidRDefault="00D462EF" w:rsidP="00D462EF">
      <w:pPr>
        <w:spacing w:line="234" w:lineRule="auto"/>
        <w:ind w:firstLine="426"/>
        <w:rPr>
          <w:i/>
          <w:iCs/>
          <w:sz w:val="24"/>
          <w:szCs w:val="24"/>
        </w:rPr>
      </w:pPr>
      <w:r w:rsidRPr="009C51FC">
        <w:rPr>
          <w:sz w:val="24"/>
          <w:szCs w:val="24"/>
        </w:rPr>
        <w:t>- безопасно использовать бытовые приборы контроля качества окружающей среды и продуктов питания;</w:t>
      </w:r>
    </w:p>
    <w:p w:rsidR="00D462EF" w:rsidRPr="009C51FC" w:rsidRDefault="00D462EF" w:rsidP="00D462EF">
      <w:pPr>
        <w:spacing w:line="1" w:lineRule="exact"/>
        <w:ind w:firstLine="426"/>
        <w:rPr>
          <w:i/>
          <w:iCs/>
          <w:sz w:val="24"/>
          <w:szCs w:val="24"/>
        </w:rPr>
      </w:pPr>
    </w:p>
    <w:p w:rsidR="00D462EF" w:rsidRPr="009C51FC" w:rsidRDefault="00D462EF" w:rsidP="00D462EF">
      <w:pPr>
        <w:ind w:firstLine="426"/>
        <w:rPr>
          <w:i/>
          <w:iCs/>
          <w:sz w:val="24"/>
          <w:szCs w:val="24"/>
        </w:rPr>
      </w:pPr>
      <w:r w:rsidRPr="009C51FC">
        <w:rPr>
          <w:sz w:val="24"/>
          <w:szCs w:val="24"/>
        </w:rPr>
        <w:t>- безопасно использовать бытовые приборы;</w:t>
      </w:r>
    </w:p>
    <w:p w:rsidR="00D462EF" w:rsidRPr="009C51FC" w:rsidRDefault="00D462EF" w:rsidP="00D462EF">
      <w:pPr>
        <w:spacing w:line="12" w:lineRule="exact"/>
        <w:ind w:firstLine="426"/>
        <w:rPr>
          <w:i/>
          <w:iCs/>
          <w:sz w:val="24"/>
          <w:szCs w:val="24"/>
        </w:rPr>
      </w:pPr>
    </w:p>
    <w:p w:rsidR="00D462EF" w:rsidRPr="009C51FC" w:rsidRDefault="00D462EF" w:rsidP="00D462EF">
      <w:pPr>
        <w:spacing w:line="249" w:lineRule="auto"/>
        <w:ind w:right="3680" w:firstLine="426"/>
        <w:jc w:val="both"/>
        <w:rPr>
          <w:i/>
          <w:iCs/>
          <w:sz w:val="24"/>
          <w:szCs w:val="24"/>
        </w:rPr>
      </w:pPr>
      <w:r w:rsidRPr="009C51FC">
        <w:rPr>
          <w:sz w:val="23"/>
          <w:szCs w:val="23"/>
        </w:rPr>
        <w:t>- безопасно использовать средства бытовой химии; - безопасно использовать средства коммуникации;</w:t>
      </w:r>
    </w:p>
    <w:p w:rsidR="00D462EF" w:rsidRPr="009C51FC" w:rsidRDefault="00D462EF" w:rsidP="00D462EF">
      <w:pPr>
        <w:spacing w:line="3" w:lineRule="exact"/>
        <w:ind w:firstLine="426"/>
        <w:rPr>
          <w:i/>
          <w:iCs/>
          <w:sz w:val="24"/>
          <w:szCs w:val="24"/>
        </w:rPr>
      </w:pPr>
    </w:p>
    <w:p w:rsidR="00D462EF" w:rsidRPr="009C51FC" w:rsidRDefault="00D462EF" w:rsidP="00D462EF">
      <w:pPr>
        <w:spacing w:line="233" w:lineRule="auto"/>
        <w:ind w:firstLine="426"/>
        <w:rPr>
          <w:i/>
          <w:iCs/>
          <w:sz w:val="24"/>
          <w:szCs w:val="24"/>
        </w:rPr>
      </w:pPr>
      <w:r w:rsidRPr="009C51FC">
        <w:rPr>
          <w:sz w:val="24"/>
          <w:szCs w:val="24"/>
        </w:rPr>
        <w:t>- классифицировать и характеризовать опасные ситуации криминогенного характера; - предвидеть причины возникновения возможных опасных ситуаций криминогенного</w:t>
      </w:r>
    </w:p>
    <w:p w:rsidR="00D462EF" w:rsidRPr="009C51FC" w:rsidRDefault="00D462EF" w:rsidP="00D462EF">
      <w:pPr>
        <w:spacing w:line="13" w:lineRule="exact"/>
        <w:ind w:firstLine="426"/>
        <w:rPr>
          <w:i/>
          <w:iCs/>
          <w:sz w:val="24"/>
          <w:szCs w:val="24"/>
        </w:rPr>
      </w:pPr>
    </w:p>
    <w:p w:rsidR="00D462EF" w:rsidRPr="00DD771E" w:rsidRDefault="00D462EF" w:rsidP="00D462EF">
      <w:pPr>
        <w:spacing w:line="234" w:lineRule="auto"/>
        <w:ind w:firstLine="426"/>
        <w:rPr>
          <w:i/>
          <w:iCs/>
          <w:sz w:val="24"/>
          <w:szCs w:val="24"/>
        </w:rPr>
      </w:pPr>
      <w:r w:rsidRPr="009C51FC">
        <w:rPr>
          <w:sz w:val="24"/>
          <w:szCs w:val="24"/>
        </w:rPr>
        <w:t>характера; - безопасно вести и применять способы самозащиты в криминогенной ситуации на</w:t>
      </w:r>
      <w:r>
        <w:rPr>
          <w:i/>
          <w:iCs/>
          <w:sz w:val="24"/>
          <w:szCs w:val="24"/>
        </w:rPr>
        <w:t xml:space="preserve"> </w:t>
      </w:r>
      <w:r w:rsidRPr="009C51FC">
        <w:rPr>
          <w:sz w:val="24"/>
          <w:szCs w:val="24"/>
        </w:rPr>
        <w:t xml:space="preserve">улице; </w:t>
      </w:r>
    </w:p>
    <w:p w:rsidR="00D462EF" w:rsidRPr="009C51FC" w:rsidRDefault="00D462EF" w:rsidP="00D462EF">
      <w:pPr>
        <w:ind w:firstLine="426"/>
        <w:rPr>
          <w:i/>
          <w:iCs/>
          <w:sz w:val="24"/>
          <w:szCs w:val="24"/>
        </w:rPr>
      </w:pPr>
      <w:r w:rsidRPr="009C51FC">
        <w:rPr>
          <w:sz w:val="24"/>
          <w:szCs w:val="24"/>
        </w:rPr>
        <w:t>- безопасно вести и применять способы самозащиты в криминогенной ситуации в</w:t>
      </w:r>
    </w:p>
    <w:p w:rsidR="00D462EF" w:rsidRDefault="00D462EF" w:rsidP="00D462EF">
      <w:pPr>
        <w:ind w:firstLine="426"/>
        <w:rPr>
          <w:sz w:val="24"/>
          <w:szCs w:val="24"/>
        </w:rPr>
      </w:pPr>
      <w:r>
        <w:rPr>
          <w:i/>
          <w:iCs/>
          <w:sz w:val="24"/>
          <w:szCs w:val="24"/>
        </w:rPr>
        <w:t xml:space="preserve">      </w:t>
      </w:r>
      <w:r w:rsidRPr="009C51FC">
        <w:rPr>
          <w:sz w:val="24"/>
          <w:szCs w:val="24"/>
        </w:rPr>
        <w:t xml:space="preserve">подъезде; </w:t>
      </w:r>
    </w:p>
    <w:p w:rsidR="00D462EF" w:rsidRPr="009C51FC" w:rsidRDefault="00D462EF" w:rsidP="00D462EF">
      <w:pPr>
        <w:ind w:firstLine="426"/>
        <w:rPr>
          <w:i/>
          <w:iCs/>
          <w:sz w:val="24"/>
          <w:szCs w:val="24"/>
        </w:rPr>
      </w:pPr>
      <w:r w:rsidRPr="009C51FC">
        <w:rPr>
          <w:sz w:val="24"/>
          <w:szCs w:val="24"/>
        </w:rPr>
        <w:t>- безопасно вести и применять способы самозащиты в криминогенной ситуации в</w:t>
      </w:r>
    </w:p>
    <w:p w:rsidR="00D462EF" w:rsidRDefault="00D462EF" w:rsidP="00D462EF">
      <w:pPr>
        <w:ind w:firstLine="426"/>
        <w:rPr>
          <w:sz w:val="24"/>
          <w:szCs w:val="24"/>
        </w:rPr>
      </w:pPr>
      <w:r>
        <w:rPr>
          <w:i/>
          <w:iCs/>
          <w:sz w:val="24"/>
          <w:szCs w:val="24"/>
        </w:rPr>
        <w:t xml:space="preserve">      </w:t>
      </w:r>
      <w:r w:rsidRPr="009C51FC">
        <w:rPr>
          <w:sz w:val="24"/>
          <w:szCs w:val="24"/>
        </w:rPr>
        <w:t xml:space="preserve">лифте; </w:t>
      </w:r>
    </w:p>
    <w:p w:rsidR="00D462EF" w:rsidRPr="009C51FC" w:rsidRDefault="00D462EF" w:rsidP="00D462EF">
      <w:pPr>
        <w:ind w:firstLine="426"/>
        <w:rPr>
          <w:i/>
          <w:iCs/>
          <w:sz w:val="24"/>
          <w:szCs w:val="24"/>
        </w:rPr>
      </w:pPr>
      <w:r w:rsidRPr="009C51FC">
        <w:rPr>
          <w:sz w:val="24"/>
          <w:szCs w:val="24"/>
        </w:rPr>
        <w:t>- безопасно вести и применять способы самозащиты в криминогенной ситуации в</w:t>
      </w:r>
    </w:p>
    <w:p w:rsidR="00D462EF" w:rsidRDefault="00D462EF" w:rsidP="00D462EF">
      <w:pPr>
        <w:spacing w:line="234" w:lineRule="auto"/>
        <w:ind w:right="1200" w:firstLine="426"/>
        <w:rPr>
          <w:sz w:val="24"/>
          <w:szCs w:val="24"/>
        </w:rPr>
      </w:pPr>
      <w:r>
        <w:rPr>
          <w:i/>
          <w:iCs/>
          <w:sz w:val="24"/>
          <w:szCs w:val="24"/>
        </w:rPr>
        <w:t xml:space="preserve">        </w:t>
      </w:r>
      <w:r w:rsidRPr="009C51FC">
        <w:rPr>
          <w:sz w:val="24"/>
          <w:szCs w:val="24"/>
        </w:rPr>
        <w:t xml:space="preserve">квартире; </w:t>
      </w:r>
    </w:p>
    <w:p w:rsidR="00D462EF" w:rsidRPr="009C51FC" w:rsidRDefault="00D462EF" w:rsidP="00D462EF">
      <w:pPr>
        <w:spacing w:line="234" w:lineRule="auto"/>
        <w:ind w:right="1200" w:firstLine="426"/>
        <w:rPr>
          <w:i/>
          <w:iCs/>
          <w:sz w:val="24"/>
          <w:szCs w:val="24"/>
        </w:rPr>
      </w:pPr>
      <w:r>
        <w:rPr>
          <w:sz w:val="24"/>
          <w:szCs w:val="24"/>
        </w:rPr>
        <w:t xml:space="preserve">         </w:t>
      </w:r>
      <w:r w:rsidRPr="009C51FC">
        <w:rPr>
          <w:sz w:val="24"/>
          <w:szCs w:val="24"/>
        </w:rPr>
        <w:t>- безопасно вести и применять способы самозащиты при карманной краже;</w:t>
      </w:r>
    </w:p>
    <w:p w:rsidR="00D462EF" w:rsidRPr="009C51FC" w:rsidRDefault="00D462EF" w:rsidP="00D462EF">
      <w:pPr>
        <w:spacing w:line="13" w:lineRule="exact"/>
        <w:ind w:firstLine="426"/>
        <w:rPr>
          <w:i/>
          <w:iCs/>
          <w:sz w:val="24"/>
          <w:szCs w:val="24"/>
        </w:rPr>
      </w:pPr>
    </w:p>
    <w:p w:rsidR="00D462EF" w:rsidRPr="009C51FC" w:rsidRDefault="00D462EF" w:rsidP="00D462EF">
      <w:pPr>
        <w:spacing w:line="236" w:lineRule="auto"/>
        <w:ind w:right="460" w:firstLine="426"/>
        <w:rPr>
          <w:i/>
          <w:iCs/>
          <w:sz w:val="24"/>
          <w:szCs w:val="24"/>
        </w:rPr>
      </w:pPr>
      <w:r w:rsidRPr="009C51FC">
        <w:rPr>
          <w:sz w:val="24"/>
          <w:szCs w:val="24"/>
        </w:rPr>
        <w:t>- безопасно вести и применять способы самозащиты при попытке мошенничества; - адекватно оценивать ситуацию дорожного движения; - адекватно оценивать ситуацию и безопасно действовать при пожаре;</w:t>
      </w:r>
    </w:p>
    <w:p w:rsidR="00D462EF" w:rsidRPr="009C51FC" w:rsidRDefault="00D462EF" w:rsidP="00D462EF">
      <w:pPr>
        <w:spacing w:line="13" w:lineRule="exact"/>
        <w:ind w:firstLine="426"/>
        <w:rPr>
          <w:i/>
          <w:iCs/>
          <w:sz w:val="24"/>
          <w:szCs w:val="24"/>
        </w:rPr>
      </w:pPr>
    </w:p>
    <w:p w:rsidR="00D462EF" w:rsidRPr="009C51FC" w:rsidRDefault="00D462EF" w:rsidP="00D462EF">
      <w:pPr>
        <w:spacing w:line="236" w:lineRule="auto"/>
        <w:ind w:right="1480" w:firstLine="426"/>
        <w:rPr>
          <w:i/>
          <w:iCs/>
          <w:sz w:val="24"/>
          <w:szCs w:val="24"/>
        </w:rPr>
      </w:pPr>
      <w:r w:rsidRPr="009C51FC">
        <w:rPr>
          <w:sz w:val="24"/>
          <w:szCs w:val="24"/>
        </w:rPr>
        <w:t>- безопасно использовать средства индивидуальной защиты при пожаре; - безопасно применять первичные средства пожаротушения; - соблюдать правила безопасности дорожного движения пешехода;</w:t>
      </w:r>
    </w:p>
    <w:p w:rsidR="00D462EF" w:rsidRPr="009C51FC" w:rsidRDefault="00D462EF" w:rsidP="00D462EF">
      <w:pPr>
        <w:spacing w:line="1" w:lineRule="exact"/>
        <w:ind w:firstLine="426"/>
        <w:rPr>
          <w:i/>
          <w:iCs/>
          <w:sz w:val="24"/>
          <w:szCs w:val="24"/>
        </w:rPr>
      </w:pPr>
    </w:p>
    <w:p w:rsidR="00D462EF" w:rsidRPr="009C51FC" w:rsidRDefault="00D462EF" w:rsidP="00D462EF">
      <w:pPr>
        <w:ind w:firstLine="426"/>
        <w:rPr>
          <w:i/>
          <w:iCs/>
          <w:sz w:val="24"/>
          <w:szCs w:val="24"/>
        </w:rPr>
      </w:pPr>
      <w:r w:rsidRPr="009C51FC">
        <w:rPr>
          <w:sz w:val="24"/>
          <w:szCs w:val="24"/>
        </w:rPr>
        <w:t>- соблюдать правила безопасности дорожного движения велосипедиста;</w:t>
      </w:r>
    </w:p>
    <w:p w:rsidR="00D462EF" w:rsidRPr="009C51FC" w:rsidRDefault="00D462EF" w:rsidP="00D462EF">
      <w:pPr>
        <w:spacing w:line="12" w:lineRule="exact"/>
        <w:ind w:firstLine="426"/>
        <w:rPr>
          <w:i/>
          <w:iCs/>
          <w:sz w:val="24"/>
          <w:szCs w:val="24"/>
        </w:rPr>
      </w:pPr>
    </w:p>
    <w:p w:rsidR="00D462EF" w:rsidRPr="009C51FC" w:rsidRDefault="00D462EF" w:rsidP="00D462EF">
      <w:pPr>
        <w:spacing w:line="234" w:lineRule="auto"/>
        <w:ind w:firstLine="426"/>
        <w:rPr>
          <w:i/>
          <w:iCs/>
          <w:sz w:val="24"/>
          <w:szCs w:val="24"/>
        </w:rPr>
      </w:pPr>
      <w:r w:rsidRPr="009C51FC">
        <w:rPr>
          <w:sz w:val="24"/>
          <w:szCs w:val="24"/>
        </w:rPr>
        <w:t>- соблюдать правила безопасности дорожного движения пассажира транспортного средства;</w:t>
      </w:r>
    </w:p>
    <w:p w:rsidR="00D462EF" w:rsidRPr="009C51FC" w:rsidRDefault="00D462EF" w:rsidP="00D462EF">
      <w:pPr>
        <w:spacing w:line="13" w:lineRule="exact"/>
        <w:ind w:firstLine="426"/>
        <w:rPr>
          <w:i/>
          <w:iCs/>
          <w:sz w:val="24"/>
          <w:szCs w:val="24"/>
        </w:rPr>
      </w:pPr>
    </w:p>
    <w:p w:rsidR="00D462EF" w:rsidRDefault="00D462EF" w:rsidP="00D462EF">
      <w:pPr>
        <w:spacing w:line="234" w:lineRule="auto"/>
        <w:ind w:firstLine="426"/>
        <w:rPr>
          <w:sz w:val="24"/>
          <w:szCs w:val="24"/>
        </w:rPr>
      </w:pPr>
      <w:r w:rsidRPr="009C51FC">
        <w:rPr>
          <w:sz w:val="24"/>
          <w:szCs w:val="24"/>
        </w:rPr>
        <w:lastRenderedPageBreak/>
        <w:t>- соблюдать правила безопасного поведения на объектах железнодорожного транспорта и инфраструктуры;</w:t>
      </w:r>
    </w:p>
    <w:p w:rsidR="00D462EF" w:rsidRPr="009C51FC" w:rsidRDefault="00D462EF" w:rsidP="00CE29E2">
      <w:pPr>
        <w:numPr>
          <w:ilvl w:val="0"/>
          <w:numId w:val="176"/>
        </w:numPr>
        <w:tabs>
          <w:tab w:val="left" w:pos="1140"/>
        </w:tabs>
        <w:ind w:firstLine="426"/>
        <w:rPr>
          <w:sz w:val="24"/>
          <w:szCs w:val="24"/>
        </w:rPr>
      </w:pPr>
      <w:r w:rsidRPr="009C51FC">
        <w:rPr>
          <w:sz w:val="24"/>
          <w:szCs w:val="24"/>
        </w:rPr>
        <w:t>классифицировать и характеризовать причины и последствия опасных ситуаций на</w:t>
      </w:r>
    </w:p>
    <w:p w:rsidR="00D462EF" w:rsidRDefault="00D462EF" w:rsidP="00D462EF">
      <w:pPr>
        <w:ind w:firstLine="426"/>
        <w:rPr>
          <w:sz w:val="20"/>
          <w:szCs w:val="20"/>
        </w:rPr>
      </w:pPr>
      <w:r>
        <w:rPr>
          <w:sz w:val="24"/>
          <w:szCs w:val="24"/>
        </w:rPr>
        <w:t>воде;</w:t>
      </w:r>
    </w:p>
    <w:p w:rsidR="00D462EF" w:rsidRPr="009C51FC" w:rsidRDefault="00D462EF" w:rsidP="00CE29E2">
      <w:pPr>
        <w:numPr>
          <w:ilvl w:val="1"/>
          <w:numId w:val="177"/>
        </w:numPr>
        <w:tabs>
          <w:tab w:val="left" w:pos="1100"/>
        </w:tabs>
        <w:ind w:firstLine="426"/>
        <w:rPr>
          <w:sz w:val="24"/>
          <w:szCs w:val="24"/>
        </w:rPr>
      </w:pPr>
      <w:r w:rsidRPr="009C51FC">
        <w:rPr>
          <w:sz w:val="24"/>
          <w:szCs w:val="24"/>
        </w:rPr>
        <w:t>адекватно оценивать ситуацию и безопасно вести у воды и на воде;</w:t>
      </w:r>
    </w:p>
    <w:p w:rsidR="00D462EF" w:rsidRPr="009C51FC" w:rsidRDefault="00D462EF" w:rsidP="00CE29E2">
      <w:pPr>
        <w:numPr>
          <w:ilvl w:val="1"/>
          <w:numId w:val="177"/>
        </w:numPr>
        <w:tabs>
          <w:tab w:val="left" w:pos="1100"/>
        </w:tabs>
        <w:ind w:firstLine="426"/>
        <w:rPr>
          <w:sz w:val="24"/>
          <w:szCs w:val="24"/>
        </w:rPr>
      </w:pPr>
      <w:r w:rsidRPr="009C51FC">
        <w:rPr>
          <w:sz w:val="24"/>
          <w:szCs w:val="24"/>
        </w:rPr>
        <w:t>использовать средства и способы само- и взаимопомощи на воде;</w:t>
      </w:r>
    </w:p>
    <w:p w:rsidR="00D462EF" w:rsidRPr="009C51FC" w:rsidRDefault="00D462EF" w:rsidP="00D462EF">
      <w:pPr>
        <w:spacing w:line="12" w:lineRule="exact"/>
        <w:ind w:firstLine="426"/>
        <w:rPr>
          <w:sz w:val="24"/>
          <w:szCs w:val="24"/>
        </w:rPr>
      </w:pPr>
    </w:p>
    <w:p w:rsidR="00D462EF" w:rsidRPr="009C51FC" w:rsidRDefault="00D462EF" w:rsidP="00CE29E2">
      <w:pPr>
        <w:numPr>
          <w:ilvl w:val="1"/>
          <w:numId w:val="177"/>
        </w:numPr>
        <w:tabs>
          <w:tab w:val="left" w:pos="1146"/>
        </w:tabs>
        <w:spacing w:line="234" w:lineRule="auto"/>
        <w:ind w:firstLine="426"/>
        <w:rPr>
          <w:sz w:val="24"/>
          <w:szCs w:val="24"/>
        </w:rPr>
      </w:pPr>
      <w:r w:rsidRPr="009C51FC">
        <w:rPr>
          <w:sz w:val="24"/>
          <w:szCs w:val="24"/>
        </w:rPr>
        <w:t>классифицировать и характеризовать причины и последствия опасных ситуаций в туристических походах;</w:t>
      </w:r>
    </w:p>
    <w:p w:rsidR="00D462EF" w:rsidRPr="009C51FC" w:rsidRDefault="00D462EF" w:rsidP="00D462EF">
      <w:pPr>
        <w:spacing w:line="1" w:lineRule="exact"/>
        <w:ind w:firstLine="426"/>
        <w:rPr>
          <w:sz w:val="24"/>
          <w:szCs w:val="24"/>
        </w:rPr>
      </w:pPr>
    </w:p>
    <w:p w:rsidR="00D462EF" w:rsidRDefault="00D462EF" w:rsidP="00CE29E2">
      <w:pPr>
        <w:numPr>
          <w:ilvl w:val="1"/>
          <w:numId w:val="177"/>
        </w:numPr>
        <w:tabs>
          <w:tab w:val="left" w:pos="1100"/>
        </w:tabs>
        <w:ind w:firstLine="426"/>
        <w:rPr>
          <w:sz w:val="24"/>
          <w:szCs w:val="24"/>
        </w:rPr>
      </w:pPr>
      <w:r>
        <w:rPr>
          <w:sz w:val="24"/>
          <w:szCs w:val="24"/>
        </w:rPr>
        <w:t>готовиться к туристическим походам;</w:t>
      </w:r>
    </w:p>
    <w:p w:rsidR="00D462EF" w:rsidRPr="009C51FC" w:rsidRDefault="00D462EF" w:rsidP="00CE29E2">
      <w:pPr>
        <w:numPr>
          <w:ilvl w:val="1"/>
          <w:numId w:val="177"/>
        </w:numPr>
        <w:tabs>
          <w:tab w:val="left" w:pos="1100"/>
        </w:tabs>
        <w:ind w:firstLine="426"/>
        <w:rPr>
          <w:sz w:val="24"/>
          <w:szCs w:val="24"/>
        </w:rPr>
      </w:pPr>
      <w:r w:rsidRPr="009C51FC">
        <w:rPr>
          <w:sz w:val="24"/>
          <w:szCs w:val="24"/>
        </w:rPr>
        <w:t>адекватно оценивать ситуацию и безопасно вести в туристических походах;</w:t>
      </w:r>
    </w:p>
    <w:p w:rsidR="00D462EF" w:rsidRPr="009C51FC" w:rsidRDefault="00D462EF" w:rsidP="00CE29E2">
      <w:pPr>
        <w:numPr>
          <w:ilvl w:val="1"/>
          <w:numId w:val="177"/>
        </w:numPr>
        <w:tabs>
          <w:tab w:val="left" w:pos="1100"/>
        </w:tabs>
        <w:ind w:firstLine="426"/>
        <w:rPr>
          <w:sz w:val="24"/>
          <w:szCs w:val="24"/>
        </w:rPr>
      </w:pPr>
      <w:r w:rsidRPr="009C51FC">
        <w:rPr>
          <w:sz w:val="24"/>
          <w:szCs w:val="24"/>
        </w:rPr>
        <w:t>адекватно оценивать ситуацию и ориентироваться на местности;</w:t>
      </w:r>
    </w:p>
    <w:p w:rsidR="00D462EF" w:rsidRPr="009C51FC" w:rsidRDefault="00D462EF" w:rsidP="00CE29E2">
      <w:pPr>
        <w:numPr>
          <w:ilvl w:val="1"/>
          <w:numId w:val="177"/>
        </w:numPr>
        <w:tabs>
          <w:tab w:val="left" w:pos="1100"/>
        </w:tabs>
        <w:ind w:firstLine="426"/>
        <w:rPr>
          <w:sz w:val="24"/>
          <w:szCs w:val="24"/>
        </w:rPr>
      </w:pPr>
      <w:r w:rsidRPr="009C51FC">
        <w:rPr>
          <w:sz w:val="24"/>
          <w:szCs w:val="24"/>
        </w:rPr>
        <w:t>добывать и поддерживать огонь в автономных условиях;</w:t>
      </w:r>
    </w:p>
    <w:p w:rsidR="00D462EF" w:rsidRPr="009C51FC" w:rsidRDefault="00D462EF" w:rsidP="00CE29E2">
      <w:pPr>
        <w:numPr>
          <w:ilvl w:val="1"/>
          <w:numId w:val="177"/>
        </w:numPr>
        <w:tabs>
          <w:tab w:val="left" w:pos="1100"/>
        </w:tabs>
        <w:ind w:firstLine="426"/>
        <w:rPr>
          <w:sz w:val="24"/>
          <w:szCs w:val="24"/>
        </w:rPr>
      </w:pPr>
      <w:r w:rsidRPr="009C51FC">
        <w:rPr>
          <w:sz w:val="24"/>
          <w:szCs w:val="24"/>
        </w:rPr>
        <w:t>добывать и очищать воду в автономных условиях;</w:t>
      </w:r>
    </w:p>
    <w:p w:rsidR="00D462EF" w:rsidRPr="009C51FC" w:rsidRDefault="00D462EF" w:rsidP="00D462EF">
      <w:pPr>
        <w:spacing w:line="12" w:lineRule="exact"/>
        <w:ind w:firstLine="426"/>
        <w:rPr>
          <w:sz w:val="24"/>
          <w:szCs w:val="24"/>
        </w:rPr>
      </w:pPr>
    </w:p>
    <w:p w:rsidR="00D462EF" w:rsidRPr="009C51FC" w:rsidRDefault="00D462EF" w:rsidP="00CE29E2">
      <w:pPr>
        <w:numPr>
          <w:ilvl w:val="1"/>
          <w:numId w:val="177"/>
        </w:numPr>
        <w:tabs>
          <w:tab w:val="left" w:pos="1194"/>
        </w:tabs>
        <w:spacing w:line="234" w:lineRule="auto"/>
        <w:ind w:firstLine="426"/>
        <w:rPr>
          <w:sz w:val="24"/>
          <w:szCs w:val="24"/>
        </w:rPr>
      </w:pPr>
      <w:r w:rsidRPr="009C51FC">
        <w:rPr>
          <w:sz w:val="24"/>
          <w:szCs w:val="24"/>
        </w:rPr>
        <w:t>добывать и готовить пищу в автономных условиях; сооружать (обустраивать) временное жилище в автономных условиях;</w:t>
      </w:r>
    </w:p>
    <w:p w:rsidR="00D462EF" w:rsidRPr="009C51FC" w:rsidRDefault="00D462EF" w:rsidP="00D462EF">
      <w:pPr>
        <w:spacing w:line="2" w:lineRule="exact"/>
        <w:ind w:firstLine="426"/>
        <w:rPr>
          <w:sz w:val="24"/>
          <w:szCs w:val="24"/>
        </w:rPr>
      </w:pPr>
    </w:p>
    <w:p w:rsidR="00D462EF" w:rsidRPr="009C51FC" w:rsidRDefault="00D462EF" w:rsidP="00CE29E2">
      <w:pPr>
        <w:numPr>
          <w:ilvl w:val="1"/>
          <w:numId w:val="177"/>
        </w:numPr>
        <w:tabs>
          <w:tab w:val="left" w:pos="1100"/>
        </w:tabs>
        <w:ind w:firstLine="426"/>
        <w:rPr>
          <w:sz w:val="24"/>
          <w:szCs w:val="24"/>
        </w:rPr>
      </w:pPr>
      <w:r w:rsidRPr="009C51FC">
        <w:rPr>
          <w:sz w:val="24"/>
          <w:szCs w:val="24"/>
        </w:rPr>
        <w:t>подавать сигналы бедствия и отвечать на них;</w:t>
      </w:r>
    </w:p>
    <w:p w:rsidR="00D462EF" w:rsidRPr="009C51FC" w:rsidRDefault="00D462EF" w:rsidP="00D462EF">
      <w:pPr>
        <w:spacing w:line="12" w:lineRule="exact"/>
        <w:ind w:firstLine="426"/>
        <w:rPr>
          <w:sz w:val="24"/>
          <w:szCs w:val="24"/>
        </w:rPr>
      </w:pPr>
    </w:p>
    <w:p w:rsidR="00D462EF" w:rsidRPr="009C51FC" w:rsidRDefault="00D462EF" w:rsidP="00CE29E2">
      <w:pPr>
        <w:numPr>
          <w:ilvl w:val="1"/>
          <w:numId w:val="177"/>
        </w:numPr>
        <w:tabs>
          <w:tab w:val="left" w:pos="1221"/>
        </w:tabs>
        <w:spacing w:line="234" w:lineRule="auto"/>
        <w:ind w:firstLine="426"/>
        <w:rPr>
          <w:sz w:val="24"/>
          <w:szCs w:val="24"/>
        </w:rPr>
      </w:pPr>
      <w:r w:rsidRPr="009C51FC">
        <w:rPr>
          <w:sz w:val="24"/>
          <w:szCs w:val="24"/>
        </w:rPr>
        <w:t>характеризовать причины и последствия чрезвычайных ситуаций природного характера для личности, общества и государства;</w:t>
      </w:r>
    </w:p>
    <w:p w:rsidR="00D462EF" w:rsidRPr="009C51FC" w:rsidRDefault="00D462EF" w:rsidP="00D462EF">
      <w:pPr>
        <w:spacing w:line="13" w:lineRule="exact"/>
        <w:rPr>
          <w:sz w:val="24"/>
          <w:szCs w:val="24"/>
        </w:rPr>
      </w:pPr>
    </w:p>
    <w:p w:rsidR="00D462EF" w:rsidRPr="009C51FC" w:rsidRDefault="00D462EF" w:rsidP="00CE29E2">
      <w:pPr>
        <w:numPr>
          <w:ilvl w:val="1"/>
          <w:numId w:val="177"/>
        </w:numPr>
        <w:tabs>
          <w:tab w:val="left" w:pos="1154"/>
        </w:tabs>
        <w:spacing w:line="234" w:lineRule="auto"/>
        <w:ind w:left="400" w:firstLine="570"/>
        <w:rPr>
          <w:sz w:val="24"/>
          <w:szCs w:val="24"/>
        </w:rPr>
      </w:pPr>
      <w:r w:rsidRPr="009C51FC">
        <w:rPr>
          <w:sz w:val="24"/>
          <w:szCs w:val="24"/>
        </w:rPr>
        <w:t>предвидеть опасности и правильно действовать в случае чрезвычайных ситуаций природного характера;</w:t>
      </w:r>
    </w:p>
    <w:p w:rsidR="00D462EF" w:rsidRPr="009C51FC" w:rsidRDefault="00D462EF" w:rsidP="00D462EF">
      <w:pPr>
        <w:spacing w:line="13" w:lineRule="exact"/>
        <w:rPr>
          <w:sz w:val="24"/>
          <w:szCs w:val="24"/>
        </w:rPr>
      </w:pPr>
    </w:p>
    <w:p w:rsidR="00D462EF" w:rsidRPr="009C51FC" w:rsidRDefault="00D462EF" w:rsidP="00CE29E2">
      <w:pPr>
        <w:numPr>
          <w:ilvl w:val="1"/>
          <w:numId w:val="177"/>
        </w:numPr>
        <w:tabs>
          <w:tab w:val="left" w:pos="1163"/>
        </w:tabs>
        <w:spacing w:line="234" w:lineRule="auto"/>
        <w:ind w:left="400" w:firstLine="570"/>
        <w:rPr>
          <w:sz w:val="24"/>
          <w:szCs w:val="24"/>
        </w:rPr>
      </w:pPr>
      <w:r w:rsidRPr="009C51FC">
        <w:rPr>
          <w:sz w:val="24"/>
          <w:szCs w:val="24"/>
        </w:rPr>
        <w:t>классифицировать мероприятия по защите населения от чрезвычайных ситуаций природного характера;</w:t>
      </w:r>
    </w:p>
    <w:p w:rsidR="00D462EF" w:rsidRPr="009C51FC" w:rsidRDefault="00D462EF" w:rsidP="00D462EF">
      <w:pPr>
        <w:spacing w:line="1" w:lineRule="exact"/>
        <w:rPr>
          <w:sz w:val="24"/>
          <w:szCs w:val="24"/>
        </w:rPr>
      </w:pPr>
    </w:p>
    <w:p w:rsidR="00D462EF" w:rsidRPr="009C51FC" w:rsidRDefault="00D462EF" w:rsidP="00CE29E2">
      <w:pPr>
        <w:numPr>
          <w:ilvl w:val="1"/>
          <w:numId w:val="177"/>
        </w:numPr>
        <w:tabs>
          <w:tab w:val="left" w:pos="1100"/>
        </w:tabs>
        <w:ind w:left="1100" w:hanging="130"/>
        <w:rPr>
          <w:sz w:val="24"/>
          <w:szCs w:val="24"/>
        </w:rPr>
      </w:pPr>
      <w:r w:rsidRPr="009C51FC">
        <w:rPr>
          <w:sz w:val="24"/>
          <w:szCs w:val="24"/>
        </w:rPr>
        <w:t>безопасно использовать средства индивидуальной защиты;</w:t>
      </w:r>
    </w:p>
    <w:p w:rsidR="00D462EF" w:rsidRPr="009C51FC" w:rsidRDefault="00D462EF" w:rsidP="00D462EF">
      <w:pPr>
        <w:spacing w:line="12" w:lineRule="exact"/>
        <w:rPr>
          <w:sz w:val="24"/>
          <w:szCs w:val="24"/>
        </w:rPr>
      </w:pPr>
    </w:p>
    <w:p w:rsidR="00D462EF" w:rsidRPr="009C51FC" w:rsidRDefault="00D462EF" w:rsidP="00CE29E2">
      <w:pPr>
        <w:numPr>
          <w:ilvl w:val="1"/>
          <w:numId w:val="177"/>
        </w:numPr>
        <w:tabs>
          <w:tab w:val="left" w:pos="1194"/>
        </w:tabs>
        <w:spacing w:line="234" w:lineRule="auto"/>
        <w:ind w:left="400" w:firstLine="570"/>
        <w:rPr>
          <w:sz w:val="24"/>
          <w:szCs w:val="24"/>
        </w:rPr>
      </w:pPr>
      <w:r w:rsidRPr="009C51FC">
        <w:rPr>
          <w:sz w:val="24"/>
          <w:szCs w:val="24"/>
        </w:rPr>
        <w:t>характеризовать причины и последствия чрезвычайных ситуаций техногенного характера для личности, общества и государства;</w:t>
      </w:r>
    </w:p>
    <w:p w:rsidR="00D462EF" w:rsidRPr="009C51FC" w:rsidRDefault="00D462EF" w:rsidP="00D462EF">
      <w:pPr>
        <w:spacing w:line="14" w:lineRule="exact"/>
        <w:rPr>
          <w:sz w:val="24"/>
          <w:szCs w:val="24"/>
        </w:rPr>
      </w:pPr>
    </w:p>
    <w:p w:rsidR="00D462EF" w:rsidRPr="009C51FC" w:rsidRDefault="00D462EF" w:rsidP="00CE29E2">
      <w:pPr>
        <w:numPr>
          <w:ilvl w:val="1"/>
          <w:numId w:val="177"/>
        </w:numPr>
        <w:tabs>
          <w:tab w:val="left" w:pos="1240"/>
        </w:tabs>
        <w:spacing w:line="234" w:lineRule="auto"/>
        <w:ind w:left="400" w:firstLine="570"/>
        <w:rPr>
          <w:sz w:val="24"/>
          <w:szCs w:val="24"/>
        </w:rPr>
      </w:pPr>
      <w:r w:rsidRPr="009C51FC">
        <w:rPr>
          <w:sz w:val="24"/>
          <w:szCs w:val="24"/>
        </w:rPr>
        <w:t>предвидеть опасности и правильно действовать в чрезвычайных ситуациях техногенного характера;</w:t>
      </w:r>
    </w:p>
    <w:p w:rsidR="00D462EF" w:rsidRPr="009C51FC" w:rsidRDefault="00D462EF" w:rsidP="00D462EF">
      <w:pPr>
        <w:spacing w:line="13" w:lineRule="exact"/>
        <w:rPr>
          <w:sz w:val="24"/>
          <w:szCs w:val="24"/>
        </w:rPr>
      </w:pPr>
    </w:p>
    <w:p w:rsidR="00D462EF" w:rsidRPr="009C51FC" w:rsidRDefault="00D462EF" w:rsidP="00CE29E2">
      <w:pPr>
        <w:numPr>
          <w:ilvl w:val="1"/>
          <w:numId w:val="177"/>
        </w:numPr>
        <w:tabs>
          <w:tab w:val="left" w:pos="1163"/>
        </w:tabs>
        <w:spacing w:line="233" w:lineRule="auto"/>
        <w:ind w:left="400" w:firstLine="570"/>
        <w:rPr>
          <w:sz w:val="24"/>
          <w:szCs w:val="24"/>
        </w:rPr>
      </w:pPr>
      <w:r w:rsidRPr="009C51FC">
        <w:rPr>
          <w:sz w:val="24"/>
          <w:szCs w:val="24"/>
        </w:rPr>
        <w:t>классифицировать мероприятия по защите населения от чрезвычайных ситуаций техногенного характера;</w:t>
      </w:r>
    </w:p>
    <w:p w:rsidR="00D462EF" w:rsidRPr="009C51FC" w:rsidRDefault="00D462EF" w:rsidP="00D462EF">
      <w:pPr>
        <w:spacing w:line="1" w:lineRule="exact"/>
        <w:rPr>
          <w:sz w:val="24"/>
          <w:szCs w:val="24"/>
        </w:rPr>
      </w:pPr>
    </w:p>
    <w:p w:rsidR="00D462EF" w:rsidRPr="009C51FC" w:rsidRDefault="00D462EF" w:rsidP="00CE29E2">
      <w:pPr>
        <w:numPr>
          <w:ilvl w:val="1"/>
          <w:numId w:val="177"/>
        </w:numPr>
        <w:tabs>
          <w:tab w:val="left" w:pos="1100"/>
        </w:tabs>
        <w:ind w:left="1100" w:hanging="130"/>
        <w:rPr>
          <w:sz w:val="24"/>
          <w:szCs w:val="24"/>
        </w:rPr>
      </w:pPr>
      <w:r w:rsidRPr="009C51FC">
        <w:rPr>
          <w:sz w:val="24"/>
          <w:szCs w:val="24"/>
        </w:rPr>
        <w:t>безопасно действовать по сигналу «Внимание всем!»;</w:t>
      </w:r>
    </w:p>
    <w:p w:rsidR="00D462EF" w:rsidRPr="009C51FC" w:rsidRDefault="00D462EF" w:rsidP="00CE29E2">
      <w:pPr>
        <w:numPr>
          <w:ilvl w:val="1"/>
          <w:numId w:val="177"/>
        </w:numPr>
        <w:tabs>
          <w:tab w:val="left" w:pos="1100"/>
        </w:tabs>
        <w:ind w:left="1100" w:hanging="130"/>
        <w:rPr>
          <w:sz w:val="24"/>
          <w:szCs w:val="24"/>
        </w:rPr>
      </w:pPr>
      <w:r w:rsidRPr="009C51FC">
        <w:rPr>
          <w:sz w:val="24"/>
          <w:szCs w:val="24"/>
        </w:rPr>
        <w:t>безопасно использовать средства индивидуальной и коллективной защиты;</w:t>
      </w:r>
    </w:p>
    <w:p w:rsidR="00D462EF" w:rsidRPr="009C51FC" w:rsidRDefault="00D462EF" w:rsidP="00D462EF">
      <w:pPr>
        <w:spacing w:line="12" w:lineRule="exact"/>
        <w:rPr>
          <w:sz w:val="24"/>
          <w:szCs w:val="24"/>
        </w:rPr>
      </w:pPr>
    </w:p>
    <w:p w:rsidR="00D462EF" w:rsidRPr="009C51FC" w:rsidRDefault="00D462EF" w:rsidP="00CE29E2">
      <w:pPr>
        <w:numPr>
          <w:ilvl w:val="1"/>
          <w:numId w:val="177"/>
        </w:numPr>
        <w:tabs>
          <w:tab w:val="left" w:pos="1146"/>
        </w:tabs>
        <w:spacing w:line="234" w:lineRule="auto"/>
        <w:ind w:left="400" w:firstLine="570"/>
        <w:rPr>
          <w:sz w:val="24"/>
          <w:szCs w:val="24"/>
        </w:rPr>
      </w:pPr>
      <w:r w:rsidRPr="009C51FC">
        <w:rPr>
          <w:sz w:val="24"/>
          <w:szCs w:val="24"/>
        </w:rPr>
        <w:t>комплектовать минимально необходимый набор вещей (документов, продуктов) в случае эвакуации;</w:t>
      </w:r>
    </w:p>
    <w:p w:rsidR="00D462EF" w:rsidRPr="009C51FC" w:rsidRDefault="00D462EF" w:rsidP="00D462EF">
      <w:pPr>
        <w:spacing w:line="1" w:lineRule="exact"/>
        <w:rPr>
          <w:sz w:val="24"/>
          <w:szCs w:val="24"/>
        </w:rPr>
      </w:pPr>
    </w:p>
    <w:p w:rsidR="00D462EF" w:rsidRPr="009C51FC" w:rsidRDefault="00D462EF" w:rsidP="00CE29E2">
      <w:pPr>
        <w:numPr>
          <w:ilvl w:val="1"/>
          <w:numId w:val="177"/>
        </w:numPr>
        <w:tabs>
          <w:tab w:val="left" w:pos="1140"/>
        </w:tabs>
        <w:ind w:left="1140" w:hanging="170"/>
        <w:rPr>
          <w:sz w:val="24"/>
          <w:szCs w:val="24"/>
        </w:rPr>
      </w:pPr>
      <w:r w:rsidRPr="009C51FC">
        <w:rPr>
          <w:sz w:val="24"/>
          <w:szCs w:val="24"/>
        </w:rPr>
        <w:t>классифицировать и характеризовать явления терроризма, экстремизма, наркотизма</w:t>
      </w:r>
    </w:p>
    <w:p w:rsidR="00D462EF" w:rsidRPr="009C51FC" w:rsidRDefault="00D462EF" w:rsidP="00CE29E2">
      <w:pPr>
        <w:numPr>
          <w:ilvl w:val="0"/>
          <w:numId w:val="177"/>
        </w:numPr>
        <w:tabs>
          <w:tab w:val="left" w:pos="600"/>
        </w:tabs>
        <w:ind w:left="600" w:hanging="196"/>
        <w:rPr>
          <w:sz w:val="24"/>
          <w:szCs w:val="24"/>
        </w:rPr>
      </w:pPr>
      <w:r w:rsidRPr="009C51FC">
        <w:rPr>
          <w:sz w:val="24"/>
          <w:szCs w:val="24"/>
        </w:rPr>
        <w:t>последствия данных явлений для личности, общества и государства;</w:t>
      </w:r>
    </w:p>
    <w:p w:rsidR="00D462EF" w:rsidRPr="009C51FC" w:rsidRDefault="00D462EF" w:rsidP="00D462EF">
      <w:pPr>
        <w:spacing w:line="12" w:lineRule="exact"/>
        <w:rPr>
          <w:sz w:val="24"/>
          <w:szCs w:val="24"/>
        </w:rPr>
      </w:pPr>
    </w:p>
    <w:p w:rsidR="00D462EF" w:rsidRPr="009C51FC" w:rsidRDefault="00D462EF" w:rsidP="00CE29E2">
      <w:pPr>
        <w:numPr>
          <w:ilvl w:val="1"/>
          <w:numId w:val="177"/>
        </w:numPr>
        <w:tabs>
          <w:tab w:val="left" w:pos="1144"/>
        </w:tabs>
        <w:spacing w:line="234" w:lineRule="auto"/>
        <w:ind w:left="400" w:firstLine="570"/>
        <w:rPr>
          <w:sz w:val="24"/>
          <w:szCs w:val="24"/>
        </w:rPr>
      </w:pPr>
      <w:r w:rsidRPr="009C51FC">
        <w:rPr>
          <w:sz w:val="24"/>
          <w:szCs w:val="24"/>
        </w:rPr>
        <w:t>классифицировать мероприятия по защите населения от терроризма, экстремизма, наркотизма;</w:t>
      </w:r>
    </w:p>
    <w:p w:rsidR="00D462EF" w:rsidRPr="009C51FC" w:rsidRDefault="00D462EF" w:rsidP="00D462EF">
      <w:pPr>
        <w:spacing w:line="14" w:lineRule="exact"/>
        <w:rPr>
          <w:sz w:val="24"/>
          <w:szCs w:val="24"/>
        </w:rPr>
      </w:pPr>
    </w:p>
    <w:p w:rsidR="00D462EF" w:rsidRPr="009C51FC" w:rsidRDefault="00D462EF" w:rsidP="00CE29E2">
      <w:pPr>
        <w:numPr>
          <w:ilvl w:val="1"/>
          <w:numId w:val="177"/>
        </w:numPr>
        <w:tabs>
          <w:tab w:val="left" w:pos="1250"/>
        </w:tabs>
        <w:spacing w:line="234" w:lineRule="auto"/>
        <w:ind w:left="400" w:firstLine="570"/>
        <w:rPr>
          <w:sz w:val="24"/>
          <w:szCs w:val="24"/>
        </w:rPr>
      </w:pPr>
      <w:r w:rsidRPr="009C51FC">
        <w:rPr>
          <w:sz w:val="24"/>
          <w:szCs w:val="24"/>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D462EF" w:rsidRPr="009C51FC" w:rsidRDefault="00D462EF" w:rsidP="00D462EF">
      <w:pPr>
        <w:spacing w:line="13" w:lineRule="exact"/>
        <w:rPr>
          <w:sz w:val="24"/>
          <w:szCs w:val="24"/>
        </w:rPr>
      </w:pPr>
    </w:p>
    <w:p w:rsidR="00D462EF" w:rsidRPr="009C51FC" w:rsidRDefault="00D462EF" w:rsidP="00CE29E2">
      <w:pPr>
        <w:numPr>
          <w:ilvl w:val="1"/>
          <w:numId w:val="177"/>
        </w:numPr>
        <w:tabs>
          <w:tab w:val="left" w:pos="1115"/>
        </w:tabs>
        <w:spacing w:line="236" w:lineRule="auto"/>
        <w:ind w:left="400" w:firstLine="570"/>
        <w:jc w:val="both"/>
        <w:rPr>
          <w:sz w:val="24"/>
          <w:szCs w:val="24"/>
        </w:rPr>
      </w:pPr>
      <w:r w:rsidRPr="009C51FC">
        <w:rPr>
          <w:sz w:val="24"/>
          <w:szCs w:val="24"/>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D462EF" w:rsidRPr="009C51FC" w:rsidRDefault="00D462EF" w:rsidP="00D462EF">
      <w:pPr>
        <w:spacing w:line="13" w:lineRule="exact"/>
        <w:rPr>
          <w:sz w:val="24"/>
          <w:szCs w:val="24"/>
        </w:rPr>
      </w:pPr>
    </w:p>
    <w:p w:rsidR="00D462EF" w:rsidRPr="009C51FC" w:rsidRDefault="00D462EF" w:rsidP="00CE29E2">
      <w:pPr>
        <w:numPr>
          <w:ilvl w:val="1"/>
          <w:numId w:val="177"/>
        </w:numPr>
        <w:tabs>
          <w:tab w:val="left" w:pos="1137"/>
        </w:tabs>
        <w:spacing w:line="234" w:lineRule="auto"/>
        <w:ind w:left="400" w:firstLine="570"/>
        <w:rPr>
          <w:sz w:val="24"/>
          <w:szCs w:val="24"/>
        </w:rPr>
      </w:pPr>
      <w:r w:rsidRPr="009C51FC">
        <w:rPr>
          <w:sz w:val="24"/>
          <w:szCs w:val="24"/>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D462EF" w:rsidRPr="009C51FC" w:rsidRDefault="00D462EF" w:rsidP="00D462EF">
      <w:pPr>
        <w:spacing w:line="13" w:lineRule="exact"/>
        <w:rPr>
          <w:sz w:val="24"/>
          <w:szCs w:val="24"/>
        </w:rPr>
      </w:pPr>
    </w:p>
    <w:p w:rsidR="00D462EF" w:rsidRPr="009C51FC" w:rsidRDefault="00D462EF" w:rsidP="00CE29E2">
      <w:pPr>
        <w:numPr>
          <w:ilvl w:val="1"/>
          <w:numId w:val="177"/>
        </w:numPr>
        <w:tabs>
          <w:tab w:val="left" w:pos="1238"/>
        </w:tabs>
        <w:spacing w:line="234" w:lineRule="auto"/>
        <w:ind w:left="400" w:firstLine="570"/>
        <w:rPr>
          <w:sz w:val="24"/>
          <w:szCs w:val="24"/>
        </w:rPr>
      </w:pPr>
      <w:r w:rsidRPr="009C51FC">
        <w:rPr>
          <w:sz w:val="24"/>
          <w:szCs w:val="24"/>
        </w:rPr>
        <w:t>классифицировать и характеризовать опасные ситуации в местах большого скопления людей;</w:t>
      </w:r>
    </w:p>
    <w:p w:rsidR="00D462EF" w:rsidRPr="009C51FC" w:rsidRDefault="00D462EF" w:rsidP="00D462EF">
      <w:pPr>
        <w:spacing w:line="14" w:lineRule="exact"/>
        <w:rPr>
          <w:sz w:val="24"/>
          <w:szCs w:val="24"/>
        </w:rPr>
      </w:pPr>
    </w:p>
    <w:p w:rsidR="00D462EF" w:rsidRPr="009C51FC" w:rsidRDefault="00D462EF" w:rsidP="00CE29E2">
      <w:pPr>
        <w:numPr>
          <w:ilvl w:val="1"/>
          <w:numId w:val="177"/>
        </w:numPr>
        <w:tabs>
          <w:tab w:val="left" w:pos="1223"/>
        </w:tabs>
        <w:spacing w:line="234" w:lineRule="auto"/>
        <w:ind w:left="400" w:firstLine="570"/>
        <w:rPr>
          <w:sz w:val="24"/>
          <w:szCs w:val="24"/>
        </w:rPr>
      </w:pPr>
      <w:r w:rsidRPr="009C51FC">
        <w:rPr>
          <w:sz w:val="24"/>
          <w:szCs w:val="24"/>
        </w:rPr>
        <w:t>предвидеть причины возникновения возможных опасных ситуаций в местах большого скопления людей;</w:t>
      </w:r>
    </w:p>
    <w:p w:rsidR="00D462EF" w:rsidRPr="009C51FC" w:rsidRDefault="00D462EF" w:rsidP="00D462EF">
      <w:pPr>
        <w:spacing w:line="13" w:lineRule="exact"/>
        <w:rPr>
          <w:sz w:val="24"/>
          <w:szCs w:val="24"/>
        </w:rPr>
      </w:pPr>
    </w:p>
    <w:p w:rsidR="00D462EF" w:rsidRPr="009C51FC" w:rsidRDefault="00D462EF" w:rsidP="00CE29E2">
      <w:pPr>
        <w:numPr>
          <w:ilvl w:val="1"/>
          <w:numId w:val="177"/>
        </w:numPr>
        <w:tabs>
          <w:tab w:val="left" w:pos="1216"/>
        </w:tabs>
        <w:spacing w:line="234" w:lineRule="auto"/>
        <w:ind w:left="400" w:firstLine="570"/>
        <w:rPr>
          <w:sz w:val="24"/>
          <w:szCs w:val="24"/>
        </w:rPr>
      </w:pPr>
      <w:r w:rsidRPr="009C51FC">
        <w:rPr>
          <w:sz w:val="24"/>
          <w:szCs w:val="24"/>
        </w:rPr>
        <w:t>адекватно оценивать ситуацию и безопасно действовать в местах массового скопления людей;</w:t>
      </w:r>
    </w:p>
    <w:p w:rsidR="00D462EF" w:rsidRPr="009C51FC" w:rsidRDefault="00D462EF" w:rsidP="00D462EF">
      <w:pPr>
        <w:spacing w:line="1" w:lineRule="exact"/>
        <w:rPr>
          <w:sz w:val="24"/>
          <w:szCs w:val="24"/>
        </w:rPr>
      </w:pPr>
    </w:p>
    <w:p w:rsidR="00D462EF" w:rsidRPr="007A1B2D" w:rsidRDefault="00D462EF" w:rsidP="00CE29E2">
      <w:pPr>
        <w:numPr>
          <w:ilvl w:val="1"/>
          <w:numId w:val="177"/>
        </w:numPr>
        <w:tabs>
          <w:tab w:val="left" w:pos="1100"/>
        </w:tabs>
        <w:rPr>
          <w:sz w:val="24"/>
          <w:szCs w:val="24"/>
        </w:rPr>
      </w:pPr>
      <w:r w:rsidRPr="009C51FC">
        <w:rPr>
          <w:sz w:val="24"/>
          <w:szCs w:val="24"/>
        </w:rPr>
        <w:t>оповещать (вызывать) экстренные службы при чрезвычайной ситуации;</w:t>
      </w:r>
    </w:p>
    <w:p w:rsidR="00D462EF" w:rsidRPr="009C51FC" w:rsidRDefault="00D462EF" w:rsidP="00CE29E2">
      <w:pPr>
        <w:numPr>
          <w:ilvl w:val="0"/>
          <w:numId w:val="178"/>
        </w:numPr>
        <w:tabs>
          <w:tab w:val="left" w:pos="1118"/>
        </w:tabs>
        <w:spacing w:line="234" w:lineRule="auto"/>
        <w:ind w:left="400" w:firstLine="570"/>
        <w:rPr>
          <w:sz w:val="24"/>
          <w:szCs w:val="24"/>
        </w:rPr>
      </w:pPr>
      <w:r w:rsidRPr="009C51FC">
        <w:rPr>
          <w:sz w:val="24"/>
          <w:szCs w:val="24"/>
        </w:rPr>
        <w:lastRenderedPageBreak/>
        <w:t>характеризовать безопасный и здоровый образ жизни, его составляющие и значение для личности, общества и государства;</w:t>
      </w:r>
    </w:p>
    <w:p w:rsidR="00D462EF" w:rsidRPr="009C51FC" w:rsidRDefault="00D462EF" w:rsidP="00D462EF">
      <w:pPr>
        <w:spacing w:line="2" w:lineRule="exact"/>
        <w:rPr>
          <w:sz w:val="24"/>
          <w:szCs w:val="24"/>
        </w:rPr>
      </w:pPr>
    </w:p>
    <w:p w:rsidR="00D462EF" w:rsidRPr="009C51FC" w:rsidRDefault="00D462EF" w:rsidP="00CE29E2">
      <w:pPr>
        <w:numPr>
          <w:ilvl w:val="0"/>
          <w:numId w:val="178"/>
        </w:numPr>
        <w:tabs>
          <w:tab w:val="left" w:pos="1100"/>
        </w:tabs>
        <w:ind w:left="1100" w:hanging="130"/>
        <w:rPr>
          <w:sz w:val="24"/>
          <w:szCs w:val="24"/>
        </w:rPr>
      </w:pPr>
      <w:r w:rsidRPr="009C51FC">
        <w:rPr>
          <w:sz w:val="24"/>
          <w:szCs w:val="24"/>
        </w:rPr>
        <w:t>классифицировать мероприятия и факторы, укрепляющие и разрушающие здоровье;</w:t>
      </w:r>
    </w:p>
    <w:p w:rsidR="00D462EF" w:rsidRPr="009C51FC" w:rsidRDefault="00D462EF" w:rsidP="00D462EF">
      <w:pPr>
        <w:spacing w:line="12" w:lineRule="exact"/>
        <w:rPr>
          <w:sz w:val="24"/>
          <w:szCs w:val="24"/>
        </w:rPr>
      </w:pPr>
    </w:p>
    <w:p w:rsidR="00D462EF" w:rsidRPr="009C51FC" w:rsidRDefault="00D462EF" w:rsidP="00CE29E2">
      <w:pPr>
        <w:numPr>
          <w:ilvl w:val="0"/>
          <w:numId w:val="178"/>
        </w:numPr>
        <w:tabs>
          <w:tab w:val="left" w:pos="1144"/>
        </w:tabs>
        <w:spacing w:line="234" w:lineRule="auto"/>
        <w:ind w:left="400" w:firstLine="570"/>
        <w:rPr>
          <w:sz w:val="24"/>
          <w:szCs w:val="24"/>
        </w:rPr>
      </w:pPr>
      <w:r w:rsidRPr="009C51FC">
        <w:rPr>
          <w:sz w:val="24"/>
          <w:szCs w:val="24"/>
        </w:rPr>
        <w:t>планировать профилактические мероприятия по сохранению и укреплению своего здоровья;</w:t>
      </w:r>
    </w:p>
    <w:p w:rsidR="00D462EF" w:rsidRPr="009C51FC" w:rsidRDefault="00D462EF" w:rsidP="00D462EF">
      <w:pPr>
        <w:spacing w:line="13" w:lineRule="exact"/>
        <w:rPr>
          <w:sz w:val="24"/>
          <w:szCs w:val="24"/>
        </w:rPr>
      </w:pPr>
    </w:p>
    <w:p w:rsidR="00D462EF" w:rsidRPr="009C51FC" w:rsidRDefault="00D462EF" w:rsidP="00CE29E2">
      <w:pPr>
        <w:numPr>
          <w:ilvl w:val="0"/>
          <w:numId w:val="178"/>
        </w:numPr>
        <w:tabs>
          <w:tab w:val="left" w:pos="1108"/>
        </w:tabs>
        <w:spacing w:line="234" w:lineRule="auto"/>
        <w:ind w:left="400" w:firstLine="570"/>
        <w:rPr>
          <w:sz w:val="24"/>
          <w:szCs w:val="24"/>
        </w:rPr>
      </w:pPr>
      <w:r w:rsidRPr="009C51FC">
        <w:rPr>
          <w:sz w:val="24"/>
          <w:szCs w:val="24"/>
        </w:rPr>
        <w:t>адекватно оценивать нагрузку и профилактические занятия по укреплению здоровья; планировать распорядок дня с учетом нагрузок;</w:t>
      </w:r>
    </w:p>
    <w:p w:rsidR="00D462EF" w:rsidRPr="009C51FC" w:rsidRDefault="00D462EF" w:rsidP="00D462EF">
      <w:pPr>
        <w:spacing w:line="1" w:lineRule="exact"/>
        <w:rPr>
          <w:sz w:val="24"/>
          <w:szCs w:val="24"/>
        </w:rPr>
      </w:pPr>
    </w:p>
    <w:p w:rsidR="00D462EF" w:rsidRPr="009C51FC" w:rsidRDefault="00D462EF" w:rsidP="00CE29E2">
      <w:pPr>
        <w:numPr>
          <w:ilvl w:val="0"/>
          <w:numId w:val="178"/>
        </w:numPr>
        <w:tabs>
          <w:tab w:val="left" w:pos="1100"/>
        </w:tabs>
        <w:ind w:left="1100" w:hanging="130"/>
        <w:rPr>
          <w:sz w:val="24"/>
          <w:szCs w:val="24"/>
        </w:rPr>
      </w:pPr>
      <w:r w:rsidRPr="009C51FC">
        <w:rPr>
          <w:sz w:val="24"/>
          <w:szCs w:val="24"/>
        </w:rPr>
        <w:t>выявлять мероприятия и факторы, потенциально опасные для здоровья;</w:t>
      </w:r>
    </w:p>
    <w:p w:rsidR="00D462EF" w:rsidRDefault="00D462EF" w:rsidP="00CE29E2">
      <w:pPr>
        <w:numPr>
          <w:ilvl w:val="0"/>
          <w:numId w:val="178"/>
        </w:numPr>
        <w:tabs>
          <w:tab w:val="left" w:pos="1100"/>
        </w:tabs>
        <w:ind w:left="1100" w:hanging="130"/>
        <w:rPr>
          <w:sz w:val="24"/>
          <w:szCs w:val="24"/>
        </w:rPr>
      </w:pPr>
      <w:r>
        <w:rPr>
          <w:sz w:val="24"/>
          <w:szCs w:val="24"/>
        </w:rPr>
        <w:t>безопасно использовать ресурсы интернета;</w:t>
      </w:r>
    </w:p>
    <w:p w:rsidR="00D462EF" w:rsidRDefault="00D462EF" w:rsidP="00CE29E2">
      <w:pPr>
        <w:numPr>
          <w:ilvl w:val="0"/>
          <w:numId w:val="178"/>
        </w:numPr>
        <w:tabs>
          <w:tab w:val="left" w:pos="1100"/>
        </w:tabs>
        <w:ind w:left="1100" w:hanging="130"/>
        <w:rPr>
          <w:sz w:val="24"/>
          <w:szCs w:val="24"/>
        </w:rPr>
      </w:pPr>
      <w:r>
        <w:rPr>
          <w:sz w:val="24"/>
          <w:szCs w:val="24"/>
        </w:rPr>
        <w:t>анализировать состояние своего здоровья;</w:t>
      </w:r>
    </w:p>
    <w:p w:rsidR="00D462EF" w:rsidRPr="009C51FC" w:rsidRDefault="00D462EF" w:rsidP="00CE29E2">
      <w:pPr>
        <w:numPr>
          <w:ilvl w:val="0"/>
          <w:numId w:val="178"/>
        </w:numPr>
        <w:tabs>
          <w:tab w:val="left" w:pos="1100"/>
        </w:tabs>
        <w:ind w:left="1100" w:hanging="130"/>
        <w:rPr>
          <w:sz w:val="24"/>
          <w:szCs w:val="24"/>
        </w:rPr>
      </w:pPr>
      <w:r w:rsidRPr="009C51FC">
        <w:rPr>
          <w:sz w:val="24"/>
          <w:szCs w:val="24"/>
        </w:rPr>
        <w:t>определять состояния оказания неотложной помощи;</w:t>
      </w:r>
    </w:p>
    <w:p w:rsidR="00D462EF" w:rsidRPr="009C51FC" w:rsidRDefault="00D462EF" w:rsidP="00CE29E2">
      <w:pPr>
        <w:numPr>
          <w:ilvl w:val="0"/>
          <w:numId w:val="178"/>
        </w:numPr>
        <w:tabs>
          <w:tab w:val="left" w:pos="1100"/>
        </w:tabs>
        <w:ind w:left="1100" w:hanging="130"/>
        <w:rPr>
          <w:sz w:val="24"/>
          <w:szCs w:val="24"/>
        </w:rPr>
      </w:pPr>
      <w:r w:rsidRPr="009C51FC">
        <w:rPr>
          <w:sz w:val="24"/>
          <w:szCs w:val="24"/>
        </w:rPr>
        <w:t>использовать алгоритм действий по оказанию первой помощи;</w:t>
      </w:r>
    </w:p>
    <w:p w:rsidR="00D462EF" w:rsidRPr="009C51FC" w:rsidRDefault="00D462EF" w:rsidP="00CE29E2">
      <w:pPr>
        <w:numPr>
          <w:ilvl w:val="0"/>
          <w:numId w:val="178"/>
        </w:numPr>
        <w:tabs>
          <w:tab w:val="left" w:pos="1100"/>
        </w:tabs>
        <w:ind w:left="1100" w:hanging="130"/>
        <w:rPr>
          <w:sz w:val="24"/>
          <w:szCs w:val="24"/>
        </w:rPr>
      </w:pPr>
      <w:r w:rsidRPr="009C51FC">
        <w:rPr>
          <w:sz w:val="24"/>
          <w:szCs w:val="24"/>
        </w:rPr>
        <w:t>классифицировать средства оказания первой помощи;</w:t>
      </w:r>
    </w:p>
    <w:p w:rsidR="00D462EF" w:rsidRPr="009C51FC" w:rsidRDefault="00D462EF" w:rsidP="00CE29E2">
      <w:pPr>
        <w:numPr>
          <w:ilvl w:val="0"/>
          <w:numId w:val="178"/>
        </w:numPr>
        <w:tabs>
          <w:tab w:val="left" w:pos="1100"/>
        </w:tabs>
        <w:ind w:left="1100" w:hanging="130"/>
        <w:rPr>
          <w:sz w:val="24"/>
          <w:szCs w:val="24"/>
        </w:rPr>
      </w:pPr>
      <w:r w:rsidRPr="009C51FC">
        <w:rPr>
          <w:sz w:val="24"/>
          <w:szCs w:val="24"/>
        </w:rPr>
        <w:t>оказывать первую помощь при наружном и внутреннем кровотечении;</w:t>
      </w:r>
    </w:p>
    <w:p w:rsidR="00D462EF" w:rsidRPr="009C51FC" w:rsidRDefault="00D462EF" w:rsidP="00CE29E2">
      <w:pPr>
        <w:numPr>
          <w:ilvl w:val="0"/>
          <w:numId w:val="178"/>
        </w:numPr>
        <w:tabs>
          <w:tab w:val="left" w:pos="1100"/>
        </w:tabs>
        <w:ind w:left="1100" w:hanging="130"/>
        <w:rPr>
          <w:sz w:val="24"/>
          <w:szCs w:val="24"/>
        </w:rPr>
      </w:pPr>
      <w:r w:rsidRPr="009C51FC">
        <w:rPr>
          <w:sz w:val="24"/>
          <w:szCs w:val="24"/>
        </w:rPr>
        <w:t>извлекать инородное тело из верхних дыхательных путей;</w:t>
      </w:r>
    </w:p>
    <w:p w:rsidR="00D462EF" w:rsidRPr="009C51FC" w:rsidRDefault="00D462EF" w:rsidP="00CE29E2">
      <w:pPr>
        <w:numPr>
          <w:ilvl w:val="0"/>
          <w:numId w:val="178"/>
        </w:numPr>
        <w:tabs>
          <w:tab w:val="left" w:pos="1100"/>
        </w:tabs>
        <w:ind w:left="1100" w:hanging="130"/>
        <w:rPr>
          <w:sz w:val="24"/>
          <w:szCs w:val="24"/>
        </w:rPr>
      </w:pPr>
      <w:r w:rsidRPr="009C51FC">
        <w:rPr>
          <w:sz w:val="24"/>
          <w:szCs w:val="24"/>
        </w:rPr>
        <w:t>оказывать первую помощь при ушибах;</w:t>
      </w:r>
    </w:p>
    <w:p w:rsidR="00D462EF" w:rsidRPr="009C51FC" w:rsidRDefault="00D462EF" w:rsidP="00CE29E2">
      <w:pPr>
        <w:numPr>
          <w:ilvl w:val="0"/>
          <w:numId w:val="178"/>
        </w:numPr>
        <w:tabs>
          <w:tab w:val="left" w:pos="1100"/>
        </w:tabs>
        <w:ind w:left="1100" w:hanging="130"/>
        <w:rPr>
          <w:sz w:val="24"/>
          <w:szCs w:val="24"/>
        </w:rPr>
      </w:pPr>
      <w:r w:rsidRPr="009C51FC">
        <w:rPr>
          <w:sz w:val="24"/>
          <w:szCs w:val="24"/>
        </w:rPr>
        <w:t>оказывать первую помощь при растяжениях;</w:t>
      </w:r>
    </w:p>
    <w:p w:rsidR="00D462EF" w:rsidRPr="009C51FC" w:rsidRDefault="00D462EF" w:rsidP="00CE29E2">
      <w:pPr>
        <w:numPr>
          <w:ilvl w:val="0"/>
          <w:numId w:val="178"/>
        </w:numPr>
        <w:tabs>
          <w:tab w:val="left" w:pos="1100"/>
        </w:tabs>
        <w:ind w:left="1100" w:hanging="130"/>
        <w:rPr>
          <w:sz w:val="24"/>
          <w:szCs w:val="24"/>
        </w:rPr>
      </w:pPr>
      <w:r w:rsidRPr="009C51FC">
        <w:rPr>
          <w:sz w:val="24"/>
          <w:szCs w:val="24"/>
        </w:rPr>
        <w:t>оказывать первую помощь при вывихах;</w:t>
      </w:r>
    </w:p>
    <w:p w:rsidR="00D462EF" w:rsidRPr="009C51FC" w:rsidRDefault="00D462EF" w:rsidP="00CE29E2">
      <w:pPr>
        <w:numPr>
          <w:ilvl w:val="0"/>
          <w:numId w:val="178"/>
        </w:numPr>
        <w:tabs>
          <w:tab w:val="left" w:pos="1100"/>
        </w:tabs>
        <w:ind w:left="1100" w:hanging="130"/>
        <w:rPr>
          <w:sz w:val="24"/>
          <w:szCs w:val="24"/>
        </w:rPr>
      </w:pPr>
      <w:r w:rsidRPr="009C51FC">
        <w:rPr>
          <w:sz w:val="24"/>
          <w:szCs w:val="24"/>
        </w:rPr>
        <w:t>оказывать первую помощь при переломах;</w:t>
      </w:r>
    </w:p>
    <w:p w:rsidR="00D462EF" w:rsidRPr="009C51FC" w:rsidRDefault="00D462EF" w:rsidP="00CE29E2">
      <w:pPr>
        <w:numPr>
          <w:ilvl w:val="0"/>
          <w:numId w:val="178"/>
        </w:numPr>
        <w:tabs>
          <w:tab w:val="left" w:pos="1100"/>
        </w:tabs>
        <w:ind w:left="1100" w:hanging="130"/>
        <w:rPr>
          <w:sz w:val="24"/>
          <w:szCs w:val="24"/>
        </w:rPr>
      </w:pPr>
      <w:r w:rsidRPr="009C51FC">
        <w:rPr>
          <w:sz w:val="24"/>
          <w:szCs w:val="24"/>
        </w:rPr>
        <w:t>оказывать первую помощь при ожогах;</w:t>
      </w:r>
    </w:p>
    <w:p w:rsidR="00D462EF" w:rsidRPr="009C51FC" w:rsidRDefault="00D462EF" w:rsidP="00CE29E2">
      <w:pPr>
        <w:numPr>
          <w:ilvl w:val="0"/>
          <w:numId w:val="178"/>
        </w:numPr>
        <w:tabs>
          <w:tab w:val="left" w:pos="1100"/>
        </w:tabs>
        <w:ind w:left="1100" w:hanging="130"/>
        <w:rPr>
          <w:sz w:val="24"/>
          <w:szCs w:val="24"/>
        </w:rPr>
      </w:pPr>
      <w:r w:rsidRPr="009C51FC">
        <w:rPr>
          <w:sz w:val="24"/>
          <w:szCs w:val="24"/>
        </w:rPr>
        <w:t>оказывать первую помощь при отморожениях и общем переохлаждении;</w:t>
      </w:r>
    </w:p>
    <w:p w:rsidR="00D462EF" w:rsidRPr="009C51FC" w:rsidRDefault="00D462EF" w:rsidP="00CE29E2">
      <w:pPr>
        <w:numPr>
          <w:ilvl w:val="0"/>
          <w:numId w:val="178"/>
        </w:numPr>
        <w:tabs>
          <w:tab w:val="left" w:pos="1100"/>
        </w:tabs>
        <w:ind w:left="1100" w:hanging="130"/>
        <w:rPr>
          <w:sz w:val="24"/>
          <w:szCs w:val="24"/>
        </w:rPr>
      </w:pPr>
      <w:r w:rsidRPr="009C51FC">
        <w:rPr>
          <w:sz w:val="24"/>
          <w:szCs w:val="24"/>
        </w:rPr>
        <w:t>оказывать первую помощь при отравлениях;</w:t>
      </w:r>
    </w:p>
    <w:p w:rsidR="00D462EF" w:rsidRPr="009C51FC" w:rsidRDefault="00D462EF" w:rsidP="00CE29E2">
      <w:pPr>
        <w:numPr>
          <w:ilvl w:val="0"/>
          <w:numId w:val="178"/>
        </w:numPr>
        <w:tabs>
          <w:tab w:val="left" w:pos="1100"/>
        </w:tabs>
        <w:ind w:left="1100" w:hanging="130"/>
        <w:rPr>
          <w:sz w:val="24"/>
          <w:szCs w:val="24"/>
        </w:rPr>
      </w:pPr>
      <w:r w:rsidRPr="009C51FC">
        <w:rPr>
          <w:sz w:val="24"/>
          <w:szCs w:val="24"/>
        </w:rPr>
        <w:t>оказывать первую помощь при тепловом (солнечном) ударе;</w:t>
      </w:r>
    </w:p>
    <w:p w:rsidR="00D462EF" w:rsidRPr="009C51FC" w:rsidRDefault="00D462EF" w:rsidP="00CE29E2">
      <w:pPr>
        <w:numPr>
          <w:ilvl w:val="0"/>
          <w:numId w:val="178"/>
        </w:numPr>
        <w:tabs>
          <w:tab w:val="left" w:pos="1100"/>
        </w:tabs>
        <w:ind w:left="1100" w:hanging="130"/>
        <w:rPr>
          <w:sz w:val="24"/>
          <w:szCs w:val="24"/>
        </w:rPr>
      </w:pPr>
      <w:r w:rsidRPr="009C51FC">
        <w:rPr>
          <w:sz w:val="24"/>
          <w:szCs w:val="24"/>
        </w:rPr>
        <w:t>оказывать первую помощь при укусе насекомых и змей.</w:t>
      </w:r>
    </w:p>
    <w:p w:rsidR="00D462EF" w:rsidRDefault="00D462EF" w:rsidP="00D462EF">
      <w:pPr>
        <w:ind w:left="980"/>
        <w:rPr>
          <w:sz w:val="20"/>
          <w:szCs w:val="20"/>
        </w:rPr>
      </w:pPr>
      <w:r>
        <w:rPr>
          <w:b/>
          <w:bCs/>
          <w:i/>
          <w:iCs/>
          <w:sz w:val="24"/>
          <w:szCs w:val="24"/>
        </w:rPr>
        <w:t>Выпускник получит возможность научиться:</w:t>
      </w:r>
    </w:p>
    <w:p w:rsidR="00D462EF" w:rsidRPr="009C51FC" w:rsidRDefault="00D462EF" w:rsidP="00CE29E2">
      <w:pPr>
        <w:numPr>
          <w:ilvl w:val="1"/>
          <w:numId w:val="179"/>
        </w:numPr>
        <w:tabs>
          <w:tab w:val="left" w:pos="1100"/>
        </w:tabs>
        <w:spacing w:line="235" w:lineRule="auto"/>
        <w:ind w:left="1100" w:hanging="130"/>
        <w:rPr>
          <w:sz w:val="24"/>
          <w:szCs w:val="24"/>
        </w:rPr>
      </w:pPr>
      <w:r w:rsidRPr="009C51FC">
        <w:rPr>
          <w:sz w:val="24"/>
          <w:szCs w:val="24"/>
        </w:rPr>
        <w:t>безопасно использовать средства индивидуальной защиты велосипедиста;</w:t>
      </w:r>
    </w:p>
    <w:p w:rsidR="00D462EF" w:rsidRPr="009C51FC" w:rsidRDefault="00D462EF" w:rsidP="00D462EF">
      <w:pPr>
        <w:spacing w:line="10" w:lineRule="exact"/>
        <w:rPr>
          <w:sz w:val="24"/>
          <w:szCs w:val="24"/>
        </w:rPr>
      </w:pPr>
    </w:p>
    <w:p w:rsidR="00D462EF" w:rsidRPr="009C51FC" w:rsidRDefault="00D462EF" w:rsidP="00CE29E2">
      <w:pPr>
        <w:numPr>
          <w:ilvl w:val="1"/>
          <w:numId w:val="179"/>
        </w:numPr>
        <w:tabs>
          <w:tab w:val="left" w:pos="1146"/>
        </w:tabs>
        <w:spacing w:line="234" w:lineRule="auto"/>
        <w:ind w:left="400" w:firstLine="570"/>
        <w:rPr>
          <w:sz w:val="24"/>
          <w:szCs w:val="24"/>
        </w:rPr>
      </w:pPr>
      <w:r w:rsidRPr="009C51FC">
        <w:rPr>
          <w:sz w:val="24"/>
          <w:szCs w:val="24"/>
        </w:rPr>
        <w:t>классифицировать и характеризовать причины и последствия опасных ситуаций в туристических поездках;</w:t>
      </w:r>
    </w:p>
    <w:p w:rsidR="00D462EF" w:rsidRPr="009C51FC" w:rsidRDefault="00D462EF" w:rsidP="00D462EF">
      <w:pPr>
        <w:spacing w:line="1" w:lineRule="exact"/>
        <w:rPr>
          <w:sz w:val="24"/>
          <w:szCs w:val="24"/>
        </w:rPr>
      </w:pPr>
    </w:p>
    <w:p w:rsidR="00D462EF" w:rsidRDefault="00D462EF" w:rsidP="00CE29E2">
      <w:pPr>
        <w:numPr>
          <w:ilvl w:val="1"/>
          <w:numId w:val="179"/>
        </w:numPr>
        <w:tabs>
          <w:tab w:val="left" w:pos="1100"/>
        </w:tabs>
        <w:ind w:left="1100" w:hanging="130"/>
        <w:rPr>
          <w:sz w:val="24"/>
          <w:szCs w:val="24"/>
        </w:rPr>
      </w:pPr>
      <w:r>
        <w:rPr>
          <w:sz w:val="24"/>
          <w:szCs w:val="24"/>
        </w:rPr>
        <w:t>готовиться к туристическим поездкам;</w:t>
      </w:r>
    </w:p>
    <w:p w:rsidR="00D462EF" w:rsidRPr="009C51FC" w:rsidRDefault="00D462EF" w:rsidP="00CE29E2">
      <w:pPr>
        <w:numPr>
          <w:ilvl w:val="1"/>
          <w:numId w:val="179"/>
        </w:numPr>
        <w:tabs>
          <w:tab w:val="left" w:pos="1100"/>
        </w:tabs>
        <w:ind w:left="1100" w:hanging="130"/>
        <w:rPr>
          <w:sz w:val="24"/>
          <w:szCs w:val="24"/>
        </w:rPr>
      </w:pPr>
      <w:r w:rsidRPr="009C51FC">
        <w:rPr>
          <w:sz w:val="24"/>
          <w:szCs w:val="24"/>
        </w:rPr>
        <w:t>адекватно оценивать ситуацию и безопасно вести в туристических поездках;</w:t>
      </w:r>
    </w:p>
    <w:p w:rsidR="00D462EF" w:rsidRPr="009C51FC" w:rsidRDefault="00D462EF" w:rsidP="00D462EF">
      <w:pPr>
        <w:spacing w:line="12" w:lineRule="exact"/>
        <w:rPr>
          <w:sz w:val="24"/>
          <w:szCs w:val="24"/>
        </w:rPr>
      </w:pPr>
    </w:p>
    <w:p w:rsidR="00D462EF" w:rsidRPr="009C51FC" w:rsidRDefault="00D462EF" w:rsidP="00CE29E2">
      <w:pPr>
        <w:numPr>
          <w:ilvl w:val="1"/>
          <w:numId w:val="179"/>
        </w:numPr>
        <w:tabs>
          <w:tab w:val="left" w:pos="1206"/>
        </w:tabs>
        <w:spacing w:line="234" w:lineRule="auto"/>
        <w:ind w:left="400" w:firstLine="570"/>
        <w:rPr>
          <w:sz w:val="24"/>
          <w:szCs w:val="24"/>
        </w:rPr>
      </w:pPr>
      <w:r w:rsidRPr="009C51FC">
        <w:rPr>
          <w:sz w:val="24"/>
          <w:szCs w:val="24"/>
        </w:rPr>
        <w:t>анализировать последствия возможных опасных ситуаций в местах большого скопления людей;</w:t>
      </w:r>
    </w:p>
    <w:p w:rsidR="00D462EF" w:rsidRPr="009C51FC" w:rsidRDefault="00D462EF" w:rsidP="00D462EF">
      <w:pPr>
        <w:spacing w:line="13" w:lineRule="exact"/>
        <w:rPr>
          <w:sz w:val="24"/>
          <w:szCs w:val="24"/>
        </w:rPr>
      </w:pPr>
    </w:p>
    <w:p w:rsidR="00D462EF" w:rsidRPr="009C51FC" w:rsidRDefault="00D462EF" w:rsidP="00CE29E2">
      <w:pPr>
        <w:numPr>
          <w:ilvl w:val="1"/>
          <w:numId w:val="179"/>
        </w:numPr>
        <w:tabs>
          <w:tab w:val="left" w:pos="1278"/>
        </w:tabs>
        <w:spacing w:line="234" w:lineRule="auto"/>
        <w:ind w:left="400" w:firstLine="570"/>
        <w:rPr>
          <w:sz w:val="24"/>
          <w:szCs w:val="24"/>
        </w:rPr>
      </w:pPr>
      <w:r w:rsidRPr="009C51FC">
        <w:rPr>
          <w:sz w:val="24"/>
          <w:szCs w:val="24"/>
        </w:rPr>
        <w:t>анализировать последствия возможных опасных ситуаций криминогенного характера;</w:t>
      </w:r>
    </w:p>
    <w:p w:rsidR="00D462EF" w:rsidRPr="009C51FC" w:rsidRDefault="00D462EF" w:rsidP="00D462EF">
      <w:pPr>
        <w:spacing w:line="2" w:lineRule="exact"/>
        <w:rPr>
          <w:sz w:val="24"/>
          <w:szCs w:val="24"/>
        </w:rPr>
      </w:pPr>
    </w:p>
    <w:p w:rsidR="00D462EF" w:rsidRPr="009C51FC" w:rsidRDefault="00D462EF" w:rsidP="00CE29E2">
      <w:pPr>
        <w:numPr>
          <w:ilvl w:val="1"/>
          <w:numId w:val="179"/>
        </w:numPr>
        <w:tabs>
          <w:tab w:val="left" w:pos="1100"/>
        </w:tabs>
        <w:ind w:left="1100" w:hanging="130"/>
        <w:rPr>
          <w:sz w:val="24"/>
          <w:szCs w:val="24"/>
        </w:rPr>
      </w:pPr>
      <w:r w:rsidRPr="009C51FC">
        <w:rPr>
          <w:sz w:val="24"/>
          <w:szCs w:val="24"/>
        </w:rPr>
        <w:t>безопасно вести и применять права покупателя;</w:t>
      </w:r>
    </w:p>
    <w:p w:rsidR="00D462EF" w:rsidRPr="009C51FC" w:rsidRDefault="00D462EF" w:rsidP="00CE29E2">
      <w:pPr>
        <w:numPr>
          <w:ilvl w:val="1"/>
          <w:numId w:val="179"/>
        </w:numPr>
        <w:tabs>
          <w:tab w:val="left" w:pos="1100"/>
        </w:tabs>
        <w:ind w:left="1100" w:hanging="130"/>
        <w:rPr>
          <w:sz w:val="24"/>
          <w:szCs w:val="24"/>
        </w:rPr>
      </w:pPr>
      <w:r w:rsidRPr="009C51FC">
        <w:rPr>
          <w:sz w:val="24"/>
          <w:szCs w:val="24"/>
        </w:rPr>
        <w:t>анализировать последствия проявления терроризма, экстремизма, наркотизма;</w:t>
      </w:r>
    </w:p>
    <w:p w:rsidR="00D462EF" w:rsidRPr="009C51FC" w:rsidRDefault="00D462EF" w:rsidP="00D462EF">
      <w:pPr>
        <w:spacing w:line="12" w:lineRule="exact"/>
        <w:rPr>
          <w:sz w:val="24"/>
          <w:szCs w:val="24"/>
        </w:rPr>
      </w:pPr>
    </w:p>
    <w:p w:rsidR="00D462EF" w:rsidRPr="009C51FC" w:rsidRDefault="00D462EF" w:rsidP="00CE29E2">
      <w:pPr>
        <w:numPr>
          <w:ilvl w:val="1"/>
          <w:numId w:val="179"/>
        </w:numPr>
        <w:tabs>
          <w:tab w:val="left" w:pos="1259"/>
        </w:tabs>
        <w:spacing w:line="234" w:lineRule="auto"/>
        <w:ind w:left="400" w:firstLine="570"/>
        <w:jc w:val="both"/>
        <w:rPr>
          <w:sz w:val="24"/>
          <w:szCs w:val="24"/>
        </w:rPr>
      </w:pPr>
      <w:r w:rsidRPr="009C51FC">
        <w:rPr>
          <w:sz w:val="24"/>
          <w:szCs w:val="24"/>
        </w:rPr>
        <w:t>предвидеть пути и средства возможного вовлечения в террористическую, экстремистскую и наркотическую деятельность; анализировать влияние вредных привычек</w:t>
      </w:r>
    </w:p>
    <w:p w:rsidR="00D462EF" w:rsidRPr="009C51FC" w:rsidRDefault="00D462EF" w:rsidP="00D462EF">
      <w:pPr>
        <w:spacing w:line="1" w:lineRule="exact"/>
        <w:rPr>
          <w:sz w:val="24"/>
          <w:szCs w:val="24"/>
        </w:rPr>
      </w:pPr>
    </w:p>
    <w:p w:rsidR="00D462EF" w:rsidRPr="009C51FC" w:rsidRDefault="00D462EF" w:rsidP="00CE29E2">
      <w:pPr>
        <w:numPr>
          <w:ilvl w:val="0"/>
          <w:numId w:val="179"/>
        </w:numPr>
        <w:tabs>
          <w:tab w:val="left" w:pos="600"/>
        </w:tabs>
        <w:ind w:left="600" w:hanging="196"/>
        <w:rPr>
          <w:sz w:val="24"/>
          <w:szCs w:val="24"/>
        </w:rPr>
      </w:pPr>
      <w:r w:rsidRPr="009C51FC">
        <w:rPr>
          <w:sz w:val="24"/>
          <w:szCs w:val="24"/>
        </w:rPr>
        <w:t>факторов и на состояние своего здоровья;</w:t>
      </w:r>
    </w:p>
    <w:p w:rsidR="00D462EF" w:rsidRPr="009C51FC" w:rsidRDefault="00D462EF" w:rsidP="00D462EF">
      <w:pPr>
        <w:spacing w:line="12" w:lineRule="exact"/>
        <w:rPr>
          <w:sz w:val="24"/>
          <w:szCs w:val="24"/>
        </w:rPr>
      </w:pPr>
    </w:p>
    <w:p w:rsidR="00D462EF" w:rsidRPr="009C51FC" w:rsidRDefault="00D462EF" w:rsidP="00CE29E2">
      <w:pPr>
        <w:numPr>
          <w:ilvl w:val="1"/>
          <w:numId w:val="179"/>
        </w:numPr>
        <w:tabs>
          <w:tab w:val="left" w:pos="1120"/>
        </w:tabs>
        <w:spacing w:line="234" w:lineRule="auto"/>
        <w:ind w:left="400" w:firstLine="570"/>
        <w:rPr>
          <w:sz w:val="24"/>
          <w:szCs w:val="24"/>
        </w:rPr>
      </w:pPr>
      <w:r w:rsidRPr="009C51FC">
        <w:rPr>
          <w:sz w:val="24"/>
          <w:szCs w:val="24"/>
        </w:rPr>
        <w:t>характеризовать роль семьи в жизни личности и общества и ее влияние на здоровье человека;</w:t>
      </w:r>
    </w:p>
    <w:p w:rsidR="00D462EF" w:rsidRPr="009C51FC" w:rsidRDefault="00D462EF" w:rsidP="00D462EF">
      <w:pPr>
        <w:spacing w:line="13" w:lineRule="exact"/>
        <w:rPr>
          <w:sz w:val="24"/>
          <w:szCs w:val="24"/>
        </w:rPr>
      </w:pPr>
    </w:p>
    <w:p w:rsidR="00D462EF" w:rsidRPr="009C51FC" w:rsidRDefault="00D462EF" w:rsidP="00CE29E2">
      <w:pPr>
        <w:numPr>
          <w:ilvl w:val="1"/>
          <w:numId w:val="179"/>
        </w:numPr>
        <w:tabs>
          <w:tab w:val="left" w:pos="1137"/>
        </w:tabs>
        <w:spacing w:line="234" w:lineRule="auto"/>
        <w:ind w:left="400" w:firstLine="570"/>
        <w:rPr>
          <w:sz w:val="24"/>
          <w:szCs w:val="24"/>
        </w:rPr>
      </w:pPr>
      <w:r w:rsidRPr="009C51FC">
        <w:rPr>
          <w:sz w:val="24"/>
          <w:szCs w:val="24"/>
        </w:rPr>
        <w:t>классифицировать и характеризовать основные положения законодательных актов, регулирующих права и обязанности супругов, и защищающих права ребенка;</w:t>
      </w:r>
    </w:p>
    <w:p w:rsidR="00D462EF" w:rsidRPr="009C51FC" w:rsidRDefault="00D462EF" w:rsidP="00D462EF">
      <w:pPr>
        <w:spacing w:line="13" w:lineRule="exact"/>
        <w:rPr>
          <w:sz w:val="24"/>
          <w:szCs w:val="24"/>
        </w:rPr>
      </w:pPr>
    </w:p>
    <w:p w:rsidR="00D462EF" w:rsidRPr="009C51FC" w:rsidRDefault="00D462EF" w:rsidP="00CE29E2">
      <w:pPr>
        <w:numPr>
          <w:ilvl w:val="1"/>
          <w:numId w:val="179"/>
        </w:numPr>
        <w:tabs>
          <w:tab w:val="left" w:pos="1144"/>
        </w:tabs>
        <w:spacing w:line="236" w:lineRule="auto"/>
        <w:ind w:left="400" w:firstLine="570"/>
        <w:jc w:val="both"/>
        <w:rPr>
          <w:sz w:val="24"/>
          <w:szCs w:val="24"/>
        </w:rPr>
      </w:pPr>
      <w:r w:rsidRPr="009C51FC">
        <w:rPr>
          <w:sz w:val="24"/>
          <w:szCs w:val="24"/>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D462EF" w:rsidRPr="009C51FC" w:rsidRDefault="00D462EF" w:rsidP="00D462EF">
      <w:pPr>
        <w:spacing w:line="2" w:lineRule="exact"/>
        <w:rPr>
          <w:sz w:val="24"/>
          <w:szCs w:val="24"/>
        </w:rPr>
      </w:pPr>
    </w:p>
    <w:p w:rsidR="00D462EF" w:rsidRPr="009C51FC" w:rsidRDefault="00D462EF" w:rsidP="00CE29E2">
      <w:pPr>
        <w:numPr>
          <w:ilvl w:val="1"/>
          <w:numId w:val="179"/>
        </w:numPr>
        <w:tabs>
          <w:tab w:val="left" w:pos="1100"/>
        </w:tabs>
        <w:ind w:left="1100" w:hanging="130"/>
        <w:rPr>
          <w:sz w:val="24"/>
          <w:szCs w:val="24"/>
        </w:rPr>
      </w:pPr>
      <w:r w:rsidRPr="009C51FC">
        <w:rPr>
          <w:sz w:val="24"/>
          <w:szCs w:val="24"/>
        </w:rPr>
        <w:t>классифицировать основные правовые аспекты оказания первой помощи;</w:t>
      </w:r>
    </w:p>
    <w:p w:rsidR="00D462EF" w:rsidRPr="009C51FC" w:rsidRDefault="00D462EF" w:rsidP="00CE29E2">
      <w:pPr>
        <w:numPr>
          <w:ilvl w:val="1"/>
          <w:numId w:val="179"/>
        </w:numPr>
        <w:tabs>
          <w:tab w:val="left" w:pos="1100"/>
        </w:tabs>
        <w:ind w:left="1100" w:hanging="130"/>
        <w:rPr>
          <w:sz w:val="24"/>
          <w:szCs w:val="24"/>
        </w:rPr>
      </w:pPr>
      <w:r w:rsidRPr="009C51FC">
        <w:rPr>
          <w:sz w:val="24"/>
          <w:szCs w:val="24"/>
        </w:rPr>
        <w:t>оказывать первую помощь при не инфекционных заболеваниях;</w:t>
      </w:r>
    </w:p>
    <w:p w:rsidR="00D462EF" w:rsidRPr="009C51FC" w:rsidRDefault="00D462EF" w:rsidP="00CE29E2">
      <w:pPr>
        <w:numPr>
          <w:ilvl w:val="1"/>
          <w:numId w:val="179"/>
        </w:numPr>
        <w:tabs>
          <w:tab w:val="left" w:pos="1100"/>
        </w:tabs>
        <w:ind w:left="1100" w:hanging="130"/>
        <w:rPr>
          <w:sz w:val="24"/>
          <w:szCs w:val="24"/>
        </w:rPr>
      </w:pPr>
      <w:r w:rsidRPr="009C51FC">
        <w:rPr>
          <w:sz w:val="24"/>
          <w:szCs w:val="24"/>
        </w:rPr>
        <w:t>оказывать первую помощь при инфекционных заболеваниях;</w:t>
      </w:r>
    </w:p>
    <w:p w:rsidR="00D462EF" w:rsidRPr="009C51FC" w:rsidRDefault="00D462EF" w:rsidP="00CE29E2">
      <w:pPr>
        <w:numPr>
          <w:ilvl w:val="1"/>
          <w:numId w:val="179"/>
        </w:numPr>
        <w:tabs>
          <w:tab w:val="left" w:pos="1100"/>
        </w:tabs>
        <w:ind w:left="1100" w:hanging="130"/>
        <w:rPr>
          <w:sz w:val="24"/>
          <w:szCs w:val="24"/>
        </w:rPr>
      </w:pPr>
      <w:r w:rsidRPr="009C51FC">
        <w:rPr>
          <w:sz w:val="24"/>
          <w:szCs w:val="24"/>
        </w:rPr>
        <w:t>оказывать первую помощь при остановке сердечной деятельности;</w:t>
      </w:r>
    </w:p>
    <w:p w:rsidR="00D462EF" w:rsidRPr="009C51FC" w:rsidRDefault="00D462EF" w:rsidP="00D462EF">
      <w:pPr>
        <w:sectPr w:rsidR="00D462EF" w:rsidRPr="009C51FC" w:rsidSect="000D5F8D">
          <w:type w:val="continuous"/>
          <w:pgSz w:w="12240" w:h="15840"/>
          <w:pgMar w:top="995" w:right="900" w:bottom="492" w:left="1440" w:header="0" w:footer="0" w:gutter="0"/>
          <w:cols w:space="720" w:equalWidth="0">
            <w:col w:w="9900"/>
          </w:cols>
        </w:sectPr>
      </w:pPr>
    </w:p>
    <w:p w:rsidR="00D462EF" w:rsidRPr="009C51FC" w:rsidRDefault="00D462EF" w:rsidP="00CE29E2">
      <w:pPr>
        <w:numPr>
          <w:ilvl w:val="0"/>
          <w:numId w:val="180"/>
        </w:numPr>
        <w:tabs>
          <w:tab w:val="left" w:pos="1100"/>
        </w:tabs>
        <w:ind w:left="1100" w:hanging="130"/>
        <w:rPr>
          <w:sz w:val="24"/>
          <w:szCs w:val="24"/>
        </w:rPr>
      </w:pPr>
      <w:r w:rsidRPr="009C51FC">
        <w:rPr>
          <w:sz w:val="24"/>
          <w:szCs w:val="24"/>
        </w:rPr>
        <w:lastRenderedPageBreak/>
        <w:t>оказывать первую помощь при коме;</w:t>
      </w:r>
    </w:p>
    <w:p w:rsidR="00D462EF" w:rsidRPr="009C51FC" w:rsidRDefault="00D462EF" w:rsidP="00CE29E2">
      <w:pPr>
        <w:numPr>
          <w:ilvl w:val="0"/>
          <w:numId w:val="180"/>
        </w:numPr>
        <w:tabs>
          <w:tab w:val="left" w:pos="1100"/>
        </w:tabs>
        <w:ind w:left="1100" w:hanging="130"/>
        <w:rPr>
          <w:sz w:val="24"/>
          <w:szCs w:val="24"/>
        </w:rPr>
      </w:pPr>
      <w:r w:rsidRPr="009C51FC">
        <w:rPr>
          <w:sz w:val="24"/>
          <w:szCs w:val="24"/>
        </w:rPr>
        <w:t>оказывать первую помощь при поражении электрическим током;</w:t>
      </w:r>
    </w:p>
    <w:p w:rsidR="00D462EF" w:rsidRPr="009C51FC" w:rsidRDefault="00D462EF" w:rsidP="00D462EF">
      <w:pPr>
        <w:spacing w:line="12" w:lineRule="exact"/>
        <w:rPr>
          <w:sz w:val="24"/>
          <w:szCs w:val="24"/>
        </w:rPr>
      </w:pPr>
    </w:p>
    <w:p w:rsidR="00D462EF" w:rsidRPr="009C51FC" w:rsidRDefault="00D462EF" w:rsidP="00CE29E2">
      <w:pPr>
        <w:numPr>
          <w:ilvl w:val="0"/>
          <w:numId w:val="180"/>
        </w:numPr>
        <w:tabs>
          <w:tab w:val="left" w:pos="1235"/>
        </w:tabs>
        <w:spacing w:line="236" w:lineRule="auto"/>
        <w:ind w:left="400" w:firstLine="570"/>
        <w:jc w:val="both"/>
        <w:rPr>
          <w:sz w:val="24"/>
          <w:szCs w:val="24"/>
        </w:rPr>
      </w:pPr>
      <w:r w:rsidRPr="009C51FC">
        <w:rPr>
          <w:sz w:val="24"/>
          <w:szCs w:val="24"/>
        </w:rPr>
        <w:t>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w:t>
      </w:r>
    </w:p>
    <w:p w:rsidR="00D462EF" w:rsidRPr="009C51FC" w:rsidRDefault="00D462EF" w:rsidP="00D462EF">
      <w:pPr>
        <w:spacing w:line="1" w:lineRule="exact"/>
        <w:rPr>
          <w:sz w:val="24"/>
          <w:szCs w:val="24"/>
        </w:rPr>
      </w:pPr>
    </w:p>
    <w:p w:rsidR="00D462EF" w:rsidRPr="009C51FC" w:rsidRDefault="00D462EF" w:rsidP="00CE29E2">
      <w:pPr>
        <w:numPr>
          <w:ilvl w:val="0"/>
          <w:numId w:val="180"/>
        </w:numPr>
        <w:tabs>
          <w:tab w:val="left" w:pos="1120"/>
        </w:tabs>
        <w:ind w:left="1120" w:hanging="150"/>
        <w:rPr>
          <w:sz w:val="24"/>
          <w:szCs w:val="24"/>
        </w:rPr>
      </w:pPr>
      <w:r w:rsidRPr="009C51FC">
        <w:rPr>
          <w:sz w:val="24"/>
          <w:szCs w:val="24"/>
        </w:rPr>
        <w:t>усваивать приемы действий в различных опасных и чрезвычайных ситуациях;</w:t>
      </w:r>
    </w:p>
    <w:p w:rsidR="00D462EF" w:rsidRPr="009C51FC" w:rsidRDefault="00D462EF" w:rsidP="00D462EF">
      <w:pPr>
        <w:spacing w:line="12" w:lineRule="exact"/>
        <w:rPr>
          <w:sz w:val="24"/>
          <w:szCs w:val="24"/>
        </w:rPr>
      </w:pPr>
    </w:p>
    <w:p w:rsidR="00D462EF" w:rsidRPr="009C51FC" w:rsidRDefault="00D462EF" w:rsidP="00CE29E2">
      <w:pPr>
        <w:numPr>
          <w:ilvl w:val="0"/>
          <w:numId w:val="180"/>
        </w:numPr>
        <w:tabs>
          <w:tab w:val="left" w:pos="1170"/>
        </w:tabs>
        <w:spacing w:line="236" w:lineRule="auto"/>
        <w:ind w:left="400" w:firstLine="570"/>
        <w:jc w:val="both"/>
        <w:rPr>
          <w:sz w:val="24"/>
          <w:szCs w:val="24"/>
        </w:rPr>
      </w:pPr>
      <w:r w:rsidRPr="009C51FC">
        <w:rPr>
          <w:sz w:val="24"/>
          <w:szCs w:val="24"/>
        </w:rPr>
        <w:t>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w:t>
      </w:r>
    </w:p>
    <w:p w:rsidR="00D462EF" w:rsidRPr="009C51FC" w:rsidRDefault="00D462EF" w:rsidP="00D462EF">
      <w:pPr>
        <w:spacing w:line="13" w:lineRule="exact"/>
        <w:rPr>
          <w:sz w:val="24"/>
          <w:szCs w:val="24"/>
        </w:rPr>
      </w:pPr>
    </w:p>
    <w:p w:rsidR="00D462EF" w:rsidRPr="0054071F" w:rsidRDefault="00D462EF" w:rsidP="00CE29E2">
      <w:pPr>
        <w:numPr>
          <w:ilvl w:val="0"/>
          <w:numId w:val="180"/>
        </w:numPr>
        <w:tabs>
          <w:tab w:val="left" w:pos="1211"/>
        </w:tabs>
        <w:spacing w:line="234" w:lineRule="auto"/>
        <w:ind w:left="400" w:firstLine="570"/>
        <w:rPr>
          <w:sz w:val="24"/>
          <w:szCs w:val="24"/>
        </w:rPr>
      </w:pPr>
      <w:r w:rsidRPr="009C51FC">
        <w:rPr>
          <w:sz w:val="24"/>
          <w:szCs w:val="24"/>
        </w:rPr>
        <w:t>творчески решать моделируемые ситуации и практические задачи в области безопасности жизнедеятельности.</w:t>
      </w:r>
    </w:p>
    <w:p w:rsidR="00D462EF" w:rsidRPr="009C51FC" w:rsidRDefault="00D462EF" w:rsidP="00D462EF">
      <w:pPr>
        <w:ind w:left="980"/>
        <w:rPr>
          <w:sz w:val="20"/>
          <w:szCs w:val="20"/>
        </w:rPr>
      </w:pPr>
      <w:r>
        <w:rPr>
          <w:b/>
          <w:bCs/>
          <w:sz w:val="24"/>
          <w:szCs w:val="24"/>
        </w:rPr>
        <w:t xml:space="preserve">1.2.4.19. </w:t>
      </w:r>
      <w:r w:rsidRPr="009C51FC">
        <w:rPr>
          <w:b/>
          <w:bCs/>
          <w:sz w:val="24"/>
          <w:szCs w:val="24"/>
        </w:rPr>
        <w:t>Основы духовно-нравственной культуры народов России</w:t>
      </w:r>
    </w:p>
    <w:p w:rsidR="00D462EF" w:rsidRPr="009C51FC" w:rsidRDefault="00D462EF" w:rsidP="00D462EF">
      <w:pPr>
        <w:spacing w:line="7" w:lineRule="exact"/>
        <w:rPr>
          <w:sz w:val="20"/>
          <w:szCs w:val="20"/>
        </w:rPr>
      </w:pPr>
    </w:p>
    <w:p w:rsidR="00D462EF" w:rsidRPr="009C51FC" w:rsidRDefault="00D462EF" w:rsidP="00D462EF">
      <w:pPr>
        <w:spacing w:line="234" w:lineRule="auto"/>
        <w:ind w:left="400" w:firstLine="566"/>
        <w:jc w:val="both"/>
        <w:rPr>
          <w:sz w:val="20"/>
          <w:szCs w:val="20"/>
        </w:rPr>
      </w:pPr>
      <w:r w:rsidRPr="009C51FC">
        <w:rPr>
          <w:i/>
          <w:iCs/>
          <w:sz w:val="24"/>
          <w:szCs w:val="24"/>
        </w:rPr>
        <w:t>Изучение предметной области «Основы духовно-нравственной культуры народов России» должно обеспечить:</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firstLine="566"/>
        <w:jc w:val="both"/>
        <w:rPr>
          <w:sz w:val="20"/>
          <w:szCs w:val="20"/>
        </w:rPr>
      </w:pPr>
      <w:r w:rsidRPr="009C51FC">
        <w:rPr>
          <w:i/>
          <w:iCs/>
          <w:sz w:val="24"/>
          <w:szCs w:val="24"/>
        </w:rPr>
        <w:t>- воспитание способности к духовному развитию, нравственному самосовершенствованию; воспитание веротерпимости, уважительного отношения к религиозным чувствам, взглядам людей или их отсутствию;</w:t>
      </w:r>
    </w:p>
    <w:p w:rsidR="00D462EF" w:rsidRPr="009C51FC" w:rsidRDefault="00D462EF" w:rsidP="00D462EF">
      <w:pPr>
        <w:spacing w:line="14" w:lineRule="exact"/>
        <w:rPr>
          <w:sz w:val="20"/>
          <w:szCs w:val="20"/>
        </w:rPr>
      </w:pPr>
    </w:p>
    <w:p w:rsidR="00D462EF" w:rsidRPr="009C51FC" w:rsidRDefault="00D462EF" w:rsidP="00CE29E2">
      <w:pPr>
        <w:numPr>
          <w:ilvl w:val="0"/>
          <w:numId w:val="181"/>
        </w:numPr>
        <w:tabs>
          <w:tab w:val="left" w:pos="1209"/>
        </w:tabs>
        <w:spacing w:line="236" w:lineRule="auto"/>
        <w:ind w:left="400" w:firstLine="570"/>
        <w:jc w:val="both"/>
        <w:rPr>
          <w:i/>
          <w:iCs/>
          <w:sz w:val="24"/>
          <w:szCs w:val="24"/>
        </w:rPr>
      </w:pPr>
      <w:r w:rsidRPr="009C51FC">
        <w:rPr>
          <w:i/>
          <w:iCs/>
          <w:sz w:val="24"/>
          <w:szCs w:val="24"/>
        </w:rPr>
        <w:t>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w:t>
      </w:r>
    </w:p>
    <w:p w:rsidR="00D462EF" w:rsidRPr="009C51FC" w:rsidRDefault="00D462EF" w:rsidP="00D462EF">
      <w:pPr>
        <w:spacing w:line="13" w:lineRule="exact"/>
        <w:rPr>
          <w:i/>
          <w:iCs/>
          <w:sz w:val="24"/>
          <w:szCs w:val="24"/>
        </w:rPr>
      </w:pPr>
    </w:p>
    <w:p w:rsidR="00D462EF" w:rsidRPr="009C51FC" w:rsidRDefault="00D462EF" w:rsidP="00CE29E2">
      <w:pPr>
        <w:numPr>
          <w:ilvl w:val="0"/>
          <w:numId w:val="181"/>
        </w:numPr>
        <w:tabs>
          <w:tab w:val="left" w:pos="1122"/>
        </w:tabs>
        <w:spacing w:line="236" w:lineRule="auto"/>
        <w:ind w:left="400" w:firstLine="570"/>
        <w:jc w:val="both"/>
        <w:rPr>
          <w:i/>
          <w:iCs/>
          <w:sz w:val="24"/>
          <w:szCs w:val="24"/>
        </w:rPr>
      </w:pPr>
      <w:r w:rsidRPr="009C51FC">
        <w:rPr>
          <w:i/>
          <w:iCs/>
          <w:sz w:val="24"/>
          <w:szCs w:val="24"/>
        </w:rPr>
        <w:t>формирование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
    <w:p w:rsidR="00D462EF" w:rsidRPr="009C51FC" w:rsidRDefault="00D462EF" w:rsidP="00D462EF">
      <w:pPr>
        <w:spacing w:line="14" w:lineRule="exact"/>
        <w:rPr>
          <w:i/>
          <w:iCs/>
          <w:sz w:val="24"/>
          <w:szCs w:val="24"/>
        </w:rPr>
      </w:pPr>
    </w:p>
    <w:p w:rsidR="00D462EF" w:rsidRPr="009C51FC" w:rsidRDefault="00D462EF" w:rsidP="00CE29E2">
      <w:pPr>
        <w:numPr>
          <w:ilvl w:val="0"/>
          <w:numId w:val="181"/>
        </w:numPr>
        <w:tabs>
          <w:tab w:val="left" w:pos="1158"/>
        </w:tabs>
        <w:spacing w:line="234" w:lineRule="auto"/>
        <w:ind w:left="400" w:firstLine="570"/>
        <w:rPr>
          <w:i/>
          <w:iCs/>
          <w:sz w:val="24"/>
          <w:szCs w:val="24"/>
        </w:rPr>
      </w:pPr>
      <w:r w:rsidRPr="009C51FC">
        <w:rPr>
          <w:i/>
          <w:iCs/>
          <w:sz w:val="24"/>
          <w:szCs w:val="24"/>
        </w:rPr>
        <w:t>понимание значения нравственности, веры и религии в жизни человека, семьи и общества;</w:t>
      </w:r>
    </w:p>
    <w:p w:rsidR="00D462EF" w:rsidRPr="009C51FC" w:rsidRDefault="00D462EF" w:rsidP="00D462EF">
      <w:pPr>
        <w:spacing w:line="11" w:lineRule="exact"/>
        <w:rPr>
          <w:i/>
          <w:iCs/>
          <w:sz w:val="24"/>
          <w:szCs w:val="24"/>
        </w:rPr>
      </w:pPr>
    </w:p>
    <w:p w:rsidR="00D462EF" w:rsidRDefault="00D462EF" w:rsidP="00CE29E2">
      <w:pPr>
        <w:numPr>
          <w:ilvl w:val="0"/>
          <w:numId w:val="181"/>
        </w:numPr>
        <w:tabs>
          <w:tab w:val="left" w:pos="1202"/>
        </w:tabs>
        <w:spacing w:line="234" w:lineRule="auto"/>
        <w:ind w:left="400" w:firstLine="570"/>
        <w:rPr>
          <w:i/>
          <w:iCs/>
          <w:sz w:val="24"/>
          <w:szCs w:val="24"/>
        </w:rPr>
      </w:pPr>
      <w:r w:rsidRPr="009C51FC">
        <w:rPr>
          <w:i/>
          <w:iCs/>
          <w:sz w:val="24"/>
          <w:szCs w:val="24"/>
        </w:rPr>
        <w:t>формирование представлений об исторической роли традиционных религий и гражданского общества в становлен</w:t>
      </w:r>
      <w:r>
        <w:rPr>
          <w:i/>
          <w:iCs/>
          <w:sz w:val="24"/>
          <w:szCs w:val="24"/>
        </w:rPr>
        <w:t>ии российской государственности</w:t>
      </w:r>
    </w:p>
    <w:p w:rsidR="00D462EF" w:rsidRPr="00092A57" w:rsidRDefault="00D462EF" w:rsidP="00D462EF">
      <w:pPr>
        <w:autoSpaceDE w:val="0"/>
        <w:spacing w:line="100" w:lineRule="atLeast"/>
        <w:ind w:firstLine="567"/>
        <w:jc w:val="both"/>
        <w:rPr>
          <w:sz w:val="24"/>
          <w:szCs w:val="24"/>
        </w:rPr>
      </w:pPr>
      <w:r w:rsidRPr="00092A57">
        <w:rPr>
          <w:sz w:val="24"/>
          <w:szCs w:val="24"/>
        </w:rPr>
        <w:t xml:space="preserve">В результате изучения курса «Основы духовно-нравственной культуры народов России» ученик 5 класса </w:t>
      </w:r>
      <w:r w:rsidRPr="00092A57">
        <w:rPr>
          <w:i/>
          <w:sz w:val="24"/>
          <w:szCs w:val="24"/>
        </w:rPr>
        <w:t>научится</w:t>
      </w:r>
      <w:r w:rsidRPr="00092A57">
        <w:rPr>
          <w:sz w:val="24"/>
          <w:szCs w:val="24"/>
        </w:rPr>
        <w:t>:</w:t>
      </w:r>
    </w:p>
    <w:p w:rsidR="00D462EF" w:rsidRPr="00092A57" w:rsidRDefault="00D462EF" w:rsidP="00CE29E2">
      <w:pPr>
        <w:widowControl w:val="0"/>
        <w:numPr>
          <w:ilvl w:val="0"/>
          <w:numId w:val="343"/>
        </w:numPr>
        <w:suppressAutoHyphens/>
        <w:autoSpaceDE w:val="0"/>
        <w:spacing w:line="100" w:lineRule="atLeast"/>
        <w:jc w:val="both"/>
        <w:rPr>
          <w:sz w:val="24"/>
          <w:szCs w:val="24"/>
        </w:rPr>
      </w:pPr>
      <w:r w:rsidRPr="00092A57">
        <w:rPr>
          <w:sz w:val="24"/>
          <w:szCs w:val="24"/>
        </w:rPr>
        <w:t>находить на карте национально-территориальные образования Российской Федерации;</w:t>
      </w:r>
    </w:p>
    <w:p w:rsidR="00D462EF" w:rsidRPr="00092A57" w:rsidRDefault="00D462EF" w:rsidP="00CE29E2">
      <w:pPr>
        <w:widowControl w:val="0"/>
        <w:numPr>
          <w:ilvl w:val="0"/>
          <w:numId w:val="343"/>
        </w:numPr>
        <w:suppressAutoHyphens/>
        <w:autoSpaceDE w:val="0"/>
        <w:spacing w:line="100" w:lineRule="atLeast"/>
        <w:jc w:val="both"/>
        <w:rPr>
          <w:sz w:val="24"/>
          <w:szCs w:val="24"/>
        </w:rPr>
      </w:pPr>
      <w:r w:rsidRPr="00092A57">
        <w:rPr>
          <w:sz w:val="24"/>
          <w:szCs w:val="24"/>
        </w:rPr>
        <w:t>определять влияние природных условий на жизнь и быт людей;</w:t>
      </w:r>
    </w:p>
    <w:p w:rsidR="00D462EF" w:rsidRPr="00092A57" w:rsidRDefault="00D462EF" w:rsidP="00CE29E2">
      <w:pPr>
        <w:widowControl w:val="0"/>
        <w:numPr>
          <w:ilvl w:val="0"/>
          <w:numId w:val="343"/>
        </w:numPr>
        <w:suppressAutoHyphens/>
        <w:autoSpaceDE w:val="0"/>
        <w:spacing w:line="100" w:lineRule="atLeast"/>
        <w:jc w:val="both"/>
        <w:rPr>
          <w:sz w:val="24"/>
          <w:szCs w:val="24"/>
        </w:rPr>
      </w:pPr>
      <w:r w:rsidRPr="00092A57">
        <w:rPr>
          <w:sz w:val="24"/>
          <w:szCs w:val="24"/>
        </w:rPr>
        <w:t>описывать памятники истории и культуры народов России на основе иллюстративного материала (учебника, художественного альбома, изобразительных электронных материалов и др.) или непосредственного наблюдения (экспонатов краеведческого музея, памятников истории и архитектуры и др.);</w:t>
      </w:r>
    </w:p>
    <w:p w:rsidR="00D462EF" w:rsidRPr="00092A57" w:rsidRDefault="00D462EF" w:rsidP="00CE29E2">
      <w:pPr>
        <w:widowControl w:val="0"/>
        <w:numPr>
          <w:ilvl w:val="0"/>
          <w:numId w:val="343"/>
        </w:numPr>
        <w:suppressAutoHyphens/>
        <w:autoSpaceDE w:val="0"/>
        <w:spacing w:line="100" w:lineRule="atLeast"/>
        <w:jc w:val="both"/>
        <w:rPr>
          <w:sz w:val="24"/>
          <w:szCs w:val="24"/>
        </w:rPr>
      </w:pPr>
      <w:r w:rsidRPr="00092A57">
        <w:rPr>
          <w:sz w:val="24"/>
          <w:szCs w:val="24"/>
        </w:rPr>
        <w:t>рассказывать (на основе учебника и дополнительных источников информации) о традиционных религиях, обычаях и традициях народов России;</w:t>
      </w:r>
    </w:p>
    <w:p w:rsidR="00D462EF" w:rsidRPr="00092A57" w:rsidRDefault="00D462EF" w:rsidP="00CE29E2">
      <w:pPr>
        <w:widowControl w:val="0"/>
        <w:numPr>
          <w:ilvl w:val="0"/>
          <w:numId w:val="343"/>
        </w:numPr>
        <w:suppressAutoHyphens/>
        <w:autoSpaceDE w:val="0"/>
        <w:spacing w:line="100" w:lineRule="atLeast"/>
        <w:jc w:val="both"/>
        <w:rPr>
          <w:sz w:val="24"/>
          <w:szCs w:val="24"/>
        </w:rPr>
      </w:pPr>
      <w:r w:rsidRPr="00092A57">
        <w:rPr>
          <w:sz w:val="24"/>
          <w:szCs w:val="24"/>
        </w:rPr>
        <w:t>готовить небольшие сообщения о национальных праздниках, народных промыслах народов России, защитниках Отечества, национальных героях;</w:t>
      </w:r>
    </w:p>
    <w:p w:rsidR="00D462EF" w:rsidRPr="00092A57" w:rsidRDefault="00D462EF" w:rsidP="00CE29E2">
      <w:pPr>
        <w:widowControl w:val="0"/>
        <w:numPr>
          <w:ilvl w:val="0"/>
          <w:numId w:val="343"/>
        </w:numPr>
        <w:suppressAutoHyphens/>
        <w:autoSpaceDE w:val="0"/>
        <w:spacing w:line="100" w:lineRule="atLeast"/>
        <w:jc w:val="both"/>
        <w:rPr>
          <w:sz w:val="24"/>
          <w:szCs w:val="24"/>
        </w:rPr>
      </w:pPr>
      <w:r w:rsidRPr="00092A57">
        <w:rPr>
          <w:sz w:val="24"/>
          <w:szCs w:val="24"/>
        </w:rPr>
        <w:t>характеризовать духовно-нравственные черты народов России, основываясь на традиционных религиях, фольклоре и других источниках;</w:t>
      </w:r>
    </w:p>
    <w:p w:rsidR="00D462EF" w:rsidRPr="00092A57" w:rsidRDefault="00D462EF" w:rsidP="00CE29E2">
      <w:pPr>
        <w:widowControl w:val="0"/>
        <w:numPr>
          <w:ilvl w:val="0"/>
          <w:numId w:val="343"/>
        </w:numPr>
        <w:suppressAutoHyphens/>
        <w:autoSpaceDE w:val="0"/>
        <w:spacing w:line="100" w:lineRule="atLeast"/>
        <w:jc w:val="both"/>
        <w:rPr>
          <w:sz w:val="24"/>
          <w:szCs w:val="24"/>
        </w:rPr>
      </w:pPr>
      <w:r w:rsidRPr="00092A57">
        <w:rPr>
          <w:sz w:val="24"/>
          <w:szCs w:val="24"/>
        </w:rPr>
        <w:t>использовать первоначальные представления о традиционных религиях народов России в общении с одноклассниками;</w:t>
      </w:r>
    </w:p>
    <w:p w:rsidR="00D462EF" w:rsidRPr="00092A57" w:rsidRDefault="00D462EF" w:rsidP="00CE29E2">
      <w:pPr>
        <w:widowControl w:val="0"/>
        <w:numPr>
          <w:ilvl w:val="0"/>
          <w:numId w:val="343"/>
        </w:numPr>
        <w:suppressAutoHyphens/>
        <w:autoSpaceDE w:val="0"/>
        <w:spacing w:line="100" w:lineRule="atLeast"/>
        <w:jc w:val="both"/>
        <w:rPr>
          <w:sz w:val="24"/>
          <w:szCs w:val="24"/>
        </w:rPr>
      </w:pPr>
      <w:r w:rsidRPr="00092A57">
        <w:rPr>
          <w:sz w:val="24"/>
          <w:szCs w:val="24"/>
        </w:rPr>
        <w:t>различать хорошие и плохие поступки людей, оценивать их с общепринятых нравственных позиций;</w:t>
      </w:r>
    </w:p>
    <w:p w:rsidR="00D462EF" w:rsidRPr="00092A57" w:rsidRDefault="00D462EF" w:rsidP="00CE29E2">
      <w:pPr>
        <w:widowControl w:val="0"/>
        <w:numPr>
          <w:ilvl w:val="0"/>
          <w:numId w:val="343"/>
        </w:numPr>
        <w:suppressAutoHyphens/>
        <w:autoSpaceDE w:val="0"/>
        <w:spacing w:line="100" w:lineRule="atLeast"/>
        <w:jc w:val="both"/>
        <w:rPr>
          <w:sz w:val="24"/>
          <w:szCs w:val="24"/>
        </w:rPr>
      </w:pPr>
      <w:r w:rsidRPr="00092A57">
        <w:rPr>
          <w:sz w:val="24"/>
          <w:szCs w:val="24"/>
        </w:rPr>
        <w:t>рассказывать о составе семьи, своих обязанностей в семье, оценивать характер семейных взаимоотношений;</w:t>
      </w:r>
    </w:p>
    <w:p w:rsidR="00D462EF" w:rsidRPr="00092A57" w:rsidRDefault="00D462EF" w:rsidP="00CE29E2">
      <w:pPr>
        <w:widowControl w:val="0"/>
        <w:numPr>
          <w:ilvl w:val="0"/>
          <w:numId w:val="343"/>
        </w:numPr>
        <w:suppressAutoHyphens/>
        <w:autoSpaceDE w:val="0"/>
        <w:spacing w:line="100" w:lineRule="atLeast"/>
        <w:jc w:val="both"/>
        <w:rPr>
          <w:sz w:val="24"/>
          <w:szCs w:val="24"/>
        </w:rPr>
      </w:pPr>
      <w:r w:rsidRPr="00092A57">
        <w:rPr>
          <w:sz w:val="24"/>
          <w:szCs w:val="24"/>
        </w:rPr>
        <w:t>оценивать, приводя примеры, своё поведение в семье, школе и вне их;</w:t>
      </w:r>
    </w:p>
    <w:p w:rsidR="00D462EF" w:rsidRPr="00092A57" w:rsidRDefault="00D462EF" w:rsidP="00CE29E2">
      <w:pPr>
        <w:widowControl w:val="0"/>
        <w:numPr>
          <w:ilvl w:val="0"/>
          <w:numId w:val="343"/>
        </w:numPr>
        <w:suppressAutoHyphens/>
        <w:autoSpaceDE w:val="0"/>
        <w:spacing w:line="100" w:lineRule="atLeast"/>
        <w:jc w:val="both"/>
        <w:rPr>
          <w:sz w:val="24"/>
          <w:szCs w:val="24"/>
        </w:rPr>
      </w:pPr>
      <w:r w:rsidRPr="00092A57">
        <w:rPr>
          <w:sz w:val="24"/>
          <w:szCs w:val="24"/>
        </w:rPr>
        <w:t xml:space="preserve">использовать полученные в курсе «Окружающий мир» знания о правах и обязанностях </w:t>
      </w:r>
      <w:r w:rsidRPr="00092A57">
        <w:rPr>
          <w:sz w:val="24"/>
          <w:szCs w:val="24"/>
        </w:rPr>
        <w:lastRenderedPageBreak/>
        <w:t>граждан России, государственной символике, государственных институтах и др. для формирования представлений о России, как общем доме для народов её населяющих;</w:t>
      </w:r>
    </w:p>
    <w:p w:rsidR="00D462EF" w:rsidRPr="00092A57" w:rsidRDefault="00D462EF" w:rsidP="00CE29E2">
      <w:pPr>
        <w:widowControl w:val="0"/>
        <w:numPr>
          <w:ilvl w:val="0"/>
          <w:numId w:val="343"/>
        </w:numPr>
        <w:suppressAutoHyphens/>
        <w:autoSpaceDE w:val="0"/>
        <w:spacing w:line="100" w:lineRule="atLeast"/>
        <w:jc w:val="both"/>
        <w:rPr>
          <w:sz w:val="24"/>
          <w:szCs w:val="24"/>
        </w:rPr>
      </w:pPr>
      <w:r w:rsidRPr="00092A57">
        <w:rPr>
          <w:sz w:val="24"/>
          <w:szCs w:val="24"/>
        </w:rPr>
        <w:t>объяснять значение понятий «малая родина», «Родина», «россиянин»;</w:t>
      </w:r>
    </w:p>
    <w:p w:rsidR="00D462EF" w:rsidRPr="00092A57" w:rsidRDefault="00D462EF" w:rsidP="00CE29E2">
      <w:pPr>
        <w:widowControl w:val="0"/>
        <w:numPr>
          <w:ilvl w:val="0"/>
          <w:numId w:val="343"/>
        </w:numPr>
        <w:suppressAutoHyphens/>
        <w:autoSpaceDE w:val="0"/>
        <w:spacing w:line="100" w:lineRule="atLeast"/>
        <w:jc w:val="both"/>
        <w:rPr>
          <w:bCs/>
          <w:color w:val="000000"/>
          <w:sz w:val="24"/>
          <w:szCs w:val="24"/>
        </w:rPr>
      </w:pPr>
      <w:r w:rsidRPr="00092A57">
        <w:rPr>
          <w:sz w:val="24"/>
          <w:szCs w:val="24"/>
        </w:rPr>
        <w:t>приводить примеры беззаветного служения Родине – России.</w:t>
      </w:r>
    </w:p>
    <w:p w:rsidR="00D462EF" w:rsidRPr="00092A57" w:rsidRDefault="00D462EF" w:rsidP="00D462EF">
      <w:pPr>
        <w:tabs>
          <w:tab w:val="left" w:pos="1680"/>
        </w:tabs>
        <w:autoSpaceDE w:val="0"/>
        <w:spacing w:line="100" w:lineRule="atLeast"/>
        <w:ind w:firstLine="567"/>
        <w:jc w:val="both"/>
        <w:rPr>
          <w:bCs/>
          <w:color w:val="000000"/>
          <w:sz w:val="24"/>
          <w:szCs w:val="24"/>
        </w:rPr>
      </w:pPr>
      <w:r w:rsidRPr="00092A57">
        <w:rPr>
          <w:bCs/>
          <w:color w:val="000000"/>
          <w:sz w:val="24"/>
          <w:szCs w:val="24"/>
        </w:rPr>
        <w:tab/>
      </w:r>
    </w:p>
    <w:p w:rsidR="00D462EF" w:rsidRPr="00092A57" w:rsidRDefault="00D462EF" w:rsidP="00D462EF">
      <w:pPr>
        <w:autoSpaceDE w:val="0"/>
        <w:spacing w:line="100" w:lineRule="atLeast"/>
        <w:ind w:firstLine="567"/>
        <w:jc w:val="both"/>
        <w:rPr>
          <w:color w:val="000000"/>
          <w:sz w:val="24"/>
          <w:szCs w:val="24"/>
        </w:rPr>
      </w:pPr>
      <w:r w:rsidRPr="00092A57">
        <w:rPr>
          <w:color w:val="000000"/>
          <w:sz w:val="24"/>
          <w:szCs w:val="24"/>
        </w:rPr>
        <w:t xml:space="preserve">Учебный предмет «Основы духовно-нравственной культуры народов России» носит </w:t>
      </w:r>
      <w:r w:rsidRPr="00092A57">
        <w:rPr>
          <w:i/>
          <w:iCs/>
          <w:color w:val="000000"/>
          <w:sz w:val="24"/>
          <w:szCs w:val="24"/>
        </w:rPr>
        <w:t xml:space="preserve">интегративный </w:t>
      </w:r>
      <w:r w:rsidRPr="00092A57">
        <w:rPr>
          <w:color w:val="000000"/>
          <w:sz w:val="24"/>
          <w:szCs w:val="24"/>
        </w:rPr>
        <w:t>характер: изучение направлено на образование, воспитание и развитие школьника при особом внимании к его эмоциональному развитию.</w:t>
      </w:r>
    </w:p>
    <w:p w:rsidR="00D462EF" w:rsidRPr="00092A57" w:rsidRDefault="00D462EF" w:rsidP="00D462EF">
      <w:pPr>
        <w:autoSpaceDE w:val="0"/>
        <w:spacing w:line="100" w:lineRule="atLeast"/>
        <w:ind w:firstLine="567"/>
        <w:jc w:val="both"/>
        <w:rPr>
          <w:bCs/>
          <w:color w:val="000000"/>
          <w:sz w:val="24"/>
          <w:szCs w:val="24"/>
        </w:rPr>
      </w:pPr>
      <w:r w:rsidRPr="00092A57">
        <w:rPr>
          <w:color w:val="000000"/>
          <w:sz w:val="24"/>
          <w:szCs w:val="24"/>
        </w:rPr>
        <w:t>Предмет «Основы духовно-нравственной культуры народов России» является частью учебно-воспитательного процесса и тесно связан с содержанием других предметных областей, прежде всего, «Обществознания», «Литературы», «Истории», «Изобразительного искусства».</w:t>
      </w:r>
    </w:p>
    <w:p w:rsidR="00D462EF" w:rsidRPr="00092A57" w:rsidRDefault="00D462EF" w:rsidP="00D462EF">
      <w:pPr>
        <w:autoSpaceDE w:val="0"/>
        <w:spacing w:line="100" w:lineRule="atLeast"/>
        <w:ind w:firstLine="567"/>
        <w:jc w:val="both"/>
        <w:rPr>
          <w:color w:val="000000"/>
          <w:sz w:val="24"/>
          <w:szCs w:val="24"/>
        </w:rPr>
      </w:pPr>
      <w:r w:rsidRPr="00092A57">
        <w:rPr>
          <w:bCs/>
          <w:color w:val="000000"/>
          <w:sz w:val="24"/>
          <w:szCs w:val="24"/>
        </w:rPr>
        <w:t xml:space="preserve">Принципы организации обучения по курсу «Основы духовно-нравственной культуры народов России» </w:t>
      </w:r>
    </w:p>
    <w:p w:rsidR="00D462EF" w:rsidRPr="00092A57" w:rsidRDefault="00D462EF" w:rsidP="00D462EF">
      <w:pPr>
        <w:autoSpaceDE w:val="0"/>
        <w:spacing w:line="100" w:lineRule="atLeast"/>
        <w:ind w:firstLine="567"/>
        <w:jc w:val="both"/>
        <w:rPr>
          <w:bCs/>
          <w:iCs/>
          <w:color w:val="000000"/>
          <w:sz w:val="24"/>
          <w:szCs w:val="24"/>
        </w:rPr>
      </w:pPr>
      <w:r w:rsidRPr="00092A57">
        <w:rPr>
          <w:color w:val="000000"/>
          <w:sz w:val="24"/>
          <w:szCs w:val="24"/>
        </w:rPr>
        <w:t>Ведущими принципами организации обучения в 5 классе остаются те же, что и в 4 классе.</w:t>
      </w:r>
    </w:p>
    <w:p w:rsidR="00D462EF" w:rsidRPr="00092A57" w:rsidRDefault="00D462EF" w:rsidP="00D462EF">
      <w:pPr>
        <w:autoSpaceDE w:val="0"/>
        <w:spacing w:line="100" w:lineRule="atLeast"/>
        <w:ind w:firstLine="567"/>
        <w:jc w:val="both"/>
        <w:rPr>
          <w:bCs/>
          <w:iCs/>
          <w:color w:val="000000"/>
          <w:sz w:val="24"/>
          <w:szCs w:val="24"/>
        </w:rPr>
      </w:pPr>
      <w:r w:rsidRPr="00092A57">
        <w:rPr>
          <w:bCs/>
          <w:iCs/>
          <w:color w:val="000000"/>
          <w:sz w:val="24"/>
          <w:szCs w:val="24"/>
        </w:rPr>
        <w:t xml:space="preserve">1. Культуроведческий </w:t>
      </w:r>
      <w:r w:rsidRPr="00092A57">
        <w:rPr>
          <w:color w:val="000000"/>
          <w:sz w:val="24"/>
          <w:szCs w:val="24"/>
        </w:rPr>
        <w:t>принцип определяет возможность широкого ознакомления с различными сторонами культуры народов России: фольклором, декоративно-прикладным искусством, архитектурой, особенностями быта, праздниками, обрядами и традициями. Особое место в курсе занимает знакомство с культурой, рожденной религией. Все это позволяет обеспечить благополучную адаптацию подрастающего поколения в обществе и воспитать важнейшие нравственные качества гражданина многонационального государства – толерантность, доброжелательность, эмпатию, гуманизм и др.</w:t>
      </w:r>
    </w:p>
    <w:p w:rsidR="00D462EF" w:rsidRPr="00092A57" w:rsidRDefault="00D462EF" w:rsidP="00D462EF">
      <w:pPr>
        <w:autoSpaceDE w:val="0"/>
        <w:spacing w:line="100" w:lineRule="atLeast"/>
        <w:ind w:firstLine="567"/>
        <w:jc w:val="both"/>
        <w:rPr>
          <w:bCs/>
          <w:iCs/>
          <w:color w:val="000000"/>
          <w:sz w:val="24"/>
          <w:szCs w:val="24"/>
        </w:rPr>
      </w:pPr>
      <w:r w:rsidRPr="00092A57">
        <w:rPr>
          <w:bCs/>
          <w:iCs/>
          <w:color w:val="000000"/>
          <w:sz w:val="24"/>
          <w:szCs w:val="24"/>
        </w:rPr>
        <w:t xml:space="preserve">2. </w:t>
      </w:r>
      <w:r w:rsidRPr="00092A57">
        <w:rPr>
          <w:color w:val="000000"/>
          <w:sz w:val="24"/>
          <w:szCs w:val="24"/>
        </w:rPr>
        <w:t xml:space="preserve">Принцип </w:t>
      </w:r>
      <w:r w:rsidRPr="00092A57">
        <w:rPr>
          <w:bCs/>
          <w:iCs/>
          <w:color w:val="000000"/>
          <w:sz w:val="24"/>
          <w:szCs w:val="24"/>
        </w:rPr>
        <w:t xml:space="preserve">природосообразности. </w:t>
      </w:r>
      <w:r w:rsidRPr="00092A57">
        <w:rPr>
          <w:color w:val="000000"/>
          <w:sz w:val="24"/>
          <w:szCs w:val="24"/>
        </w:rPr>
        <w:t>В младшем подростковом возрасте у формирующейся личности возникает глубокий интерес к окружающему миру, обществу, взаимоотношениям людей и т. п., что позволяет приобщить её к философской стороне жизни. Вместе с тем, важно учитывать психологические возможности и малый жизненный опыт младших подростков: особенности восприятия ими философских идей, тягу к эмоциональным впечатлениям, стремление к самоанализу и самостоятельности. Особую опасность представляет стремление учителя расширить объем предлагаемых знаний, углубиться в изучение специфических идей разных религий, что может привести к формальному заполнению памяти школьника без осознания сущности изучаемого явления. Материал, который предоставляется для восприятия пятиклассникам, должен, прежде всего, вызывать у них эмоциональную реакцию, а память фиксировать образы и фактологическую сторону явления.</w:t>
      </w:r>
    </w:p>
    <w:p w:rsidR="00D462EF" w:rsidRPr="00092A57" w:rsidRDefault="00D462EF" w:rsidP="00D462EF">
      <w:pPr>
        <w:autoSpaceDE w:val="0"/>
        <w:spacing w:line="100" w:lineRule="atLeast"/>
        <w:ind w:firstLine="567"/>
        <w:jc w:val="both"/>
        <w:rPr>
          <w:bCs/>
          <w:iCs/>
          <w:color w:val="000000"/>
          <w:sz w:val="24"/>
          <w:szCs w:val="24"/>
        </w:rPr>
      </w:pPr>
      <w:r w:rsidRPr="00092A57">
        <w:rPr>
          <w:bCs/>
          <w:iCs/>
          <w:color w:val="000000"/>
          <w:sz w:val="24"/>
          <w:szCs w:val="24"/>
        </w:rPr>
        <w:t xml:space="preserve">3. </w:t>
      </w:r>
      <w:r w:rsidRPr="00092A57">
        <w:rPr>
          <w:color w:val="000000"/>
          <w:sz w:val="24"/>
          <w:szCs w:val="24"/>
        </w:rPr>
        <w:t xml:space="preserve">Принцип </w:t>
      </w:r>
      <w:r w:rsidRPr="00092A57">
        <w:rPr>
          <w:bCs/>
          <w:iCs/>
          <w:color w:val="000000"/>
          <w:sz w:val="24"/>
          <w:szCs w:val="24"/>
        </w:rPr>
        <w:t>диалогичности</w:t>
      </w:r>
      <w:r w:rsidRPr="00092A57">
        <w:rPr>
          <w:color w:val="000000"/>
          <w:sz w:val="24"/>
          <w:szCs w:val="24"/>
        </w:rPr>
        <w:t xml:space="preserve">. Поскольку сама российская культура есть диалог различных культур, то и ознакомление с ними предполагает откровенный и задушевный разговор о ценностях, представленных как в традиционной народной культуре, так и в религиозной культуре. Более того, учитывая, что ведущей деятельностью подростка начинает становиться </w:t>
      </w:r>
      <w:r w:rsidRPr="00092A57">
        <w:rPr>
          <w:iCs/>
          <w:color w:val="000000"/>
          <w:sz w:val="24"/>
          <w:szCs w:val="24"/>
        </w:rPr>
        <w:t xml:space="preserve">коммуникативная </w:t>
      </w:r>
      <w:r w:rsidRPr="00092A57">
        <w:rPr>
          <w:color w:val="000000"/>
          <w:sz w:val="24"/>
          <w:szCs w:val="24"/>
        </w:rPr>
        <w:t>деятельность, необходимо создать условия для ее развития. Диалогичность реализуется разными дидактическими способами: организацией текстов в учебнике; проведением учебных диалогов, обсуждением проблемных ситуаций, обучением в парах, группах.</w:t>
      </w:r>
    </w:p>
    <w:p w:rsidR="00D462EF" w:rsidRPr="00092A57" w:rsidRDefault="00D462EF" w:rsidP="00D462EF">
      <w:pPr>
        <w:autoSpaceDE w:val="0"/>
        <w:spacing w:line="100" w:lineRule="atLeast"/>
        <w:ind w:firstLine="567"/>
        <w:jc w:val="both"/>
        <w:rPr>
          <w:bCs/>
          <w:iCs/>
          <w:color w:val="000000"/>
          <w:sz w:val="24"/>
          <w:szCs w:val="24"/>
        </w:rPr>
      </w:pPr>
      <w:r w:rsidRPr="00092A57">
        <w:rPr>
          <w:bCs/>
          <w:iCs/>
          <w:color w:val="000000"/>
          <w:sz w:val="24"/>
          <w:szCs w:val="24"/>
        </w:rPr>
        <w:t xml:space="preserve">4. </w:t>
      </w:r>
      <w:r w:rsidRPr="00092A57">
        <w:rPr>
          <w:color w:val="000000"/>
          <w:sz w:val="24"/>
          <w:szCs w:val="24"/>
        </w:rPr>
        <w:t xml:space="preserve">Принцип </w:t>
      </w:r>
      <w:r w:rsidRPr="00092A57">
        <w:rPr>
          <w:bCs/>
          <w:iCs/>
          <w:color w:val="000000"/>
          <w:sz w:val="24"/>
          <w:szCs w:val="24"/>
        </w:rPr>
        <w:t xml:space="preserve">краеведения. </w:t>
      </w:r>
      <w:r w:rsidRPr="00092A57">
        <w:rPr>
          <w:color w:val="000000"/>
          <w:sz w:val="24"/>
          <w:szCs w:val="24"/>
        </w:rPr>
        <w:t>При обучении пятиклассников этот принцип остается актуальным, т.к. продолжающаяся социализация ребенка проходит в естественной среде, частью которой являются быт, традиции, этические нормы и нравственные правила, религиозная вера народов и др. Ознакомление с конкретным выражением этих пластов в данном крае, городе, деревне может стать основой формирования системы ценностей, нравственных качеств личности, позволяющих ей адаптироваться в различной этнической среде. Школьники, изучая родной край, начинают осознавать, что малая родина – часть большого Отечества, а окружающая его культурная среда – один из элементов общероссийской культуры.</w:t>
      </w:r>
    </w:p>
    <w:p w:rsidR="00D462EF" w:rsidRPr="00092A57" w:rsidRDefault="00D462EF" w:rsidP="00D462EF">
      <w:pPr>
        <w:autoSpaceDE w:val="0"/>
        <w:spacing w:line="100" w:lineRule="atLeast"/>
        <w:ind w:firstLine="567"/>
        <w:jc w:val="both"/>
        <w:rPr>
          <w:bCs/>
          <w:color w:val="000000"/>
          <w:sz w:val="24"/>
          <w:szCs w:val="24"/>
        </w:rPr>
      </w:pPr>
      <w:r w:rsidRPr="00092A57">
        <w:rPr>
          <w:bCs/>
          <w:iCs/>
          <w:color w:val="000000"/>
          <w:sz w:val="24"/>
          <w:szCs w:val="24"/>
        </w:rPr>
        <w:lastRenderedPageBreak/>
        <w:t xml:space="preserve">5. </w:t>
      </w:r>
      <w:r w:rsidRPr="00092A57">
        <w:rPr>
          <w:color w:val="000000"/>
          <w:sz w:val="24"/>
          <w:szCs w:val="24"/>
        </w:rPr>
        <w:t xml:space="preserve">Принцип </w:t>
      </w:r>
      <w:r w:rsidRPr="00092A57">
        <w:rPr>
          <w:bCs/>
          <w:color w:val="000000"/>
          <w:sz w:val="24"/>
          <w:szCs w:val="24"/>
        </w:rPr>
        <w:t xml:space="preserve">поступательности </w:t>
      </w:r>
      <w:r w:rsidRPr="00092A57">
        <w:rPr>
          <w:color w:val="000000"/>
          <w:sz w:val="24"/>
          <w:szCs w:val="24"/>
        </w:rPr>
        <w:t>обеспечивает постепенность, последовательность и перспективность обучения. При сохранении общей идеи курса содержание обучения постепенно углубляется и расширяется, школьники начинают решать более серьезные проблемные задачи. Учитель основной школы должен прослеживать преемственные линии, как в содержании, так и в методике обучения между 4 и 5 классами: хорошо знать содержание обучения в 4 классе, использовать основные методы обучения, которые применяются в начальной школе, постепенно и достаточно осторожно вводить методику обучения, типичную для основной школы. Все это даст возможность успешного изучения данного предмета в 5 классе.</w:t>
      </w:r>
    </w:p>
    <w:p w:rsidR="00D462EF" w:rsidRPr="00092A57" w:rsidRDefault="00D462EF" w:rsidP="00D462EF">
      <w:pPr>
        <w:autoSpaceDE w:val="0"/>
        <w:spacing w:line="100" w:lineRule="atLeast"/>
        <w:ind w:firstLine="567"/>
        <w:jc w:val="both"/>
        <w:rPr>
          <w:bCs/>
          <w:color w:val="000000"/>
          <w:sz w:val="24"/>
          <w:szCs w:val="24"/>
        </w:rPr>
      </w:pPr>
    </w:p>
    <w:p w:rsidR="00D462EF" w:rsidRPr="00092A57" w:rsidRDefault="00D462EF" w:rsidP="00D462EF">
      <w:pPr>
        <w:autoSpaceDE w:val="0"/>
        <w:spacing w:line="100" w:lineRule="atLeast"/>
        <w:ind w:firstLine="567"/>
        <w:jc w:val="both"/>
        <w:rPr>
          <w:color w:val="000000"/>
          <w:sz w:val="24"/>
          <w:szCs w:val="24"/>
        </w:rPr>
      </w:pPr>
      <w:r w:rsidRPr="00092A57">
        <w:rPr>
          <w:bCs/>
          <w:color w:val="000000"/>
          <w:sz w:val="24"/>
          <w:szCs w:val="24"/>
        </w:rPr>
        <w:t>Ценностные ориентиры содержания учебного предмета</w:t>
      </w:r>
    </w:p>
    <w:p w:rsidR="00D462EF" w:rsidRPr="00092A57" w:rsidRDefault="00D462EF" w:rsidP="00D462EF">
      <w:pPr>
        <w:autoSpaceDE w:val="0"/>
        <w:spacing w:line="100" w:lineRule="atLeast"/>
        <w:ind w:firstLine="567"/>
        <w:jc w:val="both"/>
        <w:rPr>
          <w:color w:val="000000"/>
          <w:sz w:val="24"/>
          <w:szCs w:val="24"/>
        </w:rPr>
      </w:pPr>
      <w:r w:rsidRPr="00092A57">
        <w:rPr>
          <w:color w:val="000000"/>
          <w:sz w:val="24"/>
          <w:szCs w:val="24"/>
        </w:rPr>
        <w:t>Предмет «Основы духовно-нравственной культуры народов России» не решает задачи подробного знакомства с разными религиями. Главное назначение предмета – развивать общую культуру школьника, формировать гражданскую идентичность, осознание своей принадлежности к народу, национальности, российской общности; воспитывать уважение к представителям разных национальностей и вероисповеданий.</w:t>
      </w:r>
    </w:p>
    <w:p w:rsidR="00D462EF" w:rsidRPr="00092A57" w:rsidRDefault="00D462EF" w:rsidP="00D462EF">
      <w:pPr>
        <w:autoSpaceDE w:val="0"/>
        <w:spacing w:line="100" w:lineRule="atLeast"/>
        <w:ind w:firstLine="567"/>
        <w:jc w:val="both"/>
        <w:rPr>
          <w:color w:val="000000"/>
          <w:sz w:val="24"/>
          <w:szCs w:val="24"/>
        </w:rPr>
      </w:pPr>
      <w:r w:rsidRPr="00092A57">
        <w:rPr>
          <w:color w:val="000000"/>
          <w:sz w:val="24"/>
          <w:szCs w:val="24"/>
        </w:rPr>
        <w:t xml:space="preserve">Именно культурообразующее «ядро» </w:t>
      </w:r>
      <w:r w:rsidRPr="00092A57">
        <w:rPr>
          <w:i/>
          <w:iCs/>
          <w:color w:val="000000"/>
          <w:sz w:val="24"/>
          <w:szCs w:val="24"/>
        </w:rPr>
        <w:t>отражает все грани общекультурного, этического, религиозного содержания, ориентированного на потребности как религиозной, так и нерелигиозной части общества.</w:t>
      </w:r>
    </w:p>
    <w:p w:rsidR="00D462EF" w:rsidRPr="00092A57" w:rsidRDefault="00D462EF" w:rsidP="00D462EF">
      <w:pPr>
        <w:autoSpaceDE w:val="0"/>
        <w:spacing w:line="100" w:lineRule="atLeast"/>
        <w:ind w:firstLine="567"/>
        <w:jc w:val="both"/>
        <w:rPr>
          <w:i/>
          <w:iCs/>
          <w:color w:val="000000"/>
          <w:sz w:val="24"/>
          <w:szCs w:val="24"/>
        </w:rPr>
      </w:pPr>
      <w:r w:rsidRPr="00092A57">
        <w:rPr>
          <w:color w:val="000000"/>
          <w:sz w:val="24"/>
          <w:szCs w:val="24"/>
        </w:rPr>
        <w:t>Индивидуальная культура человека связывается не только с принадлежностью к определенному этносу и конфессии, а с пониманием величия накопленного человечеством культурного наследия, гордостью перед умом, честностью, порядочностью предшествующих поколений, с принятием ценностей, сформировавшихся на протяжении истории разных народов.</w:t>
      </w:r>
    </w:p>
    <w:p w:rsidR="00D462EF" w:rsidRPr="00092A57" w:rsidRDefault="00D462EF" w:rsidP="00D462EF">
      <w:pPr>
        <w:autoSpaceDE w:val="0"/>
        <w:spacing w:line="100" w:lineRule="atLeast"/>
        <w:ind w:firstLine="567"/>
        <w:jc w:val="both"/>
        <w:rPr>
          <w:color w:val="000000"/>
          <w:sz w:val="24"/>
          <w:szCs w:val="24"/>
        </w:rPr>
      </w:pPr>
      <w:r w:rsidRPr="00092A57">
        <w:rPr>
          <w:i/>
          <w:iCs/>
          <w:color w:val="000000"/>
          <w:sz w:val="24"/>
          <w:szCs w:val="24"/>
        </w:rPr>
        <w:t xml:space="preserve">Основными целями и задачами </w:t>
      </w:r>
      <w:r w:rsidRPr="00092A57">
        <w:rPr>
          <w:color w:val="000000"/>
          <w:sz w:val="24"/>
          <w:szCs w:val="24"/>
        </w:rPr>
        <w:t>реализации указанной предметной области «Духовно-нравственная культура народов России» в 5 классе остаются следующие:</w:t>
      </w:r>
    </w:p>
    <w:p w:rsidR="00D462EF" w:rsidRPr="00092A57" w:rsidRDefault="00D462EF" w:rsidP="00CE29E2">
      <w:pPr>
        <w:widowControl w:val="0"/>
        <w:numPr>
          <w:ilvl w:val="0"/>
          <w:numId w:val="344"/>
        </w:numPr>
        <w:suppressAutoHyphens/>
        <w:autoSpaceDE w:val="0"/>
        <w:spacing w:line="100" w:lineRule="atLeast"/>
        <w:ind w:left="0" w:firstLine="567"/>
        <w:jc w:val="both"/>
        <w:rPr>
          <w:color w:val="000000"/>
          <w:sz w:val="24"/>
          <w:szCs w:val="24"/>
        </w:rPr>
      </w:pPr>
      <w:r w:rsidRPr="00092A57">
        <w:rPr>
          <w:color w:val="000000"/>
          <w:sz w:val="24"/>
          <w:szCs w:val="24"/>
        </w:rPr>
        <w:t>совершенствование способности к восприятию накопленной разными народами духовно-нравственной культуры; осознание того, что человеческое общество и конкретный индивид может благополучно существовать и развиваться, если стремится к нравственному самосовершенствованию, проявляет готовность к духовному саморазвитию;</w:t>
      </w:r>
    </w:p>
    <w:p w:rsidR="00D462EF" w:rsidRPr="00092A57" w:rsidRDefault="00D462EF" w:rsidP="00CE29E2">
      <w:pPr>
        <w:widowControl w:val="0"/>
        <w:numPr>
          <w:ilvl w:val="0"/>
          <w:numId w:val="344"/>
        </w:numPr>
        <w:suppressAutoHyphens/>
        <w:autoSpaceDE w:val="0"/>
        <w:spacing w:line="100" w:lineRule="atLeast"/>
        <w:ind w:left="0" w:firstLine="567"/>
        <w:jc w:val="both"/>
        <w:rPr>
          <w:color w:val="000000"/>
          <w:sz w:val="24"/>
          <w:szCs w:val="24"/>
        </w:rPr>
      </w:pPr>
      <w:r w:rsidRPr="00092A57">
        <w:rPr>
          <w:color w:val="000000"/>
          <w:sz w:val="24"/>
          <w:szCs w:val="24"/>
        </w:rPr>
        <w:t xml:space="preserve">углубление и расширение представлений о том, что общечеловеческие ценности родились, хранятся и передаются от поколения к </w:t>
      </w:r>
      <w:r w:rsidRPr="00092A57">
        <w:rPr>
          <w:color w:val="333333"/>
          <w:sz w:val="24"/>
          <w:szCs w:val="24"/>
        </w:rPr>
        <w:t xml:space="preserve">поколению через </w:t>
      </w:r>
      <w:r w:rsidRPr="00092A57">
        <w:rPr>
          <w:color w:val="000000"/>
          <w:sz w:val="24"/>
          <w:szCs w:val="24"/>
        </w:rPr>
        <w:t>этнические, культурные, семейные традиции, общенациональные и межнациональные отношения, религиозные верования;</w:t>
      </w:r>
    </w:p>
    <w:p w:rsidR="00D462EF" w:rsidRPr="00092A57" w:rsidRDefault="00D462EF" w:rsidP="00CE29E2">
      <w:pPr>
        <w:widowControl w:val="0"/>
        <w:numPr>
          <w:ilvl w:val="0"/>
          <w:numId w:val="344"/>
        </w:numPr>
        <w:suppressAutoHyphens/>
        <w:autoSpaceDE w:val="0"/>
        <w:spacing w:line="100" w:lineRule="atLeast"/>
        <w:ind w:left="0" w:firstLine="567"/>
        <w:jc w:val="both"/>
        <w:rPr>
          <w:color w:val="000000"/>
          <w:sz w:val="24"/>
          <w:szCs w:val="24"/>
        </w:rPr>
      </w:pPr>
      <w:r w:rsidRPr="00092A57">
        <w:rPr>
          <w:color w:val="000000"/>
          <w:sz w:val="24"/>
          <w:szCs w:val="24"/>
        </w:rPr>
        <w:t>осознание того, что духовно-нравственная культура современного человека является прямым наследником всей жизни и деятельности предков, она берет свои истоки в повседневной жизни, в народном эпосе, фольклорных праздниках, религиозных обрядах и др.;</w:t>
      </w:r>
    </w:p>
    <w:p w:rsidR="00D462EF" w:rsidRPr="00092A57" w:rsidRDefault="00D462EF" w:rsidP="00CE29E2">
      <w:pPr>
        <w:widowControl w:val="0"/>
        <w:numPr>
          <w:ilvl w:val="0"/>
          <w:numId w:val="344"/>
        </w:numPr>
        <w:suppressAutoHyphens/>
        <w:autoSpaceDE w:val="0"/>
        <w:spacing w:line="100" w:lineRule="atLeast"/>
        <w:ind w:left="0" w:firstLine="567"/>
        <w:jc w:val="both"/>
        <w:rPr>
          <w:bCs/>
          <w:color w:val="000000"/>
          <w:sz w:val="24"/>
          <w:szCs w:val="24"/>
        </w:rPr>
      </w:pPr>
      <w:r w:rsidRPr="00092A57">
        <w:rPr>
          <w:color w:val="000000"/>
          <w:sz w:val="24"/>
          <w:szCs w:val="24"/>
        </w:rPr>
        <w:t>становление внутренних установок личности, ценностных ориентаций, убеждения в том, что отношение к члену общества определяется не его принадлежностью к определенному этносу, не его религиозными убеждениями, а нравственным характером поведения и деятельности, чувством любви к своей родине, уважения к народам, населяющим ее, их культуре и традициям.</w:t>
      </w:r>
    </w:p>
    <w:p w:rsidR="00D462EF" w:rsidRPr="00092A57" w:rsidRDefault="00D462EF" w:rsidP="00D462EF">
      <w:pPr>
        <w:autoSpaceDE w:val="0"/>
        <w:spacing w:line="100" w:lineRule="atLeast"/>
        <w:ind w:firstLine="567"/>
        <w:jc w:val="both"/>
        <w:rPr>
          <w:bCs/>
          <w:color w:val="000000"/>
          <w:sz w:val="24"/>
          <w:szCs w:val="24"/>
        </w:rPr>
      </w:pPr>
    </w:p>
    <w:p w:rsidR="00D462EF" w:rsidRPr="00092A57" w:rsidRDefault="00D462EF" w:rsidP="00D462EF">
      <w:pPr>
        <w:autoSpaceDE w:val="0"/>
        <w:spacing w:line="100" w:lineRule="atLeast"/>
        <w:ind w:firstLine="567"/>
        <w:jc w:val="both"/>
        <w:rPr>
          <w:color w:val="000000"/>
          <w:sz w:val="24"/>
          <w:szCs w:val="24"/>
        </w:rPr>
      </w:pPr>
      <w:r w:rsidRPr="00092A57">
        <w:rPr>
          <w:bCs/>
          <w:color w:val="000000"/>
          <w:sz w:val="24"/>
          <w:szCs w:val="24"/>
        </w:rPr>
        <w:t>Планируемые результаты обучения</w:t>
      </w:r>
    </w:p>
    <w:p w:rsidR="00D462EF" w:rsidRPr="00092A57" w:rsidRDefault="00D462EF" w:rsidP="00D462EF">
      <w:pPr>
        <w:autoSpaceDE w:val="0"/>
        <w:spacing w:line="100" w:lineRule="atLeast"/>
        <w:ind w:firstLine="567"/>
        <w:jc w:val="both"/>
        <w:rPr>
          <w:bCs/>
          <w:i/>
          <w:iCs/>
          <w:color w:val="000000"/>
          <w:sz w:val="24"/>
          <w:szCs w:val="24"/>
        </w:rPr>
      </w:pPr>
      <w:r w:rsidRPr="00092A57">
        <w:rPr>
          <w:color w:val="000000"/>
          <w:sz w:val="24"/>
          <w:szCs w:val="24"/>
        </w:rPr>
        <w:t xml:space="preserve">В соответствии с федеральным государственным стандартом основного общего образования содержание данного предмета должно определять достижение </w:t>
      </w:r>
      <w:r w:rsidRPr="00092A57">
        <w:rPr>
          <w:i/>
          <w:iCs/>
          <w:color w:val="000000"/>
          <w:sz w:val="24"/>
          <w:szCs w:val="24"/>
        </w:rPr>
        <w:t xml:space="preserve">личностных, метапредметных и предметных </w:t>
      </w:r>
      <w:r w:rsidRPr="00092A57">
        <w:rPr>
          <w:color w:val="000000"/>
          <w:sz w:val="24"/>
          <w:szCs w:val="24"/>
        </w:rPr>
        <w:t>результатов освоения основной образовательной программы.</w:t>
      </w:r>
    </w:p>
    <w:p w:rsidR="00D462EF" w:rsidRPr="00092A57" w:rsidRDefault="00D462EF" w:rsidP="00D462EF">
      <w:pPr>
        <w:autoSpaceDE w:val="0"/>
        <w:spacing w:line="100" w:lineRule="atLeast"/>
        <w:ind w:firstLine="567"/>
        <w:jc w:val="both"/>
        <w:rPr>
          <w:color w:val="000000"/>
          <w:sz w:val="24"/>
          <w:szCs w:val="24"/>
        </w:rPr>
      </w:pPr>
      <w:r w:rsidRPr="00092A57">
        <w:rPr>
          <w:bCs/>
          <w:i/>
          <w:iCs/>
          <w:color w:val="000000"/>
          <w:sz w:val="24"/>
          <w:szCs w:val="24"/>
        </w:rPr>
        <w:t xml:space="preserve">Личностные </w:t>
      </w:r>
      <w:r w:rsidRPr="00092A57">
        <w:rPr>
          <w:color w:val="000000"/>
          <w:sz w:val="24"/>
          <w:szCs w:val="24"/>
        </w:rPr>
        <w:t>цели представлены двумя группами. Первая отражает изменения, которые должны произойти в личности субъекта обучения. Это:</w:t>
      </w:r>
    </w:p>
    <w:p w:rsidR="00D462EF" w:rsidRPr="00092A57" w:rsidRDefault="00D462EF" w:rsidP="00CE29E2">
      <w:pPr>
        <w:widowControl w:val="0"/>
        <w:numPr>
          <w:ilvl w:val="0"/>
          <w:numId w:val="345"/>
        </w:numPr>
        <w:suppressAutoHyphens/>
        <w:autoSpaceDE w:val="0"/>
        <w:spacing w:line="100" w:lineRule="atLeast"/>
        <w:ind w:left="0" w:firstLine="567"/>
        <w:jc w:val="both"/>
        <w:rPr>
          <w:color w:val="000000"/>
          <w:sz w:val="24"/>
          <w:szCs w:val="24"/>
        </w:rPr>
      </w:pPr>
      <w:r w:rsidRPr="00092A57">
        <w:rPr>
          <w:color w:val="000000"/>
          <w:sz w:val="24"/>
          <w:szCs w:val="24"/>
        </w:rPr>
        <w:lastRenderedPageBreak/>
        <w:t>готовность к нравственному саморазвитию; способность оценивать свои поступки, взаимоотношения со сверстниками;</w:t>
      </w:r>
    </w:p>
    <w:p w:rsidR="00D462EF" w:rsidRPr="00092A57" w:rsidRDefault="00D462EF" w:rsidP="00CE29E2">
      <w:pPr>
        <w:widowControl w:val="0"/>
        <w:numPr>
          <w:ilvl w:val="0"/>
          <w:numId w:val="345"/>
        </w:numPr>
        <w:suppressAutoHyphens/>
        <w:autoSpaceDE w:val="0"/>
        <w:spacing w:line="100" w:lineRule="atLeast"/>
        <w:ind w:left="0" w:firstLine="567"/>
        <w:jc w:val="both"/>
        <w:rPr>
          <w:color w:val="000000"/>
          <w:sz w:val="24"/>
          <w:szCs w:val="24"/>
        </w:rPr>
      </w:pPr>
      <w:r w:rsidRPr="00092A57">
        <w:rPr>
          <w:color w:val="000000"/>
          <w:sz w:val="24"/>
          <w:szCs w:val="24"/>
        </w:rPr>
        <w:t>достаточно высокий уровень учебной мотивации, самоконтроля и самооценки;</w:t>
      </w:r>
    </w:p>
    <w:p w:rsidR="00D462EF" w:rsidRPr="00092A57" w:rsidRDefault="00D462EF" w:rsidP="00CE29E2">
      <w:pPr>
        <w:widowControl w:val="0"/>
        <w:numPr>
          <w:ilvl w:val="0"/>
          <w:numId w:val="345"/>
        </w:numPr>
        <w:suppressAutoHyphens/>
        <w:autoSpaceDE w:val="0"/>
        <w:spacing w:line="100" w:lineRule="atLeast"/>
        <w:ind w:left="0" w:firstLine="567"/>
        <w:jc w:val="both"/>
        <w:rPr>
          <w:color w:val="000000"/>
          <w:sz w:val="24"/>
          <w:szCs w:val="24"/>
        </w:rPr>
      </w:pPr>
      <w:r w:rsidRPr="00092A57">
        <w:rPr>
          <w:color w:val="000000"/>
          <w:sz w:val="24"/>
          <w:szCs w:val="24"/>
        </w:rPr>
        <w:t>личностные качества, позволяющие успешно осуществлять различную деятельность и взаимодействие с ее участниками.</w:t>
      </w:r>
    </w:p>
    <w:p w:rsidR="00D462EF" w:rsidRPr="00092A57" w:rsidRDefault="00D462EF" w:rsidP="00D462EF">
      <w:pPr>
        <w:autoSpaceDE w:val="0"/>
        <w:spacing w:line="100" w:lineRule="atLeast"/>
        <w:ind w:firstLine="567"/>
        <w:jc w:val="both"/>
        <w:rPr>
          <w:color w:val="000000"/>
          <w:sz w:val="24"/>
          <w:szCs w:val="24"/>
        </w:rPr>
      </w:pPr>
      <w:r w:rsidRPr="00092A57">
        <w:rPr>
          <w:color w:val="000000"/>
          <w:sz w:val="24"/>
          <w:szCs w:val="24"/>
        </w:rPr>
        <w:t>Другая группа целей передает социальную позицию школьника, сформированность его ценностного взгляда на окружающий мир:</w:t>
      </w:r>
    </w:p>
    <w:p w:rsidR="00D462EF" w:rsidRPr="00092A57" w:rsidRDefault="00D462EF" w:rsidP="00CE29E2">
      <w:pPr>
        <w:widowControl w:val="0"/>
        <w:numPr>
          <w:ilvl w:val="0"/>
          <w:numId w:val="346"/>
        </w:numPr>
        <w:suppressAutoHyphens/>
        <w:autoSpaceDE w:val="0"/>
        <w:spacing w:line="100" w:lineRule="atLeast"/>
        <w:ind w:left="0" w:firstLine="567"/>
        <w:jc w:val="both"/>
        <w:rPr>
          <w:color w:val="000000"/>
          <w:sz w:val="24"/>
          <w:szCs w:val="24"/>
        </w:rPr>
      </w:pPr>
      <w:r w:rsidRPr="00092A57">
        <w:rPr>
          <w:color w:val="000000"/>
          <w:sz w:val="24"/>
          <w:szCs w:val="24"/>
        </w:rPr>
        <w:t>формирование основ российской гражданской идентичности, понимания особой роли многонациональной России в современном мире; воспитание чувства гордости за свою Родину, российский народ и историю России; формирование ценностей многонационального российского общества;</w:t>
      </w:r>
    </w:p>
    <w:p w:rsidR="00D462EF" w:rsidRPr="00092A57" w:rsidRDefault="00D462EF" w:rsidP="00CE29E2">
      <w:pPr>
        <w:widowControl w:val="0"/>
        <w:numPr>
          <w:ilvl w:val="0"/>
          <w:numId w:val="346"/>
        </w:numPr>
        <w:suppressAutoHyphens/>
        <w:autoSpaceDE w:val="0"/>
        <w:spacing w:line="100" w:lineRule="atLeast"/>
        <w:ind w:left="0" w:firstLine="567"/>
        <w:jc w:val="both"/>
        <w:rPr>
          <w:color w:val="000000"/>
          <w:sz w:val="24"/>
          <w:szCs w:val="24"/>
        </w:rPr>
      </w:pPr>
      <w:r w:rsidRPr="00092A57">
        <w:rPr>
          <w:color w:val="000000"/>
          <w:sz w:val="24"/>
          <w:szCs w:val="24"/>
        </w:rPr>
        <w:t>воспитание уважительного отношения к своей стране, ее истории, любви к родному краю, своей семье, гуманного отношения, толерантности к людям, независимо от их возраста, национальности, вероисповедания;</w:t>
      </w:r>
    </w:p>
    <w:p w:rsidR="00D462EF" w:rsidRPr="00092A57" w:rsidRDefault="00D462EF" w:rsidP="00CE29E2">
      <w:pPr>
        <w:widowControl w:val="0"/>
        <w:numPr>
          <w:ilvl w:val="0"/>
          <w:numId w:val="346"/>
        </w:numPr>
        <w:suppressAutoHyphens/>
        <w:autoSpaceDE w:val="0"/>
        <w:spacing w:line="100" w:lineRule="atLeast"/>
        <w:ind w:left="0" w:firstLine="567"/>
        <w:jc w:val="both"/>
        <w:rPr>
          <w:color w:val="000000"/>
          <w:sz w:val="24"/>
          <w:szCs w:val="24"/>
        </w:rPr>
      </w:pPr>
      <w:r w:rsidRPr="00092A57">
        <w:rPr>
          <w:color w:val="000000"/>
          <w:sz w:val="24"/>
          <w:szCs w:val="24"/>
        </w:rPr>
        <w:t>понимание роли человека в обществе, принятие норм нравственного поведения, правильного взаимодействия со взрослыми и сверстниками;</w:t>
      </w:r>
    </w:p>
    <w:p w:rsidR="00D462EF" w:rsidRPr="00092A57" w:rsidRDefault="00D462EF" w:rsidP="00CE29E2">
      <w:pPr>
        <w:widowControl w:val="0"/>
        <w:numPr>
          <w:ilvl w:val="0"/>
          <w:numId w:val="346"/>
        </w:numPr>
        <w:suppressAutoHyphens/>
        <w:autoSpaceDE w:val="0"/>
        <w:spacing w:line="100" w:lineRule="atLeast"/>
        <w:ind w:left="0" w:firstLine="567"/>
        <w:jc w:val="both"/>
        <w:rPr>
          <w:bCs/>
          <w:i/>
          <w:iCs/>
          <w:color w:val="000000"/>
          <w:sz w:val="24"/>
          <w:szCs w:val="24"/>
        </w:rPr>
      </w:pPr>
      <w:r w:rsidRPr="00092A57">
        <w:rPr>
          <w:color w:val="000000"/>
          <w:sz w:val="24"/>
          <w:szCs w:val="24"/>
        </w:rPr>
        <w:t>формирование эстетических потребностей, ценностей и чувств.</w:t>
      </w:r>
    </w:p>
    <w:p w:rsidR="00D462EF" w:rsidRPr="00092A57" w:rsidRDefault="00D462EF" w:rsidP="00D462EF">
      <w:pPr>
        <w:autoSpaceDE w:val="0"/>
        <w:spacing w:line="100" w:lineRule="atLeast"/>
        <w:ind w:firstLine="567"/>
        <w:jc w:val="both"/>
        <w:rPr>
          <w:color w:val="000000"/>
          <w:sz w:val="24"/>
          <w:szCs w:val="24"/>
        </w:rPr>
      </w:pPr>
      <w:r w:rsidRPr="00092A57">
        <w:rPr>
          <w:bCs/>
          <w:i/>
          <w:iCs/>
          <w:color w:val="000000"/>
          <w:sz w:val="24"/>
          <w:szCs w:val="24"/>
        </w:rPr>
        <w:t xml:space="preserve">Метапредметные результаты </w:t>
      </w:r>
      <w:r w:rsidRPr="00092A57">
        <w:rPr>
          <w:color w:val="000000"/>
          <w:sz w:val="24"/>
          <w:szCs w:val="24"/>
        </w:rPr>
        <w:t>определяют круг универсальных учебных действий разного типа (познавательные, коммуникативные, рефлексивные, информационные), которые успешно формируются средствами данного предмета. Среди них:</w:t>
      </w:r>
    </w:p>
    <w:p w:rsidR="00D462EF" w:rsidRPr="00092A57" w:rsidRDefault="00D462EF" w:rsidP="00CE29E2">
      <w:pPr>
        <w:widowControl w:val="0"/>
        <w:numPr>
          <w:ilvl w:val="0"/>
          <w:numId w:val="347"/>
        </w:numPr>
        <w:suppressAutoHyphens/>
        <w:autoSpaceDE w:val="0"/>
        <w:spacing w:line="100" w:lineRule="atLeast"/>
        <w:ind w:left="0" w:firstLine="567"/>
        <w:jc w:val="both"/>
        <w:rPr>
          <w:color w:val="000000"/>
          <w:sz w:val="24"/>
          <w:szCs w:val="24"/>
        </w:rPr>
      </w:pPr>
      <w:r w:rsidRPr="00092A57">
        <w:rPr>
          <w:color w:val="000000"/>
          <w:sz w:val="24"/>
          <w:szCs w:val="24"/>
        </w:rPr>
        <w:t>владение коммуникативной деятельностью, активное и адекватное использование речевых средств для решения задач общения с учетом особенностей собеседников и ситуации общения (готовность слушать собеседника и вести диалог; излагать свое мнение и аргументировать свою точку зрения, оценивать события, изложенные в текстах разных видов и жанров);</w:t>
      </w:r>
    </w:p>
    <w:p w:rsidR="00D462EF" w:rsidRPr="00092A57" w:rsidRDefault="00D462EF" w:rsidP="00CE29E2">
      <w:pPr>
        <w:widowControl w:val="0"/>
        <w:numPr>
          <w:ilvl w:val="0"/>
          <w:numId w:val="347"/>
        </w:numPr>
        <w:suppressAutoHyphens/>
        <w:autoSpaceDE w:val="0"/>
        <w:spacing w:line="100" w:lineRule="atLeast"/>
        <w:ind w:left="0" w:firstLine="567"/>
        <w:jc w:val="both"/>
        <w:rPr>
          <w:color w:val="000000"/>
          <w:sz w:val="24"/>
          <w:szCs w:val="24"/>
        </w:rPr>
      </w:pPr>
      <w:r w:rsidRPr="00092A57">
        <w:rPr>
          <w:color w:val="000000"/>
          <w:sz w:val="24"/>
          <w:szCs w:val="24"/>
        </w:rPr>
        <w:t>овладение навыками смыслового чтения текстов различных стилей и жанров, в том числе религиозного характера; способность работать с информацией, представленной в разном виде и разнообразной форме;</w:t>
      </w:r>
    </w:p>
    <w:p w:rsidR="00D462EF" w:rsidRPr="00092A57" w:rsidRDefault="00D462EF" w:rsidP="00CE29E2">
      <w:pPr>
        <w:widowControl w:val="0"/>
        <w:numPr>
          <w:ilvl w:val="0"/>
          <w:numId w:val="347"/>
        </w:numPr>
        <w:suppressAutoHyphens/>
        <w:autoSpaceDE w:val="0"/>
        <w:spacing w:line="100" w:lineRule="atLeast"/>
        <w:ind w:left="0" w:firstLine="567"/>
        <w:jc w:val="both"/>
        <w:rPr>
          <w:color w:val="000000"/>
          <w:sz w:val="24"/>
          <w:szCs w:val="24"/>
        </w:rPr>
      </w:pPr>
      <w:r w:rsidRPr="00092A57">
        <w:rPr>
          <w:color w:val="000000"/>
          <w:sz w:val="24"/>
          <w:szCs w:val="24"/>
        </w:rPr>
        <w:t>овладение методами познания, логическими действиями и операциями (сравнение, анализ, обобщение, построение рассуждений);</w:t>
      </w:r>
    </w:p>
    <w:p w:rsidR="00D462EF" w:rsidRPr="00092A57" w:rsidRDefault="00D462EF" w:rsidP="00CE29E2">
      <w:pPr>
        <w:widowControl w:val="0"/>
        <w:numPr>
          <w:ilvl w:val="0"/>
          <w:numId w:val="347"/>
        </w:numPr>
        <w:suppressAutoHyphens/>
        <w:autoSpaceDE w:val="0"/>
        <w:spacing w:line="100" w:lineRule="atLeast"/>
        <w:ind w:left="0" w:firstLine="567"/>
        <w:jc w:val="both"/>
        <w:rPr>
          <w:color w:val="000000"/>
          <w:sz w:val="24"/>
          <w:szCs w:val="24"/>
        </w:rPr>
      </w:pPr>
      <w:r w:rsidRPr="00092A57">
        <w:rPr>
          <w:color w:val="000000"/>
          <w:sz w:val="24"/>
          <w:szCs w:val="24"/>
        </w:rPr>
        <w:t>освоение способов решения проблем творческого и поискового характера;</w:t>
      </w:r>
    </w:p>
    <w:p w:rsidR="00D462EF" w:rsidRPr="00092A57" w:rsidRDefault="00D462EF" w:rsidP="00CE29E2">
      <w:pPr>
        <w:widowControl w:val="0"/>
        <w:numPr>
          <w:ilvl w:val="0"/>
          <w:numId w:val="347"/>
        </w:numPr>
        <w:suppressAutoHyphens/>
        <w:autoSpaceDE w:val="0"/>
        <w:spacing w:line="100" w:lineRule="atLeast"/>
        <w:ind w:left="0" w:firstLine="567"/>
        <w:jc w:val="both"/>
        <w:rPr>
          <w:bCs/>
          <w:i/>
          <w:iCs/>
          <w:color w:val="000000"/>
          <w:sz w:val="24"/>
          <w:szCs w:val="24"/>
        </w:rPr>
      </w:pPr>
      <w:r w:rsidRPr="00092A57">
        <w:rPr>
          <w:color w:val="000000"/>
          <w:sz w:val="24"/>
          <w:szCs w:val="24"/>
        </w:rPr>
        <w:t>умение строить совместную деятельность в соответствии с учебной задачей и культурой коллективного труда.</w:t>
      </w:r>
    </w:p>
    <w:p w:rsidR="00D462EF" w:rsidRPr="00092A57" w:rsidRDefault="00D462EF" w:rsidP="00D462EF">
      <w:pPr>
        <w:autoSpaceDE w:val="0"/>
        <w:spacing w:line="100" w:lineRule="atLeast"/>
        <w:ind w:firstLine="567"/>
        <w:jc w:val="both"/>
        <w:rPr>
          <w:color w:val="000000"/>
          <w:sz w:val="24"/>
          <w:szCs w:val="24"/>
        </w:rPr>
      </w:pPr>
      <w:r w:rsidRPr="00092A57">
        <w:rPr>
          <w:bCs/>
          <w:i/>
          <w:iCs/>
          <w:color w:val="000000"/>
          <w:sz w:val="24"/>
          <w:szCs w:val="24"/>
        </w:rPr>
        <w:t xml:space="preserve">Предметные результаты </w:t>
      </w:r>
      <w:r w:rsidRPr="00092A57">
        <w:rPr>
          <w:color w:val="000000"/>
          <w:sz w:val="24"/>
          <w:szCs w:val="24"/>
        </w:rPr>
        <w:t>обучения нацелены на решение, прежде всего, образовательных задач:</w:t>
      </w:r>
    </w:p>
    <w:p w:rsidR="00D462EF" w:rsidRPr="00092A57" w:rsidRDefault="00D462EF" w:rsidP="00CE29E2">
      <w:pPr>
        <w:widowControl w:val="0"/>
        <w:numPr>
          <w:ilvl w:val="0"/>
          <w:numId w:val="348"/>
        </w:numPr>
        <w:suppressAutoHyphens/>
        <w:autoSpaceDE w:val="0"/>
        <w:spacing w:line="100" w:lineRule="atLeast"/>
        <w:ind w:left="0" w:firstLine="567"/>
        <w:jc w:val="both"/>
        <w:rPr>
          <w:color w:val="000000"/>
          <w:sz w:val="24"/>
          <w:szCs w:val="24"/>
        </w:rPr>
      </w:pPr>
      <w:r w:rsidRPr="00092A57">
        <w:rPr>
          <w:color w:val="000000"/>
          <w:sz w:val="24"/>
          <w:szCs w:val="24"/>
        </w:rPr>
        <w:t>осознание целостности окружающего мира, расширение знаний о российской многонациональной культуре, особенностях традиционных религий России;</w:t>
      </w:r>
    </w:p>
    <w:p w:rsidR="00D462EF" w:rsidRPr="00092A57" w:rsidRDefault="00D462EF" w:rsidP="00CE29E2">
      <w:pPr>
        <w:widowControl w:val="0"/>
        <w:numPr>
          <w:ilvl w:val="0"/>
          <w:numId w:val="348"/>
        </w:numPr>
        <w:suppressAutoHyphens/>
        <w:autoSpaceDE w:val="0"/>
        <w:spacing w:line="100" w:lineRule="atLeast"/>
        <w:ind w:left="0" w:firstLine="567"/>
        <w:jc w:val="both"/>
        <w:rPr>
          <w:color w:val="000000"/>
          <w:sz w:val="24"/>
          <w:szCs w:val="24"/>
        </w:rPr>
      </w:pPr>
      <w:r w:rsidRPr="00092A57">
        <w:rPr>
          <w:color w:val="000000"/>
          <w:sz w:val="24"/>
          <w:szCs w:val="24"/>
        </w:rPr>
        <w:t>использование полученных знаний в продуктивной и преобразующей деятельности; способность к работе с информацией, представленной разными средствами;</w:t>
      </w:r>
    </w:p>
    <w:p w:rsidR="00D462EF" w:rsidRPr="00DD771E" w:rsidRDefault="00D462EF" w:rsidP="00CE29E2">
      <w:pPr>
        <w:widowControl w:val="0"/>
        <w:numPr>
          <w:ilvl w:val="0"/>
          <w:numId w:val="348"/>
        </w:numPr>
        <w:suppressAutoHyphens/>
        <w:autoSpaceDE w:val="0"/>
        <w:spacing w:line="100" w:lineRule="atLeast"/>
        <w:ind w:left="0" w:firstLine="567"/>
        <w:jc w:val="both"/>
        <w:rPr>
          <w:sz w:val="24"/>
          <w:szCs w:val="24"/>
        </w:rPr>
      </w:pPr>
      <w:r w:rsidRPr="00092A57">
        <w:rPr>
          <w:color w:val="000000"/>
          <w:sz w:val="24"/>
          <w:szCs w:val="24"/>
        </w:rPr>
        <w:t>расширение кругозора и культурного опыта школьника, формирование умения воспринимать мир не только рационально, но и образно.</w:t>
      </w:r>
    </w:p>
    <w:p w:rsidR="00D462EF" w:rsidRDefault="00D462EF" w:rsidP="00D462EF">
      <w:pPr>
        <w:spacing w:line="234" w:lineRule="auto"/>
        <w:ind w:left="400" w:firstLine="566"/>
        <w:jc w:val="both"/>
        <w:rPr>
          <w:b/>
          <w:bCs/>
          <w:sz w:val="24"/>
          <w:szCs w:val="24"/>
        </w:rPr>
      </w:pPr>
    </w:p>
    <w:p w:rsidR="00D462EF" w:rsidRPr="009C51FC" w:rsidRDefault="00D462EF" w:rsidP="00D462EF">
      <w:pPr>
        <w:spacing w:line="234" w:lineRule="auto"/>
        <w:ind w:left="400" w:firstLine="566"/>
        <w:jc w:val="both"/>
        <w:rPr>
          <w:sz w:val="20"/>
          <w:szCs w:val="20"/>
        </w:rPr>
      </w:pPr>
      <w:r w:rsidRPr="009C51FC">
        <w:rPr>
          <w:b/>
          <w:bCs/>
          <w:sz w:val="24"/>
          <w:szCs w:val="24"/>
        </w:rPr>
        <w:t>1.3. Система оценки достижения планируемых результатов освоения основной образовательной программы основного общего образования</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b/>
          <w:bCs/>
          <w:sz w:val="24"/>
          <w:szCs w:val="24"/>
        </w:rPr>
        <w:t>1.3.1. Общие положения</w:t>
      </w:r>
    </w:p>
    <w:p w:rsidR="00D462EF" w:rsidRPr="009C51FC" w:rsidRDefault="00D462EF" w:rsidP="00D462EF">
      <w:pPr>
        <w:spacing w:line="7"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Система оценки достижения планируемых результатов освоения основной образовательной программы основного общего образования должна:</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 xml:space="preserve">1) определять основные направления и цели оценочной деятельности, ориентированной на управление качеством образования, описывать объект и содержание </w:t>
      </w:r>
      <w:r w:rsidRPr="009C51FC">
        <w:rPr>
          <w:sz w:val="24"/>
          <w:szCs w:val="24"/>
        </w:rPr>
        <w:lastRenderedPageBreak/>
        <w:t>оценки, критерии, процедуры и состав инструментария оценивания, формы представления результатов, условия и границы применения системы оценки;</w:t>
      </w:r>
    </w:p>
    <w:p w:rsidR="00D462EF" w:rsidRPr="009C51FC" w:rsidRDefault="00D462EF" w:rsidP="00CE29E2">
      <w:pPr>
        <w:numPr>
          <w:ilvl w:val="0"/>
          <w:numId w:val="182"/>
        </w:numPr>
        <w:tabs>
          <w:tab w:val="left" w:pos="1240"/>
        </w:tabs>
        <w:spacing w:line="236" w:lineRule="auto"/>
        <w:ind w:left="400" w:firstLine="570"/>
        <w:jc w:val="both"/>
        <w:rPr>
          <w:sz w:val="24"/>
          <w:szCs w:val="24"/>
        </w:rPr>
      </w:pPr>
      <w:r w:rsidRPr="009C51FC">
        <w:rPr>
          <w:sz w:val="24"/>
          <w:szCs w:val="24"/>
        </w:rPr>
        <w:t>ориентировать образовательную деятельность на духовно-нравственное развитие и воспитание обучающихся, реализацию требований к результатам освоения основной образовательной программы основного общего образования;</w:t>
      </w:r>
    </w:p>
    <w:p w:rsidR="00D462EF" w:rsidRPr="009C51FC" w:rsidRDefault="00D462EF" w:rsidP="00D462EF">
      <w:pPr>
        <w:spacing w:line="14" w:lineRule="exact"/>
        <w:rPr>
          <w:sz w:val="24"/>
          <w:szCs w:val="24"/>
        </w:rPr>
      </w:pPr>
    </w:p>
    <w:p w:rsidR="00D462EF" w:rsidRPr="009C51FC" w:rsidRDefault="00D462EF" w:rsidP="00CE29E2">
      <w:pPr>
        <w:numPr>
          <w:ilvl w:val="0"/>
          <w:numId w:val="182"/>
        </w:numPr>
        <w:tabs>
          <w:tab w:val="left" w:pos="1329"/>
        </w:tabs>
        <w:spacing w:line="236" w:lineRule="auto"/>
        <w:ind w:left="400" w:firstLine="570"/>
        <w:jc w:val="both"/>
        <w:rPr>
          <w:sz w:val="24"/>
          <w:szCs w:val="24"/>
        </w:rPr>
      </w:pPr>
      <w:r w:rsidRPr="009C51FC">
        <w:rPr>
          <w:sz w:val="24"/>
          <w:szCs w:val="24"/>
        </w:rPr>
        <w:t>обеспечивать комплексный подход к оценке результатов освоения основной образовательной программы основного общего образования, позволяющий вести оценку предметных, метапредметных и личностных результатов основного общего образования;</w:t>
      </w:r>
    </w:p>
    <w:p w:rsidR="00D462EF" w:rsidRPr="009C51FC" w:rsidRDefault="00D462EF" w:rsidP="00D462EF">
      <w:pPr>
        <w:spacing w:line="13" w:lineRule="exact"/>
        <w:rPr>
          <w:sz w:val="24"/>
          <w:szCs w:val="24"/>
        </w:rPr>
      </w:pPr>
    </w:p>
    <w:p w:rsidR="00D462EF" w:rsidRPr="009C51FC" w:rsidRDefault="00D462EF" w:rsidP="00CE29E2">
      <w:pPr>
        <w:numPr>
          <w:ilvl w:val="0"/>
          <w:numId w:val="182"/>
        </w:numPr>
        <w:tabs>
          <w:tab w:val="left" w:pos="1326"/>
        </w:tabs>
        <w:spacing w:line="236" w:lineRule="auto"/>
        <w:ind w:left="400" w:firstLine="570"/>
        <w:jc w:val="both"/>
        <w:rPr>
          <w:sz w:val="24"/>
          <w:szCs w:val="24"/>
        </w:rPr>
      </w:pPr>
      <w:r w:rsidRPr="009C51FC">
        <w:rPr>
          <w:sz w:val="24"/>
          <w:szCs w:val="24"/>
        </w:rPr>
        <w:t>обеспечивать оценку динамики индивидуальных достижений обучающихся в процессе освоения основной общеобразовательной программы основного общего образования;</w:t>
      </w:r>
    </w:p>
    <w:p w:rsidR="00D462EF" w:rsidRPr="009C51FC" w:rsidRDefault="00D462EF" w:rsidP="00D462EF">
      <w:pPr>
        <w:spacing w:line="13" w:lineRule="exact"/>
        <w:rPr>
          <w:sz w:val="24"/>
          <w:szCs w:val="24"/>
        </w:rPr>
      </w:pPr>
    </w:p>
    <w:p w:rsidR="00D462EF" w:rsidRPr="009C51FC" w:rsidRDefault="00D462EF" w:rsidP="00CE29E2">
      <w:pPr>
        <w:numPr>
          <w:ilvl w:val="0"/>
          <w:numId w:val="182"/>
        </w:numPr>
        <w:tabs>
          <w:tab w:val="left" w:pos="1382"/>
        </w:tabs>
        <w:spacing w:line="237" w:lineRule="auto"/>
        <w:ind w:left="400" w:firstLine="570"/>
        <w:jc w:val="both"/>
        <w:rPr>
          <w:sz w:val="24"/>
          <w:szCs w:val="24"/>
        </w:rPr>
      </w:pPr>
      <w:r w:rsidRPr="009C51FC">
        <w:rPr>
          <w:sz w:val="24"/>
          <w:szCs w:val="24"/>
        </w:rPr>
        <w:t>предусматривать использование разнообразных методов и форм, взаимно дополняющих друг друга (стандартизированные письменные и устные работы, проекты, практические работы, творческие работы, самоанализ и самооценка, наблюдения, испытания (тесты) и иное);</w:t>
      </w:r>
    </w:p>
    <w:p w:rsidR="00D462EF" w:rsidRPr="009C51FC" w:rsidRDefault="00D462EF" w:rsidP="00D462EF">
      <w:pPr>
        <w:spacing w:line="14" w:lineRule="exact"/>
        <w:rPr>
          <w:sz w:val="24"/>
          <w:szCs w:val="24"/>
        </w:rPr>
      </w:pPr>
    </w:p>
    <w:p w:rsidR="00D462EF" w:rsidRPr="00DD771E" w:rsidRDefault="00D462EF" w:rsidP="00CE29E2">
      <w:pPr>
        <w:numPr>
          <w:ilvl w:val="0"/>
          <w:numId w:val="182"/>
        </w:numPr>
        <w:tabs>
          <w:tab w:val="left" w:pos="1521"/>
        </w:tabs>
        <w:spacing w:line="237" w:lineRule="auto"/>
        <w:ind w:left="400" w:firstLine="570"/>
        <w:jc w:val="both"/>
        <w:rPr>
          <w:sz w:val="24"/>
          <w:szCs w:val="24"/>
        </w:rPr>
      </w:pPr>
      <w:r w:rsidRPr="009C51FC">
        <w:rPr>
          <w:sz w:val="24"/>
          <w:szCs w:val="24"/>
        </w:rPr>
        <w:t>позволять использовать результаты итоговой оценки выпускников, характеризующие уровень достижения планируемых результатов освоения основной образовательной программы основного общего образования, как основы для оценки деятельности организации, осуществляющей образовательную деятельность и системы образования разного уровня.</w:t>
      </w:r>
    </w:p>
    <w:p w:rsidR="00D462EF" w:rsidRPr="009C51FC" w:rsidRDefault="00D462EF" w:rsidP="00D462EF">
      <w:pPr>
        <w:spacing w:line="238" w:lineRule="auto"/>
        <w:ind w:left="400" w:firstLine="566"/>
        <w:jc w:val="both"/>
        <w:rPr>
          <w:sz w:val="20"/>
          <w:szCs w:val="20"/>
        </w:rPr>
      </w:pPr>
      <w:r w:rsidRPr="009C51FC">
        <w:rPr>
          <w:sz w:val="24"/>
          <w:szCs w:val="24"/>
        </w:rPr>
        <w:t>Система оценки достижения планируемых результатов освоения основной образовательной программы основного общего образования (далее - система оценки) - один из инструментов реализации требований Стандарта к результатам освоения основной образовательной программы основного общего образования, направленный на обеспечение качества образования, что предполагает вовлечѐнность в оценочную деятельность как педагогов, так и обучающихся.</w:t>
      </w:r>
    </w:p>
    <w:p w:rsidR="00D462EF" w:rsidRPr="009C51FC" w:rsidRDefault="00D462EF" w:rsidP="00D462EF">
      <w:pPr>
        <w:spacing w:line="14" w:lineRule="exact"/>
        <w:rPr>
          <w:sz w:val="20"/>
          <w:szCs w:val="20"/>
        </w:rPr>
      </w:pPr>
    </w:p>
    <w:p w:rsidR="00D462EF" w:rsidRPr="009C51FC" w:rsidRDefault="00D462EF" w:rsidP="00D462EF">
      <w:pPr>
        <w:spacing w:line="233" w:lineRule="auto"/>
        <w:ind w:left="400" w:firstLine="566"/>
        <w:jc w:val="both"/>
        <w:rPr>
          <w:sz w:val="20"/>
          <w:szCs w:val="20"/>
        </w:rPr>
      </w:pPr>
      <w:r w:rsidRPr="009C51FC">
        <w:rPr>
          <w:sz w:val="24"/>
          <w:szCs w:val="24"/>
        </w:rPr>
        <w:t>Основными направлениями и целями оценочной деятельности в образовательной организации в соответствии с требованиями ФГОС ООО являются:</w:t>
      </w:r>
    </w:p>
    <w:p w:rsidR="00D462EF" w:rsidRPr="009C51FC" w:rsidRDefault="00D462EF" w:rsidP="00D462EF">
      <w:pPr>
        <w:spacing w:line="14" w:lineRule="exact"/>
        <w:rPr>
          <w:sz w:val="20"/>
          <w:szCs w:val="20"/>
        </w:rPr>
      </w:pPr>
    </w:p>
    <w:p w:rsidR="00D462EF" w:rsidRPr="009C51FC" w:rsidRDefault="00D462EF" w:rsidP="00CE29E2">
      <w:pPr>
        <w:numPr>
          <w:ilvl w:val="0"/>
          <w:numId w:val="183"/>
        </w:numPr>
        <w:tabs>
          <w:tab w:val="left" w:pos="1142"/>
        </w:tabs>
        <w:spacing w:line="234" w:lineRule="auto"/>
        <w:ind w:left="400" w:firstLine="570"/>
        <w:jc w:val="both"/>
        <w:rPr>
          <w:sz w:val="24"/>
          <w:szCs w:val="24"/>
        </w:rPr>
      </w:pPr>
      <w:r w:rsidRPr="009C51FC">
        <w:rPr>
          <w:sz w:val="24"/>
          <w:szCs w:val="24"/>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rPr>
          <w:sz w:val="24"/>
          <w:szCs w:val="24"/>
        </w:rPr>
      </w:pPr>
      <w:r w:rsidRPr="009C51FC">
        <w:rPr>
          <w:sz w:val="24"/>
          <w:szCs w:val="24"/>
        </w:rPr>
        <w:t>мониторинга образовательной организации, мониторинговых исследований муниципального регионального и федерального уровней;</w:t>
      </w:r>
    </w:p>
    <w:p w:rsidR="00D462EF" w:rsidRPr="009C51FC" w:rsidRDefault="00D462EF" w:rsidP="00D462EF">
      <w:pPr>
        <w:spacing w:line="13" w:lineRule="exact"/>
        <w:rPr>
          <w:sz w:val="24"/>
          <w:szCs w:val="24"/>
        </w:rPr>
      </w:pPr>
    </w:p>
    <w:p w:rsidR="00D462EF" w:rsidRPr="009C51FC" w:rsidRDefault="00D462EF" w:rsidP="00CE29E2">
      <w:pPr>
        <w:numPr>
          <w:ilvl w:val="0"/>
          <w:numId w:val="183"/>
        </w:numPr>
        <w:tabs>
          <w:tab w:val="left" w:pos="1115"/>
        </w:tabs>
        <w:spacing w:line="234" w:lineRule="auto"/>
        <w:ind w:left="400" w:firstLine="570"/>
        <w:rPr>
          <w:sz w:val="24"/>
          <w:szCs w:val="24"/>
        </w:rPr>
      </w:pPr>
      <w:r w:rsidRPr="009C51FC">
        <w:rPr>
          <w:sz w:val="24"/>
          <w:szCs w:val="24"/>
        </w:rPr>
        <w:t>оценка результатов деятельности педагогических кадров как основа аттестационных процедур;</w:t>
      </w:r>
    </w:p>
    <w:p w:rsidR="00D462EF" w:rsidRPr="009C51FC" w:rsidRDefault="00D462EF" w:rsidP="00D462EF">
      <w:pPr>
        <w:spacing w:line="13" w:lineRule="exact"/>
        <w:rPr>
          <w:sz w:val="24"/>
          <w:szCs w:val="24"/>
        </w:rPr>
      </w:pPr>
    </w:p>
    <w:p w:rsidR="00D462EF" w:rsidRPr="009C51FC" w:rsidRDefault="00D462EF" w:rsidP="00CE29E2">
      <w:pPr>
        <w:numPr>
          <w:ilvl w:val="0"/>
          <w:numId w:val="183"/>
        </w:numPr>
        <w:tabs>
          <w:tab w:val="left" w:pos="1262"/>
        </w:tabs>
        <w:spacing w:line="234" w:lineRule="auto"/>
        <w:ind w:left="400" w:firstLine="570"/>
        <w:rPr>
          <w:sz w:val="24"/>
          <w:szCs w:val="24"/>
        </w:rPr>
      </w:pPr>
      <w:r w:rsidRPr="009C51FC">
        <w:rPr>
          <w:sz w:val="24"/>
          <w:szCs w:val="24"/>
        </w:rPr>
        <w:t>оценка результатов деятельности образовательной организации как основа аккредитационных процедур.</w:t>
      </w:r>
    </w:p>
    <w:p w:rsidR="00D462EF" w:rsidRPr="009C51FC" w:rsidRDefault="00D462EF" w:rsidP="00D462EF">
      <w:pPr>
        <w:spacing w:line="14"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Основным объектом системы оценки, ее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w:t>
      </w:r>
    </w:p>
    <w:p w:rsidR="00D462EF" w:rsidRPr="009C51FC" w:rsidRDefault="00D462EF" w:rsidP="00D462EF">
      <w:pPr>
        <w:spacing w:line="13" w:lineRule="exact"/>
        <w:rPr>
          <w:sz w:val="24"/>
          <w:szCs w:val="24"/>
        </w:rPr>
      </w:pPr>
    </w:p>
    <w:p w:rsidR="00D462EF" w:rsidRDefault="00D462EF" w:rsidP="00D462EF">
      <w:pPr>
        <w:spacing w:line="234" w:lineRule="auto"/>
        <w:ind w:left="980" w:right="1820"/>
        <w:rPr>
          <w:sz w:val="24"/>
          <w:szCs w:val="24"/>
        </w:rPr>
      </w:pPr>
      <w:r w:rsidRPr="009C51FC">
        <w:rPr>
          <w:sz w:val="24"/>
          <w:szCs w:val="24"/>
        </w:rPr>
        <w:t xml:space="preserve">Система оценки включает процедуры внутренней и внешней оценки. </w:t>
      </w:r>
      <w:r>
        <w:rPr>
          <w:sz w:val="24"/>
          <w:szCs w:val="24"/>
        </w:rPr>
        <w:t>Внутренняя оценка включает:</w:t>
      </w:r>
    </w:p>
    <w:p w:rsidR="00D462EF" w:rsidRDefault="00D462EF" w:rsidP="00D462EF">
      <w:pPr>
        <w:spacing w:line="1" w:lineRule="exact"/>
        <w:rPr>
          <w:sz w:val="24"/>
          <w:szCs w:val="24"/>
        </w:rPr>
      </w:pPr>
    </w:p>
    <w:p w:rsidR="00D462EF" w:rsidRDefault="00D462EF" w:rsidP="00CE29E2">
      <w:pPr>
        <w:numPr>
          <w:ilvl w:val="0"/>
          <w:numId w:val="183"/>
        </w:numPr>
        <w:tabs>
          <w:tab w:val="left" w:pos="1100"/>
        </w:tabs>
        <w:ind w:left="1100" w:hanging="130"/>
        <w:rPr>
          <w:sz w:val="24"/>
          <w:szCs w:val="24"/>
        </w:rPr>
      </w:pPr>
      <w:r>
        <w:rPr>
          <w:sz w:val="24"/>
          <w:szCs w:val="24"/>
        </w:rPr>
        <w:t>стартовую диагностику,</w:t>
      </w:r>
    </w:p>
    <w:p w:rsidR="00D462EF" w:rsidRDefault="00D462EF" w:rsidP="00CE29E2">
      <w:pPr>
        <w:numPr>
          <w:ilvl w:val="0"/>
          <w:numId w:val="183"/>
        </w:numPr>
        <w:tabs>
          <w:tab w:val="left" w:pos="1100"/>
        </w:tabs>
        <w:ind w:left="1100" w:hanging="130"/>
        <w:rPr>
          <w:sz w:val="24"/>
          <w:szCs w:val="24"/>
        </w:rPr>
      </w:pPr>
      <w:r>
        <w:rPr>
          <w:sz w:val="24"/>
          <w:szCs w:val="24"/>
        </w:rPr>
        <w:t>текущую и тематическую оценку,</w:t>
      </w:r>
    </w:p>
    <w:p w:rsidR="00D462EF" w:rsidRDefault="00D462EF" w:rsidP="00CE29E2">
      <w:pPr>
        <w:numPr>
          <w:ilvl w:val="0"/>
          <w:numId w:val="183"/>
        </w:numPr>
        <w:tabs>
          <w:tab w:val="left" w:pos="1100"/>
        </w:tabs>
        <w:ind w:left="1100" w:hanging="130"/>
        <w:rPr>
          <w:sz w:val="24"/>
          <w:szCs w:val="24"/>
        </w:rPr>
      </w:pPr>
      <w:r>
        <w:rPr>
          <w:sz w:val="24"/>
          <w:szCs w:val="24"/>
        </w:rPr>
        <w:t>портфолио,</w:t>
      </w:r>
    </w:p>
    <w:p w:rsidR="00D462EF" w:rsidRDefault="00D462EF" w:rsidP="00CE29E2">
      <w:pPr>
        <w:numPr>
          <w:ilvl w:val="0"/>
          <w:numId w:val="183"/>
        </w:numPr>
        <w:tabs>
          <w:tab w:val="left" w:pos="1100"/>
        </w:tabs>
        <w:ind w:left="1100" w:hanging="130"/>
        <w:rPr>
          <w:sz w:val="24"/>
          <w:szCs w:val="24"/>
        </w:rPr>
      </w:pPr>
      <w:r>
        <w:rPr>
          <w:sz w:val="24"/>
          <w:szCs w:val="24"/>
        </w:rPr>
        <w:t>внутришкольный мониторинг образовательных достижений,</w:t>
      </w:r>
    </w:p>
    <w:p w:rsidR="00D462EF" w:rsidRPr="009C51FC" w:rsidRDefault="00D462EF" w:rsidP="00CE29E2">
      <w:pPr>
        <w:numPr>
          <w:ilvl w:val="0"/>
          <w:numId w:val="183"/>
        </w:numPr>
        <w:tabs>
          <w:tab w:val="left" w:pos="1100"/>
        </w:tabs>
        <w:ind w:left="1100" w:hanging="130"/>
        <w:rPr>
          <w:sz w:val="24"/>
          <w:szCs w:val="24"/>
        </w:rPr>
      </w:pPr>
      <w:r w:rsidRPr="009C51FC">
        <w:rPr>
          <w:sz w:val="24"/>
          <w:szCs w:val="24"/>
        </w:rPr>
        <w:t>промежуточную и итоговую аттестацию обучающихся.</w:t>
      </w:r>
    </w:p>
    <w:p w:rsidR="00D462EF" w:rsidRDefault="00D462EF" w:rsidP="00D462EF">
      <w:pPr>
        <w:ind w:left="980"/>
        <w:rPr>
          <w:sz w:val="20"/>
          <w:szCs w:val="20"/>
        </w:rPr>
      </w:pPr>
      <w:r>
        <w:rPr>
          <w:sz w:val="24"/>
          <w:szCs w:val="24"/>
        </w:rPr>
        <w:t>К внешним процедурам относятся:</w:t>
      </w:r>
    </w:p>
    <w:p w:rsidR="00D462EF" w:rsidRDefault="00D462EF" w:rsidP="00CE29E2">
      <w:pPr>
        <w:numPr>
          <w:ilvl w:val="0"/>
          <w:numId w:val="184"/>
        </w:numPr>
        <w:tabs>
          <w:tab w:val="left" w:pos="1100"/>
        </w:tabs>
        <w:ind w:left="1100" w:hanging="130"/>
        <w:rPr>
          <w:sz w:val="24"/>
          <w:szCs w:val="24"/>
        </w:rPr>
      </w:pPr>
      <w:r>
        <w:rPr>
          <w:sz w:val="24"/>
          <w:szCs w:val="24"/>
        </w:rPr>
        <w:t>государственная итоговая аттестация,</w:t>
      </w:r>
    </w:p>
    <w:p w:rsidR="00D462EF" w:rsidRPr="009D4BD9" w:rsidRDefault="00D462EF" w:rsidP="00D462EF">
      <w:pPr>
        <w:tabs>
          <w:tab w:val="left" w:pos="1100"/>
        </w:tabs>
        <w:ind w:left="970"/>
        <w:rPr>
          <w:sz w:val="24"/>
          <w:szCs w:val="24"/>
        </w:rPr>
      </w:pPr>
      <w:r>
        <w:rPr>
          <w:sz w:val="24"/>
          <w:szCs w:val="24"/>
        </w:rPr>
        <w:t>- независимая оценка качества образования.</w:t>
      </w:r>
    </w:p>
    <w:p w:rsidR="00D462EF" w:rsidRPr="009C51FC" w:rsidRDefault="00D462EF" w:rsidP="00CE29E2">
      <w:pPr>
        <w:numPr>
          <w:ilvl w:val="1"/>
          <w:numId w:val="185"/>
        </w:numPr>
        <w:tabs>
          <w:tab w:val="left" w:pos="1197"/>
        </w:tabs>
        <w:spacing w:line="234" w:lineRule="auto"/>
        <w:ind w:left="400" w:firstLine="570"/>
        <w:rPr>
          <w:sz w:val="24"/>
          <w:szCs w:val="24"/>
        </w:rPr>
      </w:pPr>
      <w:r w:rsidRPr="009C51FC">
        <w:rPr>
          <w:sz w:val="24"/>
          <w:szCs w:val="24"/>
        </w:rPr>
        <w:lastRenderedPageBreak/>
        <w:t>мониторинговые исследования муниципального, регионального и федерального уровней.</w:t>
      </w:r>
    </w:p>
    <w:p w:rsidR="00D462EF" w:rsidRPr="009C51FC" w:rsidRDefault="00D462EF" w:rsidP="00D462EF">
      <w:pPr>
        <w:spacing w:line="14"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Системно-деятельностный подход к оценке образовательных достижений проявляется</w:t>
      </w:r>
    </w:p>
    <w:p w:rsidR="00D462EF" w:rsidRPr="009C51FC" w:rsidRDefault="00D462EF" w:rsidP="00D462EF">
      <w:pPr>
        <w:spacing w:line="12" w:lineRule="exact"/>
        <w:rPr>
          <w:sz w:val="24"/>
          <w:szCs w:val="24"/>
        </w:rPr>
      </w:pPr>
    </w:p>
    <w:p w:rsidR="00D462EF" w:rsidRPr="009C51FC" w:rsidRDefault="00D462EF" w:rsidP="00CE29E2">
      <w:pPr>
        <w:numPr>
          <w:ilvl w:val="0"/>
          <w:numId w:val="185"/>
        </w:numPr>
        <w:tabs>
          <w:tab w:val="left" w:pos="580"/>
        </w:tabs>
        <w:spacing w:line="236" w:lineRule="auto"/>
        <w:ind w:left="400" w:firstLine="4"/>
        <w:jc w:val="both"/>
        <w:rPr>
          <w:sz w:val="24"/>
          <w:szCs w:val="24"/>
        </w:rPr>
      </w:pPr>
      <w:r w:rsidRPr="009C51FC">
        <w:rPr>
          <w:sz w:val="24"/>
          <w:szCs w:val="24"/>
        </w:rPr>
        <w:t>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Уровневый подход служит важнейшей основой для организации индивидуальной работы с учащимися. Он реализуется как по отношению к содержанию оценки, так и к представлению и интерпретации результатов измерений.</w:t>
      </w:r>
    </w:p>
    <w:p w:rsidR="00D462EF" w:rsidRPr="009C51FC" w:rsidRDefault="00D462EF" w:rsidP="00D462EF">
      <w:pPr>
        <w:spacing w:line="14" w:lineRule="exact"/>
        <w:rPr>
          <w:sz w:val="24"/>
          <w:szCs w:val="24"/>
        </w:rPr>
      </w:pPr>
    </w:p>
    <w:p w:rsidR="00D462EF" w:rsidRPr="009C51FC" w:rsidRDefault="00D462EF" w:rsidP="00D462EF">
      <w:pPr>
        <w:spacing w:line="239" w:lineRule="auto"/>
        <w:ind w:left="400" w:firstLine="566"/>
        <w:jc w:val="both"/>
        <w:rPr>
          <w:sz w:val="24"/>
          <w:szCs w:val="24"/>
        </w:rPr>
      </w:pPr>
      <w:r w:rsidRPr="009C51FC">
        <w:rPr>
          <w:sz w:val="24"/>
          <w:szCs w:val="24"/>
        </w:rPr>
        <w:t>Уровневый подход к содержанию оценки 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 планируемых результатах, представленных в блоках «Выпускник научится» и «Выпускник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трѐх блоках.</w:t>
      </w:r>
    </w:p>
    <w:p w:rsidR="00D462EF" w:rsidRPr="009C51FC" w:rsidRDefault="00D462EF" w:rsidP="00D462EF">
      <w:pPr>
        <w:spacing w:line="13"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Уровневый подход к представлению и интерпретации результатов 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Овладение базовым уровнем является достаточным для продолжения обучения и усвоения последующего материала.</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Комплексный подход к оценке образовательных достижений реализуется путѐм:</w:t>
      </w:r>
    </w:p>
    <w:p w:rsidR="00D462EF" w:rsidRPr="009C51FC" w:rsidRDefault="00D462EF" w:rsidP="00D462EF">
      <w:pPr>
        <w:spacing w:line="12" w:lineRule="exact"/>
        <w:rPr>
          <w:sz w:val="24"/>
          <w:szCs w:val="24"/>
        </w:rPr>
      </w:pPr>
    </w:p>
    <w:p w:rsidR="00D462EF" w:rsidRPr="009C51FC" w:rsidRDefault="00D462EF" w:rsidP="00CE29E2">
      <w:pPr>
        <w:numPr>
          <w:ilvl w:val="1"/>
          <w:numId w:val="185"/>
        </w:numPr>
        <w:tabs>
          <w:tab w:val="left" w:pos="1254"/>
        </w:tabs>
        <w:spacing w:line="234" w:lineRule="auto"/>
        <w:ind w:left="400" w:firstLine="570"/>
        <w:rPr>
          <w:sz w:val="24"/>
          <w:szCs w:val="24"/>
        </w:rPr>
      </w:pPr>
      <w:r w:rsidRPr="009C51FC">
        <w:rPr>
          <w:sz w:val="24"/>
          <w:szCs w:val="24"/>
        </w:rPr>
        <w:t>оценки трѐх групп результатов: предметных, личностных, метапредметных (регулятивных, коммуникативных и познавательных универсальных учебных действий);</w:t>
      </w:r>
    </w:p>
    <w:p w:rsidR="00D462EF" w:rsidRPr="009C51FC" w:rsidRDefault="00D462EF" w:rsidP="00D462EF">
      <w:pPr>
        <w:spacing w:line="13" w:lineRule="exact"/>
        <w:rPr>
          <w:sz w:val="24"/>
          <w:szCs w:val="24"/>
        </w:rPr>
      </w:pPr>
    </w:p>
    <w:p w:rsidR="00D462EF" w:rsidRPr="009C51FC" w:rsidRDefault="00D462EF" w:rsidP="00CE29E2">
      <w:pPr>
        <w:numPr>
          <w:ilvl w:val="1"/>
          <w:numId w:val="185"/>
        </w:numPr>
        <w:tabs>
          <w:tab w:val="left" w:pos="1132"/>
        </w:tabs>
        <w:spacing w:line="236" w:lineRule="auto"/>
        <w:ind w:left="400" w:firstLine="570"/>
        <w:jc w:val="both"/>
        <w:rPr>
          <w:sz w:val="24"/>
          <w:szCs w:val="24"/>
        </w:rPr>
      </w:pPr>
      <w:r w:rsidRPr="009C51FC">
        <w:rPr>
          <w:sz w:val="24"/>
          <w:szCs w:val="24"/>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D462EF" w:rsidRPr="009C51FC" w:rsidRDefault="00D462EF" w:rsidP="00D462EF">
      <w:pPr>
        <w:spacing w:line="14" w:lineRule="exact"/>
        <w:rPr>
          <w:sz w:val="24"/>
          <w:szCs w:val="24"/>
        </w:rPr>
      </w:pPr>
    </w:p>
    <w:p w:rsidR="00D462EF" w:rsidRPr="009C51FC" w:rsidRDefault="00D462EF" w:rsidP="00CE29E2">
      <w:pPr>
        <w:numPr>
          <w:ilvl w:val="1"/>
          <w:numId w:val="185"/>
        </w:numPr>
        <w:tabs>
          <w:tab w:val="left" w:pos="1108"/>
        </w:tabs>
        <w:spacing w:line="236" w:lineRule="auto"/>
        <w:ind w:left="400" w:firstLine="570"/>
        <w:jc w:val="both"/>
        <w:rPr>
          <w:sz w:val="24"/>
          <w:szCs w:val="24"/>
        </w:rPr>
      </w:pPr>
      <w:r w:rsidRPr="009C51FC">
        <w:rPr>
          <w:sz w:val="24"/>
          <w:szCs w:val="24"/>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D462EF" w:rsidRPr="009C51FC" w:rsidRDefault="00D462EF" w:rsidP="00D462EF">
      <w:pPr>
        <w:spacing w:line="13" w:lineRule="exact"/>
        <w:rPr>
          <w:sz w:val="24"/>
          <w:szCs w:val="24"/>
        </w:rPr>
      </w:pPr>
    </w:p>
    <w:p w:rsidR="00D462EF" w:rsidRPr="00D739D2" w:rsidRDefault="00D462EF" w:rsidP="00CE29E2">
      <w:pPr>
        <w:numPr>
          <w:ilvl w:val="1"/>
          <w:numId w:val="185"/>
        </w:numPr>
        <w:tabs>
          <w:tab w:val="left" w:pos="1127"/>
        </w:tabs>
        <w:spacing w:line="236" w:lineRule="auto"/>
        <w:ind w:left="426"/>
        <w:jc w:val="both"/>
        <w:rPr>
          <w:sz w:val="24"/>
          <w:szCs w:val="24"/>
        </w:rPr>
      </w:pPr>
      <w:r w:rsidRPr="009C51FC">
        <w:rPr>
          <w:sz w:val="24"/>
          <w:szCs w:val="24"/>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p>
    <w:p w:rsidR="00D462EF" w:rsidRPr="00D739D2" w:rsidRDefault="00D462EF" w:rsidP="00D462EF">
      <w:pPr>
        <w:spacing w:line="238" w:lineRule="auto"/>
        <w:ind w:left="400" w:firstLine="566"/>
        <w:jc w:val="both"/>
        <w:rPr>
          <w:sz w:val="20"/>
          <w:szCs w:val="20"/>
        </w:rPr>
      </w:pPr>
      <w:r w:rsidRPr="009C51FC">
        <w:rPr>
          <w:sz w:val="24"/>
          <w:szCs w:val="24"/>
        </w:rPr>
        <w:t>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Еѐ основными функциями являются ориентация образовательного процесса на достижение планируемых результатов освоения основной образовательной программы основного общего образования и обеспечение эффективной обратной связи, позволяющей осуществлять управление образовательным процессом.</w:t>
      </w:r>
    </w:p>
    <w:p w:rsidR="00D462EF" w:rsidRPr="009C51FC" w:rsidRDefault="00D462EF" w:rsidP="00D462EF">
      <w:pPr>
        <w:spacing w:line="237" w:lineRule="auto"/>
        <w:ind w:left="400" w:firstLine="566"/>
        <w:jc w:val="both"/>
        <w:rPr>
          <w:sz w:val="20"/>
          <w:szCs w:val="20"/>
        </w:rPr>
      </w:pPr>
      <w:r w:rsidRPr="009C51FC">
        <w:rPr>
          <w:sz w:val="24"/>
          <w:szCs w:val="24"/>
        </w:rPr>
        <w:t xml:space="preserve">Основными направлениями и целями оценочной деятельности в соответствии с требованиями Стандарта являются оценка образовательных достижений обучающихся (с </w:t>
      </w:r>
      <w:r w:rsidRPr="009C51FC">
        <w:rPr>
          <w:sz w:val="24"/>
          <w:szCs w:val="24"/>
        </w:rPr>
        <w:lastRenderedPageBreak/>
        <w:t>целью итоговой оценки) и оценка результатов деятельности образовательных учреждений и педагогических кадров (соответственно с целями аккредитации и аттестации).</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Полученные данные используются для оценки состояния и тенденций развития системы образования разного уровня.</w:t>
      </w:r>
    </w:p>
    <w:p w:rsidR="00D462EF" w:rsidRPr="009C51FC" w:rsidRDefault="00D462EF" w:rsidP="00D462EF">
      <w:pPr>
        <w:spacing w:line="14" w:lineRule="exact"/>
        <w:rPr>
          <w:sz w:val="20"/>
          <w:szCs w:val="20"/>
        </w:rPr>
      </w:pPr>
    </w:p>
    <w:p w:rsidR="00D462EF" w:rsidRPr="009C51FC" w:rsidRDefault="00D462EF" w:rsidP="00CE29E2">
      <w:pPr>
        <w:numPr>
          <w:ilvl w:val="1"/>
          <w:numId w:val="186"/>
        </w:numPr>
        <w:tabs>
          <w:tab w:val="left" w:pos="1271"/>
        </w:tabs>
        <w:spacing w:line="234" w:lineRule="auto"/>
        <w:ind w:left="400" w:firstLine="570"/>
        <w:rPr>
          <w:sz w:val="24"/>
          <w:szCs w:val="24"/>
        </w:rPr>
      </w:pPr>
      <w:r w:rsidRPr="009C51FC">
        <w:rPr>
          <w:sz w:val="24"/>
          <w:szCs w:val="24"/>
        </w:rPr>
        <w:t>соответствии с ФГОС ООО основным объектом системы оценки результатов образования, еѐ содержательной и критериальной базой выступают требования Стандарта.</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Итоговая оценка результатов освоения основной образовательной программы основного общего образования определяется по результатам промежуточной и итоговой аттестации обучающихся.</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Результаты   промежуточной   аттестации,   представляющие   собой   результаты</w:t>
      </w:r>
    </w:p>
    <w:p w:rsidR="00D462EF" w:rsidRPr="009C51FC" w:rsidRDefault="00D462EF" w:rsidP="00D462EF">
      <w:pPr>
        <w:spacing w:line="12" w:lineRule="exact"/>
        <w:rPr>
          <w:sz w:val="24"/>
          <w:szCs w:val="24"/>
        </w:rPr>
      </w:pPr>
    </w:p>
    <w:p w:rsidR="00D462EF" w:rsidRPr="009C51FC" w:rsidRDefault="00D462EF" w:rsidP="00D462EF">
      <w:pPr>
        <w:spacing w:line="236" w:lineRule="auto"/>
        <w:ind w:left="400"/>
        <w:jc w:val="both"/>
        <w:rPr>
          <w:sz w:val="24"/>
          <w:szCs w:val="24"/>
        </w:rPr>
      </w:pPr>
      <w:r w:rsidRPr="009C51FC">
        <w:rPr>
          <w:sz w:val="24"/>
          <w:szCs w:val="24"/>
        </w:rPr>
        <w:t>внутришкольного мониторинга индивидуальных образовательных достижений обучающихся, отражают динамику формирования их способности к решению учебно-практических и учебно-познавательных задач и навыков проектной деятельности.</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Промежуточная аттестация осуществляется в ходе совместной оценочной деятельности педагогов и обучающихся, т.е. является внутренней оценкой.</w:t>
      </w:r>
    </w:p>
    <w:p w:rsidR="00D462EF" w:rsidRPr="009C51FC" w:rsidRDefault="00D462EF" w:rsidP="00D462EF">
      <w:pPr>
        <w:spacing w:line="13"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Результаты итоговой аттестации выпускников (в том числе государственной) характеризуют уровень достижения предметных и метапредметных результатов освоения основной образовательной программы основного общего образования, необходимых для продолжения образования. Государственная итоговая аттестация выпускников осуществляется внешними (по отношению к образовательному учреждению) органами, т. е. является внешней оценкой.</w:t>
      </w:r>
    </w:p>
    <w:p w:rsidR="00D462EF" w:rsidRPr="009C51FC" w:rsidRDefault="00D462EF" w:rsidP="00D462EF">
      <w:pPr>
        <w:spacing w:line="14"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Основным объектом, содержательной и критериальной базой итоговой оценки подготовки выпускников на ступени основного общего образования в соответствии со структурой планируемых результатов выступают планируемые результаты, составляющие содержание блоков «Выпускник научится» всех изучаемых программ.</w:t>
      </w:r>
    </w:p>
    <w:p w:rsidR="00D462EF" w:rsidRPr="009C51FC" w:rsidRDefault="00D462EF" w:rsidP="00D462EF">
      <w:pPr>
        <w:spacing w:line="16" w:lineRule="exact"/>
        <w:rPr>
          <w:sz w:val="24"/>
          <w:szCs w:val="24"/>
        </w:rPr>
      </w:pPr>
    </w:p>
    <w:p w:rsidR="00D462EF" w:rsidRPr="009D4BD9" w:rsidRDefault="00D462EF" w:rsidP="00D462EF">
      <w:pPr>
        <w:spacing w:line="238" w:lineRule="auto"/>
        <w:ind w:left="400" w:firstLine="566"/>
        <w:jc w:val="both"/>
        <w:rPr>
          <w:sz w:val="24"/>
          <w:szCs w:val="24"/>
        </w:rPr>
      </w:pPr>
      <w:r w:rsidRPr="009C51FC">
        <w:rPr>
          <w:sz w:val="24"/>
          <w:szCs w:val="24"/>
        </w:rPr>
        <w:t>При оценке результатов деятельности образовательных учреждений и работников образования основным объектом оценки, еѐ содержательной и критериальной базой выступают планируемые результаты освоения основной образовательной программы, составляющие содержание блоков «Выпускник научится» и «Выпускник получит возможность научиться» всех изучаемых программ. Основными процедурами этой оценки служат аккредитация образовательных учреждений, аттестация педагогических кадров, а также мониторинговые исследования разного уровня.</w:t>
      </w:r>
    </w:p>
    <w:p w:rsidR="00D462EF" w:rsidRPr="009C51FC" w:rsidRDefault="00D462EF" w:rsidP="00D462EF">
      <w:pPr>
        <w:spacing w:line="234" w:lineRule="auto"/>
        <w:ind w:left="400" w:firstLine="566"/>
        <w:jc w:val="both"/>
        <w:rPr>
          <w:sz w:val="24"/>
          <w:szCs w:val="24"/>
        </w:rPr>
      </w:pPr>
      <w:r w:rsidRPr="009C51FC">
        <w:rPr>
          <w:sz w:val="24"/>
          <w:szCs w:val="24"/>
        </w:rPr>
        <w:t>При оценке состояния и тенденций развития систем образования основным объектом оценки, еѐ содержательной и критериальной базой выступают ведущие целевые установки</w:t>
      </w:r>
    </w:p>
    <w:p w:rsidR="00D462EF" w:rsidRPr="009C51FC" w:rsidRDefault="00D462EF" w:rsidP="00D462EF">
      <w:pPr>
        <w:spacing w:line="13" w:lineRule="exact"/>
        <w:rPr>
          <w:sz w:val="24"/>
          <w:szCs w:val="24"/>
        </w:rPr>
      </w:pPr>
    </w:p>
    <w:p w:rsidR="00D462EF" w:rsidRPr="009C51FC" w:rsidRDefault="00D462EF" w:rsidP="00CE29E2">
      <w:pPr>
        <w:numPr>
          <w:ilvl w:val="0"/>
          <w:numId w:val="186"/>
        </w:numPr>
        <w:tabs>
          <w:tab w:val="left" w:pos="736"/>
        </w:tabs>
        <w:spacing w:line="238" w:lineRule="auto"/>
        <w:ind w:left="400" w:firstLine="4"/>
        <w:jc w:val="both"/>
        <w:rPr>
          <w:sz w:val="24"/>
          <w:szCs w:val="24"/>
        </w:rPr>
      </w:pPr>
      <w:r w:rsidRPr="009C51FC">
        <w:rPr>
          <w:sz w:val="24"/>
          <w:szCs w:val="24"/>
        </w:rPr>
        <w:t>основные ожидаемые результаты основного общего образования, составляющие содержание первых, целевых блоков планируемых результатов всех изучаемых программ. Основными процедурами этой оценки служат мониторинговые исследования разного уровня. При этом дополнительно используются обобщѐнные данные, полученные по результатам итоговой оценки, аккредитации образовательных учреждений и аттестации педагогических кадров.</w:t>
      </w:r>
    </w:p>
    <w:p w:rsidR="00D462EF" w:rsidRPr="009C51FC" w:rsidRDefault="00D462EF" w:rsidP="00D462EF">
      <w:pPr>
        <w:spacing w:line="16" w:lineRule="exact"/>
        <w:rPr>
          <w:sz w:val="24"/>
          <w:szCs w:val="24"/>
        </w:rPr>
      </w:pPr>
    </w:p>
    <w:p w:rsidR="00D462EF" w:rsidRPr="009C51FC" w:rsidRDefault="00D462EF" w:rsidP="00D462EF">
      <w:pPr>
        <w:spacing w:line="13" w:lineRule="exact"/>
        <w:rPr>
          <w:sz w:val="24"/>
          <w:szCs w:val="24"/>
        </w:rPr>
      </w:pPr>
    </w:p>
    <w:p w:rsidR="00D462EF" w:rsidRPr="009C51FC" w:rsidRDefault="00D462EF" w:rsidP="00CE29E2">
      <w:pPr>
        <w:numPr>
          <w:ilvl w:val="1"/>
          <w:numId w:val="186"/>
        </w:numPr>
        <w:tabs>
          <w:tab w:val="left" w:pos="1345"/>
        </w:tabs>
        <w:spacing w:line="237" w:lineRule="auto"/>
        <w:ind w:left="400" w:firstLine="570"/>
        <w:jc w:val="both"/>
        <w:rPr>
          <w:sz w:val="24"/>
          <w:szCs w:val="24"/>
        </w:rPr>
      </w:pPr>
      <w:r w:rsidRPr="009C51FC">
        <w:rPr>
          <w:sz w:val="24"/>
          <w:szCs w:val="24"/>
        </w:rPr>
        <w:t>соответствии с требованиями Стандарта предоставление и использование персонифицированной информации возможно только в рамках процедур итоговой оценки обучающихся. Во всех иных процедурах допустимо предоставление и использование исключительно неперсонифицированной (анонимной) информации о достигаемых обучающимися образовательных результатах.</w:t>
      </w:r>
    </w:p>
    <w:p w:rsidR="00D462EF" w:rsidRPr="009C51FC" w:rsidRDefault="00D462EF" w:rsidP="00D462EF">
      <w:pPr>
        <w:spacing w:line="17" w:lineRule="exact"/>
        <w:rPr>
          <w:sz w:val="24"/>
          <w:szCs w:val="24"/>
        </w:rPr>
      </w:pPr>
    </w:p>
    <w:p w:rsidR="00D462EF" w:rsidRPr="009D4BD9" w:rsidRDefault="00D462EF" w:rsidP="00D462EF">
      <w:pPr>
        <w:spacing w:line="234" w:lineRule="auto"/>
        <w:ind w:left="400" w:firstLine="566"/>
        <w:jc w:val="both"/>
        <w:rPr>
          <w:sz w:val="24"/>
          <w:szCs w:val="24"/>
        </w:rPr>
      </w:pPr>
      <w:r w:rsidRPr="009C51FC">
        <w:rPr>
          <w:sz w:val="24"/>
          <w:szCs w:val="24"/>
        </w:rPr>
        <w:t>Интерпретация результатов оценки ведѐтся на основе контекстной информации об условиях и особенностях деятельности субъектов образовательного процесса. В частности,</w:t>
      </w:r>
    </w:p>
    <w:p w:rsidR="00D462EF" w:rsidRPr="009C51FC" w:rsidRDefault="00D462EF" w:rsidP="00D462EF">
      <w:pPr>
        <w:spacing w:line="234" w:lineRule="auto"/>
        <w:ind w:left="400"/>
        <w:jc w:val="both"/>
        <w:rPr>
          <w:sz w:val="20"/>
          <w:szCs w:val="20"/>
        </w:rPr>
      </w:pPr>
      <w:r w:rsidRPr="009C51FC">
        <w:rPr>
          <w:sz w:val="24"/>
          <w:szCs w:val="24"/>
        </w:rPr>
        <w:t>итоговая оценка обучающихся определяется с учѐтом их стартового уровня и динамики образовательных достижений.</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lastRenderedPageBreak/>
        <w:t>Система оценки достижения планируемых результатов освоения основной образовательной программы основного общего образования предполагает комплексный подход к оценке результатов образования, позволяющий вести оценку достижения обучающимися всех трѐх групп результатов образования: личностных, метапредметных и предметных.</w:t>
      </w:r>
    </w:p>
    <w:p w:rsidR="00D462EF" w:rsidRPr="009C51FC" w:rsidRDefault="00D462EF" w:rsidP="00D462EF">
      <w:pPr>
        <w:spacing w:line="17"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Система оценки предусматривает уровневый подход к содержанию оценки и инструментарию для оценки достижения планируемых результатов, а также к представлению и интерпретации результатов измерений.</w:t>
      </w:r>
    </w:p>
    <w:p w:rsidR="00D462EF" w:rsidRPr="009C51FC" w:rsidRDefault="00D462EF" w:rsidP="00D462EF">
      <w:pPr>
        <w:spacing w:line="14"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Одним из проявлений уровневого подхода является оценка индивидуальных образовательных достижений на основе «метода сложения», при котором фиксируется достижение уровня, необходимого для успешного продолжения образования и реально достигаемого большинством обучающихся, и его превышение, что позволяет выстраивать индивидуальные траектории движения с учѐтом зоны ближайшего развития, формировать положительную учебную и социальную мотивацию.</w:t>
      </w:r>
    </w:p>
    <w:p w:rsidR="00D462EF" w:rsidRPr="009C51FC" w:rsidRDefault="00D462EF" w:rsidP="00D462EF">
      <w:pPr>
        <w:spacing w:line="7" w:lineRule="exact"/>
        <w:rPr>
          <w:sz w:val="20"/>
          <w:szCs w:val="20"/>
        </w:rPr>
      </w:pPr>
    </w:p>
    <w:p w:rsidR="00D462EF" w:rsidRPr="009C51FC" w:rsidRDefault="00D462EF" w:rsidP="00D462EF">
      <w:pPr>
        <w:ind w:left="2480"/>
        <w:rPr>
          <w:sz w:val="20"/>
          <w:szCs w:val="20"/>
        </w:rPr>
      </w:pPr>
      <w:r w:rsidRPr="009C51FC">
        <w:rPr>
          <w:b/>
          <w:bCs/>
          <w:sz w:val="24"/>
          <w:szCs w:val="24"/>
        </w:rPr>
        <w:t>Описание организации и содержания системы оценки</w:t>
      </w:r>
    </w:p>
    <w:p w:rsidR="00D462EF" w:rsidRPr="009C51FC" w:rsidRDefault="00D462EF" w:rsidP="00D462EF">
      <w:pPr>
        <w:spacing w:line="7" w:lineRule="exact"/>
        <w:rPr>
          <w:sz w:val="20"/>
          <w:szCs w:val="20"/>
        </w:rPr>
      </w:pPr>
    </w:p>
    <w:p w:rsidR="00D462EF" w:rsidRPr="009C51FC" w:rsidRDefault="00D462EF" w:rsidP="00CE29E2">
      <w:pPr>
        <w:numPr>
          <w:ilvl w:val="0"/>
          <w:numId w:val="187"/>
        </w:numPr>
        <w:tabs>
          <w:tab w:val="left" w:pos="1290"/>
        </w:tabs>
        <w:spacing w:line="237" w:lineRule="auto"/>
        <w:ind w:left="400" w:firstLine="570"/>
        <w:jc w:val="both"/>
        <w:rPr>
          <w:sz w:val="24"/>
          <w:szCs w:val="24"/>
        </w:rPr>
      </w:pPr>
      <w:r w:rsidRPr="009C51FC">
        <w:rPr>
          <w:b/>
          <w:bCs/>
          <w:i/>
          <w:iCs/>
          <w:sz w:val="24"/>
          <w:szCs w:val="24"/>
        </w:rPr>
        <w:t xml:space="preserve">Промежуточная аттестация </w:t>
      </w:r>
      <w:r w:rsidRPr="009C51FC">
        <w:rPr>
          <w:sz w:val="24"/>
          <w:szCs w:val="24"/>
        </w:rPr>
        <w:t>–</w:t>
      </w:r>
      <w:r w:rsidRPr="009C51FC">
        <w:rPr>
          <w:b/>
          <w:bCs/>
          <w:i/>
          <w:iCs/>
          <w:sz w:val="24"/>
          <w:szCs w:val="24"/>
        </w:rPr>
        <w:t xml:space="preserve"> </w:t>
      </w:r>
      <w:r w:rsidRPr="009C51FC">
        <w:rPr>
          <w:sz w:val="24"/>
          <w:szCs w:val="24"/>
        </w:rPr>
        <w:t>форма контроля,</w:t>
      </w:r>
      <w:r w:rsidRPr="009C51FC">
        <w:rPr>
          <w:b/>
          <w:bCs/>
          <w:i/>
          <w:iCs/>
          <w:sz w:val="24"/>
          <w:szCs w:val="24"/>
        </w:rPr>
        <w:t xml:space="preserve"> </w:t>
      </w:r>
      <w:r w:rsidRPr="009C51FC">
        <w:rPr>
          <w:sz w:val="24"/>
          <w:szCs w:val="24"/>
        </w:rPr>
        <w:t>определяющая успешность</w:t>
      </w:r>
      <w:r w:rsidRPr="009C51FC">
        <w:rPr>
          <w:b/>
          <w:bCs/>
          <w:i/>
          <w:iCs/>
          <w:sz w:val="24"/>
          <w:szCs w:val="24"/>
        </w:rPr>
        <w:t xml:space="preserve"> </w:t>
      </w:r>
      <w:r w:rsidRPr="009C51FC">
        <w:rPr>
          <w:sz w:val="24"/>
          <w:szCs w:val="24"/>
        </w:rPr>
        <w:t>обучения в течение всего учебного года и подведение итогов за контролируемый период (урок, серия уроков по теме, четверть, полугодие, год) в виде стартового, текущего, рубежного, годового контроля предметных знаний, умений и навыков обучающихся, метапредметных результатов и личностных результатов.</w:t>
      </w:r>
    </w:p>
    <w:p w:rsidR="00D462EF" w:rsidRPr="009C51FC" w:rsidRDefault="00D462EF" w:rsidP="00D462EF">
      <w:pPr>
        <w:spacing w:line="17" w:lineRule="exact"/>
        <w:rPr>
          <w:sz w:val="24"/>
          <w:szCs w:val="24"/>
        </w:rPr>
      </w:pPr>
    </w:p>
    <w:p w:rsidR="00D462EF" w:rsidRPr="009C51FC" w:rsidRDefault="00D462EF" w:rsidP="00D462EF">
      <w:pPr>
        <w:spacing w:line="237" w:lineRule="auto"/>
        <w:ind w:left="400" w:firstLine="708"/>
        <w:jc w:val="both"/>
        <w:rPr>
          <w:sz w:val="24"/>
          <w:szCs w:val="24"/>
        </w:rPr>
      </w:pPr>
      <w:r w:rsidRPr="009C51FC">
        <w:rPr>
          <w:sz w:val="24"/>
          <w:szCs w:val="24"/>
        </w:rPr>
        <w:t>На персонифицированную итоговую оценку, результаты которой используются при принятии решения о возможности или невозможности продолжения обучения на следующем уровне общего образования, выносятся только предметные и метапредметные результаты, описанные в разделе «Выпускник научится» планируемых результатов образования.</w:t>
      </w:r>
    </w:p>
    <w:p w:rsidR="00D462EF" w:rsidRPr="009C51FC" w:rsidRDefault="00D462EF" w:rsidP="00D462EF">
      <w:pPr>
        <w:spacing w:line="15" w:lineRule="exact"/>
        <w:rPr>
          <w:sz w:val="24"/>
          <w:szCs w:val="24"/>
        </w:rPr>
      </w:pPr>
    </w:p>
    <w:p w:rsidR="00D462EF" w:rsidRPr="009C51FC" w:rsidRDefault="00D462EF" w:rsidP="00D462EF">
      <w:pPr>
        <w:spacing w:line="238" w:lineRule="auto"/>
        <w:ind w:left="400" w:firstLine="708"/>
        <w:jc w:val="both"/>
        <w:rPr>
          <w:sz w:val="24"/>
          <w:szCs w:val="24"/>
        </w:rPr>
      </w:pPr>
      <w:r w:rsidRPr="009C51FC">
        <w:rPr>
          <w:sz w:val="24"/>
          <w:szCs w:val="24"/>
        </w:rPr>
        <w:t>Метапредметные результаты включают совокупность регулятивных, познавательных и коммуникативных универсальных учебных действий. Основной формой оценки метапредметных результатов является интегрированная (комплексная) контрольная работа в начальных классах и итоговый проект в 5-9 классах. Контроль и оценка метапредметных результатов предусматривают выявление индивидуальной динамики учебных достижений обучающихся.</w:t>
      </w:r>
    </w:p>
    <w:p w:rsidR="00D462EF" w:rsidRPr="009C51FC" w:rsidRDefault="00D462EF" w:rsidP="00D462EF">
      <w:pPr>
        <w:spacing w:line="14" w:lineRule="exact"/>
        <w:rPr>
          <w:sz w:val="20"/>
          <w:szCs w:val="20"/>
        </w:rPr>
      </w:pPr>
    </w:p>
    <w:p w:rsidR="00D462EF" w:rsidRPr="009C51FC" w:rsidRDefault="00D462EF" w:rsidP="00D462EF">
      <w:pPr>
        <w:spacing w:line="238" w:lineRule="auto"/>
        <w:ind w:left="400" w:firstLine="708"/>
        <w:jc w:val="both"/>
        <w:rPr>
          <w:sz w:val="20"/>
          <w:szCs w:val="20"/>
        </w:rPr>
      </w:pPr>
      <w:r w:rsidRPr="009C51FC">
        <w:rPr>
          <w:sz w:val="24"/>
          <w:szCs w:val="24"/>
        </w:rPr>
        <w:t>Оценка личностных результатов обучающихся осуществляется в ходе внешних неперсонифицированных мониторинговых процедур, или по запросу родителей (законных представителей) обучающихся, или по запросу педагогов (или администрации образовательной организации) при согласии родителей (законных представителей). Личностные результаты выпускников в полном соответствии с требованиями Стандарта не подлежат итоговой оценке.</w:t>
      </w:r>
    </w:p>
    <w:p w:rsidR="00D462EF" w:rsidRPr="009C51FC" w:rsidRDefault="00D462EF" w:rsidP="00D462EF">
      <w:pPr>
        <w:spacing w:line="15" w:lineRule="exact"/>
        <w:rPr>
          <w:sz w:val="20"/>
          <w:szCs w:val="20"/>
        </w:rPr>
      </w:pPr>
    </w:p>
    <w:p w:rsidR="00D462EF" w:rsidRPr="009C51FC" w:rsidRDefault="00D462EF" w:rsidP="00CE29E2">
      <w:pPr>
        <w:numPr>
          <w:ilvl w:val="1"/>
          <w:numId w:val="188"/>
        </w:numPr>
        <w:tabs>
          <w:tab w:val="left" w:pos="1554"/>
        </w:tabs>
        <w:spacing w:line="238" w:lineRule="auto"/>
        <w:ind w:left="400" w:firstLine="712"/>
        <w:jc w:val="both"/>
        <w:rPr>
          <w:sz w:val="24"/>
          <w:szCs w:val="24"/>
        </w:rPr>
      </w:pPr>
      <w:r w:rsidRPr="009C51FC">
        <w:rPr>
          <w:sz w:val="24"/>
          <w:szCs w:val="24"/>
        </w:rPr>
        <w:t>рамках системы внутренней оценки возможна ограниченная оценка сформированности отдельных личностных результатов, полностью отвечающая этическим принципам охраны и защиты интересов ребѐнка и конфиденциальности, в форме, не представляющей угрозы личности, психологической безопасности и эмоциональному статусу обучающегося. Такая оценка направлена на решение задачи оптимизации личностного развития обучающихся и включает три основных компонента:</w:t>
      </w:r>
    </w:p>
    <w:p w:rsidR="00D462EF" w:rsidRPr="009C51FC" w:rsidRDefault="00D462EF" w:rsidP="00D462EF">
      <w:pPr>
        <w:spacing w:line="2" w:lineRule="exact"/>
        <w:rPr>
          <w:sz w:val="24"/>
          <w:szCs w:val="24"/>
        </w:rPr>
      </w:pPr>
    </w:p>
    <w:p w:rsidR="00D462EF" w:rsidRPr="009C51FC" w:rsidRDefault="00D462EF" w:rsidP="00CE29E2">
      <w:pPr>
        <w:numPr>
          <w:ilvl w:val="0"/>
          <w:numId w:val="188"/>
        </w:numPr>
        <w:tabs>
          <w:tab w:val="left" w:pos="1100"/>
        </w:tabs>
        <w:ind w:left="1100" w:hanging="130"/>
        <w:rPr>
          <w:sz w:val="24"/>
          <w:szCs w:val="24"/>
        </w:rPr>
      </w:pPr>
      <w:r w:rsidRPr="009C51FC">
        <w:rPr>
          <w:sz w:val="24"/>
          <w:szCs w:val="24"/>
        </w:rPr>
        <w:t>характеристику достижений и положительных качеств обучающегося;</w:t>
      </w:r>
    </w:p>
    <w:p w:rsidR="00D462EF" w:rsidRPr="009C51FC" w:rsidRDefault="00D462EF" w:rsidP="00D462EF">
      <w:pPr>
        <w:spacing w:line="12" w:lineRule="exact"/>
        <w:rPr>
          <w:sz w:val="24"/>
          <w:szCs w:val="24"/>
        </w:rPr>
      </w:pPr>
    </w:p>
    <w:p w:rsidR="00D462EF" w:rsidRPr="009C51FC" w:rsidRDefault="00D462EF" w:rsidP="00CE29E2">
      <w:pPr>
        <w:numPr>
          <w:ilvl w:val="0"/>
          <w:numId w:val="188"/>
        </w:numPr>
        <w:tabs>
          <w:tab w:val="left" w:pos="1118"/>
        </w:tabs>
        <w:spacing w:line="234" w:lineRule="auto"/>
        <w:ind w:left="400" w:firstLine="570"/>
        <w:rPr>
          <w:sz w:val="24"/>
          <w:szCs w:val="24"/>
        </w:rPr>
      </w:pPr>
      <w:r w:rsidRPr="009C51FC">
        <w:rPr>
          <w:sz w:val="24"/>
          <w:szCs w:val="24"/>
        </w:rPr>
        <w:t>определение приоритетных задач и направлений личностного развития с учѐтом как достижений, так и психологических проблем развития ребѐнка;</w:t>
      </w:r>
    </w:p>
    <w:p w:rsidR="00D462EF" w:rsidRPr="009C51FC" w:rsidRDefault="00D462EF" w:rsidP="00D462EF">
      <w:pPr>
        <w:spacing w:line="13" w:lineRule="exact"/>
        <w:rPr>
          <w:sz w:val="24"/>
          <w:szCs w:val="24"/>
        </w:rPr>
      </w:pPr>
    </w:p>
    <w:p w:rsidR="00D462EF" w:rsidRPr="009C51FC" w:rsidRDefault="00D462EF" w:rsidP="00D462EF">
      <w:pPr>
        <w:spacing w:line="238" w:lineRule="auto"/>
        <w:ind w:left="400" w:firstLine="708"/>
        <w:jc w:val="both"/>
        <w:rPr>
          <w:sz w:val="20"/>
          <w:szCs w:val="20"/>
        </w:rPr>
      </w:pPr>
      <w:r w:rsidRPr="009C51FC">
        <w:rPr>
          <w:sz w:val="24"/>
          <w:szCs w:val="24"/>
        </w:rPr>
        <w:t>систему психолого-педагогических рекомендаций, призванных обеспечить успешную реализацию развивающих и профилактических задач развития</w:t>
      </w:r>
      <w:r w:rsidRPr="009D4BD9">
        <w:rPr>
          <w:sz w:val="24"/>
          <w:szCs w:val="24"/>
        </w:rPr>
        <w:t xml:space="preserve"> </w:t>
      </w:r>
      <w:r w:rsidRPr="009C51FC">
        <w:rPr>
          <w:sz w:val="24"/>
          <w:szCs w:val="24"/>
        </w:rPr>
        <w:t xml:space="preserve">Другой формой оценки личностных результатов обучающихся может быть оценка индивидуального прогресса личностного развития обучающихся, которым необходима специальная </w:t>
      </w:r>
      <w:r w:rsidRPr="009C51FC">
        <w:rPr>
          <w:sz w:val="24"/>
          <w:szCs w:val="24"/>
        </w:rPr>
        <w:lastRenderedPageBreak/>
        <w:t>поддержка. Эта задача может быть решена в процессе систематического наблюдения за ходом психического развития ребѐнка на основе представлений о нормативном содержании и возрастной периодизации развития - в форме возрастно-психологического консультирования. Такая оценка осуществляется по запросу родителей (законных представителей) обучающихся или по запросу педагогов (или администрации образовательной организации)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D462EF" w:rsidRPr="009C51FC" w:rsidRDefault="00D462EF" w:rsidP="00D462EF">
      <w:pPr>
        <w:spacing w:line="24" w:lineRule="exact"/>
        <w:jc w:val="both"/>
        <w:rPr>
          <w:sz w:val="20"/>
          <w:szCs w:val="20"/>
        </w:rPr>
      </w:pPr>
    </w:p>
    <w:p w:rsidR="00D462EF" w:rsidRPr="009C51FC" w:rsidRDefault="00D462EF" w:rsidP="00D462EF">
      <w:pPr>
        <w:spacing w:line="236" w:lineRule="auto"/>
        <w:ind w:left="400" w:firstLine="708"/>
        <w:jc w:val="both"/>
        <w:rPr>
          <w:sz w:val="20"/>
          <w:szCs w:val="20"/>
        </w:rPr>
      </w:pPr>
      <w:r w:rsidRPr="009C51FC">
        <w:rPr>
          <w:sz w:val="24"/>
          <w:szCs w:val="24"/>
        </w:rPr>
        <w:t>Динамика обучения и развития обучающихся фиксируется учителем и школьным психологом на основе итоговых контрольных работ, диагностических заданий, проводимых в конце учебного года.</w:t>
      </w:r>
    </w:p>
    <w:p w:rsidR="00D462EF" w:rsidRPr="009C51FC" w:rsidRDefault="00D462EF" w:rsidP="00D462EF">
      <w:pPr>
        <w:spacing w:line="7" w:lineRule="exact"/>
        <w:rPr>
          <w:sz w:val="20"/>
          <w:szCs w:val="20"/>
        </w:rPr>
      </w:pPr>
    </w:p>
    <w:p w:rsidR="00D462EF" w:rsidRPr="009C51FC" w:rsidRDefault="00D462EF" w:rsidP="00CE29E2">
      <w:pPr>
        <w:numPr>
          <w:ilvl w:val="0"/>
          <w:numId w:val="189"/>
        </w:numPr>
        <w:tabs>
          <w:tab w:val="left" w:pos="1280"/>
        </w:tabs>
        <w:ind w:left="1280" w:hanging="310"/>
        <w:rPr>
          <w:b/>
          <w:bCs/>
          <w:i/>
          <w:iCs/>
          <w:sz w:val="24"/>
          <w:szCs w:val="24"/>
        </w:rPr>
      </w:pPr>
      <w:r w:rsidRPr="009C51FC">
        <w:rPr>
          <w:b/>
          <w:bCs/>
          <w:i/>
          <w:iCs/>
          <w:sz w:val="24"/>
          <w:szCs w:val="24"/>
        </w:rPr>
        <w:t>Контроль и оценка планируемых результатов обучающихся.</w:t>
      </w:r>
    </w:p>
    <w:p w:rsidR="00D462EF" w:rsidRPr="009C51FC" w:rsidRDefault="00D462EF" w:rsidP="00D462EF">
      <w:pPr>
        <w:spacing w:line="7" w:lineRule="exact"/>
        <w:rPr>
          <w:sz w:val="20"/>
          <w:szCs w:val="20"/>
        </w:rPr>
      </w:pPr>
    </w:p>
    <w:p w:rsidR="00D462EF" w:rsidRPr="009C51FC" w:rsidRDefault="00D462EF" w:rsidP="00D462EF">
      <w:pPr>
        <w:spacing w:line="234" w:lineRule="auto"/>
        <w:ind w:left="400" w:firstLine="566"/>
        <w:rPr>
          <w:sz w:val="20"/>
          <w:szCs w:val="20"/>
        </w:rPr>
      </w:pPr>
      <w:r w:rsidRPr="009C51FC">
        <w:rPr>
          <w:sz w:val="24"/>
          <w:szCs w:val="24"/>
        </w:rPr>
        <w:t>Контроль и оценка планируемых результатов предусматривает выявление индивидуальной динамики учебных достижений обучающихся.</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rPr>
          <w:sz w:val="20"/>
          <w:szCs w:val="20"/>
        </w:rPr>
      </w:pPr>
      <w:r w:rsidRPr="009C51FC">
        <w:rPr>
          <w:sz w:val="24"/>
          <w:szCs w:val="24"/>
        </w:rPr>
        <w:t>Критериями контроля являются требования к планируемым результатам стандарта, целевые установки по курсу, разделу, теме, уроку.</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rPr>
          <w:sz w:val="20"/>
          <w:szCs w:val="20"/>
        </w:rPr>
      </w:pPr>
      <w:r w:rsidRPr="009C51FC">
        <w:rPr>
          <w:sz w:val="24"/>
          <w:szCs w:val="24"/>
        </w:rPr>
        <w:t>Объектами контроля являются знания, умения, навыки, универсальные учебные действия.</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rPr>
          <w:sz w:val="20"/>
          <w:szCs w:val="20"/>
        </w:rPr>
      </w:pPr>
      <w:r w:rsidRPr="009C51FC">
        <w:rPr>
          <w:sz w:val="24"/>
          <w:szCs w:val="24"/>
        </w:rPr>
        <w:t>Для оценки достижения планируемых результатов используются разнообразные методы и формы, взаимно дополняющие друг друга:</w:t>
      </w:r>
    </w:p>
    <w:p w:rsidR="00D462EF" w:rsidRPr="009C51FC" w:rsidRDefault="00D462EF" w:rsidP="00D462EF">
      <w:pPr>
        <w:spacing w:line="3" w:lineRule="exact"/>
        <w:rPr>
          <w:sz w:val="20"/>
          <w:szCs w:val="20"/>
        </w:rPr>
      </w:pPr>
    </w:p>
    <w:p w:rsidR="00D462EF" w:rsidRPr="009C51FC" w:rsidRDefault="00D462EF" w:rsidP="00CE29E2">
      <w:pPr>
        <w:numPr>
          <w:ilvl w:val="0"/>
          <w:numId w:val="190"/>
        </w:numPr>
        <w:tabs>
          <w:tab w:val="left" w:pos="1180"/>
        </w:tabs>
        <w:ind w:left="1180" w:hanging="210"/>
        <w:rPr>
          <w:rFonts w:ascii="Symbol" w:eastAsia="Symbol" w:hAnsi="Symbol" w:cs="Symbol"/>
          <w:sz w:val="24"/>
          <w:szCs w:val="24"/>
        </w:rPr>
      </w:pPr>
      <w:r w:rsidRPr="009C51FC">
        <w:rPr>
          <w:sz w:val="24"/>
          <w:szCs w:val="24"/>
        </w:rPr>
        <w:t>стартовые диагностические работы на начало учебного года;</w:t>
      </w:r>
    </w:p>
    <w:p w:rsidR="00D462EF" w:rsidRDefault="00D462EF" w:rsidP="00CE29E2">
      <w:pPr>
        <w:numPr>
          <w:ilvl w:val="0"/>
          <w:numId w:val="190"/>
        </w:numPr>
        <w:tabs>
          <w:tab w:val="left" w:pos="1180"/>
        </w:tabs>
        <w:ind w:left="1180" w:hanging="210"/>
        <w:rPr>
          <w:rFonts w:ascii="Symbol" w:eastAsia="Symbol" w:hAnsi="Symbol" w:cs="Symbol"/>
          <w:sz w:val="24"/>
          <w:szCs w:val="24"/>
        </w:rPr>
      </w:pPr>
      <w:r>
        <w:rPr>
          <w:sz w:val="24"/>
          <w:szCs w:val="24"/>
        </w:rPr>
        <w:t>стандартизированные письменные работы;</w:t>
      </w:r>
    </w:p>
    <w:p w:rsidR="00D462EF" w:rsidRPr="009C51FC" w:rsidRDefault="00D462EF" w:rsidP="00CE29E2">
      <w:pPr>
        <w:numPr>
          <w:ilvl w:val="0"/>
          <w:numId w:val="190"/>
        </w:numPr>
        <w:tabs>
          <w:tab w:val="left" w:pos="1180"/>
        </w:tabs>
        <w:spacing w:line="239" w:lineRule="auto"/>
        <w:ind w:left="1180" w:hanging="210"/>
        <w:rPr>
          <w:rFonts w:ascii="Symbol" w:eastAsia="Symbol" w:hAnsi="Symbol" w:cs="Symbol"/>
          <w:sz w:val="24"/>
          <w:szCs w:val="24"/>
        </w:rPr>
      </w:pPr>
      <w:r w:rsidRPr="009C51FC">
        <w:rPr>
          <w:sz w:val="24"/>
          <w:szCs w:val="24"/>
        </w:rPr>
        <w:t>интегрированные контрольные работы (в начальных классах);</w:t>
      </w:r>
    </w:p>
    <w:p w:rsidR="00D462EF" w:rsidRDefault="00D462EF" w:rsidP="00CE29E2">
      <w:pPr>
        <w:numPr>
          <w:ilvl w:val="0"/>
          <w:numId w:val="190"/>
        </w:numPr>
        <w:tabs>
          <w:tab w:val="left" w:pos="1180"/>
        </w:tabs>
        <w:spacing w:line="239" w:lineRule="auto"/>
        <w:ind w:left="1180" w:hanging="210"/>
        <w:rPr>
          <w:rFonts w:ascii="Symbol" w:eastAsia="Symbol" w:hAnsi="Symbol" w:cs="Symbol"/>
          <w:sz w:val="24"/>
          <w:szCs w:val="24"/>
        </w:rPr>
      </w:pPr>
      <w:r>
        <w:rPr>
          <w:sz w:val="24"/>
          <w:szCs w:val="24"/>
        </w:rPr>
        <w:t>тематические проверочные (контрольные) работы;</w:t>
      </w:r>
    </w:p>
    <w:p w:rsidR="00D462EF" w:rsidRDefault="00D462EF" w:rsidP="00CE29E2">
      <w:pPr>
        <w:numPr>
          <w:ilvl w:val="0"/>
          <w:numId w:val="190"/>
        </w:numPr>
        <w:tabs>
          <w:tab w:val="left" w:pos="1180"/>
        </w:tabs>
        <w:spacing w:line="239" w:lineRule="auto"/>
        <w:ind w:left="1180" w:hanging="210"/>
        <w:rPr>
          <w:rFonts w:ascii="Symbol" w:eastAsia="Symbol" w:hAnsi="Symbol" w:cs="Symbol"/>
          <w:sz w:val="24"/>
          <w:szCs w:val="24"/>
        </w:rPr>
      </w:pPr>
      <w:r>
        <w:rPr>
          <w:sz w:val="24"/>
          <w:szCs w:val="24"/>
        </w:rPr>
        <w:t>проекты;</w:t>
      </w:r>
    </w:p>
    <w:p w:rsidR="00D462EF" w:rsidRDefault="00D462EF" w:rsidP="00CE29E2">
      <w:pPr>
        <w:numPr>
          <w:ilvl w:val="0"/>
          <w:numId w:val="190"/>
        </w:numPr>
        <w:tabs>
          <w:tab w:val="left" w:pos="1180"/>
        </w:tabs>
        <w:spacing w:line="239" w:lineRule="auto"/>
        <w:ind w:left="1180" w:hanging="210"/>
        <w:rPr>
          <w:rFonts w:ascii="Symbol" w:eastAsia="Symbol" w:hAnsi="Symbol" w:cs="Symbol"/>
          <w:sz w:val="24"/>
          <w:szCs w:val="24"/>
        </w:rPr>
      </w:pPr>
      <w:r>
        <w:rPr>
          <w:sz w:val="24"/>
          <w:szCs w:val="24"/>
        </w:rPr>
        <w:t>практические работы;</w:t>
      </w:r>
    </w:p>
    <w:p w:rsidR="00D462EF" w:rsidRDefault="00D462EF" w:rsidP="00D462EF">
      <w:pPr>
        <w:spacing w:line="1" w:lineRule="exact"/>
        <w:rPr>
          <w:rFonts w:ascii="Symbol" w:eastAsia="Symbol" w:hAnsi="Symbol" w:cs="Symbol"/>
          <w:sz w:val="24"/>
          <w:szCs w:val="24"/>
        </w:rPr>
      </w:pPr>
    </w:p>
    <w:p w:rsidR="00D462EF" w:rsidRDefault="00D462EF" w:rsidP="00CE29E2">
      <w:pPr>
        <w:numPr>
          <w:ilvl w:val="0"/>
          <w:numId w:val="190"/>
        </w:numPr>
        <w:tabs>
          <w:tab w:val="left" w:pos="1180"/>
        </w:tabs>
        <w:ind w:left="1180" w:hanging="210"/>
        <w:rPr>
          <w:rFonts w:ascii="Symbol" w:eastAsia="Symbol" w:hAnsi="Symbol" w:cs="Symbol"/>
          <w:sz w:val="24"/>
          <w:szCs w:val="24"/>
        </w:rPr>
      </w:pPr>
      <w:r>
        <w:rPr>
          <w:sz w:val="24"/>
          <w:szCs w:val="24"/>
        </w:rPr>
        <w:t>творческие работы;</w:t>
      </w:r>
    </w:p>
    <w:p w:rsidR="00D462EF" w:rsidRDefault="00D462EF" w:rsidP="00CE29E2">
      <w:pPr>
        <w:numPr>
          <w:ilvl w:val="0"/>
          <w:numId w:val="190"/>
        </w:numPr>
        <w:tabs>
          <w:tab w:val="left" w:pos="1180"/>
        </w:tabs>
        <w:spacing w:line="239" w:lineRule="auto"/>
        <w:ind w:left="1180" w:hanging="210"/>
        <w:rPr>
          <w:rFonts w:ascii="Symbol" w:eastAsia="Symbol" w:hAnsi="Symbol" w:cs="Symbol"/>
          <w:sz w:val="24"/>
          <w:szCs w:val="24"/>
        </w:rPr>
      </w:pPr>
      <w:r>
        <w:rPr>
          <w:sz w:val="24"/>
          <w:szCs w:val="24"/>
        </w:rPr>
        <w:t>диагностические задания;</w:t>
      </w:r>
    </w:p>
    <w:p w:rsidR="00D462EF" w:rsidRDefault="00D462EF" w:rsidP="00CE29E2">
      <w:pPr>
        <w:numPr>
          <w:ilvl w:val="0"/>
          <w:numId w:val="190"/>
        </w:numPr>
        <w:tabs>
          <w:tab w:val="left" w:pos="1180"/>
        </w:tabs>
        <w:spacing w:line="239" w:lineRule="auto"/>
        <w:ind w:left="1180" w:hanging="210"/>
        <w:rPr>
          <w:rFonts w:ascii="Symbol" w:eastAsia="Symbol" w:hAnsi="Symbol" w:cs="Symbol"/>
          <w:sz w:val="24"/>
          <w:szCs w:val="24"/>
        </w:rPr>
      </w:pPr>
      <w:r>
        <w:rPr>
          <w:sz w:val="24"/>
          <w:szCs w:val="24"/>
        </w:rPr>
        <w:t>самоанализ и самооценка.</w:t>
      </w:r>
    </w:p>
    <w:p w:rsidR="00D462EF" w:rsidRDefault="00D462EF" w:rsidP="00D462EF">
      <w:pPr>
        <w:spacing w:line="10"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Стартовая работа (проводится в начале сентября) позволяет определить актуальный уровень знаний, необходимый для продолжения обучения. Стартовые работы проводятся с первого класса. Результаты стартовой работы фиксируются учителем в специальной тетради, а начиная с третьего класса - в классном журнале и не учитываются при выставлении оценки за четверть.</w:t>
      </w:r>
    </w:p>
    <w:p w:rsidR="00D462EF" w:rsidRPr="009C51FC" w:rsidRDefault="00D462EF" w:rsidP="00D462EF">
      <w:pPr>
        <w:spacing w:line="18"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Тематическая проверочная (контрольная) работа проводится по ранее изученной теме, в ходе изучения следующей темы. Результаты проверочной работы заносятся учителем в классный журнал и учитываются при выставлении оценки за четверть.</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Стандартизированные письменные работы проводятся по концу четверти и включают проверку сформированности предметных результатов. Оценка предметных результатов представляет собой оценку достижения обучающимся планируемых результатов по отдельным предметам.</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Проекты разрабатываются и защищаются обучающимися по одному или нескольким предметам. В первом классе – один обязательный проект, во втором – два, в третьем - четвертом классах – три проекта в год. Оценка за проект выставляется в журнал. За интегрированный проект оценка выставляется на специальной странице, там, где выставляется оценка за интегрированную контрольную работу.</w:t>
      </w:r>
    </w:p>
    <w:p w:rsidR="00D462EF" w:rsidRPr="009C51FC" w:rsidRDefault="00D462EF" w:rsidP="00D462EF">
      <w:pPr>
        <w:spacing w:line="18"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Проектная деятельность на ступени основного образования реализуется в соответствии с учебной программой и спецификой предмета. В качестве обязательного</w:t>
      </w:r>
    </w:p>
    <w:p w:rsidR="00D462EF" w:rsidRPr="009C51FC" w:rsidRDefault="00D462EF" w:rsidP="00D462EF">
      <w:pPr>
        <w:ind w:left="400"/>
        <w:rPr>
          <w:sz w:val="20"/>
          <w:szCs w:val="20"/>
        </w:rPr>
      </w:pPr>
      <w:r w:rsidRPr="009C51FC">
        <w:rPr>
          <w:sz w:val="24"/>
          <w:szCs w:val="24"/>
        </w:rPr>
        <w:t>один итоговый проект, который защищается обучающимся на общешкольной конференции</w:t>
      </w:r>
    </w:p>
    <w:p w:rsidR="00D462EF" w:rsidRPr="009C51FC" w:rsidRDefault="00D462EF" w:rsidP="00D462EF">
      <w:pPr>
        <w:spacing w:line="13" w:lineRule="exact"/>
        <w:rPr>
          <w:sz w:val="20"/>
          <w:szCs w:val="20"/>
        </w:rPr>
      </w:pPr>
    </w:p>
    <w:p w:rsidR="00D462EF" w:rsidRPr="009C51FC" w:rsidRDefault="00D462EF" w:rsidP="00CE29E2">
      <w:pPr>
        <w:numPr>
          <w:ilvl w:val="0"/>
          <w:numId w:val="191"/>
        </w:numPr>
        <w:tabs>
          <w:tab w:val="left" w:pos="587"/>
        </w:tabs>
        <w:spacing w:line="249" w:lineRule="auto"/>
        <w:ind w:left="980" w:right="340" w:hanging="576"/>
        <w:rPr>
          <w:sz w:val="23"/>
          <w:szCs w:val="23"/>
        </w:rPr>
      </w:pPr>
      <w:r w:rsidRPr="009C51FC">
        <w:rPr>
          <w:sz w:val="23"/>
          <w:szCs w:val="23"/>
        </w:rPr>
        <w:lastRenderedPageBreak/>
        <w:t>присутствии комиссии. Предмет для итогового проекта выбирает обучающийся. Практические работы выполняются в соответствии с учебно-тематическим планом.</w:t>
      </w:r>
    </w:p>
    <w:p w:rsidR="00D462EF" w:rsidRPr="009C51FC" w:rsidRDefault="00D462EF" w:rsidP="00D462EF">
      <w:pPr>
        <w:spacing w:line="3"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Творческие работы выполняются в соответствии с учебно-тематическим планом. Количество творческих работ по каждому предмету определено в рабочей программе учителя. Оценки выставляются в журнал.</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sz w:val="24"/>
          <w:szCs w:val="24"/>
        </w:rPr>
        <w:t>Итоговые  годовые контрольные  работы проводятся по математике  и русскому языку</w:t>
      </w:r>
    </w:p>
    <w:p w:rsidR="00D462EF" w:rsidRPr="009C51FC" w:rsidRDefault="00D462EF" w:rsidP="00D462EF">
      <w:pPr>
        <w:spacing w:line="12" w:lineRule="exact"/>
        <w:rPr>
          <w:sz w:val="20"/>
          <w:szCs w:val="20"/>
        </w:rPr>
      </w:pPr>
    </w:p>
    <w:p w:rsidR="00D462EF" w:rsidRPr="009C51FC" w:rsidRDefault="00D462EF" w:rsidP="00CE29E2">
      <w:pPr>
        <w:numPr>
          <w:ilvl w:val="0"/>
          <w:numId w:val="192"/>
        </w:numPr>
        <w:tabs>
          <w:tab w:val="left" w:pos="609"/>
        </w:tabs>
        <w:spacing w:line="236" w:lineRule="auto"/>
        <w:ind w:left="400" w:firstLine="4"/>
        <w:jc w:val="both"/>
        <w:rPr>
          <w:sz w:val="24"/>
          <w:szCs w:val="24"/>
        </w:rPr>
      </w:pPr>
      <w:r w:rsidRPr="009C51FC">
        <w:rPr>
          <w:sz w:val="24"/>
          <w:szCs w:val="24"/>
        </w:rPr>
        <w:t>конце апреля – начале мая и включают требования ключевых тем учебного периода. Результаты проверки фиксируются учителем в классном журнале и учитываются при выставлении оценки за год.</w:t>
      </w:r>
    </w:p>
    <w:p w:rsidR="00D462EF" w:rsidRPr="009C51FC" w:rsidRDefault="00D462EF" w:rsidP="00D462EF">
      <w:pPr>
        <w:spacing w:line="13" w:lineRule="exact"/>
        <w:rPr>
          <w:sz w:val="24"/>
          <w:szCs w:val="24"/>
        </w:rPr>
      </w:pPr>
    </w:p>
    <w:p w:rsidR="00D462EF" w:rsidRDefault="00D462EF" w:rsidP="00D462EF">
      <w:pPr>
        <w:spacing w:line="236" w:lineRule="auto"/>
        <w:ind w:left="400" w:firstLine="566"/>
        <w:jc w:val="both"/>
        <w:rPr>
          <w:sz w:val="24"/>
          <w:szCs w:val="24"/>
        </w:rPr>
      </w:pPr>
      <w:r w:rsidRPr="009C51FC">
        <w:rPr>
          <w:sz w:val="24"/>
          <w:szCs w:val="24"/>
        </w:rPr>
        <w:t xml:space="preserve">Интегрированная контрольная работа в начальных классах проводится в конце учебного года и проверяет уровень сформированности у обучающегося универсальных учебных действий. </w:t>
      </w:r>
      <w:r>
        <w:rPr>
          <w:sz w:val="24"/>
          <w:szCs w:val="24"/>
        </w:rPr>
        <w:t>Оценка за интегрированную контрольную работу фиксируется учителем</w:t>
      </w:r>
    </w:p>
    <w:p w:rsidR="00D462EF" w:rsidRDefault="00D462EF" w:rsidP="00D462EF">
      <w:pPr>
        <w:spacing w:line="2" w:lineRule="exact"/>
        <w:rPr>
          <w:sz w:val="24"/>
          <w:szCs w:val="24"/>
        </w:rPr>
      </w:pPr>
    </w:p>
    <w:p w:rsidR="00D462EF" w:rsidRPr="009C51FC" w:rsidRDefault="00D462EF" w:rsidP="00CE29E2">
      <w:pPr>
        <w:numPr>
          <w:ilvl w:val="0"/>
          <w:numId w:val="192"/>
        </w:numPr>
        <w:tabs>
          <w:tab w:val="left" w:pos="580"/>
        </w:tabs>
        <w:ind w:left="580" w:hanging="176"/>
        <w:rPr>
          <w:sz w:val="24"/>
          <w:szCs w:val="24"/>
        </w:rPr>
      </w:pPr>
      <w:r w:rsidRPr="009C51FC">
        <w:rPr>
          <w:sz w:val="24"/>
          <w:szCs w:val="24"/>
        </w:rPr>
        <w:t>классном журнале на отдельной странице и учитывается при выставлении оценки за год.</w:t>
      </w:r>
    </w:p>
    <w:p w:rsidR="00D462EF" w:rsidRPr="009C51FC" w:rsidRDefault="00D462EF" w:rsidP="00D462EF">
      <w:pPr>
        <w:spacing w:line="17" w:lineRule="exact"/>
        <w:rPr>
          <w:sz w:val="24"/>
          <w:szCs w:val="24"/>
        </w:rPr>
      </w:pPr>
    </w:p>
    <w:p w:rsidR="00D462EF" w:rsidRPr="009C51FC" w:rsidRDefault="00D462EF" w:rsidP="00CE29E2">
      <w:pPr>
        <w:numPr>
          <w:ilvl w:val="1"/>
          <w:numId w:val="192"/>
        </w:numPr>
        <w:tabs>
          <w:tab w:val="left" w:pos="1213"/>
        </w:tabs>
        <w:spacing w:line="234" w:lineRule="auto"/>
        <w:ind w:left="400" w:firstLine="570"/>
        <w:rPr>
          <w:b/>
          <w:bCs/>
          <w:i/>
          <w:iCs/>
          <w:sz w:val="24"/>
          <w:szCs w:val="24"/>
        </w:rPr>
      </w:pPr>
      <w:r w:rsidRPr="009C51FC">
        <w:rPr>
          <w:b/>
          <w:bCs/>
          <w:i/>
          <w:iCs/>
          <w:sz w:val="24"/>
          <w:szCs w:val="24"/>
        </w:rPr>
        <w:t>Основными принципами системы оценивания, форм и порядка промежуточной аттестации обучающихся являются:</w:t>
      </w:r>
    </w:p>
    <w:p w:rsidR="00D462EF" w:rsidRPr="009C51FC" w:rsidRDefault="00D462EF" w:rsidP="00D462EF">
      <w:pPr>
        <w:spacing w:line="9" w:lineRule="exact"/>
        <w:rPr>
          <w:b/>
          <w:bCs/>
          <w:i/>
          <w:iCs/>
          <w:sz w:val="24"/>
          <w:szCs w:val="24"/>
        </w:rPr>
      </w:pPr>
    </w:p>
    <w:p w:rsidR="00D462EF" w:rsidRPr="009C51FC" w:rsidRDefault="00D462EF" w:rsidP="00D462EF">
      <w:pPr>
        <w:spacing w:line="237" w:lineRule="auto"/>
        <w:ind w:left="400" w:firstLine="566"/>
        <w:jc w:val="both"/>
        <w:rPr>
          <w:b/>
          <w:bCs/>
          <w:i/>
          <w:iCs/>
          <w:sz w:val="24"/>
          <w:szCs w:val="24"/>
        </w:rPr>
      </w:pPr>
      <w:r w:rsidRPr="009C51FC">
        <w:rPr>
          <w:sz w:val="24"/>
          <w:szCs w:val="24"/>
        </w:rPr>
        <w:t>- Критериальность, основанная на сформулированных в ФГОС требованиях к оценке планируемых результатов. Критерии вырабатываются на уроке учителем совместно с обучающимися, ими являются целевые установки: по курсу, разделу, теме, уроку, универсальные учебные действия.</w:t>
      </w:r>
    </w:p>
    <w:p w:rsidR="00D462EF" w:rsidRPr="009C51FC" w:rsidRDefault="00D462EF" w:rsidP="00D462EF">
      <w:pPr>
        <w:spacing w:line="13" w:lineRule="exact"/>
        <w:rPr>
          <w:b/>
          <w:bCs/>
          <w:i/>
          <w:iCs/>
          <w:sz w:val="24"/>
          <w:szCs w:val="24"/>
        </w:rPr>
      </w:pPr>
    </w:p>
    <w:p w:rsidR="00D462EF" w:rsidRPr="009C51FC" w:rsidRDefault="00D462EF" w:rsidP="00D462EF">
      <w:pPr>
        <w:spacing w:line="234" w:lineRule="auto"/>
        <w:ind w:left="400" w:firstLine="566"/>
        <w:rPr>
          <w:b/>
          <w:bCs/>
          <w:i/>
          <w:iCs/>
          <w:sz w:val="24"/>
          <w:szCs w:val="24"/>
        </w:rPr>
      </w:pPr>
      <w:r w:rsidRPr="009C51FC">
        <w:rPr>
          <w:sz w:val="24"/>
          <w:szCs w:val="24"/>
        </w:rPr>
        <w:t>- Уровневый характер оценки, заключающийся в разработке средств контроля с учетом базового и повышенного уровней достижения образовательных результатов.</w:t>
      </w:r>
    </w:p>
    <w:p w:rsidR="00D462EF" w:rsidRPr="009C51FC" w:rsidRDefault="00D462EF" w:rsidP="00D462EF">
      <w:pPr>
        <w:spacing w:line="1" w:lineRule="exact"/>
        <w:rPr>
          <w:b/>
          <w:bCs/>
          <w:i/>
          <w:iCs/>
          <w:sz w:val="24"/>
          <w:szCs w:val="24"/>
        </w:rPr>
      </w:pPr>
    </w:p>
    <w:p w:rsidR="00D462EF" w:rsidRPr="009C51FC" w:rsidRDefault="00D462EF" w:rsidP="00D462EF">
      <w:pPr>
        <w:ind w:left="1040"/>
        <w:rPr>
          <w:b/>
          <w:bCs/>
          <w:i/>
          <w:iCs/>
          <w:sz w:val="24"/>
          <w:szCs w:val="24"/>
        </w:rPr>
      </w:pPr>
      <w:r w:rsidRPr="009C51FC">
        <w:rPr>
          <w:sz w:val="24"/>
          <w:szCs w:val="24"/>
        </w:rPr>
        <w:t>- Суммативность оценки, фиксирующая возможность суммирования результатов.</w:t>
      </w:r>
    </w:p>
    <w:p w:rsidR="00D462EF" w:rsidRPr="009C51FC" w:rsidRDefault="00D462EF" w:rsidP="00D462EF">
      <w:pPr>
        <w:spacing w:line="12" w:lineRule="exact"/>
        <w:rPr>
          <w:b/>
          <w:bCs/>
          <w:i/>
          <w:iCs/>
          <w:sz w:val="24"/>
          <w:szCs w:val="24"/>
        </w:rPr>
      </w:pPr>
    </w:p>
    <w:p w:rsidR="00D462EF" w:rsidRPr="009C51FC" w:rsidRDefault="00D462EF" w:rsidP="00D462EF">
      <w:pPr>
        <w:spacing w:line="234" w:lineRule="auto"/>
        <w:ind w:left="400" w:firstLine="566"/>
        <w:rPr>
          <w:b/>
          <w:bCs/>
          <w:i/>
          <w:iCs/>
          <w:sz w:val="24"/>
          <w:szCs w:val="24"/>
        </w:rPr>
      </w:pPr>
      <w:r w:rsidRPr="009C51FC">
        <w:rPr>
          <w:sz w:val="24"/>
          <w:szCs w:val="24"/>
        </w:rPr>
        <w:t>- Приоритетность самооценки обучающегося, которая должна предшествовать оценке учителя.</w:t>
      </w:r>
    </w:p>
    <w:p w:rsidR="00D462EF" w:rsidRPr="009C51FC" w:rsidRDefault="00D462EF" w:rsidP="00D462EF">
      <w:pPr>
        <w:spacing w:line="13" w:lineRule="exact"/>
        <w:rPr>
          <w:b/>
          <w:bCs/>
          <w:i/>
          <w:iCs/>
          <w:sz w:val="24"/>
          <w:szCs w:val="24"/>
        </w:rPr>
      </w:pPr>
    </w:p>
    <w:p w:rsidR="00D462EF" w:rsidRPr="009C51FC" w:rsidRDefault="00D462EF" w:rsidP="00D462EF">
      <w:pPr>
        <w:spacing w:line="233" w:lineRule="auto"/>
        <w:ind w:left="400" w:firstLine="566"/>
        <w:rPr>
          <w:b/>
          <w:bCs/>
          <w:i/>
          <w:iCs/>
          <w:sz w:val="24"/>
          <w:szCs w:val="24"/>
        </w:rPr>
      </w:pPr>
      <w:r w:rsidRPr="009C51FC">
        <w:rPr>
          <w:sz w:val="24"/>
          <w:szCs w:val="24"/>
        </w:rPr>
        <w:t>- Гибкость и вариативность форм и процедур оценивания образовательных результатов.</w:t>
      </w:r>
    </w:p>
    <w:p w:rsidR="00D462EF" w:rsidRPr="009C51FC" w:rsidRDefault="00D462EF" w:rsidP="00D462EF">
      <w:pPr>
        <w:spacing w:line="13" w:lineRule="exact"/>
        <w:rPr>
          <w:b/>
          <w:bCs/>
          <w:i/>
          <w:iCs/>
          <w:sz w:val="24"/>
          <w:szCs w:val="24"/>
        </w:rPr>
      </w:pPr>
    </w:p>
    <w:p w:rsidR="00D462EF" w:rsidRPr="009C51FC" w:rsidRDefault="00D462EF" w:rsidP="00D462EF">
      <w:pPr>
        <w:spacing w:line="237" w:lineRule="auto"/>
        <w:ind w:left="400" w:firstLine="626"/>
        <w:jc w:val="both"/>
        <w:rPr>
          <w:b/>
          <w:bCs/>
          <w:i/>
          <w:iCs/>
          <w:sz w:val="24"/>
          <w:szCs w:val="24"/>
        </w:rPr>
      </w:pPr>
      <w:r w:rsidRPr="009C51FC">
        <w:rPr>
          <w:sz w:val="24"/>
          <w:szCs w:val="24"/>
        </w:rPr>
        <w:t>- Оценочная безопасность. Информация о целях, содержании, формах и методах контроля и оценки должна быть доведена до сведения обучающихся и родителей (законных представителей). Информация об индивидуальных результатах обучения и развития обучающихся должна быть адресной.</w:t>
      </w:r>
    </w:p>
    <w:p w:rsidR="00D462EF" w:rsidRPr="009C51FC" w:rsidRDefault="00D462EF" w:rsidP="00D462EF">
      <w:pPr>
        <w:spacing w:line="6" w:lineRule="exact"/>
        <w:rPr>
          <w:sz w:val="20"/>
          <w:szCs w:val="20"/>
        </w:rPr>
      </w:pPr>
    </w:p>
    <w:p w:rsidR="00D462EF" w:rsidRDefault="00D462EF" w:rsidP="00CE29E2">
      <w:pPr>
        <w:numPr>
          <w:ilvl w:val="1"/>
          <w:numId w:val="193"/>
        </w:numPr>
        <w:tabs>
          <w:tab w:val="left" w:pos="1280"/>
        </w:tabs>
        <w:ind w:left="1280" w:hanging="250"/>
        <w:rPr>
          <w:b/>
          <w:bCs/>
          <w:i/>
          <w:iCs/>
          <w:sz w:val="24"/>
          <w:szCs w:val="24"/>
        </w:rPr>
      </w:pPr>
      <w:r>
        <w:rPr>
          <w:b/>
          <w:bCs/>
          <w:i/>
          <w:iCs/>
          <w:sz w:val="24"/>
          <w:szCs w:val="24"/>
        </w:rPr>
        <w:t>Основными функциями оценки являются:</w:t>
      </w:r>
    </w:p>
    <w:p w:rsidR="00D462EF" w:rsidRDefault="00D462EF" w:rsidP="00D462EF">
      <w:pPr>
        <w:spacing w:line="7" w:lineRule="exact"/>
        <w:rPr>
          <w:b/>
          <w:bCs/>
          <w:i/>
          <w:iCs/>
          <w:sz w:val="24"/>
          <w:szCs w:val="24"/>
        </w:rPr>
      </w:pPr>
    </w:p>
    <w:p w:rsidR="00D462EF" w:rsidRPr="009C51FC" w:rsidRDefault="00D462EF" w:rsidP="00CE29E2">
      <w:pPr>
        <w:numPr>
          <w:ilvl w:val="0"/>
          <w:numId w:val="193"/>
        </w:numPr>
        <w:tabs>
          <w:tab w:val="left" w:pos="1108"/>
        </w:tabs>
        <w:spacing w:line="234" w:lineRule="auto"/>
        <w:ind w:left="400" w:firstLine="570"/>
        <w:rPr>
          <w:sz w:val="24"/>
          <w:szCs w:val="24"/>
        </w:rPr>
      </w:pPr>
      <w:r w:rsidRPr="009C51FC">
        <w:rPr>
          <w:sz w:val="24"/>
          <w:szCs w:val="24"/>
        </w:rPr>
        <w:t>мотивационная – поощряет образовательную деятельность ученика и стимулирует ее продолжение;</w:t>
      </w:r>
    </w:p>
    <w:p w:rsidR="00D462EF" w:rsidRPr="009C51FC" w:rsidRDefault="00D462EF" w:rsidP="00D462EF">
      <w:pPr>
        <w:spacing w:line="14" w:lineRule="exact"/>
        <w:rPr>
          <w:sz w:val="24"/>
          <w:szCs w:val="24"/>
        </w:rPr>
      </w:pPr>
    </w:p>
    <w:p w:rsidR="00D462EF" w:rsidRPr="009C51FC" w:rsidRDefault="00D462EF" w:rsidP="00CE29E2">
      <w:pPr>
        <w:numPr>
          <w:ilvl w:val="0"/>
          <w:numId w:val="193"/>
        </w:numPr>
        <w:tabs>
          <w:tab w:val="left" w:pos="1108"/>
        </w:tabs>
        <w:spacing w:line="234" w:lineRule="auto"/>
        <w:ind w:left="400" w:firstLine="570"/>
        <w:rPr>
          <w:sz w:val="24"/>
          <w:szCs w:val="24"/>
        </w:rPr>
      </w:pPr>
      <w:r w:rsidRPr="009C51FC">
        <w:rPr>
          <w:sz w:val="24"/>
          <w:szCs w:val="24"/>
        </w:rPr>
        <w:t>диагностическая – указывает на причины тех или иных образовательных результатов ученика;</w:t>
      </w:r>
    </w:p>
    <w:p w:rsidR="00D462EF" w:rsidRPr="009C51FC" w:rsidRDefault="00D462EF" w:rsidP="00D462EF">
      <w:pPr>
        <w:spacing w:line="13" w:lineRule="exact"/>
        <w:rPr>
          <w:sz w:val="24"/>
          <w:szCs w:val="24"/>
        </w:rPr>
      </w:pPr>
    </w:p>
    <w:p w:rsidR="00D462EF" w:rsidRPr="009C51FC" w:rsidRDefault="00D462EF" w:rsidP="00CE29E2">
      <w:pPr>
        <w:numPr>
          <w:ilvl w:val="0"/>
          <w:numId w:val="193"/>
        </w:numPr>
        <w:tabs>
          <w:tab w:val="left" w:pos="1199"/>
        </w:tabs>
        <w:spacing w:line="234" w:lineRule="auto"/>
        <w:ind w:left="400" w:firstLine="570"/>
        <w:rPr>
          <w:sz w:val="24"/>
          <w:szCs w:val="24"/>
        </w:rPr>
      </w:pPr>
      <w:r w:rsidRPr="009C51FC">
        <w:rPr>
          <w:sz w:val="24"/>
          <w:szCs w:val="24"/>
        </w:rPr>
        <w:t>воспитательная – формирует самосознание и адекватную самооценку учебной деятельности школьника;</w:t>
      </w:r>
    </w:p>
    <w:p w:rsidR="00D462EF" w:rsidRPr="009C51FC" w:rsidRDefault="00D462EF" w:rsidP="00D462EF">
      <w:pPr>
        <w:spacing w:line="13" w:lineRule="exact"/>
        <w:rPr>
          <w:sz w:val="24"/>
          <w:szCs w:val="24"/>
        </w:rPr>
      </w:pPr>
    </w:p>
    <w:p w:rsidR="00D462EF" w:rsidRPr="009C51FC" w:rsidRDefault="00D462EF" w:rsidP="00CE29E2">
      <w:pPr>
        <w:numPr>
          <w:ilvl w:val="0"/>
          <w:numId w:val="193"/>
        </w:numPr>
        <w:tabs>
          <w:tab w:val="left" w:pos="1151"/>
        </w:tabs>
        <w:spacing w:line="236" w:lineRule="auto"/>
        <w:ind w:left="400" w:firstLine="570"/>
        <w:jc w:val="both"/>
        <w:rPr>
          <w:sz w:val="24"/>
          <w:szCs w:val="24"/>
        </w:rPr>
      </w:pPr>
      <w:r w:rsidRPr="009C51FC">
        <w:rPr>
          <w:sz w:val="24"/>
          <w:szCs w:val="24"/>
        </w:rPr>
        <w:t>информационная – свидетельствует о степени успешности ученика в достижении образовательных стандартов, овладении знаниями, умениями и способами деятельности, развитии способностей, личностных образовательных приращениях.</w:t>
      </w:r>
    </w:p>
    <w:p w:rsidR="00D462EF" w:rsidRPr="009C51FC" w:rsidRDefault="00D462EF" w:rsidP="00D462EF">
      <w:pPr>
        <w:spacing w:line="6" w:lineRule="exact"/>
        <w:rPr>
          <w:sz w:val="24"/>
          <w:szCs w:val="24"/>
        </w:rPr>
      </w:pPr>
    </w:p>
    <w:p w:rsidR="00D462EF" w:rsidRDefault="00D462EF" w:rsidP="00D462EF">
      <w:pPr>
        <w:ind w:left="980"/>
        <w:rPr>
          <w:sz w:val="24"/>
          <w:szCs w:val="24"/>
        </w:rPr>
      </w:pPr>
      <w:r>
        <w:rPr>
          <w:b/>
          <w:bCs/>
          <w:i/>
          <w:iCs/>
          <w:sz w:val="24"/>
          <w:szCs w:val="24"/>
        </w:rPr>
        <w:t>5. Порядок промежуточной аттестации обучающихся</w:t>
      </w:r>
    </w:p>
    <w:p w:rsidR="00D462EF" w:rsidRDefault="00D462EF" w:rsidP="00D462EF">
      <w:pPr>
        <w:spacing w:line="7" w:lineRule="exact"/>
        <w:rPr>
          <w:sz w:val="24"/>
          <w:szCs w:val="24"/>
        </w:rPr>
      </w:pPr>
    </w:p>
    <w:p w:rsidR="00D462EF" w:rsidRPr="009C51FC" w:rsidRDefault="00D462EF" w:rsidP="00CE29E2">
      <w:pPr>
        <w:numPr>
          <w:ilvl w:val="2"/>
          <w:numId w:val="193"/>
        </w:numPr>
        <w:tabs>
          <w:tab w:val="left" w:pos="1365"/>
        </w:tabs>
        <w:spacing w:line="236" w:lineRule="auto"/>
        <w:ind w:left="400" w:firstLine="772"/>
        <w:jc w:val="both"/>
        <w:rPr>
          <w:sz w:val="24"/>
          <w:szCs w:val="24"/>
        </w:rPr>
      </w:pPr>
      <w:r w:rsidRPr="009C51FC">
        <w:rPr>
          <w:sz w:val="24"/>
          <w:szCs w:val="24"/>
        </w:rPr>
        <w:t>Промежуточная аттестация обучающихся проводится ежегодно в апреле и в середине мая. В ходе промежуточной аттестации устанавливается соответствие полученных результатов обучения образовательным целям.</w:t>
      </w:r>
    </w:p>
    <w:p w:rsidR="00D462EF" w:rsidRPr="009C51FC" w:rsidRDefault="00D462EF" w:rsidP="00D462EF">
      <w:pPr>
        <w:spacing w:line="14" w:lineRule="exact"/>
        <w:rPr>
          <w:sz w:val="24"/>
          <w:szCs w:val="24"/>
        </w:rPr>
      </w:pPr>
    </w:p>
    <w:p w:rsidR="00D462EF" w:rsidRPr="009C51FC" w:rsidRDefault="00D462EF" w:rsidP="00CE29E2">
      <w:pPr>
        <w:numPr>
          <w:ilvl w:val="3"/>
          <w:numId w:val="193"/>
        </w:numPr>
        <w:tabs>
          <w:tab w:val="left" w:pos="1451"/>
        </w:tabs>
        <w:spacing w:line="237" w:lineRule="auto"/>
        <w:ind w:left="400" w:firstLine="832"/>
        <w:jc w:val="both"/>
        <w:rPr>
          <w:sz w:val="24"/>
          <w:szCs w:val="24"/>
        </w:rPr>
      </w:pPr>
      <w:r w:rsidRPr="009C51FC">
        <w:rPr>
          <w:sz w:val="24"/>
          <w:szCs w:val="24"/>
        </w:rPr>
        <w:t>Содержанием промежуточной аттестации в начальной школе являются две стандартизированные контрольные работы: по математике и русскому языку и одна интегрированная контрольная работа; в 5-7 классах стандартизированные контрольные работы по математике и русскому языку, в 8 классе в форме и по материалам ГИА по русскому языку и математике.</w:t>
      </w:r>
    </w:p>
    <w:p w:rsidR="00D462EF" w:rsidRPr="009C51FC" w:rsidRDefault="00D462EF" w:rsidP="00CE29E2">
      <w:pPr>
        <w:numPr>
          <w:ilvl w:val="0"/>
          <w:numId w:val="194"/>
        </w:numPr>
        <w:tabs>
          <w:tab w:val="left" w:pos="1307"/>
        </w:tabs>
        <w:spacing w:line="234" w:lineRule="auto"/>
        <w:ind w:left="400" w:firstLine="690"/>
        <w:rPr>
          <w:sz w:val="24"/>
          <w:szCs w:val="24"/>
        </w:rPr>
      </w:pPr>
      <w:r w:rsidRPr="009C51FC">
        <w:rPr>
          <w:sz w:val="24"/>
          <w:szCs w:val="24"/>
        </w:rPr>
        <w:lastRenderedPageBreak/>
        <w:t>Решение о переводе обучающегося в следующий класс выносится на основе успешного выполнения обучающимся двух контрольных работ из трех обязательных.</w:t>
      </w:r>
    </w:p>
    <w:p w:rsidR="00D462EF" w:rsidRPr="009C51FC" w:rsidRDefault="00D462EF" w:rsidP="00D462EF">
      <w:pPr>
        <w:spacing w:line="14" w:lineRule="exact"/>
        <w:rPr>
          <w:sz w:val="24"/>
          <w:szCs w:val="24"/>
        </w:rPr>
      </w:pPr>
    </w:p>
    <w:p w:rsidR="00D462EF" w:rsidRPr="009C51FC" w:rsidRDefault="00D462EF" w:rsidP="00CE29E2">
      <w:pPr>
        <w:numPr>
          <w:ilvl w:val="0"/>
          <w:numId w:val="194"/>
        </w:numPr>
        <w:tabs>
          <w:tab w:val="left" w:pos="1259"/>
        </w:tabs>
        <w:spacing w:line="236" w:lineRule="auto"/>
        <w:ind w:left="400" w:firstLine="690"/>
        <w:jc w:val="both"/>
        <w:rPr>
          <w:sz w:val="24"/>
          <w:szCs w:val="24"/>
        </w:rPr>
      </w:pPr>
      <w:r w:rsidRPr="009C51FC">
        <w:rPr>
          <w:sz w:val="24"/>
          <w:szCs w:val="24"/>
        </w:rPr>
        <w:t>Диагностика сформированности личностных результатов проводится в конце мая заместителем директора или школьным психологом. Диагностика проводится с согласия родителей обучающихся и имеет неперсонифицированный характер.</w:t>
      </w:r>
    </w:p>
    <w:p w:rsidR="00D462EF" w:rsidRPr="009C51FC" w:rsidRDefault="00D462EF" w:rsidP="00D462EF">
      <w:pPr>
        <w:spacing w:line="13" w:lineRule="exact"/>
        <w:rPr>
          <w:sz w:val="24"/>
          <w:szCs w:val="24"/>
        </w:rPr>
      </w:pPr>
    </w:p>
    <w:p w:rsidR="00D462EF" w:rsidRPr="009C51FC" w:rsidRDefault="00D462EF" w:rsidP="00CE29E2">
      <w:pPr>
        <w:numPr>
          <w:ilvl w:val="0"/>
          <w:numId w:val="194"/>
        </w:numPr>
        <w:tabs>
          <w:tab w:val="left" w:pos="1331"/>
        </w:tabs>
        <w:spacing w:line="234" w:lineRule="auto"/>
        <w:ind w:left="400" w:firstLine="690"/>
        <w:rPr>
          <w:sz w:val="24"/>
          <w:szCs w:val="24"/>
        </w:rPr>
      </w:pPr>
      <w:r w:rsidRPr="009C51FC">
        <w:rPr>
          <w:sz w:val="24"/>
          <w:szCs w:val="24"/>
        </w:rPr>
        <w:t>Содержание итоговых контрольных работ по предметам и интегрированной контрольной работы разрабатывается методическим объединением.</w:t>
      </w:r>
    </w:p>
    <w:p w:rsidR="00D462EF" w:rsidRPr="009C51FC" w:rsidRDefault="00D462EF" w:rsidP="00D462EF">
      <w:pPr>
        <w:spacing w:line="13" w:lineRule="exact"/>
        <w:rPr>
          <w:sz w:val="24"/>
          <w:szCs w:val="24"/>
        </w:rPr>
      </w:pPr>
    </w:p>
    <w:p w:rsidR="00D462EF" w:rsidRPr="009C51FC" w:rsidRDefault="00D462EF" w:rsidP="00CE29E2">
      <w:pPr>
        <w:numPr>
          <w:ilvl w:val="0"/>
          <w:numId w:val="194"/>
        </w:numPr>
        <w:tabs>
          <w:tab w:val="left" w:pos="1271"/>
        </w:tabs>
        <w:spacing w:line="237" w:lineRule="auto"/>
        <w:ind w:left="400" w:firstLine="690"/>
        <w:jc w:val="both"/>
        <w:rPr>
          <w:sz w:val="24"/>
          <w:szCs w:val="24"/>
        </w:rPr>
      </w:pPr>
      <w:r w:rsidRPr="009C51FC">
        <w:rPr>
          <w:sz w:val="24"/>
          <w:szCs w:val="24"/>
        </w:rPr>
        <w:t>Текущие оценки осуществляются в форме словесных качественных оценок на критериальной основе; в форме письменных заключений учителя по итогам проверки домашнего задания или самостоятельной работы в соответствии с критериями, либо в форме «волшебных линеек», значков «+», «-», «?». Использование данных форм оценивания осуществляется в соответствии с методическим письмом Министерства</w:t>
      </w:r>
    </w:p>
    <w:p w:rsidR="00D462EF" w:rsidRPr="009C51FC" w:rsidRDefault="00D462EF" w:rsidP="00D462EF">
      <w:pPr>
        <w:spacing w:line="18" w:lineRule="exact"/>
        <w:rPr>
          <w:sz w:val="20"/>
          <w:szCs w:val="20"/>
        </w:rPr>
      </w:pPr>
    </w:p>
    <w:p w:rsidR="00D462EF" w:rsidRPr="009C51FC" w:rsidRDefault="00D462EF" w:rsidP="00D462EF">
      <w:pPr>
        <w:spacing w:line="236" w:lineRule="auto"/>
        <w:ind w:left="400"/>
        <w:jc w:val="both"/>
        <w:rPr>
          <w:sz w:val="20"/>
          <w:szCs w:val="20"/>
        </w:rPr>
      </w:pPr>
      <w:r w:rsidRPr="009C51FC">
        <w:rPr>
          <w:sz w:val="24"/>
          <w:szCs w:val="24"/>
        </w:rPr>
        <w:t>образования от 03.06.2003 № 13-51-120/13 «О системе оценивания учебных достижений младших школьников в условиях безотметочного обучения в общеобразовательных учреждениях». Начиная со 2 класса применяется бальная текущая оценка в виде отметок</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jc w:val="both"/>
        <w:rPr>
          <w:sz w:val="20"/>
          <w:szCs w:val="20"/>
        </w:rPr>
      </w:pPr>
      <w:r w:rsidRPr="009C51FC">
        <w:rPr>
          <w:sz w:val="24"/>
          <w:szCs w:val="24"/>
        </w:rPr>
        <w:t>«5», «4», «3», «2». Использование данных форм оценивания осуществляется в соответствии с методическим письмом Министерства общего и профессионального образования РФ от 19.11.98 г. № 1561/14-15. Положительная текущая оценка в виде отметки выставляется в журнал и учитывается при оценивании за четверть.</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-В журнал выставляются оценки за тематические проверочные (контрольные) работы, за стандартизированные контрольные работы по итогам четверти, проекты, творческие работы, практические работы. Оценка выставляется в виде отметки «5», «4», «3», «2». За итоговую комплексную работу в начальной школе - в процентах или баллах.</w:t>
      </w:r>
    </w:p>
    <w:p w:rsidR="00D462EF" w:rsidRPr="009C51FC" w:rsidRDefault="00D462EF" w:rsidP="00D462EF">
      <w:pPr>
        <w:spacing w:line="14" w:lineRule="exact"/>
        <w:rPr>
          <w:sz w:val="20"/>
          <w:szCs w:val="20"/>
        </w:rPr>
      </w:pPr>
    </w:p>
    <w:p w:rsidR="00D462EF" w:rsidRDefault="00D462EF" w:rsidP="00CE29E2">
      <w:pPr>
        <w:numPr>
          <w:ilvl w:val="0"/>
          <w:numId w:val="195"/>
        </w:numPr>
        <w:tabs>
          <w:tab w:val="left" w:pos="1223"/>
        </w:tabs>
        <w:spacing w:line="236" w:lineRule="auto"/>
        <w:ind w:left="400" w:firstLine="570"/>
        <w:jc w:val="both"/>
        <w:rPr>
          <w:sz w:val="24"/>
          <w:szCs w:val="24"/>
        </w:rPr>
      </w:pPr>
      <w:r w:rsidRPr="009C51FC">
        <w:rPr>
          <w:sz w:val="24"/>
          <w:szCs w:val="24"/>
        </w:rPr>
        <w:t xml:space="preserve">Оценка по результатам сформированности универсальных учебных действий выставляется на отдельной странице журнала, в личном деле ученика вводится специальная графа «Универсальные учебные действия». </w:t>
      </w:r>
      <w:r>
        <w:rPr>
          <w:sz w:val="24"/>
          <w:szCs w:val="24"/>
        </w:rPr>
        <w:t>Оценка выставляется в процентах выполнения всего объема работы.</w:t>
      </w:r>
    </w:p>
    <w:p w:rsidR="00D462EF" w:rsidRDefault="00D462EF" w:rsidP="00D462EF">
      <w:pPr>
        <w:spacing w:line="8" w:lineRule="exact"/>
        <w:rPr>
          <w:sz w:val="24"/>
          <w:szCs w:val="24"/>
        </w:rPr>
      </w:pPr>
    </w:p>
    <w:p w:rsidR="00D462EF" w:rsidRDefault="00D462EF" w:rsidP="00D462EF">
      <w:pPr>
        <w:ind w:left="980"/>
        <w:rPr>
          <w:sz w:val="24"/>
          <w:szCs w:val="24"/>
        </w:rPr>
      </w:pPr>
      <w:r>
        <w:rPr>
          <w:b/>
          <w:bCs/>
          <w:i/>
          <w:iCs/>
          <w:sz w:val="24"/>
          <w:szCs w:val="24"/>
        </w:rPr>
        <w:t>6. Оценочные шкалы</w:t>
      </w:r>
    </w:p>
    <w:p w:rsidR="00D462EF" w:rsidRDefault="00D462EF" w:rsidP="00D462EF">
      <w:pPr>
        <w:spacing w:line="7"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-Успешность освоения учебных программ обучающихся 2 - 9 классов оценивается по пятибальной системе. В личном деле выставляется отметка по пятибалльной шкале.</w:t>
      </w:r>
    </w:p>
    <w:p w:rsidR="00D462EF" w:rsidRPr="009C51FC" w:rsidRDefault="00D462EF" w:rsidP="00D462EF">
      <w:pPr>
        <w:spacing w:line="13"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-Успешность усвоения программ первоклассниками характеризуется качественной оценкой на основе листа оценки образовательных достижений, включающего совокупность критериев освоения программы первого класса. Качественная оценка может быть выражена оценкой «зачтено» / «не зачтено». Учитель составляет письменную характеристику образовательных достижений первоклассника в соответствии с листом оценки. Лист оценки образовательных достижений используется учителем при составлении отчета по итогам работы за учебный год.</w:t>
      </w:r>
    </w:p>
    <w:p w:rsidR="00D462EF" w:rsidRPr="009C51FC" w:rsidRDefault="00D462EF" w:rsidP="00D462EF">
      <w:pPr>
        <w:spacing w:line="285" w:lineRule="exact"/>
        <w:rPr>
          <w:sz w:val="20"/>
          <w:szCs w:val="20"/>
        </w:rPr>
      </w:pPr>
    </w:p>
    <w:p w:rsidR="00D462EF" w:rsidRPr="009C51FC" w:rsidRDefault="00D462EF" w:rsidP="00D462EF">
      <w:pPr>
        <w:ind w:left="980"/>
        <w:rPr>
          <w:sz w:val="20"/>
          <w:szCs w:val="20"/>
        </w:rPr>
      </w:pPr>
      <w:r w:rsidRPr="009C51FC">
        <w:rPr>
          <w:b/>
          <w:bCs/>
          <w:sz w:val="24"/>
          <w:szCs w:val="24"/>
        </w:rPr>
        <w:t>1.3.2. Особенности оценки личностных результатов</w:t>
      </w:r>
    </w:p>
    <w:p w:rsidR="00D462EF" w:rsidRPr="009C51FC" w:rsidRDefault="00D462EF" w:rsidP="00D462EF">
      <w:pPr>
        <w:spacing w:line="7" w:lineRule="exact"/>
        <w:rPr>
          <w:sz w:val="20"/>
          <w:szCs w:val="20"/>
        </w:rPr>
      </w:pPr>
    </w:p>
    <w:p w:rsidR="00D462EF" w:rsidRPr="009C51FC" w:rsidRDefault="00D462EF" w:rsidP="00D462EF">
      <w:pPr>
        <w:spacing w:line="234" w:lineRule="auto"/>
        <w:ind w:left="400" w:firstLine="566"/>
        <w:rPr>
          <w:sz w:val="20"/>
          <w:szCs w:val="20"/>
        </w:rPr>
      </w:pPr>
      <w:r w:rsidRPr="009C51FC">
        <w:rPr>
          <w:sz w:val="24"/>
          <w:szCs w:val="24"/>
        </w:rPr>
        <w:t>Оценка личностных результатов представляет собой оценку достижения обучающимися в ходе их личностного развития планируемых результатов, представленных</w:t>
      </w:r>
    </w:p>
    <w:p w:rsidR="00D462EF" w:rsidRPr="009C51FC" w:rsidRDefault="00D462EF" w:rsidP="00D462EF">
      <w:pPr>
        <w:spacing w:line="14" w:lineRule="exact"/>
        <w:rPr>
          <w:sz w:val="20"/>
          <w:szCs w:val="20"/>
        </w:rPr>
      </w:pPr>
    </w:p>
    <w:p w:rsidR="00D462EF" w:rsidRPr="009C51FC" w:rsidRDefault="00D462EF" w:rsidP="00CE29E2">
      <w:pPr>
        <w:numPr>
          <w:ilvl w:val="0"/>
          <w:numId w:val="196"/>
        </w:numPr>
        <w:tabs>
          <w:tab w:val="left" w:pos="669"/>
        </w:tabs>
        <w:spacing w:line="234" w:lineRule="auto"/>
        <w:ind w:left="400" w:firstLine="4"/>
        <w:rPr>
          <w:sz w:val="24"/>
          <w:szCs w:val="24"/>
        </w:rPr>
      </w:pPr>
      <w:r w:rsidRPr="009C51FC">
        <w:rPr>
          <w:sz w:val="24"/>
          <w:szCs w:val="24"/>
        </w:rPr>
        <w:t>разделе «Личностные универсальные учебные действия» программы формирования универсальных учебных действий.</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Формирование личностных результатов обеспечивается в ходе реализации всех компонентов образовательного процесса, включая внеурочную деятельность, реализуемую семьѐй и школой.</w:t>
      </w:r>
    </w:p>
    <w:p w:rsidR="00D462EF" w:rsidRPr="009C51FC" w:rsidRDefault="00D462EF" w:rsidP="00D462EF">
      <w:pPr>
        <w:spacing w:line="14"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Основным объектом оценки личностных результатов служит сформированность универсальных учебных действий, включаемых в следующие три основных блока:</w:t>
      </w:r>
    </w:p>
    <w:p w:rsidR="00D462EF" w:rsidRPr="009C51FC" w:rsidRDefault="00D462EF" w:rsidP="00D462EF">
      <w:pPr>
        <w:spacing w:line="1" w:lineRule="exact"/>
        <w:rPr>
          <w:sz w:val="24"/>
          <w:szCs w:val="24"/>
        </w:rPr>
      </w:pPr>
    </w:p>
    <w:p w:rsidR="00D462EF" w:rsidRPr="009C51FC" w:rsidRDefault="00D462EF" w:rsidP="00CE29E2">
      <w:pPr>
        <w:numPr>
          <w:ilvl w:val="1"/>
          <w:numId w:val="196"/>
        </w:numPr>
        <w:tabs>
          <w:tab w:val="left" w:pos="1220"/>
        </w:tabs>
        <w:ind w:left="1220" w:hanging="250"/>
        <w:rPr>
          <w:sz w:val="24"/>
          <w:szCs w:val="24"/>
        </w:rPr>
      </w:pPr>
      <w:r w:rsidRPr="009C51FC">
        <w:rPr>
          <w:sz w:val="24"/>
          <w:szCs w:val="24"/>
        </w:rPr>
        <w:t>сформированность основ гражданской идентичности личности;</w:t>
      </w:r>
    </w:p>
    <w:p w:rsidR="00D462EF" w:rsidRPr="009C51FC" w:rsidRDefault="00D462EF" w:rsidP="00CE29E2">
      <w:pPr>
        <w:numPr>
          <w:ilvl w:val="0"/>
          <w:numId w:val="197"/>
        </w:numPr>
        <w:tabs>
          <w:tab w:val="left" w:pos="1324"/>
        </w:tabs>
        <w:spacing w:line="234" w:lineRule="auto"/>
        <w:ind w:left="400" w:firstLine="570"/>
        <w:rPr>
          <w:sz w:val="24"/>
          <w:szCs w:val="24"/>
        </w:rPr>
      </w:pPr>
      <w:r w:rsidRPr="009C51FC">
        <w:rPr>
          <w:sz w:val="24"/>
          <w:szCs w:val="24"/>
        </w:rPr>
        <w:lastRenderedPageBreak/>
        <w:t>готовность к переходу к самообразованию на основе учебно-познавательной мотивации, в том числе готовность к выбору направления профильного образования;</w:t>
      </w:r>
    </w:p>
    <w:p w:rsidR="00D462EF" w:rsidRPr="009C51FC" w:rsidRDefault="00D462EF" w:rsidP="00D462EF">
      <w:pPr>
        <w:spacing w:line="14" w:lineRule="exact"/>
        <w:rPr>
          <w:sz w:val="24"/>
          <w:szCs w:val="24"/>
        </w:rPr>
      </w:pPr>
    </w:p>
    <w:p w:rsidR="00D462EF" w:rsidRPr="009C51FC" w:rsidRDefault="00D462EF" w:rsidP="00CE29E2">
      <w:pPr>
        <w:numPr>
          <w:ilvl w:val="0"/>
          <w:numId w:val="197"/>
        </w:numPr>
        <w:tabs>
          <w:tab w:val="left" w:pos="1362"/>
        </w:tabs>
        <w:spacing w:line="236" w:lineRule="auto"/>
        <w:ind w:left="400" w:firstLine="570"/>
        <w:jc w:val="both"/>
        <w:rPr>
          <w:sz w:val="24"/>
          <w:szCs w:val="24"/>
        </w:rPr>
      </w:pPr>
      <w:r w:rsidRPr="009C51FC">
        <w:rPr>
          <w:sz w:val="24"/>
          <w:szCs w:val="24"/>
        </w:rPr>
        <w:t>сформированность социальных компетенций, включая ценностно-смысловые установки и моральные нормы, опыт социальных и межличностных отношений, правосознание.</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jc w:val="both"/>
        <w:rPr>
          <w:sz w:val="24"/>
          <w:szCs w:val="24"/>
        </w:rPr>
      </w:pPr>
      <w:r w:rsidRPr="009C51FC">
        <w:rPr>
          <w:sz w:val="24"/>
          <w:szCs w:val="24"/>
        </w:rPr>
        <w:t>В соответствии с требованиями Стандарта достижение личностных результатов не выносится на итоговую оценку обучающихся, а является предметом оценки эффективности</w:t>
      </w:r>
    </w:p>
    <w:p w:rsidR="00D462EF" w:rsidRPr="009C51FC" w:rsidRDefault="00D462EF" w:rsidP="00D462EF">
      <w:pPr>
        <w:spacing w:line="13" w:lineRule="exact"/>
        <w:rPr>
          <w:sz w:val="24"/>
          <w:szCs w:val="24"/>
        </w:rPr>
      </w:pPr>
    </w:p>
    <w:p w:rsidR="00D462EF" w:rsidRPr="009C51FC" w:rsidRDefault="00D462EF" w:rsidP="00D462EF">
      <w:pPr>
        <w:spacing w:line="238" w:lineRule="auto"/>
        <w:ind w:left="400"/>
        <w:jc w:val="both"/>
        <w:rPr>
          <w:sz w:val="24"/>
          <w:szCs w:val="24"/>
        </w:rPr>
      </w:pPr>
      <w:r w:rsidRPr="009C51FC">
        <w:rPr>
          <w:sz w:val="24"/>
          <w:szCs w:val="24"/>
        </w:rPr>
        <w:t>воспитательно-образовательной деятельности образовательной организации и образовательных систем разного уровня. Поэтому оценка этих результатов образовательной деятельности осуществляется в ходе внешних неперсонифицированных мониторинговых исследований на основе централизованно разработанного инструментария. К их проведению должны быть привлечены специалисты, не работающие в данном образовательном учреждении и обладающие необходимой компетентностью в сфере психологической диагностики развития личности в детском и подростковом возрасте.</w:t>
      </w:r>
    </w:p>
    <w:p w:rsidR="00D462EF" w:rsidRPr="009C51FC" w:rsidRDefault="00D462EF" w:rsidP="00D462EF">
      <w:pPr>
        <w:spacing w:line="16"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Результаты мониторинговых исследований являются основанием для принятия различных управленческих решений.</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В текущем образовательном процессе возможна ограниченная оценка сформированности отдельных личностных результатов, проявляющихся в:</w:t>
      </w:r>
    </w:p>
    <w:p w:rsidR="00D462EF" w:rsidRPr="009C51FC" w:rsidRDefault="00D462EF" w:rsidP="00D462EF">
      <w:pPr>
        <w:spacing w:line="1" w:lineRule="exact"/>
        <w:rPr>
          <w:sz w:val="24"/>
          <w:szCs w:val="24"/>
        </w:rPr>
      </w:pPr>
    </w:p>
    <w:p w:rsidR="00D462EF" w:rsidRPr="009C51FC" w:rsidRDefault="00D462EF" w:rsidP="00CE29E2">
      <w:pPr>
        <w:numPr>
          <w:ilvl w:val="0"/>
          <w:numId w:val="198"/>
        </w:numPr>
        <w:tabs>
          <w:tab w:val="left" w:pos="1220"/>
        </w:tabs>
        <w:ind w:left="1220" w:hanging="250"/>
        <w:rPr>
          <w:sz w:val="24"/>
          <w:szCs w:val="24"/>
        </w:rPr>
      </w:pPr>
      <w:r w:rsidRPr="009C51FC">
        <w:rPr>
          <w:sz w:val="24"/>
          <w:szCs w:val="24"/>
        </w:rPr>
        <w:t>соблюдении норм и правил поведения, принятых в школе;</w:t>
      </w:r>
    </w:p>
    <w:p w:rsidR="00D462EF" w:rsidRPr="009C51FC" w:rsidRDefault="00D462EF" w:rsidP="00D462EF">
      <w:pPr>
        <w:spacing w:line="12" w:lineRule="exact"/>
        <w:rPr>
          <w:sz w:val="24"/>
          <w:szCs w:val="24"/>
        </w:rPr>
      </w:pPr>
    </w:p>
    <w:p w:rsidR="00D462EF" w:rsidRPr="009C51FC" w:rsidRDefault="00D462EF" w:rsidP="00CE29E2">
      <w:pPr>
        <w:numPr>
          <w:ilvl w:val="0"/>
          <w:numId w:val="198"/>
        </w:numPr>
        <w:tabs>
          <w:tab w:val="left" w:pos="1293"/>
        </w:tabs>
        <w:spacing w:line="234" w:lineRule="auto"/>
        <w:ind w:left="400" w:firstLine="570"/>
        <w:rPr>
          <w:sz w:val="24"/>
          <w:szCs w:val="24"/>
        </w:rPr>
      </w:pPr>
      <w:r w:rsidRPr="009C51FC">
        <w:rPr>
          <w:sz w:val="24"/>
          <w:szCs w:val="24"/>
        </w:rPr>
        <w:t>участии в общественной жизни школы и ближайшего социального окружения, общественно-полезной деятельности;</w:t>
      </w:r>
    </w:p>
    <w:p w:rsidR="00D462EF" w:rsidRPr="009C51FC" w:rsidRDefault="00D462EF" w:rsidP="00D462EF">
      <w:pPr>
        <w:spacing w:line="1" w:lineRule="exact"/>
        <w:rPr>
          <w:sz w:val="24"/>
          <w:szCs w:val="24"/>
        </w:rPr>
      </w:pPr>
    </w:p>
    <w:p w:rsidR="00D462EF" w:rsidRPr="009C51FC" w:rsidRDefault="00D462EF" w:rsidP="00CE29E2">
      <w:pPr>
        <w:numPr>
          <w:ilvl w:val="0"/>
          <w:numId w:val="198"/>
        </w:numPr>
        <w:tabs>
          <w:tab w:val="left" w:pos="1220"/>
        </w:tabs>
        <w:ind w:left="1220" w:hanging="250"/>
        <w:rPr>
          <w:sz w:val="24"/>
          <w:szCs w:val="24"/>
        </w:rPr>
      </w:pPr>
      <w:r w:rsidRPr="009C51FC">
        <w:rPr>
          <w:sz w:val="24"/>
          <w:szCs w:val="24"/>
        </w:rPr>
        <w:t>прилежании и ответственности за результаты обучения;</w:t>
      </w:r>
    </w:p>
    <w:p w:rsidR="00D462EF" w:rsidRPr="009C51FC" w:rsidRDefault="00D462EF" w:rsidP="00D462EF">
      <w:pPr>
        <w:spacing w:line="12" w:lineRule="exact"/>
        <w:rPr>
          <w:sz w:val="24"/>
          <w:szCs w:val="24"/>
        </w:rPr>
      </w:pPr>
    </w:p>
    <w:p w:rsidR="00D462EF" w:rsidRPr="009C51FC" w:rsidRDefault="00D462EF" w:rsidP="00CE29E2">
      <w:pPr>
        <w:numPr>
          <w:ilvl w:val="0"/>
          <w:numId w:val="198"/>
        </w:numPr>
        <w:tabs>
          <w:tab w:val="left" w:pos="1333"/>
        </w:tabs>
        <w:spacing w:line="236" w:lineRule="auto"/>
        <w:ind w:left="400" w:firstLine="570"/>
        <w:jc w:val="both"/>
        <w:rPr>
          <w:sz w:val="24"/>
          <w:szCs w:val="24"/>
        </w:rPr>
      </w:pPr>
      <w:r w:rsidRPr="009C51FC">
        <w:rPr>
          <w:sz w:val="24"/>
          <w:szCs w:val="24"/>
        </w:rPr>
        <w:t>готовности и способности делать осознанный выбор своей образовательной траектории, в том числе выбор направления профильного образования, проектирование индивидуального учебного плана на старшей ступени общего образования;</w:t>
      </w:r>
    </w:p>
    <w:p w:rsidR="00D462EF" w:rsidRPr="009C51FC" w:rsidRDefault="00D462EF" w:rsidP="00D462EF">
      <w:pPr>
        <w:spacing w:line="14" w:lineRule="exact"/>
        <w:rPr>
          <w:sz w:val="24"/>
          <w:szCs w:val="24"/>
        </w:rPr>
      </w:pPr>
    </w:p>
    <w:p w:rsidR="00D462EF" w:rsidRPr="009C51FC" w:rsidRDefault="00D462EF" w:rsidP="00CE29E2">
      <w:pPr>
        <w:numPr>
          <w:ilvl w:val="0"/>
          <w:numId w:val="198"/>
        </w:numPr>
        <w:tabs>
          <w:tab w:val="left" w:pos="1401"/>
        </w:tabs>
        <w:spacing w:line="233" w:lineRule="auto"/>
        <w:ind w:left="400" w:firstLine="570"/>
        <w:rPr>
          <w:sz w:val="24"/>
          <w:szCs w:val="24"/>
        </w:rPr>
      </w:pPr>
      <w:r w:rsidRPr="009C51FC">
        <w:rPr>
          <w:sz w:val="24"/>
          <w:szCs w:val="24"/>
        </w:rPr>
        <w:t>ценностно-смысловых установках обучающихся, формируемых средствами различных предметов в рамках системы общего образования.</w:t>
      </w:r>
    </w:p>
    <w:p w:rsidR="00D462EF" w:rsidRPr="009C51FC" w:rsidRDefault="00D462EF" w:rsidP="00D462EF">
      <w:pPr>
        <w:spacing w:line="13" w:lineRule="exact"/>
        <w:rPr>
          <w:sz w:val="24"/>
          <w:szCs w:val="24"/>
        </w:rPr>
      </w:pPr>
    </w:p>
    <w:p w:rsidR="00D462EF" w:rsidRPr="00DD771E" w:rsidRDefault="00D462EF" w:rsidP="00D462EF">
      <w:pPr>
        <w:spacing w:line="238" w:lineRule="auto"/>
        <w:ind w:left="400" w:firstLine="566"/>
        <w:jc w:val="both"/>
        <w:rPr>
          <w:sz w:val="24"/>
          <w:szCs w:val="24"/>
        </w:rPr>
      </w:pPr>
      <w:r w:rsidRPr="009C51FC">
        <w:rPr>
          <w:sz w:val="24"/>
          <w:szCs w:val="24"/>
        </w:rPr>
        <w:t>Данные о достижении этих результатов могут являться составляющими системы внутреннего мониторинга образовательных достижений обучающихся, однако любое их использование (в том числе в целях аккредитации образовательного учреждения) возможно только в соответствии с Федеральным законом от 17.07.2006 №152-ФЗ «О персональных данных». В текущем учебном процессе в соответствии с требованиями Стандарта оценка этих достижений проводится в форме, не представляющей угрозы личности, психологической безопасности и эмоциональному статусу учащегося и может использоваться исключительно в целях оптимизации личностного развития обучающихся.</w:t>
      </w:r>
    </w:p>
    <w:p w:rsidR="00D462EF" w:rsidRPr="009C51FC" w:rsidRDefault="00D462EF" w:rsidP="00D462EF">
      <w:pPr>
        <w:ind w:left="980"/>
        <w:rPr>
          <w:sz w:val="20"/>
          <w:szCs w:val="20"/>
        </w:rPr>
      </w:pPr>
      <w:r w:rsidRPr="009C51FC">
        <w:rPr>
          <w:b/>
          <w:bCs/>
          <w:sz w:val="24"/>
          <w:szCs w:val="24"/>
        </w:rPr>
        <w:t>1.3.3. Особенности оценки метапредметных результатов</w:t>
      </w:r>
    </w:p>
    <w:p w:rsidR="00D462EF" w:rsidRPr="009C51FC" w:rsidRDefault="00D462EF" w:rsidP="00D462EF">
      <w:pPr>
        <w:spacing w:line="7" w:lineRule="exact"/>
        <w:rPr>
          <w:sz w:val="20"/>
          <w:szCs w:val="20"/>
        </w:rPr>
      </w:pPr>
    </w:p>
    <w:p w:rsidR="00D462EF" w:rsidRPr="009C51FC" w:rsidRDefault="00D462EF" w:rsidP="00D462EF">
      <w:pPr>
        <w:spacing w:line="234" w:lineRule="auto"/>
        <w:ind w:left="400" w:firstLine="566"/>
        <w:rPr>
          <w:sz w:val="20"/>
          <w:szCs w:val="20"/>
        </w:rPr>
      </w:pPr>
      <w:r w:rsidRPr="009C51FC">
        <w:rPr>
          <w:sz w:val="24"/>
          <w:szCs w:val="24"/>
        </w:rPr>
        <w:t>Оценка метапредметных результатов представляет собой оценку достижения планируемых результатов освоения основной образовательной программы, представленных</w:t>
      </w:r>
    </w:p>
    <w:p w:rsidR="00D462EF" w:rsidRPr="009C51FC" w:rsidRDefault="00D462EF" w:rsidP="00D462EF">
      <w:pPr>
        <w:spacing w:line="14" w:lineRule="exact"/>
        <w:rPr>
          <w:sz w:val="20"/>
          <w:szCs w:val="20"/>
        </w:rPr>
      </w:pPr>
    </w:p>
    <w:p w:rsidR="00D462EF" w:rsidRPr="009C51FC" w:rsidRDefault="00D462EF" w:rsidP="00CE29E2">
      <w:pPr>
        <w:numPr>
          <w:ilvl w:val="0"/>
          <w:numId w:val="199"/>
        </w:numPr>
        <w:tabs>
          <w:tab w:val="left" w:pos="741"/>
        </w:tabs>
        <w:spacing w:line="237" w:lineRule="auto"/>
        <w:ind w:left="400" w:firstLine="4"/>
        <w:jc w:val="both"/>
        <w:rPr>
          <w:sz w:val="24"/>
          <w:szCs w:val="24"/>
        </w:rPr>
      </w:pPr>
      <w:r w:rsidRPr="009C51FC">
        <w:rPr>
          <w:sz w:val="24"/>
          <w:szCs w:val="24"/>
        </w:rPr>
        <w:t>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а также планируемых результатов, представленных во всех разделах междисциплинарных учебных программ.</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Формирование метапредметных результатов обеспечивается за счѐт основных компонентов образовательного процесса - учебных предметов.</w:t>
      </w:r>
    </w:p>
    <w:p w:rsidR="00D462EF" w:rsidRPr="009C51FC" w:rsidRDefault="00D462EF" w:rsidP="00D462EF">
      <w:pPr>
        <w:spacing w:line="2" w:lineRule="exact"/>
        <w:rPr>
          <w:sz w:val="24"/>
          <w:szCs w:val="24"/>
        </w:rPr>
      </w:pPr>
    </w:p>
    <w:p w:rsidR="00D462EF" w:rsidRPr="009C51FC" w:rsidRDefault="00D462EF" w:rsidP="00D462EF">
      <w:pPr>
        <w:ind w:left="980"/>
        <w:rPr>
          <w:sz w:val="24"/>
          <w:szCs w:val="24"/>
        </w:rPr>
      </w:pPr>
      <w:r w:rsidRPr="009C51FC">
        <w:rPr>
          <w:sz w:val="24"/>
          <w:szCs w:val="24"/>
        </w:rPr>
        <w:t>Основным объектом оценки метапредметных результатов является:</w:t>
      </w:r>
    </w:p>
    <w:p w:rsidR="00D462EF" w:rsidRPr="009C51FC" w:rsidRDefault="00D462EF" w:rsidP="00D462EF">
      <w:pPr>
        <w:spacing w:line="12" w:lineRule="exact"/>
        <w:rPr>
          <w:sz w:val="24"/>
          <w:szCs w:val="24"/>
        </w:rPr>
      </w:pPr>
    </w:p>
    <w:p w:rsidR="00D462EF" w:rsidRPr="009C51FC" w:rsidRDefault="00D462EF" w:rsidP="00CE29E2">
      <w:pPr>
        <w:numPr>
          <w:ilvl w:val="1"/>
          <w:numId w:val="199"/>
        </w:numPr>
        <w:tabs>
          <w:tab w:val="left" w:pos="1110"/>
        </w:tabs>
        <w:spacing w:line="234" w:lineRule="auto"/>
        <w:ind w:left="400" w:firstLine="570"/>
        <w:rPr>
          <w:sz w:val="24"/>
          <w:szCs w:val="24"/>
        </w:rPr>
      </w:pPr>
      <w:r w:rsidRPr="009C51FC">
        <w:rPr>
          <w:sz w:val="24"/>
          <w:szCs w:val="24"/>
        </w:rPr>
        <w:t>способность и готовность к освоению систематических знаний, их самостоятельному пополнению, переносу и интеграции;</w:t>
      </w:r>
    </w:p>
    <w:p w:rsidR="00D462EF" w:rsidRPr="009C51FC" w:rsidRDefault="00D462EF" w:rsidP="00D462EF">
      <w:pPr>
        <w:spacing w:line="1" w:lineRule="exact"/>
        <w:rPr>
          <w:sz w:val="24"/>
          <w:szCs w:val="24"/>
        </w:rPr>
      </w:pPr>
    </w:p>
    <w:p w:rsidR="00D462EF" w:rsidRPr="009C51FC" w:rsidRDefault="00D462EF" w:rsidP="00CE29E2">
      <w:pPr>
        <w:numPr>
          <w:ilvl w:val="1"/>
          <w:numId w:val="199"/>
        </w:numPr>
        <w:tabs>
          <w:tab w:val="left" w:pos="1120"/>
        </w:tabs>
        <w:ind w:left="1120" w:hanging="150"/>
        <w:rPr>
          <w:sz w:val="24"/>
          <w:szCs w:val="24"/>
        </w:rPr>
      </w:pPr>
      <w:r w:rsidRPr="009C51FC">
        <w:rPr>
          <w:sz w:val="24"/>
          <w:szCs w:val="24"/>
        </w:rPr>
        <w:t>способность к сотрудничеству и коммуникации;</w:t>
      </w:r>
    </w:p>
    <w:p w:rsidR="00D462EF" w:rsidRPr="009C51FC" w:rsidRDefault="00D462EF" w:rsidP="00CE29E2">
      <w:pPr>
        <w:numPr>
          <w:ilvl w:val="0"/>
          <w:numId w:val="200"/>
        </w:numPr>
        <w:tabs>
          <w:tab w:val="left" w:pos="1139"/>
        </w:tabs>
        <w:spacing w:line="234" w:lineRule="auto"/>
        <w:ind w:left="400" w:firstLine="570"/>
        <w:rPr>
          <w:sz w:val="24"/>
          <w:szCs w:val="24"/>
        </w:rPr>
      </w:pPr>
      <w:r w:rsidRPr="009C51FC">
        <w:rPr>
          <w:sz w:val="24"/>
          <w:szCs w:val="24"/>
        </w:rPr>
        <w:t>способность к решению личностно и социально значимых проблем и воплощению найденных решений в практику;</w:t>
      </w:r>
    </w:p>
    <w:p w:rsidR="00D462EF" w:rsidRPr="009C51FC" w:rsidRDefault="00D462EF" w:rsidP="00D462EF">
      <w:pPr>
        <w:spacing w:line="2" w:lineRule="exact"/>
        <w:rPr>
          <w:sz w:val="24"/>
          <w:szCs w:val="24"/>
        </w:rPr>
      </w:pPr>
    </w:p>
    <w:p w:rsidR="00D462EF" w:rsidRPr="009C51FC" w:rsidRDefault="00D462EF" w:rsidP="00CE29E2">
      <w:pPr>
        <w:numPr>
          <w:ilvl w:val="0"/>
          <w:numId w:val="200"/>
        </w:numPr>
        <w:tabs>
          <w:tab w:val="left" w:pos="1120"/>
        </w:tabs>
        <w:ind w:left="1120" w:hanging="150"/>
        <w:rPr>
          <w:sz w:val="24"/>
          <w:szCs w:val="24"/>
        </w:rPr>
      </w:pPr>
      <w:r w:rsidRPr="009C51FC">
        <w:rPr>
          <w:sz w:val="24"/>
          <w:szCs w:val="24"/>
        </w:rPr>
        <w:lastRenderedPageBreak/>
        <w:t>способность и готовность к использованию ИКТ в целях обучения и развития;</w:t>
      </w:r>
    </w:p>
    <w:p w:rsidR="00D462EF" w:rsidRPr="009C51FC" w:rsidRDefault="00D462EF" w:rsidP="00CE29E2">
      <w:pPr>
        <w:numPr>
          <w:ilvl w:val="0"/>
          <w:numId w:val="200"/>
        </w:numPr>
        <w:tabs>
          <w:tab w:val="left" w:pos="1120"/>
        </w:tabs>
        <w:ind w:left="1120" w:hanging="150"/>
        <w:rPr>
          <w:sz w:val="24"/>
          <w:szCs w:val="24"/>
        </w:rPr>
      </w:pPr>
      <w:r w:rsidRPr="009C51FC">
        <w:rPr>
          <w:sz w:val="24"/>
          <w:szCs w:val="24"/>
        </w:rPr>
        <w:t>способность к самоорганизации, саморегуляции и рефлексии.</w:t>
      </w:r>
    </w:p>
    <w:p w:rsidR="00D462EF" w:rsidRPr="009C51FC" w:rsidRDefault="00D462EF" w:rsidP="00D462EF">
      <w:pPr>
        <w:spacing w:line="12"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Оценка достижения метапредметных результатов может проводиться в ходе различных процедур. Основной процедурой итоговой оценки достижения метапредметных результатов является защита итогового индивидуального проекта.</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Дополнительным источником данных о достижении отдельных метапредметных результатов могут служить результаты выполнения проверочных работ (как правило, тематических) по всем предметам.</w:t>
      </w:r>
    </w:p>
    <w:p w:rsidR="00D462EF" w:rsidRPr="009C51FC" w:rsidRDefault="00D462EF" w:rsidP="00D462EF">
      <w:pPr>
        <w:spacing w:line="14" w:lineRule="exact"/>
        <w:rPr>
          <w:sz w:val="20"/>
          <w:szCs w:val="20"/>
        </w:rPr>
      </w:pPr>
    </w:p>
    <w:p w:rsidR="00D462EF" w:rsidRPr="009C51FC" w:rsidRDefault="00D462EF" w:rsidP="00CE29E2">
      <w:pPr>
        <w:numPr>
          <w:ilvl w:val="0"/>
          <w:numId w:val="201"/>
        </w:numPr>
        <w:tabs>
          <w:tab w:val="left" w:pos="1319"/>
        </w:tabs>
        <w:spacing w:line="237" w:lineRule="auto"/>
        <w:ind w:left="400" w:firstLine="570"/>
        <w:jc w:val="both"/>
        <w:rPr>
          <w:sz w:val="24"/>
          <w:szCs w:val="24"/>
        </w:rPr>
      </w:pPr>
      <w:r w:rsidRPr="009C51FC">
        <w:rPr>
          <w:sz w:val="24"/>
          <w:szCs w:val="24"/>
        </w:rPr>
        <w:t>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проверять в ходе стандартизированной итоговой проверочной работы, например уровень сформированности навыков сотрудничества или самоорганизации.</w:t>
      </w:r>
    </w:p>
    <w:p w:rsidR="00D462EF" w:rsidRPr="009C51FC" w:rsidRDefault="00D462EF" w:rsidP="00D462EF">
      <w:pPr>
        <w:spacing w:line="14"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Оценка достижения метапредметных результатов ведѐтся также в рамках системы промежуточной аттестации. Для оценки динамики формирования и уровня сформированности метапредметных результатов в системе внутришкольного мониторинга образовательных достижений все вышеперечисленные данные (способность к сотрудничеству и коммуникации, решению проблем и др.) наиболее целесообразно фиксировать и анализировать в соответствии с разработанными образовательным учреждением:</w:t>
      </w:r>
    </w:p>
    <w:p w:rsidR="00D462EF" w:rsidRPr="009C51FC" w:rsidRDefault="00D462EF" w:rsidP="00D462EF">
      <w:pPr>
        <w:spacing w:line="16" w:lineRule="exact"/>
        <w:rPr>
          <w:sz w:val="24"/>
          <w:szCs w:val="24"/>
        </w:rPr>
      </w:pPr>
    </w:p>
    <w:p w:rsidR="00D462EF" w:rsidRPr="009C51FC" w:rsidRDefault="00D462EF" w:rsidP="00D462EF">
      <w:pPr>
        <w:spacing w:line="234" w:lineRule="auto"/>
        <w:ind w:left="400"/>
        <w:rPr>
          <w:sz w:val="24"/>
          <w:szCs w:val="24"/>
        </w:rPr>
      </w:pPr>
      <w:r w:rsidRPr="009C51FC">
        <w:rPr>
          <w:sz w:val="24"/>
          <w:szCs w:val="24"/>
        </w:rPr>
        <w:t>а) программой формирования планируемых результатов освоения междисциплинарных программ;</w:t>
      </w:r>
    </w:p>
    <w:p w:rsidR="00D462EF" w:rsidRPr="009C51FC" w:rsidRDefault="00D462EF" w:rsidP="00D462EF">
      <w:pPr>
        <w:spacing w:line="14" w:lineRule="exact"/>
        <w:rPr>
          <w:sz w:val="24"/>
          <w:szCs w:val="24"/>
        </w:rPr>
      </w:pPr>
    </w:p>
    <w:p w:rsidR="00D462EF" w:rsidRPr="009C51FC" w:rsidRDefault="00D462EF" w:rsidP="00D462EF">
      <w:pPr>
        <w:spacing w:line="236" w:lineRule="auto"/>
        <w:ind w:left="400"/>
        <w:rPr>
          <w:sz w:val="24"/>
          <w:szCs w:val="24"/>
        </w:rPr>
      </w:pPr>
      <w:r w:rsidRPr="009C51FC">
        <w:rPr>
          <w:sz w:val="24"/>
          <w:szCs w:val="24"/>
        </w:rPr>
        <w:t>б)    системой    промежуточной    аттестации    (внутришкольным    мониторингом образовательных достижений) обучающихся в рамках урочной и внеурочной деятельности; в)  системой  итоговой  оценки  по  предметам,  не  выносимым  на  государственную</w:t>
      </w:r>
    </w:p>
    <w:p w:rsidR="00D462EF" w:rsidRPr="009C51FC" w:rsidRDefault="00D462EF" w:rsidP="00D462EF">
      <w:pPr>
        <w:spacing w:line="11" w:lineRule="exact"/>
        <w:rPr>
          <w:sz w:val="24"/>
          <w:szCs w:val="24"/>
        </w:rPr>
      </w:pPr>
    </w:p>
    <w:p w:rsidR="00D462EF" w:rsidRPr="009C51FC" w:rsidRDefault="00D462EF" w:rsidP="00D462EF">
      <w:pPr>
        <w:spacing w:line="234" w:lineRule="auto"/>
        <w:ind w:left="980" w:hanging="566"/>
        <w:rPr>
          <w:sz w:val="24"/>
          <w:szCs w:val="24"/>
        </w:rPr>
      </w:pPr>
      <w:r w:rsidRPr="009C51FC">
        <w:rPr>
          <w:sz w:val="24"/>
          <w:szCs w:val="24"/>
        </w:rPr>
        <w:t>(итоговую) аттестацию обучающихся; г) инструментарием для оценки достижения планируемых результатов в рамках</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jc w:val="both"/>
        <w:rPr>
          <w:sz w:val="24"/>
          <w:szCs w:val="24"/>
        </w:rPr>
      </w:pPr>
      <w:r w:rsidRPr="009C51FC">
        <w:rPr>
          <w:sz w:val="24"/>
          <w:szCs w:val="24"/>
        </w:rPr>
        <w:t>текущего и тематического контроля, промежуточной аттестации (внутришкольного мониторинга образовательных достижений), итоговой аттестации по предметам, не выносимым на государственную итоговую аттестацию.</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При этом обязательными составляющими системы внутришкольного мониторинга образовательных достижений являются материалы:</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 стартовой диагностики;</w:t>
      </w:r>
    </w:p>
    <w:p w:rsidR="00D462EF" w:rsidRPr="009C51FC" w:rsidRDefault="00D462EF" w:rsidP="00D462EF">
      <w:pPr>
        <w:ind w:left="980"/>
        <w:rPr>
          <w:sz w:val="24"/>
          <w:szCs w:val="24"/>
        </w:rPr>
      </w:pPr>
      <w:r w:rsidRPr="009C51FC">
        <w:rPr>
          <w:sz w:val="24"/>
          <w:szCs w:val="24"/>
        </w:rPr>
        <w:t>• текущего выполнения учебных исследований и учебных проектов;</w:t>
      </w:r>
    </w:p>
    <w:p w:rsidR="00D462EF" w:rsidRPr="009C51FC" w:rsidRDefault="00D462EF" w:rsidP="00D462EF">
      <w:pPr>
        <w:spacing w:line="12"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 промежуточных и итоговых комплексных работ на межпредметной основе, направленных на оценку сформированности познавательных, регулятивных и коммуникативных действий при решении учебно-познавательных и учебно-практических задач, основанных на работе с текстом;</w:t>
      </w:r>
    </w:p>
    <w:p w:rsidR="00D462EF" w:rsidRPr="009C51FC" w:rsidRDefault="00D462EF" w:rsidP="00D462EF">
      <w:pPr>
        <w:spacing w:line="13"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 текущего выполнения выборочных учебно-практических и учебно-познавательных заданий на оценку способности и готовности учащихся к освоению систематических знаний, их самостоятельному пополнению, переносу и интеграции; способности к сотрудничеству и коммуникации, к решению личностно и социально значимых проблем и воплощению решений в практику; способности и готовности к использованию ИКТ в целях обучения и развития; способности к самоорганизации, саморегуляции и рефлексии;</w:t>
      </w:r>
    </w:p>
    <w:p w:rsidR="00D462EF" w:rsidRPr="009C51FC" w:rsidRDefault="00D462EF" w:rsidP="00D462EF">
      <w:pPr>
        <w:spacing w:line="2" w:lineRule="exact"/>
        <w:rPr>
          <w:sz w:val="24"/>
          <w:szCs w:val="24"/>
        </w:rPr>
      </w:pPr>
    </w:p>
    <w:p w:rsidR="00D462EF" w:rsidRPr="009C51FC" w:rsidRDefault="00D462EF" w:rsidP="00D462EF">
      <w:pPr>
        <w:ind w:left="980"/>
        <w:rPr>
          <w:sz w:val="24"/>
          <w:szCs w:val="24"/>
        </w:rPr>
      </w:pPr>
      <w:r w:rsidRPr="009C51FC">
        <w:rPr>
          <w:sz w:val="24"/>
          <w:szCs w:val="24"/>
        </w:rPr>
        <w:t>• защиты итогового индивидуального проекта.</w:t>
      </w:r>
    </w:p>
    <w:p w:rsidR="00D462EF" w:rsidRPr="009C51FC" w:rsidRDefault="00D462EF" w:rsidP="00D462EF">
      <w:pPr>
        <w:spacing w:line="5" w:lineRule="exact"/>
        <w:rPr>
          <w:sz w:val="20"/>
          <w:szCs w:val="20"/>
        </w:rPr>
      </w:pPr>
    </w:p>
    <w:p w:rsidR="00D462EF" w:rsidRPr="009C51FC" w:rsidRDefault="00D462EF" w:rsidP="00D462EF">
      <w:pPr>
        <w:ind w:left="1500"/>
        <w:jc w:val="center"/>
        <w:rPr>
          <w:sz w:val="20"/>
          <w:szCs w:val="20"/>
        </w:rPr>
      </w:pPr>
      <w:r w:rsidRPr="009C51FC">
        <w:rPr>
          <w:b/>
          <w:bCs/>
          <w:sz w:val="24"/>
          <w:szCs w:val="24"/>
        </w:rPr>
        <w:t>Особенности оценки индивидуального проекта</w:t>
      </w:r>
    </w:p>
    <w:p w:rsidR="00D462EF" w:rsidRPr="009C51FC" w:rsidRDefault="00D462EF" w:rsidP="00D462EF">
      <w:pPr>
        <w:spacing w:line="7"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Индивидуальный 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 методов</w:t>
      </w:r>
    </w:p>
    <w:p w:rsidR="00D462EF" w:rsidRPr="009C51FC" w:rsidRDefault="00D462EF" w:rsidP="00D462EF">
      <w:pPr>
        <w:spacing w:line="236" w:lineRule="auto"/>
        <w:ind w:left="400"/>
        <w:jc w:val="both"/>
        <w:rPr>
          <w:sz w:val="20"/>
          <w:szCs w:val="20"/>
        </w:rPr>
      </w:pPr>
      <w:r w:rsidRPr="009C51FC">
        <w:rPr>
          <w:sz w:val="24"/>
          <w:szCs w:val="24"/>
        </w:rPr>
        <w:lastRenderedPageBreak/>
        <w:t>избранных областей знаний 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Выполнение индивидуального итогового проекта обязательно для каждого обучающегося, его невыполнение равноценно получению неудовлетворительной оценки по любому учебному предмету.</w:t>
      </w:r>
    </w:p>
    <w:p w:rsidR="00D462EF" w:rsidRPr="009C51FC" w:rsidRDefault="00D462EF" w:rsidP="00D462EF">
      <w:pPr>
        <w:spacing w:line="14" w:lineRule="exact"/>
        <w:rPr>
          <w:sz w:val="20"/>
          <w:szCs w:val="20"/>
        </w:rPr>
      </w:pPr>
    </w:p>
    <w:p w:rsidR="00D462EF" w:rsidRPr="009C51FC" w:rsidRDefault="00D462EF" w:rsidP="00CE29E2">
      <w:pPr>
        <w:numPr>
          <w:ilvl w:val="0"/>
          <w:numId w:val="202"/>
        </w:numPr>
        <w:tabs>
          <w:tab w:val="left" w:pos="1259"/>
        </w:tabs>
        <w:spacing w:line="236" w:lineRule="auto"/>
        <w:ind w:left="400" w:firstLine="570"/>
        <w:jc w:val="both"/>
        <w:rPr>
          <w:sz w:val="24"/>
          <w:szCs w:val="24"/>
        </w:rPr>
      </w:pPr>
      <w:r w:rsidRPr="009C51FC">
        <w:rPr>
          <w:sz w:val="24"/>
          <w:szCs w:val="24"/>
        </w:rPr>
        <w:t>соответствии с целями подготовки проекта образовательным учреждением для каждого обучающегося разрабатываются план, программа подготовки проекта, которые должны включать требования по следующим рубрикам:</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 организация проектной деятельности;</w:t>
      </w:r>
    </w:p>
    <w:p w:rsidR="00D462EF" w:rsidRPr="009C51FC" w:rsidRDefault="00D462EF" w:rsidP="00D462EF">
      <w:pPr>
        <w:ind w:left="980"/>
        <w:rPr>
          <w:sz w:val="24"/>
          <w:szCs w:val="24"/>
        </w:rPr>
      </w:pPr>
      <w:r w:rsidRPr="009C51FC">
        <w:rPr>
          <w:sz w:val="24"/>
          <w:szCs w:val="24"/>
        </w:rPr>
        <w:t>• содержание и направленность проекта;</w:t>
      </w:r>
    </w:p>
    <w:p w:rsidR="00D462EF" w:rsidRPr="009C51FC" w:rsidRDefault="00D462EF" w:rsidP="00D462EF">
      <w:pPr>
        <w:ind w:left="980"/>
        <w:rPr>
          <w:sz w:val="24"/>
          <w:szCs w:val="24"/>
        </w:rPr>
      </w:pPr>
      <w:r w:rsidRPr="009C51FC">
        <w:rPr>
          <w:sz w:val="24"/>
          <w:szCs w:val="24"/>
        </w:rPr>
        <w:t>• защита проекта;</w:t>
      </w:r>
    </w:p>
    <w:p w:rsidR="00D462EF" w:rsidRPr="009C51FC" w:rsidRDefault="00D462EF" w:rsidP="00D462EF">
      <w:pPr>
        <w:spacing w:line="12" w:lineRule="exact"/>
        <w:rPr>
          <w:sz w:val="24"/>
          <w:szCs w:val="24"/>
        </w:rPr>
      </w:pPr>
    </w:p>
    <w:p w:rsidR="00D462EF" w:rsidRPr="009C51FC" w:rsidRDefault="00D462EF" w:rsidP="00D462EF">
      <w:pPr>
        <w:spacing w:line="249" w:lineRule="auto"/>
        <w:ind w:left="980" w:right="3580"/>
        <w:rPr>
          <w:sz w:val="24"/>
          <w:szCs w:val="24"/>
        </w:rPr>
      </w:pPr>
      <w:r w:rsidRPr="009C51FC">
        <w:rPr>
          <w:sz w:val="23"/>
          <w:szCs w:val="23"/>
        </w:rPr>
        <w:t>• критерии оценки проектной деятельности. Требования к организации проектной деятельности:</w:t>
      </w:r>
    </w:p>
    <w:p w:rsidR="00D462EF" w:rsidRPr="009C51FC" w:rsidRDefault="00D462EF" w:rsidP="00D462EF">
      <w:pPr>
        <w:spacing w:line="3" w:lineRule="exact"/>
        <w:rPr>
          <w:sz w:val="24"/>
          <w:szCs w:val="24"/>
        </w:rPr>
      </w:pPr>
    </w:p>
    <w:p w:rsidR="00D462EF" w:rsidRPr="009C51FC" w:rsidRDefault="00D462EF" w:rsidP="00D462EF">
      <w:pPr>
        <w:spacing w:line="234" w:lineRule="auto"/>
        <w:ind w:left="980" w:right="900"/>
        <w:rPr>
          <w:sz w:val="24"/>
          <w:szCs w:val="24"/>
        </w:rPr>
      </w:pPr>
      <w:r w:rsidRPr="009C51FC">
        <w:rPr>
          <w:sz w:val="24"/>
          <w:szCs w:val="24"/>
        </w:rPr>
        <w:t>- обучающиеся сами выбирают как тему проекта, так и руководителя проекта; - тема проекта должна быть утверждена на экспертном совете;</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план реализации проекта разрабатывается учащимся совместно с руководителем проекта.</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Требования к содержанию и направленности проекта:</w:t>
      </w:r>
    </w:p>
    <w:p w:rsidR="00D462EF" w:rsidRPr="009C51FC" w:rsidRDefault="00D462EF" w:rsidP="00D462EF">
      <w:pPr>
        <w:ind w:left="980"/>
        <w:rPr>
          <w:sz w:val="24"/>
          <w:szCs w:val="24"/>
        </w:rPr>
      </w:pPr>
      <w:r w:rsidRPr="009C51FC">
        <w:rPr>
          <w:sz w:val="24"/>
          <w:szCs w:val="24"/>
        </w:rPr>
        <w:t>- результат проектной деятельности должен иметь практическую направленность;</w:t>
      </w:r>
    </w:p>
    <w:p w:rsidR="00D462EF" w:rsidRPr="009C51FC" w:rsidRDefault="00D462EF" w:rsidP="00D462EF">
      <w:pPr>
        <w:spacing w:line="12"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проекты могут быть исследовательскими, информационными, социальными, творческими, конструкторскими, компьютерными;</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результатом (продуктом) проектной деятельности может быть любая из следующих работ:</w:t>
      </w:r>
    </w:p>
    <w:p w:rsidR="00D462EF" w:rsidRPr="009C51FC" w:rsidRDefault="00D462EF" w:rsidP="00D462EF">
      <w:pPr>
        <w:spacing w:line="14"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а) письменная работа (эссе, реферат, аналитические материалы, обзорные материалы, отчѐты о проведѐнных исследованиях, стендовый доклад);</w:t>
      </w:r>
    </w:p>
    <w:p w:rsidR="00D462EF" w:rsidRPr="009C51FC" w:rsidRDefault="00D462EF" w:rsidP="00D462EF">
      <w:pPr>
        <w:spacing w:line="11"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б) 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презентации;</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в) материальный объект, макет, иное конструкторское изделие;</w:t>
      </w:r>
    </w:p>
    <w:p w:rsidR="00D462EF" w:rsidRPr="009C51FC" w:rsidRDefault="00D462EF" w:rsidP="00D462EF">
      <w:pPr>
        <w:spacing w:line="12"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г) отчѐтные материалы по социальному проекту, которые могут включать как тексты, так и мультимедийные продукты.</w:t>
      </w:r>
    </w:p>
    <w:p w:rsidR="00D462EF" w:rsidRPr="009C51FC" w:rsidRDefault="00D462EF" w:rsidP="00D462EF">
      <w:pPr>
        <w:spacing w:line="13" w:lineRule="exact"/>
        <w:rPr>
          <w:sz w:val="24"/>
          <w:szCs w:val="24"/>
        </w:rPr>
      </w:pPr>
    </w:p>
    <w:p w:rsidR="00D462EF" w:rsidRPr="009C51FC" w:rsidRDefault="00D462EF" w:rsidP="00CE29E2">
      <w:pPr>
        <w:numPr>
          <w:ilvl w:val="0"/>
          <w:numId w:val="202"/>
        </w:numPr>
        <w:tabs>
          <w:tab w:val="left" w:pos="1230"/>
        </w:tabs>
        <w:spacing w:line="234" w:lineRule="auto"/>
        <w:ind w:left="400" w:firstLine="570"/>
        <w:rPr>
          <w:sz w:val="24"/>
          <w:szCs w:val="24"/>
        </w:rPr>
      </w:pPr>
      <w:r w:rsidRPr="009C51FC">
        <w:rPr>
          <w:sz w:val="24"/>
          <w:szCs w:val="24"/>
        </w:rPr>
        <w:t>состав материалов, которые должны быть подготовлены по завершению проекта для его защиты, в обязательном порядке включаются:</w:t>
      </w:r>
    </w:p>
    <w:p w:rsidR="00D462EF" w:rsidRPr="009C51FC" w:rsidRDefault="00D462EF" w:rsidP="00D462EF">
      <w:pPr>
        <w:spacing w:line="14"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1) выносимый на защиту продукт проектной деятельности, представленный в одной из описанных выше форм;</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2) подготовленная учащимся краткая пояснительная записка к проекту с указанием для всех проектов:</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а) исходного замысла, цели и назначения проекта;</w:t>
      </w:r>
    </w:p>
    <w:p w:rsidR="00D462EF" w:rsidRPr="009C51FC" w:rsidRDefault="00D462EF" w:rsidP="00D462EF">
      <w:pPr>
        <w:spacing w:line="12" w:lineRule="exact"/>
        <w:rPr>
          <w:sz w:val="24"/>
          <w:szCs w:val="24"/>
        </w:rPr>
      </w:pPr>
    </w:p>
    <w:p w:rsidR="00D462EF" w:rsidRPr="009C51FC" w:rsidRDefault="00D462EF" w:rsidP="00D462EF">
      <w:pPr>
        <w:spacing w:line="234" w:lineRule="auto"/>
        <w:ind w:left="980" w:right="1140" w:firstLine="60"/>
        <w:rPr>
          <w:sz w:val="24"/>
          <w:szCs w:val="24"/>
        </w:rPr>
      </w:pPr>
      <w:r w:rsidRPr="009C51FC">
        <w:rPr>
          <w:sz w:val="24"/>
          <w:szCs w:val="24"/>
        </w:rPr>
        <w:t>б) краткого описания хода выполнения проекта и полученных результатов; в) списка использованных источников.</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Для конструкторских проектов в пояснительную записку, кроме того, включается описание особенностей конструкторских решений, для социальных проектов - описание эффекта от реализации проекта;</w:t>
      </w:r>
    </w:p>
    <w:p w:rsidR="00D462EF" w:rsidRPr="009C51FC" w:rsidRDefault="00D462EF" w:rsidP="00D462EF">
      <w:pPr>
        <w:spacing w:line="14" w:lineRule="exact"/>
        <w:rPr>
          <w:sz w:val="20"/>
          <w:szCs w:val="20"/>
        </w:rPr>
      </w:pPr>
    </w:p>
    <w:p w:rsidR="00D462EF" w:rsidRPr="009C51FC" w:rsidRDefault="00D462EF" w:rsidP="00CE29E2">
      <w:pPr>
        <w:numPr>
          <w:ilvl w:val="0"/>
          <w:numId w:val="203"/>
        </w:numPr>
        <w:tabs>
          <w:tab w:val="left" w:pos="1360"/>
        </w:tabs>
        <w:spacing w:line="234" w:lineRule="auto"/>
        <w:ind w:left="400" w:firstLine="570"/>
        <w:rPr>
          <w:sz w:val="24"/>
          <w:szCs w:val="24"/>
        </w:rPr>
      </w:pPr>
      <w:r w:rsidRPr="009C51FC">
        <w:rPr>
          <w:sz w:val="24"/>
          <w:szCs w:val="24"/>
        </w:rPr>
        <w:t>краткий отзыв руководителя, содержащий краткую характеристику работы обучающегося в ходе выполнения проекта, в том числе:</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а) инициативности и самостоятельности;</w:t>
      </w:r>
    </w:p>
    <w:p w:rsidR="00D462EF" w:rsidRPr="009C51FC" w:rsidRDefault="00D462EF" w:rsidP="00D462EF">
      <w:pPr>
        <w:spacing w:line="12" w:lineRule="exact"/>
        <w:rPr>
          <w:sz w:val="24"/>
          <w:szCs w:val="24"/>
        </w:rPr>
      </w:pPr>
    </w:p>
    <w:p w:rsidR="00D462EF" w:rsidRPr="009C51FC" w:rsidRDefault="00D462EF" w:rsidP="00D462EF">
      <w:pPr>
        <w:spacing w:line="234" w:lineRule="auto"/>
        <w:ind w:left="980" w:right="1200"/>
        <w:rPr>
          <w:sz w:val="24"/>
          <w:szCs w:val="24"/>
        </w:rPr>
      </w:pPr>
      <w:r w:rsidRPr="009C51FC">
        <w:rPr>
          <w:sz w:val="24"/>
          <w:szCs w:val="24"/>
        </w:rPr>
        <w:t>б) ответственности (включая динамику отношения к выполняемой работе); в) исполнительской дисциплины.</w:t>
      </w:r>
    </w:p>
    <w:p w:rsidR="00D462EF" w:rsidRPr="009C51FC" w:rsidRDefault="00D462EF" w:rsidP="00D462EF">
      <w:pPr>
        <w:spacing w:line="236" w:lineRule="auto"/>
        <w:ind w:left="400" w:firstLine="566"/>
        <w:jc w:val="both"/>
        <w:rPr>
          <w:sz w:val="20"/>
          <w:szCs w:val="20"/>
        </w:rPr>
      </w:pPr>
      <w:r w:rsidRPr="009C51FC">
        <w:rPr>
          <w:sz w:val="24"/>
          <w:szCs w:val="24"/>
        </w:rPr>
        <w:lastRenderedPageBreak/>
        <w:t>При наличии в выполненной работе соответствующих оснований в отзыве может быть также отмечена новизна подхода и/или полученных решений, актуальность и практическая значимость полученных результатов.</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D462EF" w:rsidRPr="009C51FC" w:rsidRDefault="00D462EF" w:rsidP="00D462EF">
      <w:pPr>
        <w:spacing w:line="14" w:lineRule="exact"/>
        <w:rPr>
          <w:sz w:val="20"/>
          <w:szCs w:val="20"/>
        </w:rPr>
      </w:pPr>
    </w:p>
    <w:p w:rsidR="00D462EF" w:rsidRPr="009C51FC" w:rsidRDefault="00D462EF" w:rsidP="00CE29E2">
      <w:pPr>
        <w:numPr>
          <w:ilvl w:val="1"/>
          <w:numId w:val="204"/>
        </w:numPr>
        <w:tabs>
          <w:tab w:val="left" w:pos="1201"/>
        </w:tabs>
        <w:spacing w:line="236" w:lineRule="auto"/>
        <w:ind w:left="400" w:firstLine="570"/>
        <w:jc w:val="both"/>
        <w:rPr>
          <w:sz w:val="24"/>
          <w:szCs w:val="24"/>
        </w:rPr>
      </w:pPr>
      <w:r w:rsidRPr="009C51FC">
        <w:rPr>
          <w:sz w:val="24"/>
          <w:szCs w:val="24"/>
        </w:rPr>
        <w:t>разделе о требованиях к защите проекта указывается, что защита осуществляется в процессе специально организованной деятельности комиссии образовательного учреждения или на школьной конференции.</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jc w:val="both"/>
        <w:rPr>
          <w:sz w:val="24"/>
          <w:szCs w:val="24"/>
        </w:rPr>
      </w:pPr>
      <w:r w:rsidRPr="009C51FC">
        <w:rPr>
          <w:sz w:val="24"/>
          <w:szCs w:val="24"/>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w:t>
      </w:r>
    </w:p>
    <w:p w:rsidR="00D462EF" w:rsidRPr="009C51FC" w:rsidRDefault="00D462EF" w:rsidP="00D462EF">
      <w:pPr>
        <w:spacing w:line="1" w:lineRule="exact"/>
        <w:rPr>
          <w:sz w:val="24"/>
          <w:szCs w:val="24"/>
        </w:rPr>
      </w:pPr>
    </w:p>
    <w:p w:rsidR="00D462EF" w:rsidRDefault="00D462EF" w:rsidP="00CE29E2">
      <w:pPr>
        <w:numPr>
          <w:ilvl w:val="0"/>
          <w:numId w:val="204"/>
        </w:numPr>
        <w:tabs>
          <w:tab w:val="left" w:pos="600"/>
        </w:tabs>
        <w:ind w:left="600" w:hanging="196"/>
        <w:rPr>
          <w:sz w:val="24"/>
          <w:szCs w:val="24"/>
        </w:rPr>
      </w:pPr>
      <w:r>
        <w:rPr>
          <w:sz w:val="24"/>
          <w:szCs w:val="24"/>
        </w:rPr>
        <w:t>отзыва руководителя.</w:t>
      </w:r>
    </w:p>
    <w:p w:rsidR="00D462EF" w:rsidRDefault="00D462EF" w:rsidP="00D462EF">
      <w:pPr>
        <w:spacing w:line="13" w:lineRule="exact"/>
        <w:rPr>
          <w:sz w:val="20"/>
          <w:szCs w:val="20"/>
        </w:rPr>
      </w:pPr>
    </w:p>
    <w:p w:rsidR="00D462EF" w:rsidRDefault="00D462EF" w:rsidP="00D462EF">
      <w:pPr>
        <w:spacing w:line="236" w:lineRule="auto"/>
        <w:ind w:left="400" w:firstLine="566"/>
        <w:jc w:val="both"/>
        <w:rPr>
          <w:sz w:val="20"/>
          <w:szCs w:val="20"/>
        </w:rPr>
      </w:pPr>
      <w:r w:rsidRPr="009C51FC">
        <w:rPr>
          <w:sz w:val="24"/>
          <w:szCs w:val="24"/>
        </w:rPr>
        <w:t xml:space="preserve">Критерии оценки проектной работы разрабатываются с учѐтом целей и задач проектной деятельности на данном этапе образования. </w:t>
      </w:r>
      <w:r>
        <w:rPr>
          <w:sz w:val="24"/>
          <w:szCs w:val="24"/>
        </w:rPr>
        <w:t>Индивидуальный проект целесообразно оценивать по следующим критериям:</w:t>
      </w:r>
    </w:p>
    <w:p w:rsidR="00D462EF" w:rsidRDefault="00D462EF" w:rsidP="00D462EF">
      <w:pPr>
        <w:spacing w:line="14" w:lineRule="exact"/>
        <w:rPr>
          <w:sz w:val="20"/>
          <w:szCs w:val="20"/>
        </w:rPr>
      </w:pPr>
    </w:p>
    <w:p w:rsidR="00D462EF" w:rsidRPr="009C51FC" w:rsidRDefault="00D462EF" w:rsidP="00CE29E2">
      <w:pPr>
        <w:numPr>
          <w:ilvl w:val="0"/>
          <w:numId w:val="205"/>
        </w:numPr>
        <w:tabs>
          <w:tab w:val="left" w:pos="1297"/>
        </w:tabs>
        <w:spacing w:line="238" w:lineRule="auto"/>
        <w:ind w:left="400" w:firstLine="570"/>
        <w:jc w:val="both"/>
        <w:rPr>
          <w:sz w:val="24"/>
          <w:szCs w:val="24"/>
        </w:rPr>
      </w:pPr>
      <w:r w:rsidRPr="009C51FC">
        <w:rPr>
          <w:sz w:val="24"/>
          <w:szCs w:val="24"/>
        </w:rPr>
        <w:t>Способность к самостоятельному приобретению знаний и решению проблем, проявляющаяся в умении поставить проблему и выбрать адекватные способы еѐ решения, включая поиск и обработку информации, формулировку выводов и/или обоснование и реализацию/апробацию принятого решения, обоснование и создание модели, прогноза, модели, макета, объекта, творческого решения и т. п. Данный критерий в целом включает оценку сформированности познавательных учебных действий.</w:t>
      </w:r>
    </w:p>
    <w:p w:rsidR="00D462EF" w:rsidRPr="009C51FC" w:rsidRDefault="00D462EF" w:rsidP="00D462EF">
      <w:pPr>
        <w:spacing w:line="13" w:lineRule="exact"/>
        <w:rPr>
          <w:sz w:val="24"/>
          <w:szCs w:val="24"/>
        </w:rPr>
      </w:pPr>
    </w:p>
    <w:p w:rsidR="00D462EF" w:rsidRPr="009C51FC" w:rsidRDefault="00D462EF" w:rsidP="00CE29E2">
      <w:pPr>
        <w:numPr>
          <w:ilvl w:val="0"/>
          <w:numId w:val="205"/>
        </w:numPr>
        <w:tabs>
          <w:tab w:val="left" w:pos="1271"/>
        </w:tabs>
        <w:spacing w:line="236" w:lineRule="auto"/>
        <w:ind w:left="400" w:firstLine="570"/>
        <w:jc w:val="both"/>
        <w:rPr>
          <w:sz w:val="24"/>
          <w:szCs w:val="24"/>
        </w:rPr>
      </w:pPr>
      <w:r w:rsidRPr="009C51FC">
        <w:rPr>
          <w:sz w:val="24"/>
          <w:szCs w:val="24"/>
        </w:rPr>
        <w:t>Сформированность предметных знаний и способов действий, 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rsidR="00D462EF" w:rsidRPr="009C51FC" w:rsidRDefault="00D462EF" w:rsidP="00D462EF">
      <w:pPr>
        <w:spacing w:line="14" w:lineRule="exact"/>
        <w:rPr>
          <w:sz w:val="24"/>
          <w:szCs w:val="24"/>
        </w:rPr>
      </w:pPr>
    </w:p>
    <w:p w:rsidR="00D462EF" w:rsidRPr="009C51FC" w:rsidRDefault="00D462EF" w:rsidP="00CE29E2">
      <w:pPr>
        <w:numPr>
          <w:ilvl w:val="0"/>
          <w:numId w:val="205"/>
        </w:numPr>
        <w:tabs>
          <w:tab w:val="left" w:pos="1451"/>
        </w:tabs>
        <w:spacing w:line="236" w:lineRule="auto"/>
        <w:ind w:left="400" w:firstLine="570"/>
        <w:jc w:val="both"/>
        <w:rPr>
          <w:sz w:val="24"/>
          <w:szCs w:val="24"/>
        </w:rPr>
      </w:pPr>
      <w:r w:rsidRPr="009C51FC">
        <w:rPr>
          <w:sz w:val="24"/>
          <w:szCs w:val="24"/>
        </w:rPr>
        <w:t>Сформированность регулятивных действий, 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rsidR="00D462EF" w:rsidRPr="009C51FC" w:rsidRDefault="00D462EF" w:rsidP="00D462EF">
      <w:pPr>
        <w:spacing w:line="16" w:lineRule="exact"/>
        <w:rPr>
          <w:sz w:val="24"/>
          <w:szCs w:val="24"/>
        </w:rPr>
      </w:pPr>
    </w:p>
    <w:p w:rsidR="00D462EF" w:rsidRPr="009C51FC" w:rsidRDefault="00D462EF" w:rsidP="00CE29E2">
      <w:pPr>
        <w:numPr>
          <w:ilvl w:val="0"/>
          <w:numId w:val="205"/>
        </w:numPr>
        <w:tabs>
          <w:tab w:val="left" w:pos="1273"/>
        </w:tabs>
        <w:spacing w:line="236" w:lineRule="auto"/>
        <w:ind w:left="400" w:firstLine="570"/>
        <w:jc w:val="both"/>
        <w:rPr>
          <w:sz w:val="24"/>
          <w:szCs w:val="24"/>
        </w:rPr>
      </w:pPr>
      <w:r w:rsidRPr="009C51FC">
        <w:rPr>
          <w:sz w:val="24"/>
          <w:szCs w:val="24"/>
        </w:rPr>
        <w:t>Сформированность коммуникативных действий, проявляющаяся в умении ясно изложить и оформить выполненную работу, представить еѐ результаты, аргументированно ответить на вопросы.</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Результаты выполненного проекта могут быть описаны на основе интегрального (уровневого) подхода или на основе аналитического подхода.</w:t>
      </w:r>
    </w:p>
    <w:p w:rsidR="00D462EF" w:rsidRPr="009C51FC" w:rsidRDefault="00D462EF" w:rsidP="00D462EF">
      <w:pPr>
        <w:spacing w:line="13"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При интегральном описании результатов выполнения проекта вывод об уровне сформированности навыков проектной деятельности делается на основе оценки всей совокупности основных элементов проекта (продукта и пояснительной записки, отзыва, презентации) по каждому из четырѐх названных выше критериев.</w:t>
      </w:r>
    </w:p>
    <w:p w:rsidR="00D462EF" w:rsidRPr="009C51FC" w:rsidRDefault="00D462EF" w:rsidP="00D462EF">
      <w:pPr>
        <w:spacing w:line="14"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При этом в соответствии с принятой системой оценки целесообразно выделять два уровня сформированности навыков проектной деятельности: базовый и повышенный.</w:t>
      </w:r>
    </w:p>
    <w:p w:rsidR="00D462EF" w:rsidRPr="009C51FC" w:rsidRDefault="00D462EF" w:rsidP="00D462EF">
      <w:pPr>
        <w:spacing w:line="13"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Главное отличие выделенных уровней состоит в степени самостоятельности обучающегося в ходе выполнения проекта, поэтому выявление и фиксация в ходе защиты того, что обучающийся способен выполнять самостоятельно, а что - только с помощью руководителя проекта, являются основной задачей оценочной деятельности.</w:t>
      </w:r>
    </w:p>
    <w:p w:rsidR="00D462EF" w:rsidRPr="009C51FC" w:rsidRDefault="00D462EF" w:rsidP="00D462EF">
      <w:pPr>
        <w:spacing w:line="283" w:lineRule="exact"/>
        <w:rPr>
          <w:sz w:val="20"/>
          <w:szCs w:val="20"/>
        </w:rPr>
      </w:pPr>
    </w:p>
    <w:p w:rsidR="00D462EF" w:rsidRPr="009C51FC" w:rsidRDefault="00D462EF" w:rsidP="00D462EF">
      <w:pPr>
        <w:ind w:left="2300"/>
        <w:rPr>
          <w:sz w:val="20"/>
          <w:szCs w:val="20"/>
        </w:rPr>
      </w:pPr>
      <w:r w:rsidRPr="009C51FC">
        <w:rPr>
          <w:b/>
          <w:bCs/>
          <w:i/>
          <w:iCs/>
          <w:sz w:val="24"/>
          <w:szCs w:val="24"/>
        </w:rPr>
        <w:t>Примерное содержательное описание каждого критерия:</w:t>
      </w:r>
    </w:p>
    <w:tbl>
      <w:tblPr>
        <w:tblW w:w="9640" w:type="dxa"/>
        <w:tblInd w:w="290" w:type="dxa"/>
        <w:tblLayout w:type="fixed"/>
        <w:tblCellMar>
          <w:left w:w="0" w:type="dxa"/>
          <w:right w:w="0" w:type="dxa"/>
        </w:tblCellMar>
        <w:tblLook w:val="04A0" w:firstRow="1" w:lastRow="0" w:firstColumn="1" w:lastColumn="0" w:noHBand="0" w:noVBand="1"/>
      </w:tblPr>
      <w:tblGrid>
        <w:gridCol w:w="1420"/>
        <w:gridCol w:w="4100"/>
        <w:gridCol w:w="4120"/>
      </w:tblGrid>
      <w:tr w:rsidR="00D462EF" w:rsidRPr="009E35A3" w:rsidTr="009F532D">
        <w:trPr>
          <w:trHeight w:val="267"/>
        </w:trPr>
        <w:tc>
          <w:tcPr>
            <w:tcW w:w="1420" w:type="dxa"/>
            <w:tcBorders>
              <w:top w:val="single" w:sz="8" w:space="0" w:color="auto"/>
              <w:left w:val="single" w:sz="8" w:space="0" w:color="auto"/>
              <w:right w:val="single" w:sz="8" w:space="0" w:color="auto"/>
            </w:tcBorders>
            <w:vAlign w:val="bottom"/>
          </w:tcPr>
          <w:p w:rsidR="00D462EF" w:rsidRPr="00061104" w:rsidRDefault="00D462EF" w:rsidP="009F532D">
            <w:pPr>
              <w:spacing w:line="267" w:lineRule="exact"/>
              <w:ind w:left="120"/>
              <w:rPr>
                <w:sz w:val="20"/>
                <w:szCs w:val="20"/>
              </w:rPr>
            </w:pPr>
            <w:r>
              <w:rPr>
                <w:sz w:val="24"/>
                <w:szCs w:val="24"/>
              </w:rPr>
              <w:t>Критерий</w:t>
            </w:r>
          </w:p>
        </w:tc>
        <w:tc>
          <w:tcPr>
            <w:tcW w:w="8220" w:type="dxa"/>
            <w:gridSpan w:val="2"/>
            <w:tcBorders>
              <w:top w:val="single" w:sz="8" w:space="0" w:color="auto"/>
              <w:bottom w:val="single" w:sz="8" w:space="0" w:color="auto"/>
              <w:right w:val="single" w:sz="8" w:space="0" w:color="auto"/>
            </w:tcBorders>
            <w:vAlign w:val="bottom"/>
          </w:tcPr>
          <w:p w:rsidR="00D462EF" w:rsidRPr="009C51FC" w:rsidRDefault="00D462EF" w:rsidP="009F532D">
            <w:pPr>
              <w:spacing w:line="267" w:lineRule="exact"/>
              <w:ind w:left="960"/>
              <w:rPr>
                <w:sz w:val="20"/>
                <w:szCs w:val="20"/>
              </w:rPr>
            </w:pPr>
            <w:r w:rsidRPr="009C51FC">
              <w:rPr>
                <w:sz w:val="24"/>
                <w:szCs w:val="24"/>
              </w:rPr>
              <w:t>Уровни сформированности навыков проектной деятельности</w:t>
            </w:r>
          </w:p>
        </w:tc>
      </w:tr>
      <w:tr w:rsidR="00D462EF" w:rsidRPr="00061104" w:rsidTr="009F532D">
        <w:trPr>
          <w:trHeight w:val="267"/>
        </w:trPr>
        <w:tc>
          <w:tcPr>
            <w:tcW w:w="1420" w:type="dxa"/>
            <w:tcBorders>
              <w:left w:val="single" w:sz="8" w:space="0" w:color="auto"/>
              <w:bottom w:val="single" w:sz="8" w:space="0" w:color="auto"/>
              <w:right w:val="single" w:sz="8" w:space="0" w:color="auto"/>
            </w:tcBorders>
            <w:vAlign w:val="bottom"/>
          </w:tcPr>
          <w:p w:rsidR="00D462EF" w:rsidRPr="009C51FC" w:rsidRDefault="00D462EF" w:rsidP="009F532D">
            <w:pPr>
              <w:rPr>
                <w:sz w:val="23"/>
                <w:szCs w:val="23"/>
              </w:rPr>
            </w:pPr>
          </w:p>
        </w:tc>
        <w:tc>
          <w:tcPr>
            <w:tcW w:w="4100" w:type="dxa"/>
            <w:tcBorders>
              <w:bottom w:val="single" w:sz="8" w:space="0" w:color="auto"/>
              <w:right w:val="single" w:sz="8" w:space="0" w:color="auto"/>
            </w:tcBorders>
            <w:vAlign w:val="bottom"/>
          </w:tcPr>
          <w:p w:rsidR="00D462EF" w:rsidRPr="00061104" w:rsidRDefault="00D462EF" w:rsidP="009F532D">
            <w:pPr>
              <w:spacing w:line="264" w:lineRule="exact"/>
              <w:ind w:left="1600"/>
              <w:rPr>
                <w:sz w:val="20"/>
                <w:szCs w:val="20"/>
              </w:rPr>
            </w:pPr>
            <w:r>
              <w:rPr>
                <w:sz w:val="24"/>
                <w:szCs w:val="24"/>
              </w:rPr>
              <w:t>Базовый</w:t>
            </w:r>
          </w:p>
        </w:tc>
        <w:tc>
          <w:tcPr>
            <w:tcW w:w="4120" w:type="dxa"/>
            <w:tcBorders>
              <w:bottom w:val="single" w:sz="8" w:space="0" w:color="auto"/>
              <w:right w:val="single" w:sz="8" w:space="0" w:color="auto"/>
            </w:tcBorders>
            <w:vAlign w:val="bottom"/>
          </w:tcPr>
          <w:p w:rsidR="00D462EF" w:rsidRPr="00061104" w:rsidRDefault="00D462EF" w:rsidP="009F532D">
            <w:pPr>
              <w:spacing w:line="264" w:lineRule="exact"/>
              <w:ind w:left="1340"/>
              <w:rPr>
                <w:sz w:val="20"/>
                <w:szCs w:val="20"/>
              </w:rPr>
            </w:pPr>
            <w:r>
              <w:rPr>
                <w:sz w:val="24"/>
                <w:szCs w:val="24"/>
              </w:rPr>
              <w:t>Повышенный</w:t>
            </w:r>
          </w:p>
        </w:tc>
      </w:tr>
      <w:tr w:rsidR="00D462EF" w:rsidRPr="009E35A3" w:rsidTr="009F532D">
        <w:trPr>
          <w:trHeight w:val="261"/>
        </w:trPr>
        <w:tc>
          <w:tcPr>
            <w:tcW w:w="142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sz w:val="24"/>
                <w:szCs w:val="24"/>
              </w:rPr>
              <w:t>Самосто-</w:t>
            </w:r>
          </w:p>
        </w:tc>
        <w:tc>
          <w:tcPr>
            <w:tcW w:w="4100" w:type="dxa"/>
            <w:tcBorders>
              <w:right w:val="single" w:sz="8" w:space="0" w:color="auto"/>
            </w:tcBorders>
            <w:vAlign w:val="bottom"/>
          </w:tcPr>
          <w:p w:rsidR="00D462EF" w:rsidRPr="009C51FC" w:rsidRDefault="00D462EF" w:rsidP="009F532D">
            <w:pPr>
              <w:spacing w:line="260" w:lineRule="exact"/>
              <w:ind w:left="80"/>
              <w:rPr>
                <w:sz w:val="20"/>
                <w:szCs w:val="20"/>
              </w:rPr>
            </w:pPr>
            <w:r w:rsidRPr="009C51FC">
              <w:rPr>
                <w:sz w:val="24"/>
                <w:szCs w:val="24"/>
              </w:rPr>
              <w:t>Работа в целом свидетельствует о</w:t>
            </w:r>
          </w:p>
        </w:tc>
        <w:tc>
          <w:tcPr>
            <w:tcW w:w="4120" w:type="dxa"/>
            <w:tcBorders>
              <w:right w:val="single" w:sz="8" w:space="0" w:color="auto"/>
            </w:tcBorders>
            <w:vAlign w:val="bottom"/>
          </w:tcPr>
          <w:p w:rsidR="00D462EF" w:rsidRPr="009C51FC" w:rsidRDefault="00D462EF" w:rsidP="009F532D">
            <w:pPr>
              <w:spacing w:line="260" w:lineRule="exact"/>
              <w:ind w:left="100"/>
              <w:rPr>
                <w:sz w:val="20"/>
                <w:szCs w:val="20"/>
              </w:rPr>
            </w:pPr>
            <w:r w:rsidRPr="009C51FC">
              <w:rPr>
                <w:sz w:val="24"/>
                <w:szCs w:val="24"/>
              </w:rPr>
              <w:t>Работа в целом свидетельствует о</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Ятельное</w:t>
            </w:r>
          </w:p>
        </w:tc>
        <w:tc>
          <w:tcPr>
            <w:tcW w:w="4100" w:type="dxa"/>
            <w:tcBorders>
              <w:right w:val="single" w:sz="8" w:space="0" w:color="auto"/>
            </w:tcBorders>
            <w:vAlign w:val="bottom"/>
          </w:tcPr>
          <w:p w:rsidR="00D462EF" w:rsidRPr="00061104" w:rsidRDefault="00D462EF" w:rsidP="009F532D">
            <w:pPr>
              <w:ind w:left="80"/>
              <w:rPr>
                <w:sz w:val="20"/>
                <w:szCs w:val="20"/>
              </w:rPr>
            </w:pPr>
            <w:r>
              <w:rPr>
                <w:sz w:val="24"/>
                <w:szCs w:val="24"/>
              </w:rPr>
              <w:t>способности самостоятельно с</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способности самостоятельно ставить</w:t>
            </w:r>
          </w:p>
        </w:tc>
      </w:tr>
      <w:tr w:rsidR="00D462EF" w:rsidRPr="009E35A3" w:rsidTr="009F532D">
        <w:trPr>
          <w:trHeight w:val="281"/>
        </w:trPr>
        <w:tc>
          <w:tcPr>
            <w:tcW w:w="1420" w:type="dxa"/>
            <w:tcBorders>
              <w:left w:val="single" w:sz="8" w:space="0" w:color="auto"/>
              <w:bottom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приобре-</w:t>
            </w:r>
          </w:p>
        </w:tc>
        <w:tc>
          <w:tcPr>
            <w:tcW w:w="4100" w:type="dxa"/>
            <w:tcBorders>
              <w:bottom w:val="single" w:sz="8" w:space="0" w:color="auto"/>
              <w:right w:val="single" w:sz="8" w:space="0" w:color="auto"/>
            </w:tcBorders>
            <w:vAlign w:val="bottom"/>
          </w:tcPr>
          <w:p w:rsidR="00D462EF" w:rsidRPr="00061104" w:rsidRDefault="00D462EF" w:rsidP="009F532D">
            <w:pPr>
              <w:ind w:left="80"/>
              <w:rPr>
                <w:sz w:val="20"/>
                <w:szCs w:val="20"/>
              </w:rPr>
            </w:pPr>
            <w:r>
              <w:rPr>
                <w:sz w:val="24"/>
                <w:szCs w:val="24"/>
              </w:rPr>
              <w:t>опорой на помощь руководителя</w:t>
            </w:r>
          </w:p>
        </w:tc>
        <w:tc>
          <w:tcPr>
            <w:tcW w:w="4120" w:type="dxa"/>
            <w:tcBorders>
              <w:bottom w:val="single" w:sz="8" w:space="0" w:color="auto"/>
              <w:right w:val="single" w:sz="8" w:space="0" w:color="auto"/>
            </w:tcBorders>
            <w:vAlign w:val="bottom"/>
          </w:tcPr>
          <w:p w:rsidR="00D462EF" w:rsidRPr="009C51FC" w:rsidRDefault="00D462EF" w:rsidP="009F532D">
            <w:pPr>
              <w:ind w:left="100"/>
              <w:rPr>
                <w:sz w:val="20"/>
                <w:szCs w:val="20"/>
              </w:rPr>
            </w:pPr>
            <w:r w:rsidRPr="009C51FC">
              <w:rPr>
                <w:sz w:val="24"/>
                <w:szCs w:val="24"/>
              </w:rPr>
              <w:t>проблему и находить пути еѐ</w:t>
            </w:r>
          </w:p>
        </w:tc>
      </w:tr>
      <w:tr w:rsidR="00D462EF" w:rsidRPr="00061104" w:rsidTr="009F532D">
        <w:trPr>
          <w:trHeight w:val="276"/>
        </w:trPr>
        <w:tc>
          <w:tcPr>
            <w:tcW w:w="1420" w:type="dxa"/>
            <w:tcBorders>
              <w:top w:val="single" w:sz="8" w:space="0" w:color="auto"/>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lastRenderedPageBreak/>
              <w:t>Тение</w:t>
            </w:r>
          </w:p>
        </w:tc>
        <w:tc>
          <w:tcPr>
            <w:tcW w:w="4100" w:type="dxa"/>
            <w:tcBorders>
              <w:top w:val="single" w:sz="8" w:space="0" w:color="auto"/>
              <w:right w:val="single" w:sz="8" w:space="0" w:color="auto"/>
            </w:tcBorders>
            <w:vAlign w:val="bottom"/>
          </w:tcPr>
          <w:p w:rsidR="00D462EF" w:rsidRPr="009C51FC" w:rsidRDefault="00D462EF" w:rsidP="009F532D">
            <w:pPr>
              <w:ind w:left="80"/>
              <w:rPr>
                <w:sz w:val="20"/>
                <w:szCs w:val="20"/>
              </w:rPr>
            </w:pPr>
            <w:r w:rsidRPr="009C51FC">
              <w:rPr>
                <w:sz w:val="24"/>
                <w:szCs w:val="24"/>
              </w:rPr>
              <w:t>ставить проблему и находить пути еѐ</w:t>
            </w:r>
          </w:p>
        </w:tc>
        <w:tc>
          <w:tcPr>
            <w:tcW w:w="4120" w:type="dxa"/>
            <w:tcBorders>
              <w:top w:val="single" w:sz="8" w:space="0" w:color="auto"/>
              <w:right w:val="single" w:sz="8" w:space="0" w:color="auto"/>
            </w:tcBorders>
            <w:vAlign w:val="bottom"/>
          </w:tcPr>
          <w:p w:rsidR="00D462EF" w:rsidRPr="00061104" w:rsidRDefault="00D462EF" w:rsidP="009F532D">
            <w:pPr>
              <w:ind w:left="100"/>
              <w:rPr>
                <w:sz w:val="20"/>
                <w:szCs w:val="20"/>
              </w:rPr>
            </w:pPr>
            <w:r>
              <w:rPr>
                <w:sz w:val="24"/>
                <w:szCs w:val="24"/>
              </w:rPr>
              <w:t>решения; продемонстрировано</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знаний и</w:t>
            </w:r>
          </w:p>
        </w:tc>
        <w:tc>
          <w:tcPr>
            <w:tcW w:w="4100" w:type="dxa"/>
            <w:tcBorders>
              <w:right w:val="single" w:sz="8" w:space="0" w:color="auto"/>
            </w:tcBorders>
            <w:vAlign w:val="bottom"/>
          </w:tcPr>
          <w:p w:rsidR="00D462EF" w:rsidRPr="00061104" w:rsidRDefault="00D462EF" w:rsidP="009F532D">
            <w:pPr>
              <w:ind w:left="80"/>
              <w:rPr>
                <w:sz w:val="20"/>
                <w:szCs w:val="20"/>
              </w:rPr>
            </w:pPr>
            <w:r>
              <w:rPr>
                <w:sz w:val="24"/>
                <w:szCs w:val="24"/>
              </w:rPr>
              <w:t>решения; продемонстрирована</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свободное владение логическими</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Решение</w:t>
            </w:r>
          </w:p>
        </w:tc>
        <w:tc>
          <w:tcPr>
            <w:tcW w:w="4100" w:type="dxa"/>
            <w:tcBorders>
              <w:right w:val="single" w:sz="8" w:space="0" w:color="auto"/>
            </w:tcBorders>
            <w:vAlign w:val="bottom"/>
          </w:tcPr>
          <w:p w:rsidR="00D462EF" w:rsidRPr="00061104" w:rsidRDefault="00D462EF" w:rsidP="009F532D">
            <w:pPr>
              <w:ind w:left="80"/>
              <w:rPr>
                <w:sz w:val="20"/>
                <w:szCs w:val="20"/>
              </w:rPr>
            </w:pPr>
            <w:r>
              <w:rPr>
                <w:sz w:val="24"/>
                <w:szCs w:val="24"/>
              </w:rPr>
              <w:t>способность приобретать новые</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операциями, навыками критического</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Проблем</w:t>
            </w:r>
          </w:p>
        </w:tc>
        <w:tc>
          <w:tcPr>
            <w:tcW w:w="4100" w:type="dxa"/>
            <w:tcBorders>
              <w:right w:val="single" w:sz="8" w:space="0" w:color="auto"/>
            </w:tcBorders>
            <w:vAlign w:val="bottom"/>
          </w:tcPr>
          <w:p w:rsidR="00D462EF" w:rsidRPr="009C51FC" w:rsidRDefault="00D462EF" w:rsidP="009F532D">
            <w:pPr>
              <w:ind w:left="80"/>
              <w:rPr>
                <w:sz w:val="20"/>
                <w:szCs w:val="20"/>
              </w:rPr>
            </w:pPr>
            <w:r w:rsidRPr="009C51FC">
              <w:rPr>
                <w:sz w:val="24"/>
                <w:szCs w:val="24"/>
              </w:rPr>
              <w:t>знания и/или осваивать новые</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мышления, умение самостоятельно</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right w:val="single" w:sz="8" w:space="0" w:color="auto"/>
            </w:tcBorders>
            <w:vAlign w:val="bottom"/>
          </w:tcPr>
          <w:p w:rsidR="00D462EF" w:rsidRPr="00061104" w:rsidRDefault="00D462EF" w:rsidP="009F532D">
            <w:pPr>
              <w:ind w:left="80"/>
              <w:rPr>
                <w:sz w:val="20"/>
                <w:szCs w:val="20"/>
              </w:rPr>
            </w:pPr>
            <w:r>
              <w:rPr>
                <w:sz w:val="24"/>
                <w:szCs w:val="24"/>
              </w:rPr>
              <w:t>способы действий, достигать более</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мыслить; продемонстрирована</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right w:val="single" w:sz="8" w:space="0" w:color="auto"/>
            </w:tcBorders>
            <w:vAlign w:val="bottom"/>
          </w:tcPr>
          <w:p w:rsidR="00D462EF" w:rsidRPr="00061104" w:rsidRDefault="00D462EF" w:rsidP="009F532D">
            <w:pPr>
              <w:ind w:left="80"/>
              <w:rPr>
                <w:sz w:val="20"/>
                <w:szCs w:val="20"/>
              </w:rPr>
            </w:pPr>
            <w:r>
              <w:rPr>
                <w:sz w:val="24"/>
                <w:szCs w:val="24"/>
              </w:rPr>
              <w:t>глубокого понимания изученного</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способность на этой основе</w:t>
            </w:r>
          </w:p>
        </w:tc>
      </w:tr>
      <w:tr w:rsidR="00D462EF" w:rsidRPr="009E35A3"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right w:val="single" w:sz="8" w:space="0" w:color="auto"/>
            </w:tcBorders>
            <w:vAlign w:val="bottom"/>
          </w:tcPr>
          <w:p w:rsidR="00D462EF" w:rsidRPr="00061104" w:rsidRDefault="00D462EF" w:rsidP="009F532D">
            <w:pPr>
              <w:rPr>
                <w:sz w:val="24"/>
                <w:szCs w:val="24"/>
              </w:rPr>
            </w:pPr>
          </w:p>
        </w:tc>
        <w:tc>
          <w:tcPr>
            <w:tcW w:w="4120" w:type="dxa"/>
            <w:tcBorders>
              <w:right w:val="single" w:sz="8" w:space="0" w:color="auto"/>
            </w:tcBorders>
            <w:vAlign w:val="bottom"/>
          </w:tcPr>
          <w:p w:rsidR="00D462EF" w:rsidRPr="009C51FC" w:rsidRDefault="00D462EF" w:rsidP="009F532D">
            <w:pPr>
              <w:ind w:left="100"/>
              <w:rPr>
                <w:sz w:val="20"/>
                <w:szCs w:val="20"/>
              </w:rPr>
            </w:pPr>
            <w:r w:rsidRPr="009C51FC">
              <w:rPr>
                <w:sz w:val="24"/>
                <w:szCs w:val="24"/>
              </w:rPr>
              <w:t>приобретать новые знания и/или</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4100" w:type="dxa"/>
            <w:tcBorders>
              <w:right w:val="single" w:sz="8" w:space="0" w:color="auto"/>
            </w:tcBorders>
            <w:vAlign w:val="bottom"/>
          </w:tcPr>
          <w:p w:rsidR="00D462EF" w:rsidRPr="009C51FC" w:rsidRDefault="00D462EF" w:rsidP="009F532D">
            <w:pPr>
              <w:rPr>
                <w:sz w:val="24"/>
                <w:szCs w:val="24"/>
              </w:rPr>
            </w:pP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осваивать новые способы действий,</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right w:val="single" w:sz="8" w:space="0" w:color="auto"/>
            </w:tcBorders>
            <w:vAlign w:val="bottom"/>
          </w:tcPr>
          <w:p w:rsidR="00D462EF" w:rsidRPr="00061104" w:rsidRDefault="00D462EF" w:rsidP="009F532D">
            <w:pPr>
              <w:rPr>
                <w:sz w:val="24"/>
                <w:szCs w:val="24"/>
              </w:rPr>
            </w:pP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достигать более глубокого</w:t>
            </w:r>
          </w:p>
        </w:tc>
      </w:tr>
      <w:tr w:rsidR="00D462EF" w:rsidRPr="00061104" w:rsidTr="009F532D">
        <w:trPr>
          <w:trHeight w:val="281"/>
        </w:trPr>
        <w:tc>
          <w:tcPr>
            <w:tcW w:w="1420" w:type="dxa"/>
            <w:tcBorders>
              <w:left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120" w:type="dxa"/>
            <w:tcBorders>
              <w:bottom w:val="single" w:sz="8" w:space="0" w:color="auto"/>
              <w:right w:val="single" w:sz="8" w:space="0" w:color="auto"/>
            </w:tcBorders>
            <w:vAlign w:val="bottom"/>
          </w:tcPr>
          <w:p w:rsidR="00D462EF" w:rsidRPr="00061104" w:rsidRDefault="00D462EF" w:rsidP="009F532D">
            <w:pPr>
              <w:ind w:left="100"/>
              <w:rPr>
                <w:sz w:val="20"/>
                <w:szCs w:val="20"/>
              </w:rPr>
            </w:pPr>
            <w:r>
              <w:rPr>
                <w:sz w:val="24"/>
                <w:szCs w:val="24"/>
              </w:rPr>
              <w:t>понимания проблемы</w:t>
            </w:r>
          </w:p>
        </w:tc>
      </w:tr>
      <w:tr w:rsidR="00D462EF" w:rsidRPr="00061104" w:rsidTr="009F532D">
        <w:trPr>
          <w:trHeight w:val="261"/>
        </w:trPr>
        <w:tc>
          <w:tcPr>
            <w:tcW w:w="142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sz w:val="24"/>
                <w:szCs w:val="24"/>
              </w:rPr>
              <w:t>Знание</w:t>
            </w:r>
          </w:p>
        </w:tc>
        <w:tc>
          <w:tcPr>
            <w:tcW w:w="4100" w:type="dxa"/>
            <w:tcBorders>
              <w:right w:val="single" w:sz="8" w:space="0" w:color="auto"/>
            </w:tcBorders>
            <w:vAlign w:val="bottom"/>
          </w:tcPr>
          <w:p w:rsidR="00D462EF" w:rsidRPr="00061104" w:rsidRDefault="00D462EF" w:rsidP="009F532D">
            <w:pPr>
              <w:spacing w:line="260" w:lineRule="exact"/>
              <w:ind w:left="80"/>
              <w:rPr>
                <w:sz w:val="20"/>
                <w:szCs w:val="20"/>
              </w:rPr>
            </w:pPr>
            <w:r>
              <w:rPr>
                <w:sz w:val="24"/>
                <w:szCs w:val="24"/>
              </w:rPr>
              <w:t>Продемонстрировано понимание</w:t>
            </w:r>
          </w:p>
        </w:tc>
        <w:tc>
          <w:tcPr>
            <w:tcW w:w="4120" w:type="dxa"/>
            <w:tcBorders>
              <w:right w:val="single" w:sz="8" w:space="0" w:color="auto"/>
            </w:tcBorders>
            <w:vAlign w:val="bottom"/>
          </w:tcPr>
          <w:p w:rsidR="00D462EF" w:rsidRPr="00061104" w:rsidRDefault="00D462EF" w:rsidP="009F532D">
            <w:pPr>
              <w:spacing w:line="260" w:lineRule="exact"/>
              <w:ind w:left="100"/>
              <w:rPr>
                <w:sz w:val="20"/>
                <w:szCs w:val="20"/>
              </w:rPr>
            </w:pPr>
            <w:r>
              <w:rPr>
                <w:sz w:val="24"/>
                <w:szCs w:val="24"/>
              </w:rPr>
              <w:t>Продемонстрировано свободное</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Предмета</w:t>
            </w:r>
          </w:p>
        </w:tc>
        <w:tc>
          <w:tcPr>
            <w:tcW w:w="4100" w:type="dxa"/>
            <w:tcBorders>
              <w:right w:val="single" w:sz="8" w:space="0" w:color="auto"/>
            </w:tcBorders>
            <w:vAlign w:val="bottom"/>
          </w:tcPr>
          <w:p w:rsidR="00D462EF" w:rsidRPr="00061104" w:rsidRDefault="00D462EF" w:rsidP="009F532D">
            <w:pPr>
              <w:ind w:left="80"/>
              <w:rPr>
                <w:sz w:val="20"/>
                <w:szCs w:val="20"/>
              </w:rPr>
            </w:pPr>
            <w:r>
              <w:rPr>
                <w:sz w:val="24"/>
                <w:szCs w:val="24"/>
              </w:rPr>
              <w:t>содержания выполненной работы. В</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владение предметом проектной</w:t>
            </w:r>
          </w:p>
        </w:tc>
      </w:tr>
      <w:tr w:rsidR="00D462EF" w:rsidRPr="00061104" w:rsidTr="009F532D">
        <w:trPr>
          <w:trHeight w:val="277"/>
        </w:trPr>
        <w:tc>
          <w:tcPr>
            <w:tcW w:w="1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right w:val="single" w:sz="8" w:space="0" w:color="auto"/>
            </w:tcBorders>
            <w:vAlign w:val="bottom"/>
          </w:tcPr>
          <w:p w:rsidR="00D462EF" w:rsidRPr="009C51FC" w:rsidRDefault="00D462EF" w:rsidP="009F532D">
            <w:pPr>
              <w:ind w:left="80"/>
              <w:rPr>
                <w:sz w:val="20"/>
                <w:szCs w:val="20"/>
              </w:rPr>
            </w:pPr>
            <w:r w:rsidRPr="009C51FC">
              <w:rPr>
                <w:sz w:val="24"/>
                <w:szCs w:val="24"/>
              </w:rPr>
              <w:t>работе и в ответах на вопросы по</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деятельности. Ошибки отсутствуют</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right w:val="single" w:sz="8" w:space="0" w:color="auto"/>
            </w:tcBorders>
            <w:vAlign w:val="bottom"/>
          </w:tcPr>
          <w:p w:rsidR="00D462EF" w:rsidRPr="00061104" w:rsidRDefault="00D462EF" w:rsidP="009F532D">
            <w:pPr>
              <w:ind w:left="80"/>
              <w:rPr>
                <w:sz w:val="20"/>
                <w:szCs w:val="20"/>
              </w:rPr>
            </w:pPr>
            <w:r>
              <w:rPr>
                <w:sz w:val="24"/>
                <w:szCs w:val="24"/>
              </w:rPr>
              <w:t>содержанию работы отсутствуют</w:t>
            </w:r>
          </w:p>
        </w:tc>
        <w:tc>
          <w:tcPr>
            <w:tcW w:w="412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81"/>
        </w:trPr>
        <w:tc>
          <w:tcPr>
            <w:tcW w:w="1420" w:type="dxa"/>
            <w:tcBorders>
              <w:left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bottom w:val="single" w:sz="8" w:space="0" w:color="auto"/>
              <w:right w:val="single" w:sz="8" w:space="0" w:color="auto"/>
            </w:tcBorders>
            <w:vAlign w:val="bottom"/>
          </w:tcPr>
          <w:p w:rsidR="00D462EF" w:rsidRPr="00061104" w:rsidRDefault="00D462EF" w:rsidP="009F532D">
            <w:pPr>
              <w:ind w:left="80"/>
              <w:rPr>
                <w:sz w:val="20"/>
                <w:szCs w:val="20"/>
              </w:rPr>
            </w:pPr>
            <w:r>
              <w:rPr>
                <w:sz w:val="24"/>
                <w:szCs w:val="24"/>
              </w:rPr>
              <w:t>грубые ошибки</w:t>
            </w:r>
          </w:p>
        </w:tc>
        <w:tc>
          <w:tcPr>
            <w:tcW w:w="4120" w:type="dxa"/>
            <w:tcBorders>
              <w:bottom w:val="single" w:sz="8" w:space="0" w:color="auto"/>
              <w:right w:val="single" w:sz="8" w:space="0" w:color="auto"/>
            </w:tcBorders>
            <w:vAlign w:val="bottom"/>
          </w:tcPr>
          <w:p w:rsidR="00D462EF" w:rsidRPr="00061104" w:rsidRDefault="00D462EF" w:rsidP="009F532D">
            <w:pPr>
              <w:rPr>
                <w:sz w:val="24"/>
                <w:szCs w:val="24"/>
              </w:rPr>
            </w:pPr>
          </w:p>
        </w:tc>
      </w:tr>
      <w:tr w:rsidR="00D462EF" w:rsidRPr="00061104" w:rsidTr="009F532D">
        <w:trPr>
          <w:trHeight w:val="261"/>
        </w:trPr>
        <w:tc>
          <w:tcPr>
            <w:tcW w:w="142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w w:val="98"/>
                <w:sz w:val="24"/>
                <w:szCs w:val="24"/>
              </w:rPr>
              <w:t>Регуля-</w:t>
            </w:r>
          </w:p>
        </w:tc>
        <w:tc>
          <w:tcPr>
            <w:tcW w:w="4100" w:type="dxa"/>
            <w:tcBorders>
              <w:right w:val="single" w:sz="8" w:space="0" w:color="auto"/>
            </w:tcBorders>
            <w:vAlign w:val="bottom"/>
          </w:tcPr>
          <w:p w:rsidR="00D462EF" w:rsidRPr="00061104" w:rsidRDefault="00D462EF" w:rsidP="009F532D">
            <w:pPr>
              <w:spacing w:line="260" w:lineRule="exact"/>
              <w:ind w:left="80"/>
              <w:rPr>
                <w:sz w:val="20"/>
                <w:szCs w:val="20"/>
              </w:rPr>
            </w:pPr>
            <w:r>
              <w:rPr>
                <w:sz w:val="24"/>
                <w:szCs w:val="24"/>
              </w:rPr>
              <w:t>Продемонстрированы навыки</w:t>
            </w:r>
          </w:p>
        </w:tc>
        <w:tc>
          <w:tcPr>
            <w:tcW w:w="4120" w:type="dxa"/>
            <w:tcBorders>
              <w:right w:val="single" w:sz="8" w:space="0" w:color="auto"/>
            </w:tcBorders>
            <w:vAlign w:val="bottom"/>
          </w:tcPr>
          <w:p w:rsidR="00D462EF" w:rsidRPr="00061104" w:rsidRDefault="00D462EF" w:rsidP="009F532D">
            <w:pPr>
              <w:spacing w:line="260" w:lineRule="exact"/>
              <w:ind w:left="100"/>
              <w:rPr>
                <w:sz w:val="20"/>
                <w:szCs w:val="20"/>
              </w:rPr>
            </w:pPr>
            <w:r>
              <w:rPr>
                <w:sz w:val="24"/>
                <w:szCs w:val="24"/>
              </w:rPr>
              <w:t>Работа тщательно спланирована и</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Тивные</w:t>
            </w:r>
          </w:p>
        </w:tc>
        <w:tc>
          <w:tcPr>
            <w:tcW w:w="4100" w:type="dxa"/>
            <w:tcBorders>
              <w:right w:val="single" w:sz="8" w:space="0" w:color="auto"/>
            </w:tcBorders>
            <w:vAlign w:val="bottom"/>
          </w:tcPr>
          <w:p w:rsidR="00D462EF" w:rsidRPr="00061104" w:rsidRDefault="00D462EF" w:rsidP="009F532D">
            <w:pPr>
              <w:ind w:left="80"/>
              <w:rPr>
                <w:sz w:val="20"/>
                <w:szCs w:val="20"/>
              </w:rPr>
            </w:pPr>
            <w:r>
              <w:rPr>
                <w:sz w:val="24"/>
                <w:szCs w:val="24"/>
              </w:rPr>
              <w:t>определения темы и планирования</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последовательно реализована,</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Действия</w:t>
            </w:r>
          </w:p>
        </w:tc>
        <w:tc>
          <w:tcPr>
            <w:tcW w:w="4100" w:type="dxa"/>
            <w:tcBorders>
              <w:right w:val="single" w:sz="8" w:space="0" w:color="auto"/>
            </w:tcBorders>
            <w:vAlign w:val="bottom"/>
          </w:tcPr>
          <w:p w:rsidR="00D462EF" w:rsidRPr="00061104" w:rsidRDefault="00D462EF" w:rsidP="009F532D">
            <w:pPr>
              <w:ind w:left="80"/>
              <w:rPr>
                <w:sz w:val="20"/>
                <w:szCs w:val="20"/>
              </w:rPr>
            </w:pPr>
            <w:r>
              <w:rPr>
                <w:sz w:val="24"/>
                <w:szCs w:val="24"/>
              </w:rPr>
              <w:t>работы.</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своевременно пройдены все</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right w:val="single" w:sz="8" w:space="0" w:color="auto"/>
            </w:tcBorders>
            <w:vAlign w:val="bottom"/>
          </w:tcPr>
          <w:p w:rsidR="00D462EF" w:rsidRPr="009C51FC" w:rsidRDefault="00D462EF" w:rsidP="009F532D">
            <w:pPr>
              <w:ind w:left="80"/>
              <w:rPr>
                <w:sz w:val="20"/>
                <w:szCs w:val="20"/>
              </w:rPr>
            </w:pPr>
            <w:r w:rsidRPr="009C51FC">
              <w:rPr>
                <w:sz w:val="24"/>
                <w:szCs w:val="24"/>
              </w:rPr>
              <w:t>Работа доведена до конца и</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необходимые этапы обсуждения и</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right w:val="single" w:sz="8" w:space="0" w:color="auto"/>
            </w:tcBorders>
            <w:vAlign w:val="bottom"/>
          </w:tcPr>
          <w:p w:rsidR="00D462EF" w:rsidRPr="00061104" w:rsidRDefault="00D462EF" w:rsidP="009F532D">
            <w:pPr>
              <w:ind w:left="80"/>
              <w:rPr>
                <w:sz w:val="20"/>
                <w:szCs w:val="20"/>
              </w:rPr>
            </w:pPr>
            <w:r>
              <w:rPr>
                <w:sz w:val="24"/>
                <w:szCs w:val="24"/>
              </w:rPr>
              <w:t>представлена комиссии;</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представления.</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right w:val="single" w:sz="8" w:space="0" w:color="auto"/>
            </w:tcBorders>
            <w:vAlign w:val="bottom"/>
          </w:tcPr>
          <w:p w:rsidR="00D462EF" w:rsidRPr="00061104" w:rsidRDefault="00D462EF" w:rsidP="009F532D">
            <w:pPr>
              <w:ind w:left="80"/>
              <w:rPr>
                <w:sz w:val="20"/>
                <w:szCs w:val="20"/>
              </w:rPr>
            </w:pPr>
            <w:r>
              <w:rPr>
                <w:sz w:val="24"/>
                <w:szCs w:val="24"/>
              </w:rPr>
              <w:t>некоторые этапы выполнялись под</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Контроль и коррекция</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right w:val="single" w:sz="8" w:space="0" w:color="auto"/>
            </w:tcBorders>
            <w:vAlign w:val="bottom"/>
          </w:tcPr>
          <w:p w:rsidR="00D462EF" w:rsidRPr="00061104" w:rsidRDefault="00D462EF" w:rsidP="009F532D">
            <w:pPr>
              <w:ind w:left="80"/>
              <w:rPr>
                <w:sz w:val="20"/>
                <w:szCs w:val="20"/>
              </w:rPr>
            </w:pPr>
            <w:r>
              <w:rPr>
                <w:sz w:val="24"/>
                <w:szCs w:val="24"/>
              </w:rPr>
              <w:t>контролем и при поддержке</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осуществлялись самостоятельно</w:t>
            </w:r>
          </w:p>
        </w:tc>
      </w:tr>
      <w:tr w:rsidR="00D462EF" w:rsidRPr="00061104" w:rsidTr="009F532D">
        <w:trPr>
          <w:trHeight w:val="281"/>
        </w:trPr>
        <w:tc>
          <w:tcPr>
            <w:tcW w:w="1420" w:type="dxa"/>
            <w:tcBorders>
              <w:left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bottom w:val="single" w:sz="8" w:space="0" w:color="auto"/>
              <w:right w:val="single" w:sz="8" w:space="0" w:color="auto"/>
            </w:tcBorders>
            <w:vAlign w:val="bottom"/>
          </w:tcPr>
          <w:p w:rsidR="00D462EF" w:rsidRPr="00061104" w:rsidRDefault="00D462EF" w:rsidP="009F532D">
            <w:pPr>
              <w:ind w:left="80"/>
              <w:rPr>
                <w:sz w:val="20"/>
                <w:szCs w:val="20"/>
              </w:rPr>
            </w:pPr>
            <w:r>
              <w:rPr>
                <w:sz w:val="24"/>
                <w:szCs w:val="24"/>
              </w:rPr>
              <w:t>руководителя.</w:t>
            </w:r>
          </w:p>
        </w:tc>
        <w:tc>
          <w:tcPr>
            <w:tcW w:w="4120" w:type="dxa"/>
            <w:tcBorders>
              <w:bottom w:val="single" w:sz="8" w:space="0" w:color="auto"/>
              <w:right w:val="single" w:sz="8" w:space="0" w:color="auto"/>
            </w:tcBorders>
            <w:vAlign w:val="bottom"/>
          </w:tcPr>
          <w:p w:rsidR="00D462EF" w:rsidRPr="00061104" w:rsidRDefault="00D462EF" w:rsidP="009F532D">
            <w:pPr>
              <w:rPr>
                <w:sz w:val="24"/>
                <w:szCs w:val="24"/>
              </w:rPr>
            </w:pPr>
          </w:p>
        </w:tc>
      </w:tr>
      <w:tr w:rsidR="00D462EF" w:rsidRPr="00061104" w:rsidTr="009F532D">
        <w:trPr>
          <w:trHeight w:val="261"/>
        </w:trPr>
        <w:tc>
          <w:tcPr>
            <w:tcW w:w="1420" w:type="dxa"/>
            <w:tcBorders>
              <w:left w:val="single" w:sz="8" w:space="0" w:color="auto"/>
              <w:right w:val="single" w:sz="8" w:space="0" w:color="auto"/>
            </w:tcBorders>
            <w:vAlign w:val="bottom"/>
          </w:tcPr>
          <w:p w:rsidR="00D462EF" w:rsidRPr="00061104" w:rsidRDefault="00D462EF" w:rsidP="009F532D"/>
        </w:tc>
        <w:tc>
          <w:tcPr>
            <w:tcW w:w="4100" w:type="dxa"/>
            <w:tcBorders>
              <w:right w:val="single" w:sz="8" w:space="0" w:color="auto"/>
            </w:tcBorders>
            <w:vAlign w:val="bottom"/>
          </w:tcPr>
          <w:p w:rsidR="00D462EF" w:rsidRPr="00061104" w:rsidRDefault="00D462EF" w:rsidP="009F532D">
            <w:pPr>
              <w:spacing w:line="262" w:lineRule="exact"/>
              <w:ind w:left="140"/>
              <w:rPr>
                <w:sz w:val="20"/>
                <w:szCs w:val="20"/>
              </w:rPr>
            </w:pPr>
            <w:r>
              <w:rPr>
                <w:sz w:val="24"/>
                <w:szCs w:val="24"/>
              </w:rPr>
              <w:t>При этом проявляются отдельные</w:t>
            </w:r>
          </w:p>
        </w:tc>
        <w:tc>
          <w:tcPr>
            <w:tcW w:w="4120" w:type="dxa"/>
            <w:tcBorders>
              <w:right w:val="single" w:sz="8" w:space="0" w:color="auto"/>
            </w:tcBorders>
            <w:vAlign w:val="bottom"/>
          </w:tcPr>
          <w:p w:rsidR="00D462EF" w:rsidRPr="00061104" w:rsidRDefault="00D462EF" w:rsidP="009F532D"/>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right w:val="single" w:sz="8" w:space="0" w:color="auto"/>
            </w:tcBorders>
            <w:vAlign w:val="bottom"/>
          </w:tcPr>
          <w:p w:rsidR="00D462EF" w:rsidRPr="00061104" w:rsidRDefault="00D462EF" w:rsidP="009F532D">
            <w:pPr>
              <w:ind w:left="80"/>
              <w:rPr>
                <w:sz w:val="20"/>
                <w:szCs w:val="20"/>
              </w:rPr>
            </w:pPr>
            <w:r>
              <w:rPr>
                <w:sz w:val="24"/>
                <w:szCs w:val="24"/>
              </w:rPr>
              <w:t>элементы самооценки и</w:t>
            </w:r>
          </w:p>
        </w:tc>
        <w:tc>
          <w:tcPr>
            <w:tcW w:w="412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81"/>
        </w:trPr>
        <w:tc>
          <w:tcPr>
            <w:tcW w:w="1420" w:type="dxa"/>
            <w:tcBorders>
              <w:left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bottom w:val="single" w:sz="8" w:space="0" w:color="auto"/>
              <w:right w:val="single" w:sz="8" w:space="0" w:color="auto"/>
            </w:tcBorders>
            <w:vAlign w:val="bottom"/>
          </w:tcPr>
          <w:p w:rsidR="00D462EF" w:rsidRPr="00061104" w:rsidRDefault="00D462EF" w:rsidP="009F532D">
            <w:pPr>
              <w:ind w:left="80"/>
              <w:rPr>
                <w:sz w:val="20"/>
                <w:szCs w:val="20"/>
              </w:rPr>
            </w:pPr>
            <w:r>
              <w:rPr>
                <w:sz w:val="24"/>
                <w:szCs w:val="24"/>
              </w:rPr>
              <w:t>самоконтроля обучающегося</w:t>
            </w:r>
          </w:p>
        </w:tc>
        <w:tc>
          <w:tcPr>
            <w:tcW w:w="4120" w:type="dxa"/>
            <w:tcBorders>
              <w:bottom w:val="single" w:sz="8" w:space="0" w:color="auto"/>
              <w:right w:val="single" w:sz="8" w:space="0" w:color="auto"/>
            </w:tcBorders>
            <w:vAlign w:val="bottom"/>
          </w:tcPr>
          <w:p w:rsidR="00D462EF" w:rsidRPr="00061104" w:rsidRDefault="00D462EF" w:rsidP="009F532D">
            <w:pPr>
              <w:rPr>
                <w:sz w:val="24"/>
                <w:szCs w:val="24"/>
              </w:rPr>
            </w:pPr>
          </w:p>
        </w:tc>
      </w:tr>
      <w:tr w:rsidR="00D462EF" w:rsidRPr="009E35A3" w:rsidTr="009F532D">
        <w:trPr>
          <w:trHeight w:val="261"/>
        </w:trPr>
        <w:tc>
          <w:tcPr>
            <w:tcW w:w="142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Комму-</w:t>
            </w:r>
          </w:p>
        </w:tc>
        <w:tc>
          <w:tcPr>
            <w:tcW w:w="4100" w:type="dxa"/>
            <w:tcBorders>
              <w:right w:val="single" w:sz="8" w:space="0" w:color="auto"/>
            </w:tcBorders>
            <w:vAlign w:val="bottom"/>
          </w:tcPr>
          <w:p w:rsidR="00D462EF" w:rsidRPr="00061104" w:rsidRDefault="00D462EF" w:rsidP="009F532D">
            <w:pPr>
              <w:spacing w:line="260" w:lineRule="exact"/>
              <w:ind w:left="80"/>
              <w:rPr>
                <w:sz w:val="20"/>
                <w:szCs w:val="20"/>
              </w:rPr>
            </w:pPr>
            <w:r>
              <w:rPr>
                <w:sz w:val="24"/>
                <w:szCs w:val="24"/>
              </w:rPr>
              <w:t>Продемонстрированы навыки</w:t>
            </w:r>
          </w:p>
        </w:tc>
        <w:tc>
          <w:tcPr>
            <w:tcW w:w="4120" w:type="dxa"/>
            <w:tcBorders>
              <w:right w:val="single" w:sz="8" w:space="0" w:color="auto"/>
            </w:tcBorders>
            <w:vAlign w:val="bottom"/>
          </w:tcPr>
          <w:p w:rsidR="00D462EF" w:rsidRPr="009C51FC" w:rsidRDefault="00D462EF" w:rsidP="009F532D">
            <w:pPr>
              <w:spacing w:line="260" w:lineRule="exact"/>
              <w:ind w:left="100"/>
              <w:rPr>
                <w:sz w:val="20"/>
                <w:szCs w:val="20"/>
              </w:rPr>
            </w:pPr>
            <w:r w:rsidRPr="009C51FC">
              <w:rPr>
                <w:sz w:val="24"/>
                <w:szCs w:val="24"/>
              </w:rPr>
              <w:t>Тема ясно определена и пояснена.</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Никация</w:t>
            </w:r>
          </w:p>
        </w:tc>
        <w:tc>
          <w:tcPr>
            <w:tcW w:w="4100" w:type="dxa"/>
            <w:tcBorders>
              <w:right w:val="single" w:sz="8" w:space="0" w:color="auto"/>
            </w:tcBorders>
            <w:vAlign w:val="bottom"/>
          </w:tcPr>
          <w:p w:rsidR="00D462EF" w:rsidRPr="00061104" w:rsidRDefault="00D462EF" w:rsidP="009F532D">
            <w:pPr>
              <w:ind w:left="80"/>
              <w:rPr>
                <w:sz w:val="20"/>
                <w:szCs w:val="20"/>
              </w:rPr>
            </w:pPr>
            <w:r>
              <w:rPr>
                <w:sz w:val="24"/>
                <w:szCs w:val="24"/>
              </w:rPr>
              <w:t>оформления проектной работы и</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Текст/сообщение хорошо</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right w:val="single" w:sz="8" w:space="0" w:color="auto"/>
            </w:tcBorders>
            <w:vAlign w:val="bottom"/>
          </w:tcPr>
          <w:p w:rsidR="00D462EF" w:rsidRPr="00061104" w:rsidRDefault="00D462EF" w:rsidP="009F532D">
            <w:pPr>
              <w:ind w:left="80"/>
              <w:rPr>
                <w:sz w:val="20"/>
                <w:szCs w:val="20"/>
              </w:rPr>
            </w:pPr>
            <w:r>
              <w:rPr>
                <w:sz w:val="24"/>
                <w:szCs w:val="24"/>
              </w:rPr>
              <w:t>пояснительной записки, а также</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структурированы. Все мысли</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right w:val="single" w:sz="8" w:space="0" w:color="auto"/>
            </w:tcBorders>
            <w:vAlign w:val="bottom"/>
          </w:tcPr>
          <w:p w:rsidR="00D462EF" w:rsidRPr="00061104" w:rsidRDefault="00D462EF" w:rsidP="009F532D">
            <w:pPr>
              <w:ind w:left="80"/>
              <w:rPr>
                <w:sz w:val="20"/>
                <w:szCs w:val="20"/>
              </w:rPr>
            </w:pPr>
            <w:r>
              <w:rPr>
                <w:sz w:val="24"/>
                <w:szCs w:val="24"/>
              </w:rPr>
              <w:t>подготовки простой презентации.</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выражены ясно, логично,</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right w:val="single" w:sz="8" w:space="0" w:color="auto"/>
            </w:tcBorders>
            <w:vAlign w:val="bottom"/>
          </w:tcPr>
          <w:p w:rsidR="00D462EF" w:rsidRPr="00061104" w:rsidRDefault="00D462EF" w:rsidP="009F532D">
            <w:pPr>
              <w:ind w:left="80"/>
              <w:rPr>
                <w:sz w:val="20"/>
                <w:szCs w:val="20"/>
              </w:rPr>
            </w:pPr>
            <w:r>
              <w:rPr>
                <w:sz w:val="24"/>
                <w:szCs w:val="24"/>
              </w:rPr>
              <w:t>Автор отвечает на вопросы</w:t>
            </w: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последовательно, аргументированно.</w:t>
            </w:r>
          </w:p>
        </w:tc>
      </w:tr>
      <w:tr w:rsidR="00D462EF" w:rsidRPr="00061104" w:rsidTr="009F532D">
        <w:trPr>
          <w:trHeight w:val="276"/>
        </w:trPr>
        <w:tc>
          <w:tcPr>
            <w:tcW w:w="1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right w:val="single" w:sz="8" w:space="0" w:color="auto"/>
            </w:tcBorders>
            <w:vAlign w:val="bottom"/>
          </w:tcPr>
          <w:p w:rsidR="00D462EF" w:rsidRPr="00061104" w:rsidRDefault="00D462EF" w:rsidP="009F532D">
            <w:pPr>
              <w:rPr>
                <w:sz w:val="24"/>
                <w:szCs w:val="24"/>
              </w:rPr>
            </w:pPr>
          </w:p>
        </w:tc>
        <w:tc>
          <w:tcPr>
            <w:tcW w:w="4120" w:type="dxa"/>
            <w:tcBorders>
              <w:right w:val="single" w:sz="8" w:space="0" w:color="auto"/>
            </w:tcBorders>
            <w:vAlign w:val="bottom"/>
          </w:tcPr>
          <w:p w:rsidR="00D462EF" w:rsidRPr="00061104" w:rsidRDefault="00D462EF" w:rsidP="009F532D">
            <w:pPr>
              <w:ind w:left="100"/>
              <w:rPr>
                <w:sz w:val="20"/>
                <w:szCs w:val="20"/>
              </w:rPr>
            </w:pPr>
            <w:r>
              <w:rPr>
                <w:sz w:val="24"/>
                <w:szCs w:val="24"/>
              </w:rPr>
              <w:t>Работа/сообщение вызывает интерес.</w:t>
            </w:r>
          </w:p>
        </w:tc>
      </w:tr>
      <w:tr w:rsidR="00D462EF" w:rsidRPr="009E35A3" w:rsidTr="009F532D">
        <w:trPr>
          <w:trHeight w:val="281"/>
        </w:trPr>
        <w:tc>
          <w:tcPr>
            <w:tcW w:w="1420" w:type="dxa"/>
            <w:tcBorders>
              <w:left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410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120" w:type="dxa"/>
            <w:tcBorders>
              <w:bottom w:val="single" w:sz="8" w:space="0" w:color="auto"/>
              <w:right w:val="single" w:sz="8" w:space="0" w:color="auto"/>
            </w:tcBorders>
            <w:vAlign w:val="bottom"/>
          </w:tcPr>
          <w:p w:rsidR="00D462EF" w:rsidRPr="009C51FC" w:rsidRDefault="00D462EF" w:rsidP="009F532D">
            <w:pPr>
              <w:ind w:left="100"/>
              <w:rPr>
                <w:sz w:val="20"/>
                <w:szCs w:val="20"/>
              </w:rPr>
            </w:pPr>
            <w:r w:rsidRPr="009C51FC">
              <w:rPr>
                <w:sz w:val="24"/>
                <w:szCs w:val="24"/>
              </w:rPr>
              <w:t>Автор свободно отвечает на вопросы</w:t>
            </w:r>
          </w:p>
        </w:tc>
      </w:tr>
    </w:tbl>
    <w:p w:rsidR="00D462EF" w:rsidRPr="009C51FC" w:rsidRDefault="00D462EF" w:rsidP="00D462EF">
      <w:pPr>
        <w:spacing w:line="3"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Решение о том, что проект выполнен на повышенном уровне, принимается при условии, что:</w:t>
      </w:r>
    </w:p>
    <w:p w:rsidR="00D462EF" w:rsidRPr="009C51FC" w:rsidRDefault="00D462EF" w:rsidP="00D462EF">
      <w:pPr>
        <w:spacing w:line="14" w:lineRule="exact"/>
        <w:rPr>
          <w:sz w:val="20"/>
          <w:szCs w:val="20"/>
        </w:rPr>
      </w:pPr>
    </w:p>
    <w:p w:rsidR="00D462EF" w:rsidRPr="009C51FC" w:rsidRDefault="00D462EF" w:rsidP="00CE29E2">
      <w:pPr>
        <w:numPr>
          <w:ilvl w:val="0"/>
          <w:numId w:val="206"/>
        </w:numPr>
        <w:tabs>
          <w:tab w:val="left" w:pos="1235"/>
        </w:tabs>
        <w:spacing w:line="236" w:lineRule="auto"/>
        <w:ind w:left="400" w:firstLine="570"/>
        <w:jc w:val="both"/>
        <w:rPr>
          <w:sz w:val="24"/>
          <w:szCs w:val="24"/>
        </w:rPr>
      </w:pPr>
      <w:r w:rsidRPr="009C51FC">
        <w:rPr>
          <w:sz w:val="24"/>
          <w:szCs w:val="24"/>
        </w:rPr>
        <w:t>такая оценка выставлена комиссией по каждому из трѐх предъявляемых критериев, характеризующих сформированность метапредметных умений (способности к самостоятельному приобретению знаний и решению проблем, сформированности</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jc w:val="both"/>
        <w:rPr>
          <w:sz w:val="24"/>
          <w:szCs w:val="24"/>
        </w:rPr>
      </w:pPr>
      <w:r w:rsidRPr="009C51FC">
        <w:rPr>
          <w:sz w:val="24"/>
          <w:szCs w:val="24"/>
        </w:rPr>
        <w:t>регулятивных действий и сформированности коммуникативных действий). Сформированность предметных знаний и способов действий может быть зафиксирована на базовом уровне;</w:t>
      </w:r>
    </w:p>
    <w:p w:rsidR="00D462EF" w:rsidRPr="009C51FC" w:rsidRDefault="00D462EF" w:rsidP="00D462EF">
      <w:pPr>
        <w:spacing w:line="13" w:lineRule="exact"/>
        <w:rPr>
          <w:sz w:val="24"/>
          <w:szCs w:val="24"/>
        </w:rPr>
      </w:pPr>
    </w:p>
    <w:p w:rsidR="00D462EF" w:rsidRPr="009C51FC" w:rsidRDefault="00D462EF" w:rsidP="00CE29E2">
      <w:pPr>
        <w:numPr>
          <w:ilvl w:val="0"/>
          <w:numId w:val="206"/>
        </w:numPr>
        <w:tabs>
          <w:tab w:val="left" w:pos="1295"/>
        </w:tabs>
        <w:spacing w:line="234" w:lineRule="auto"/>
        <w:ind w:left="400" w:firstLine="570"/>
        <w:rPr>
          <w:sz w:val="24"/>
          <w:szCs w:val="24"/>
        </w:rPr>
      </w:pPr>
      <w:r w:rsidRPr="009C51FC">
        <w:rPr>
          <w:sz w:val="24"/>
          <w:szCs w:val="24"/>
        </w:rPr>
        <w:t>ни один из обязательных элементов проекта (продукт, пояснительная записка, отзыв руководителя или презентация) не даѐт оснований для иного решения.</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Решение о том, что проект выполнен на базовом уровне, принимается при условии,</w:t>
      </w:r>
    </w:p>
    <w:p w:rsidR="00D462EF" w:rsidRDefault="00D462EF" w:rsidP="00D462EF">
      <w:pPr>
        <w:ind w:left="400"/>
        <w:rPr>
          <w:sz w:val="24"/>
          <w:szCs w:val="24"/>
        </w:rPr>
      </w:pPr>
      <w:r>
        <w:rPr>
          <w:sz w:val="24"/>
          <w:szCs w:val="24"/>
        </w:rPr>
        <w:t>что:</w:t>
      </w:r>
    </w:p>
    <w:p w:rsidR="00D462EF" w:rsidRPr="009C51FC" w:rsidRDefault="00D462EF" w:rsidP="00CE29E2">
      <w:pPr>
        <w:numPr>
          <w:ilvl w:val="0"/>
          <w:numId w:val="207"/>
        </w:numPr>
        <w:tabs>
          <w:tab w:val="left" w:pos="1220"/>
        </w:tabs>
        <w:ind w:left="1220" w:hanging="250"/>
        <w:rPr>
          <w:sz w:val="24"/>
          <w:szCs w:val="24"/>
        </w:rPr>
      </w:pPr>
      <w:r w:rsidRPr="009C51FC">
        <w:rPr>
          <w:sz w:val="24"/>
          <w:szCs w:val="24"/>
        </w:rPr>
        <w:t>такая оценка выставлена комиссией по каждому из предъявляемых критериев;</w:t>
      </w:r>
    </w:p>
    <w:p w:rsidR="00D462EF" w:rsidRPr="009C51FC" w:rsidRDefault="00D462EF" w:rsidP="00D462EF">
      <w:pPr>
        <w:spacing w:line="12" w:lineRule="exact"/>
        <w:rPr>
          <w:sz w:val="24"/>
          <w:szCs w:val="24"/>
        </w:rPr>
      </w:pPr>
    </w:p>
    <w:p w:rsidR="00D462EF" w:rsidRPr="009C51FC" w:rsidRDefault="00D462EF" w:rsidP="00CE29E2">
      <w:pPr>
        <w:numPr>
          <w:ilvl w:val="0"/>
          <w:numId w:val="207"/>
        </w:numPr>
        <w:tabs>
          <w:tab w:val="left" w:pos="1264"/>
        </w:tabs>
        <w:spacing w:line="236" w:lineRule="auto"/>
        <w:ind w:left="400" w:firstLine="570"/>
        <w:jc w:val="both"/>
        <w:rPr>
          <w:sz w:val="24"/>
          <w:szCs w:val="24"/>
        </w:rPr>
      </w:pPr>
      <w:r w:rsidRPr="009C51FC">
        <w:rPr>
          <w:sz w:val="24"/>
          <w:szCs w:val="24"/>
        </w:rPr>
        <w:t>продемонстрированы все обязательные элементы проекта: завершѐнный продукт, отвечающий исходному замыслу, список использованных источников, положительный отзыв руководителя, презентация проекта;</w:t>
      </w:r>
    </w:p>
    <w:p w:rsidR="00D462EF" w:rsidRPr="009C51FC" w:rsidRDefault="00D462EF" w:rsidP="00D462EF">
      <w:pPr>
        <w:spacing w:line="1" w:lineRule="exact"/>
        <w:rPr>
          <w:sz w:val="24"/>
          <w:szCs w:val="24"/>
        </w:rPr>
      </w:pPr>
    </w:p>
    <w:p w:rsidR="00D462EF" w:rsidRDefault="00D462EF" w:rsidP="00CE29E2">
      <w:pPr>
        <w:numPr>
          <w:ilvl w:val="1"/>
          <w:numId w:val="207"/>
        </w:numPr>
        <w:tabs>
          <w:tab w:val="left" w:pos="1280"/>
        </w:tabs>
        <w:ind w:left="1280" w:hanging="250"/>
        <w:rPr>
          <w:sz w:val="24"/>
          <w:szCs w:val="24"/>
        </w:rPr>
      </w:pPr>
      <w:r>
        <w:rPr>
          <w:sz w:val="24"/>
          <w:szCs w:val="24"/>
        </w:rPr>
        <w:lastRenderedPageBreak/>
        <w:t>даны ответы на вопросы.</w:t>
      </w:r>
    </w:p>
    <w:p w:rsidR="00D462EF" w:rsidRPr="009C51FC" w:rsidRDefault="00D462EF" w:rsidP="00CE29E2">
      <w:pPr>
        <w:numPr>
          <w:ilvl w:val="0"/>
          <w:numId w:val="208"/>
        </w:numPr>
        <w:tabs>
          <w:tab w:val="left" w:pos="1228"/>
        </w:tabs>
        <w:spacing w:line="236" w:lineRule="auto"/>
        <w:ind w:left="400" w:firstLine="570"/>
        <w:jc w:val="both"/>
        <w:rPr>
          <w:sz w:val="24"/>
          <w:szCs w:val="24"/>
        </w:rPr>
      </w:pPr>
      <w:r w:rsidRPr="009C51FC">
        <w:rPr>
          <w:sz w:val="24"/>
          <w:szCs w:val="24"/>
        </w:rPr>
        <w:t>случае выдающихся проектов комиссия может подготовить особое заключение о достоинствах проекта, которое может быть предъявлено при поступлении в профильные классы.</w:t>
      </w:r>
    </w:p>
    <w:p w:rsidR="00D462EF" w:rsidRPr="009C51FC" w:rsidRDefault="00D462EF" w:rsidP="00D462EF">
      <w:pPr>
        <w:spacing w:line="14"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Таким образом, качество выполненного проекта и предлагаемый подход к описанию его результатов позволяют в целом оценить способность обучающихся производить значимый для себя и для других людей продукт, наличие творческого потенциала, способность довести дело до конца, ответственность и другие качества, формируемые в школе.</w:t>
      </w:r>
    </w:p>
    <w:p w:rsidR="00D462EF" w:rsidRPr="009C51FC" w:rsidRDefault="00D462EF" w:rsidP="00D462EF">
      <w:pPr>
        <w:spacing w:line="17"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Отметка за выполнение проекта выставляется в графу «Проектная деятельность» или «Экзамен» в классном журнале и личном деле. В документ государственного образца об уровне образования - аттестат об основном общем образовании - отметка выставляется в свободную строку.</w:t>
      </w:r>
    </w:p>
    <w:p w:rsidR="00D462EF" w:rsidRPr="009C51FC" w:rsidRDefault="00D462EF" w:rsidP="00D462EF">
      <w:pPr>
        <w:spacing w:line="14"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Результаты выполнения индивидуального проекта могут рассматриваться как дополнительное основание при зачислении выпускника общеобразовательного учреждения на избранное им направление профильного образования.</w:t>
      </w:r>
    </w:p>
    <w:p w:rsidR="00D462EF" w:rsidRPr="009C51FC" w:rsidRDefault="00D462EF" w:rsidP="00D462EF">
      <w:pPr>
        <w:spacing w:line="13"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 xml:space="preserve">При необходимости осуществления отбора при поступлении в профильные классы может использоваться </w:t>
      </w:r>
      <w:r w:rsidRPr="009C51FC">
        <w:rPr>
          <w:b/>
          <w:bCs/>
          <w:i/>
          <w:iCs/>
          <w:sz w:val="24"/>
          <w:szCs w:val="24"/>
        </w:rPr>
        <w:t>аналитический подход</w:t>
      </w:r>
      <w:r w:rsidRPr="009C51FC">
        <w:rPr>
          <w:sz w:val="24"/>
          <w:szCs w:val="24"/>
        </w:rPr>
        <w:t xml:space="preserve"> к описанию результатов, согласно которому по каждому из предложенных критериев вводятся количественные показатели, характеризующие полноту проявления навыков проектной деятельности. При этом, как показывает теория и практика педагогических измерений, максимальная оценка по каждому критерию не должна превышать 3 баллов. При таком подходе достижение базового уровня (отметка «удовлетворительно») соответствует получению 4 первичных баллов (по одному баллу за каждый из четырѐх критериев), а достижение повышенных уровней соответствует получению 7-9 первичных баллов (отметка «хорошо») или 10-12 первичных баллов (отметка «отлично»).</w:t>
      </w:r>
    </w:p>
    <w:p w:rsidR="00D462EF" w:rsidRPr="009C51FC" w:rsidRDefault="00D462EF" w:rsidP="00D462EF">
      <w:pPr>
        <w:spacing w:line="302" w:lineRule="exact"/>
        <w:rPr>
          <w:sz w:val="20"/>
          <w:szCs w:val="20"/>
        </w:rPr>
      </w:pPr>
    </w:p>
    <w:p w:rsidR="00D462EF" w:rsidRPr="00C336DC" w:rsidRDefault="00D462EF" w:rsidP="00D462EF">
      <w:pPr>
        <w:tabs>
          <w:tab w:val="left" w:pos="9639"/>
        </w:tabs>
        <w:spacing w:line="248" w:lineRule="auto"/>
        <w:ind w:left="2500" w:right="2100" w:hanging="1528"/>
        <w:jc w:val="center"/>
        <w:rPr>
          <w:sz w:val="24"/>
          <w:szCs w:val="24"/>
        </w:rPr>
      </w:pPr>
      <w:r w:rsidRPr="009C51FC">
        <w:rPr>
          <w:b/>
          <w:bCs/>
          <w:sz w:val="23"/>
          <w:szCs w:val="23"/>
        </w:rPr>
        <w:t xml:space="preserve">1.3.4. </w:t>
      </w:r>
      <w:r w:rsidRPr="00C336DC">
        <w:rPr>
          <w:b/>
          <w:bCs/>
          <w:sz w:val="24"/>
          <w:szCs w:val="24"/>
        </w:rPr>
        <w:t>Особенности оценки предметных результатов Орг</w:t>
      </w:r>
      <w:r>
        <w:rPr>
          <w:b/>
          <w:bCs/>
          <w:sz w:val="24"/>
          <w:szCs w:val="24"/>
        </w:rPr>
        <w:t>анизация и содержание оценочных</w:t>
      </w:r>
      <w:r w:rsidRPr="00C336DC">
        <w:rPr>
          <w:b/>
          <w:bCs/>
          <w:sz w:val="24"/>
          <w:szCs w:val="24"/>
        </w:rPr>
        <w:t>процедур</w:t>
      </w:r>
    </w:p>
    <w:p w:rsidR="00D462EF" w:rsidRPr="009C51FC" w:rsidRDefault="00D462EF" w:rsidP="00D462EF">
      <w:pPr>
        <w:spacing w:line="1" w:lineRule="exact"/>
        <w:rPr>
          <w:sz w:val="20"/>
          <w:szCs w:val="20"/>
        </w:rPr>
      </w:pPr>
    </w:p>
    <w:p w:rsidR="00D462EF" w:rsidRDefault="00D462EF" w:rsidP="00D462EF">
      <w:pPr>
        <w:spacing w:line="234" w:lineRule="auto"/>
        <w:ind w:left="400" w:firstLine="566"/>
        <w:rPr>
          <w:sz w:val="20"/>
          <w:szCs w:val="20"/>
        </w:rPr>
      </w:pPr>
      <w:r w:rsidRPr="009C51FC">
        <w:rPr>
          <w:sz w:val="24"/>
          <w:szCs w:val="24"/>
        </w:rPr>
        <w:t xml:space="preserve">Стартовая диагностика представляет собой процедуру оценки готовности к обучению на данном уровне образования. </w:t>
      </w:r>
      <w:r>
        <w:rPr>
          <w:sz w:val="24"/>
          <w:szCs w:val="24"/>
        </w:rPr>
        <w:t>Проводится администрацией образовательной организации</w:t>
      </w:r>
    </w:p>
    <w:p w:rsidR="00D462EF" w:rsidRDefault="00D462EF" w:rsidP="00D462EF">
      <w:pPr>
        <w:spacing w:line="14" w:lineRule="exact"/>
        <w:rPr>
          <w:sz w:val="20"/>
          <w:szCs w:val="20"/>
        </w:rPr>
      </w:pPr>
    </w:p>
    <w:p w:rsidR="00D462EF" w:rsidRPr="009C51FC" w:rsidRDefault="00D462EF" w:rsidP="00CE29E2">
      <w:pPr>
        <w:numPr>
          <w:ilvl w:val="0"/>
          <w:numId w:val="209"/>
        </w:numPr>
        <w:tabs>
          <w:tab w:val="left" w:pos="664"/>
        </w:tabs>
        <w:spacing w:line="238" w:lineRule="auto"/>
        <w:ind w:left="400" w:firstLine="4"/>
        <w:jc w:val="both"/>
        <w:rPr>
          <w:sz w:val="24"/>
          <w:szCs w:val="24"/>
        </w:rPr>
      </w:pPr>
      <w:r w:rsidRPr="009C51FC">
        <w:rPr>
          <w:sz w:val="24"/>
          <w:szCs w:val="24"/>
        </w:rPr>
        <w:t>начале 5-го класса и выступает как основа (точка отсчѐта)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 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D462EF" w:rsidRPr="009C51FC" w:rsidRDefault="00D462EF" w:rsidP="00D462EF">
      <w:pPr>
        <w:spacing w:line="19" w:lineRule="exact"/>
        <w:rPr>
          <w:sz w:val="24"/>
          <w:szCs w:val="24"/>
        </w:rPr>
      </w:pPr>
    </w:p>
    <w:p w:rsidR="00D462EF" w:rsidRPr="009C51FC" w:rsidRDefault="00D462EF" w:rsidP="00D462EF">
      <w:pPr>
        <w:spacing w:line="239" w:lineRule="auto"/>
        <w:ind w:left="400" w:firstLine="566"/>
        <w:jc w:val="both"/>
        <w:rPr>
          <w:sz w:val="24"/>
          <w:szCs w:val="24"/>
        </w:rPr>
      </w:pPr>
      <w:r w:rsidRPr="009C51FC">
        <w:rPr>
          <w:sz w:val="24"/>
          <w:szCs w:val="24"/>
        </w:rPr>
        <w:t xml:space="preserve">Текущая оценка представляет собой процедуру оценки индивидуального продвижения в освоении 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учѐтом особенностей учебного предмета и особенностей контрольно-оценочной деятельности </w:t>
      </w:r>
      <w:r w:rsidRPr="009C51FC">
        <w:rPr>
          <w:sz w:val="24"/>
          <w:szCs w:val="24"/>
        </w:rPr>
        <w:lastRenderedPageBreak/>
        <w:t>учителя. 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w:t>
      </w:r>
    </w:p>
    <w:p w:rsidR="00D462EF" w:rsidRPr="009C51FC" w:rsidRDefault="00D462EF" w:rsidP="00D462EF">
      <w:pPr>
        <w:spacing w:line="237" w:lineRule="auto"/>
        <w:ind w:left="400"/>
        <w:jc w:val="both"/>
        <w:rPr>
          <w:sz w:val="20"/>
          <w:szCs w:val="20"/>
        </w:rPr>
      </w:pPr>
      <w:r w:rsidRPr="009C51FC">
        <w:rPr>
          <w:sz w:val="24"/>
          <w:szCs w:val="24"/>
        </w:rPr>
        <w:t>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 [2].</w:t>
      </w:r>
    </w:p>
    <w:p w:rsidR="00D462EF" w:rsidRPr="009C51FC" w:rsidRDefault="00D462EF" w:rsidP="00D462EF">
      <w:pPr>
        <w:spacing w:line="14" w:lineRule="exact"/>
        <w:rPr>
          <w:sz w:val="20"/>
          <w:szCs w:val="20"/>
        </w:rPr>
      </w:pPr>
    </w:p>
    <w:p w:rsidR="00D462EF" w:rsidRPr="009C51FC" w:rsidRDefault="00D462EF" w:rsidP="00D462EF">
      <w:pPr>
        <w:spacing w:line="239" w:lineRule="auto"/>
        <w:ind w:left="400" w:firstLine="566"/>
        <w:jc w:val="both"/>
        <w:rPr>
          <w:sz w:val="20"/>
          <w:szCs w:val="20"/>
        </w:rPr>
      </w:pPr>
      <w:r w:rsidRPr="009C51FC">
        <w:rPr>
          <w:sz w:val="24"/>
          <w:szCs w:val="24"/>
        </w:rPr>
        <w:t>Тематическая оценка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еѐ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D462EF" w:rsidRPr="009C51FC" w:rsidRDefault="00D462EF" w:rsidP="00D462EF">
      <w:pPr>
        <w:spacing w:line="12"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Портфолио представляет собой процедуру оценки динамики учебной и творческой активности учащегося,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учащимся. 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Отбор работ и отзывов для портфолио ведѐтся самим обучающимся совместно с классным руководителем</w:t>
      </w:r>
    </w:p>
    <w:p w:rsidR="00D462EF" w:rsidRPr="009C51FC" w:rsidRDefault="00D462EF" w:rsidP="00D462EF">
      <w:pPr>
        <w:spacing w:line="16" w:lineRule="exact"/>
        <w:rPr>
          <w:sz w:val="20"/>
          <w:szCs w:val="20"/>
        </w:rPr>
      </w:pPr>
    </w:p>
    <w:p w:rsidR="00D462EF" w:rsidRPr="009C51FC" w:rsidRDefault="00D462EF" w:rsidP="00CE29E2">
      <w:pPr>
        <w:numPr>
          <w:ilvl w:val="0"/>
          <w:numId w:val="210"/>
        </w:numPr>
        <w:tabs>
          <w:tab w:val="left" w:pos="685"/>
        </w:tabs>
        <w:spacing w:line="237" w:lineRule="auto"/>
        <w:ind w:left="400" w:firstLine="4"/>
        <w:jc w:val="both"/>
        <w:rPr>
          <w:sz w:val="24"/>
          <w:szCs w:val="24"/>
        </w:rPr>
      </w:pPr>
      <w:r w:rsidRPr="009C51FC">
        <w:rPr>
          <w:sz w:val="24"/>
          <w:szCs w:val="24"/>
        </w:rPr>
        <w:t>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rsidR="00D462EF" w:rsidRPr="009C51FC" w:rsidRDefault="00D462EF" w:rsidP="00D462EF">
      <w:pPr>
        <w:spacing w:line="6" w:lineRule="exact"/>
        <w:rPr>
          <w:sz w:val="24"/>
          <w:szCs w:val="24"/>
        </w:rPr>
      </w:pPr>
    </w:p>
    <w:p w:rsidR="00D462EF" w:rsidRPr="009C51FC" w:rsidRDefault="00D462EF" w:rsidP="00D462EF">
      <w:pPr>
        <w:ind w:left="980"/>
        <w:rPr>
          <w:sz w:val="24"/>
          <w:szCs w:val="24"/>
        </w:rPr>
      </w:pPr>
      <w:r w:rsidRPr="009C51FC">
        <w:rPr>
          <w:sz w:val="24"/>
          <w:szCs w:val="24"/>
        </w:rPr>
        <w:t>Внутришкольный мониторинг представляет собой процедуры:</w:t>
      </w:r>
    </w:p>
    <w:p w:rsidR="00D462EF" w:rsidRPr="009C51FC" w:rsidRDefault="00D462EF" w:rsidP="00CE29E2">
      <w:pPr>
        <w:numPr>
          <w:ilvl w:val="1"/>
          <w:numId w:val="210"/>
        </w:numPr>
        <w:tabs>
          <w:tab w:val="left" w:pos="1100"/>
        </w:tabs>
        <w:ind w:left="1100" w:hanging="130"/>
        <w:rPr>
          <w:sz w:val="24"/>
          <w:szCs w:val="24"/>
        </w:rPr>
      </w:pPr>
      <w:r w:rsidRPr="009C51FC">
        <w:rPr>
          <w:sz w:val="24"/>
          <w:szCs w:val="24"/>
        </w:rPr>
        <w:t>оценки уровня достижения предметных и метапредметных результатов;</w:t>
      </w:r>
    </w:p>
    <w:p w:rsidR="00D462EF" w:rsidRPr="009C51FC" w:rsidRDefault="00D462EF" w:rsidP="00D462EF">
      <w:pPr>
        <w:spacing w:line="12" w:lineRule="exact"/>
        <w:rPr>
          <w:sz w:val="24"/>
          <w:szCs w:val="24"/>
        </w:rPr>
      </w:pPr>
    </w:p>
    <w:p w:rsidR="00D462EF" w:rsidRPr="009C51FC" w:rsidRDefault="00D462EF" w:rsidP="00CE29E2">
      <w:pPr>
        <w:numPr>
          <w:ilvl w:val="1"/>
          <w:numId w:val="210"/>
        </w:numPr>
        <w:tabs>
          <w:tab w:val="left" w:pos="1142"/>
        </w:tabs>
        <w:spacing w:line="234" w:lineRule="auto"/>
        <w:ind w:left="400" w:firstLine="570"/>
        <w:jc w:val="both"/>
        <w:rPr>
          <w:sz w:val="24"/>
          <w:szCs w:val="24"/>
        </w:rPr>
      </w:pPr>
      <w:r w:rsidRPr="009C51FC">
        <w:rPr>
          <w:sz w:val="24"/>
          <w:szCs w:val="24"/>
        </w:rPr>
        <w:t>оценки уровня достижения той части личностных результатов, которые связаны с оценкой поведения, прилежания, а также с оценкой учебной самостоятельности, готовности</w:t>
      </w:r>
    </w:p>
    <w:p w:rsidR="00D462EF" w:rsidRPr="009C51FC" w:rsidRDefault="00D462EF" w:rsidP="00D462EF">
      <w:pPr>
        <w:spacing w:line="1" w:lineRule="exact"/>
        <w:rPr>
          <w:sz w:val="24"/>
          <w:szCs w:val="24"/>
        </w:rPr>
      </w:pPr>
    </w:p>
    <w:p w:rsidR="00D462EF" w:rsidRPr="009C51FC" w:rsidRDefault="00D462EF" w:rsidP="00CE29E2">
      <w:pPr>
        <w:numPr>
          <w:ilvl w:val="0"/>
          <w:numId w:val="210"/>
        </w:numPr>
        <w:tabs>
          <w:tab w:val="left" w:pos="600"/>
        </w:tabs>
        <w:ind w:left="600" w:hanging="196"/>
        <w:rPr>
          <w:sz w:val="24"/>
          <w:szCs w:val="24"/>
        </w:rPr>
      </w:pPr>
      <w:r w:rsidRPr="009C51FC">
        <w:rPr>
          <w:sz w:val="24"/>
          <w:szCs w:val="24"/>
        </w:rPr>
        <w:t>способности делать осознанный выбор профиля обучения;</w:t>
      </w:r>
    </w:p>
    <w:p w:rsidR="00D462EF" w:rsidRPr="009C51FC" w:rsidRDefault="00D462EF" w:rsidP="00D462EF">
      <w:pPr>
        <w:spacing w:line="12" w:lineRule="exact"/>
        <w:rPr>
          <w:sz w:val="24"/>
          <w:szCs w:val="24"/>
        </w:rPr>
      </w:pPr>
    </w:p>
    <w:p w:rsidR="00D462EF" w:rsidRPr="009C51FC" w:rsidRDefault="00D462EF" w:rsidP="00CE29E2">
      <w:pPr>
        <w:numPr>
          <w:ilvl w:val="1"/>
          <w:numId w:val="210"/>
        </w:numPr>
        <w:tabs>
          <w:tab w:val="left" w:pos="1130"/>
        </w:tabs>
        <w:spacing w:line="236" w:lineRule="auto"/>
        <w:ind w:left="400" w:firstLine="570"/>
        <w:jc w:val="both"/>
        <w:rPr>
          <w:sz w:val="24"/>
          <w:szCs w:val="24"/>
        </w:rPr>
      </w:pPr>
      <w:r w:rsidRPr="009C51FC">
        <w:rPr>
          <w:sz w:val="24"/>
          <w:szCs w:val="24"/>
        </w:rPr>
        <w:t>оценки уровня профессионального мастерства учителя, 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D462EF" w:rsidRPr="009C51FC" w:rsidRDefault="00D462EF" w:rsidP="00D462EF">
      <w:pPr>
        <w:spacing w:line="20" w:lineRule="exact"/>
        <w:rPr>
          <w:sz w:val="20"/>
          <w:szCs w:val="20"/>
        </w:rPr>
      </w:pPr>
      <w:r>
        <w:rPr>
          <w:noProof/>
          <w:sz w:val="20"/>
          <w:szCs w:val="20"/>
        </w:rPr>
        <mc:AlternateContent>
          <mc:Choice Requires="wps">
            <w:drawing>
              <wp:anchor distT="0" distB="0" distL="0" distR="0" simplePos="0" relativeHeight="251659264" behindDoc="0" locked="0" layoutInCell="0" allowOverlap="1" wp14:anchorId="381A3C70" wp14:editId="618D76C4">
                <wp:simplePos x="0" y="0"/>
                <wp:positionH relativeFrom="column">
                  <wp:posOffset>255905</wp:posOffset>
                </wp:positionH>
                <wp:positionV relativeFrom="paragraph">
                  <wp:posOffset>160020</wp:posOffset>
                </wp:positionV>
                <wp:extent cx="1829435" cy="0"/>
                <wp:effectExtent l="8255" t="5715" r="10160" b="13335"/>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3">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0" o:spid="_x0000_s1026" style="position:absolute;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0.15pt,12.6pt" to="164.2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" o:allowincell="f" strokeweight=".25397mm"/>
            </w:pict>
          </mc:Fallback>
        </mc:AlternateContent>
      </w:r>
    </w:p>
    <w:p w:rsidR="00D462EF" w:rsidRPr="009C51FC" w:rsidRDefault="00D462EF" w:rsidP="00D462EF">
      <w:pPr>
        <w:spacing w:line="237" w:lineRule="auto"/>
        <w:ind w:left="400" w:firstLine="566"/>
        <w:jc w:val="both"/>
        <w:rPr>
          <w:sz w:val="20"/>
          <w:szCs w:val="20"/>
        </w:rPr>
      </w:pPr>
      <w:r w:rsidRPr="009C51FC">
        <w:rPr>
          <w:sz w:val="24"/>
          <w:szCs w:val="24"/>
        </w:rPr>
        <w:t xml:space="preserve"> Накопленная оценка рассматривается как способ фиксации освоения учащимся основных умений, характеризующих достижение каждого планируемого результата на всех этапах его формирования. (Например, с этой целью может использоваться лист продвижения, построенный на основе списков итоговых и тематических результатов.)</w:t>
      </w:r>
    </w:p>
    <w:p w:rsidR="00D462EF" w:rsidRPr="009C51FC" w:rsidRDefault="00D462EF" w:rsidP="00D462EF">
      <w:pPr>
        <w:spacing w:line="14" w:lineRule="exact"/>
        <w:rPr>
          <w:sz w:val="20"/>
          <w:szCs w:val="20"/>
        </w:rPr>
      </w:pPr>
    </w:p>
    <w:p w:rsidR="00D462EF" w:rsidRPr="009C51FC" w:rsidRDefault="00D462EF" w:rsidP="00D462EF">
      <w:pPr>
        <w:spacing w:line="238" w:lineRule="auto"/>
        <w:ind w:left="400"/>
        <w:jc w:val="both"/>
        <w:rPr>
          <w:sz w:val="20"/>
          <w:szCs w:val="20"/>
        </w:rPr>
      </w:pPr>
      <w:r w:rsidRPr="009C51FC">
        <w:rPr>
          <w:sz w:val="24"/>
          <w:szCs w:val="24"/>
        </w:rPr>
        <w:t>Накопленная оценка фиксирует достижение а) предметных результатов, продемонстрированных в ходе процедур текущей и тематической оценки, б) метапредметных и частично–личностных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отражѐнных в портфолио, которая свидетельствует о достижении высоких уровней освоения планируемых результатов и(или) позитивной динамике в освоении планируемы результатов.</w:t>
      </w:r>
    </w:p>
    <w:p w:rsidR="00D462EF" w:rsidRPr="009C51FC" w:rsidRDefault="00D462EF" w:rsidP="00D462EF">
      <w:pPr>
        <w:sectPr w:rsidR="00D462EF" w:rsidRPr="009C51FC">
          <w:pgSz w:w="12240" w:h="15840"/>
          <w:pgMar w:top="995" w:right="900" w:bottom="976" w:left="1440" w:header="0" w:footer="0" w:gutter="0"/>
          <w:cols w:space="720" w:equalWidth="0">
            <w:col w:w="9900"/>
          </w:cols>
        </w:sectPr>
      </w:pPr>
    </w:p>
    <w:p w:rsidR="00D462EF" w:rsidRPr="009C51FC" w:rsidRDefault="00D462EF" w:rsidP="00D462EF">
      <w:pPr>
        <w:spacing w:line="238" w:lineRule="auto"/>
        <w:ind w:left="400" w:firstLine="566"/>
        <w:jc w:val="both"/>
        <w:rPr>
          <w:sz w:val="20"/>
          <w:szCs w:val="20"/>
        </w:rPr>
      </w:pPr>
      <w:r w:rsidRPr="009C51FC">
        <w:rPr>
          <w:sz w:val="24"/>
          <w:szCs w:val="24"/>
        </w:rPr>
        <w:lastRenderedPageBreak/>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D462EF" w:rsidRPr="009C51FC" w:rsidRDefault="00D462EF" w:rsidP="00D462EF">
      <w:pPr>
        <w:spacing w:line="14"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Промежуточная аттестация представляет собой процедуру аттестации обучающихся на уровне основного общего образования и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D462EF" w:rsidRPr="009C51FC" w:rsidRDefault="00D462EF" w:rsidP="00D462EF">
      <w:pPr>
        <w:spacing w:line="15"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В период введения ФГОС ООО в случае</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jc w:val="both"/>
        <w:rPr>
          <w:sz w:val="20"/>
          <w:szCs w:val="20"/>
        </w:rPr>
      </w:pPr>
      <w:r w:rsidRPr="009C51FC">
        <w:rPr>
          <w:sz w:val="24"/>
          <w:szCs w:val="24"/>
        </w:rPr>
        <w:t>использования стандартизированных измерительных материалов 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w:t>
      </w:r>
    </w:p>
    <w:p w:rsidR="00D462EF" w:rsidRPr="009C51FC" w:rsidRDefault="00D462EF" w:rsidP="00D462EF">
      <w:pPr>
        <w:spacing w:line="7" w:lineRule="exact"/>
        <w:rPr>
          <w:sz w:val="20"/>
          <w:szCs w:val="20"/>
        </w:rPr>
      </w:pPr>
    </w:p>
    <w:p w:rsidR="00D462EF" w:rsidRDefault="00D462EF" w:rsidP="00D462EF">
      <w:pPr>
        <w:ind w:left="980"/>
        <w:rPr>
          <w:sz w:val="20"/>
          <w:szCs w:val="20"/>
        </w:rPr>
      </w:pPr>
      <w:r>
        <w:rPr>
          <w:b/>
          <w:bCs/>
          <w:sz w:val="24"/>
          <w:szCs w:val="24"/>
        </w:rPr>
        <w:t>Государственная итоговая аттестация</w:t>
      </w:r>
    </w:p>
    <w:p w:rsidR="00D462EF" w:rsidRDefault="00D462EF" w:rsidP="00D462EF">
      <w:pPr>
        <w:spacing w:line="7" w:lineRule="exact"/>
        <w:rPr>
          <w:sz w:val="20"/>
          <w:szCs w:val="20"/>
        </w:rPr>
      </w:pPr>
    </w:p>
    <w:p w:rsidR="00D462EF" w:rsidRDefault="00D462EF" w:rsidP="00CE29E2">
      <w:pPr>
        <w:numPr>
          <w:ilvl w:val="1"/>
          <w:numId w:val="211"/>
        </w:numPr>
        <w:tabs>
          <w:tab w:val="left" w:pos="1230"/>
        </w:tabs>
        <w:spacing w:line="237" w:lineRule="auto"/>
        <w:ind w:left="400" w:firstLine="570"/>
        <w:jc w:val="both"/>
        <w:rPr>
          <w:sz w:val="24"/>
          <w:szCs w:val="24"/>
        </w:rPr>
      </w:pPr>
      <w:r w:rsidRPr="009C51FC">
        <w:rPr>
          <w:sz w:val="24"/>
          <w:szCs w:val="24"/>
        </w:rPr>
        <w:t xml:space="preserve">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w:t>
      </w:r>
      <w:r>
        <w:rPr>
          <w:sz w:val="24"/>
          <w:szCs w:val="24"/>
        </w:rPr>
        <w:t>Порядок проведения ГИА регламентируется Законом и иными нормативными актами [3].</w:t>
      </w:r>
    </w:p>
    <w:p w:rsidR="00D462EF" w:rsidRDefault="00D462EF" w:rsidP="00D462EF">
      <w:pPr>
        <w:spacing w:line="14"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D462EF" w:rsidRPr="009C51FC" w:rsidRDefault="00D462EF" w:rsidP="00D462EF">
      <w:pPr>
        <w:spacing w:line="19" w:lineRule="exact"/>
        <w:rPr>
          <w:sz w:val="24"/>
          <w:szCs w:val="24"/>
        </w:rPr>
      </w:pPr>
    </w:p>
    <w:p w:rsidR="00D462EF" w:rsidRDefault="00D462EF" w:rsidP="00D462EF">
      <w:pPr>
        <w:spacing w:line="234" w:lineRule="auto"/>
        <w:ind w:left="400" w:firstLine="566"/>
        <w:jc w:val="both"/>
        <w:rPr>
          <w:sz w:val="24"/>
          <w:szCs w:val="24"/>
        </w:rPr>
      </w:pPr>
      <w:r w:rsidRPr="009C51FC">
        <w:rPr>
          <w:sz w:val="24"/>
          <w:szCs w:val="24"/>
        </w:rPr>
        <w:t xml:space="preserve">Итоговая оценка (итоговая аттестация) по предмету складывается из результатов внутренней и внешней оценки. </w:t>
      </w:r>
      <w:r>
        <w:rPr>
          <w:sz w:val="24"/>
          <w:szCs w:val="24"/>
        </w:rPr>
        <w:t>К результатам внешней оценки относятся результаты ГИА.</w:t>
      </w:r>
    </w:p>
    <w:p w:rsidR="00D462EF" w:rsidRDefault="00D462EF" w:rsidP="00D462EF">
      <w:pPr>
        <w:spacing w:line="13" w:lineRule="exact"/>
        <w:rPr>
          <w:sz w:val="24"/>
          <w:szCs w:val="24"/>
        </w:rPr>
      </w:pPr>
    </w:p>
    <w:p w:rsidR="00D462EF" w:rsidRPr="009C51FC" w:rsidRDefault="00D462EF" w:rsidP="00CE29E2">
      <w:pPr>
        <w:numPr>
          <w:ilvl w:val="0"/>
          <w:numId w:val="211"/>
        </w:numPr>
        <w:tabs>
          <w:tab w:val="left" w:pos="659"/>
        </w:tabs>
        <w:spacing w:line="238" w:lineRule="auto"/>
        <w:ind w:left="400" w:firstLine="4"/>
        <w:jc w:val="both"/>
        <w:rPr>
          <w:sz w:val="24"/>
          <w:szCs w:val="24"/>
        </w:rPr>
      </w:pPr>
      <w:r w:rsidRPr="009C51FC">
        <w:rPr>
          <w:sz w:val="24"/>
          <w:szCs w:val="24"/>
        </w:rPr>
        <w:t>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 Такой подход позволяет обеспечить полноту охвата планируемых результатов и выявить коммулятивный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w:t>
      </w:r>
    </w:p>
    <w:p w:rsidR="00D462EF" w:rsidRPr="009C51FC" w:rsidRDefault="00D462EF" w:rsidP="00D462EF">
      <w:pPr>
        <w:spacing w:line="20" w:lineRule="exact"/>
        <w:rPr>
          <w:sz w:val="20"/>
          <w:szCs w:val="20"/>
        </w:rPr>
      </w:pPr>
      <w:r>
        <w:rPr>
          <w:noProof/>
          <w:sz w:val="20"/>
          <w:szCs w:val="20"/>
        </w:rPr>
        <mc:AlternateContent>
          <mc:Choice Requires="wps">
            <w:drawing>
              <wp:anchor distT="0" distB="0" distL="0" distR="0" simplePos="0" relativeHeight="251660288" behindDoc="0" locked="0" layoutInCell="0" allowOverlap="1" wp14:anchorId="78E082D7" wp14:editId="580876A7">
                <wp:simplePos x="0" y="0"/>
                <wp:positionH relativeFrom="column">
                  <wp:posOffset>255905</wp:posOffset>
                </wp:positionH>
                <wp:positionV relativeFrom="paragraph">
                  <wp:posOffset>286385</wp:posOffset>
                </wp:positionV>
                <wp:extent cx="1829435" cy="0"/>
                <wp:effectExtent l="8255" t="12700" r="10160" b="63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3">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9" o:spid="_x0000_s1026" style="position:absolute;z-index:2516602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0.15pt,22.55pt" to="164.2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" o:allowincell="f" strokeweight=".25397mm"/>
            </w:pict>
          </mc:Fallback>
        </mc:AlternateContent>
      </w:r>
    </w:p>
    <w:p w:rsidR="00D462EF" w:rsidRPr="009C51FC" w:rsidRDefault="00D462EF" w:rsidP="00D462EF">
      <w:pPr>
        <w:spacing w:line="200" w:lineRule="exact"/>
        <w:rPr>
          <w:sz w:val="20"/>
          <w:szCs w:val="20"/>
        </w:rPr>
      </w:pPr>
    </w:p>
    <w:p w:rsidR="00D462EF" w:rsidRPr="009C51FC" w:rsidRDefault="00D462EF" w:rsidP="00D462EF">
      <w:pPr>
        <w:spacing w:line="34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3 См. например, "Порядок проведения государственной итоговой аттестации по образовательным программам основного общего образования". Утвержден Приказом Минобрнауки РФ от 25 декабря 2013 г., №1394.</w:t>
      </w:r>
    </w:p>
    <w:p w:rsidR="00D462EF" w:rsidRPr="009C51FC" w:rsidRDefault="00D462EF" w:rsidP="00D462EF">
      <w:pPr>
        <w:sectPr w:rsidR="00D462EF" w:rsidRPr="009C51FC">
          <w:pgSz w:w="12240" w:h="15840"/>
          <w:pgMar w:top="995" w:right="900" w:bottom="492" w:left="1440" w:header="0" w:footer="0" w:gutter="0"/>
          <w:cols w:space="720" w:equalWidth="0">
            <w:col w:w="9900"/>
          </w:cols>
        </w:sectPr>
      </w:pPr>
    </w:p>
    <w:p w:rsidR="00D462EF" w:rsidRPr="009C51FC" w:rsidRDefault="00D462EF" w:rsidP="00D462EF">
      <w:pPr>
        <w:spacing w:line="234" w:lineRule="auto"/>
        <w:ind w:left="400" w:firstLine="566"/>
        <w:rPr>
          <w:sz w:val="20"/>
          <w:szCs w:val="20"/>
        </w:rPr>
      </w:pPr>
      <w:r w:rsidRPr="009C51FC">
        <w:rPr>
          <w:sz w:val="24"/>
          <w:szCs w:val="24"/>
        </w:rPr>
        <w:lastRenderedPageBreak/>
        <w:t>Итоговая оценка по предмету фиксируется в документе об уровне образования государственного образца – аттестате об основном общем образовании.</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rPr>
          <w:sz w:val="20"/>
          <w:szCs w:val="20"/>
        </w:rPr>
      </w:pPr>
      <w:r w:rsidRPr="009C51FC">
        <w:rPr>
          <w:sz w:val="24"/>
          <w:szCs w:val="24"/>
        </w:rPr>
        <w:t>Итоговая оценка по междисциплинарным программам ставится на основе результатов внутришкольного мониторинга и фиксируется в характеристике учащегося.</w:t>
      </w:r>
    </w:p>
    <w:p w:rsidR="00D462EF" w:rsidRPr="009C51FC" w:rsidRDefault="00D462EF" w:rsidP="00D462EF">
      <w:pPr>
        <w:spacing w:line="2" w:lineRule="exact"/>
        <w:rPr>
          <w:sz w:val="20"/>
          <w:szCs w:val="20"/>
        </w:rPr>
      </w:pPr>
    </w:p>
    <w:p w:rsidR="00D462EF" w:rsidRDefault="00D462EF" w:rsidP="00D462EF">
      <w:pPr>
        <w:ind w:left="980"/>
        <w:rPr>
          <w:sz w:val="20"/>
          <w:szCs w:val="20"/>
        </w:rPr>
      </w:pPr>
      <w:r>
        <w:rPr>
          <w:sz w:val="24"/>
          <w:szCs w:val="24"/>
        </w:rPr>
        <w:t>Характеристика готовится на основании:</w:t>
      </w:r>
    </w:p>
    <w:p w:rsidR="00D462EF" w:rsidRDefault="00D462EF" w:rsidP="00D462EF">
      <w:pPr>
        <w:spacing w:line="12" w:lineRule="exact"/>
        <w:rPr>
          <w:sz w:val="20"/>
          <w:szCs w:val="20"/>
        </w:rPr>
      </w:pPr>
    </w:p>
    <w:p w:rsidR="00D462EF" w:rsidRPr="009C51FC" w:rsidRDefault="00D462EF" w:rsidP="00CE29E2">
      <w:pPr>
        <w:numPr>
          <w:ilvl w:val="0"/>
          <w:numId w:val="212"/>
        </w:numPr>
        <w:tabs>
          <w:tab w:val="left" w:pos="1166"/>
        </w:tabs>
        <w:spacing w:line="234" w:lineRule="auto"/>
        <w:ind w:left="400" w:firstLine="570"/>
        <w:rPr>
          <w:sz w:val="24"/>
          <w:szCs w:val="24"/>
        </w:rPr>
      </w:pPr>
      <w:r w:rsidRPr="009C51FC">
        <w:rPr>
          <w:sz w:val="24"/>
          <w:szCs w:val="24"/>
        </w:rPr>
        <w:t>объективных показателей образовательных достижений обучающегося на уровне основного образования,</w:t>
      </w:r>
    </w:p>
    <w:p w:rsidR="00D462EF" w:rsidRPr="009C51FC" w:rsidRDefault="00D462EF" w:rsidP="00D462EF">
      <w:pPr>
        <w:spacing w:line="1" w:lineRule="exact"/>
        <w:rPr>
          <w:sz w:val="24"/>
          <w:szCs w:val="24"/>
        </w:rPr>
      </w:pPr>
    </w:p>
    <w:p w:rsidR="00D462EF" w:rsidRDefault="00D462EF" w:rsidP="00CE29E2">
      <w:pPr>
        <w:numPr>
          <w:ilvl w:val="0"/>
          <w:numId w:val="212"/>
        </w:numPr>
        <w:tabs>
          <w:tab w:val="left" w:pos="1100"/>
        </w:tabs>
        <w:ind w:left="1100" w:hanging="130"/>
        <w:rPr>
          <w:sz w:val="24"/>
          <w:szCs w:val="24"/>
        </w:rPr>
      </w:pPr>
      <w:r>
        <w:rPr>
          <w:sz w:val="24"/>
          <w:szCs w:val="24"/>
        </w:rPr>
        <w:t>портфолио выпускника;</w:t>
      </w:r>
    </w:p>
    <w:p w:rsidR="00D462EF" w:rsidRDefault="00D462EF" w:rsidP="00D462EF">
      <w:pPr>
        <w:spacing w:line="12" w:lineRule="exact"/>
        <w:rPr>
          <w:sz w:val="24"/>
          <w:szCs w:val="24"/>
        </w:rPr>
      </w:pPr>
    </w:p>
    <w:p w:rsidR="00D462EF" w:rsidRPr="009C51FC" w:rsidRDefault="00D462EF" w:rsidP="00CE29E2">
      <w:pPr>
        <w:numPr>
          <w:ilvl w:val="0"/>
          <w:numId w:val="212"/>
        </w:numPr>
        <w:tabs>
          <w:tab w:val="left" w:pos="1223"/>
        </w:tabs>
        <w:spacing w:line="234" w:lineRule="auto"/>
        <w:ind w:left="400" w:firstLine="570"/>
        <w:rPr>
          <w:sz w:val="24"/>
          <w:szCs w:val="24"/>
        </w:rPr>
      </w:pPr>
      <w:r w:rsidRPr="009C51FC">
        <w:rPr>
          <w:sz w:val="24"/>
          <w:szCs w:val="24"/>
        </w:rPr>
        <w:t>экспертных оценок классного руководителя и учителей, обучавших данного выпускника на уровне основного общего образования.</w:t>
      </w:r>
    </w:p>
    <w:p w:rsidR="00D462EF" w:rsidRPr="009C51FC" w:rsidRDefault="00D462EF" w:rsidP="00D462EF">
      <w:pPr>
        <w:spacing w:line="1" w:lineRule="exact"/>
        <w:rPr>
          <w:sz w:val="24"/>
          <w:szCs w:val="24"/>
        </w:rPr>
      </w:pPr>
    </w:p>
    <w:p w:rsidR="00D462EF" w:rsidRDefault="00D462EF" w:rsidP="00D462EF">
      <w:pPr>
        <w:ind w:left="980"/>
        <w:rPr>
          <w:sz w:val="24"/>
          <w:szCs w:val="24"/>
        </w:rPr>
      </w:pPr>
      <w:r>
        <w:rPr>
          <w:sz w:val="24"/>
          <w:szCs w:val="24"/>
        </w:rPr>
        <w:t>В характеристике выпускника:</w:t>
      </w:r>
    </w:p>
    <w:p w:rsidR="00D462EF" w:rsidRDefault="00D462EF" w:rsidP="00D462EF">
      <w:pPr>
        <w:spacing w:line="12" w:lineRule="exact"/>
        <w:rPr>
          <w:sz w:val="24"/>
          <w:szCs w:val="24"/>
        </w:rPr>
      </w:pPr>
    </w:p>
    <w:p w:rsidR="00D462EF" w:rsidRPr="009C51FC" w:rsidRDefault="00D462EF" w:rsidP="00CE29E2">
      <w:pPr>
        <w:numPr>
          <w:ilvl w:val="0"/>
          <w:numId w:val="212"/>
        </w:numPr>
        <w:tabs>
          <w:tab w:val="left" w:pos="1137"/>
        </w:tabs>
        <w:spacing w:line="234" w:lineRule="auto"/>
        <w:ind w:left="400" w:firstLine="570"/>
        <w:rPr>
          <w:sz w:val="24"/>
          <w:szCs w:val="24"/>
        </w:rPr>
      </w:pPr>
      <w:r w:rsidRPr="009C51FC">
        <w:rPr>
          <w:sz w:val="24"/>
          <w:szCs w:val="24"/>
        </w:rPr>
        <w:t>отмечаются образовательные достижения обучающегося по освоению личностных, метапредметных и предметных результатов;</w:t>
      </w:r>
    </w:p>
    <w:p w:rsidR="00D462EF" w:rsidRPr="009C51FC" w:rsidRDefault="00D462EF" w:rsidP="00D462EF">
      <w:pPr>
        <w:spacing w:line="14" w:lineRule="exact"/>
        <w:rPr>
          <w:sz w:val="24"/>
          <w:szCs w:val="24"/>
        </w:rPr>
      </w:pPr>
    </w:p>
    <w:p w:rsidR="00D462EF" w:rsidRPr="009C51FC" w:rsidRDefault="00D462EF" w:rsidP="00CE29E2">
      <w:pPr>
        <w:numPr>
          <w:ilvl w:val="0"/>
          <w:numId w:val="212"/>
        </w:numPr>
        <w:tabs>
          <w:tab w:val="left" w:pos="1154"/>
        </w:tabs>
        <w:spacing w:line="237" w:lineRule="auto"/>
        <w:ind w:left="400" w:firstLine="570"/>
        <w:jc w:val="both"/>
        <w:rPr>
          <w:sz w:val="24"/>
          <w:szCs w:val="24"/>
        </w:rPr>
      </w:pPr>
      <w:r w:rsidRPr="009C51FC">
        <w:rPr>
          <w:sz w:val="24"/>
          <w:szCs w:val="24"/>
        </w:rPr>
        <w:t>даются педагогические рекомендации к выбору индивидуальной образовательной траектории на уровне среднего общего образования с учѐтом выбора учащимся направлений профильного образования, выявленных проблем и отмеченных образовательных достижений.</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D462EF" w:rsidRPr="009C51FC" w:rsidRDefault="00D462EF" w:rsidP="00D462EF">
      <w:pPr>
        <w:spacing w:line="290"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Оценка предметных результатов представляет собой оценку достижения обучающимся планируемых результатов по отдельным предметам.</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Формирование этих результатов обеспечивается за счѐт основных компонентов образовательного процесса - учебных предметов.</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Основным объектом оценки предметных результатов в соответствии с требованиями Стандарта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(познавательных, регулятивных, коммуникативных) действий.</w:t>
      </w:r>
    </w:p>
    <w:p w:rsidR="00D462EF" w:rsidRPr="009C51FC" w:rsidRDefault="00D462EF" w:rsidP="00D462EF">
      <w:pPr>
        <w:spacing w:line="15"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Система оценки предметных результатов освоения учебных программ с учѐтом уровневого подхода, принятого в Стандарте, предполагает выделение базового уровня достижений как точки отсчѐта при построении всей системы оценки и организации индивидуальной работы с обучающимися.</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Реальные достижения обучающихся могут соответствовать базовому уровню, а могут отличаться от него как в сторону превышения, так и в сторону недостижения.</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Практика показывает, что для описания достижений обучающихся целесообразно установить следующие пять уровней.</w:t>
      </w:r>
    </w:p>
    <w:p w:rsidR="00D462EF" w:rsidRPr="009C51FC" w:rsidRDefault="00D462EF" w:rsidP="00D462EF">
      <w:pPr>
        <w:spacing w:line="14"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Базовый уровень достижений - уровень, который демонстрирует освоение учебных действий с опорной системой знаний в рамках диапазона (круга) выделенных задач. Овладение базовым уровнем является достаточным для продолжения обучения на следующей ступени образования, но не по профильному направлению. Достижению базового уровня соответствует отметка «удовлетворительно» (или отметка «3», отметка «зачтено»).</w:t>
      </w:r>
    </w:p>
    <w:p w:rsidR="00D462EF" w:rsidRPr="009C51FC" w:rsidRDefault="00D462EF" w:rsidP="00D462EF">
      <w:pPr>
        <w:spacing w:line="14" w:lineRule="exact"/>
        <w:rPr>
          <w:sz w:val="20"/>
          <w:szCs w:val="20"/>
        </w:rPr>
      </w:pPr>
    </w:p>
    <w:p w:rsidR="00D462EF" w:rsidRDefault="00D462EF" w:rsidP="00D462EF">
      <w:pPr>
        <w:spacing w:line="237" w:lineRule="auto"/>
        <w:ind w:left="400" w:firstLine="566"/>
        <w:jc w:val="both"/>
        <w:rPr>
          <w:sz w:val="20"/>
          <w:szCs w:val="20"/>
        </w:rPr>
      </w:pPr>
      <w:r w:rsidRPr="009C51FC">
        <w:rPr>
          <w:sz w:val="24"/>
          <w:szCs w:val="24"/>
        </w:rPr>
        <w:t xml:space="preserve">Превышение базового уровня свидетельствует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 </w:t>
      </w:r>
      <w:r>
        <w:rPr>
          <w:sz w:val="24"/>
          <w:szCs w:val="24"/>
        </w:rPr>
        <w:t>Целесообразно выделить следующие два уровня, превышающие базовый:</w:t>
      </w:r>
    </w:p>
    <w:p w:rsidR="00D462EF" w:rsidRDefault="00D462EF" w:rsidP="00D462EF">
      <w:pPr>
        <w:spacing w:line="14" w:lineRule="exact"/>
        <w:rPr>
          <w:sz w:val="20"/>
          <w:szCs w:val="20"/>
        </w:rPr>
      </w:pPr>
    </w:p>
    <w:p w:rsidR="00D462EF" w:rsidRPr="009C51FC" w:rsidRDefault="00D462EF" w:rsidP="00CE29E2">
      <w:pPr>
        <w:numPr>
          <w:ilvl w:val="0"/>
          <w:numId w:val="213"/>
        </w:numPr>
        <w:tabs>
          <w:tab w:val="left" w:pos="1199"/>
        </w:tabs>
        <w:spacing w:line="234" w:lineRule="auto"/>
        <w:ind w:left="400" w:firstLine="570"/>
        <w:rPr>
          <w:sz w:val="24"/>
          <w:szCs w:val="24"/>
        </w:rPr>
      </w:pPr>
      <w:r w:rsidRPr="009C51FC">
        <w:rPr>
          <w:sz w:val="24"/>
          <w:szCs w:val="24"/>
        </w:rPr>
        <w:t>повышенный уровень достижения планируемых результатов, оценка «хорошо» (отметка «4»);</w:t>
      </w:r>
    </w:p>
    <w:p w:rsidR="00D462EF" w:rsidRPr="009C51FC" w:rsidRDefault="00D462EF" w:rsidP="00D462EF">
      <w:pPr>
        <w:sectPr w:rsidR="00D462EF" w:rsidRPr="009C51FC">
          <w:pgSz w:w="12240" w:h="15840"/>
          <w:pgMar w:top="995" w:right="900" w:bottom="494" w:left="1440" w:header="0" w:footer="0" w:gutter="0"/>
          <w:cols w:space="720" w:equalWidth="0">
            <w:col w:w="9900"/>
          </w:cols>
        </w:sectPr>
      </w:pPr>
    </w:p>
    <w:p w:rsidR="00D462EF" w:rsidRPr="009C51FC" w:rsidRDefault="00D462EF" w:rsidP="00CE29E2">
      <w:pPr>
        <w:numPr>
          <w:ilvl w:val="0"/>
          <w:numId w:val="214"/>
        </w:numPr>
        <w:tabs>
          <w:tab w:val="left" w:pos="1120"/>
        </w:tabs>
        <w:ind w:left="1120" w:hanging="150"/>
        <w:rPr>
          <w:sz w:val="24"/>
          <w:szCs w:val="24"/>
        </w:rPr>
      </w:pPr>
      <w:r w:rsidRPr="009C51FC">
        <w:rPr>
          <w:sz w:val="24"/>
          <w:szCs w:val="24"/>
        </w:rPr>
        <w:lastRenderedPageBreak/>
        <w:t>высокий уровень достижения планируемых результатов, оценка «отлично» (отметка</w:t>
      </w:r>
    </w:p>
    <w:p w:rsidR="00D462EF" w:rsidRPr="009C51FC" w:rsidRDefault="00D462EF" w:rsidP="00D462EF">
      <w:pPr>
        <w:ind w:left="400"/>
        <w:rPr>
          <w:sz w:val="20"/>
          <w:szCs w:val="20"/>
        </w:rPr>
      </w:pPr>
      <w:r w:rsidRPr="009C51FC">
        <w:rPr>
          <w:sz w:val="24"/>
          <w:szCs w:val="24"/>
        </w:rPr>
        <w:t>«5»).</w:t>
      </w:r>
    </w:p>
    <w:p w:rsidR="00D462EF" w:rsidRPr="009C51FC" w:rsidRDefault="00D462EF" w:rsidP="00D462EF">
      <w:pPr>
        <w:spacing w:line="12"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Повышенный и высокий уровни достижения отличаются по полноте освоения планируемых результатов, уровню овладения учебными действиями и сформированностью интересов к данной предметной области.</w:t>
      </w:r>
    </w:p>
    <w:p w:rsidR="00D462EF" w:rsidRPr="009C51FC" w:rsidRDefault="00D462EF" w:rsidP="00D462EF">
      <w:pPr>
        <w:spacing w:line="14" w:lineRule="exact"/>
        <w:rPr>
          <w:sz w:val="20"/>
          <w:szCs w:val="20"/>
        </w:rPr>
      </w:pPr>
    </w:p>
    <w:p w:rsidR="00D462EF" w:rsidRDefault="00D462EF" w:rsidP="00D462EF">
      <w:pPr>
        <w:spacing w:line="236" w:lineRule="auto"/>
        <w:ind w:left="400" w:firstLine="566"/>
        <w:jc w:val="both"/>
        <w:rPr>
          <w:sz w:val="20"/>
          <w:szCs w:val="20"/>
        </w:rPr>
      </w:pPr>
      <w:r w:rsidRPr="009C51FC">
        <w:rPr>
          <w:sz w:val="24"/>
          <w:szCs w:val="24"/>
        </w:rPr>
        <w:t xml:space="preserve">Индивидуальные траектории обучения обучающихся, демонстрирующих повышенный и высокий уровни достижений, целесообразно формировать с учѐтом интересов этих обучающихся и их планов на будущее. </w:t>
      </w:r>
      <w:r>
        <w:rPr>
          <w:sz w:val="24"/>
          <w:szCs w:val="24"/>
        </w:rPr>
        <w:t>При наличии устойчивых интересов</w:t>
      </w:r>
    </w:p>
    <w:p w:rsidR="00D462EF" w:rsidRDefault="00D462EF" w:rsidP="00D462EF">
      <w:pPr>
        <w:spacing w:line="14" w:lineRule="exact"/>
        <w:rPr>
          <w:sz w:val="20"/>
          <w:szCs w:val="20"/>
        </w:rPr>
      </w:pPr>
    </w:p>
    <w:p w:rsidR="00D462EF" w:rsidRPr="009C51FC" w:rsidRDefault="00D462EF" w:rsidP="00CE29E2">
      <w:pPr>
        <w:numPr>
          <w:ilvl w:val="0"/>
          <w:numId w:val="215"/>
        </w:numPr>
        <w:tabs>
          <w:tab w:val="left" w:pos="592"/>
        </w:tabs>
        <w:spacing w:line="236" w:lineRule="auto"/>
        <w:ind w:left="400" w:firstLine="4"/>
        <w:jc w:val="both"/>
        <w:rPr>
          <w:sz w:val="24"/>
          <w:szCs w:val="24"/>
        </w:rPr>
      </w:pPr>
      <w:r w:rsidRPr="009C51FC">
        <w:rPr>
          <w:sz w:val="24"/>
          <w:szCs w:val="24"/>
        </w:rPr>
        <w:t>учебному предмету и основательной подготовки по нему такие обучающиеся могут быть вовлечены в проектную деятельность по предмету и сориентированы на продолжение обучения в старших классах по данному профилю.</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Для описания подготовки обучающихся, уровень достижений которых ниже базового, целесообразно выделить также два уровня:</w:t>
      </w:r>
    </w:p>
    <w:p w:rsidR="00D462EF" w:rsidRPr="009C51FC" w:rsidRDefault="00D462EF" w:rsidP="00D462EF">
      <w:pPr>
        <w:spacing w:line="2" w:lineRule="exact"/>
        <w:rPr>
          <w:sz w:val="24"/>
          <w:szCs w:val="24"/>
        </w:rPr>
      </w:pPr>
    </w:p>
    <w:p w:rsidR="00D462EF" w:rsidRPr="009C51FC" w:rsidRDefault="00D462EF" w:rsidP="00CE29E2">
      <w:pPr>
        <w:numPr>
          <w:ilvl w:val="2"/>
          <w:numId w:val="215"/>
        </w:numPr>
        <w:tabs>
          <w:tab w:val="left" w:pos="1120"/>
        </w:tabs>
        <w:ind w:left="1120" w:hanging="150"/>
        <w:rPr>
          <w:sz w:val="24"/>
          <w:szCs w:val="24"/>
        </w:rPr>
      </w:pPr>
      <w:r w:rsidRPr="009C51FC">
        <w:rPr>
          <w:sz w:val="24"/>
          <w:szCs w:val="24"/>
        </w:rPr>
        <w:t>пониженный уровень достижений, оценка «неудовлетворительно» (отметка «2»);</w:t>
      </w:r>
    </w:p>
    <w:p w:rsidR="00D462EF" w:rsidRPr="009C51FC" w:rsidRDefault="00D462EF" w:rsidP="00CE29E2">
      <w:pPr>
        <w:numPr>
          <w:ilvl w:val="1"/>
          <w:numId w:val="215"/>
        </w:numPr>
        <w:tabs>
          <w:tab w:val="left" w:pos="1000"/>
        </w:tabs>
        <w:ind w:left="1000" w:hanging="143"/>
        <w:rPr>
          <w:sz w:val="24"/>
          <w:szCs w:val="24"/>
        </w:rPr>
      </w:pPr>
      <w:r w:rsidRPr="009C51FC">
        <w:rPr>
          <w:sz w:val="24"/>
          <w:szCs w:val="24"/>
        </w:rPr>
        <w:t>низкий уровень достижений, оценка «плохо» (отметка «1»).</w:t>
      </w:r>
    </w:p>
    <w:p w:rsidR="00D462EF" w:rsidRPr="009C51FC" w:rsidRDefault="00D462EF" w:rsidP="00D462EF">
      <w:pPr>
        <w:spacing w:line="12"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Недостижение базового уровня (пониженный и низкий уровни достижений) фиксируется в зависимости от объѐма и уровня освоенного и неосвоенного содержания предмета.</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Как правило, пониженный уровень достижений свидетельствует об отсутствии систематической базовой подготовки, о том, что обучающимся не освоено даже и половины планируемых результатов, которые осваивает большинство обучающихся, о том, что имеются значительные пробелы в знаниях, дальнейшее обучение затруднено.</w:t>
      </w:r>
    </w:p>
    <w:p w:rsidR="00D462EF" w:rsidRPr="009C51FC" w:rsidRDefault="00D462EF" w:rsidP="00D462EF">
      <w:pPr>
        <w:spacing w:line="14" w:lineRule="exact"/>
        <w:rPr>
          <w:sz w:val="20"/>
          <w:szCs w:val="20"/>
        </w:rPr>
      </w:pPr>
    </w:p>
    <w:p w:rsidR="00D462EF" w:rsidRPr="009C51FC" w:rsidRDefault="00D462EF" w:rsidP="00D462EF">
      <w:pPr>
        <w:spacing w:line="234" w:lineRule="auto"/>
        <w:ind w:left="980"/>
        <w:rPr>
          <w:sz w:val="20"/>
          <w:szCs w:val="20"/>
        </w:rPr>
      </w:pPr>
      <w:r w:rsidRPr="009C51FC">
        <w:rPr>
          <w:sz w:val="24"/>
          <w:szCs w:val="24"/>
        </w:rPr>
        <w:t>При этом обучающийся может выполнять отдельные задания повышенного уровня. Данная группа обучающихся (в среднем в ходе обучения составляющая около 10%)</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jc w:val="both"/>
        <w:rPr>
          <w:sz w:val="20"/>
          <w:szCs w:val="20"/>
        </w:rPr>
      </w:pPr>
      <w:r w:rsidRPr="009C51FC">
        <w:rPr>
          <w:sz w:val="24"/>
          <w:szCs w:val="24"/>
        </w:rPr>
        <w:t>требует специальной диагностики затруднений в обучении, пробелов в системе знаний и оказании целенаправленной помощи в достижении базового уровня.</w:t>
      </w:r>
    </w:p>
    <w:p w:rsidR="00D462EF" w:rsidRPr="009C51FC" w:rsidRDefault="00D462EF" w:rsidP="00D462EF">
      <w:pPr>
        <w:spacing w:line="11" w:lineRule="exact"/>
        <w:rPr>
          <w:sz w:val="20"/>
          <w:szCs w:val="20"/>
        </w:rPr>
      </w:pPr>
    </w:p>
    <w:p w:rsidR="00D462EF" w:rsidRPr="009C51FC" w:rsidRDefault="00D462EF" w:rsidP="00D462EF">
      <w:pPr>
        <w:spacing w:line="238" w:lineRule="auto"/>
        <w:ind w:left="400" w:firstLine="454"/>
        <w:jc w:val="both"/>
        <w:rPr>
          <w:sz w:val="20"/>
          <w:szCs w:val="20"/>
        </w:rPr>
      </w:pPr>
      <w:r w:rsidRPr="009C51FC">
        <w:rPr>
          <w:sz w:val="24"/>
          <w:szCs w:val="24"/>
        </w:rPr>
        <w:t xml:space="preserve">Низкий уровень освоения планируемых результатов свидетельствует о наличии только отдельных фрагментарных знаний по предмету, дальнейшее обучение практически невозможно. Обучающимся, которые демонстрируют низкий уровень достижений, требуется специальная помощь не только по учебному предмету, но и по </w:t>
      </w:r>
      <w:r w:rsidRPr="009C51FC">
        <w:rPr>
          <w:sz w:val="24"/>
          <w:szCs w:val="24"/>
          <w:u w:val="single"/>
        </w:rPr>
        <w:t>формированию</w:t>
      </w:r>
      <w:r w:rsidRPr="009C51FC">
        <w:rPr>
          <w:sz w:val="24"/>
          <w:szCs w:val="24"/>
        </w:rPr>
        <w:t xml:space="preserve"> </w:t>
      </w:r>
      <w:r w:rsidRPr="009C51FC">
        <w:rPr>
          <w:sz w:val="24"/>
          <w:szCs w:val="24"/>
          <w:u w:val="single"/>
        </w:rPr>
        <w:t>мотивации к обучению</w:t>
      </w:r>
      <w:r w:rsidRPr="009C51FC">
        <w:rPr>
          <w:sz w:val="24"/>
          <w:szCs w:val="24"/>
        </w:rPr>
        <w:t>, развитию интереса к изучаемой предметной области, пониманию значимости предмета для жизни и др. Только наличие положительной мотивации может стать основой ликвидации пробелов в обучении для данной группы обучающихся.</w:t>
      </w:r>
    </w:p>
    <w:p w:rsidR="00D462EF" w:rsidRPr="009C51FC" w:rsidRDefault="00D462EF" w:rsidP="00D462EF">
      <w:pPr>
        <w:spacing w:line="16" w:lineRule="exact"/>
        <w:rPr>
          <w:sz w:val="20"/>
          <w:szCs w:val="20"/>
        </w:rPr>
      </w:pPr>
    </w:p>
    <w:p w:rsidR="00D462EF" w:rsidRPr="009C51FC" w:rsidRDefault="00D462EF" w:rsidP="00D462EF">
      <w:pPr>
        <w:spacing w:line="238" w:lineRule="auto"/>
        <w:ind w:left="400" w:firstLine="454"/>
        <w:jc w:val="both"/>
        <w:rPr>
          <w:sz w:val="20"/>
          <w:szCs w:val="20"/>
        </w:rPr>
      </w:pPr>
      <w:r w:rsidRPr="009C51FC">
        <w:rPr>
          <w:sz w:val="24"/>
          <w:szCs w:val="24"/>
        </w:rPr>
        <w:t>Для формирования норм оценки в соответствии с выделенными уровнями необходимо описать достижения обучающегося базового уровня (в терминах знаний и умений, которые он должен продемонстрировать), за которые обучающийся обоснованно получает оценку «удовлетворительно». После этого определяются и содержательно описываются более высокие или низкие уровни достижений. Важно акцентировать внимание не на ошибках, которые сделал обучающийся, а на учебных достижениях, которые обеспечивают продвижение вперѐд в освоении содержания образования.</w:t>
      </w:r>
    </w:p>
    <w:p w:rsidR="00D462EF" w:rsidRPr="009C51FC" w:rsidRDefault="00D462EF" w:rsidP="00D462EF">
      <w:pPr>
        <w:spacing w:line="17"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Для оценки динамики формирования предметных результатов в системе внутришкольного мониторинга образовательных достижений целесообразно фиксировать и анализировать данные о сформированности умений и навыков, способствующих освоению систематических знаний, в том числе:</w:t>
      </w:r>
    </w:p>
    <w:p w:rsidR="00D462EF" w:rsidRPr="009C51FC" w:rsidRDefault="00D462EF" w:rsidP="00D462EF">
      <w:pPr>
        <w:spacing w:line="14" w:lineRule="exact"/>
        <w:rPr>
          <w:sz w:val="20"/>
          <w:szCs w:val="20"/>
        </w:rPr>
      </w:pPr>
    </w:p>
    <w:p w:rsidR="00D462EF" w:rsidRPr="009C51FC" w:rsidRDefault="00D462EF" w:rsidP="00CE29E2">
      <w:pPr>
        <w:numPr>
          <w:ilvl w:val="0"/>
          <w:numId w:val="216"/>
        </w:numPr>
        <w:tabs>
          <w:tab w:val="left" w:pos="1213"/>
        </w:tabs>
        <w:spacing w:line="236" w:lineRule="auto"/>
        <w:ind w:left="400" w:firstLine="570"/>
        <w:jc w:val="both"/>
        <w:rPr>
          <w:sz w:val="24"/>
          <w:szCs w:val="24"/>
        </w:rPr>
      </w:pPr>
      <w:r w:rsidRPr="009C51FC">
        <w:rPr>
          <w:sz w:val="24"/>
          <w:szCs w:val="24"/>
        </w:rPr>
        <w:t>первичному ознакомлению, отработке и осознанию теоретических моделей и понятий (общенаучных и базовых для данной области знания), стандартных алгоритмов и процедур;</w:t>
      </w:r>
    </w:p>
    <w:p w:rsidR="00D462EF" w:rsidRPr="009C51FC" w:rsidRDefault="00D462EF" w:rsidP="00D462EF">
      <w:pPr>
        <w:spacing w:line="13" w:lineRule="exact"/>
        <w:rPr>
          <w:sz w:val="24"/>
          <w:szCs w:val="24"/>
        </w:rPr>
      </w:pPr>
    </w:p>
    <w:p w:rsidR="00D462EF" w:rsidRPr="009C51FC" w:rsidRDefault="00D462EF" w:rsidP="00CE29E2">
      <w:pPr>
        <w:numPr>
          <w:ilvl w:val="0"/>
          <w:numId w:val="216"/>
        </w:numPr>
        <w:tabs>
          <w:tab w:val="left" w:pos="1115"/>
        </w:tabs>
        <w:spacing w:line="234" w:lineRule="auto"/>
        <w:ind w:left="400" w:firstLine="570"/>
        <w:jc w:val="both"/>
        <w:rPr>
          <w:sz w:val="24"/>
          <w:szCs w:val="24"/>
        </w:rPr>
      </w:pPr>
      <w:r w:rsidRPr="009C51FC">
        <w:rPr>
          <w:sz w:val="24"/>
          <w:szCs w:val="24"/>
        </w:rPr>
        <w:t>выявлению и осознанию сущности и особенностей изучаемых объектов, процессов и явлений действительности (природных, социальных, культурных, технических и др.) в</w:t>
      </w:r>
    </w:p>
    <w:p w:rsidR="00D462EF" w:rsidRPr="009C51FC" w:rsidRDefault="00D462EF" w:rsidP="00D462EF">
      <w:pPr>
        <w:sectPr w:rsidR="00D462EF" w:rsidRPr="009C51FC">
          <w:pgSz w:w="12240" w:h="15840"/>
          <w:pgMar w:top="983" w:right="900" w:bottom="770" w:left="1440" w:header="0" w:footer="0" w:gutter="0"/>
          <w:cols w:space="720" w:equalWidth="0">
            <w:col w:w="9900"/>
          </w:cols>
        </w:sectPr>
      </w:pPr>
    </w:p>
    <w:p w:rsidR="00D462EF" w:rsidRPr="009C51FC" w:rsidRDefault="00D462EF" w:rsidP="00D462EF">
      <w:pPr>
        <w:spacing w:line="234" w:lineRule="auto"/>
        <w:ind w:left="400"/>
        <w:rPr>
          <w:sz w:val="20"/>
          <w:szCs w:val="20"/>
        </w:rPr>
      </w:pPr>
      <w:r w:rsidRPr="009C51FC">
        <w:rPr>
          <w:sz w:val="24"/>
          <w:szCs w:val="24"/>
        </w:rPr>
        <w:lastRenderedPageBreak/>
        <w:t>соответствии с содержанием конкретного учебного предмета, созданию и использованию моделей изучаемых объектов и процессов, схем;</w:t>
      </w:r>
    </w:p>
    <w:p w:rsidR="00D462EF" w:rsidRPr="009C51FC" w:rsidRDefault="00D462EF" w:rsidP="00D462EF">
      <w:pPr>
        <w:spacing w:line="14" w:lineRule="exact"/>
        <w:rPr>
          <w:sz w:val="20"/>
          <w:szCs w:val="20"/>
        </w:rPr>
      </w:pPr>
    </w:p>
    <w:p w:rsidR="00D462EF" w:rsidRPr="009C51FC" w:rsidRDefault="00D462EF" w:rsidP="00CE29E2">
      <w:pPr>
        <w:numPr>
          <w:ilvl w:val="0"/>
          <w:numId w:val="217"/>
        </w:numPr>
        <w:tabs>
          <w:tab w:val="left" w:pos="1182"/>
        </w:tabs>
        <w:spacing w:line="234" w:lineRule="auto"/>
        <w:ind w:left="400" w:firstLine="570"/>
        <w:rPr>
          <w:sz w:val="24"/>
          <w:szCs w:val="24"/>
        </w:rPr>
      </w:pPr>
      <w:r w:rsidRPr="009C51FC">
        <w:rPr>
          <w:sz w:val="24"/>
          <w:szCs w:val="24"/>
        </w:rPr>
        <w:t>выявлению и анализу существенных и устойчивых связей и отношений между объектами и процессами.</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При этом обязательными составляющими системы накопленной оценки являются материалы:</w:t>
      </w:r>
    </w:p>
    <w:p w:rsidR="00D462EF" w:rsidRPr="009C51FC" w:rsidRDefault="00D462EF" w:rsidP="00D462EF">
      <w:pPr>
        <w:spacing w:line="1" w:lineRule="exact"/>
        <w:rPr>
          <w:sz w:val="24"/>
          <w:szCs w:val="24"/>
        </w:rPr>
      </w:pPr>
    </w:p>
    <w:p w:rsidR="00D462EF" w:rsidRDefault="00D462EF" w:rsidP="00CE29E2">
      <w:pPr>
        <w:numPr>
          <w:ilvl w:val="0"/>
          <w:numId w:val="217"/>
        </w:numPr>
        <w:tabs>
          <w:tab w:val="left" w:pos="1120"/>
        </w:tabs>
        <w:ind w:left="1120" w:hanging="150"/>
        <w:rPr>
          <w:sz w:val="24"/>
          <w:szCs w:val="24"/>
        </w:rPr>
      </w:pPr>
      <w:r>
        <w:rPr>
          <w:sz w:val="24"/>
          <w:szCs w:val="24"/>
        </w:rPr>
        <w:t>стартовой диагностики;</w:t>
      </w:r>
    </w:p>
    <w:p w:rsidR="00D462EF" w:rsidRPr="009C51FC" w:rsidRDefault="00D462EF" w:rsidP="00CE29E2">
      <w:pPr>
        <w:numPr>
          <w:ilvl w:val="0"/>
          <w:numId w:val="217"/>
        </w:numPr>
        <w:tabs>
          <w:tab w:val="left" w:pos="1120"/>
        </w:tabs>
        <w:ind w:left="1120" w:hanging="150"/>
        <w:rPr>
          <w:sz w:val="24"/>
          <w:szCs w:val="24"/>
        </w:rPr>
      </w:pPr>
      <w:r w:rsidRPr="009C51FC">
        <w:rPr>
          <w:sz w:val="24"/>
          <w:szCs w:val="24"/>
        </w:rPr>
        <w:t>тематических и итоговых проверочных работ по всем учебным предметам;</w:t>
      </w:r>
    </w:p>
    <w:p w:rsidR="00D462EF" w:rsidRPr="009C51FC" w:rsidRDefault="00D462EF" w:rsidP="00CE29E2">
      <w:pPr>
        <w:numPr>
          <w:ilvl w:val="0"/>
          <w:numId w:val="217"/>
        </w:numPr>
        <w:tabs>
          <w:tab w:val="left" w:pos="1120"/>
        </w:tabs>
        <w:ind w:left="1120" w:hanging="150"/>
        <w:rPr>
          <w:sz w:val="24"/>
          <w:szCs w:val="24"/>
        </w:rPr>
      </w:pPr>
      <w:r w:rsidRPr="009C51FC">
        <w:rPr>
          <w:sz w:val="24"/>
          <w:szCs w:val="24"/>
        </w:rPr>
        <w:t>творческих работ, включая учебные исследования и учебные проекты.</w:t>
      </w:r>
    </w:p>
    <w:p w:rsidR="00D462EF" w:rsidRPr="009C51FC" w:rsidRDefault="00D462EF" w:rsidP="00D462EF">
      <w:pPr>
        <w:spacing w:line="12"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Решение о достижении или недостижении планируемых результатов или об освоении или неосвоении учебного материала принимается на основе результатов выполнения заданий базового уровня. В период введения Стандарта критерий достижения/освоения учебного материала задаѐтся как выполнение не менее 50% заданий базового уровня или получение 50% от максимального балла за выполнение заданий базового уровня.</w:t>
      </w:r>
    </w:p>
    <w:p w:rsidR="00D462EF" w:rsidRPr="009C51FC" w:rsidRDefault="00D462EF" w:rsidP="00D462EF">
      <w:pPr>
        <w:spacing w:line="299" w:lineRule="exact"/>
        <w:rPr>
          <w:sz w:val="20"/>
          <w:szCs w:val="20"/>
        </w:rPr>
      </w:pPr>
    </w:p>
    <w:p w:rsidR="00D462EF" w:rsidRPr="009C51FC" w:rsidRDefault="00D462EF" w:rsidP="00D462EF">
      <w:pPr>
        <w:spacing w:line="234" w:lineRule="auto"/>
        <w:ind w:left="400" w:firstLine="566"/>
        <w:jc w:val="both"/>
        <w:rPr>
          <w:sz w:val="20"/>
          <w:szCs w:val="20"/>
        </w:rPr>
      </w:pPr>
      <w:r w:rsidRPr="009C51FC">
        <w:rPr>
          <w:b/>
          <w:bCs/>
          <w:sz w:val="24"/>
          <w:szCs w:val="24"/>
        </w:rPr>
        <w:t>1.3.5. Система внутришкольного мониторинга образовательных достижений и портфель достижений как инструменты динамики образовательных достижений</w:t>
      </w:r>
    </w:p>
    <w:p w:rsidR="00D462EF" w:rsidRPr="009C51FC" w:rsidRDefault="00D462EF" w:rsidP="00D462EF">
      <w:pPr>
        <w:spacing w:line="9"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Показатель динамики образовательных достижений - один из основных показателей в оценке образовательных достижений. Положительная динамика образовательных достижений - важнейшее основание для принятия решения об эффективности учебного процесса, работы учителя или образовательной организации, системы образования в целом.</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Система внутришкольного мониторинга образовательных достижений (личностных, метапредметных и предметных), основными составляющими которой являются материалы стартовой диагностики и материалы, фиксирующие текущие и промежуточные учебные и личностные достижения, позволяет достаточно полно и всесторонне оценивать как динамику формирования отдельных личностных качеств, так и динамику овладения метапредметными действиями и предметным содержанием.</w:t>
      </w:r>
    </w:p>
    <w:p w:rsidR="00D462EF" w:rsidRPr="009C51FC" w:rsidRDefault="00D462EF" w:rsidP="00D462EF">
      <w:pPr>
        <w:spacing w:line="19"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Внутришкольный мониторинг образовательных достижений ведѐтся каждым учителем-предметником и фиксируется с помощью оценочных листов, классных журналов, дневников обучающихся на бумажных или электронных носителях.</w:t>
      </w:r>
    </w:p>
    <w:p w:rsidR="00D462EF" w:rsidRPr="009C51FC" w:rsidRDefault="00D462EF" w:rsidP="00D462EF">
      <w:pPr>
        <w:spacing w:line="14" w:lineRule="exact"/>
        <w:rPr>
          <w:sz w:val="20"/>
          <w:szCs w:val="20"/>
        </w:rPr>
      </w:pPr>
    </w:p>
    <w:p w:rsidR="00D462EF" w:rsidRDefault="00D462EF" w:rsidP="00D462EF">
      <w:pPr>
        <w:spacing w:line="236" w:lineRule="auto"/>
        <w:ind w:left="400" w:firstLine="566"/>
        <w:jc w:val="both"/>
        <w:rPr>
          <w:sz w:val="20"/>
          <w:szCs w:val="20"/>
        </w:rPr>
      </w:pPr>
      <w:r w:rsidRPr="009C51FC">
        <w:rPr>
          <w:sz w:val="24"/>
          <w:szCs w:val="24"/>
        </w:rPr>
        <w:t xml:space="preserve">Отдельные элементы из системы внутришкольного мониторинга могут быть включены в портфель достижений ученика. </w:t>
      </w:r>
      <w:r>
        <w:rPr>
          <w:sz w:val="24"/>
          <w:szCs w:val="24"/>
        </w:rPr>
        <w:t>Основными целями такого включения могут служить:</w:t>
      </w:r>
    </w:p>
    <w:p w:rsidR="00D462EF" w:rsidRDefault="00D462EF" w:rsidP="00D462EF">
      <w:pPr>
        <w:spacing w:line="14" w:lineRule="exact"/>
        <w:rPr>
          <w:sz w:val="20"/>
          <w:szCs w:val="20"/>
        </w:rPr>
      </w:pPr>
    </w:p>
    <w:p w:rsidR="00D462EF" w:rsidRPr="009C51FC" w:rsidRDefault="00D462EF" w:rsidP="00CE29E2">
      <w:pPr>
        <w:numPr>
          <w:ilvl w:val="0"/>
          <w:numId w:val="218"/>
        </w:numPr>
        <w:tabs>
          <w:tab w:val="left" w:pos="1110"/>
        </w:tabs>
        <w:spacing w:line="238" w:lineRule="auto"/>
        <w:ind w:left="400" w:firstLine="570"/>
        <w:jc w:val="both"/>
        <w:rPr>
          <w:sz w:val="24"/>
          <w:szCs w:val="24"/>
        </w:rPr>
      </w:pPr>
      <w:r w:rsidRPr="009C51FC">
        <w:rPr>
          <w:sz w:val="24"/>
          <w:szCs w:val="24"/>
          <w:u w:val="single"/>
        </w:rPr>
        <w:t>педагогические показания</w:t>
      </w:r>
      <w:r w:rsidRPr="009C51FC">
        <w:rPr>
          <w:sz w:val="24"/>
          <w:szCs w:val="24"/>
        </w:rPr>
        <w:t>, связанные с необходимостью стимулировать и/или поддерживать учебную мотивацию обучающихся, поощрять их активность и самостоятельность, расширять возможности обучения и самообучения, развивать навыки рефлексивной и оценочной (в том числе самооценочной) деятельности, способствовать становлению избирательности познавательных интересов, повышать статус ученика (например, в детском коллективе, в семье);</w:t>
      </w:r>
    </w:p>
    <w:p w:rsidR="00D462EF" w:rsidRPr="009C51FC" w:rsidRDefault="00D462EF" w:rsidP="00D462EF">
      <w:pPr>
        <w:spacing w:line="14" w:lineRule="exact"/>
        <w:rPr>
          <w:sz w:val="24"/>
          <w:szCs w:val="24"/>
        </w:rPr>
      </w:pPr>
    </w:p>
    <w:p w:rsidR="00D462EF" w:rsidRPr="009C51FC" w:rsidRDefault="00D462EF" w:rsidP="00CE29E2">
      <w:pPr>
        <w:numPr>
          <w:ilvl w:val="0"/>
          <w:numId w:val="218"/>
        </w:numPr>
        <w:tabs>
          <w:tab w:val="left" w:pos="1110"/>
        </w:tabs>
        <w:spacing w:line="234" w:lineRule="auto"/>
        <w:ind w:left="400" w:firstLine="570"/>
        <w:rPr>
          <w:sz w:val="24"/>
          <w:szCs w:val="24"/>
        </w:rPr>
      </w:pPr>
      <w:r w:rsidRPr="009C51FC">
        <w:rPr>
          <w:sz w:val="24"/>
          <w:szCs w:val="24"/>
        </w:rPr>
        <w:t xml:space="preserve">соображения, связанные с </w:t>
      </w:r>
      <w:r w:rsidRPr="009C51FC">
        <w:rPr>
          <w:sz w:val="24"/>
          <w:szCs w:val="24"/>
          <w:u w:val="single"/>
        </w:rPr>
        <w:t>возможным использованием</w:t>
      </w:r>
      <w:r w:rsidRPr="009C51FC">
        <w:rPr>
          <w:sz w:val="24"/>
          <w:szCs w:val="24"/>
        </w:rPr>
        <w:t xml:space="preserve"> обучающимися портфеля достижений при выборе направления профильного образования.</w:t>
      </w:r>
    </w:p>
    <w:p w:rsidR="00D462EF" w:rsidRPr="009C51FC" w:rsidRDefault="00D462EF" w:rsidP="00D462EF">
      <w:pPr>
        <w:spacing w:line="13"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Портфель достижений допускает такое использование, поскольку, как показывает опыт, он может быть отнесѐн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 т. д.).</w:t>
      </w:r>
    </w:p>
    <w:p w:rsidR="00D462EF" w:rsidRPr="009C51FC" w:rsidRDefault="00D462EF" w:rsidP="00D462EF">
      <w:pPr>
        <w:spacing w:line="17"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Портфель достижений представляет собой специально организованную подборку работ, которые демонстрируют усилия, прогресс и достижения обучающегося в интересующих его областях.</w:t>
      </w:r>
    </w:p>
    <w:p w:rsidR="00D462EF" w:rsidRPr="009C51FC" w:rsidRDefault="00D462EF" w:rsidP="00D462EF">
      <w:pPr>
        <w:sectPr w:rsidR="00D462EF" w:rsidRPr="009C51FC">
          <w:pgSz w:w="12240" w:h="15840"/>
          <w:pgMar w:top="995" w:right="900" w:bottom="770" w:left="1440" w:header="0" w:footer="0" w:gutter="0"/>
          <w:cols w:space="720" w:equalWidth="0">
            <w:col w:w="9900"/>
          </w:cols>
        </w:sectPr>
      </w:pPr>
    </w:p>
    <w:p w:rsidR="00D462EF" w:rsidRPr="009C51FC" w:rsidRDefault="00D462EF" w:rsidP="00CE29E2">
      <w:pPr>
        <w:numPr>
          <w:ilvl w:val="0"/>
          <w:numId w:val="219"/>
        </w:numPr>
        <w:tabs>
          <w:tab w:val="left" w:pos="1355"/>
        </w:tabs>
        <w:spacing w:line="238" w:lineRule="auto"/>
        <w:ind w:left="400" w:firstLine="570"/>
        <w:jc w:val="both"/>
        <w:rPr>
          <w:sz w:val="24"/>
          <w:szCs w:val="24"/>
        </w:rPr>
      </w:pPr>
      <w:r w:rsidRPr="009C51FC">
        <w:rPr>
          <w:sz w:val="24"/>
          <w:szCs w:val="24"/>
        </w:rPr>
        <w:lastRenderedPageBreak/>
        <w:t>состав портфеля достижений могут включаться результаты, достигнутые обучающимся не только в ходе учебной деятельности, но и в иных формах активности: творческой, социальной, коммуникативной, физкультурно-оздоровительной, трудовой деятельности, протекающей как в рамках повседневной школьной практики, так и за еѐ пределами, в том числе результаты участия в олимпиадах, конкурсах, смотрах, выставках, концертах, спортивных мероприятиях, различные творческие работы, поделки и др.</w:t>
      </w:r>
    </w:p>
    <w:p w:rsidR="00D462EF" w:rsidRPr="009C51FC" w:rsidRDefault="00D462EF" w:rsidP="00D462EF">
      <w:pPr>
        <w:spacing w:line="14"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Учитывая основные педагогические задачи основного общего образования и основную область использования портфеля достижений подростков, в его состав целесообразно включать работы, демонстрирующие динамику:</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становления устойчивых познавательных интересов обучающихся, в том числе сопровождающего успехами в различных учебных предметах;</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формирования способности к целеполаганию, самостоятельной постановке новых учебных задач и проектированию собственной учебной деятельности.</w:t>
      </w:r>
    </w:p>
    <w:p w:rsidR="00D462EF" w:rsidRPr="009C51FC" w:rsidRDefault="00D462EF" w:rsidP="00D462EF">
      <w:pPr>
        <w:spacing w:line="14" w:lineRule="exact"/>
        <w:rPr>
          <w:sz w:val="24"/>
          <w:szCs w:val="24"/>
        </w:rPr>
      </w:pPr>
    </w:p>
    <w:p w:rsidR="00D462EF" w:rsidRPr="00DD771E" w:rsidRDefault="00D462EF" w:rsidP="00D462EF">
      <w:pPr>
        <w:spacing w:line="237" w:lineRule="auto"/>
        <w:ind w:left="400" w:firstLine="566"/>
        <w:jc w:val="both"/>
        <w:rPr>
          <w:sz w:val="24"/>
          <w:szCs w:val="24"/>
        </w:rPr>
      </w:pPr>
      <w:r w:rsidRPr="009C51FC">
        <w:rPr>
          <w:sz w:val="24"/>
          <w:szCs w:val="24"/>
        </w:rPr>
        <w:t>Решение об использовании портфеля достижений в рамках системы внутренней оценки принимает образовательное учреждение. Отбор работ для портфеля достижений ведѐтся самим обучающимся совместно с классным руководителем и при участии семьи. Включение каких-либо материалов в портфель достижений без согласия обучающегося не допускается.</w:t>
      </w:r>
    </w:p>
    <w:p w:rsidR="00D462EF" w:rsidRPr="009C51FC" w:rsidRDefault="00D462EF" w:rsidP="00D462EF">
      <w:pPr>
        <w:spacing w:line="234" w:lineRule="auto"/>
        <w:ind w:left="400" w:firstLine="566"/>
        <w:jc w:val="both"/>
        <w:rPr>
          <w:sz w:val="20"/>
          <w:szCs w:val="20"/>
        </w:rPr>
      </w:pPr>
      <w:r w:rsidRPr="009C51FC">
        <w:rPr>
          <w:b/>
          <w:bCs/>
          <w:sz w:val="24"/>
          <w:szCs w:val="24"/>
        </w:rPr>
        <w:t>1.3.6. Итоговая оценка выпускника и еѐ использование при переходе от основного к среднему общему образованию</w:t>
      </w:r>
    </w:p>
    <w:p w:rsidR="00D462EF" w:rsidRPr="009C51FC" w:rsidRDefault="00D462EF" w:rsidP="00D462EF">
      <w:pPr>
        <w:spacing w:line="9" w:lineRule="exact"/>
        <w:rPr>
          <w:sz w:val="20"/>
          <w:szCs w:val="20"/>
        </w:rPr>
      </w:pPr>
    </w:p>
    <w:p w:rsidR="00D462EF" w:rsidRPr="009E35A3" w:rsidRDefault="00D462EF" w:rsidP="00D462EF">
      <w:pPr>
        <w:spacing w:line="237" w:lineRule="auto"/>
        <w:ind w:left="400"/>
        <w:jc w:val="both"/>
        <w:rPr>
          <w:sz w:val="20"/>
          <w:szCs w:val="20"/>
        </w:rPr>
      </w:pPr>
      <w:r w:rsidRPr="009C51FC">
        <w:rPr>
          <w:sz w:val="24"/>
          <w:szCs w:val="24"/>
        </w:rPr>
        <w:t xml:space="preserve">На  итоговую  оценку  на  ступени  основного  общего  образования  выносятся  </w:t>
      </w:r>
      <w:r w:rsidRPr="009C51FC">
        <w:rPr>
          <w:i/>
          <w:iCs/>
          <w:sz w:val="24"/>
          <w:szCs w:val="24"/>
        </w:rPr>
        <w:t>только</w:t>
      </w:r>
      <w:r w:rsidRPr="009C51FC">
        <w:rPr>
          <w:sz w:val="24"/>
          <w:szCs w:val="24"/>
        </w:rPr>
        <w:t xml:space="preserve"> </w:t>
      </w:r>
      <w:r w:rsidRPr="009C51FC">
        <w:rPr>
          <w:i/>
          <w:iCs/>
          <w:sz w:val="24"/>
          <w:szCs w:val="24"/>
        </w:rPr>
        <w:t>предметные и метапредметные результаты</w:t>
      </w:r>
      <w:r w:rsidRPr="009C51FC">
        <w:rPr>
          <w:sz w:val="24"/>
          <w:szCs w:val="24"/>
        </w:rPr>
        <w:t>,</w:t>
      </w:r>
      <w:r w:rsidRPr="009C51FC">
        <w:rPr>
          <w:i/>
          <w:iCs/>
          <w:sz w:val="24"/>
          <w:szCs w:val="24"/>
        </w:rPr>
        <w:t xml:space="preserve"> </w:t>
      </w:r>
      <w:r w:rsidRPr="009C51FC">
        <w:rPr>
          <w:sz w:val="24"/>
          <w:szCs w:val="24"/>
        </w:rPr>
        <w:t>описанные в разделе</w:t>
      </w:r>
      <w:r w:rsidRPr="009C51FC">
        <w:rPr>
          <w:i/>
          <w:iCs/>
          <w:sz w:val="24"/>
          <w:szCs w:val="24"/>
        </w:rPr>
        <w:t xml:space="preserve"> </w:t>
      </w:r>
      <w:r w:rsidRPr="009C51FC">
        <w:rPr>
          <w:sz w:val="24"/>
          <w:szCs w:val="24"/>
        </w:rPr>
        <w:t>«Выпускник научится»</w:t>
      </w:r>
      <w:r w:rsidRPr="009C51FC">
        <w:rPr>
          <w:i/>
          <w:iCs/>
          <w:sz w:val="24"/>
          <w:szCs w:val="24"/>
        </w:rPr>
        <w:t xml:space="preserve"> </w:t>
      </w:r>
      <w:r w:rsidRPr="009C51FC">
        <w:rPr>
          <w:sz w:val="24"/>
          <w:szCs w:val="24"/>
        </w:rPr>
        <w:t xml:space="preserve">планируемых результатов основного общего образования. </w:t>
      </w:r>
      <w:r w:rsidRPr="009E35A3">
        <w:rPr>
          <w:sz w:val="24"/>
          <w:szCs w:val="24"/>
        </w:rPr>
        <w:t>Итоговая оценка выпускника формируется на основе:</w:t>
      </w:r>
    </w:p>
    <w:p w:rsidR="00D462EF" w:rsidRPr="009E35A3" w:rsidRDefault="00D462EF" w:rsidP="00D462EF">
      <w:pPr>
        <w:spacing w:line="14" w:lineRule="exact"/>
        <w:rPr>
          <w:sz w:val="20"/>
          <w:szCs w:val="20"/>
        </w:rPr>
      </w:pPr>
    </w:p>
    <w:p w:rsidR="00D462EF" w:rsidRPr="009C51FC" w:rsidRDefault="00D462EF" w:rsidP="00CE29E2">
      <w:pPr>
        <w:numPr>
          <w:ilvl w:val="0"/>
          <w:numId w:val="220"/>
        </w:numPr>
        <w:tabs>
          <w:tab w:val="left" w:pos="998"/>
        </w:tabs>
        <w:spacing w:line="235" w:lineRule="auto"/>
        <w:ind w:left="400" w:firstLine="457"/>
        <w:jc w:val="both"/>
        <w:rPr>
          <w:sz w:val="24"/>
          <w:szCs w:val="24"/>
        </w:rPr>
      </w:pPr>
      <w:r w:rsidRPr="009C51FC">
        <w:rPr>
          <w:sz w:val="24"/>
          <w:szCs w:val="24"/>
        </w:rPr>
        <w:t>результатов внутришкольного мониторинга образовательных достижений по всем предметам, зафиксированных в оценочных листах, в том числе за промежуточные и итоговые комплексные работы на межпредметной основе;</w:t>
      </w:r>
    </w:p>
    <w:p w:rsidR="00D462EF" w:rsidRPr="009C51FC" w:rsidRDefault="00D462EF" w:rsidP="00D462EF">
      <w:pPr>
        <w:spacing w:line="2" w:lineRule="exact"/>
        <w:rPr>
          <w:sz w:val="24"/>
          <w:szCs w:val="24"/>
        </w:rPr>
      </w:pPr>
    </w:p>
    <w:p w:rsidR="00D462EF" w:rsidRPr="009C51FC" w:rsidRDefault="00D462EF" w:rsidP="00CE29E2">
      <w:pPr>
        <w:numPr>
          <w:ilvl w:val="0"/>
          <w:numId w:val="220"/>
        </w:numPr>
        <w:tabs>
          <w:tab w:val="left" w:pos="1000"/>
        </w:tabs>
        <w:ind w:left="1000" w:hanging="143"/>
        <w:rPr>
          <w:sz w:val="24"/>
          <w:szCs w:val="24"/>
        </w:rPr>
      </w:pPr>
      <w:r w:rsidRPr="009C51FC">
        <w:rPr>
          <w:sz w:val="24"/>
          <w:szCs w:val="24"/>
        </w:rPr>
        <w:t>оценок за выполнение итоговых работ по всем учебным предметам;</w:t>
      </w:r>
    </w:p>
    <w:p w:rsidR="00D462EF" w:rsidRPr="009C51FC" w:rsidRDefault="00D462EF" w:rsidP="00CE29E2">
      <w:pPr>
        <w:numPr>
          <w:ilvl w:val="0"/>
          <w:numId w:val="220"/>
        </w:numPr>
        <w:tabs>
          <w:tab w:val="left" w:pos="1000"/>
        </w:tabs>
        <w:ind w:left="1000" w:hanging="143"/>
        <w:rPr>
          <w:sz w:val="24"/>
          <w:szCs w:val="24"/>
        </w:rPr>
      </w:pPr>
      <w:r w:rsidRPr="009C51FC">
        <w:rPr>
          <w:sz w:val="24"/>
          <w:szCs w:val="24"/>
        </w:rPr>
        <w:t>оценки за выполнение и защиту индивидуального проекта;</w:t>
      </w:r>
    </w:p>
    <w:p w:rsidR="00D462EF" w:rsidRPr="009C51FC" w:rsidRDefault="00D462EF" w:rsidP="00D462EF">
      <w:pPr>
        <w:spacing w:line="12" w:lineRule="exact"/>
        <w:rPr>
          <w:sz w:val="24"/>
          <w:szCs w:val="24"/>
        </w:rPr>
      </w:pPr>
    </w:p>
    <w:p w:rsidR="00D462EF" w:rsidRDefault="00D462EF" w:rsidP="00CE29E2">
      <w:pPr>
        <w:numPr>
          <w:ilvl w:val="0"/>
          <w:numId w:val="220"/>
        </w:numPr>
        <w:tabs>
          <w:tab w:val="left" w:pos="998"/>
        </w:tabs>
        <w:spacing w:line="234" w:lineRule="auto"/>
        <w:ind w:left="400" w:firstLine="457"/>
        <w:rPr>
          <w:sz w:val="24"/>
          <w:szCs w:val="24"/>
        </w:rPr>
      </w:pPr>
      <w:r w:rsidRPr="009C51FC">
        <w:rPr>
          <w:sz w:val="24"/>
          <w:szCs w:val="24"/>
        </w:rPr>
        <w:t xml:space="preserve">оценок за работы, выносимые на государственную итоговую аттестацию </w:t>
      </w:r>
      <w:r>
        <w:rPr>
          <w:sz w:val="24"/>
          <w:szCs w:val="24"/>
        </w:rPr>
        <w:t>(далее - ГИА).</w:t>
      </w:r>
    </w:p>
    <w:p w:rsidR="00D462EF" w:rsidRDefault="00D462EF" w:rsidP="00D462EF">
      <w:pPr>
        <w:spacing w:line="13" w:lineRule="exact"/>
        <w:rPr>
          <w:sz w:val="24"/>
          <w:szCs w:val="24"/>
        </w:rPr>
      </w:pPr>
    </w:p>
    <w:p w:rsidR="00D462EF" w:rsidRPr="00DD771E" w:rsidRDefault="00D462EF" w:rsidP="00D462EF">
      <w:pPr>
        <w:spacing w:line="238" w:lineRule="auto"/>
        <w:ind w:left="400" w:firstLine="454"/>
        <w:jc w:val="both"/>
        <w:rPr>
          <w:sz w:val="24"/>
          <w:szCs w:val="24"/>
        </w:rPr>
      </w:pPr>
      <w:r w:rsidRPr="009C51FC">
        <w:rPr>
          <w:sz w:val="24"/>
          <w:szCs w:val="24"/>
        </w:rPr>
        <w:t>При этом результаты внутришкольного мониторинга характеризуют выполнение всей совокупности планируемых результатов, а также динамику образовательных достижений обучающихся за период обучения. А оценки за итоговые работы, индивидуальный проект и работы, выносимые на ГИА, характеризуют уровень усвоения обучающимися опорной системы знаний по изучаемым предметам, а также уровень овладения метапредметными действиями.</w:t>
      </w:r>
    </w:p>
    <w:p w:rsidR="00D462EF" w:rsidRPr="009C51FC" w:rsidRDefault="00D462EF" w:rsidP="00D462EF">
      <w:pPr>
        <w:spacing w:line="234" w:lineRule="auto"/>
        <w:ind w:left="400" w:firstLine="454"/>
        <w:jc w:val="both"/>
        <w:rPr>
          <w:sz w:val="20"/>
          <w:szCs w:val="20"/>
        </w:rPr>
      </w:pPr>
      <w:r w:rsidRPr="009C51FC">
        <w:rPr>
          <w:sz w:val="24"/>
          <w:szCs w:val="24"/>
        </w:rPr>
        <w:t>На основании этих оценок делаются выводы о достижении планируемых результатов (на базовом или повышенном уровне) по каждому учебному предмету, а также об</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jc w:val="both"/>
        <w:rPr>
          <w:sz w:val="20"/>
          <w:szCs w:val="20"/>
        </w:rPr>
      </w:pPr>
      <w:r w:rsidRPr="009C51FC">
        <w:rPr>
          <w:sz w:val="24"/>
          <w:szCs w:val="24"/>
        </w:rPr>
        <w:t>овладении обучающимся основными познавательными, регулятивными и коммуникативными действиями и приобретении способности к проектированию и осуществлению целесообразной и результативной деятельности.</w:t>
      </w:r>
    </w:p>
    <w:p w:rsidR="00D462EF" w:rsidRPr="009C51FC" w:rsidRDefault="00D462EF" w:rsidP="00D462EF">
      <w:pPr>
        <w:spacing w:line="14" w:lineRule="exact"/>
        <w:rPr>
          <w:sz w:val="20"/>
          <w:szCs w:val="20"/>
        </w:rPr>
      </w:pPr>
    </w:p>
    <w:p w:rsidR="00D462EF" w:rsidRPr="009C51FC" w:rsidRDefault="00D462EF" w:rsidP="00D462EF">
      <w:pPr>
        <w:spacing w:line="239" w:lineRule="auto"/>
        <w:ind w:left="400" w:firstLine="454"/>
        <w:jc w:val="both"/>
        <w:rPr>
          <w:sz w:val="20"/>
          <w:szCs w:val="20"/>
        </w:rPr>
      </w:pPr>
      <w:r w:rsidRPr="009C51FC">
        <w:rPr>
          <w:sz w:val="24"/>
          <w:szCs w:val="24"/>
        </w:rPr>
        <w:t xml:space="preserve">Педагогический совет образовательного учреждения на основе выводов, сделанных классными руководителями и учителями отдельных предметов по каждому выпускнику, рассматривает вопрос об </w:t>
      </w:r>
      <w:r w:rsidRPr="009C51FC">
        <w:rPr>
          <w:b/>
          <w:bCs/>
          <w:sz w:val="24"/>
          <w:szCs w:val="24"/>
        </w:rPr>
        <w:t>успешном освоении данным обучающимся основной</w:t>
      </w:r>
      <w:r w:rsidRPr="009C51FC">
        <w:rPr>
          <w:sz w:val="24"/>
          <w:szCs w:val="24"/>
        </w:rPr>
        <w:t xml:space="preserve"> </w:t>
      </w:r>
      <w:r w:rsidRPr="009C51FC">
        <w:rPr>
          <w:b/>
          <w:bCs/>
          <w:sz w:val="24"/>
          <w:szCs w:val="24"/>
        </w:rPr>
        <w:t>образовательной программы основного общего образования и выдачи документа государственного образца об уровне образования - аттестата об основном общем образовании.</w:t>
      </w:r>
    </w:p>
    <w:p w:rsidR="00D462EF" w:rsidRPr="009C51FC" w:rsidRDefault="00D462EF" w:rsidP="00D462EF">
      <w:pPr>
        <w:sectPr w:rsidR="00D462EF" w:rsidRPr="009C51FC">
          <w:pgSz w:w="12240" w:h="15840"/>
          <w:pgMar w:top="995" w:right="900" w:bottom="561" w:left="1440" w:header="0" w:footer="0" w:gutter="0"/>
          <w:cols w:space="720" w:equalWidth="0">
            <w:col w:w="9900"/>
          </w:cols>
        </w:sectPr>
      </w:pPr>
    </w:p>
    <w:p w:rsidR="00D462EF" w:rsidRPr="009C51FC" w:rsidRDefault="00D462EF" w:rsidP="00CE29E2">
      <w:pPr>
        <w:numPr>
          <w:ilvl w:val="1"/>
          <w:numId w:val="221"/>
        </w:numPr>
        <w:tabs>
          <w:tab w:val="left" w:pos="1153"/>
        </w:tabs>
        <w:spacing w:line="238" w:lineRule="auto"/>
        <w:ind w:left="400" w:firstLine="457"/>
        <w:jc w:val="both"/>
        <w:rPr>
          <w:sz w:val="24"/>
          <w:szCs w:val="24"/>
        </w:rPr>
      </w:pPr>
      <w:r w:rsidRPr="009C51FC">
        <w:rPr>
          <w:sz w:val="24"/>
          <w:szCs w:val="24"/>
        </w:rPr>
        <w:lastRenderedPageBreak/>
        <w:t xml:space="preserve">случае если полученные обучающимся итоговые оценки не позволяют сделать однозначного вывода о достижении планируемых результатов, решение о </w:t>
      </w:r>
      <w:r w:rsidRPr="009C51FC">
        <w:rPr>
          <w:b/>
          <w:bCs/>
          <w:sz w:val="24"/>
          <w:szCs w:val="24"/>
        </w:rPr>
        <w:t>выдаче</w:t>
      </w:r>
      <w:r w:rsidRPr="009C51FC">
        <w:rPr>
          <w:sz w:val="24"/>
          <w:szCs w:val="24"/>
        </w:rPr>
        <w:t xml:space="preserve"> </w:t>
      </w:r>
      <w:r w:rsidRPr="009C51FC">
        <w:rPr>
          <w:b/>
          <w:bCs/>
          <w:sz w:val="24"/>
          <w:szCs w:val="24"/>
        </w:rPr>
        <w:t xml:space="preserve">документа государственного образца об уровне образования – аттестата об основном общем образовании </w:t>
      </w:r>
      <w:r w:rsidRPr="009C51FC">
        <w:rPr>
          <w:sz w:val="24"/>
          <w:szCs w:val="24"/>
        </w:rPr>
        <w:t>принимается педагогическим советом с учѐтом динамики</w:t>
      </w:r>
      <w:r w:rsidRPr="009C51FC">
        <w:rPr>
          <w:b/>
          <w:bCs/>
          <w:sz w:val="24"/>
          <w:szCs w:val="24"/>
        </w:rPr>
        <w:t xml:space="preserve"> </w:t>
      </w:r>
      <w:r w:rsidRPr="009C51FC">
        <w:rPr>
          <w:sz w:val="24"/>
          <w:szCs w:val="24"/>
        </w:rPr>
        <w:t>образовательных достижений выпускника и контекстной информации об условиях и особенностях его обучения в рамках регламентированных процедур, устанавливаемых Министерством образования и науки Российской Федерации.</w:t>
      </w:r>
    </w:p>
    <w:p w:rsidR="00D462EF" w:rsidRPr="009C51FC" w:rsidRDefault="00D462EF" w:rsidP="00D462EF">
      <w:pPr>
        <w:spacing w:line="4" w:lineRule="exact"/>
        <w:rPr>
          <w:sz w:val="24"/>
          <w:szCs w:val="24"/>
        </w:rPr>
      </w:pPr>
    </w:p>
    <w:p w:rsidR="00D462EF" w:rsidRPr="009C51FC" w:rsidRDefault="00D462EF" w:rsidP="00D462EF">
      <w:pPr>
        <w:ind w:left="860"/>
        <w:rPr>
          <w:sz w:val="24"/>
          <w:szCs w:val="24"/>
        </w:rPr>
      </w:pPr>
      <w:r w:rsidRPr="009C51FC">
        <w:rPr>
          <w:sz w:val="24"/>
          <w:szCs w:val="24"/>
        </w:rPr>
        <w:t xml:space="preserve">Решение </w:t>
      </w:r>
      <w:r w:rsidRPr="009C51FC">
        <w:rPr>
          <w:b/>
          <w:bCs/>
          <w:sz w:val="24"/>
          <w:szCs w:val="24"/>
        </w:rPr>
        <w:t>о выдаче документа государственного образца об уровне образования</w:t>
      </w:r>
      <w:r w:rsidRPr="009C51FC">
        <w:rPr>
          <w:sz w:val="24"/>
          <w:szCs w:val="24"/>
        </w:rPr>
        <w:t xml:space="preserve"> </w:t>
      </w:r>
      <w:r w:rsidRPr="009C51FC">
        <w:rPr>
          <w:b/>
          <w:bCs/>
          <w:sz w:val="24"/>
          <w:szCs w:val="24"/>
        </w:rPr>
        <w:t>-</w:t>
      </w:r>
    </w:p>
    <w:p w:rsidR="00D462EF" w:rsidRPr="009C51FC" w:rsidRDefault="00D462EF" w:rsidP="00D462EF">
      <w:pPr>
        <w:ind w:left="400"/>
        <w:rPr>
          <w:sz w:val="24"/>
          <w:szCs w:val="24"/>
        </w:rPr>
      </w:pPr>
      <w:r w:rsidRPr="009C51FC">
        <w:rPr>
          <w:b/>
          <w:bCs/>
          <w:sz w:val="24"/>
          <w:szCs w:val="24"/>
        </w:rPr>
        <w:t xml:space="preserve">аттестата об основном общем образовании </w:t>
      </w:r>
      <w:r w:rsidRPr="009C51FC">
        <w:rPr>
          <w:sz w:val="24"/>
          <w:szCs w:val="24"/>
        </w:rPr>
        <w:t>принимается одновременно с рассмотрением</w:t>
      </w:r>
    </w:p>
    <w:p w:rsidR="00D462EF" w:rsidRPr="009C51FC" w:rsidRDefault="00D462EF" w:rsidP="00D462EF">
      <w:pPr>
        <w:spacing w:line="12" w:lineRule="exact"/>
        <w:rPr>
          <w:sz w:val="24"/>
          <w:szCs w:val="24"/>
        </w:rPr>
      </w:pPr>
    </w:p>
    <w:p w:rsidR="00D462EF" w:rsidRDefault="00D462EF" w:rsidP="00CE29E2">
      <w:pPr>
        <w:numPr>
          <w:ilvl w:val="0"/>
          <w:numId w:val="221"/>
        </w:numPr>
        <w:tabs>
          <w:tab w:val="left" w:pos="604"/>
        </w:tabs>
        <w:spacing w:line="234" w:lineRule="auto"/>
        <w:ind w:left="400" w:firstLine="4"/>
        <w:rPr>
          <w:sz w:val="24"/>
          <w:szCs w:val="24"/>
        </w:rPr>
      </w:pPr>
      <w:r w:rsidRPr="009C51FC">
        <w:rPr>
          <w:sz w:val="24"/>
          <w:szCs w:val="24"/>
        </w:rPr>
        <w:t xml:space="preserve">утверждением </w:t>
      </w:r>
      <w:r w:rsidRPr="009C51FC">
        <w:rPr>
          <w:b/>
          <w:bCs/>
          <w:sz w:val="24"/>
          <w:szCs w:val="24"/>
        </w:rPr>
        <w:t>характеристики обучающегося,</w:t>
      </w:r>
      <w:r w:rsidRPr="009C51FC">
        <w:rPr>
          <w:sz w:val="24"/>
          <w:szCs w:val="24"/>
        </w:rPr>
        <w:t xml:space="preserve"> с учѐтом которой осуществляется приѐм в профильные классы старшей школы. </w:t>
      </w:r>
      <w:r>
        <w:rPr>
          <w:sz w:val="24"/>
          <w:szCs w:val="24"/>
        </w:rPr>
        <w:t>В характеристике обучающегося:</w:t>
      </w:r>
    </w:p>
    <w:p w:rsidR="00D462EF" w:rsidRDefault="00D462EF" w:rsidP="00D462EF">
      <w:pPr>
        <w:spacing w:line="1" w:lineRule="exact"/>
        <w:rPr>
          <w:sz w:val="24"/>
          <w:szCs w:val="24"/>
        </w:rPr>
      </w:pPr>
    </w:p>
    <w:p w:rsidR="00D462EF" w:rsidRPr="009C51FC" w:rsidRDefault="00D462EF" w:rsidP="00D462EF">
      <w:pPr>
        <w:ind w:left="860"/>
        <w:rPr>
          <w:sz w:val="24"/>
          <w:szCs w:val="24"/>
        </w:rPr>
      </w:pPr>
      <w:r w:rsidRPr="009C51FC">
        <w:rPr>
          <w:sz w:val="24"/>
          <w:szCs w:val="24"/>
        </w:rPr>
        <w:t>• отмечаются образовательные достижения и положительные качества обучающегося;</w:t>
      </w:r>
    </w:p>
    <w:p w:rsidR="00D462EF" w:rsidRPr="009C51FC" w:rsidRDefault="00D462EF" w:rsidP="00D462EF">
      <w:pPr>
        <w:spacing w:line="12" w:lineRule="exact"/>
        <w:rPr>
          <w:sz w:val="24"/>
          <w:szCs w:val="24"/>
        </w:rPr>
      </w:pPr>
    </w:p>
    <w:p w:rsidR="00D462EF" w:rsidRPr="009C51FC" w:rsidRDefault="00D462EF" w:rsidP="00D462EF">
      <w:pPr>
        <w:spacing w:line="236" w:lineRule="auto"/>
        <w:ind w:left="400" w:firstLine="454"/>
        <w:jc w:val="both"/>
        <w:rPr>
          <w:sz w:val="24"/>
          <w:szCs w:val="24"/>
        </w:rPr>
      </w:pPr>
      <w:r w:rsidRPr="009C51FC">
        <w:rPr>
          <w:sz w:val="24"/>
          <w:szCs w:val="24"/>
        </w:rPr>
        <w:t>• даются педагогические рекомендации к выбору направлений профильного образования с учѐтом выбора, сделанного выпускником, а также с учѐтом успехов и проблем обучающегося.</w:t>
      </w:r>
    </w:p>
    <w:p w:rsidR="00D462EF" w:rsidRPr="009C51FC" w:rsidRDefault="00D462EF" w:rsidP="00D462EF">
      <w:pPr>
        <w:spacing w:line="13" w:lineRule="exact"/>
        <w:rPr>
          <w:sz w:val="24"/>
          <w:szCs w:val="24"/>
        </w:rPr>
      </w:pPr>
    </w:p>
    <w:p w:rsidR="00D462EF" w:rsidRPr="00DD771E" w:rsidRDefault="00D462EF" w:rsidP="00D462EF">
      <w:pPr>
        <w:spacing w:line="237" w:lineRule="auto"/>
        <w:ind w:left="400" w:firstLine="454"/>
        <w:jc w:val="both"/>
        <w:rPr>
          <w:sz w:val="24"/>
          <w:szCs w:val="24"/>
        </w:rPr>
      </w:pPr>
      <w:r w:rsidRPr="009C51FC">
        <w:rPr>
          <w:sz w:val="24"/>
          <w:szCs w:val="24"/>
        </w:rPr>
        <w:t>Все выводы и оценки, включаемые в характеристику, должны быть подтверждены материалами мониторинга образовательных достижений и другими объективными показателями.</w:t>
      </w:r>
    </w:p>
    <w:p w:rsidR="00D462EF" w:rsidRPr="009C51FC" w:rsidRDefault="00D462EF" w:rsidP="00D462EF">
      <w:pPr>
        <w:ind w:left="860"/>
        <w:rPr>
          <w:sz w:val="20"/>
          <w:szCs w:val="20"/>
        </w:rPr>
      </w:pPr>
      <w:r w:rsidRPr="009C51FC">
        <w:rPr>
          <w:b/>
          <w:bCs/>
          <w:sz w:val="24"/>
          <w:szCs w:val="24"/>
        </w:rPr>
        <w:t>1.3.7. Оценка результатов деятельности образовательного учреждения</w:t>
      </w:r>
    </w:p>
    <w:p w:rsidR="00D462EF" w:rsidRPr="009C51FC" w:rsidRDefault="00D462EF" w:rsidP="00D462EF">
      <w:pPr>
        <w:spacing w:line="7" w:lineRule="exact"/>
        <w:rPr>
          <w:sz w:val="20"/>
          <w:szCs w:val="20"/>
        </w:rPr>
      </w:pPr>
    </w:p>
    <w:p w:rsidR="00D462EF" w:rsidRPr="009C51FC" w:rsidRDefault="00D462EF" w:rsidP="00D462EF">
      <w:pPr>
        <w:spacing w:line="237" w:lineRule="auto"/>
        <w:ind w:left="400" w:firstLine="454"/>
        <w:jc w:val="both"/>
        <w:rPr>
          <w:sz w:val="20"/>
          <w:szCs w:val="20"/>
        </w:rPr>
      </w:pPr>
      <w:r w:rsidRPr="009C51FC">
        <w:rPr>
          <w:sz w:val="24"/>
          <w:szCs w:val="24"/>
        </w:rPr>
        <w:t>Оценка результатов деятельности образовательного учреждения осуществляется в ходе его аккредитации, а также в рамках аттестации педагогических кадров. Она проводится на основе результатов итоговой оценки достижения планируемых результатов освоения основной образовательной программы основного общего образования с учѐтом:</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454"/>
        <w:jc w:val="both"/>
        <w:rPr>
          <w:sz w:val="20"/>
          <w:szCs w:val="20"/>
        </w:rPr>
      </w:pPr>
      <w:r w:rsidRPr="009C51FC">
        <w:rPr>
          <w:sz w:val="24"/>
          <w:szCs w:val="24"/>
        </w:rPr>
        <w:t>• результатов мониторинговых исследований разного уровня (федерального, регионального, муниципального);</w:t>
      </w:r>
    </w:p>
    <w:p w:rsidR="00D462EF" w:rsidRPr="009C51FC" w:rsidRDefault="00D462EF" w:rsidP="00D462EF">
      <w:pPr>
        <w:spacing w:line="14" w:lineRule="exact"/>
        <w:rPr>
          <w:sz w:val="20"/>
          <w:szCs w:val="20"/>
        </w:rPr>
      </w:pPr>
    </w:p>
    <w:p w:rsidR="00D462EF" w:rsidRPr="009C51FC" w:rsidRDefault="00D462EF" w:rsidP="00CE29E2">
      <w:pPr>
        <w:numPr>
          <w:ilvl w:val="0"/>
          <w:numId w:val="222"/>
        </w:numPr>
        <w:tabs>
          <w:tab w:val="left" w:pos="1000"/>
        </w:tabs>
        <w:spacing w:line="234" w:lineRule="auto"/>
        <w:ind w:left="400" w:firstLine="457"/>
        <w:rPr>
          <w:sz w:val="24"/>
          <w:szCs w:val="24"/>
        </w:rPr>
      </w:pPr>
      <w:r w:rsidRPr="009C51FC">
        <w:rPr>
          <w:sz w:val="24"/>
          <w:szCs w:val="24"/>
        </w:rPr>
        <w:t>условий реализации основной образовательной программы основного общего образования;</w:t>
      </w:r>
    </w:p>
    <w:p w:rsidR="00D462EF" w:rsidRPr="009C51FC" w:rsidRDefault="00D462EF" w:rsidP="00D462EF">
      <w:pPr>
        <w:spacing w:line="1" w:lineRule="exact"/>
        <w:rPr>
          <w:sz w:val="24"/>
          <w:szCs w:val="24"/>
        </w:rPr>
      </w:pPr>
    </w:p>
    <w:p w:rsidR="00D462EF" w:rsidRDefault="00D462EF" w:rsidP="00CE29E2">
      <w:pPr>
        <w:numPr>
          <w:ilvl w:val="0"/>
          <w:numId w:val="222"/>
        </w:numPr>
        <w:tabs>
          <w:tab w:val="left" w:pos="1000"/>
        </w:tabs>
        <w:ind w:left="1000" w:hanging="143"/>
        <w:rPr>
          <w:sz w:val="24"/>
          <w:szCs w:val="24"/>
        </w:rPr>
      </w:pPr>
      <w:r>
        <w:rPr>
          <w:sz w:val="24"/>
          <w:szCs w:val="24"/>
        </w:rPr>
        <w:t>особенностей контингента обучающихся.</w:t>
      </w:r>
    </w:p>
    <w:p w:rsidR="00D462EF" w:rsidRDefault="00D462EF" w:rsidP="00D462EF">
      <w:pPr>
        <w:spacing w:line="12" w:lineRule="exact"/>
        <w:rPr>
          <w:sz w:val="20"/>
          <w:szCs w:val="20"/>
        </w:rPr>
      </w:pPr>
    </w:p>
    <w:p w:rsidR="00D462EF" w:rsidRPr="009C51FC" w:rsidRDefault="00D462EF" w:rsidP="00D462EF">
      <w:pPr>
        <w:spacing w:line="237" w:lineRule="auto"/>
        <w:ind w:left="400" w:firstLine="454"/>
        <w:jc w:val="both"/>
        <w:rPr>
          <w:sz w:val="20"/>
          <w:szCs w:val="20"/>
        </w:rPr>
      </w:pPr>
      <w:r w:rsidRPr="009C51FC">
        <w:rPr>
          <w:sz w:val="24"/>
          <w:szCs w:val="24"/>
        </w:rPr>
        <w:t xml:space="preserve">Предметом оценки в ходе данных процедур является также </w:t>
      </w:r>
      <w:r w:rsidRPr="009C51FC">
        <w:rPr>
          <w:i/>
          <w:iCs/>
          <w:sz w:val="24"/>
          <w:szCs w:val="24"/>
        </w:rPr>
        <w:t>текущая оценочная</w:t>
      </w:r>
      <w:r w:rsidRPr="009C51FC">
        <w:rPr>
          <w:sz w:val="24"/>
          <w:szCs w:val="24"/>
        </w:rPr>
        <w:t xml:space="preserve"> </w:t>
      </w:r>
      <w:r w:rsidRPr="009C51FC">
        <w:rPr>
          <w:i/>
          <w:iCs/>
          <w:sz w:val="24"/>
          <w:szCs w:val="24"/>
        </w:rPr>
        <w:t xml:space="preserve">деятельность </w:t>
      </w:r>
      <w:r w:rsidRPr="009C51FC">
        <w:rPr>
          <w:sz w:val="24"/>
          <w:szCs w:val="24"/>
        </w:rPr>
        <w:t>образовательных учреждений и педагогов и,</w:t>
      </w:r>
      <w:r w:rsidRPr="009C51FC">
        <w:rPr>
          <w:i/>
          <w:iCs/>
          <w:sz w:val="24"/>
          <w:szCs w:val="24"/>
        </w:rPr>
        <w:t xml:space="preserve"> </w:t>
      </w:r>
      <w:r w:rsidRPr="009C51FC">
        <w:rPr>
          <w:sz w:val="24"/>
          <w:szCs w:val="24"/>
        </w:rPr>
        <w:t>в частности,</w:t>
      </w:r>
      <w:r w:rsidRPr="009C51FC">
        <w:rPr>
          <w:i/>
          <w:iCs/>
          <w:sz w:val="24"/>
          <w:szCs w:val="24"/>
        </w:rPr>
        <w:t xml:space="preserve"> </w:t>
      </w:r>
      <w:r w:rsidRPr="009C51FC">
        <w:rPr>
          <w:sz w:val="24"/>
          <w:szCs w:val="24"/>
        </w:rPr>
        <w:t>отслеживание</w:t>
      </w:r>
      <w:r w:rsidRPr="009C51FC">
        <w:rPr>
          <w:i/>
          <w:iCs/>
          <w:sz w:val="24"/>
          <w:szCs w:val="24"/>
        </w:rPr>
        <w:t xml:space="preserve"> </w:t>
      </w:r>
      <w:r w:rsidRPr="009C51FC">
        <w:rPr>
          <w:sz w:val="24"/>
          <w:szCs w:val="24"/>
        </w:rPr>
        <w:t>динамики образовательных достижений выпускников основной школы данного образовательного учреждения.</w:t>
      </w:r>
    </w:p>
    <w:p w:rsidR="00D462EF" w:rsidRDefault="00D462EF" w:rsidP="00CE29E2">
      <w:pPr>
        <w:numPr>
          <w:ilvl w:val="0"/>
          <w:numId w:val="223"/>
        </w:numPr>
        <w:tabs>
          <w:tab w:val="left" w:pos="1220"/>
        </w:tabs>
        <w:ind w:left="1220" w:hanging="250"/>
        <w:rPr>
          <w:b/>
          <w:bCs/>
          <w:sz w:val="24"/>
          <w:szCs w:val="24"/>
        </w:rPr>
      </w:pPr>
      <w:r>
        <w:rPr>
          <w:b/>
          <w:bCs/>
          <w:sz w:val="24"/>
          <w:szCs w:val="24"/>
        </w:rPr>
        <w:t>Содержательный раздел</w:t>
      </w:r>
    </w:p>
    <w:p w:rsidR="00D462EF" w:rsidRDefault="00D462EF" w:rsidP="00D462EF">
      <w:pPr>
        <w:spacing w:line="13" w:lineRule="exact"/>
        <w:rPr>
          <w:sz w:val="20"/>
          <w:szCs w:val="20"/>
        </w:rPr>
      </w:pPr>
    </w:p>
    <w:p w:rsidR="00D462EF" w:rsidRPr="009C51FC" w:rsidRDefault="00D462EF" w:rsidP="00D462EF">
      <w:pPr>
        <w:spacing w:line="234" w:lineRule="auto"/>
        <w:ind w:left="400" w:firstLine="566"/>
        <w:jc w:val="both"/>
        <w:rPr>
          <w:sz w:val="20"/>
          <w:szCs w:val="20"/>
        </w:rPr>
      </w:pPr>
      <w:r w:rsidRPr="009C51FC">
        <w:rPr>
          <w:b/>
          <w:bCs/>
          <w:sz w:val="24"/>
          <w:szCs w:val="24"/>
        </w:rPr>
        <w:t>2.1. Программа развития универсальных учебных действий на ступени основного общего образования</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b/>
          <w:bCs/>
          <w:sz w:val="24"/>
          <w:szCs w:val="24"/>
        </w:rPr>
        <w:t>2.1.1. Общие положения</w:t>
      </w:r>
    </w:p>
    <w:p w:rsidR="00D462EF" w:rsidRPr="009C51FC" w:rsidRDefault="00D462EF" w:rsidP="00D462EF">
      <w:pPr>
        <w:spacing w:line="7"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Программа развития универсальных учебных действий (программа формирования общеучебных умений и навыков) при получении основного общего образования (далее - Программа) должна быть направлена на:</w:t>
      </w:r>
    </w:p>
    <w:p w:rsidR="00D462EF" w:rsidRPr="009C51FC" w:rsidRDefault="00D462EF" w:rsidP="00D462EF">
      <w:pPr>
        <w:spacing w:line="14" w:lineRule="exact"/>
        <w:rPr>
          <w:sz w:val="20"/>
          <w:szCs w:val="20"/>
        </w:rPr>
      </w:pPr>
    </w:p>
    <w:p w:rsidR="00D462EF" w:rsidRPr="009C51FC" w:rsidRDefault="00D462EF" w:rsidP="00CE29E2">
      <w:pPr>
        <w:numPr>
          <w:ilvl w:val="0"/>
          <w:numId w:val="224"/>
        </w:numPr>
        <w:tabs>
          <w:tab w:val="left" w:pos="1156"/>
        </w:tabs>
        <w:spacing w:line="236" w:lineRule="auto"/>
        <w:ind w:left="400" w:firstLine="570"/>
        <w:jc w:val="both"/>
        <w:rPr>
          <w:sz w:val="24"/>
          <w:szCs w:val="24"/>
        </w:rPr>
      </w:pPr>
      <w:r w:rsidRPr="009C51FC">
        <w:rPr>
          <w:sz w:val="24"/>
          <w:szCs w:val="24"/>
        </w:rPr>
        <w:t>реализацию требований Стандарта к личностным и метапредметным результатам освоения основной образовательной программы основного общего образования, системно-деятельностного подхода, развивающего потенциала основного общего образования;</w:t>
      </w:r>
    </w:p>
    <w:p w:rsidR="00D462EF" w:rsidRPr="009C51FC" w:rsidRDefault="00D462EF" w:rsidP="00D462EF">
      <w:pPr>
        <w:spacing w:line="13" w:lineRule="exact"/>
        <w:rPr>
          <w:sz w:val="24"/>
          <w:szCs w:val="24"/>
        </w:rPr>
      </w:pPr>
    </w:p>
    <w:p w:rsidR="00D462EF" w:rsidRPr="009C51FC" w:rsidRDefault="00D462EF" w:rsidP="00CE29E2">
      <w:pPr>
        <w:numPr>
          <w:ilvl w:val="0"/>
          <w:numId w:val="224"/>
        </w:numPr>
        <w:tabs>
          <w:tab w:val="left" w:pos="1197"/>
        </w:tabs>
        <w:spacing w:line="237" w:lineRule="auto"/>
        <w:ind w:left="400" w:firstLine="570"/>
        <w:jc w:val="both"/>
        <w:rPr>
          <w:sz w:val="24"/>
          <w:szCs w:val="24"/>
        </w:rPr>
      </w:pPr>
      <w:r w:rsidRPr="009C51FC">
        <w:rPr>
          <w:sz w:val="24"/>
          <w:szCs w:val="24"/>
        </w:rPr>
        <w:t>повышение эффективности освоения обучающимися основной образовательной программы основного общего образования, усвоения знаний и учебных действий, расширение возможностей ориентации в различных предметных областях, научном и социальном проектировании, профессиональной ориентации, строении и осуществлении учебной деятельности;</w:t>
      </w:r>
    </w:p>
    <w:p w:rsidR="00D462EF" w:rsidRPr="009C51FC" w:rsidRDefault="00D462EF" w:rsidP="00D462EF">
      <w:pPr>
        <w:spacing w:line="17" w:lineRule="exact"/>
        <w:rPr>
          <w:sz w:val="24"/>
          <w:szCs w:val="24"/>
        </w:rPr>
      </w:pPr>
    </w:p>
    <w:p w:rsidR="00D462EF" w:rsidRPr="009C51FC" w:rsidRDefault="00D462EF" w:rsidP="00CE29E2">
      <w:pPr>
        <w:numPr>
          <w:ilvl w:val="0"/>
          <w:numId w:val="224"/>
        </w:numPr>
        <w:tabs>
          <w:tab w:val="left" w:pos="1185"/>
        </w:tabs>
        <w:spacing w:line="237" w:lineRule="auto"/>
        <w:ind w:left="400" w:firstLine="570"/>
        <w:jc w:val="both"/>
        <w:rPr>
          <w:sz w:val="24"/>
          <w:szCs w:val="24"/>
        </w:rPr>
      </w:pPr>
      <w:r w:rsidRPr="009C51FC">
        <w:rPr>
          <w:sz w:val="24"/>
          <w:szCs w:val="24"/>
        </w:rPr>
        <w:t>формирование у обучающихся основ культуры исследовательской и проектной деятельности и навыков разработки, реализации и общественной презентации обучающимися результатов исследования, предметного или межпредметного учебного проекта, направленного на решение научной, личностно и (или) социально значимой проблемы.</w:t>
      </w:r>
    </w:p>
    <w:p w:rsidR="00D462EF" w:rsidRPr="009C51FC" w:rsidRDefault="00D462EF" w:rsidP="00D462EF">
      <w:pPr>
        <w:spacing w:line="5" w:lineRule="exact"/>
        <w:rPr>
          <w:sz w:val="24"/>
          <w:szCs w:val="24"/>
        </w:rPr>
      </w:pPr>
    </w:p>
    <w:p w:rsidR="00D462EF" w:rsidRDefault="00D462EF" w:rsidP="00D462EF">
      <w:pPr>
        <w:ind w:left="980"/>
        <w:rPr>
          <w:sz w:val="24"/>
          <w:szCs w:val="24"/>
        </w:rPr>
      </w:pPr>
      <w:r>
        <w:rPr>
          <w:sz w:val="24"/>
          <w:szCs w:val="24"/>
        </w:rPr>
        <w:lastRenderedPageBreak/>
        <w:t>Программа должна обеспечивать:</w:t>
      </w:r>
    </w:p>
    <w:p w:rsidR="00D462EF" w:rsidRPr="009C51FC" w:rsidRDefault="00D462EF" w:rsidP="00CE29E2">
      <w:pPr>
        <w:numPr>
          <w:ilvl w:val="0"/>
          <w:numId w:val="224"/>
        </w:numPr>
        <w:tabs>
          <w:tab w:val="left" w:pos="1100"/>
        </w:tabs>
        <w:ind w:left="1100" w:hanging="130"/>
        <w:rPr>
          <w:sz w:val="24"/>
          <w:szCs w:val="24"/>
        </w:rPr>
      </w:pPr>
      <w:r w:rsidRPr="009C51FC">
        <w:rPr>
          <w:sz w:val="24"/>
          <w:szCs w:val="24"/>
        </w:rPr>
        <w:t>развитие у обучающихся способности к саморазвитию и самосовершенствованию;</w:t>
      </w:r>
    </w:p>
    <w:p w:rsidR="00D462EF" w:rsidRPr="009C51FC" w:rsidRDefault="00D462EF" w:rsidP="00D462EF">
      <w:pPr>
        <w:spacing w:line="12" w:lineRule="exact"/>
        <w:rPr>
          <w:sz w:val="24"/>
          <w:szCs w:val="24"/>
        </w:rPr>
      </w:pPr>
    </w:p>
    <w:p w:rsidR="00D462EF" w:rsidRPr="009C51FC" w:rsidRDefault="00D462EF" w:rsidP="00CE29E2">
      <w:pPr>
        <w:numPr>
          <w:ilvl w:val="0"/>
          <w:numId w:val="224"/>
        </w:numPr>
        <w:tabs>
          <w:tab w:val="left" w:pos="1276"/>
        </w:tabs>
        <w:spacing w:line="236" w:lineRule="auto"/>
        <w:ind w:left="400" w:firstLine="570"/>
        <w:jc w:val="both"/>
        <w:rPr>
          <w:sz w:val="24"/>
          <w:szCs w:val="24"/>
        </w:rPr>
      </w:pPr>
      <w:r w:rsidRPr="009C51FC">
        <w:rPr>
          <w:sz w:val="24"/>
          <w:szCs w:val="24"/>
        </w:rPr>
        <w:t>формирование личностных ценностно-смысловых ориентиров и установок, личностных, регулятивных, познавательных, коммуникативных универсальных учебных действий;</w:t>
      </w:r>
    </w:p>
    <w:p w:rsidR="00D462EF" w:rsidRPr="009C51FC" w:rsidRDefault="00D462EF" w:rsidP="00D462EF">
      <w:pPr>
        <w:spacing w:line="14" w:lineRule="exact"/>
        <w:rPr>
          <w:sz w:val="24"/>
          <w:szCs w:val="24"/>
        </w:rPr>
      </w:pPr>
    </w:p>
    <w:p w:rsidR="00D462EF" w:rsidRPr="009C51FC" w:rsidRDefault="00D462EF" w:rsidP="00CE29E2">
      <w:pPr>
        <w:numPr>
          <w:ilvl w:val="0"/>
          <w:numId w:val="224"/>
        </w:numPr>
        <w:tabs>
          <w:tab w:val="left" w:pos="1151"/>
        </w:tabs>
        <w:spacing w:line="235" w:lineRule="auto"/>
        <w:ind w:left="400" w:firstLine="570"/>
        <w:jc w:val="both"/>
        <w:rPr>
          <w:sz w:val="24"/>
          <w:szCs w:val="24"/>
        </w:rPr>
      </w:pPr>
      <w:r w:rsidRPr="009C51FC">
        <w:rPr>
          <w:sz w:val="24"/>
          <w:szCs w:val="24"/>
        </w:rPr>
        <w:t>формирование опыта переноса и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w:t>
      </w:r>
    </w:p>
    <w:p w:rsidR="00D462EF" w:rsidRPr="009C51FC" w:rsidRDefault="00D462EF" w:rsidP="00D462EF">
      <w:pPr>
        <w:spacing w:line="14" w:lineRule="exact"/>
        <w:rPr>
          <w:sz w:val="24"/>
          <w:szCs w:val="24"/>
        </w:rPr>
      </w:pPr>
    </w:p>
    <w:p w:rsidR="00D462EF" w:rsidRPr="009C51FC" w:rsidRDefault="00D462EF" w:rsidP="00CE29E2">
      <w:pPr>
        <w:numPr>
          <w:ilvl w:val="0"/>
          <w:numId w:val="224"/>
        </w:numPr>
        <w:tabs>
          <w:tab w:val="left" w:pos="1154"/>
        </w:tabs>
        <w:spacing w:line="236" w:lineRule="auto"/>
        <w:ind w:left="400" w:firstLine="570"/>
        <w:jc w:val="both"/>
        <w:rPr>
          <w:sz w:val="24"/>
          <w:szCs w:val="24"/>
        </w:rPr>
      </w:pPr>
      <w:r w:rsidRPr="009C51FC">
        <w:rPr>
          <w:sz w:val="24"/>
          <w:szCs w:val="24"/>
        </w:rPr>
        <w:t>повышение эффективности усвоения обучающимися знаний и учебных действий, формирования компетенций и компетентностей в предметных областях, учебно-исследовательской и проектной деятельности;</w:t>
      </w:r>
    </w:p>
    <w:p w:rsidR="00D462EF" w:rsidRPr="009C51FC" w:rsidRDefault="00D462EF" w:rsidP="00D462EF">
      <w:pPr>
        <w:spacing w:line="13" w:lineRule="exact"/>
        <w:rPr>
          <w:sz w:val="24"/>
          <w:szCs w:val="24"/>
        </w:rPr>
      </w:pPr>
    </w:p>
    <w:p w:rsidR="00D462EF" w:rsidRPr="009C51FC" w:rsidRDefault="00D462EF" w:rsidP="00CE29E2">
      <w:pPr>
        <w:numPr>
          <w:ilvl w:val="0"/>
          <w:numId w:val="224"/>
        </w:numPr>
        <w:tabs>
          <w:tab w:val="left" w:pos="1247"/>
        </w:tabs>
        <w:spacing w:line="237" w:lineRule="auto"/>
        <w:ind w:left="400" w:firstLine="570"/>
        <w:jc w:val="both"/>
        <w:rPr>
          <w:sz w:val="24"/>
          <w:szCs w:val="24"/>
        </w:rPr>
      </w:pPr>
      <w:r w:rsidRPr="009C51FC">
        <w:rPr>
          <w:sz w:val="24"/>
          <w:szCs w:val="24"/>
        </w:rPr>
        <w:t>формирование навыков участия в различных формах организации учебно-исследовательской и проектной деятельности (творческие конкурсы, олимпиады, научные общества, научно-практические конференции, олимпиады, национальные образовательные программы и т. д.);</w:t>
      </w:r>
    </w:p>
    <w:p w:rsidR="00D462EF" w:rsidRPr="009C51FC" w:rsidRDefault="00D462EF" w:rsidP="00D462EF">
      <w:pPr>
        <w:spacing w:line="14" w:lineRule="exact"/>
        <w:rPr>
          <w:sz w:val="24"/>
          <w:szCs w:val="24"/>
        </w:rPr>
      </w:pPr>
    </w:p>
    <w:p w:rsidR="00D462EF" w:rsidRPr="009C51FC" w:rsidRDefault="00D462EF" w:rsidP="00CE29E2">
      <w:pPr>
        <w:numPr>
          <w:ilvl w:val="0"/>
          <w:numId w:val="224"/>
        </w:numPr>
        <w:tabs>
          <w:tab w:val="left" w:pos="1166"/>
        </w:tabs>
        <w:spacing w:line="236" w:lineRule="auto"/>
        <w:ind w:left="400" w:firstLine="570"/>
        <w:jc w:val="both"/>
        <w:rPr>
          <w:sz w:val="24"/>
          <w:szCs w:val="24"/>
        </w:rPr>
      </w:pPr>
      <w:r w:rsidRPr="009C51FC">
        <w:rPr>
          <w:sz w:val="24"/>
          <w:szCs w:val="24"/>
        </w:rPr>
        <w:t>овладение приемами учебного сотрудничества и социального взаимодействия со сверстниками, старшими школьниками и взрослыми в совместной учебно-исследовательской и проектной деятельности;</w:t>
      </w:r>
    </w:p>
    <w:p w:rsidR="00D462EF" w:rsidRPr="009C51FC" w:rsidRDefault="00D462EF" w:rsidP="00D462EF">
      <w:pPr>
        <w:spacing w:line="13" w:lineRule="exact"/>
        <w:rPr>
          <w:sz w:val="24"/>
          <w:szCs w:val="24"/>
        </w:rPr>
      </w:pPr>
    </w:p>
    <w:p w:rsidR="00D462EF" w:rsidRPr="009C51FC" w:rsidRDefault="00D462EF" w:rsidP="00CE29E2">
      <w:pPr>
        <w:numPr>
          <w:ilvl w:val="0"/>
          <w:numId w:val="224"/>
        </w:numPr>
        <w:tabs>
          <w:tab w:val="left" w:pos="1185"/>
        </w:tabs>
        <w:spacing w:line="238" w:lineRule="auto"/>
        <w:ind w:left="400" w:firstLine="570"/>
        <w:jc w:val="both"/>
        <w:rPr>
          <w:sz w:val="24"/>
          <w:szCs w:val="24"/>
        </w:rPr>
      </w:pPr>
      <w:r w:rsidRPr="009C51FC">
        <w:rPr>
          <w:sz w:val="24"/>
          <w:szCs w:val="24"/>
        </w:rPr>
        <w:t>формирование и развитие компетенции обучающихся в области использования информационно-коммуникационных технологий на уровне общего пользования, включая владение информационно-коммуникационными технологиями, поиском, построением и передачей информации, презентацией выполненных работ, основами информационной безопасности, умением безопасного использования средств информационно-коммуникационных технологий (далее - ИКТ) и сети Интернет.</w:t>
      </w:r>
    </w:p>
    <w:p w:rsidR="00D462EF" w:rsidRPr="009C51FC" w:rsidRDefault="00D462EF" w:rsidP="00D462EF">
      <w:pPr>
        <w:spacing w:line="290" w:lineRule="exact"/>
        <w:rPr>
          <w:sz w:val="20"/>
          <w:szCs w:val="20"/>
        </w:rPr>
      </w:pPr>
    </w:p>
    <w:p w:rsidR="00D462EF" w:rsidRPr="009C51FC" w:rsidRDefault="00D462EF" w:rsidP="00D462EF">
      <w:pPr>
        <w:spacing w:line="237" w:lineRule="auto"/>
        <w:ind w:left="400" w:firstLine="454"/>
        <w:jc w:val="both"/>
        <w:rPr>
          <w:sz w:val="20"/>
          <w:szCs w:val="20"/>
        </w:rPr>
      </w:pPr>
      <w:r w:rsidRPr="009C51FC">
        <w:rPr>
          <w:sz w:val="24"/>
          <w:szCs w:val="24"/>
        </w:rPr>
        <w:t>Программа развития универсальных учебных действий на ступени основного образования (далее - программа развития универсальных учебных действий) конкретизирует требования Стандарта к личностным и метапредметным результатам освоения основной образовательной программы основного общего образования, дополняет традиционное содержание образовательно-воспитательных программ и служит основой для</w:t>
      </w:r>
    </w:p>
    <w:p w:rsidR="00D462EF" w:rsidRPr="009C51FC" w:rsidRDefault="00D462EF" w:rsidP="00D462EF">
      <w:pPr>
        <w:spacing w:line="234" w:lineRule="auto"/>
        <w:ind w:left="400"/>
        <w:rPr>
          <w:sz w:val="20"/>
          <w:szCs w:val="20"/>
        </w:rPr>
      </w:pPr>
      <w:r w:rsidRPr="009C51FC">
        <w:rPr>
          <w:sz w:val="24"/>
          <w:szCs w:val="24"/>
        </w:rPr>
        <w:t>разработки примерных программ учебных предметов, курсов, дисциплин, а также программ внеурочной деятельности.</w:t>
      </w:r>
    </w:p>
    <w:p w:rsidR="00D462EF" w:rsidRPr="009C51FC" w:rsidRDefault="00D462EF" w:rsidP="00D462EF">
      <w:pPr>
        <w:spacing w:line="14" w:lineRule="exact"/>
        <w:rPr>
          <w:sz w:val="20"/>
          <w:szCs w:val="20"/>
        </w:rPr>
      </w:pPr>
    </w:p>
    <w:p w:rsidR="00D462EF" w:rsidRPr="009A55A0" w:rsidRDefault="00D462EF" w:rsidP="00D462EF">
      <w:pPr>
        <w:spacing w:line="234" w:lineRule="auto"/>
        <w:ind w:left="400" w:firstLine="454"/>
        <w:rPr>
          <w:b/>
          <w:sz w:val="20"/>
          <w:szCs w:val="20"/>
        </w:rPr>
      </w:pPr>
      <w:r w:rsidRPr="009A55A0">
        <w:rPr>
          <w:b/>
          <w:sz w:val="24"/>
          <w:szCs w:val="24"/>
        </w:rPr>
        <w:t>Программа развития универсальных учебных действий (УУД) в основной школе определяет:</w:t>
      </w:r>
    </w:p>
    <w:p w:rsidR="00D462EF" w:rsidRPr="009C51FC" w:rsidRDefault="00D462EF" w:rsidP="00D462EF">
      <w:pPr>
        <w:spacing w:line="14" w:lineRule="exact"/>
        <w:rPr>
          <w:sz w:val="20"/>
          <w:szCs w:val="20"/>
        </w:rPr>
      </w:pPr>
    </w:p>
    <w:p w:rsidR="00D462EF" w:rsidRDefault="00D462EF" w:rsidP="00CE29E2">
      <w:pPr>
        <w:numPr>
          <w:ilvl w:val="1"/>
          <w:numId w:val="225"/>
        </w:numPr>
        <w:tabs>
          <w:tab w:val="left" w:pos="1000"/>
        </w:tabs>
        <w:spacing w:line="237" w:lineRule="auto"/>
        <w:ind w:left="400" w:firstLine="457"/>
        <w:jc w:val="both"/>
        <w:rPr>
          <w:sz w:val="24"/>
          <w:szCs w:val="24"/>
        </w:rPr>
      </w:pPr>
      <w:r w:rsidRPr="009C51FC">
        <w:rPr>
          <w:sz w:val="24"/>
          <w:szCs w:val="24"/>
        </w:rPr>
        <w:t xml:space="preserve">цели и задачи взаимодействия педагогов и обучающихся по развитию универсальных учебных действий в основной школе, описание основных подходов, обеспечивающих эффективное их усвоение обучающимися, взаимосвязи содержания урочной и внеурочной деятельности обучающихся по развитию </w:t>
      </w:r>
      <w:r>
        <w:rPr>
          <w:sz w:val="24"/>
          <w:szCs w:val="24"/>
        </w:rPr>
        <w:t>УУД;</w:t>
      </w:r>
    </w:p>
    <w:p w:rsidR="00D462EF" w:rsidRDefault="00D462EF" w:rsidP="00D462EF">
      <w:pPr>
        <w:spacing w:line="13" w:lineRule="exact"/>
        <w:rPr>
          <w:sz w:val="24"/>
          <w:szCs w:val="24"/>
        </w:rPr>
      </w:pPr>
    </w:p>
    <w:p w:rsidR="00D462EF" w:rsidRPr="009C51FC" w:rsidRDefault="00D462EF" w:rsidP="00CE29E2">
      <w:pPr>
        <w:numPr>
          <w:ilvl w:val="1"/>
          <w:numId w:val="225"/>
        </w:numPr>
        <w:tabs>
          <w:tab w:val="left" w:pos="993"/>
        </w:tabs>
        <w:spacing w:line="237" w:lineRule="auto"/>
        <w:ind w:left="400" w:firstLine="457"/>
        <w:jc w:val="both"/>
        <w:rPr>
          <w:sz w:val="24"/>
          <w:szCs w:val="24"/>
        </w:rPr>
      </w:pPr>
      <w:r w:rsidRPr="009C51FC">
        <w:rPr>
          <w:sz w:val="24"/>
          <w:szCs w:val="24"/>
        </w:rPr>
        <w:t>планируемые результаты усвоения обучающимися познавательных, регулятивных и коммуникативных универсальных учебных действий, показатели уровней и степени владения ими, их взаимосвязь с другими результатами освоения основной образовательной программы основного общего образования;</w:t>
      </w:r>
    </w:p>
    <w:p w:rsidR="00D462EF" w:rsidRPr="009C51FC" w:rsidRDefault="00D462EF" w:rsidP="00D462EF">
      <w:pPr>
        <w:spacing w:line="14" w:lineRule="exact"/>
        <w:rPr>
          <w:sz w:val="24"/>
          <w:szCs w:val="24"/>
        </w:rPr>
      </w:pPr>
    </w:p>
    <w:p w:rsidR="00D462EF" w:rsidRPr="009C51FC" w:rsidRDefault="00D462EF" w:rsidP="00CE29E2">
      <w:pPr>
        <w:numPr>
          <w:ilvl w:val="1"/>
          <w:numId w:val="225"/>
        </w:numPr>
        <w:tabs>
          <w:tab w:val="left" w:pos="993"/>
        </w:tabs>
        <w:spacing w:line="236" w:lineRule="auto"/>
        <w:ind w:left="400" w:firstLine="457"/>
        <w:jc w:val="both"/>
        <w:rPr>
          <w:sz w:val="24"/>
          <w:szCs w:val="24"/>
        </w:rPr>
      </w:pPr>
      <w:r w:rsidRPr="009C51FC">
        <w:rPr>
          <w:sz w:val="24"/>
          <w:szCs w:val="24"/>
        </w:rPr>
        <w:t>ценностные ориентиры развития универсальных учебный действий, место и формы развития УУД: образовательные области, учебные предметы, внеурочные занятия и т. п. Связь универсальных учебных действий с содержанием учебных предметов;</w:t>
      </w:r>
    </w:p>
    <w:p w:rsidR="00D462EF" w:rsidRPr="009C51FC" w:rsidRDefault="00D462EF" w:rsidP="00D462EF">
      <w:pPr>
        <w:spacing w:line="13" w:lineRule="exact"/>
        <w:rPr>
          <w:sz w:val="24"/>
          <w:szCs w:val="24"/>
        </w:rPr>
      </w:pPr>
    </w:p>
    <w:p w:rsidR="00D462EF" w:rsidRPr="009C51FC" w:rsidRDefault="00D462EF" w:rsidP="00CE29E2">
      <w:pPr>
        <w:numPr>
          <w:ilvl w:val="1"/>
          <w:numId w:val="225"/>
        </w:numPr>
        <w:tabs>
          <w:tab w:val="left" w:pos="993"/>
        </w:tabs>
        <w:spacing w:line="236" w:lineRule="auto"/>
        <w:ind w:left="400" w:firstLine="457"/>
        <w:jc w:val="both"/>
        <w:rPr>
          <w:sz w:val="24"/>
          <w:szCs w:val="24"/>
        </w:rPr>
      </w:pPr>
      <w:r w:rsidRPr="009C51FC">
        <w:rPr>
          <w:sz w:val="24"/>
          <w:szCs w:val="24"/>
        </w:rPr>
        <w:t>основные направления деятельности по развитию УУД в основной школе, описание технологии включения развивающих задач как в урочную, так и внеурочную деятельность обучающихся;</w:t>
      </w:r>
    </w:p>
    <w:p w:rsidR="00D462EF" w:rsidRPr="009C51FC" w:rsidRDefault="00D462EF" w:rsidP="00D462EF">
      <w:pPr>
        <w:spacing w:line="1" w:lineRule="exact"/>
        <w:rPr>
          <w:sz w:val="24"/>
          <w:szCs w:val="24"/>
        </w:rPr>
      </w:pPr>
    </w:p>
    <w:p w:rsidR="00D462EF" w:rsidRDefault="00D462EF" w:rsidP="00CE29E2">
      <w:pPr>
        <w:numPr>
          <w:ilvl w:val="1"/>
          <w:numId w:val="225"/>
        </w:numPr>
        <w:tabs>
          <w:tab w:val="left" w:pos="1000"/>
        </w:tabs>
        <w:ind w:left="1000" w:hanging="143"/>
        <w:rPr>
          <w:sz w:val="24"/>
          <w:szCs w:val="24"/>
        </w:rPr>
      </w:pPr>
      <w:r>
        <w:rPr>
          <w:sz w:val="24"/>
          <w:szCs w:val="24"/>
        </w:rPr>
        <w:t>условия развития УУД;</w:t>
      </w:r>
    </w:p>
    <w:p w:rsidR="00D462EF" w:rsidRDefault="00D462EF" w:rsidP="00D462EF">
      <w:pPr>
        <w:spacing w:line="12" w:lineRule="exact"/>
        <w:rPr>
          <w:sz w:val="24"/>
          <w:szCs w:val="24"/>
        </w:rPr>
      </w:pPr>
    </w:p>
    <w:p w:rsidR="00D462EF" w:rsidRPr="009C51FC" w:rsidRDefault="00D462EF" w:rsidP="00CE29E2">
      <w:pPr>
        <w:numPr>
          <w:ilvl w:val="1"/>
          <w:numId w:val="225"/>
        </w:numPr>
        <w:tabs>
          <w:tab w:val="left" w:pos="993"/>
        </w:tabs>
        <w:spacing w:line="234" w:lineRule="auto"/>
        <w:ind w:left="400" w:firstLine="457"/>
        <w:rPr>
          <w:sz w:val="24"/>
          <w:szCs w:val="24"/>
        </w:rPr>
      </w:pPr>
      <w:r w:rsidRPr="009C51FC">
        <w:rPr>
          <w:sz w:val="24"/>
          <w:szCs w:val="24"/>
        </w:rPr>
        <w:t>преемственность программы развития универсальных учебных действий при переходе от начального к основному общему образованию.</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454"/>
        <w:jc w:val="both"/>
        <w:rPr>
          <w:sz w:val="24"/>
          <w:szCs w:val="24"/>
        </w:rPr>
      </w:pPr>
      <w:r w:rsidRPr="009C51FC">
        <w:rPr>
          <w:sz w:val="24"/>
          <w:szCs w:val="24"/>
        </w:rPr>
        <w:lastRenderedPageBreak/>
        <w:t>Целью программы развития универсальных учебных действий является обеспечение умения школьников учиться, дальнейшее развитие способности к самосовершенствованию</w:t>
      </w:r>
    </w:p>
    <w:p w:rsidR="00D462EF" w:rsidRPr="009C51FC" w:rsidRDefault="00D462EF" w:rsidP="00D462EF">
      <w:pPr>
        <w:spacing w:line="14" w:lineRule="exact"/>
        <w:rPr>
          <w:sz w:val="24"/>
          <w:szCs w:val="24"/>
        </w:rPr>
      </w:pPr>
    </w:p>
    <w:p w:rsidR="00D462EF" w:rsidRPr="009C51FC" w:rsidRDefault="00D462EF" w:rsidP="00CE29E2">
      <w:pPr>
        <w:numPr>
          <w:ilvl w:val="0"/>
          <w:numId w:val="225"/>
        </w:numPr>
        <w:tabs>
          <w:tab w:val="left" w:pos="640"/>
        </w:tabs>
        <w:spacing w:line="234" w:lineRule="auto"/>
        <w:ind w:left="400" w:firstLine="4"/>
        <w:rPr>
          <w:sz w:val="24"/>
          <w:szCs w:val="24"/>
        </w:rPr>
      </w:pPr>
      <w:r w:rsidRPr="009C51FC">
        <w:rPr>
          <w:sz w:val="24"/>
          <w:szCs w:val="24"/>
        </w:rPr>
        <w:t>саморазвитию, а также реализация системно-деятельностного подхода, положенного в основу Стандарта, и развивающего потенциала общего среднего образования.</w:t>
      </w:r>
    </w:p>
    <w:p w:rsidR="00D462EF" w:rsidRPr="009C51FC" w:rsidRDefault="00D462EF" w:rsidP="00D462EF">
      <w:pPr>
        <w:spacing w:line="13" w:lineRule="exact"/>
        <w:rPr>
          <w:sz w:val="24"/>
          <w:szCs w:val="24"/>
        </w:rPr>
      </w:pPr>
    </w:p>
    <w:p w:rsidR="00D462EF" w:rsidRPr="009C51FC" w:rsidRDefault="00D462EF" w:rsidP="00D462EF">
      <w:pPr>
        <w:spacing w:line="238" w:lineRule="auto"/>
        <w:ind w:left="400" w:firstLine="454"/>
        <w:jc w:val="both"/>
        <w:rPr>
          <w:sz w:val="24"/>
          <w:szCs w:val="24"/>
        </w:rPr>
      </w:pPr>
      <w:r w:rsidRPr="009C51FC">
        <w:rPr>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с учѐтом возрастных особенностей развития личностной и познавательной сфер подростка. 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w:t>
      </w:r>
    </w:p>
    <w:p w:rsidR="00D462EF" w:rsidRPr="009C51FC" w:rsidRDefault="00D462EF" w:rsidP="00D462EF">
      <w:pPr>
        <w:spacing w:line="13" w:lineRule="exact"/>
        <w:rPr>
          <w:sz w:val="24"/>
          <w:szCs w:val="24"/>
        </w:rPr>
      </w:pPr>
    </w:p>
    <w:p w:rsidR="00D462EF" w:rsidRPr="009C51FC" w:rsidRDefault="00D462EF" w:rsidP="00D462EF">
      <w:pPr>
        <w:spacing w:line="237" w:lineRule="auto"/>
        <w:ind w:left="400" w:firstLine="454"/>
        <w:jc w:val="both"/>
        <w:rPr>
          <w:sz w:val="24"/>
          <w:szCs w:val="24"/>
        </w:rPr>
      </w:pPr>
      <w:r w:rsidRPr="009C51FC">
        <w:rPr>
          <w:sz w:val="24"/>
          <w:szCs w:val="24"/>
        </w:rPr>
        <w:t>Содержание и способы общения и коммуникации обусловливают развитие способности обучающегося к регуляции поведения и деятельности, познанию мира, определяют образ «Я» как систему представлений о себе, отношений к себе. Именно поэтому особое внимание в программе развития универсальных учебных действий уделяется становлению коммуникативных универсальных учебных действий.</w:t>
      </w:r>
    </w:p>
    <w:p w:rsidR="00D462EF" w:rsidRPr="009C51FC" w:rsidRDefault="00D462EF" w:rsidP="00D462EF">
      <w:pPr>
        <w:spacing w:line="5" w:lineRule="exact"/>
        <w:rPr>
          <w:sz w:val="24"/>
          <w:szCs w:val="24"/>
        </w:rPr>
      </w:pPr>
    </w:p>
    <w:p w:rsidR="00D462EF" w:rsidRPr="009C51FC" w:rsidRDefault="00D462EF" w:rsidP="00D462EF">
      <w:pPr>
        <w:ind w:left="860"/>
        <w:rPr>
          <w:sz w:val="24"/>
          <w:szCs w:val="24"/>
        </w:rPr>
      </w:pPr>
      <w:r w:rsidRPr="009C51FC">
        <w:rPr>
          <w:sz w:val="24"/>
          <w:szCs w:val="24"/>
        </w:rPr>
        <w:t>По   мере   формирования   в   начальных   классах   личностных   действий   ученика</w:t>
      </w:r>
    </w:p>
    <w:p w:rsidR="00D462EF" w:rsidRPr="009C51FC" w:rsidRDefault="00D462EF" w:rsidP="00D462EF">
      <w:pPr>
        <w:spacing w:line="12" w:lineRule="exact"/>
        <w:rPr>
          <w:sz w:val="24"/>
          <w:szCs w:val="24"/>
        </w:rPr>
      </w:pPr>
    </w:p>
    <w:p w:rsidR="00D462EF" w:rsidRDefault="00D462EF" w:rsidP="00D462EF">
      <w:pPr>
        <w:spacing w:line="237" w:lineRule="auto"/>
        <w:ind w:left="400"/>
        <w:jc w:val="both"/>
        <w:rPr>
          <w:sz w:val="24"/>
          <w:szCs w:val="24"/>
        </w:rPr>
      </w:pPr>
      <w:r w:rsidRPr="009C51FC">
        <w:rPr>
          <w:sz w:val="24"/>
          <w:szCs w:val="24"/>
        </w:rPr>
        <w:t xml:space="preserve">(смыслообразование и самоопределение, нравственно-этическая ориентация) функционирование и развитие универсальных учебных действий (коммуникативных, познавательных и регулятивных) в основной школе претерпевают значительные изменения. </w:t>
      </w:r>
      <w:r>
        <w:rPr>
          <w:sz w:val="24"/>
          <w:szCs w:val="24"/>
        </w:rPr>
        <w:t>Регуляция общения, кооперации и сотрудничества проектирует определѐнные достижения</w:t>
      </w:r>
    </w:p>
    <w:p w:rsidR="00D462EF" w:rsidRDefault="00D462EF" w:rsidP="00D462EF">
      <w:pPr>
        <w:spacing w:line="13" w:lineRule="exact"/>
        <w:rPr>
          <w:sz w:val="24"/>
          <w:szCs w:val="24"/>
        </w:rPr>
      </w:pPr>
    </w:p>
    <w:p w:rsidR="00D462EF" w:rsidRPr="009C51FC" w:rsidRDefault="00D462EF" w:rsidP="00CE29E2">
      <w:pPr>
        <w:numPr>
          <w:ilvl w:val="0"/>
          <w:numId w:val="225"/>
        </w:numPr>
        <w:tabs>
          <w:tab w:val="left" w:pos="611"/>
        </w:tabs>
        <w:spacing w:line="234" w:lineRule="auto"/>
        <w:ind w:left="400" w:firstLine="4"/>
        <w:rPr>
          <w:sz w:val="24"/>
          <w:szCs w:val="24"/>
        </w:rPr>
      </w:pPr>
      <w:r w:rsidRPr="009C51FC">
        <w:rPr>
          <w:sz w:val="24"/>
          <w:szCs w:val="24"/>
        </w:rPr>
        <w:t>результаты подростка, что вторично приводит к изменению характера его общения и Я-концепции.</w:t>
      </w:r>
    </w:p>
    <w:p w:rsidR="00D462EF" w:rsidRPr="009C51FC" w:rsidRDefault="00D462EF" w:rsidP="00D462EF">
      <w:pPr>
        <w:spacing w:line="14" w:lineRule="exact"/>
        <w:rPr>
          <w:sz w:val="24"/>
          <w:szCs w:val="24"/>
        </w:rPr>
      </w:pPr>
    </w:p>
    <w:p w:rsidR="00D462EF" w:rsidRPr="009C51FC" w:rsidRDefault="00D462EF" w:rsidP="00D462EF">
      <w:pPr>
        <w:spacing w:line="237" w:lineRule="auto"/>
        <w:ind w:left="400" w:firstLine="454"/>
        <w:jc w:val="both"/>
        <w:rPr>
          <w:sz w:val="24"/>
          <w:szCs w:val="24"/>
        </w:rPr>
      </w:pPr>
      <w:r w:rsidRPr="009C51FC">
        <w:rPr>
          <w:sz w:val="24"/>
          <w:szCs w:val="24"/>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«учить ученика учиться в общении».</w:t>
      </w:r>
    </w:p>
    <w:p w:rsidR="00D462EF" w:rsidRPr="009C51FC" w:rsidRDefault="00D462EF" w:rsidP="00D462EF">
      <w:pPr>
        <w:spacing w:line="234" w:lineRule="auto"/>
        <w:ind w:left="400" w:firstLine="566"/>
        <w:jc w:val="both"/>
        <w:rPr>
          <w:sz w:val="20"/>
          <w:szCs w:val="20"/>
        </w:rPr>
      </w:pPr>
      <w:r w:rsidRPr="009C51FC">
        <w:rPr>
          <w:b/>
          <w:bCs/>
          <w:sz w:val="24"/>
          <w:szCs w:val="24"/>
        </w:rPr>
        <w:t>2.1.2. Концептуальные основы программы развития универсальных учебных действий на уровне основного общего образования</w:t>
      </w:r>
    </w:p>
    <w:p w:rsidR="00D462EF" w:rsidRPr="009C51FC" w:rsidRDefault="00D462EF" w:rsidP="00D462EF">
      <w:pPr>
        <w:tabs>
          <w:tab w:val="left" w:pos="2460"/>
          <w:tab w:val="left" w:pos="2900"/>
          <w:tab w:val="left" w:pos="4340"/>
          <w:tab w:val="left" w:pos="5860"/>
          <w:tab w:val="left" w:pos="7100"/>
          <w:tab w:val="left" w:pos="9000"/>
        </w:tabs>
        <w:spacing w:line="237" w:lineRule="auto"/>
        <w:ind w:left="980"/>
        <w:rPr>
          <w:sz w:val="20"/>
          <w:szCs w:val="20"/>
        </w:rPr>
      </w:pPr>
      <w:r w:rsidRPr="009C51FC">
        <w:rPr>
          <w:sz w:val="24"/>
          <w:szCs w:val="24"/>
        </w:rPr>
        <w:t>Обращение</w:t>
      </w:r>
      <w:r w:rsidRPr="009C51FC">
        <w:rPr>
          <w:sz w:val="20"/>
          <w:szCs w:val="20"/>
        </w:rPr>
        <w:tab/>
      </w:r>
      <w:r w:rsidRPr="009C51FC">
        <w:rPr>
          <w:sz w:val="24"/>
          <w:szCs w:val="24"/>
        </w:rPr>
        <w:t>к</w:t>
      </w:r>
      <w:r w:rsidRPr="009C51FC">
        <w:rPr>
          <w:sz w:val="20"/>
          <w:szCs w:val="20"/>
        </w:rPr>
        <w:tab/>
      </w:r>
      <w:r w:rsidRPr="009C51FC">
        <w:rPr>
          <w:sz w:val="24"/>
          <w:szCs w:val="24"/>
        </w:rPr>
        <w:t>разработке</w:t>
      </w:r>
      <w:r w:rsidRPr="009C51FC">
        <w:rPr>
          <w:sz w:val="20"/>
          <w:szCs w:val="20"/>
        </w:rPr>
        <w:tab/>
      </w:r>
      <w:r w:rsidRPr="009C51FC">
        <w:rPr>
          <w:sz w:val="24"/>
          <w:szCs w:val="24"/>
        </w:rPr>
        <w:t>Программы</w:t>
      </w:r>
      <w:r w:rsidRPr="009C51FC">
        <w:rPr>
          <w:sz w:val="20"/>
          <w:szCs w:val="20"/>
        </w:rPr>
        <w:tab/>
      </w:r>
      <w:r w:rsidRPr="009C51FC">
        <w:rPr>
          <w:sz w:val="24"/>
          <w:szCs w:val="24"/>
        </w:rPr>
        <w:t>развития</w:t>
      </w:r>
      <w:r w:rsidRPr="009C51FC">
        <w:rPr>
          <w:sz w:val="20"/>
          <w:szCs w:val="20"/>
        </w:rPr>
        <w:tab/>
      </w:r>
      <w:r w:rsidRPr="009C51FC">
        <w:rPr>
          <w:sz w:val="24"/>
          <w:szCs w:val="24"/>
        </w:rPr>
        <w:t>универсальных</w:t>
      </w:r>
      <w:r w:rsidRPr="009C51FC">
        <w:rPr>
          <w:sz w:val="20"/>
          <w:szCs w:val="20"/>
        </w:rPr>
        <w:tab/>
      </w:r>
      <w:r w:rsidRPr="009C51FC">
        <w:rPr>
          <w:sz w:val="24"/>
          <w:szCs w:val="24"/>
        </w:rPr>
        <w:t>учебных</w:t>
      </w:r>
    </w:p>
    <w:p w:rsidR="00D462EF" w:rsidRPr="009C51FC" w:rsidRDefault="00D462EF" w:rsidP="00D462EF">
      <w:pPr>
        <w:spacing w:line="1" w:lineRule="exact"/>
        <w:rPr>
          <w:sz w:val="20"/>
          <w:szCs w:val="20"/>
        </w:rPr>
      </w:pPr>
    </w:p>
    <w:p w:rsidR="00D462EF" w:rsidRPr="009C51FC" w:rsidRDefault="00D462EF" w:rsidP="00D462EF">
      <w:pPr>
        <w:tabs>
          <w:tab w:val="left" w:pos="1720"/>
          <w:tab w:val="left" w:pos="2240"/>
          <w:tab w:val="left" w:pos="3440"/>
          <w:tab w:val="left" w:pos="4580"/>
          <w:tab w:val="left" w:pos="6260"/>
          <w:tab w:val="left" w:pos="7540"/>
          <w:tab w:val="left" w:pos="8620"/>
        </w:tabs>
        <w:ind w:left="400"/>
        <w:rPr>
          <w:sz w:val="20"/>
          <w:szCs w:val="20"/>
        </w:rPr>
      </w:pPr>
      <w:r w:rsidRPr="009C51FC">
        <w:rPr>
          <w:sz w:val="24"/>
          <w:szCs w:val="24"/>
        </w:rPr>
        <w:t>действий</w:t>
      </w:r>
      <w:r w:rsidRPr="009C51FC">
        <w:rPr>
          <w:sz w:val="20"/>
          <w:szCs w:val="20"/>
        </w:rPr>
        <w:tab/>
      </w:r>
      <w:r w:rsidRPr="009C51FC">
        <w:rPr>
          <w:sz w:val="24"/>
          <w:szCs w:val="24"/>
        </w:rPr>
        <w:t>в</w:t>
      </w:r>
      <w:r w:rsidRPr="009C51FC">
        <w:rPr>
          <w:sz w:val="20"/>
          <w:szCs w:val="20"/>
        </w:rPr>
        <w:tab/>
      </w:r>
      <w:r w:rsidRPr="009C51FC">
        <w:rPr>
          <w:sz w:val="24"/>
          <w:szCs w:val="24"/>
        </w:rPr>
        <w:t>системе</w:t>
      </w:r>
      <w:r w:rsidRPr="009C51FC">
        <w:rPr>
          <w:sz w:val="20"/>
          <w:szCs w:val="20"/>
        </w:rPr>
        <w:tab/>
      </w:r>
      <w:r w:rsidRPr="009C51FC">
        <w:rPr>
          <w:sz w:val="24"/>
          <w:szCs w:val="24"/>
        </w:rPr>
        <w:t>общего</w:t>
      </w:r>
      <w:r w:rsidRPr="009C51FC">
        <w:rPr>
          <w:sz w:val="20"/>
          <w:szCs w:val="20"/>
        </w:rPr>
        <w:tab/>
      </w:r>
      <w:r w:rsidRPr="009C51FC">
        <w:rPr>
          <w:sz w:val="24"/>
          <w:szCs w:val="24"/>
        </w:rPr>
        <w:t>образования</w:t>
      </w:r>
      <w:r w:rsidRPr="009C51FC">
        <w:rPr>
          <w:sz w:val="20"/>
          <w:szCs w:val="20"/>
        </w:rPr>
        <w:tab/>
      </w:r>
      <w:r w:rsidRPr="009C51FC">
        <w:rPr>
          <w:sz w:val="24"/>
          <w:szCs w:val="24"/>
        </w:rPr>
        <w:t>отвечает</w:t>
      </w:r>
      <w:r w:rsidRPr="009C51FC">
        <w:rPr>
          <w:sz w:val="20"/>
          <w:szCs w:val="20"/>
        </w:rPr>
        <w:tab/>
      </w:r>
      <w:r w:rsidRPr="009C51FC">
        <w:rPr>
          <w:sz w:val="24"/>
          <w:szCs w:val="24"/>
        </w:rPr>
        <w:t>новым</w:t>
      </w:r>
      <w:r w:rsidRPr="009C51FC">
        <w:rPr>
          <w:sz w:val="20"/>
          <w:szCs w:val="20"/>
        </w:rPr>
        <w:tab/>
      </w:r>
      <w:r w:rsidRPr="009C51FC">
        <w:rPr>
          <w:sz w:val="23"/>
          <w:szCs w:val="23"/>
        </w:rPr>
        <w:t>социальным</w:t>
      </w:r>
    </w:p>
    <w:p w:rsidR="00D462EF" w:rsidRPr="009C51FC" w:rsidRDefault="00D462EF" w:rsidP="00D462EF">
      <w:pPr>
        <w:spacing w:line="12" w:lineRule="exact"/>
        <w:rPr>
          <w:sz w:val="20"/>
          <w:szCs w:val="20"/>
        </w:rPr>
      </w:pPr>
    </w:p>
    <w:p w:rsidR="00D462EF" w:rsidRPr="009C51FC" w:rsidRDefault="00D462EF" w:rsidP="00D462EF">
      <w:pPr>
        <w:spacing w:line="234" w:lineRule="auto"/>
        <w:ind w:left="400"/>
        <w:jc w:val="both"/>
        <w:rPr>
          <w:sz w:val="20"/>
          <w:szCs w:val="20"/>
        </w:rPr>
      </w:pPr>
      <w:r w:rsidRPr="009C51FC">
        <w:rPr>
          <w:sz w:val="24"/>
          <w:szCs w:val="24"/>
        </w:rPr>
        <w:t>запросам, отражающим трансформацию России из индустриального в постиндустриальное информационное общество, основанное на знаниях и</w:t>
      </w:r>
    </w:p>
    <w:p w:rsidR="00D462EF" w:rsidRPr="009C51FC" w:rsidRDefault="00D462EF" w:rsidP="00D462EF">
      <w:pPr>
        <w:spacing w:line="14" w:lineRule="exact"/>
        <w:rPr>
          <w:sz w:val="20"/>
          <w:szCs w:val="20"/>
        </w:rPr>
      </w:pPr>
    </w:p>
    <w:p w:rsidR="00D462EF" w:rsidRPr="009C51FC" w:rsidRDefault="00D462EF" w:rsidP="00D462EF">
      <w:pPr>
        <w:spacing w:line="238" w:lineRule="auto"/>
        <w:ind w:left="400"/>
        <w:jc w:val="both"/>
        <w:rPr>
          <w:sz w:val="20"/>
          <w:szCs w:val="20"/>
        </w:rPr>
      </w:pPr>
      <w:r w:rsidRPr="009C51FC">
        <w:rPr>
          <w:sz w:val="24"/>
          <w:szCs w:val="24"/>
        </w:rPr>
        <w:t>высоком инновационном потенциале. Процессы глобализации, информатизации, ускорения внедрения новых научных открытий, быстрого обновления знаний и профессий выдвигают требования повышенной профессиональной мобильности и непрерывного образования. Новые социальные запросы определяют цели образования как общекультурное, личностное и познавательное развитие обучающихся, обеспечивающие такую ключевую компетенцию образования как «научить учиться».</w:t>
      </w:r>
    </w:p>
    <w:p w:rsidR="00D462EF" w:rsidRPr="009C51FC" w:rsidRDefault="00D462EF" w:rsidP="00D462EF">
      <w:pPr>
        <w:spacing w:line="15"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Универсализация содержания общего образования в форме выделения инварианта фундаментального ядра общего образования, включающего помимо совокупности наиболее существенных идей науки и культуры, знакомство с которыми должно входить в образовательный багаж современного выпускника школы, и программу развития универсальных учебных действий, позволяет реализовать основные требования общества к образовательной системе:</w:t>
      </w:r>
    </w:p>
    <w:p w:rsidR="00D462EF" w:rsidRPr="009C51FC" w:rsidRDefault="00D462EF" w:rsidP="00D462EF">
      <w:pPr>
        <w:spacing w:line="2" w:lineRule="exact"/>
        <w:rPr>
          <w:sz w:val="20"/>
          <w:szCs w:val="20"/>
        </w:rPr>
      </w:pPr>
    </w:p>
    <w:p w:rsidR="00D462EF" w:rsidRPr="009C51FC" w:rsidRDefault="00D462EF" w:rsidP="00CE29E2">
      <w:pPr>
        <w:numPr>
          <w:ilvl w:val="0"/>
          <w:numId w:val="226"/>
        </w:numPr>
        <w:tabs>
          <w:tab w:val="left" w:pos="1100"/>
        </w:tabs>
        <w:ind w:left="1100" w:hanging="130"/>
        <w:rPr>
          <w:sz w:val="24"/>
          <w:szCs w:val="24"/>
        </w:rPr>
      </w:pPr>
      <w:r w:rsidRPr="009C51FC">
        <w:rPr>
          <w:sz w:val="24"/>
          <w:szCs w:val="24"/>
        </w:rPr>
        <w:t>формирование культурной идентичности обучающихся как граждан России;</w:t>
      </w:r>
    </w:p>
    <w:p w:rsidR="00D462EF" w:rsidRPr="009C51FC" w:rsidRDefault="00D462EF" w:rsidP="00D462EF">
      <w:pPr>
        <w:spacing w:line="12" w:lineRule="exact"/>
        <w:rPr>
          <w:sz w:val="24"/>
          <w:szCs w:val="24"/>
        </w:rPr>
      </w:pPr>
    </w:p>
    <w:p w:rsidR="00D462EF" w:rsidRPr="009C51FC" w:rsidRDefault="00D462EF" w:rsidP="00CE29E2">
      <w:pPr>
        <w:numPr>
          <w:ilvl w:val="0"/>
          <w:numId w:val="226"/>
        </w:numPr>
        <w:tabs>
          <w:tab w:val="left" w:pos="1185"/>
        </w:tabs>
        <w:spacing w:line="234" w:lineRule="auto"/>
        <w:ind w:left="400" w:firstLine="570"/>
        <w:rPr>
          <w:sz w:val="24"/>
          <w:szCs w:val="24"/>
        </w:rPr>
      </w:pPr>
      <w:r w:rsidRPr="009C51FC">
        <w:rPr>
          <w:sz w:val="24"/>
          <w:szCs w:val="24"/>
        </w:rPr>
        <w:t>сохранение единства образовательного пространства, преемственности ступеней образовательной системы;</w:t>
      </w:r>
    </w:p>
    <w:p w:rsidR="00D462EF" w:rsidRPr="009C51FC" w:rsidRDefault="00D462EF" w:rsidP="00D462EF">
      <w:pPr>
        <w:spacing w:line="13" w:lineRule="exact"/>
        <w:rPr>
          <w:sz w:val="24"/>
          <w:szCs w:val="24"/>
        </w:rPr>
      </w:pPr>
    </w:p>
    <w:p w:rsidR="00D462EF" w:rsidRPr="009C51FC" w:rsidRDefault="00D462EF" w:rsidP="00CE29E2">
      <w:pPr>
        <w:numPr>
          <w:ilvl w:val="0"/>
          <w:numId w:val="226"/>
        </w:numPr>
        <w:tabs>
          <w:tab w:val="left" w:pos="1214"/>
        </w:tabs>
        <w:spacing w:line="234" w:lineRule="auto"/>
        <w:ind w:left="400" w:firstLine="570"/>
        <w:rPr>
          <w:sz w:val="24"/>
          <w:szCs w:val="24"/>
        </w:rPr>
      </w:pPr>
      <w:r w:rsidRPr="009C51FC">
        <w:rPr>
          <w:sz w:val="24"/>
          <w:szCs w:val="24"/>
        </w:rPr>
        <w:t>обеспечение равенства и доступности образования при различных стартовых возможностях;</w:t>
      </w:r>
    </w:p>
    <w:p w:rsidR="00D462EF" w:rsidRPr="009C51FC" w:rsidRDefault="00D462EF" w:rsidP="00D462EF">
      <w:pPr>
        <w:spacing w:line="14" w:lineRule="exact"/>
        <w:rPr>
          <w:sz w:val="24"/>
          <w:szCs w:val="24"/>
        </w:rPr>
      </w:pPr>
    </w:p>
    <w:p w:rsidR="00D462EF" w:rsidRPr="009C51FC" w:rsidRDefault="00D462EF" w:rsidP="00CE29E2">
      <w:pPr>
        <w:numPr>
          <w:ilvl w:val="0"/>
          <w:numId w:val="226"/>
        </w:numPr>
        <w:tabs>
          <w:tab w:val="left" w:pos="1156"/>
        </w:tabs>
        <w:spacing w:line="236" w:lineRule="auto"/>
        <w:ind w:left="400" w:firstLine="570"/>
        <w:jc w:val="both"/>
        <w:rPr>
          <w:sz w:val="24"/>
          <w:szCs w:val="24"/>
        </w:rPr>
      </w:pPr>
      <w:r w:rsidRPr="009C51FC">
        <w:rPr>
          <w:sz w:val="24"/>
          <w:szCs w:val="24"/>
        </w:rPr>
        <w:lastRenderedPageBreak/>
        <w:t>достижение социальной консолидации и согласия в условиях роста социального, этнического, религиозного и культурного разнообразия нашего общества на основе формирования культурной идентичности и общности всех граждан и народов России;</w:t>
      </w:r>
    </w:p>
    <w:p w:rsidR="00D462EF" w:rsidRPr="009C51FC" w:rsidRDefault="00D462EF" w:rsidP="00D462EF">
      <w:pPr>
        <w:spacing w:line="11" w:lineRule="exact"/>
        <w:rPr>
          <w:sz w:val="24"/>
          <w:szCs w:val="24"/>
        </w:rPr>
      </w:pPr>
    </w:p>
    <w:p w:rsidR="00D462EF" w:rsidRPr="009C51FC" w:rsidRDefault="00D462EF" w:rsidP="00CE29E2">
      <w:pPr>
        <w:numPr>
          <w:ilvl w:val="0"/>
          <w:numId w:val="226"/>
        </w:numPr>
        <w:tabs>
          <w:tab w:val="left" w:pos="1197"/>
        </w:tabs>
        <w:spacing w:line="236" w:lineRule="auto"/>
        <w:ind w:left="400" w:firstLine="570"/>
        <w:jc w:val="both"/>
        <w:rPr>
          <w:sz w:val="24"/>
          <w:szCs w:val="24"/>
        </w:rPr>
      </w:pPr>
      <w:r w:rsidRPr="009C51FC">
        <w:rPr>
          <w:sz w:val="24"/>
          <w:szCs w:val="24"/>
        </w:rPr>
        <w:t>формирование универсальных учебных действий, порождающих образ мира и определяющих способность личности к обучению, познанию, сотрудничеству, освоению и преобразованию окружающего мира.</w:t>
      </w:r>
    </w:p>
    <w:p w:rsidR="00D462EF" w:rsidRPr="009C51FC" w:rsidRDefault="00D462EF" w:rsidP="00D462EF">
      <w:pPr>
        <w:spacing w:line="13" w:lineRule="exact"/>
        <w:rPr>
          <w:sz w:val="24"/>
          <w:szCs w:val="24"/>
        </w:rPr>
      </w:pPr>
    </w:p>
    <w:p w:rsidR="00D462EF" w:rsidRPr="009C51FC" w:rsidRDefault="00D462EF" w:rsidP="00D462EF">
      <w:pPr>
        <w:spacing w:line="239" w:lineRule="auto"/>
        <w:ind w:left="400" w:firstLine="566"/>
        <w:jc w:val="both"/>
        <w:rPr>
          <w:sz w:val="24"/>
          <w:szCs w:val="24"/>
        </w:rPr>
      </w:pPr>
      <w:r w:rsidRPr="009C51FC">
        <w:rPr>
          <w:sz w:val="24"/>
          <w:szCs w:val="24"/>
        </w:rPr>
        <w:t>В связи с тем, что приоритетным направлением новых образовательных стандартов становится реализация развивающего потенциала общего среднего образования, актуальной и новой задачей становится обеспечение развития универсальных учебных действий как собственно психологической составляющей фундаментального ядра содержания образования наряду с традиционным изложением предметного содержания конкретных дисциплин. Важнейшей задачей современной системы образования является формирование совокупности «универсальных учебных действий», обеспечивающих компетенцию «научить учиться», способность личности к саморазвитию и самосовершенствованию путем сознательного и активного присвоения нового социального опыта, а не только освоение учащимися конкретных предметных знаний и навыков в рамках отдельных дисциплин.</w:t>
      </w:r>
    </w:p>
    <w:p w:rsidR="00D462EF" w:rsidRPr="009C51FC" w:rsidRDefault="00D462EF" w:rsidP="00D462EF">
      <w:pPr>
        <w:spacing w:line="14"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Теоретико-методологической основой разработки стандартов общего образования служит системно-деятельностный подход, базирующийся на положениях научной школы Л.С. Выготского, А.Н. Леонтьева, Д.Б. Эльконина, П.Я. Гальперина, В.В. Давыдова и др. В данной школе наиболее полно на сегодняшний день раскрыты основные психологические условия и механизмы процесса усвоения знаний, формирования картины мира, а также общая структура учебной деятельности обучающихся.</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Базовым положением служит тезис о том, что развитие личности в системе образования обеспечивается, прежде всего, формированием универсальных учебных действий (УУД), которые выступают в качестве основы образовательного и воспитательного процесса. При этом знания, умения и навыки рассматриваются как</w:t>
      </w:r>
    </w:p>
    <w:p w:rsidR="00D462EF" w:rsidRPr="009C51FC" w:rsidRDefault="00D462EF" w:rsidP="00D462EF">
      <w:pPr>
        <w:spacing w:line="237" w:lineRule="auto"/>
        <w:ind w:left="400"/>
        <w:jc w:val="both"/>
        <w:rPr>
          <w:sz w:val="20"/>
          <w:szCs w:val="20"/>
        </w:rPr>
      </w:pPr>
      <w:r w:rsidRPr="009C51FC">
        <w:rPr>
          <w:sz w:val="24"/>
          <w:szCs w:val="24"/>
        </w:rPr>
        <w:t>производные от соответствующих видов целенаправленных действий, т. е. они формируются, применяются и сохраняются в тесной связи с активными действиями самих обучающихся. Качество усвоения знания определяется многообразием и характером видов универсальных действий.</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Концепция универсальных учебных действий рассматривает компетентность как «знание в действии», учитывает опыт реализации компетентностного подхода, в частности его правомерный акцент на достижении учащимися способности использовать на практике полученные знания и навыки, готовности и мотивации к эффективным действиям.</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Таким образом, Программа развития универсальных учебных действий основывается на положениях системно-деятельностного подхода, интегрирующего достижения педагогической науки и практики, в том числе компетентностной и ЗУНовской парадигм образования.</w:t>
      </w:r>
    </w:p>
    <w:p w:rsidR="00D462EF" w:rsidRPr="009C51FC" w:rsidRDefault="00D462EF" w:rsidP="00D462EF">
      <w:pPr>
        <w:spacing w:line="7" w:lineRule="exact"/>
        <w:rPr>
          <w:sz w:val="20"/>
          <w:szCs w:val="20"/>
        </w:rPr>
      </w:pPr>
    </w:p>
    <w:p w:rsidR="00D462EF" w:rsidRPr="009C51FC" w:rsidRDefault="00D462EF" w:rsidP="00D462EF">
      <w:pPr>
        <w:ind w:left="1500"/>
        <w:jc w:val="center"/>
        <w:rPr>
          <w:sz w:val="20"/>
          <w:szCs w:val="20"/>
        </w:rPr>
      </w:pPr>
      <w:r w:rsidRPr="009C51FC">
        <w:rPr>
          <w:b/>
          <w:bCs/>
          <w:sz w:val="24"/>
          <w:szCs w:val="24"/>
        </w:rPr>
        <w:t>Развитие самосознания в подростковом возрасте</w:t>
      </w:r>
    </w:p>
    <w:p w:rsidR="00D462EF" w:rsidRPr="009C51FC" w:rsidRDefault="00D462EF" w:rsidP="00D462EF">
      <w:pPr>
        <w:spacing w:line="7"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Центральным и специфическим новообразованием в личности подростка является возникновение у него представления о том, что он уже не ребѐнок (чувство взрослости). Это проявляется в поведении подростка в форме стремления быть и считаться взрослым, хотя у него ещѐ нет ощущения подлинной, полноценной взрослости. Противоречие между потребностью подростка в признании его взрослым со стороны окружающих и собственной неуверенностью в этом рождает активные попытки подростка всеми силами доказать, что он уже не ребѐнок. Названное противоречие составляет психологическое основание подросткового возраста как нормативного кризиса с его сложными поведенческими проявлениями.</w:t>
      </w:r>
    </w:p>
    <w:p w:rsidR="00D462EF" w:rsidRPr="009C51FC" w:rsidRDefault="00D462EF" w:rsidP="00D462EF">
      <w:pPr>
        <w:spacing w:line="21"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 xml:space="preserve">Кульминационная точка подросткового кризиса независимости часто приходится на 13 лет, когда в поведении наиболее выражены такие проявления, как строптивость, упрямство, негативизм, своеволие, обесценивание авторитета взрослых, отрицательное </w:t>
      </w:r>
      <w:r w:rsidRPr="009C51FC">
        <w:rPr>
          <w:sz w:val="24"/>
          <w:szCs w:val="24"/>
        </w:rPr>
        <w:lastRenderedPageBreak/>
        <w:t>отношение к их требованиям, непривычно ревностное отношение к собственности (например, требование не трогать его вещи и т. д.).</w:t>
      </w:r>
    </w:p>
    <w:p w:rsidR="00D462EF" w:rsidRPr="009C51FC" w:rsidRDefault="00D462EF" w:rsidP="00D462EF">
      <w:pPr>
        <w:spacing w:line="3" w:lineRule="exact"/>
        <w:rPr>
          <w:sz w:val="20"/>
          <w:szCs w:val="20"/>
        </w:rPr>
      </w:pPr>
    </w:p>
    <w:p w:rsidR="00D462EF" w:rsidRPr="009C51FC" w:rsidRDefault="00D462EF" w:rsidP="00D462EF">
      <w:pPr>
        <w:ind w:left="980"/>
        <w:rPr>
          <w:sz w:val="20"/>
          <w:szCs w:val="20"/>
        </w:rPr>
      </w:pPr>
      <w:r w:rsidRPr="009C51FC">
        <w:rPr>
          <w:sz w:val="24"/>
          <w:szCs w:val="24"/>
        </w:rPr>
        <w:t>Формированию чувства взрослости у подростка способствуют два главных фактора:</w:t>
      </w:r>
    </w:p>
    <w:p w:rsidR="00D462EF" w:rsidRPr="009C51FC" w:rsidRDefault="00D462EF" w:rsidP="00CE29E2">
      <w:pPr>
        <w:numPr>
          <w:ilvl w:val="0"/>
          <w:numId w:val="227"/>
        </w:numPr>
        <w:tabs>
          <w:tab w:val="left" w:pos="1100"/>
        </w:tabs>
        <w:ind w:left="1100" w:hanging="130"/>
        <w:rPr>
          <w:sz w:val="24"/>
          <w:szCs w:val="24"/>
        </w:rPr>
      </w:pPr>
      <w:r w:rsidRPr="009C51FC">
        <w:rPr>
          <w:sz w:val="24"/>
          <w:szCs w:val="24"/>
        </w:rPr>
        <w:t>осознание им сдвигов в своѐм физическом развитии и половом созревании;</w:t>
      </w:r>
    </w:p>
    <w:p w:rsidR="00D462EF" w:rsidRPr="009C51FC" w:rsidRDefault="00D462EF" w:rsidP="00D462EF">
      <w:pPr>
        <w:spacing w:line="12" w:lineRule="exact"/>
        <w:rPr>
          <w:sz w:val="24"/>
          <w:szCs w:val="24"/>
        </w:rPr>
      </w:pPr>
    </w:p>
    <w:p w:rsidR="00D462EF" w:rsidRDefault="00D462EF" w:rsidP="00CE29E2">
      <w:pPr>
        <w:numPr>
          <w:ilvl w:val="0"/>
          <w:numId w:val="227"/>
        </w:numPr>
        <w:tabs>
          <w:tab w:val="left" w:pos="1119"/>
        </w:tabs>
        <w:spacing w:line="234" w:lineRule="auto"/>
        <w:ind w:left="980" w:hanging="10"/>
        <w:rPr>
          <w:sz w:val="24"/>
          <w:szCs w:val="24"/>
        </w:rPr>
      </w:pPr>
      <w:r w:rsidRPr="009C51FC">
        <w:rPr>
          <w:sz w:val="24"/>
          <w:szCs w:val="24"/>
        </w:rPr>
        <w:t xml:space="preserve">социальные условия, создающие возможность проявить свою самостоятельность. </w:t>
      </w:r>
      <w:r>
        <w:rPr>
          <w:sz w:val="24"/>
          <w:szCs w:val="24"/>
        </w:rPr>
        <w:t>Возникновение чувства взрослости делает подростка обострѐнно восприимчивым к</w:t>
      </w:r>
    </w:p>
    <w:p w:rsidR="00D462EF" w:rsidRDefault="00D462EF" w:rsidP="00D462EF">
      <w:pPr>
        <w:spacing w:line="14" w:lineRule="exact"/>
        <w:rPr>
          <w:sz w:val="20"/>
          <w:szCs w:val="20"/>
        </w:rPr>
      </w:pPr>
    </w:p>
    <w:p w:rsidR="00D462EF" w:rsidRDefault="00D462EF" w:rsidP="00D462EF">
      <w:pPr>
        <w:spacing w:line="234" w:lineRule="auto"/>
        <w:ind w:left="400"/>
        <w:rPr>
          <w:sz w:val="20"/>
          <w:szCs w:val="20"/>
        </w:rPr>
      </w:pPr>
      <w:r w:rsidRPr="009C51FC">
        <w:rPr>
          <w:sz w:val="24"/>
          <w:szCs w:val="24"/>
        </w:rPr>
        <w:t xml:space="preserve">усвоению норм, ценностей и способов поведения, которые существуют в мире взрослых и в их отношениях. </w:t>
      </w:r>
      <w:r>
        <w:rPr>
          <w:sz w:val="24"/>
          <w:szCs w:val="24"/>
        </w:rPr>
        <w:t>Фактически это означает внутреннюю переориентацию подростка с правил</w:t>
      </w:r>
    </w:p>
    <w:p w:rsidR="00D462EF" w:rsidRDefault="00D462EF" w:rsidP="00D462EF">
      <w:pPr>
        <w:spacing w:line="14" w:lineRule="exact"/>
        <w:rPr>
          <w:sz w:val="20"/>
          <w:szCs w:val="20"/>
        </w:rPr>
      </w:pPr>
    </w:p>
    <w:p w:rsidR="00D462EF" w:rsidRPr="009C51FC" w:rsidRDefault="00D462EF" w:rsidP="00CE29E2">
      <w:pPr>
        <w:numPr>
          <w:ilvl w:val="0"/>
          <w:numId w:val="228"/>
        </w:numPr>
        <w:tabs>
          <w:tab w:val="left" w:pos="608"/>
        </w:tabs>
        <w:spacing w:line="237" w:lineRule="auto"/>
        <w:ind w:left="400" w:firstLine="4"/>
        <w:jc w:val="both"/>
        <w:rPr>
          <w:sz w:val="24"/>
          <w:szCs w:val="24"/>
        </w:rPr>
      </w:pPr>
      <w:r w:rsidRPr="009C51FC">
        <w:rPr>
          <w:sz w:val="24"/>
          <w:szCs w:val="24"/>
        </w:rPr>
        <w:t>ограничений, связанных с моралью послушания, характерной для детей и фиксирующей их несамостоятельность, неравноправное и зависимое положение в мире взрослых, на нормы поведения взрослых. Ориентация подростка на взрослых проявляется в стремлении походить на них внешне, приобщиться к некоторым сторонам их жизни и деятельности, в том числе интимным, приобрести их качества, умения, права и привилегии.</w:t>
      </w:r>
    </w:p>
    <w:p w:rsidR="00D462EF" w:rsidRPr="009C51FC" w:rsidRDefault="00D462EF" w:rsidP="00D462EF">
      <w:pPr>
        <w:spacing w:line="17"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Подростковый возраст предполагает постепенное развитие взрослости, т. е. готовности ребѐнка к жизни в обществе взрослых как равноценного и равноправного участника. Показателями чувства взрослости являются требование подростка, чтобы к нему относились как к взрослому; стремление к самостоятельности и автономии; наличие собственной линии поведения. Условиями формирования чувства взрослости являются сфера, содержание и характер самостоятельности подростка; отношение взрослых к подростку и его самостоятельности (поощрение или ограничение); отношения со сверстниками.</w:t>
      </w:r>
    </w:p>
    <w:p w:rsidR="00D462EF" w:rsidRPr="009C51FC" w:rsidRDefault="00D462EF" w:rsidP="00D462EF">
      <w:pPr>
        <w:spacing w:line="18"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Развитие социальной взрослости подростка объективно необходимо для его подготовки к будущей жизни. Поскольку этот процесс сложный и подросток может научиться по-взрослому действовать, думать, общаться с людьми лишь постепенно, то задача воспитания подростка в семье требует от родителей смены их прежнего типа</w:t>
      </w:r>
    </w:p>
    <w:p w:rsidR="00D462EF" w:rsidRPr="009C51FC" w:rsidRDefault="00D462EF" w:rsidP="00D462EF">
      <w:pPr>
        <w:spacing w:line="239" w:lineRule="auto"/>
        <w:ind w:left="400"/>
        <w:jc w:val="both"/>
        <w:rPr>
          <w:sz w:val="20"/>
          <w:szCs w:val="20"/>
        </w:rPr>
      </w:pPr>
      <w:r w:rsidRPr="009C51FC">
        <w:rPr>
          <w:sz w:val="24"/>
          <w:szCs w:val="24"/>
        </w:rPr>
        <w:t>отношений на новый. Непонимание или недостаточный учѐт этого обстоятельства взрослыми нередко становится источником конфликтов и трудностей в их взаимоотношениях с подростком. Если у взрослого сохраняется отношение к подростку ещѐ как к ребѐнку, ломка прежних отношений может затянуться на весь подростковый период и приобрести форму болезненного хронического конфликта. В этом случае у подростков появляется отчуждѐнность, убеждение в несправедливости взрослых, которое питается представлением о том, что взрослый его не понимает и понять не может, а в дальнейшем - сознательное неприятие требований, оценок, взглядов взрослого, который может вообще потерять влияние на подростка в ответственный период его личностного становления. В то же время трудности в общении взрослого и подростка хотя и не исчезают полностью, но существенно смягчаются, если подростку предоставляется разумная и достаточная степень самостоятельности и отношения с ним строятся как сотрудничество, предполагающее взаимное уважение, помощь и доверие.</w:t>
      </w:r>
    </w:p>
    <w:p w:rsidR="00D462EF" w:rsidRPr="009C51FC" w:rsidRDefault="00D462EF" w:rsidP="00D462EF">
      <w:pPr>
        <w:spacing w:line="16"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Общение со сверстниками становится основой самопознания и формирования идентичности личности. Следствием интенсивной внутренней работы самоисследования становится повышенный интерес к себе, своим чувствам, переживаниям, способностям, нередко фиксация на себе, находящая отражение в явлении личностного эгоцентризма.</w:t>
      </w:r>
    </w:p>
    <w:p w:rsidR="00D462EF" w:rsidRPr="009C51FC" w:rsidRDefault="00D462EF" w:rsidP="00D462EF">
      <w:pPr>
        <w:spacing w:line="6" w:lineRule="exact"/>
        <w:rPr>
          <w:sz w:val="20"/>
          <w:szCs w:val="20"/>
        </w:rPr>
      </w:pPr>
    </w:p>
    <w:p w:rsidR="00D462EF" w:rsidRPr="009C51FC" w:rsidRDefault="00D462EF" w:rsidP="00D462EF">
      <w:pPr>
        <w:ind w:left="1500"/>
        <w:jc w:val="center"/>
        <w:rPr>
          <w:sz w:val="20"/>
          <w:szCs w:val="20"/>
        </w:rPr>
      </w:pPr>
      <w:r w:rsidRPr="009C51FC">
        <w:rPr>
          <w:b/>
          <w:bCs/>
          <w:sz w:val="24"/>
          <w:szCs w:val="24"/>
        </w:rPr>
        <w:t>Развитие познавательной сферы в подростковом возрасте</w:t>
      </w:r>
    </w:p>
    <w:p w:rsidR="00D462EF" w:rsidRPr="009C51FC" w:rsidRDefault="00D462EF" w:rsidP="00D462EF">
      <w:pPr>
        <w:spacing w:line="7"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Наряду с интимно-личным общением своѐ значение сохраняет и учебная деятельность, которая качественно трансформируется под знаком становления субъектности. Учебная деятельность приобретает черты деятельности по саморазвитию и самообразованию.</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Усвоение системы научных понятий формирует научный тип мышления, который подросток приобретает в школе, ориентирует его на общекультурные образцы, нормы, эталоны и закономерности взаимодействия с окружающим миром. Понятия числа, слова, литературного образа и многие другие, составляющие основу научного мышления, делают доступными непосредственному опыту подростка такие стороны действительности, которые в принципе недоступны ему в личном опыте и житейской практике.</w:t>
      </w:r>
    </w:p>
    <w:p w:rsidR="00D462EF" w:rsidRPr="009C51FC" w:rsidRDefault="00D462EF" w:rsidP="00D462EF">
      <w:pPr>
        <w:spacing w:line="19" w:lineRule="exact"/>
        <w:rPr>
          <w:sz w:val="20"/>
          <w:szCs w:val="20"/>
        </w:rPr>
      </w:pPr>
    </w:p>
    <w:p w:rsidR="00D462EF" w:rsidRPr="009C51FC" w:rsidRDefault="00D462EF" w:rsidP="00CE29E2">
      <w:pPr>
        <w:numPr>
          <w:ilvl w:val="0"/>
          <w:numId w:val="229"/>
        </w:numPr>
        <w:tabs>
          <w:tab w:val="left" w:pos="1369"/>
        </w:tabs>
        <w:spacing w:line="239" w:lineRule="auto"/>
        <w:ind w:left="400" w:firstLine="570"/>
        <w:jc w:val="both"/>
        <w:rPr>
          <w:sz w:val="24"/>
          <w:szCs w:val="24"/>
        </w:rPr>
      </w:pPr>
      <w:r w:rsidRPr="009C51FC">
        <w:rPr>
          <w:sz w:val="24"/>
          <w:szCs w:val="24"/>
        </w:rPr>
        <w:t>основной школе обучающиеся начинают овладевать высшими формами мыслительной деятельности - теоретическим, формальным, рефлексивным мышлением. И хотя подлинной зрелости такое мышление достигает на следующей стадии развития (в юношеском возрасте), тем не менее, основы его закладываются с 11 - 12 лет. Это выражается прежде всего в том, что у подростка появляется способность рассуждать гипотетико-дедуктивным способом, т. е. на основе общих посылок, абстрактно-логически (в словесном плане), не прибегая к опоре на действия с конкретными предметами. Содержанием такого рассуждения являются высказывания (суждения), а процесс решения интеллектуальных задач опирается на предварительное мысленное построение различных предположений и их последующую проверку. Иными словами, подросток в отличие от младшего школьника создаѐт различные гипотезы, а затем их проверяет. Умение оперировать гипотезами как отличительный инструмент научного рассуждения - одно из важнейших достижений подростка в познавательном развитии.</w:t>
      </w:r>
    </w:p>
    <w:p w:rsidR="00D462EF" w:rsidRPr="009C51FC" w:rsidRDefault="00D462EF" w:rsidP="00D462EF">
      <w:pPr>
        <w:spacing w:line="15"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Другая отличительная особенность этого уровня мышления заключается в дальнейшем развитии рефлексии - способности делать предметом внимания, анализа и оценки собственные интеллектуальные операции. В целом для этого уровня мышления характерно осознание подростком собственных интеллектуальных операции и управление ими.</w:t>
      </w:r>
    </w:p>
    <w:p w:rsidR="00D462EF" w:rsidRPr="009C51FC" w:rsidRDefault="00D462EF" w:rsidP="00D462EF">
      <w:pPr>
        <w:spacing w:line="10" w:lineRule="exact"/>
        <w:rPr>
          <w:sz w:val="20"/>
          <w:szCs w:val="20"/>
        </w:rPr>
      </w:pPr>
    </w:p>
    <w:p w:rsidR="00D462EF" w:rsidRPr="009C51FC" w:rsidRDefault="00D462EF" w:rsidP="00D462EF">
      <w:pPr>
        <w:ind w:left="1500"/>
        <w:jc w:val="center"/>
        <w:rPr>
          <w:sz w:val="20"/>
          <w:szCs w:val="20"/>
        </w:rPr>
      </w:pPr>
      <w:r w:rsidRPr="009C51FC">
        <w:rPr>
          <w:b/>
          <w:bCs/>
          <w:sz w:val="24"/>
          <w:szCs w:val="24"/>
        </w:rPr>
        <w:t>Подросток как субъект учебной деятельности</w:t>
      </w:r>
    </w:p>
    <w:p w:rsidR="00D462EF" w:rsidRPr="009C51FC" w:rsidRDefault="00D462EF" w:rsidP="00D462EF">
      <w:pPr>
        <w:spacing w:line="7" w:lineRule="exact"/>
        <w:rPr>
          <w:sz w:val="20"/>
          <w:szCs w:val="20"/>
        </w:rPr>
      </w:pPr>
    </w:p>
    <w:p w:rsidR="00D462EF" w:rsidRDefault="00D462EF" w:rsidP="00D462EF">
      <w:pPr>
        <w:spacing w:line="234" w:lineRule="auto"/>
        <w:ind w:left="400" w:firstLine="566"/>
        <w:rPr>
          <w:sz w:val="24"/>
          <w:szCs w:val="24"/>
        </w:rPr>
      </w:pPr>
      <w:r w:rsidRPr="009C51FC">
        <w:rPr>
          <w:sz w:val="24"/>
          <w:szCs w:val="24"/>
        </w:rPr>
        <w:t>Становление субъектности учебной деятельности определяется как организацией самой деятельности, так и организацией форм учебного сотрудничества еѐ участников.</w:t>
      </w:r>
    </w:p>
    <w:p w:rsidR="00D462EF" w:rsidRPr="009C51FC" w:rsidRDefault="00D462EF" w:rsidP="00CE29E2">
      <w:pPr>
        <w:numPr>
          <w:ilvl w:val="0"/>
          <w:numId w:val="230"/>
        </w:numPr>
        <w:tabs>
          <w:tab w:val="left" w:pos="1257"/>
        </w:tabs>
        <w:spacing w:line="239" w:lineRule="auto"/>
        <w:ind w:left="400" w:firstLine="570"/>
        <w:jc w:val="both"/>
        <w:rPr>
          <w:sz w:val="24"/>
          <w:szCs w:val="24"/>
        </w:rPr>
      </w:pPr>
      <w:r w:rsidRPr="009C51FC">
        <w:rPr>
          <w:sz w:val="24"/>
          <w:szCs w:val="24"/>
        </w:rPr>
        <w:t>подростковом возрасте развитие субъектности учебной деятельности связано с освоением целостной нормативной структуры учебной деятельности. Носителем субъектности является разновозрастная проектно-исследовательская группа, организация которой может осуществляться как «сверху» (учителями, администрацией школы), так и «снизу» (самими учащимися). Становление субъекта собственно учебной деятельности осуществляется в форме учебного исследования, а механизмом является становление полипозиционности субъекта учебной деятельности. Полипозиционность задаѐтся системой учебных задач и осуществляется в процессе выхода за пределы учебно-предметного содержания, в пространство учебного и социального позиционирования - в пространство действия из разных «взрослых» позиций (В. В. Рубцов, Т. Г. Ивошина, 2002; Л. В. Шибаева, 2000; Т. Г. Ивошина, 2005).</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Становление субъекта учебной деятельности в подростковом возрасте происходит в два этапа.</w:t>
      </w:r>
    </w:p>
    <w:p w:rsidR="00D462EF" w:rsidRPr="009C51FC" w:rsidRDefault="00D462EF" w:rsidP="00D462EF">
      <w:pPr>
        <w:spacing w:line="14"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На первом этапе (11-13 лет, 6-7 классы) благодаря развитию рефлексии общих способов действий и возможностей их переноса в различные учебно-предметные области происходит качественное преобразование учебных действий моделирования, контроля и оценки, что открывает возможность состоятельной постановки учащимся новых учебных задач. Развитие рефлексии требует организации ситуаций развития учебного типа. Учебный тип ситуации развития характеризуется тем, что подросток в учебном взаимодействии снимает позицию учителя, что обеспечивает переход от субъекта учебных действий к субъекту учебной деятельности и выход на самостоятельную постановку учебных целей.</w:t>
      </w:r>
    </w:p>
    <w:p w:rsidR="00D462EF" w:rsidRPr="009C51FC" w:rsidRDefault="00D462EF" w:rsidP="00D462EF">
      <w:pPr>
        <w:spacing w:line="18" w:lineRule="exact"/>
        <w:rPr>
          <w:sz w:val="24"/>
          <w:szCs w:val="24"/>
        </w:rPr>
      </w:pPr>
    </w:p>
    <w:p w:rsidR="00D462EF" w:rsidRPr="009C51FC" w:rsidRDefault="00D462EF" w:rsidP="00D462EF">
      <w:pPr>
        <w:spacing w:line="234" w:lineRule="auto"/>
        <w:ind w:left="400" w:firstLine="566"/>
        <w:jc w:val="both"/>
        <w:rPr>
          <w:sz w:val="24"/>
          <w:szCs w:val="24"/>
        </w:rPr>
      </w:pPr>
      <w:r w:rsidRPr="009C51FC">
        <w:rPr>
          <w:sz w:val="24"/>
          <w:szCs w:val="24"/>
        </w:rPr>
        <w:t>На втором этапе (13-15 лет, 8-9 и 10 классы) происходит развитие способности обучающегося к проектированию собственной учебной деятельности, построению</w:t>
      </w:r>
    </w:p>
    <w:p w:rsidR="00D462EF" w:rsidRPr="009C51FC" w:rsidRDefault="00D462EF" w:rsidP="00D462EF">
      <w:pPr>
        <w:spacing w:line="14" w:lineRule="exact"/>
        <w:rPr>
          <w:sz w:val="20"/>
          <w:szCs w:val="20"/>
        </w:rPr>
      </w:pPr>
    </w:p>
    <w:p w:rsidR="00D462EF" w:rsidRDefault="00D462EF" w:rsidP="00D462EF">
      <w:pPr>
        <w:spacing w:line="239" w:lineRule="auto"/>
        <w:ind w:left="400"/>
        <w:jc w:val="both"/>
        <w:rPr>
          <w:sz w:val="20"/>
          <w:szCs w:val="20"/>
        </w:rPr>
      </w:pPr>
      <w:r w:rsidRPr="009C51FC">
        <w:rPr>
          <w:sz w:val="24"/>
          <w:szCs w:val="24"/>
        </w:rPr>
        <w:t xml:space="preserve">собственной траектории образования. Благодаря рефлексии учебных средств у обучающихся возникает способность к конструированию собственных средств учебной деятельности, что и отражается в положительной динамике развития самостоятельного целеполагания. Условием развития способности к проектированию своей учебной деятельности является организация ситуаций развития учебно-проектного типа. Учебно-проектный тип ситуации развития создаѐт возможности перехода подростка в различные социокультурные позиции и апробирования ролей учителя, умельца, консультанта, эксперта. Первоначально подросток конструирует учебные средства для других, действуя из позиции «учитель для другого», а затем переходит в позицию «учитель для себя», конструируя учебные средства для себя. В ходе подготовки и реализации учебно-исследовательских и социальных проектов по собственному замыслу происходит освоение обучающимися средств планировании и прогнозирования результатов проекта; овладение коммуникативными средствами и способами организации кооперации и сотрудничества. Социальное позиционирование как действие «среди других» и «для других», реализуемое как новая форма организации учебной деятельности, создаѐт новые ситуации развития учебной самостоятельности подростков. Эта форма предполагает организацию «своих проектных групп» и разработку норм взаимодействия внутри их. Ключевым условием их деятельности является переход подростка из ситуации принятия статуса «Я - взрослый» в позицию «Я ответственен за результаты своей группы». Проектирование образовательной среды для подростков должно быть направлено на построение пространства учебного и социального позиционирования. </w:t>
      </w:r>
      <w:r>
        <w:rPr>
          <w:sz w:val="24"/>
          <w:szCs w:val="24"/>
        </w:rPr>
        <w:t>Через развѐртывание учебно-проектных ситуаций развития</w:t>
      </w:r>
    </w:p>
    <w:p w:rsidR="00D462EF" w:rsidRDefault="00D462EF" w:rsidP="00D462EF">
      <w:pPr>
        <w:spacing w:line="23" w:lineRule="exact"/>
        <w:jc w:val="both"/>
        <w:rPr>
          <w:sz w:val="20"/>
          <w:szCs w:val="20"/>
        </w:rPr>
      </w:pPr>
    </w:p>
    <w:p w:rsidR="00D462EF" w:rsidRPr="009C51FC" w:rsidRDefault="00D462EF" w:rsidP="00CE29E2">
      <w:pPr>
        <w:numPr>
          <w:ilvl w:val="0"/>
          <w:numId w:val="231"/>
        </w:numPr>
        <w:tabs>
          <w:tab w:val="left" w:pos="666"/>
        </w:tabs>
        <w:spacing w:line="237" w:lineRule="auto"/>
        <w:ind w:left="400" w:firstLine="4"/>
        <w:jc w:val="both"/>
        <w:rPr>
          <w:sz w:val="24"/>
          <w:szCs w:val="24"/>
        </w:rPr>
      </w:pPr>
      <w:r w:rsidRPr="009C51FC">
        <w:rPr>
          <w:sz w:val="24"/>
          <w:szCs w:val="24"/>
        </w:rPr>
        <w:t>создание событийной общности обеспечивается возможность поддержки стремления подростков к самореализации и утверждению нового статуса взрослости; овладение учащимися основе - полной нормативной структурой учебной деятельности. Это требует изменения формы организации учебной деятельности и учебного сотрудничества - от</w:t>
      </w:r>
    </w:p>
    <w:p w:rsidR="00D462EF" w:rsidRPr="009C51FC" w:rsidRDefault="00D462EF" w:rsidP="00D462EF">
      <w:pPr>
        <w:spacing w:line="13" w:lineRule="exact"/>
        <w:jc w:val="both"/>
        <w:rPr>
          <w:sz w:val="24"/>
          <w:szCs w:val="24"/>
        </w:rPr>
      </w:pPr>
    </w:p>
    <w:p w:rsidR="00D462EF" w:rsidRPr="00C336DC" w:rsidRDefault="00D462EF" w:rsidP="00D462EF">
      <w:pPr>
        <w:spacing w:line="234" w:lineRule="auto"/>
        <w:ind w:left="400"/>
        <w:jc w:val="both"/>
        <w:rPr>
          <w:sz w:val="24"/>
          <w:szCs w:val="24"/>
        </w:rPr>
      </w:pPr>
      <w:r w:rsidRPr="009C51FC">
        <w:rPr>
          <w:sz w:val="24"/>
          <w:szCs w:val="24"/>
        </w:rPr>
        <w:t>классно-урочной к лабораторно-семинарской и к лекционно-лабораторной исследовательской.</w:t>
      </w:r>
    </w:p>
    <w:p w:rsidR="00D462EF" w:rsidRPr="009C51FC" w:rsidRDefault="00D462EF" w:rsidP="00D462EF">
      <w:pPr>
        <w:spacing w:line="237" w:lineRule="auto"/>
        <w:ind w:left="400" w:firstLine="566"/>
        <w:jc w:val="both"/>
        <w:rPr>
          <w:sz w:val="20"/>
          <w:szCs w:val="20"/>
        </w:rPr>
      </w:pPr>
      <w:r w:rsidRPr="009C51FC">
        <w:rPr>
          <w:sz w:val="24"/>
          <w:szCs w:val="24"/>
        </w:rPr>
        <w:t>Учебное сотрудничество в отношениях с учителем строится как дифференциация репродуктивных и творчески учебных ситуаций, а в отношениях со сверстниками - как различение своих способов действий и способов действия сверстников, их координация, умение адекватно и дифференцированно оценивать себя.</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sz w:val="24"/>
          <w:szCs w:val="24"/>
        </w:rPr>
        <w:t>Показателями эффективного учебного сотрудничеста являются:</w:t>
      </w:r>
    </w:p>
    <w:p w:rsidR="00D462EF" w:rsidRPr="009C51FC" w:rsidRDefault="00D462EF" w:rsidP="00D462EF">
      <w:pPr>
        <w:spacing w:line="31" w:lineRule="exact"/>
        <w:rPr>
          <w:sz w:val="20"/>
          <w:szCs w:val="20"/>
        </w:rPr>
      </w:pPr>
    </w:p>
    <w:p w:rsidR="00D462EF" w:rsidRPr="009C51FC" w:rsidRDefault="00D462EF" w:rsidP="00CE29E2">
      <w:pPr>
        <w:numPr>
          <w:ilvl w:val="0"/>
          <w:numId w:val="232"/>
        </w:numPr>
        <w:tabs>
          <w:tab w:val="left" w:pos="1168"/>
        </w:tabs>
        <w:spacing w:line="230" w:lineRule="auto"/>
        <w:ind w:left="400" w:firstLine="570"/>
        <w:jc w:val="both"/>
        <w:rPr>
          <w:rFonts w:ascii="Symbol" w:eastAsia="Symbol" w:hAnsi="Symbol" w:cs="Symbol"/>
          <w:sz w:val="24"/>
          <w:szCs w:val="24"/>
        </w:rPr>
      </w:pPr>
      <w:r w:rsidRPr="009C51FC">
        <w:rPr>
          <w:sz w:val="24"/>
          <w:szCs w:val="24"/>
        </w:rPr>
        <w:t>децентрация как способность строить своѐ действие с «учѐтом действий партнѐра, понимать относительность мнений», обнаруживать разницу эмоциональных состояний участников;</w:t>
      </w:r>
    </w:p>
    <w:p w:rsidR="00D462EF" w:rsidRPr="009C51FC" w:rsidRDefault="00D462EF" w:rsidP="00D462EF">
      <w:pPr>
        <w:spacing w:line="34" w:lineRule="exact"/>
        <w:rPr>
          <w:rFonts w:ascii="Symbol" w:eastAsia="Symbol" w:hAnsi="Symbol" w:cs="Symbol"/>
          <w:sz w:val="24"/>
          <w:szCs w:val="24"/>
        </w:rPr>
      </w:pPr>
    </w:p>
    <w:p w:rsidR="00D462EF" w:rsidRPr="009C51FC" w:rsidRDefault="00D462EF" w:rsidP="00CE29E2">
      <w:pPr>
        <w:numPr>
          <w:ilvl w:val="0"/>
          <w:numId w:val="232"/>
        </w:numPr>
        <w:tabs>
          <w:tab w:val="left" w:pos="1168"/>
        </w:tabs>
        <w:spacing w:line="226" w:lineRule="auto"/>
        <w:ind w:left="400" w:firstLine="570"/>
        <w:rPr>
          <w:rFonts w:ascii="Symbol" w:eastAsia="Symbol" w:hAnsi="Symbol" w:cs="Symbol"/>
          <w:sz w:val="24"/>
          <w:szCs w:val="24"/>
        </w:rPr>
      </w:pPr>
      <w:r w:rsidRPr="009C51FC">
        <w:rPr>
          <w:sz w:val="24"/>
          <w:szCs w:val="24"/>
        </w:rPr>
        <w:t>инициативность как способность добывать недостающую информацию с помощью вопросов, готовность предложить партнѐру план общих действий;</w:t>
      </w:r>
    </w:p>
    <w:p w:rsidR="00D462EF" w:rsidRPr="009C51FC" w:rsidRDefault="00D462EF" w:rsidP="00D462EF">
      <w:pPr>
        <w:spacing w:line="32" w:lineRule="exact"/>
        <w:rPr>
          <w:rFonts w:ascii="Symbol" w:eastAsia="Symbol" w:hAnsi="Symbol" w:cs="Symbol"/>
          <w:sz w:val="24"/>
          <w:szCs w:val="24"/>
        </w:rPr>
      </w:pPr>
    </w:p>
    <w:p w:rsidR="00D462EF" w:rsidRPr="00C336DC" w:rsidRDefault="00D462EF" w:rsidP="00CE29E2">
      <w:pPr>
        <w:numPr>
          <w:ilvl w:val="0"/>
          <w:numId w:val="232"/>
        </w:numPr>
        <w:tabs>
          <w:tab w:val="left" w:pos="1168"/>
        </w:tabs>
        <w:spacing w:line="226" w:lineRule="auto"/>
        <w:ind w:left="400" w:firstLine="570"/>
        <w:rPr>
          <w:rFonts w:ascii="Symbol" w:eastAsia="Symbol" w:hAnsi="Symbol" w:cs="Symbol"/>
          <w:sz w:val="24"/>
          <w:szCs w:val="24"/>
        </w:rPr>
      </w:pPr>
      <w:r w:rsidRPr="009C51FC">
        <w:rPr>
          <w:sz w:val="24"/>
          <w:szCs w:val="24"/>
        </w:rPr>
        <w:t>способность интеллектуализировать конфликт, решать его рационально, проявляя самокритичность и доброжелательность в оценке партнѐра (Цукерман Г. А. и др., 1993).</w:t>
      </w:r>
    </w:p>
    <w:p w:rsidR="00D462EF" w:rsidRPr="009C51FC" w:rsidRDefault="00D462EF" w:rsidP="00D462EF">
      <w:pPr>
        <w:spacing w:line="234" w:lineRule="auto"/>
        <w:ind w:left="400" w:firstLine="566"/>
        <w:jc w:val="both"/>
        <w:rPr>
          <w:sz w:val="20"/>
          <w:szCs w:val="20"/>
        </w:rPr>
      </w:pPr>
      <w:r w:rsidRPr="009C51FC">
        <w:rPr>
          <w:b/>
          <w:bCs/>
          <w:sz w:val="24"/>
          <w:szCs w:val="24"/>
        </w:rPr>
        <w:t>2.1.3. Общая характеристика универсальных учебных действий и способы их формирования в образовательной деятельности</w:t>
      </w:r>
    </w:p>
    <w:p w:rsidR="00D462EF" w:rsidRPr="009C51FC" w:rsidRDefault="00D462EF" w:rsidP="00D462EF">
      <w:pPr>
        <w:spacing w:line="9"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Перемены, происходящие в современном обществе, требуют ускоренного совершенствования образовательного пространства, определения целей образования, учитывающих государственные, социальные и личностные потребности и интересы. В связи с этим приоритетным направлением становится обеспечение развивающего потенциала новых образовательных стандартов. Системно-деятельностный подход позволяет выделить основные результаты обучения и воспитания в контексте ключевых задач и универсальных учебных действий, которыми должны владеть учащиеся.</w:t>
      </w:r>
    </w:p>
    <w:p w:rsidR="00D462EF" w:rsidRPr="009C51FC" w:rsidRDefault="00D462EF" w:rsidP="00D462EF">
      <w:pPr>
        <w:spacing w:line="16"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Развитие личности в системе образования обеспечивается, прежде всего, через формирование универсальных учебных действий, которые выступают инвариантной основой образовательного и воспитательного процесса. Овладение обучающимися универсальными учебными действиями создают возможность самостоятельного успешного усвоения новых знаний, умений и компетентностей, включая организацию усвоения, то есть умения учиться. Эта возможность обеспечивается тем, что универсальные учебные действия - это обобщенные действия, порождающие широкую ориентацию обучающихся в различных предметных областях познания и мотивацию к обучению.</w:t>
      </w:r>
    </w:p>
    <w:p w:rsidR="00D462EF" w:rsidRPr="009C51FC" w:rsidRDefault="00D462EF" w:rsidP="00D462EF">
      <w:pPr>
        <w:spacing w:line="19" w:lineRule="exact"/>
        <w:rPr>
          <w:sz w:val="20"/>
          <w:szCs w:val="20"/>
        </w:rPr>
      </w:pPr>
    </w:p>
    <w:p w:rsidR="00D462EF" w:rsidRPr="009C51FC" w:rsidRDefault="00D462EF" w:rsidP="00CE29E2">
      <w:pPr>
        <w:numPr>
          <w:ilvl w:val="0"/>
          <w:numId w:val="233"/>
        </w:numPr>
        <w:tabs>
          <w:tab w:val="left" w:pos="1365"/>
        </w:tabs>
        <w:spacing w:line="236" w:lineRule="auto"/>
        <w:ind w:left="400" w:firstLine="570"/>
        <w:jc w:val="both"/>
        <w:rPr>
          <w:sz w:val="24"/>
          <w:szCs w:val="24"/>
        </w:rPr>
      </w:pPr>
      <w:r w:rsidRPr="009C51FC">
        <w:rPr>
          <w:sz w:val="24"/>
          <w:szCs w:val="24"/>
        </w:rPr>
        <w:t>широком значении термин «универсальные учебные действия» означает способность субъекта к саморазвитию и самосовершенствованию путем сознательного и активного присвоения нового социального опыта.</w:t>
      </w:r>
    </w:p>
    <w:p w:rsidR="00D462EF" w:rsidRPr="009C51FC" w:rsidRDefault="00D462EF" w:rsidP="00D462EF">
      <w:pPr>
        <w:spacing w:line="14" w:lineRule="exact"/>
        <w:rPr>
          <w:sz w:val="24"/>
          <w:szCs w:val="24"/>
        </w:rPr>
      </w:pPr>
    </w:p>
    <w:p w:rsidR="00D462EF" w:rsidRPr="009C51FC" w:rsidRDefault="00D462EF" w:rsidP="00CE29E2">
      <w:pPr>
        <w:numPr>
          <w:ilvl w:val="0"/>
          <w:numId w:val="233"/>
        </w:numPr>
        <w:tabs>
          <w:tab w:val="left" w:pos="1285"/>
        </w:tabs>
        <w:spacing w:line="237" w:lineRule="auto"/>
        <w:ind w:left="400" w:firstLine="570"/>
        <w:jc w:val="both"/>
        <w:rPr>
          <w:sz w:val="24"/>
          <w:szCs w:val="24"/>
        </w:rPr>
      </w:pPr>
      <w:r w:rsidRPr="009C51FC">
        <w:rPr>
          <w:sz w:val="24"/>
          <w:szCs w:val="24"/>
        </w:rPr>
        <w:t>более узком (собственно психологическом значении) термин «универсальные учебные действия» можно определить как совокупность действий обучающегося, обеспечивающих его культурную идентичность, социальную компетентность, толерантность, способность к самостоятельному усвоению новых знаний и умений, включая организацию этого процесса.</w:t>
      </w:r>
    </w:p>
    <w:p w:rsidR="00D462EF" w:rsidRPr="009C51FC" w:rsidRDefault="00D462EF" w:rsidP="00D462EF">
      <w:pPr>
        <w:spacing w:line="5" w:lineRule="exact"/>
        <w:rPr>
          <w:sz w:val="24"/>
          <w:szCs w:val="24"/>
        </w:rPr>
      </w:pPr>
    </w:p>
    <w:p w:rsidR="00D462EF" w:rsidRPr="009C51FC" w:rsidRDefault="00D462EF" w:rsidP="00D462EF">
      <w:pPr>
        <w:ind w:left="980"/>
        <w:rPr>
          <w:sz w:val="24"/>
          <w:szCs w:val="24"/>
        </w:rPr>
      </w:pPr>
      <w:r w:rsidRPr="009C51FC">
        <w:rPr>
          <w:sz w:val="24"/>
          <w:szCs w:val="24"/>
        </w:rPr>
        <w:t>Функции универсальных учебных действий включают:</w:t>
      </w:r>
    </w:p>
    <w:p w:rsidR="00D462EF" w:rsidRPr="009C51FC" w:rsidRDefault="00D462EF" w:rsidP="00D462EF">
      <w:pPr>
        <w:spacing w:line="12"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 обеспечение возможностей обучающегося самостоятельно осуществлять деятельность учения, ставить учебные цели, искать и использовать необходимые средства и способы достижения, контролировать и оценивать процесс и результаты деятельности;</w:t>
      </w:r>
    </w:p>
    <w:p w:rsidR="00D462EF" w:rsidRPr="009C51FC" w:rsidRDefault="00D462EF" w:rsidP="00D462EF">
      <w:pPr>
        <w:spacing w:line="2" w:lineRule="exact"/>
        <w:rPr>
          <w:sz w:val="20"/>
          <w:szCs w:val="20"/>
        </w:rPr>
      </w:pPr>
    </w:p>
    <w:p w:rsidR="00D462EF" w:rsidRPr="009C51FC" w:rsidRDefault="00D462EF" w:rsidP="00D462EF">
      <w:pPr>
        <w:tabs>
          <w:tab w:val="left" w:pos="8740"/>
        </w:tabs>
        <w:ind w:left="980"/>
        <w:rPr>
          <w:sz w:val="20"/>
          <w:szCs w:val="20"/>
        </w:rPr>
      </w:pPr>
      <w:r w:rsidRPr="009C51FC">
        <w:rPr>
          <w:sz w:val="24"/>
          <w:szCs w:val="24"/>
        </w:rPr>
        <w:t>- создание условий для развития личности и ее самореализации на основе</w:t>
      </w:r>
      <w:r w:rsidRPr="009C51FC">
        <w:rPr>
          <w:sz w:val="20"/>
          <w:szCs w:val="20"/>
        </w:rPr>
        <w:tab/>
      </w:r>
      <w:r w:rsidRPr="009C51FC">
        <w:rPr>
          <w:sz w:val="23"/>
          <w:szCs w:val="23"/>
        </w:rPr>
        <w:t>готовности</w:t>
      </w:r>
    </w:p>
    <w:p w:rsidR="00D462EF" w:rsidRPr="009C51FC" w:rsidRDefault="00D462EF" w:rsidP="00D462EF">
      <w:pPr>
        <w:spacing w:line="12" w:lineRule="exact"/>
        <w:rPr>
          <w:sz w:val="20"/>
          <w:szCs w:val="20"/>
        </w:rPr>
      </w:pPr>
    </w:p>
    <w:p w:rsidR="00D462EF" w:rsidRPr="009C51FC" w:rsidRDefault="00D462EF" w:rsidP="00CE29E2">
      <w:pPr>
        <w:numPr>
          <w:ilvl w:val="0"/>
          <w:numId w:val="234"/>
        </w:numPr>
        <w:tabs>
          <w:tab w:val="left" w:pos="723"/>
        </w:tabs>
        <w:spacing w:line="234" w:lineRule="auto"/>
        <w:ind w:left="400" w:firstLine="4"/>
        <w:rPr>
          <w:sz w:val="24"/>
          <w:szCs w:val="24"/>
        </w:rPr>
      </w:pPr>
      <w:r w:rsidRPr="009C51FC">
        <w:rPr>
          <w:sz w:val="24"/>
          <w:szCs w:val="24"/>
        </w:rPr>
        <w:t>непрерывному образованию, компетентности «научить учиться», толерантности жизни в поликультурном обществе, высокой социальной и профессиональной мобильности;</w:t>
      </w:r>
    </w:p>
    <w:p w:rsidR="00D462EF" w:rsidRPr="009C51FC" w:rsidRDefault="00D462EF" w:rsidP="00D462EF">
      <w:pPr>
        <w:spacing w:line="14" w:lineRule="exact"/>
        <w:rPr>
          <w:sz w:val="24"/>
          <w:szCs w:val="24"/>
        </w:rPr>
      </w:pPr>
    </w:p>
    <w:p w:rsidR="00D462EF" w:rsidRPr="009C51FC" w:rsidRDefault="00D462EF" w:rsidP="00CE29E2">
      <w:pPr>
        <w:numPr>
          <w:ilvl w:val="1"/>
          <w:numId w:val="234"/>
        </w:numPr>
        <w:tabs>
          <w:tab w:val="left" w:pos="1319"/>
        </w:tabs>
        <w:spacing w:line="234" w:lineRule="auto"/>
        <w:ind w:left="400" w:firstLine="570"/>
        <w:rPr>
          <w:sz w:val="24"/>
          <w:szCs w:val="24"/>
        </w:rPr>
      </w:pPr>
      <w:r w:rsidRPr="009C51FC">
        <w:rPr>
          <w:sz w:val="24"/>
          <w:szCs w:val="24"/>
        </w:rPr>
        <w:t>обеспечение успешного усвоения знаний, умений и навыков и формирование картины мира и компетентностей в любой предметной области познания.</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Универсальный характер УУД проявляется том, что они:</w:t>
      </w:r>
    </w:p>
    <w:p w:rsidR="00D462EF" w:rsidRDefault="00D462EF" w:rsidP="00CE29E2">
      <w:pPr>
        <w:numPr>
          <w:ilvl w:val="1"/>
          <w:numId w:val="234"/>
        </w:numPr>
        <w:tabs>
          <w:tab w:val="left" w:pos="1100"/>
        </w:tabs>
        <w:ind w:left="1100" w:hanging="130"/>
        <w:rPr>
          <w:sz w:val="24"/>
          <w:szCs w:val="24"/>
        </w:rPr>
      </w:pPr>
      <w:r>
        <w:rPr>
          <w:sz w:val="24"/>
          <w:szCs w:val="24"/>
        </w:rPr>
        <w:t>носят надпредметный, метапредметный характер;</w:t>
      </w:r>
    </w:p>
    <w:p w:rsidR="00D462EF" w:rsidRPr="009C51FC" w:rsidRDefault="00D462EF" w:rsidP="00D462EF">
      <w:pPr>
        <w:spacing w:line="234" w:lineRule="auto"/>
        <w:ind w:left="400" w:firstLine="626"/>
        <w:rPr>
          <w:sz w:val="20"/>
          <w:szCs w:val="20"/>
        </w:rPr>
      </w:pPr>
      <w:r w:rsidRPr="009C51FC">
        <w:rPr>
          <w:sz w:val="24"/>
          <w:szCs w:val="24"/>
        </w:rPr>
        <w:t>-обеспечивают целостность общекультурного, личностного и познавательного развития и саморазвития личности;</w:t>
      </w:r>
    </w:p>
    <w:p w:rsidR="00D462EF" w:rsidRPr="009C51FC" w:rsidRDefault="00D462EF" w:rsidP="00D462EF">
      <w:pPr>
        <w:spacing w:line="2" w:lineRule="exact"/>
        <w:rPr>
          <w:sz w:val="20"/>
          <w:szCs w:val="20"/>
        </w:rPr>
      </w:pPr>
    </w:p>
    <w:p w:rsidR="00D462EF" w:rsidRPr="009C51FC" w:rsidRDefault="00D462EF" w:rsidP="00CE29E2">
      <w:pPr>
        <w:numPr>
          <w:ilvl w:val="0"/>
          <w:numId w:val="235"/>
        </w:numPr>
        <w:tabs>
          <w:tab w:val="left" w:pos="1100"/>
        </w:tabs>
        <w:ind w:left="1100" w:hanging="130"/>
        <w:rPr>
          <w:sz w:val="24"/>
          <w:szCs w:val="24"/>
        </w:rPr>
      </w:pPr>
      <w:r w:rsidRPr="009C51FC">
        <w:rPr>
          <w:sz w:val="24"/>
          <w:szCs w:val="24"/>
        </w:rPr>
        <w:t>обеспечивают преемственность всех степеней образовательного процесса;</w:t>
      </w:r>
    </w:p>
    <w:p w:rsidR="00D462EF" w:rsidRPr="009C51FC" w:rsidRDefault="00D462EF" w:rsidP="00D462EF">
      <w:pPr>
        <w:spacing w:line="12" w:lineRule="exact"/>
        <w:rPr>
          <w:sz w:val="24"/>
          <w:szCs w:val="24"/>
        </w:rPr>
      </w:pPr>
    </w:p>
    <w:p w:rsidR="00D462EF" w:rsidRPr="009C51FC" w:rsidRDefault="00D462EF" w:rsidP="00CE29E2">
      <w:pPr>
        <w:numPr>
          <w:ilvl w:val="0"/>
          <w:numId w:val="235"/>
        </w:numPr>
        <w:tabs>
          <w:tab w:val="left" w:pos="1113"/>
        </w:tabs>
        <w:spacing w:line="234" w:lineRule="auto"/>
        <w:ind w:left="400" w:firstLine="570"/>
        <w:rPr>
          <w:sz w:val="24"/>
          <w:szCs w:val="24"/>
        </w:rPr>
      </w:pPr>
      <w:r w:rsidRPr="009C51FC">
        <w:rPr>
          <w:sz w:val="24"/>
          <w:szCs w:val="24"/>
        </w:rPr>
        <w:t>лежат в основе организации и регуляции любой деятельности учащегося независимо от ее специально-предметного содержания;</w:t>
      </w:r>
    </w:p>
    <w:p w:rsidR="00D462EF" w:rsidRPr="009C51FC" w:rsidRDefault="00D462EF" w:rsidP="00D462EF">
      <w:pPr>
        <w:spacing w:line="13" w:lineRule="exact"/>
        <w:rPr>
          <w:sz w:val="24"/>
          <w:szCs w:val="24"/>
        </w:rPr>
      </w:pPr>
    </w:p>
    <w:p w:rsidR="00D462EF" w:rsidRPr="009C51FC" w:rsidRDefault="00D462EF" w:rsidP="00CE29E2">
      <w:pPr>
        <w:numPr>
          <w:ilvl w:val="0"/>
          <w:numId w:val="235"/>
        </w:numPr>
        <w:tabs>
          <w:tab w:val="left" w:pos="1343"/>
        </w:tabs>
        <w:spacing w:line="234" w:lineRule="auto"/>
        <w:ind w:left="400" w:firstLine="570"/>
        <w:rPr>
          <w:sz w:val="24"/>
          <w:szCs w:val="24"/>
        </w:rPr>
      </w:pPr>
      <w:r w:rsidRPr="009C51FC">
        <w:rPr>
          <w:sz w:val="24"/>
          <w:szCs w:val="24"/>
        </w:rPr>
        <w:t>обеспечивают этапы усвоения учебного содержания и формирования психологических способностей учащегося.</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Формирование универсальных учебных действий в образовательном процессе определяется тремя взаимодополняющими положениями:</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-формирование универсальных учебных действий как цель образовательного процесса определяет его содержание и организацию;</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-формирование универсальных учебных действий происходит в контексте усвоения разных предметных дисциплин;</w:t>
      </w:r>
    </w:p>
    <w:p w:rsidR="00D462EF" w:rsidRPr="009C51FC" w:rsidRDefault="00D462EF" w:rsidP="00D462EF">
      <w:pPr>
        <w:spacing w:line="14"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-универсальные учебные действия, их свойства и качества определяют эффективность образовательного процесса, в частности усвоение знаний и умений; формирование образа мира и основных видов компетенций учащегося, в том числе социальной и личностной компетентности.</w:t>
      </w:r>
    </w:p>
    <w:p w:rsidR="00D462EF" w:rsidRPr="009C51FC" w:rsidRDefault="00D462EF" w:rsidP="00D462EF">
      <w:pPr>
        <w:spacing w:line="13"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Представление о функциях, содержании и видах универсальных учебных действий должно быть положено в основу построения целостного учебно-воспитательного процесса. Отбор и структурирование содержания образования, выбор методов, определение форм обучения должно учитывать цели формирования конкретных видов универсальных учебных действий. Развитие универсальных учебных действий решающим образом зависит от способа построения содержания учебных предметов.</w:t>
      </w:r>
    </w:p>
    <w:p w:rsidR="00D462EF" w:rsidRPr="009C51FC" w:rsidRDefault="00D462EF" w:rsidP="00D462EF">
      <w:pPr>
        <w:spacing w:line="14"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Овладение обучающимися универсальными учебными действиями (личностными, регулятивными, общепознавательными и логическими; коммуникативными, знаково-символическими действиями) происходит в контексте разных учебных предметов. Безусловно, каждый учебный предмет раскрывает различные возможности для формирования УУД, определяемые, в первую очередь, функцией учебного предмета и его предметным содержанием.</w:t>
      </w:r>
    </w:p>
    <w:p w:rsidR="00D462EF" w:rsidRPr="009C51FC" w:rsidRDefault="00D462EF" w:rsidP="00D462EF">
      <w:pPr>
        <w:spacing w:line="18"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При формировании универсальных учебных действий необходимо исходить из специфики учебного предмета, учитывать его главную функцию и ведущие компоненты.</w:t>
      </w:r>
    </w:p>
    <w:p w:rsidR="00D462EF" w:rsidRPr="009C51FC" w:rsidRDefault="00D462EF" w:rsidP="00D462EF">
      <w:pPr>
        <w:spacing w:line="13"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Существенное место в преподавании школьных дисциплин должны также занять так называемые метапредметные учебные действия. Под метапредметными (т.е. «надпредметными» или «метапознавательными») действиями понимаются универсальные действия учащихся, направленные на анализ и управление своей познавательной деятельностью, - будь то ценностно-моральный выбор в решении моральной дилеммы, определение стратегии решения математической задачи, запоминание фактического материала по истории или планирование совместного с другими учащимися лабораторного эксперимента по физике или химии.</w:t>
      </w:r>
    </w:p>
    <w:p w:rsidR="00D462EF" w:rsidRPr="009C51FC" w:rsidRDefault="00D462EF" w:rsidP="00D462EF">
      <w:pPr>
        <w:spacing w:line="19"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Овладение универсальными учебными действиями, в конечном счете, ведет к формированию способности самостоятельно успешно усваивать новые знания, умения и компетентности, включая самостоятельную организацию процесса усвоения, т. е. умение учиться. Данная способность обеспечивается тем, что универсальные учебные действия - это обобщенные действия, открывающие возможность широкой ориентации учащихся, - как в различных предметных областях, так и в строении самой учебной деятельности, включая осознание учащимися ее целевой направленности, ценностно-смысловых и операциональных характеристик.</w:t>
      </w:r>
    </w:p>
    <w:p w:rsidR="00D462EF" w:rsidRPr="009C51FC" w:rsidRDefault="00D462EF" w:rsidP="00D462EF">
      <w:pPr>
        <w:spacing w:line="18"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Таким образом, достижение «умения учиться» предполагает полноценное освоение всех компонентов учебной деятельности, которые включают:</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-познавательные и учебные мотивы,</w:t>
      </w:r>
    </w:p>
    <w:p w:rsidR="00D462EF" w:rsidRPr="009C51FC" w:rsidRDefault="00D462EF" w:rsidP="00D462EF">
      <w:pPr>
        <w:ind w:left="980"/>
        <w:rPr>
          <w:sz w:val="20"/>
          <w:szCs w:val="20"/>
        </w:rPr>
      </w:pPr>
      <w:r w:rsidRPr="009C51FC">
        <w:rPr>
          <w:sz w:val="24"/>
          <w:szCs w:val="24"/>
        </w:rPr>
        <w:t>-учебную цель,</w:t>
      </w:r>
    </w:p>
    <w:p w:rsidR="00D462EF" w:rsidRPr="009C51FC" w:rsidRDefault="00D462EF" w:rsidP="00D462EF">
      <w:pPr>
        <w:ind w:left="980"/>
        <w:rPr>
          <w:sz w:val="20"/>
          <w:szCs w:val="20"/>
        </w:rPr>
      </w:pPr>
      <w:r w:rsidRPr="009C51FC">
        <w:rPr>
          <w:sz w:val="24"/>
          <w:szCs w:val="24"/>
        </w:rPr>
        <w:t>-учебную задачу,</w:t>
      </w:r>
    </w:p>
    <w:p w:rsidR="00D462EF" w:rsidRPr="009C51FC" w:rsidRDefault="00D462EF" w:rsidP="00D462EF">
      <w:pPr>
        <w:spacing w:line="12"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-учебные действия и операции (ориентировка, преобразование материала, контроль и оценка).</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«Умение учиться» выступает существенным фактором повышения эффективности освоения учащимися предметных знаний, умений и формирования компетенций, образа мира и ценностно-смысловых оснований личностного морального выбора.</w:t>
      </w:r>
    </w:p>
    <w:p w:rsidR="00D462EF" w:rsidRPr="009C51FC" w:rsidRDefault="00D462EF" w:rsidP="00D462EF">
      <w:pPr>
        <w:spacing w:line="234" w:lineRule="auto"/>
        <w:ind w:left="400" w:firstLine="566"/>
        <w:jc w:val="both"/>
        <w:rPr>
          <w:sz w:val="20"/>
          <w:szCs w:val="20"/>
        </w:rPr>
      </w:pPr>
      <w:r w:rsidRPr="009C51FC">
        <w:rPr>
          <w:b/>
          <w:bCs/>
          <w:sz w:val="24"/>
          <w:szCs w:val="24"/>
        </w:rPr>
        <w:t>2.1.4. Основные виды универсальных учебных действий. Критерии выделения универсальных учебных действий</w:t>
      </w:r>
    </w:p>
    <w:p w:rsidR="00D462EF" w:rsidRPr="009C51FC" w:rsidRDefault="00D462EF" w:rsidP="00D462EF">
      <w:pPr>
        <w:spacing w:line="9"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Универсальные учебные действия выделяются на основе анализа характеристик учебной деятельности и процесса усвоения, а именно, в соответствии:</w:t>
      </w:r>
    </w:p>
    <w:p w:rsidR="00D462EF" w:rsidRPr="009C51FC" w:rsidRDefault="00D462EF" w:rsidP="00D462EF">
      <w:pPr>
        <w:spacing w:line="2" w:lineRule="exact"/>
        <w:rPr>
          <w:sz w:val="20"/>
          <w:szCs w:val="20"/>
        </w:rPr>
      </w:pPr>
    </w:p>
    <w:p w:rsidR="00D462EF" w:rsidRPr="009C51FC" w:rsidRDefault="00D462EF" w:rsidP="00CE29E2">
      <w:pPr>
        <w:numPr>
          <w:ilvl w:val="0"/>
          <w:numId w:val="236"/>
        </w:numPr>
        <w:tabs>
          <w:tab w:val="left" w:pos="1100"/>
        </w:tabs>
        <w:ind w:left="1100" w:hanging="130"/>
        <w:rPr>
          <w:sz w:val="24"/>
          <w:szCs w:val="24"/>
        </w:rPr>
      </w:pPr>
      <w:r w:rsidRPr="009C51FC">
        <w:rPr>
          <w:sz w:val="24"/>
          <w:szCs w:val="24"/>
        </w:rPr>
        <w:t>со структурными компонентами целенаправленной учебной деятельности;</w:t>
      </w:r>
    </w:p>
    <w:p w:rsidR="00D462EF" w:rsidRDefault="00D462EF" w:rsidP="00CE29E2">
      <w:pPr>
        <w:numPr>
          <w:ilvl w:val="0"/>
          <w:numId w:val="236"/>
        </w:numPr>
        <w:tabs>
          <w:tab w:val="left" w:pos="1100"/>
        </w:tabs>
        <w:ind w:left="1100" w:hanging="130"/>
        <w:rPr>
          <w:sz w:val="24"/>
          <w:szCs w:val="24"/>
        </w:rPr>
      </w:pPr>
      <w:r>
        <w:rPr>
          <w:sz w:val="24"/>
          <w:szCs w:val="24"/>
        </w:rPr>
        <w:t>с этапами процесса усвоения;</w:t>
      </w:r>
    </w:p>
    <w:p w:rsidR="00D462EF" w:rsidRDefault="00D462EF" w:rsidP="00D462EF">
      <w:pPr>
        <w:spacing w:line="12" w:lineRule="exact"/>
        <w:rPr>
          <w:sz w:val="24"/>
          <w:szCs w:val="24"/>
        </w:rPr>
      </w:pPr>
    </w:p>
    <w:p w:rsidR="00D462EF" w:rsidRPr="009C51FC" w:rsidRDefault="00D462EF" w:rsidP="00CE29E2">
      <w:pPr>
        <w:numPr>
          <w:ilvl w:val="0"/>
          <w:numId w:val="236"/>
        </w:numPr>
        <w:tabs>
          <w:tab w:val="left" w:pos="1120"/>
        </w:tabs>
        <w:spacing w:line="234" w:lineRule="auto"/>
        <w:ind w:left="400" w:firstLine="570"/>
        <w:rPr>
          <w:sz w:val="24"/>
          <w:szCs w:val="24"/>
        </w:rPr>
      </w:pPr>
      <w:r w:rsidRPr="009C51FC">
        <w:rPr>
          <w:sz w:val="24"/>
          <w:szCs w:val="24"/>
        </w:rPr>
        <w:t>с формой реализации учебной деятельности - в совместной деятельности и учебном сотрудничестве с учителем и сверстниками или самостоятельно.</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В составе основных видов универсальных учебных действий (УУД), диктуемом ключевыми целями общего образования, можно выделить четыре блока:</w:t>
      </w:r>
    </w:p>
    <w:p w:rsidR="00D462EF" w:rsidRPr="009C51FC" w:rsidRDefault="00D462EF" w:rsidP="00D462EF">
      <w:pPr>
        <w:spacing w:line="1" w:lineRule="exact"/>
        <w:rPr>
          <w:sz w:val="24"/>
          <w:szCs w:val="24"/>
        </w:rPr>
      </w:pPr>
    </w:p>
    <w:p w:rsidR="00D462EF" w:rsidRDefault="00D462EF" w:rsidP="00CE29E2">
      <w:pPr>
        <w:numPr>
          <w:ilvl w:val="0"/>
          <w:numId w:val="236"/>
        </w:numPr>
        <w:tabs>
          <w:tab w:val="left" w:pos="1100"/>
        </w:tabs>
        <w:ind w:left="1100" w:hanging="130"/>
        <w:rPr>
          <w:sz w:val="24"/>
          <w:szCs w:val="24"/>
        </w:rPr>
      </w:pPr>
      <w:r>
        <w:rPr>
          <w:sz w:val="24"/>
          <w:szCs w:val="24"/>
        </w:rPr>
        <w:t>личностный;</w:t>
      </w:r>
    </w:p>
    <w:p w:rsidR="00D462EF" w:rsidRPr="009C51FC" w:rsidRDefault="00D462EF" w:rsidP="00CE29E2">
      <w:pPr>
        <w:numPr>
          <w:ilvl w:val="0"/>
          <w:numId w:val="236"/>
        </w:numPr>
        <w:tabs>
          <w:tab w:val="left" w:pos="1100"/>
        </w:tabs>
        <w:ind w:left="1100" w:hanging="130"/>
        <w:rPr>
          <w:sz w:val="24"/>
          <w:szCs w:val="24"/>
        </w:rPr>
      </w:pPr>
      <w:r w:rsidRPr="009C51FC">
        <w:rPr>
          <w:sz w:val="24"/>
          <w:szCs w:val="24"/>
        </w:rPr>
        <w:t>регулятивный (включающий также действия саморегуляции);</w:t>
      </w:r>
    </w:p>
    <w:p w:rsidR="00D462EF" w:rsidRPr="009C51FC" w:rsidRDefault="00D462EF" w:rsidP="00D462EF">
      <w:pPr>
        <w:tabs>
          <w:tab w:val="left" w:pos="4380"/>
          <w:tab w:val="left" w:pos="5160"/>
        </w:tabs>
        <w:ind w:left="980"/>
        <w:rPr>
          <w:sz w:val="20"/>
          <w:szCs w:val="20"/>
        </w:rPr>
      </w:pPr>
      <w:r w:rsidRPr="009C51FC">
        <w:rPr>
          <w:sz w:val="24"/>
          <w:szCs w:val="24"/>
        </w:rPr>
        <w:t>-познавательный (включающий</w:t>
      </w:r>
      <w:r w:rsidRPr="009C51FC">
        <w:rPr>
          <w:sz w:val="20"/>
          <w:szCs w:val="20"/>
        </w:rPr>
        <w:tab/>
      </w:r>
      <w:r w:rsidRPr="009C51FC">
        <w:rPr>
          <w:sz w:val="24"/>
          <w:szCs w:val="24"/>
        </w:rPr>
        <w:t>также</w:t>
      </w:r>
      <w:r w:rsidRPr="009C51FC">
        <w:rPr>
          <w:sz w:val="20"/>
          <w:szCs w:val="20"/>
        </w:rPr>
        <w:tab/>
      </w:r>
      <w:r w:rsidRPr="009C51FC">
        <w:rPr>
          <w:sz w:val="23"/>
          <w:szCs w:val="23"/>
        </w:rPr>
        <w:t>действия знаково-символические);</w:t>
      </w:r>
    </w:p>
    <w:p w:rsidR="00D462EF" w:rsidRDefault="00D462EF" w:rsidP="00CE29E2">
      <w:pPr>
        <w:numPr>
          <w:ilvl w:val="0"/>
          <w:numId w:val="237"/>
        </w:numPr>
        <w:tabs>
          <w:tab w:val="left" w:pos="1100"/>
        </w:tabs>
        <w:ind w:left="1100" w:hanging="130"/>
        <w:rPr>
          <w:sz w:val="24"/>
          <w:szCs w:val="24"/>
        </w:rPr>
      </w:pPr>
      <w:r>
        <w:rPr>
          <w:sz w:val="24"/>
          <w:szCs w:val="24"/>
        </w:rPr>
        <w:t>коммуникативный.</w:t>
      </w:r>
    </w:p>
    <w:p w:rsidR="00D462EF" w:rsidRDefault="00D462EF" w:rsidP="00D462EF">
      <w:pPr>
        <w:spacing w:line="12"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Четкое выделение данных видов учебных действий позволит уделить им приоритетное место в рамках изучения конкретных учебных предметов. Опишем названные блоки УУД.</w:t>
      </w:r>
    </w:p>
    <w:p w:rsidR="00D462EF" w:rsidRPr="009C51FC" w:rsidRDefault="00D462EF" w:rsidP="00D462EF">
      <w:pPr>
        <w:spacing w:line="7" w:lineRule="exact"/>
        <w:rPr>
          <w:sz w:val="20"/>
          <w:szCs w:val="20"/>
        </w:rPr>
      </w:pPr>
    </w:p>
    <w:p w:rsidR="00D462EF" w:rsidRPr="009C51FC" w:rsidRDefault="00D462EF" w:rsidP="00D462EF">
      <w:pPr>
        <w:ind w:left="1500"/>
        <w:jc w:val="center"/>
        <w:rPr>
          <w:sz w:val="20"/>
          <w:szCs w:val="20"/>
        </w:rPr>
      </w:pPr>
      <w:r w:rsidRPr="009C51FC">
        <w:rPr>
          <w:b/>
          <w:bCs/>
          <w:sz w:val="24"/>
          <w:szCs w:val="24"/>
        </w:rPr>
        <w:t>Личностные универсальные учебные действия</w:t>
      </w:r>
    </w:p>
    <w:p w:rsidR="00D462EF" w:rsidRPr="009C51FC" w:rsidRDefault="00D462EF" w:rsidP="00D462EF">
      <w:pPr>
        <w:spacing w:line="5" w:lineRule="exact"/>
        <w:rPr>
          <w:sz w:val="20"/>
          <w:szCs w:val="20"/>
        </w:rPr>
      </w:pPr>
    </w:p>
    <w:p w:rsidR="00D462EF" w:rsidRDefault="00D462EF" w:rsidP="00D462EF">
      <w:pPr>
        <w:spacing w:line="237" w:lineRule="auto"/>
        <w:ind w:left="400" w:firstLine="566"/>
        <w:jc w:val="both"/>
        <w:rPr>
          <w:sz w:val="20"/>
          <w:szCs w:val="20"/>
        </w:rPr>
      </w:pPr>
      <w:r w:rsidRPr="009C51FC">
        <w:rPr>
          <w:sz w:val="24"/>
          <w:szCs w:val="24"/>
        </w:rPr>
        <w:t xml:space="preserve">Личностные универсальные учебные действия 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r>
        <w:rPr>
          <w:sz w:val="24"/>
          <w:szCs w:val="24"/>
        </w:rPr>
        <w:t>Применительно к учебной деятельности следует выделить два вида действий:</w:t>
      </w:r>
    </w:p>
    <w:p w:rsidR="00D462EF" w:rsidRDefault="00D462EF" w:rsidP="00D462EF">
      <w:pPr>
        <w:spacing w:line="17" w:lineRule="exact"/>
        <w:rPr>
          <w:sz w:val="20"/>
          <w:szCs w:val="20"/>
        </w:rPr>
      </w:pPr>
    </w:p>
    <w:p w:rsidR="00D462EF" w:rsidRPr="009C51FC" w:rsidRDefault="00D462EF" w:rsidP="00CE29E2">
      <w:pPr>
        <w:numPr>
          <w:ilvl w:val="0"/>
          <w:numId w:val="238"/>
        </w:numPr>
        <w:tabs>
          <w:tab w:val="left" w:pos="1108"/>
        </w:tabs>
        <w:spacing w:line="237" w:lineRule="auto"/>
        <w:ind w:left="400" w:firstLine="570"/>
        <w:jc w:val="both"/>
        <w:rPr>
          <w:sz w:val="24"/>
          <w:szCs w:val="24"/>
        </w:rPr>
      </w:pPr>
      <w:r w:rsidRPr="009C51FC">
        <w:rPr>
          <w:sz w:val="24"/>
          <w:szCs w:val="24"/>
        </w:rPr>
        <w:t>действие смыслообразования, т. е. установление обучающимися связи между целью учебной деятельности и ее мотивом, другими словами, между результатом учения, и тем, что побуждает деятельность, ради чего она осуществляется. Ученик должен задаваться вопросом о том, «какое значение, смысл имеет для меня учение», и уметь находить ответ на него;</w:t>
      </w:r>
    </w:p>
    <w:p w:rsidR="00D462EF" w:rsidRPr="009C51FC" w:rsidRDefault="00D462EF" w:rsidP="00D462EF">
      <w:pPr>
        <w:spacing w:line="17" w:lineRule="exact"/>
        <w:rPr>
          <w:sz w:val="24"/>
          <w:szCs w:val="24"/>
        </w:rPr>
      </w:pPr>
    </w:p>
    <w:p w:rsidR="00D462EF" w:rsidRPr="009C51FC" w:rsidRDefault="00D462EF" w:rsidP="00CE29E2">
      <w:pPr>
        <w:numPr>
          <w:ilvl w:val="0"/>
          <w:numId w:val="238"/>
        </w:numPr>
        <w:tabs>
          <w:tab w:val="left" w:pos="1139"/>
        </w:tabs>
        <w:spacing w:line="234" w:lineRule="auto"/>
        <w:ind w:left="400" w:firstLine="570"/>
        <w:rPr>
          <w:sz w:val="24"/>
          <w:szCs w:val="24"/>
        </w:rPr>
      </w:pPr>
      <w:r w:rsidRPr="009C51FC">
        <w:rPr>
          <w:sz w:val="24"/>
          <w:szCs w:val="24"/>
        </w:rPr>
        <w:t>действие нравственно-этического оценивания усваиваемого содержания, исходя из социальных и личностных ценностей, обеспечивающее личностный моральный выбор.</w:t>
      </w:r>
    </w:p>
    <w:p w:rsidR="00D462EF" w:rsidRPr="009C51FC" w:rsidRDefault="00D462EF" w:rsidP="00D462EF">
      <w:pPr>
        <w:spacing w:line="6" w:lineRule="exact"/>
        <w:rPr>
          <w:sz w:val="24"/>
          <w:szCs w:val="24"/>
        </w:rPr>
      </w:pPr>
    </w:p>
    <w:p w:rsidR="00D462EF" w:rsidRPr="009C51FC" w:rsidRDefault="00D462EF" w:rsidP="00D462EF">
      <w:pPr>
        <w:ind w:left="980"/>
        <w:rPr>
          <w:sz w:val="24"/>
          <w:szCs w:val="24"/>
        </w:rPr>
      </w:pPr>
      <w:r w:rsidRPr="009C51FC">
        <w:rPr>
          <w:b/>
          <w:bCs/>
          <w:i/>
          <w:iCs/>
          <w:sz w:val="24"/>
          <w:szCs w:val="24"/>
        </w:rPr>
        <w:t>Действие смыслообразования</w:t>
      </w:r>
    </w:p>
    <w:p w:rsidR="00D462EF" w:rsidRPr="009C51FC" w:rsidRDefault="00D462EF" w:rsidP="00D462EF">
      <w:pPr>
        <w:spacing w:line="7"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Действие смыслообразования направлено на установление личностного смысла действия. В рамках системно-деятельностного подхода личностный смысл характеризует отражение в сознании личности мотива к цели действия (А.Н.Леонтьев, 1974) и выступает как «значение - для меня».</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Субъективное восприятие человеком объективного значения, порождает не только знание о явлениях действительности, но и отношении е к ним, отражая не только сами явления, но и их значение для отражающего субъекта. (Рубинштейн С.Л., 1989).</w:t>
      </w:r>
    </w:p>
    <w:p w:rsidR="00D462EF" w:rsidRPr="009C51FC" w:rsidRDefault="00D462EF" w:rsidP="00D462EF">
      <w:pPr>
        <w:spacing w:line="14"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Мотивационно-смысловые отношения личности производны от социальной позиции человека в обществе и набора возможных мотивов деятельности, задаваемых его социальной позицией. Изменение социальной позиции человека влечет за собой переосмысление его отношения к действительности. Динамика смысловых отношений</w:t>
      </w:r>
    </w:p>
    <w:p w:rsidR="00D462EF" w:rsidRPr="009C51FC" w:rsidRDefault="00D462EF" w:rsidP="00D462EF">
      <w:pPr>
        <w:spacing w:line="237" w:lineRule="auto"/>
        <w:ind w:left="400"/>
        <w:jc w:val="both"/>
        <w:rPr>
          <w:sz w:val="20"/>
          <w:szCs w:val="20"/>
        </w:rPr>
      </w:pPr>
      <w:r w:rsidRPr="009C51FC">
        <w:rPr>
          <w:sz w:val="24"/>
          <w:szCs w:val="24"/>
        </w:rPr>
        <w:t>личности не сводится только к изменению вследствие изменения места человека в обществе, а определяется решением «задачи на смысл» - соотнесением мотивов друг с другом. Осознавание наиболее общих смыслов приводит к становлению ценностной структуры сознания личности (Асмолов А.Г., 2001).</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Ценностно-смысловая ориентация обучающихся направлена на установление значения «для меня» и определяет мотивацию обучающихся.</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Мотивация учебной деятельности включает учебные, познавательные, соревновательные (статусные), внешние по отношению к содержанию учебной деятельности мотивы (стремление поощрения, страх наказания за неуспехи).</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sz w:val="24"/>
          <w:szCs w:val="24"/>
        </w:rPr>
        <w:t>Факторами, определяющими развитие учебной мотивации, являются:</w:t>
      </w:r>
    </w:p>
    <w:p w:rsidR="00D462EF" w:rsidRPr="009C51FC" w:rsidRDefault="00D462EF" w:rsidP="00D462EF">
      <w:pPr>
        <w:ind w:left="980"/>
        <w:rPr>
          <w:sz w:val="20"/>
          <w:szCs w:val="20"/>
        </w:rPr>
      </w:pPr>
      <w:r w:rsidRPr="009C51FC">
        <w:rPr>
          <w:sz w:val="24"/>
          <w:szCs w:val="24"/>
        </w:rPr>
        <w:t>-цели, задачи и характер образовательной системы;</w:t>
      </w:r>
    </w:p>
    <w:p w:rsidR="00D462EF" w:rsidRPr="009C51FC" w:rsidRDefault="00D462EF" w:rsidP="00D462EF">
      <w:pPr>
        <w:spacing w:line="12"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-особенности организации учебно-педагогического процесса в образовательном учреждении;</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-возрастно-психологические и индивидуально-типологические особенности учащегося;</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-тип семейного воспитания и родительской позиции, в частности отношением родителей к школьным успехам/неудачам ребенка и уровнем требований в отношении школьных достижений;</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-характер межличностных и конвенциональных отношений учащегося с педагогом и сверстниками.</w:t>
      </w:r>
    </w:p>
    <w:p w:rsidR="00D462EF" w:rsidRPr="009C51FC" w:rsidRDefault="00D462EF" w:rsidP="00D462EF">
      <w:pPr>
        <w:spacing w:line="14"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Уровень познавательной мотивации в значительной степени зависит от характера сотрудничества и коммуникации. Наиболее благоприятной для развития познавательной мотивации в дошкольном и младшем школьном возрасте является ситуация совместной деятельности со сверстниками и учителем, наименее - ситуация индивидуальной деятельности (Виноградова Е.Л., 2004). Авторитарный стиль педагогического общения учителя с учениками снижает успешность учебной деятельности, приводя к снижению учебной мотивации.</w:t>
      </w:r>
    </w:p>
    <w:p w:rsidR="00D462EF" w:rsidRPr="009C51FC" w:rsidRDefault="00D462EF" w:rsidP="00D462EF">
      <w:pPr>
        <w:spacing w:line="19" w:lineRule="exact"/>
        <w:rPr>
          <w:sz w:val="20"/>
          <w:szCs w:val="20"/>
        </w:rPr>
      </w:pPr>
    </w:p>
    <w:p w:rsidR="00D462EF" w:rsidRPr="009C51FC" w:rsidRDefault="00D462EF" w:rsidP="00D462EF">
      <w:pPr>
        <w:spacing w:line="232" w:lineRule="auto"/>
        <w:ind w:left="980"/>
        <w:rPr>
          <w:sz w:val="20"/>
          <w:szCs w:val="20"/>
        </w:rPr>
      </w:pPr>
      <w:r w:rsidRPr="009C51FC">
        <w:rPr>
          <w:b/>
          <w:bCs/>
          <w:i/>
          <w:iCs/>
          <w:sz w:val="24"/>
          <w:szCs w:val="24"/>
        </w:rPr>
        <w:t xml:space="preserve">Действие нравственно-этического оценивания </w:t>
      </w:r>
      <w:r w:rsidRPr="009C51FC">
        <w:rPr>
          <w:sz w:val="24"/>
          <w:szCs w:val="24"/>
        </w:rPr>
        <w:t>Мораль - специфический нормативный способ регуляции человеческой деятельности.</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jc w:val="both"/>
        <w:rPr>
          <w:sz w:val="20"/>
          <w:szCs w:val="20"/>
        </w:rPr>
      </w:pPr>
      <w:r w:rsidRPr="009C51FC">
        <w:rPr>
          <w:sz w:val="24"/>
          <w:szCs w:val="24"/>
        </w:rPr>
        <w:t>Моральные действие носит надпредметный характер, не зависит от предметного содержания действия, выполняют регулятивную функцию. В психологии морального развития традиционно выделяют моральное сознание и моральное поведение, «единицей» которого выступает моральный поступок.</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Действие нравственно-этического оценивания предполагает осуществление следующих частных видов моральных действий, обеспечивающих моральную ориентацию личности в жизненных ситуациях и осуществление морального выбора:</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sz w:val="24"/>
          <w:szCs w:val="24"/>
        </w:rPr>
        <w:t>-выделение морального содержания действия;</w:t>
      </w:r>
    </w:p>
    <w:p w:rsidR="00D462EF" w:rsidRPr="009C51FC" w:rsidRDefault="00D462EF" w:rsidP="00D462EF">
      <w:pPr>
        <w:spacing w:line="12"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-определение содержания моральной нормы на основе выделения существенных признаков (норма взаимопомощи, справедливого распределения, честности);</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-идентификация поступка как морального/аморального на основе соотнесения действия с моральным эталоном;</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sz w:val="24"/>
          <w:szCs w:val="24"/>
        </w:rPr>
        <w:t>-решение моральной дилеммы.</w:t>
      </w:r>
    </w:p>
    <w:p w:rsidR="00D462EF" w:rsidRPr="009C51FC" w:rsidRDefault="00D462EF" w:rsidP="00D462EF">
      <w:pPr>
        <w:spacing w:line="12"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Решающее значение для формирования ориентации на моральное содержание ситуации имеет общение со сверстниками, тогда как характер общения с взрослыми ориентирует ребенка, в первую очередь на систему конвенциональных норм.</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Критериями сформированности универсального действия нравственно-этического оценивания являются:</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sz w:val="24"/>
          <w:szCs w:val="24"/>
        </w:rPr>
        <w:t>-структура ценностного сознания;</w:t>
      </w:r>
    </w:p>
    <w:p w:rsidR="00D462EF" w:rsidRPr="009C51FC" w:rsidRDefault="00D462EF" w:rsidP="00D462EF">
      <w:pPr>
        <w:ind w:left="980"/>
        <w:rPr>
          <w:sz w:val="20"/>
          <w:szCs w:val="20"/>
        </w:rPr>
      </w:pPr>
      <w:r w:rsidRPr="009C51FC">
        <w:rPr>
          <w:sz w:val="24"/>
          <w:szCs w:val="24"/>
        </w:rPr>
        <w:t>-уровень развития морального сознания;</w:t>
      </w:r>
    </w:p>
    <w:p w:rsidR="00D462EF" w:rsidRDefault="00D462EF" w:rsidP="00D462EF">
      <w:pPr>
        <w:ind w:left="980"/>
        <w:rPr>
          <w:sz w:val="20"/>
          <w:szCs w:val="20"/>
        </w:rPr>
      </w:pPr>
      <w:r w:rsidRPr="009C51FC">
        <w:rPr>
          <w:sz w:val="24"/>
          <w:szCs w:val="24"/>
        </w:rPr>
        <w:t>-присвоение моральных норм, выступающих регуляторами морального поведения;</w:t>
      </w:r>
    </w:p>
    <w:p w:rsidR="00D462EF" w:rsidRPr="009C51FC" w:rsidRDefault="00D462EF" w:rsidP="00D462EF">
      <w:pPr>
        <w:spacing w:line="234" w:lineRule="auto"/>
        <w:ind w:left="400" w:firstLine="566"/>
        <w:jc w:val="both"/>
        <w:rPr>
          <w:sz w:val="20"/>
          <w:szCs w:val="20"/>
        </w:rPr>
      </w:pPr>
      <w:r w:rsidRPr="009C51FC">
        <w:rPr>
          <w:sz w:val="24"/>
          <w:szCs w:val="24"/>
        </w:rPr>
        <w:t>-полнота ориентации учащихся на моральное содержание ситуации, действия, моральной дилеммы, требующей осуществления морального выбора.</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Учебные предметы гуманитарного цикла и, в первую очередь, литература наиболее адекватны для формирования универсального действия нравственно-этического оценивания. Существенное значение имеют формы совместной деятельности и учебного сотрудничества учащихся, которые открывают зону ближайшего развития морального сознания.</w:t>
      </w:r>
    </w:p>
    <w:p w:rsidR="00D462EF" w:rsidRPr="009C51FC" w:rsidRDefault="00D462EF" w:rsidP="00D462EF">
      <w:pPr>
        <w:spacing w:line="17"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Формирование морального действия, как и любого другого действия, определяется полнотой ориентации обучающегося на существенные для решения моральной дилеммы и</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jc w:val="both"/>
        <w:rPr>
          <w:sz w:val="20"/>
          <w:szCs w:val="20"/>
        </w:rPr>
      </w:pPr>
      <w:r w:rsidRPr="009C51FC">
        <w:rPr>
          <w:sz w:val="24"/>
          <w:szCs w:val="24"/>
        </w:rPr>
        <w:t>осуществления морального выбора условия. Учет ценностно-смысловой, эмоциональной составляющей морального действия составляет необходимое условие успешности любой программы морального развития учащихся (</w:t>
      </w:r>
      <w:r>
        <w:rPr>
          <w:sz w:val="24"/>
          <w:szCs w:val="24"/>
        </w:rPr>
        <w:t>N</w:t>
      </w:r>
      <w:r w:rsidRPr="009C51FC">
        <w:rPr>
          <w:sz w:val="24"/>
          <w:szCs w:val="24"/>
        </w:rPr>
        <w:t>.</w:t>
      </w:r>
      <w:r>
        <w:rPr>
          <w:sz w:val="24"/>
          <w:szCs w:val="24"/>
        </w:rPr>
        <w:t>Eisenberg</w:t>
      </w:r>
      <w:r w:rsidRPr="009C51FC">
        <w:rPr>
          <w:sz w:val="24"/>
          <w:szCs w:val="24"/>
        </w:rPr>
        <w:t>, 1987, 1992).</w:t>
      </w:r>
    </w:p>
    <w:p w:rsidR="00D462EF" w:rsidRPr="009C51FC" w:rsidRDefault="00D462EF" w:rsidP="00D462EF">
      <w:pPr>
        <w:spacing w:line="283" w:lineRule="exact"/>
        <w:rPr>
          <w:sz w:val="20"/>
          <w:szCs w:val="20"/>
        </w:rPr>
      </w:pPr>
    </w:p>
    <w:p w:rsidR="00D462EF" w:rsidRPr="009C51FC" w:rsidRDefault="00D462EF" w:rsidP="00D462EF">
      <w:pPr>
        <w:ind w:left="1500"/>
        <w:jc w:val="center"/>
        <w:rPr>
          <w:sz w:val="20"/>
          <w:szCs w:val="20"/>
        </w:rPr>
      </w:pPr>
      <w:r w:rsidRPr="009C51FC">
        <w:rPr>
          <w:b/>
          <w:bCs/>
          <w:sz w:val="24"/>
          <w:szCs w:val="24"/>
        </w:rPr>
        <w:t>Регулятивные универсальные учебные действия</w:t>
      </w:r>
    </w:p>
    <w:p w:rsidR="00D462EF" w:rsidRPr="009C51FC" w:rsidRDefault="00D462EF" w:rsidP="00D462EF">
      <w:pPr>
        <w:spacing w:line="7" w:lineRule="exact"/>
        <w:rPr>
          <w:sz w:val="20"/>
          <w:szCs w:val="20"/>
        </w:rPr>
      </w:pPr>
    </w:p>
    <w:p w:rsidR="00D462EF" w:rsidRDefault="00D462EF" w:rsidP="00D462EF">
      <w:pPr>
        <w:spacing w:line="234" w:lineRule="auto"/>
        <w:ind w:left="400" w:firstLine="566"/>
        <w:jc w:val="both"/>
        <w:rPr>
          <w:sz w:val="20"/>
          <w:szCs w:val="20"/>
        </w:rPr>
      </w:pPr>
      <w:r w:rsidRPr="009C51FC">
        <w:rPr>
          <w:sz w:val="24"/>
          <w:szCs w:val="24"/>
        </w:rPr>
        <w:t xml:space="preserve">Регулятивные действия обеспечивают организацию обучающимся своей учебной деятельности. </w:t>
      </w:r>
      <w:r>
        <w:rPr>
          <w:sz w:val="24"/>
          <w:szCs w:val="24"/>
        </w:rPr>
        <w:t>К ним относятся:</w:t>
      </w:r>
    </w:p>
    <w:p w:rsidR="00D462EF" w:rsidRDefault="00D462EF" w:rsidP="00D462EF">
      <w:pPr>
        <w:spacing w:line="14" w:lineRule="exact"/>
        <w:rPr>
          <w:sz w:val="20"/>
          <w:szCs w:val="20"/>
        </w:rPr>
      </w:pPr>
    </w:p>
    <w:p w:rsidR="00D462EF" w:rsidRPr="009C51FC" w:rsidRDefault="00D462EF" w:rsidP="00CE29E2">
      <w:pPr>
        <w:numPr>
          <w:ilvl w:val="1"/>
          <w:numId w:val="239"/>
        </w:numPr>
        <w:tabs>
          <w:tab w:val="left" w:pos="1127"/>
        </w:tabs>
        <w:spacing w:line="234" w:lineRule="auto"/>
        <w:ind w:left="400" w:firstLine="570"/>
        <w:rPr>
          <w:sz w:val="24"/>
          <w:szCs w:val="24"/>
        </w:rPr>
      </w:pPr>
      <w:r w:rsidRPr="009C51FC">
        <w:rPr>
          <w:sz w:val="24"/>
          <w:szCs w:val="24"/>
        </w:rPr>
        <w:t>целеполагание как постановка учебной задачи на основе соотнесения того, что уже известно и усвоено учащимся, и того, что еще неизвестно;</w:t>
      </w:r>
    </w:p>
    <w:p w:rsidR="00D462EF" w:rsidRPr="009C51FC" w:rsidRDefault="00D462EF" w:rsidP="00D462EF">
      <w:pPr>
        <w:spacing w:line="13" w:lineRule="exact"/>
        <w:rPr>
          <w:sz w:val="24"/>
          <w:szCs w:val="24"/>
        </w:rPr>
      </w:pPr>
    </w:p>
    <w:p w:rsidR="00D462EF" w:rsidRPr="009C51FC" w:rsidRDefault="00D462EF" w:rsidP="00CE29E2">
      <w:pPr>
        <w:numPr>
          <w:ilvl w:val="1"/>
          <w:numId w:val="239"/>
        </w:numPr>
        <w:tabs>
          <w:tab w:val="left" w:pos="1156"/>
        </w:tabs>
        <w:spacing w:line="234" w:lineRule="auto"/>
        <w:ind w:left="400" w:firstLine="570"/>
        <w:rPr>
          <w:sz w:val="24"/>
          <w:szCs w:val="24"/>
        </w:rPr>
      </w:pPr>
      <w:r w:rsidRPr="009C51FC">
        <w:rPr>
          <w:sz w:val="24"/>
          <w:szCs w:val="24"/>
        </w:rPr>
        <w:t>планирование - определение последовательности промежуточных целей с учетом конечного результата; составление плана и последовательности действий;</w:t>
      </w:r>
    </w:p>
    <w:p w:rsidR="00D462EF" w:rsidRPr="009C51FC" w:rsidRDefault="00D462EF" w:rsidP="00D462EF">
      <w:pPr>
        <w:spacing w:line="13" w:lineRule="exact"/>
        <w:rPr>
          <w:sz w:val="24"/>
          <w:szCs w:val="24"/>
        </w:rPr>
      </w:pPr>
    </w:p>
    <w:p w:rsidR="00D462EF" w:rsidRPr="009C51FC" w:rsidRDefault="00D462EF" w:rsidP="00CE29E2">
      <w:pPr>
        <w:numPr>
          <w:ilvl w:val="1"/>
          <w:numId w:val="239"/>
        </w:numPr>
        <w:tabs>
          <w:tab w:val="left" w:pos="1146"/>
        </w:tabs>
        <w:spacing w:line="234" w:lineRule="auto"/>
        <w:ind w:left="400" w:firstLine="570"/>
        <w:rPr>
          <w:sz w:val="24"/>
          <w:szCs w:val="24"/>
        </w:rPr>
      </w:pPr>
      <w:r w:rsidRPr="009C51FC">
        <w:rPr>
          <w:sz w:val="24"/>
          <w:szCs w:val="24"/>
        </w:rPr>
        <w:t>прогнозирование - предвосхищение результата и уровня усвоения, его временных характеристик;</w:t>
      </w:r>
    </w:p>
    <w:p w:rsidR="00D462EF" w:rsidRPr="009C51FC" w:rsidRDefault="00D462EF" w:rsidP="00D462EF">
      <w:pPr>
        <w:spacing w:line="1" w:lineRule="exact"/>
        <w:rPr>
          <w:sz w:val="24"/>
          <w:szCs w:val="24"/>
        </w:rPr>
      </w:pPr>
    </w:p>
    <w:p w:rsidR="00D462EF" w:rsidRPr="009C51FC" w:rsidRDefault="00D462EF" w:rsidP="00CE29E2">
      <w:pPr>
        <w:numPr>
          <w:ilvl w:val="1"/>
          <w:numId w:val="239"/>
        </w:numPr>
        <w:tabs>
          <w:tab w:val="left" w:pos="1120"/>
        </w:tabs>
        <w:ind w:left="1120" w:hanging="150"/>
        <w:rPr>
          <w:sz w:val="24"/>
          <w:szCs w:val="24"/>
        </w:rPr>
      </w:pPr>
      <w:r w:rsidRPr="009C51FC">
        <w:rPr>
          <w:sz w:val="24"/>
          <w:szCs w:val="24"/>
        </w:rPr>
        <w:t>контроль в форме сличения способа действия и его результата с заданным эталоном</w:t>
      </w:r>
    </w:p>
    <w:p w:rsidR="00D462EF" w:rsidRPr="009C51FC" w:rsidRDefault="00D462EF" w:rsidP="00CE29E2">
      <w:pPr>
        <w:numPr>
          <w:ilvl w:val="0"/>
          <w:numId w:val="239"/>
        </w:numPr>
        <w:tabs>
          <w:tab w:val="left" w:pos="560"/>
        </w:tabs>
        <w:ind w:left="560" w:hanging="156"/>
        <w:rPr>
          <w:sz w:val="24"/>
          <w:szCs w:val="24"/>
        </w:rPr>
      </w:pPr>
      <w:r w:rsidRPr="009C51FC">
        <w:rPr>
          <w:sz w:val="24"/>
          <w:szCs w:val="24"/>
        </w:rPr>
        <w:t>целью обнаружения отклонений и отличий от эталона;</w:t>
      </w:r>
    </w:p>
    <w:p w:rsidR="00D462EF" w:rsidRPr="009C51FC" w:rsidRDefault="00D462EF" w:rsidP="00D462EF">
      <w:pPr>
        <w:spacing w:line="12" w:lineRule="exact"/>
        <w:rPr>
          <w:sz w:val="24"/>
          <w:szCs w:val="24"/>
        </w:rPr>
      </w:pPr>
    </w:p>
    <w:p w:rsidR="00D462EF" w:rsidRPr="009C51FC" w:rsidRDefault="00D462EF" w:rsidP="00CE29E2">
      <w:pPr>
        <w:numPr>
          <w:ilvl w:val="1"/>
          <w:numId w:val="239"/>
        </w:numPr>
        <w:tabs>
          <w:tab w:val="left" w:pos="1185"/>
        </w:tabs>
        <w:spacing w:line="234" w:lineRule="auto"/>
        <w:ind w:left="400" w:firstLine="570"/>
        <w:rPr>
          <w:sz w:val="24"/>
          <w:szCs w:val="24"/>
        </w:rPr>
      </w:pPr>
      <w:r w:rsidRPr="009C51FC">
        <w:rPr>
          <w:sz w:val="24"/>
          <w:szCs w:val="24"/>
        </w:rPr>
        <w:t>коррекция - внесение необходимых дополнений и корректив в план и способ действия в случае расхождения эталона, реального действия и его продукта;</w:t>
      </w:r>
    </w:p>
    <w:p w:rsidR="00D462EF" w:rsidRPr="009C51FC" w:rsidRDefault="00D462EF" w:rsidP="00D462EF">
      <w:pPr>
        <w:spacing w:line="11" w:lineRule="exact"/>
        <w:rPr>
          <w:sz w:val="24"/>
          <w:szCs w:val="24"/>
        </w:rPr>
      </w:pPr>
    </w:p>
    <w:p w:rsidR="00D462EF" w:rsidRPr="009C51FC" w:rsidRDefault="00D462EF" w:rsidP="00CE29E2">
      <w:pPr>
        <w:numPr>
          <w:ilvl w:val="1"/>
          <w:numId w:val="239"/>
        </w:numPr>
        <w:tabs>
          <w:tab w:val="left" w:pos="1108"/>
        </w:tabs>
        <w:spacing w:line="234" w:lineRule="auto"/>
        <w:ind w:left="400" w:firstLine="570"/>
        <w:rPr>
          <w:sz w:val="24"/>
          <w:szCs w:val="24"/>
        </w:rPr>
      </w:pPr>
      <w:r w:rsidRPr="009C51FC">
        <w:rPr>
          <w:sz w:val="24"/>
          <w:szCs w:val="24"/>
        </w:rPr>
        <w:t>оценка - выделение и осознание учащимся того, что уже усвоено и что еще подлежит усвоению, осознание качества и уровня усвоения.</w:t>
      </w:r>
    </w:p>
    <w:p w:rsidR="00D462EF" w:rsidRPr="009C51FC" w:rsidRDefault="00D462EF" w:rsidP="00D462EF">
      <w:pPr>
        <w:spacing w:line="13" w:lineRule="exact"/>
        <w:rPr>
          <w:sz w:val="24"/>
          <w:szCs w:val="24"/>
        </w:rPr>
      </w:pPr>
    </w:p>
    <w:p w:rsidR="00D462EF" w:rsidRPr="009C51FC" w:rsidRDefault="00D462EF" w:rsidP="00CE29E2">
      <w:pPr>
        <w:numPr>
          <w:ilvl w:val="1"/>
          <w:numId w:val="239"/>
        </w:numPr>
        <w:tabs>
          <w:tab w:val="left" w:pos="1108"/>
        </w:tabs>
        <w:spacing w:line="236" w:lineRule="auto"/>
        <w:ind w:left="400" w:firstLine="570"/>
        <w:jc w:val="both"/>
        <w:rPr>
          <w:sz w:val="24"/>
          <w:szCs w:val="24"/>
        </w:rPr>
      </w:pPr>
      <w:r w:rsidRPr="009C51FC">
        <w:rPr>
          <w:sz w:val="24"/>
          <w:szCs w:val="24"/>
        </w:rPr>
        <w:t>волевая саморегуляция как способность к мобилизации сил и энергии; способность к волевому усилию - к выбору в ситуации мотивационного конфликта и к преодолению препятствий.</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Развитие воли и произвольности происходит в процессе общения ребенка со взрослым как посредником в приобщении ребенка к культурному опыту и его усвоении.</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Критериями сформированности у обучающегося произвольной регуляции своего поведения и деятельности может стать способность:</w:t>
      </w:r>
    </w:p>
    <w:p w:rsidR="00D462EF" w:rsidRPr="009C51FC" w:rsidRDefault="00D462EF" w:rsidP="00D462EF">
      <w:pPr>
        <w:spacing w:line="2" w:lineRule="exact"/>
        <w:rPr>
          <w:sz w:val="24"/>
          <w:szCs w:val="24"/>
        </w:rPr>
      </w:pPr>
    </w:p>
    <w:p w:rsidR="00D462EF" w:rsidRPr="009C51FC" w:rsidRDefault="00D462EF" w:rsidP="00CE29E2">
      <w:pPr>
        <w:numPr>
          <w:ilvl w:val="1"/>
          <w:numId w:val="239"/>
        </w:numPr>
        <w:tabs>
          <w:tab w:val="left" w:pos="1100"/>
        </w:tabs>
        <w:ind w:left="1100" w:hanging="130"/>
        <w:rPr>
          <w:sz w:val="24"/>
          <w:szCs w:val="24"/>
        </w:rPr>
      </w:pPr>
      <w:r w:rsidRPr="009C51FC">
        <w:rPr>
          <w:sz w:val="24"/>
          <w:szCs w:val="24"/>
        </w:rPr>
        <w:t>выбирать средства для организации своего поведения;</w:t>
      </w:r>
    </w:p>
    <w:p w:rsidR="00D462EF" w:rsidRPr="009C51FC" w:rsidRDefault="00D462EF" w:rsidP="00CE29E2">
      <w:pPr>
        <w:numPr>
          <w:ilvl w:val="1"/>
          <w:numId w:val="239"/>
        </w:numPr>
        <w:tabs>
          <w:tab w:val="left" w:pos="1100"/>
        </w:tabs>
        <w:ind w:left="1100" w:hanging="130"/>
        <w:rPr>
          <w:sz w:val="24"/>
          <w:szCs w:val="24"/>
        </w:rPr>
      </w:pPr>
      <w:r w:rsidRPr="009C51FC">
        <w:rPr>
          <w:sz w:val="24"/>
          <w:szCs w:val="24"/>
        </w:rPr>
        <w:t>запоминать и удерживать правило, инструкцию во времени;</w:t>
      </w:r>
    </w:p>
    <w:p w:rsidR="00D462EF" w:rsidRPr="009C51FC" w:rsidRDefault="00D462EF" w:rsidP="00CE29E2">
      <w:pPr>
        <w:numPr>
          <w:ilvl w:val="1"/>
          <w:numId w:val="239"/>
        </w:numPr>
        <w:tabs>
          <w:tab w:val="left" w:pos="1120"/>
        </w:tabs>
        <w:ind w:left="1120" w:hanging="150"/>
        <w:rPr>
          <w:sz w:val="24"/>
          <w:szCs w:val="24"/>
        </w:rPr>
      </w:pPr>
      <w:r w:rsidRPr="009C51FC">
        <w:rPr>
          <w:sz w:val="24"/>
          <w:szCs w:val="24"/>
        </w:rPr>
        <w:t>планировать, контролировать и выполнять действие по заданному образцу, правилу,</w:t>
      </w:r>
    </w:p>
    <w:p w:rsidR="00D462EF" w:rsidRDefault="00D462EF" w:rsidP="00CE29E2">
      <w:pPr>
        <w:numPr>
          <w:ilvl w:val="0"/>
          <w:numId w:val="239"/>
        </w:numPr>
        <w:tabs>
          <w:tab w:val="left" w:pos="560"/>
        </w:tabs>
        <w:ind w:left="560" w:hanging="156"/>
        <w:rPr>
          <w:sz w:val="24"/>
          <w:szCs w:val="24"/>
        </w:rPr>
      </w:pPr>
      <w:r>
        <w:rPr>
          <w:sz w:val="24"/>
          <w:szCs w:val="24"/>
        </w:rPr>
        <w:t>использованием норм;</w:t>
      </w:r>
    </w:p>
    <w:p w:rsidR="00D462EF" w:rsidRDefault="00D462EF" w:rsidP="00D462EF">
      <w:pPr>
        <w:spacing w:line="12" w:lineRule="exact"/>
        <w:rPr>
          <w:sz w:val="24"/>
          <w:szCs w:val="24"/>
        </w:rPr>
      </w:pPr>
    </w:p>
    <w:p w:rsidR="00D462EF" w:rsidRPr="009C51FC" w:rsidRDefault="00D462EF" w:rsidP="00CE29E2">
      <w:pPr>
        <w:numPr>
          <w:ilvl w:val="1"/>
          <w:numId w:val="239"/>
        </w:numPr>
        <w:tabs>
          <w:tab w:val="left" w:pos="1163"/>
        </w:tabs>
        <w:spacing w:line="234" w:lineRule="auto"/>
        <w:ind w:left="400" w:firstLine="570"/>
        <w:rPr>
          <w:sz w:val="24"/>
          <w:szCs w:val="24"/>
        </w:rPr>
      </w:pPr>
      <w:r w:rsidRPr="009C51FC">
        <w:rPr>
          <w:sz w:val="24"/>
          <w:szCs w:val="24"/>
        </w:rPr>
        <w:t>предвосхищать промежуточные и конечные результаты своих действий, а также возможные ошибки;</w:t>
      </w:r>
    </w:p>
    <w:p w:rsidR="00D462EF" w:rsidRPr="009C51FC" w:rsidRDefault="00D462EF" w:rsidP="00D462EF">
      <w:pPr>
        <w:spacing w:line="1" w:lineRule="exact"/>
        <w:rPr>
          <w:sz w:val="24"/>
          <w:szCs w:val="24"/>
        </w:rPr>
      </w:pPr>
    </w:p>
    <w:p w:rsidR="00D462EF" w:rsidRPr="009C51FC" w:rsidRDefault="00D462EF" w:rsidP="00CE29E2">
      <w:pPr>
        <w:numPr>
          <w:ilvl w:val="1"/>
          <w:numId w:val="239"/>
        </w:numPr>
        <w:tabs>
          <w:tab w:val="left" w:pos="1100"/>
        </w:tabs>
        <w:ind w:left="1100" w:hanging="130"/>
        <w:rPr>
          <w:sz w:val="24"/>
          <w:szCs w:val="24"/>
        </w:rPr>
      </w:pPr>
      <w:r w:rsidRPr="009C51FC">
        <w:rPr>
          <w:sz w:val="24"/>
          <w:szCs w:val="24"/>
        </w:rPr>
        <w:t>начинать и заканчивать действие в нужный момент;</w:t>
      </w:r>
    </w:p>
    <w:p w:rsidR="00D462EF" w:rsidRPr="009C51FC" w:rsidRDefault="00D462EF" w:rsidP="00D462EF">
      <w:pPr>
        <w:spacing w:line="12"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Произвольное выполнение действия включает в себя умение строить собственное поведение в соответствии с требованиями конкретной ситуации, предвосхищая промежуточные и конечные результаты действия и подбирая соответствующие им необходимые средства.</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Выделение системы универсальных регулятивных действий основывается на функциональном и структурном анализе деятельности. Подчеркнем, что речь идет о любой деятельности, включая учебную.</w:t>
      </w:r>
    </w:p>
    <w:p w:rsidR="00D462EF" w:rsidRPr="009C51FC" w:rsidRDefault="00D462EF" w:rsidP="00D462EF">
      <w:pPr>
        <w:ind w:left="980"/>
        <w:rPr>
          <w:sz w:val="20"/>
          <w:szCs w:val="20"/>
        </w:rPr>
      </w:pPr>
      <w:r w:rsidRPr="009C51FC">
        <w:rPr>
          <w:sz w:val="24"/>
          <w:szCs w:val="24"/>
        </w:rPr>
        <w:t>Функциональный анализ деятельности направлен на ориентировочную, контрольную</w:t>
      </w:r>
    </w:p>
    <w:p w:rsidR="00D462EF" w:rsidRPr="009C51FC" w:rsidRDefault="00D462EF" w:rsidP="00CE29E2">
      <w:pPr>
        <w:numPr>
          <w:ilvl w:val="0"/>
          <w:numId w:val="1"/>
        </w:numPr>
        <w:tabs>
          <w:tab w:val="left" w:pos="600"/>
        </w:tabs>
        <w:ind w:left="600" w:hanging="196"/>
        <w:rPr>
          <w:sz w:val="24"/>
          <w:szCs w:val="24"/>
        </w:rPr>
      </w:pPr>
      <w:r w:rsidRPr="009C51FC">
        <w:rPr>
          <w:sz w:val="24"/>
          <w:szCs w:val="24"/>
        </w:rPr>
        <w:t>исполнительную части действия (П.Я. Гальперин, 2002) и учитывает:</w:t>
      </w:r>
    </w:p>
    <w:p w:rsidR="00D462EF" w:rsidRDefault="00D462EF" w:rsidP="00CE29E2">
      <w:pPr>
        <w:numPr>
          <w:ilvl w:val="1"/>
          <w:numId w:val="1"/>
        </w:numPr>
        <w:tabs>
          <w:tab w:val="left" w:pos="1180"/>
        </w:tabs>
        <w:ind w:left="1180" w:hanging="210"/>
        <w:rPr>
          <w:sz w:val="24"/>
          <w:szCs w:val="24"/>
        </w:rPr>
      </w:pPr>
      <w:r>
        <w:rPr>
          <w:sz w:val="24"/>
          <w:szCs w:val="24"/>
        </w:rPr>
        <w:t>ориентировочной части:</w:t>
      </w:r>
    </w:p>
    <w:p w:rsidR="00D462EF" w:rsidRDefault="00D462EF" w:rsidP="00D462EF">
      <w:pPr>
        <w:spacing w:line="12" w:lineRule="exact"/>
        <w:rPr>
          <w:sz w:val="20"/>
          <w:szCs w:val="20"/>
        </w:rPr>
      </w:pPr>
    </w:p>
    <w:p w:rsidR="00D462EF" w:rsidRPr="009C51FC" w:rsidRDefault="00D462EF" w:rsidP="00CE29E2">
      <w:pPr>
        <w:numPr>
          <w:ilvl w:val="1"/>
          <w:numId w:val="240"/>
        </w:numPr>
        <w:tabs>
          <w:tab w:val="left" w:pos="1190"/>
        </w:tabs>
        <w:spacing w:line="234" w:lineRule="auto"/>
        <w:ind w:left="400" w:right="20" w:firstLine="570"/>
        <w:rPr>
          <w:sz w:val="24"/>
          <w:szCs w:val="24"/>
        </w:rPr>
      </w:pPr>
      <w:r w:rsidRPr="009C51FC">
        <w:rPr>
          <w:sz w:val="24"/>
          <w:szCs w:val="24"/>
        </w:rPr>
        <w:t>наличие ориентировки (анализирует ли ребенок образец, получаемый продукт, соотносит ли с образцом);</w:t>
      </w:r>
    </w:p>
    <w:p w:rsidR="00D462EF" w:rsidRPr="009C51FC" w:rsidRDefault="00D462EF" w:rsidP="00D462EF">
      <w:pPr>
        <w:spacing w:line="1" w:lineRule="exact"/>
        <w:rPr>
          <w:sz w:val="24"/>
          <w:szCs w:val="24"/>
        </w:rPr>
      </w:pPr>
    </w:p>
    <w:p w:rsidR="00D462EF" w:rsidRPr="009C51FC" w:rsidRDefault="00D462EF" w:rsidP="00CE29E2">
      <w:pPr>
        <w:numPr>
          <w:ilvl w:val="1"/>
          <w:numId w:val="240"/>
        </w:numPr>
        <w:tabs>
          <w:tab w:val="left" w:pos="1100"/>
        </w:tabs>
        <w:ind w:left="1100" w:hanging="130"/>
        <w:rPr>
          <w:sz w:val="24"/>
          <w:szCs w:val="24"/>
        </w:rPr>
      </w:pPr>
      <w:r w:rsidRPr="009C51FC">
        <w:rPr>
          <w:sz w:val="24"/>
          <w:szCs w:val="24"/>
        </w:rPr>
        <w:t>характер ориентировки (свернутый - развернутый, хаотический -организованный);</w:t>
      </w:r>
    </w:p>
    <w:p w:rsidR="00D462EF" w:rsidRPr="009C51FC" w:rsidRDefault="00D462EF" w:rsidP="00D462EF">
      <w:pPr>
        <w:spacing w:line="12" w:lineRule="exact"/>
        <w:rPr>
          <w:sz w:val="24"/>
          <w:szCs w:val="24"/>
        </w:rPr>
      </w:pPr>
    </w:p>
    <w:p w:rsidR="00D462EF" w:rsidRPr="009C51FC" w:rsidRDefault="00D462EF" w:rsidP="00CE29E2">
      <w:pPr>
        <w:numPr>
          <w:ilvl w:val="1"/>
          <w:numId w:val="240"/>
        </w:numPr>
        <w:tabs>
          <w:tab w:val="left" w:pos="1233"/>
        </w:tabs>
        <w:spacing w:line="236" w:lineRule="auto"/>
        <w:ind w:left="400" w:right="20" w:firstLine="570"/>
        <w:jc w:val="both"/>
        <w:rPr>
          <w:sz w:val="24"/>
          <w:szCs w:val="24"/>
        </w:rPr>
      </w:pPr>
      <w:r w:rsidRPr="009C51FC">
        <w:rPr>
          <w:sz w:val="24"/>
          <w:szCs w:val="24"/>
        </w:rPr>
        <w:t>размер шага ориентировки (мелкий - пооперационный - блоками; есть ли предвосхищение будущего промежуточного результата и на сколько шагов вперед; предвосхищение конечного результата);</w:t>
      </w:r>
    </w:p>
    <w:p w:rsidR="00D462EF" w:rsidRPr="009C51FC" w:rsidRDefault="00D462EF" w:rsidP="00D462EF">
      <w:pPr>
        <w:spacing w:line="13" w:lineRule="exact"/>
        <w:rPr>
          <w:sz w:val="24"/>
          <w:szCs w:val="24"/>
        </w:rPr>
      </w:pPr>
    </w:p>
    <w:p w:rsidR="00D462EF" w:rsidRPr="009C51FC" w:rsidRDefault="00D462EF" w:rsidP="00CE29E2">
      <w:pPr>
        <w:numPr>
          <w:ilvl w:val="1"/>
          <w:numId w:val="240"/>
        </w:numPr>
        <w:tabs>
          <w:tab w:val="left" w:pos="1130"/>
        </w:tabs>
        <w:spacing w:line="234" w:lineRule="auto"/>
        <w:ind w:left="400" w:right="20" w:firstLine="570"/>
        <w:rPr>
          <w:sz w:val="24"/>
          <w:szCs w:val="24"/>
        </w:rPr>
      </w:pPr>
      <w:r w:rsidRPr="009C51FC">
        <w:rPr>
          <w:sz w:val="24"/>
          <w:szCs w:val="24"/>
        </w:rPr>
        <w:t>характер сотрудничества (сорегуляция действия в сотрудничестве со взрослым или самостоятельная ориентировка и планирование действия);</w:t>
      </w:r>
    </w:p>
    <w:p w:rsidR="00D462EF" w:rsidRPr="009C51FC" w:rsidRDefault="00D462EF" w:rsidP="00D462EF">
      <w:pPr>
        <w:spacing w:line="1" w:lineRule="exact"/>
        <w:rPr>
          <w:sz w:val="24"/>
          <w:szCs w:val="24"/>
        </w:rPr>
      </w:pPr>
    </w:p>
    <w:p w:rsidR="00D462EF" w:rsidRDefault="00D462EF" w:rsidP="00D462EF">
      <w:pPr>
        <w:ind w:left="980"/>
        <w:rPr>
          <w:sz w:val="24"/>
          <w:szCs w:val="24"/>
        </w:rPr>
      </w:pPr>
      <w:r>
        <w:rPr>
          <w:sz w:val="24"/>
          <w:szCs w:val="24"/>
        </w:rPr>
        <w:t>В исполнительной части:</w:t>
      </w:r>
    </w:p>
    <w:p w:rsidR="00D462EF" w:rsidRPr="009C51FC" w:rsidRDefault="00D462EF" w:rsidP="00CE29E2">
      <w:pPr>
        <w:numPr>
          <w:ilvl w:val="1"/>
          <w:numId w:val="240"/>
        </w:numPr>
        <w:tabs>
          <w:tab w:val="left" w:pos="1120"/>
        </w:tabs>
        <w:ind w:left="1120" w:hanging="150"/>
        <w:rPr>
          <w:sz w:val="24"/>
          <w:szCs w:val="24"/>
        </w:rPr>
      </w:pPr>
      <w:r w:rsidRPr="009C51FC">
        <w:rPr>
          <w:sz w:val="24"/>
          <w:szCs w:val="24"/>
        </w:rPr>
        <w:t>степень произвольности - хаотичные пробы и ошибки без учета и анализа результата</w:t>
      </w:r>
    </w:p>
    <w:p w:rsidR="00D462EF" w:rsidRPr="009C51FC" w:rsidRDefault="00D462EF" w:rsidP="00D462EF">
      <w:pPr>
        <w:spacing w:line="12" w:lineRule="exact"/>
        <w:rPr>
          <w:sz w:val="24"/>
          <w:szCs w:val="24"/>
        </w:rPr>
      </w:pPr>
    </w:p>
    <w:p w:rsidR="00D462EF" w:rsidRPr="009C51FC" w:rsidRDefault="00D462EF" w:rsidP="00CE29E2">
      <w:pPr>
        <w:numPr>
          <w:ilvl w:val="0"/>
          <w:numId w:val="240"/>
        </w:numPr>
        <w:tabs>
          <w:tab w:val="left" w:pos="596"/>
        </w:tabs>
        <w:spacing w:line="234" w:lineRule="auto"/>
        <w:ind w:left="400" w:right="20" w:firstLine="4"/>
        <w:rPr>
          <w:sz w:val="24"/>
          <w:szCs w:val="24"/>
        </w:rPr>
      </w:pPr>
      <w:r w:rsidRPr="009C51FC">
        <w:rPr>
          <w:sz w:val="24"/>
          <w:szCs w:val="24"/>
        </w:rPr>
        <w:t>соотнесения с условиями выполнения действия или произвольное выполнение действие в соответствие с планом;</w:t>
      </w:r>
    </w:p>
    <w:p w:rsidR="00D462EF" w:rsidRPr="009C51FC" w:rsidRDefault="00D462EF" w:rsidP="00D462EF">
      <w:pPr>
        <w:spacing w:line="13" w:lineRule="exact"/>
        <w:rPr>
          <w:sz w:val="24"/>
          <w:szCs w:val="24"/>
        </w:rPr>
      </w:pPr>
    </w:p>
    <w:p w:rsidR="00D462EF" w:rsidRPr="009C51FC" w:rsidRDefault="00D462EF" w:rsidP="00CE29E2">
      <w:pPr>
        <w:numPr>
          <w:ilvl w:val="2"/>
          <w:numId w:val="240"/>
        </w:numPr>
        <w:tabs>
          <w:tab w:val="left" w:pos="1295"/>
        </w:tabs>
        <w:spacing w:line="234" w:lineRule="auto"/>
        <w:ind w:left="400" w:right="20" w:firstLine="630"/>
        <w:rPr>
          <w:sz w:val="24"/>
          <w:szCs w:val="24"/>
        </w:rPr>
      </w:pPr>
      <w:r w:rsidRPr="009C51FC">
        <w:rPr>
          <w:sz w:val="24"/>
          <w:szCs w:val="24"/>
        </w:rPr>
        <w:t>характер сотрудничества (тесно совместное - разделенное -самостоятельное выполнение действия);</w:t>
      </w:r>
    </w:p>
    <w:p w:rsidR="00D462EF" w:rsidRPr="009C51FC" w:rsidRDefault="00D462EF" w:rsidP="00D462EF">
      <w:pPr>
        <w:spacing w:line="1" w:lineRule="exact"/>
        <w:rPr>
          <w:sz w:val="24"/>
          <w:szCs w:val="24"/>
        </w:rPr>
      </w:pPr>
    </w:p>
    <w:p w:rsidR="00D462EF" w:rsidRDefault="00D462EF" w:rsidP="00D462EF">
      <w:pPr>
        <w:ind w:left="980"/>
        <w:rPr>
          <w:sz w:val="24"/>
          <w:szCs w:val="24"/>
        </w:rPr>
      </w:pPr>
      <w:r>
        <w:rPr>
          <w:sz w:val="24"/>
          <w:szCs w:val="24"/>
        </w:rPr>
        <w:t>В контрольной части:</w:t>
      </w:r>
    </w:p>
    <w:p w:rsidR="00D462EF" w:rsidRDefault="00D462EF" w:rsidP="00D462EF">
      <w:pPr>
        <w:spacing w:line="12" w:lineRule="exact"/>
        <w:rPr>
          <w:sz w:val="24"/>
          <w:szCs w:val="24"/>
        </w:rPr>
      </w:pPr>
    </w:p>
    <w:p w:rsidR="00D462EF" w:rsidRPr="009C51FC" w:rsidRDefault="00D462EF" w:rsidP="00CE29E2">
      <w:pPr>
        <w:numPr>
          <w:ilvl w:val="1"/>
          <w:numId w:val="240"/>
        </w:numPr>
        <w:tabs>
          <w:tab w:val="left" w:pos="1132"/>
        </w:tabs>
        <w:spacing w:line="234" w:lineRule="auto"/>
        <w:ind w:left="400" w:right="20" w:firstLine="570"/>
        <w:rPr>
          <w:sz w:val="24"/>
          <w:szCs w:val="24"/>
        </w:rPr>
      </w:pPr>
      <w:r w:rsidRPr="009C51FC">
        <w:rPr>
          <w:sz w:val="24"/>
          <w:szCs w:val="24"/>
        </w:rPr>
        <w:t>степень произвольности контроля (хаотичный - в соответствии с планом контроля; наличие средств контроля и характер их использования);</w:t>
      </w:r>
    </w:p>
    <w:p w:rsidR="00D462EF" w:rsidRPr="009C51FC" w:rsidRDefault="00D462EF" w:rsidP="00D462EF">
      <w:pPr>
        <w:spacing w:line="1" w:lineRule="exact"/>
        <w:rPr>
          <w:sz w:val="24"/>
          <w:szCs w:val="24"/>
        </w:rPr>
      </w:pPr>
    </w:p>
    <w:p w:rsidR="00D462EF" w:rsidRPr="009C51FC" w:rsidRDefault="00D462EF" w:rsidP="00CE29E2">
      <w:pPr>
        <w:numPr>
          <w:ilvl w:val="1"/>
          <w:numId w:val="240"/>
        </w:numPr>
        <w:tabs>
          <w:tab w:val="left" w:pos="1100"/>
        </w:tabs>
        <w:ind w:left="1100" w:hanging="130"/>
        <w:rPr>
          <w:sz w:val="24"/>
          <w:szCs w:val="24"/>
        </w:rPr>
      </w:pPr>
      <w:r w:rsidRPr="009C51FC">
        <w:rPr>
          <w:sz w:val="24"/>
          <w:szCs w:val="24"/>
        </w:rPr>
        <w:t>характер контроля свернутый - развернутый, констатирующий -предвосхищающий);</w:t>
      </w:r>
    </w:p>
    <w:p w:rsidR="00D462EF" w:rsidRPr="009C51FC" w:rsidRDefault="00D462EF" w:rsidP="00D462EF">
      <w:pPr>
        <w:spacing w:line="12" w:lineRule="exact"/>
        <w:rPr>
          <w:sz w:val="24"/>
          <w:szCs w:val="24"/>
        </w:rPr>
      </w:pPr>
    </w:p>
    <w:p w:rsidR="00D462EF" w:rsidRPr="009C51FC" w:rsidRDefault="00D462EF" w:rsidP="00CE29E2">
      <w:pPr>
        <w:numPr>
          <w:ilvl w:val="1"/>
          <w:numId w:val="240"/>
        </w:numPr>
        <w:tabs>
          <w:tab w:val="left" w:pos="1245"/>
        </w:tabs>
        <w:spacing w:line="234" w:lineRule="auto"/>
        <w:ind w:left="400" w:right="20" w:firstLine="570"/>
        <w:rPr>
          <w:sz w:val="24"/>
          <w:szCs w:val="24"/>
        </w:rPr>
      </w:pPr>
      <w:r w:rsidRPr="009C51FC">
        <w:rPr>
          <w:sz w:val="24"/>
          <w:szCs w:val="24"/>
        </w:rPr>
        <w:t>характер сотрудничества (тесно совместное - разделенное -самостоятельное выполнение действия).</w:t>
      </w:r>
    </w:p>
    <w:p w:rsidR="00D462EF" w:rsidRPr="009C51FC" w:rsidRDefault="00D462EF" w:rsidP="00D462EF">
      <w:pPr>
        <w:spacing w:line="2" w:lineRule="exact"/>
        <w:rPr>
          <w:sz w:val="24"/>
          <w:szCs w:val="24"/>
        </w:rPr>
      </w:pPr>
    </w:p>
    <w:p w:rsidR="00D462EF" w:rsidRPr="009C51FC" w:rsidRDefault="00D462EF" w:rsidP="00D462EF">
      <w:pPr>
        <w:ind w:left="980"/>
        <w:rPr>
          <w:sz w:val="24"/>
          <w:szCs w:val="24"/>
        </w:rPr>
      </w:pPr>
      <w:r w:rsidRPr="009C51FC">
        <w:rPr>
          <w:sz w:val="24"/>
          <w:szCs w:val="24"/>
        </w:rPr>
        <w:t>Структурный анализ деятельности позволяет выделить следующие компоненты:</w:t>
      </w:r>
    </w:p>
    <w:p w:rsidR="00D462EF" w:rsidRPr="009C51FC" w:rsidRDefault="00D462EF" w:rsidP="00D462EF">
      <w:pPr>
        <w:spacing w:line="12" w:lineRule="exact"/>
        <w:rPr>
          <w:sz w:val="24"/>
          <w:szCs w:val="24"/>
        </w:rPr>
      </w:pPr>
    </w:p>
    <w:p w:rsidR="00D462EF" w:rsidRPr="009C51FC" w:rsidRDefault="00D462EF" w:rsidP="00CE29E2">
      <w:pPr>
        <w:numPr>
          <w:ilvl w:val="1"/>
          <w:numId w:val="240"/>
        </w:numPr>
        <w:tabs>
          <w:tab w:val="left" w:pos="1142"/>
        </w:tabs>
        <w:spacing w:line="234" w:lineRule="auto"/>
        <w:ind w:left="400" w:right="20" w:firstLine="570"/>
        <w:rPr>
          <w:sz w:val="24"/>
          <w:szCs w:val="24"/>
        </w:rPr>
      </w:pPr>
      <w:r w:rsidRPr="009C51FC">
        <w:rPr>
          <w:sz w:val="24"/>
          <w:szCs w:val="24"/>
        </w:rPr>
        <w:t>принятие задачи (адекватность принятие задачи как цели, данной в определенных условиях, сохранение задачи и отношение к ней);</w:t>
      </w:r>
    </w:p>
    <w:p w:rsidR="00D462EF" w:rsidRPr="009C51FC" w:rsidRDefault="00D462EF" w:rsidP="00D462EF">
      <w:pPr>
        <w:spacing w:line="11" w:lineRule="exact"/>
        <w:rPr>
          <w:sz w:val="24"/>
          <w:szCs w:val="24"/>
        </w:rPr>
      </w:pPr>
    </w:p>
    <w:p w:rsidR="00D462EF" w:rsidRPr="009C51FC" w:rsidRDefault="00D462EF" w:rsidP="00CE29E2">
      <w:pPr>
        <w:numPr>
          <w:ilvl w:val="1"/>
          <w:numId w:val="240"/>
        </w:numPr>
        <w:tabs>
          <w:tab w:val="left" w:pos="1149"/>
        </w:tabs>
        <w:spacing w:line="234" w:lineRule="auto"/>
        <w:ind w:left="400" w:right="20" w:firstLine="570"/>
        <w:rPr>
          <w:sz w:val="24"/>
          <w:szCs w:val="24"/>
        </w:rPr>
      </w:pPr>
      <w:r w:rsidRPr="009C51FC">
        <w:rPr>
          <w:sz w:val="24"/>
          <w:szCs w:val="24"/>
        </w:rPr>
        <w:t>план выполнения, регламентирующий пооперациональное выполнение действия в соотнесении с определенными условиями;</w:t>
      </w:r>
    </w:p>
    <w:p w:rsidR="00D462EF" w:rsidRPr="009C51FC" w:rsidRDefault="00D462EF" w:rsidP="00D462EF">
      <w:pPr>
        <w:spacing w:line="13" w:lineRule="exact"/>
        <w:rPr>
          <w:sz w:val="24"/>
          <w:szCs w:val="24"/>
        </w:rPr>
      </w:pPr>
    </w:p>
    <w:p w:rsidR="00D462EF" w:rsidRPr="009C51FC" w:rsidRDefault="00D462EF" w:rsidP="00CE29E2">
      <w:pPr>
        <w:numPr>
          <w:ilvl w:val="1"/>
          <w:numId w:val="240"/>
        </w:numPr>
        <w:tabs>
          <w:tab w:val="left" w:pos="1108"/>
        </w:tabs>
        <w:spacing w:line="236" w:lineRule="auto"/>
        <w:ind w:left="400" w:right="20" w:firstLine="570"/>
        <w:jc w:val="both"/>
        <w:rPr>
          <w:sz w:val="24"/>
          <w:szCs w:val="24"/>
        </w:rPr>
      </w:pPr>
      <w:r w:rsidRPr="009C51FC">
        <w:rPr>
          <w:sz w:val="24"/>
          <w:szCs w:val="24"/>
        </w:rPr>
        <w:t>контроль и коррекция (ориентировка, направленная на сопоставление плана и реального процесса, обнаружение ошибок и отклонений, внесение соответствующих исправлений);</w:t>
      </w:r>
    </w:p>
    <w:p w:rsidR="00D462EF" w:rsidRPr="009C51FC" w:rsidRDefault="00D462EF" w:rsidP="00D462EF">
      <w:pPr>
        <w:spacing w:line="13" w:lineRule="exact"/>
        <w:rPr>
          <w:sz w:val="24"/>
          <w:szCs w:val="24"/>
        </w:rPr>
      </w:pPr>
    </w:p>
    <w:p w:rsidR="00D462EF" w:rsidRPr="009C51FC" w:rsidRDefault="00D462EF" w:rsidP="00CE29E2">
      <w:pPr>
        <w:numPr>
          <w:ilvl w:val="1"/>
          <w:numId w:val="240"/>
        </w:numPr>
        <w:tabs>
          <w:tab w:val="left" w:pos="1115"/>
        </w:tabs>
        <w:spacing w:line="234" w:lineRule="auto"/>
        <w:ind w:left="400" w:right="20" w:firstLine="570"/>
        <w:rPr>
          <w:sz w:val="24"/>
          <w:szCs w:val="24"/>
        </w:rPr>
      </w:pPr>
      <w:r w:rsidRPr="009C51FC">
        <w:rPr>
          <w:sz w:val="24"/>
          <w:szCs w:val="24"/>
        </w:rPr>
        <w:t>оценка (констатация достижения поставленной цели или меры приближения к ней и причин неудачи, отношение успеху и неудаче);</w:t>
      </w:r>
    </w:p>
    <w:p w:rsidR="00D462EF" w:rsidRPr="009C51FC" w:rsidRDefault="00D462EF" w:rsidP="00D462EF">
      <w:pPr>
        <w:spacing w:line="1" w:lineRule="exact"/>
        <w:rPr>
          <w:sz w:val="24"/>
          <w:szCs w:val="24"/>
        </w:rPr>
      </w:pPr>
    </w:p>
    <w:p w:rsidR="00D462EF" w:rsidRPr="009C51FC" w:rsidRDefault="00D462EF" w:rsidP="00CE29E2">
      <w:pPr>
        <w:numPr>
          <w:ilvl w:val="1"/>
          <w:numId w:val="240"/>
        </w:numPr>
        <w:tabs>
          <w:tab w:val="left" w:pos="1100"/>
        </w:tabs>
        <w:ind w:left="1100" w:hanging="130"/>
        <w:rPr>
          <w:sz w:val="24"/>
          <w:szCs w:val="24"/>
        </w:rPr>
      </w:pPr>
      <w:r w:rsidRPr="009C51FC">
        <w:rPr>
          <w:sz w:val="24"/>
          <w:szCs w:val="24"/>
        </w:rPr>
        <w:t>мераразделенности действия (совместное или разделенное);</w:t>
      </w:r>
    </w:p>
    <w:p w:rsidR="00D462EF" w:rsidRPr="009C51FC" w:rsidRDefault="00D462EF" w:rsidP="00CE29E2">
      <w:pPr>
        <w:numPr>
          <w:ilvl w:val="1"/>
          <w:numId w:val="240"/>
        </w:numPr>
        <w:tabs>
          <w:tab w:val="left" w:pos="1100"/>
        </w:tabs>
        <w:ind w:left="1100" w:hanging="130"/>
        <w:rPr>
          <w:sz w:val="24"/>
          <w:szCs w:val="24"/>
        </w:rPr>
      </w:pPr>
      <w:r w:rsidRPr="009C51FC">
        <w:rPr>
          <w:sz w:val="24"/>
          <w:szCs w:val="24"/>
        </w:rPr>
        <w:t>темп и ритм выполнения и индивидуальные особенности.</w:t>
      </w:r>
    </w:p>
    <w:p w:rsidR="00D462EF" w:rsidRPr="009C51FC" w:rsidRDefault="00D462EF" w:rsidP="00D462EF">
      <w:pPr>
        <w:spacing w:line="12" w:lineRule="exact"/>
        <w:rPr>
          <w:sz w:val="20"/>
          <w:szCs w:val="20"/>
        </w:rPr>
      </w:pPr>
    </w:p>
    <w:p w:rsidR="00D462EF" w:rsidRPr="009C51FC" w:rsidRDefault="00D462EF" w:rsidP="00D462EF">
      <w:pPr>
        <w:spacing w:line="234" w:lineRule="auto"/>
        <w:ind w:left="400" w:right="20" w:firstLine="566"/>
        <w:rPr>
          <w:sz w:val="20"/>
          <w:szCs w:val="20"/>
        </w:rPr>
      </w:pPr>
      <w:r w:rsidRPr="009C51FC">
        <w:rPr>
          <w:sz w:val="24"/>
          <w:szCs w:val="24"/>
        </w:rPr>
        <w:t>Перечисленные функциональные и структурные компоненты деятельности являются показателями сформированности общей структуры регуляции деятельности.</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sz w:val="24"/>
          <w:szCs w:val="24"/>
        </w:rPr>
        <w:t>Другим важным критерием сформированности регулятивной структуры деятельности</w:t>
      </w:r>
    </w:p>
    <w:p w:rsidR="00D462EF" w:rsidRPr="009C51FC" w:rsidRDefault="00D462EF" w:rsidP="00D462EF">
      <w:pPr>
        <w:spacing w:line="12" w:lineRule="exact"/>
        <w:rPr>
          <w:sz w:val="20"/>
          <w:szCs w:val="20"/>
        </w:rPr>
      </w:pPr>
    </w:p>
    <w:p w:rsidR="00D462EF" w:rsidRPr="009C51FC" w:rsidRDefault="00D462EF" w:rsidP="00CE29E2">
      <w:pPr>
        <w:numPr>
          <w:ilvl w:val="0"/>
          <w:numId w:val="241"/>
        </w:numPr>
        <w:tabs>
          <w:tab w:val="left" w:pos="683"/>
        </w:tabs>
        <w:spacing w:line="237" w:lineRule="auto"/>
        <w:ind w:left="400" w:right="20" w:firstLine="4"/>
        <w:jc w:val="both"/>
        <w:rPr>
          <w:sz w:val="24"/>
          <w:szCs w:val="24"/>
        </w:rPr>
      </w:pPr>
      <w:r w:rsidRPr="009C51FC">
        <w:rPr>
          <w:sz w:val="24"/>
          <w:szCs w:val="24"/>
        </w:rPr>
        <w:t>уровня ее произвольности является вид помощи, необходимый обучающемуся для успешного выполнения действия. Ниже представлены виды оказываемой помощи, которые могут стать основой оценки сформированности регулятивных универсальных действий учащегося и уровня произвольности действия (Салмина Н.Г., Филимонова О.Г., 2006).</w:t>
      </w:r>
    </w:p>
    <w:p w:rsidR="00D462EF" w:rsidRPr="009C51FC" w:rsidRDefault="00D462EF" w:rsidP="00D462EF">
      <w:pPr>
        <w:spacing w:line="295" w:lineRule="exact"/>
        <w:rPr>
          <w:sz w:val="20"/>
          <w:szCs w:val="20"/>
        </w:rPr>
      </w:pPr>
    </w:p>
    <w:p w:rsidR="00D462EF" w:rsidRPr="009C51FC" w:rsidRDefault="00D462EF" w:rsidP="00D462EF">
      <w:pPr>
        <w:spacing w:line="245" w:lineRule="auto"/>
        <w:ind w:left="980" w:right="2960" w:firstLine="2941"/>
        <w:rPr>
          <w:sz w:val="20"/>
          <w:szCs w:val="20"/>
        </w:rPr>
      </w:pPr>
      <w:r w:rsidRPr="009C51FC">
        <w:rPr>
          <w:b/>
          <w:bCs/>
          <w:sz w:val="23"/>
          <w:szCs w:val="23"/>
        </w:rPr>
        <w:t xml:space="preserve">Виды оказываемой помощи </w:t>
      </w:r>
      <w:r w:rsidRPr="009C51FC">
        <w:rPr>
          <w:sz w:val="23"/>
          <w:szCs w:val="23"/>
        </w:rPr>
        <w:t>(5 - наиболее низкий уровень регуляции действия)</w:t>
      </w:r>
    </w:p>
    <w:tbl>
      <w:tblPr>
        <w:tblW w:w="9560" w:type="dxa"/>
        <w:tblInd w:w="390" w:type="dxa"/>
        <w:tblLayout w:type="fixed"/>
        <w:tblCellMar>
          <w:left w:w="0" w:type="dxa"/>
          <w:right w:w="0" w:type="dxa"/>
        </w:tblCellMar>
        <w:tblLook w:val="04A0" w:firstRow="1" w:lastRow="0" w:firstColumn="1" w:lastColumn="0" w:noHBand="0" w:noVBand="1"/>
      </w:tblPr>
      <w:tblGrid>
        <w:gridCol w:w="1720"/>
        <w:gridCol w:w="3820"/>
        <w:gridCol w:w="4020"/>
      </w:tblGrid>
      <w:tr w:rsidR="00D462EF" w:rsidRPr="00061104" w:rsidTr="009F532D">
        <w:trPr>
          <w:trHeight w:val="261"/>
        </w:trPr>
        <w:tc>
          <w:tcPr>
            <w:tcW w:w="1720" w:type="dxa"/>
            <w:tcBorders>
              <w:top w:val="single" w:sz="8" w:space="0" w:color="auto"/>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Степень</w:t>
            </w:r>
          </w:p>
        </w:tc>
        <w:tc>
          <w:tcPr>
            <w:tcW w:w="3820" w:type="dxa"/>
            <w:tcBorders>
              <w:top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sz w:val="24"/>
                <w:szCs w:val="24"/>
              </w:rPr>
              <w:t>Условия,  при которых оказывается</w:t>
            </w:r>
          </w:p>
        </w:tc>
        <w:tc>
          <w:tcPr>
            <w:tcW w:w="4020" w:type="dxa"/>
            <w:tcBorders>
              <w:top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sz w:val="24"/>
                <w:szCs w:val="24"/>
              </w:rPr>
              <w:t>Содержание помощи</w:t>
            </w:r>
          </w:p>
        </w:tc>
      </w:tr>
      <w:tr w:rsidR="00D462EF" w:rsidRPr="00061104" w:rsidTr="009F532D">
        <w:trPr>
          <w:trHeight w:val="281"/>
        </w:trPr>
        <w:tc>
          <w:tcPr>
            <w:tcW w:w="1720" w:type="dxa"/>
            <w:tcBorders>
              <w:left w:val="single" w:sz="8" w:space="0" w:color="auto"/>
              <w:bottom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помощи</w:t>
            </w:r>
          </w:p>
        </w:tc>
        <w:tc>
          <w:tcPr>
            <w:tcW w:w="3820" w:type="dxa"/>
            <w:tcBorders>
              <w:bottom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помощь</w:t>
            </w:r>
          </w:p>
        </w:tc>
        <w:tc>
          <w:tcPr>
            <w:tcW w:w="4020" w:type="dxa"/>
            <w:tcBorders>
              <w:bottom w:val="single" w:sz="8" w:space="0" w:color="auto"/>
              <w:right w:val="single" w:sz="8" w:space="0" w:color="auto"/>
            </w:tcBorders>
            <w:vAlign w:val="bottom"/>
          </w:tcPr>
          <w:p w:rsidR="00D462EF" w:rsidRPr="00061104" w:rsidRDefault="00D462EF" w:rsidP="009F532D">
            <w:pPr>
              <w:rPr>
                <w:sz w:val="24"/>
                <w:szCs w:val="24"/>
              </w:rPr>
            </w:pPr>
          </w:p>
        </w:tc>
      </w:tr>
      <w:tr w:rsidR="00D462EF" w:rsidRPr="00061104" w:rsidTr="009F532D">
        <w:trPr>
          <w:trHeight w:val="268"/>
        </w:trPr>
        <w:tc>
          <w:tcPr>
            <w:tcW w:w="1720" w:type="dxa"/>
            <w:tcBorders>
              <w:left w:val="single" w:sz="8" w:space="0" w:color="auto"/>
              <w:bottom w:val="single" w:sz="8" w:space="0" w:color="auto"/>
              <w:right w:val="single" w:sz="8" w:space="0" w:color="auto"/>
            </w:tcBorders>
            <w:vAlign w:val="bottom"/>
          </w:tcPr>
          <w:p w:rsidR="00D462EF" w:rsidRPr="00061104" w:rsidRDefault="00D462EF" w:rsidP="009F532D">
            <w:pPr>
              <w:spacing w:line="264" w:lineRule="exact"/>
              <w:jc w:val="center"/>
              <w:rPr>
                <w:sz w:val="20"/>
                <w:szCs w:val="20"/>
              </w:rPr>
            </w:pPr>
            <w:r>
              <w:rPr>
                <w:w w:val="99"/>
                <w:sz w:val="24"/>
                <w:szCs w:val="24"/>
              </w:rPr>
              <w:t>1</w:t>
            </w:r>
          </w:p>
        </w:tc>
        <w:tc>
          <w:tcPr>
            <w:tcW w:w="3820" w:type="dxa"/>
            <w:tcBorders>
              <w:bottom w:val="single" w:sz="8" w:space="0" w:color="auto"/>
              <w:right w:val="single" w:sz="8" w:space="0" w:color="auto"/>
            </w:tcBorders>
            <w:vAlign w:val="bottom"/>
          </w:tcPr>
          <w:p w:rsidR="00D462EF" w:rsidRPr="00061104" w:rsidRDefault="00D462EF" w:rsidP="009F532D">
            <w:pPr>
              <w:spacing w:line="264" w:lineRule="exact"/>
              <w:jc w:val="center"/>
              <w:rPr>
                <w:sz w:val="20"/>
                <w:szCs w:val="20"/>
              </w:rPr>
            </w:pPr>
            <w:r>
              <w:rPr>
                <w:sz w:val="24"/>
                <w:szCs w:val="24"/>
              </w:rPr>
              <w:t>Действие выполняется неуверенно</w:t>
            </w:r>
          </w:p>
        </w:tc>
        <w:tc>
          <w:tcPr>
            <w:tcW w:w="4020" w:type="dxa"/>
            <w:tcBorders>
              <w:bottom w:val="single" w:sz="8" w:space="0" w:color="auto"/>
              <w:right w:val="single" w:sz="8" w:space="0" w:color="auto"/>
            </w:tcBorders>
            <w:vAlign w:val="bottom"/>
          </w:tcPr>
          <w:p w:rsidR="00D462EF" w:rsidRPr="00061104" w:rsidRDefault="00D462EF" w:rsidP="009F532D">
            <w:pPr>
              <w:spacing w:line="264" w:lineRule="exact"/>
              <w:jc w:val="center"/>
              <w:rPr>
                <w:sz w:val="20"/>
                <w:szCs w:val="20"/>
              </w:rPr>
            </w:pPr>
            <w:r>
              <w:rPr>
                <w:w w:val="99"/>
                <w:sz w:val="24"/>
                <w:szCs w:val="24"/>
              </w:rPr>
              <w:t>Одобрение, поддержка</w:t>
            </w:r>
          </w:p>
        </w:tc>
      </w:tr>
      <w:tr w:rsidR="00D462EF" w:rsidRPr="00061104" w:rsidTr="009F532D">
        <w:trPr>
          <w:trHeight w:val="261"/>
        </w:trPr>
        <w:tc>
          <w:tcPr>
            <w:tcW w:w="172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2</w:t>
            </w:r>
          </w:p>
        </w:tc>
        <w:tc>
          <w:tcPr>
            <w:tcW w:w="3820" w:type="dxa"/>
            <w:tcBorders>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Возникают трудности, остановка</w:t>
            </w:r>
          </w:p>
        </w:tc>
        <w:tc>
          <w:tcPr>
            <w:tcW w:w="4020" w:type="dxa"/>
            <w:tcBorders>
              <w:right w:val="single" w:sz="8" w:space="0" w:color="auto"/>
            </w:tcBorders>
            <w:vAlign w:val="bottom"/>
          </w:tcPr>
          <w:p w:rsidR="00D462EF" w:rsidRPr="00061104" w:rsidRDefault="00D462EF" w:rsidP="009F532D">
            <w:pPr>
              <w:spacing w:line="260" w:lineRule="exact"/>
              <w:jc w:val="center"/>
              <w:rPr>
                <w:sz w:val="20"/>
                <w:szCs w:val="20"/>
              </w:rPr>
            </w:pPr>
            <w:r>
              <w:rPr>
                <w:sz w:val="24"/>
                <w:szCs w:val="24"/>
              </w:rPr>
              <w:t>Замечания «Попробуй еще раз»</w:t>
            </w:r>
          </w:p>
        </w:tc>
      </w:tr>
      <w:tr w:rsidR="00D462EF" w:rsidRPr="00061104" w:rsidTr="009F532D">
        <w:trPr>
          <w:trHeight w:val="281"/>
        </w:trPr>
        <w:tc>
          <w:tcPr>
            <w:tcW w:w="1720" w:type="dxa"/>
            <w:tcBorders>
              <w:left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382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020" w:type="dxa"/>
            <w:tcBorders>
              <w:bottom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«Выполняй дальше»</w:t>
            </w:r>
          </w:p>
        </w:tc>
      </w:tr>
      <w:tr w:rsidR="00D462EF" w:rsidRPr="00061104" w:rsidTr="009F532D">
        <w:trPr>
          <w:trHeight w:val="281"/>
        </w:trPr>
        <w:tc>
          <w:tcPr>
            <w:tcW w:w="1720" w:type="dxa"/>
            <w:tcBorders>
              <w:top w:val="single" w:sz="8" w:space="0" w:color="auto"/>
              <w:left w:val="single" w:sz="8" w:space="0" w:color="auto"/>
              <w:bottom w:val="single" w:sz="8" w:space="0" w:color="auto"/>
              <w:right w:val="single" w:sz="8" w:space="0" w:color="auto"/>
            </w:tcBorders>
            <w:vAlign w:val="bottom"/>
          </w:tcPr>
          <w:p w:rsidR="00D462EF" w:rsidRPr="00061104" w:rsidRDefault="00D462EF" w:rsidP="009F532D">
            <w:pPr>
              <w:ind w:right="680"/>
              <w:jc w:val="right"/>
              <w:rPr>
                <w:sz w:val="20"/>
                <w:szCs w:val="20"/>
              </w:rPr>
            </w:pPr>
            <w:r>
              <w:rPr>
                <w:sz w:val="24"/>
                <w:szCs w:val="24"/>
              </w:rPr>
              <w:t>3</w:t>
            </w:r>
          </w:p>
        </w:tc>
        <w:tc>
          <w:tcPr>
            <w:tcW w:w="3820" w:type="dxa"/>
            <w:tcBorders>
              <w:top w:val="single" w:sz="8" w:space="0" w:color="auto"/>
              <w:bottom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Действие выполняется ошибочно</w:t>
            </w:r>
          </w:p>
        </w:tc>
        <w:tc>
          <w:tcPr>
            <w:tcW w:w="4020" w:type="dxa"/>
            <w:tcBorders>
              <w:top w:val="single" w:sz="8" w:space="0" w:color="auto"/>
              <w:bottom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Вопрос «Разве так?»</w:t>
            </w:r>
          </w:p>
        </w:tc>
      </w:tr>
      <w:tr w:rsidR="00D462EF" w:rsidRPr="00061104" w:rsidTr="009F532D">
        <w:trPr>
          <w:trHeight w:val="261"/>
        </w:trPr>
        <w:tc>
          <w:tcPr>
            <w:tcW w:w="1720" w:type="dxa"/>
            <w:tcBorders>
              <w:left w:val="single" w:sz="8" w:space="0" w:color="auto"/>
              <w:right w:val="single" w:sz="8" w:space="0" w:color="auto"/>
            </w:tcBorders>
            <w:vAlign w:val="bottom"/>
          </w:tcPr>
          <w:p w:rsidR="00D462EF" w:rsidRPr="00061104" w:rsidRDefault="00D462EF" w:rsidP="009F532D">
            <w:pPr>
              <w:spacing w:line="260" w:lineRule="exact"/>
              <w:ind w:right="680"/>
              <w:jc w:val="right"/>
              <w:rPr>
                <w:sz w:val="20"/>
                <w:szCs w:val="20"/>
              </w:rPr>
            </w:pPr>
            <w:r>
              <w:rPr>
                <w:sz w:val="24"/>
                <w:szCs w:val="24"/>
              </w:rPr>
              <w:t>4</w:t>
            </w:r>
          </w:p>
        </w:tc>
        <w:tc>
          <w:tcPr>
            <w:tcW w:w="3820" w:type="dxa"/>
            <w:tcBorders>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Действие выполняется ошибочно</w:t>
            </w:r>
          </w:p>
        </w:tc>
        <w:tc>
          <w:tcPr>
            <w:tcW w:w="4020" w:type="dxa"/>
            <w:tcBorders>
              <w:right w:val="single" w:sz="8" w:space="0" w:color="auto"/>
            </w:tcBorders>
            <w:vAlign w:val="bottom"/>
          </w:tcPr>
          <w:p w:rsidR="00D462EF" w:rsidRPr="00061104" w:rsidRDefault="00D462EF" w:rsidP="009F532D">
            <w:pPr>
              <w:spacing w:line="260" w:lineRule="exact"/>
              <w:jc w:val="center"/>
              <w:rPr>
                <w:sz w:val="20"/>
                <w:szCs w:val="20"/>
              </w:rPr>
            </w:pPr>
            <w:r>
              <w:rPr>
                <w:sz w:val="24"/>
                <w:szCs w:val="24"/>
              </w:rPr>
              <w:t>Вопрос «Почему?» с просьбой</w:t>
            </w:r>
          </w:p>
        </w:tc>
      </w:tr>
      <w:tr w:rsidR="00D462EF" w:rsidRPr="00061104" w:rsidTr="009F532D">
        <w:trPr>
          <w:trHeight w:val="281"/>
        </w:trPr>
        <w:tc>
          <w:tcPr>
            <w:tcW w:w="1720" w:type="dxa"/>
            <w:tcBorders>
              <w:left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3820" w:type="dxa"/>
            <w:tcBorders>
              <w:bottom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повторно</w:t>
            </w:r>
          </w:p>
        </w:tc>
        <w:tc>
          <w:tcPr>
            <w:tcW w:w="4020" w:type="dxa"/>
            <w:tcBorders>
              <w:bottom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объяснить причину действия</w:t>
            </w:r>
          </w:p>
        </w:tc>
      </w:tr>
      <w:tr w:rsidR="00D462EF" w:rsidRPr="00061104" w:rsidTr="009F532D">
        <w:trPr>
          <w:trHeight w:val="261"/>
        </w:trPr>
        <w:tc>
          <w:tcPr>
            <w:tcW w:w="1720" w:type="dxa"/>
            <w:tcBorders>
              <w:left w:val="single" w:sz="8" w:space="0" w:color="auto"/>
              <w:right w:val="single" w:sz="8" w:space="0" w:color="auto"/>
            </w:tcBorders>
            <w:vAlign w:val="bottom"/>
          </w:tcPr>
          <w:p w:rsidR="00D462EF" w:rsidRPr="00061104" w:rsidRDefault="00D462EF" w:rsidP="009F532D">
            <w:pPr>
              <w:spacing w:line="260" w:lineRule="exact"/>
              <w:ind w:right="680"/>
              <w:jc w:val="right"/>
              <w:rPr>
                <w:sz w:val="20"/>
                <w:szCs w:val="20"/>
              </w:rPr>
            </w:pPr>
            <w:r>
              <w:rPr>
                <w:sz w:val="24"/>
                <w:szCs w:val="24"/>
              </w:rPr>
              <w:t>5</w:t>
            </w:r>
          </w:p>
        </w:tc>
        <w:tc>
          <w:tcPr>
            <w:tcW w:w="3820" w:type="dxa"/>
            <w:tcBorders>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Неправильно выполняется все</w:t>
            </w:r>
          </w:p>
        </w:tc>
        <w:tc>
          <w:tcPr>
            <w:tcW w:w="4020" w:type="dxa"/>
            <w:tcBorders>
              <w:right w:val="single" w:sz="8" w:space="0" w:color="auto"/>
            </w:tcBorders>
            <w:vAlign w:val="bottom"/>
          </w:tcPr>
          <w:p w:rsidR="00D462EF" w:rsidRPr="00061104" w:rsidRDefault="00D462EF" w:rsidP="009F532D">
            <w:pPr>
              <w:spacing w:line="260" w:lineRule="exact"/>
              <w:jc w:val="center"/>
              <w:rPr>
                <w:sz w:val="20"/>
                <w:szCs w:val="20"/>
              </w:rPr>
            </w:pPr>
            <w:r>
              <w:rPr>
                <w:sz w:val="24"/>
                <w:szCs w:val="24"/>
              </w:rPr>
              <w:t>Показ, демонстрация правильного</w:t>
            </w:r>
          </w:p>
        </w:tc>
      </w:tr>
      <w:tr w:rsidR="00D462EF" w:rsidRPr="00061104" w:rsidTr="009F532D">
        <w:trPr>
          <w:trHeight w:val="276"/>
        </w:trPr>
        <w:tc>
          <w:tcPr>
            <w:tcW w:w="17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3820" w:type="dxa"/>
            <w:tcBorders>
              <w:right w:val="single" w:sz="8" w:space="0" w:color="auto"/>
            </w:tcBorders>
            <w:vAlign w:val="bottom"/>
          </w:tcPr>
          <w:p w:rsidR="00D462EF" w:rsidRPr="00061104" w:rsidRDefault="00D462EF" w:rsidP="009F532D">
            <w:pPr>
              <w:jc w:val="center"/>
              <w:rPr>
                <w:sz w:val="20"/>
                <w:szCs w:val="20"/>
              </w:rPr>
            </w:pPr>
            <w:r>
              <w:rPr>
                <w:sz w:val="24"/>
                <w:szCs w:val="24"/>
              </w:rPr>
              <w:t>задание</w:t>
            </w:r>
          </w:p>
        </w:tc>
        <w:tc>
          <w:tcPr>
            <w:tcW w:w="4020" w:type="dxa"/>
            <w:tcBorders>
              <w:right w:val="single" w:sz="8" w:space="0" w:color="auto"/>
            </w:tcBorders>
            <w:vAlign w:val="bottom"/>
          </w:tcPr>
          <w:p w:rsidR="00D462EF" w:rsidRPr="00061104" w:rsidRDefault="00D462EF" w:rsidP="009F532D">
            <w:pPr>
              <w:jc w:val="center"/>
              <w:rPr>
                <w:sz w:val="20"/>
                <w:szCs w:val="20"/>
              </w:rPr>
            </w:pPr>
            <w:r>
              <w:rPr>
                <w:w w:val="99"/>
                <w:sz w:val="24"/>
                <w:szCs w:val="24"/>
              </w:rPr>
              <w:t>выполнения действия, инструкция в</w:t>
            </w:r>
          </w:p>
        </w:tc>
      </w:tr>
      <w:tr w:rsidR="00D462EF" w:rsidRPr="00061104" w:rsidTr="009F532D">
        <w:trPr>
          <w:trHeight w:val="281"/>
        </w:trPr>
        <w:tc>
          <w:tcPr>
            <w:tcW w:w="1720" w:type="dxa"/>
            <w:tcBorders>
              <w:left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382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020" w:type="dxa"/>
            <w:tcBorders>
              <w:bottom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действенном плане</w:t>
            </w:r>
          </w:p>
        </w:tc>
      </w:tr>
    </w:tbl>
    <w:p w:rsidR="00D462EF" w:rsidRDefault="00D462EF" w:rsidP="00D462EF">
      <w:pPr>
        <w:spacing w:line="2" w:lineRule="exact"/>
        <w:rPr>
          <w:sz w:val="20"/>
          <w:szCs w:val="20"/>
        </w:rPr>
      </w:pPr>
    </w:p>
    <w:p w:rsidR="00D462EF" w:rsidRPr="009C51FC" w:rsidRDefault="00D462EF" w:rsidP="00D462EF">
      <w:pPr>
        <w:spacing w:line="236" w:lineRule="auto"/>
        <w:ind w:left="400" w:right="20" w:firstLine="566"/>
        <w:jc w:val="both"/>
        <w:rPr>
          <w:sz w:val="20"/>
          <w:szCs w:val="20"/>
        </w:rPr>
      </w:pPr>
      <w:r w:rsidRPr="009C51FC">
        <w:rPr>
          <w:sz w:val="24"/>
          <w:szCs w:val="24"/>
        </w:rPr>
        <w:t>Регулятивные универсальные действия направлены на управление познавательной и преобразовательной деятельностью. Выбор оптимальной учебной дисциплины определяется возрастом учащегося.</w:t>
      </w:r>
    </w:p>
    <w:p w:rsidR="00D462EF" w:rsidRPr="009C51FC" w:rsidRDefault="00D462EF" w:rsidP="00D462EF">
      <w:pPr>
        <w:spacing w:line="282" w:lineRule="exact"/>
        <w:rPr>
          <w:sz w:val="20"/>
          <w:szCs w:val="20"/>
        </w:rPr>
      </w:pPr>
    </w:p>
    <w:p w:rsidR="00D462EF" w:rsidRPr="009C51FC" w:rsidRDefault="00D462EF" w:rsidP="00D462EF">
      <w:pPr>
        <w:ind w:left="1500"/>
        <w:jc w:val="center"/>
        <w:rPr>
          <w:sz w:val="20"/>
          <w:szCs w:val="20"/>
        </w:rPr>
      </w:pPr>
      <w:r w:rsidRPr="009C51FC">
        <w:rPr>
          <w:b/>
          <w:bCs/>
          <w:sz w:val="24"/>
          <w:szCs w:val="24"/>
        </w:rPr>
        <w:t>Познавательные универсальные учебные действия</w:t>
      </w:r>
    </w:p>
    <w:p w:rsidR="00D462EF" w:rsidRPr="009C51FC" w:rsidRDefault="00D462EF" w:rsidP="00D462EF">
      <w:pPr>
        <w:spacing w:line="7" w:lineRule="exact"/>
        <w:rPr>
          <w:sz w:val="20"/>
          <w:szCs w:val="20"/>
        </w:rPr>
      </w:pPr>
    </w:p>
    <w:p w:rsidR="00D462EF" w:rsidRPr="009C51FC" w:rsidRDefault="00D462EF" w:rsidP="00D462EF">
      <w:pPr>
        <w:spacing w:line="234" w:lineRule="auto"/>
        <w:ind w:left="400" w:right="20" w:firstLine="566"/>
        <w:jc w:val="both"/>
        <w:rPr>
          <w:sz w:val="20"/>
          <w:szCs w:val="20"/>
        </w:rPr>
      </w:pPr>
      <w:r w:rsidRPr="009C51FC">
        <w:rPr>
          <w:sz w:val="24"/>
          <w:szCs w:val="24"/>
        </w:rPr>
        <w:t>Познавательные действия включают общеучебные и логические универсальные учебные действия.</w:t>
      </w:r>
    </w:p>
    <w:p w:rsidR="00D462EF" w:rsidRPr="009C51FC" w:rsidRDefault="00D462EF" w:rsidP="00D462EF">
      <w:pPr>
        <w:spacing w:line="19" w:lineRule="exact"/>
        <w:rPr>
          <w:sz w:val="20"/>
          <w:szCs w:val="20"/>
        </w:rPr>
      </w:pPr>
    </w:p>
    <w:p w:rsidR="00D462EF" w:rsidRPr="009C51FC" w:rsidRDefault="00D462EF" w:rsidP="00D462EF">
      <w:pPr>
        <w:spacing w:line="245" w:lineRule="auto"/>
        <w:ind w:left="980" w:right="3740"/>
        <w:rPr>
          <w:sz w:val="20"/>
          <w:szCs w:val="20"/>
        </w:rPr>
      </w:pPr>
      <w:r w:rsidRPr="009C51FC">
        <w:rPr>
          <w:b/>
          <w:bCs/>
          <w:i/>
          <w:iCs/>
          <w:sz w:val="23"/>
          <w:szCs w:val="23"/>
        </w:rPr>
        <w:t xml:space="preserve">Общеучебные универсальные действия </w:t>
      </w:r>
      <w:r w:rsidRPr="009C51FC">
        <w:rPr>
          <w:sz w:val="23"/>
          <w:szCs w:val="23"/>
        </w:rPr>
        <w:t>Общеучебные универсальные действия включают:</w:t>
      </w:r>
    </w:p>
    <w:p w:rsidR="00D462EF" w:rsidRPr="009C51FC" w:rsidRDefault="00D462EF" w:rsidP="00CE29E2">
      <w:pPr>
        <w:numPr>
          <w:ilvl w:val="0"/>
          <w:numId w:val="242"/>
        </w:numPr>
        <w:tabs>
          <w:tab w:val="left" w:pos="1100"/>
        </w:tabs>
        <w:spacing w:line="235" w:lineRule="auto"/>
        <w:ind w:left="1100" w:hanging="130"/>
        <w:rPr>
          <w:sz w:val="24"/>
          <w:szCs w:val="24"/>
        </w:rPr>
      </w:pPr>
      <w:r w:rsidRPr="009C51FC">
        <w:rPr>
          <w:sz w:val="24"/>
          <w:szCs w:val="24"/>
        </w:rPr>
        <w:t>самостоятельное выделение и формулирование познавательной  цели;</w:t>
      </w:r>
    </w:p>
    <w:p w:rsidR="00D462EF" w:rsidRPr="009C51FC" w:rsidRDefault="00D462EF" w:rsidP="00CE29E2">
      <w:pPr>
        <w:numPr>
          <w:ilvl w:val="0"/>
          <w:numId w:val="242"/>
        </w:numPr>
        <w:tabs>
          <w:tab w:val="left" w:pos="1100"/>
        </w:tabs>
        <w:ind w:left="1100" w:hanging="130"/>
        <w:rPr>
          <w:sz w:val="24"/>
          <w:szCs w:val="24"/>
        </w:rPr>
      </w:pPr>
      <w:r w:rsidRPr="009C51FC">
        <w:rPr>
          <w:sz w:val="24"/>
          <w:szCs w:val="24"/>
        </w:rPr>
        <w:t>поиск и выделение необходимой информации;</w:t>
      </w:r>
    </w:p>
    <w:p w:rsidR="00D462EF" w:rsidRPr="009C51FC" w:rsidRDefault="00D462EF" w:rsidP="00D462EF">
      <w:pPr>
        <w:spacing w:line="12" w:lineRule="exact"/>
        <w:rPr>
          <w:sz w:val="24"/>
          <w:szCs w:val="24"/>
        </w:rPr>
      </w:pPr>
    </w:p>
    <w:p w:rsidR="00D462EF" w:rsidRPr="009C51FC" w:rsidRDefault="00D462EF" w:rsidP="00CE29E2">
      <w:pPr>
        <w:numPr>
          <w:ilvl w:val="0"/>
          <w:numId w:val="242"/>
        </w:numPr>
        <w:tabs>
          <w:tab w:val="left" w:pos="1264"/>
        </w:tabs>
        <w:spacing w:line="234" w:lineRule="auto"/>
        <w:ind w:left="400" w:right="20" w:firstLine="570"/>
        <w:rPr>
          <w:sz w:val="24"/>
          <w:szCs w:val="24"/>
        </w:rPr>
      </w:pPr>
      <w:r w:rsidRPr="009C51FC">
        <w:rPr>
          <w:sz w:val="24"/>
          <w:szCs w:val="24"/>
        </w:rPr>
        <w:t>применение методов информационного поиска, в том числе с помощью компьютерных средств:</w:t>
      </w:r>
    </w:p>
    <w:p w:rsidR="00D462EF" w:rsidRPr="009C51FC" w:rsidRDefault="00D462EF" w:rsidP="00D462EF">
      <w:pPr>
        <w:spacing w:line="1" w:lineRule="exact"/>
        <w:rPr>
          <w:sz w:val="24"/>
          <w:szCs w:val="24"/>
        </w:rPr>
      </w:pPr>
    </w:p>
    <w:p w:rsidR="00D462EF" w:rsidRDefault="00D462EF" w:rsidP="00CE29E2">
      <w:pPr>
        <w:numPr>
          <w:ilvl w:val="0"/>
          <w:numId w:val="242"/>
        </w:numPr>
        <w:tabs>
          <w:tab w:val="left" w:pos="1100"/>
        </w:tabs>
        <w:ind w:left="1100" w:hanging="130"/>
        <w:rPr>
          <w:sz w:val="24"/>
          <w:szCs w:val="24"/>
        </w:rPr>
      </w:pPr>
      <w:r>
        <w:rPr>
          <w:sz w:val="24"/>
          <w:szCs w:val="24"/>
        </w:rPr>
        <w:t>структурирование знаний;</w:t>
      </w:r>
    </w:p>
    <w:p w:rsidR="00D462EF" w:rsidRDefault="00D462EF" w:rsidP="00D462EF">
      <w:pPr>
        <w:spacing w:line="12" w:lineRule="exact"/>
        <w:rPr>
          <w:sz w:val="24"/>
          <w:szCs w:val="24"/>
        </w:rPr>
      </w:pPr>
    </w:p>
    <w:p w:rsidR="00D462EF" w:rsidRPr="009C51FC" w:rsidRDefault="00D462EF" w:rsidP="00CE29E2">
      <w:pPr>
        <w:numPr>
          <w:ilvl w:val="0"/>
          <w:numId w:val="242"/>
        </w:numPr>
        <w:tabs>
          <w:tab w:val="left" w:pos="1110"/>
        </w:tabs>
        <w:spacing w:line="234" w:lineRule="auto"/>
        <w:ind w:left="400" w:right="20" w:firstLine="570"/>
        <w:rPr>
          <w:sz w:val="24"/>
          <w:szCs w:val="24"/>
        </w:rPr>
      </w:pPr>
      <w:r w:rsidRPr="009C51FC">
        <w:rPr>
          <w:sz w:val="24"/>
          <w:szCs w:val="24"/>
        </w:rPr>
        <w:t>выбор наиболее эффективных способов решения задач в зависимости от конкретных условий;</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right="20" w:firstLine="566"/>
        <w:rPr>
          <w:sz w:val="20"/>
          <w:szCs w:val="20"/>
        </w:rPr>
      </w:pPr>
      <w:r w:rsidRPr="009C51FC">
        <w:rPr>
          <w:sz w:val="24"/>
          <w:szCs w:val="24"/>
        </w:rPr>
        <w:t>- рефлексию способов и условий действия, контроль и оценка процесса и результатов деятельности;</w:t>
      </w:r>
    </w:p>
    <w:p w:rsidR="00D462EF" w:rsidRPr="009C51FC" w:rsidRDefault="00D462EF" w:rsidP="00D462EF">
      <w:pPr>
        <w:spacing w:line="14" w:lineRule="exact"/>
        <w:rPr>
          <w:sz w:val="20"/>
          <w:szCs w:val="20"/>
        </w:rPr>
      </w:pPr>
    </w:p>
    <w:p w:rsidR="00D462EF" w:rsidRPr="009C51FC" w:rsidRDefault="00D462EF" w:rsidP="00CE29E2">
      <w:pPr>
        <w:numPr>
          <w:ilvl w:val="1"/>
          <w:numId w:val="243"/>
        </w:numPr>
        <w:tabs>
          <w:tab w:val="left" w:pos="1125"/>
        </w:tabs>
        <w:spacing w:line="237" w:lineRule="auto"/>
        <w:ind w:left="400" w:right="20" w:firstLine="570"/>
        <w:jc w:val="both"/>
        <w:rPr>
          <w:sz w:val="24"/>
          <w:szCs w:val="24"/>
        </w:rPr>
      </w:pPr>
      <w:r w:rsidRPr="009C51FC">
        <w:rPr>
          <w:sz w:val="24"/>
          <w:szCs w:val="24"/>
        </w:rPr>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D462EF" w:rsidRPr="009C51FC" w:rsidRDefault="00D462EF" w:rsidP="00D462EF">
      <w:pPr>
        <w:spacing w:line="5" w:lineRule="exact"/>
        <w:rPr>
          <w:sz w:val="24"/>
          <w:szCs w:val="24"/>
        </w:rPr>
      </w:pPr>
    </w:p>
    <w:p w:rsidR="00D462EF" w:rsidRPr="009C51FC" w:rsidRDefault="00D462EF" w:rsidP="00CE29E2">
      <w:pPr>
        <w:numPr>
          <w:ilvl w:val="1"/>
          <w:numId w:val="243"/>
        </w:numPr>
        <w:tabs>
          <w:tab w:val="left" w:pos="1120"/>
        </w:tabs>
        <w:ind w:left="1120" w:hanging="150"/>
        <w:rPr>
          <w:sz w:val="24"/>
          <w:szCs w:val="24"/>
        </w:rPr>
      </w:pPr>
      <w:r w:rsidRPr="009C51FC">
        <w:rPr>
          <w:sz w:val="24"/>
          <w:szCs w:val="24"/>
        </w:rPr>
        <w:t>умение адекватно, осознанно и произвольно строить речевое высказывание в устной</w:t>
      </w:r>
    </w:p>
    <w:p w:rsidR="00D462EF" w:rsidRPr="009C51FC" w:rsidRDefault="00D462EF" w:rsidP="00D462EF">
      <w:pPr>
        <w:spacing w:line="12" w:lineRule="exact"/>
        <w:rPr>
          <w:sz w:val="24"/>
          <w:szCs w:val="24"/>
        </w:rPr>
      </w:pPr>
    </w:p>
    <w:p w:rsidR="00D462EF" w:rsidRPr="009C51FC" w:rsidRDefault="00D462EF" w:rsidP="00CE29E2">
      <w:pPr>
        <w:numPr>
          <w:ilvl w:val="0"/>
          <w:numId w:val="243"/>
        </w:numPr>
        <w:tabs>
          <w:tab w:val="left" w:pos="594"/>
        </w:tabs>
        <w:spacing w:line="236" w:lineRule="auto"/>
        <w:ind w:left="400" w:right="20" w:firstLine="4"/>
        <w:jc w:val="both"/>
        <w:rPr>
          <w:sz w:val="24"/>
          <w:szCs w:val="24"/>
        </w:rPr>
      </w:pPr>
      <w:r w:rsidRPr="009C51FC">
        <w:rPr>
          <w:sz w:val="24"/>
          <w:szCs w:val="24"/>
        </w:rPr>
        <w:t>письменной речи, передавая содержание текста в соответствии с целью (подробно, сжато, выборочно) и соблюдая нормы построения текста (соответствие теме, жанру, стилю речи и др.);</w:t>
      </w:r>
    </w:p>
    <w:p w:rsidR="00D462EF" w:rsidRPr="009C51FC" w:rsidRDefault="00D462EF" w:rsidP="00D462EF">
      <w:pPr>
        <w:spacing w:line="14" w:lineRule="exact"/>
        <w:rPr>
          <w:sz w:val="24"/>
          <w:szCs w:val="24"/>
        </w:rPr>
      </w:pPr>
    </w:p>
    <w:p w:rsidR="00D462EF" w:rsidRPr="009C51FC" w:rsidRDefault="00D462EF" w:rsidP="00CE29E2">
      <w:pPr>
        <w:numPr>
          <w:ilvl w:val="1"/>
          <w:numId w:val="243"/>
        </w:numPr>
        <w:tabs>
          <w:tab w:val="left" w:pos="1175"/>
        </w:tabs>
        <w:spacing w:line="234" w:lineRule="auto"/>
        <w:ind w:left="400" w:right="20" w:firstLine="570"/>
        <w:rPr>
          <w:sz w:val="24"/>
          <w:szCs w:val="24"/>
        </w:rPr>
      </w:pPr>
      <w:r w:rsidRPr="009C51FC">
        <w:rPr>
          <w:sz w:val="24"/>
          <w:szCs w:val="24"/>
        </w:rPr>
        <w:t>постановку и формулирование проблемы, самостоятельное создание алгоритмов деятельности при решении проблем творческого и поискового характера;</w:t>
      </w:r>
    </w:p>
    <w:p w:rsidR="00D462EF" w:rsidRPr="009C51FC" w:rsidRDefault="00D462EF" w:rsidP="00D462EF">
      <w:pPr>
        <w:spacing w:line="13" w:lineRule="exact"/>
        <w:rPr>
          <w:sz w:val="24"/>
          <w:szCs w:val="24"/>
        </w:rPr>
      </w:pPr>
    </w:p>
    <w:p w:rsidR="00D462EF" w:rsidRPr="009C51FC" w:rsidRDefault="00D462EF" w:rsidP="00CE29E2">
      <w:pPr>
        <w:numPr>
          <w:ilvl w:val="1"/>
          <w:numId w:val="243"/>
        </w:numPr>
        <w:tabs>
          <w:tab w:val="left" w:pos="1264"/>
        </w:tabs>
        <w:spacing w:line="234" w:lineRule="auto"/>
        <w:ind w:left="400" w:right="20" w:firstLine="570"/>
        <w:rPr>
          <w:sz w:val="24"/>
          <w:szCs w:val="24"/>
        </w:rPr>
      </w:pPr>
      <w:r w:rsidRPr="009C51FC">
        <w:rPr>
          <w:sz w:val="24"/>
          <w:szCs w:val="24"/>
        </w:rPr>
        <w:t>действие со знаково-символическими средствами (замещение, кодирование, декодирование, моделирование).</w:t>
      </w:r>
    </w:p>
    <w:p w:rsidR="00D462EF" w:rsidRPr="009C51FC" w:rsidRDefault="00D462EF" w:rsidP="00D462EF">
      <w:pPr>
        <w:spacing w:line="13" w:lineRule="exact"/>
        <w:rPr>
          <w:sz w:val="24"/>
          <w:szCs w:val="24"/>
        </w:rPr>
      </w:pPr>
    </w:p>
    <w:p w:rsidR="00D462EF" w:rsidRPr="009C51FC" w:rsidRDefault="00D462EF" w:rsidP="00D462EF">
      <w:pPr>
        <w:spacing w:line="238" w:lineRule="auto"/>
        <w:ind w:left="400" w:right="20" w:firstLine="566"/>
        <w:jc w:val="both"/>
        <w:rPr>
          <w:sz w:val="24"/>
          <w:szCs w:val="24"/>
        </w:rPr>
      </w:pPr>
      <w:r w:rsidRPr="009C51FC">
        <w:rPr>
          <w:sz w:val="24"/>
          <w:szCs w:val="24"/>
        </w:rPr>
        <w:t>Особого внимания заслуживает такое общеучебное универсальное учебное действие как рефлексия. Рефлексивность самооценки как способность оценить границу собственных возможностей - является генеральным приобретением в становлении самооценки в младшем школьном возрасте. Рефлексивная самооценка характеризуется широтой диапазона критериев оценок, их соотнесенностью, обобщенностью, отсутствием категоричности, аргументированностью, объективностью. Дети с рефлексивной самооценкой более коммуникабельны, чутко улавливают требования сверстников, стремятся им соответствовать, тянутся к общению со сверстниками и хорошо ими принимаются (А.В. Захарова, 1993).</w:t>
      </w:r>
    </w:p>
    <w:p w:rsidR="00D462EF" w:rsidRPr="009C51FC" w:rsidRDefault="00D462EF" w:rsidP="00D462EF">
      <w:pPr>
        <w:spacing w:line="21" w:lineRule="exact"/>
        <w:rPr>
          <w:sz w:val="24"/>
          <w:szCs w:val="24"/>
        </w:rPr>
      </w:pPr>
    </w:p>
    <w:p w:rsidR="00D462EF" w:rsidRPr="009C51FC" w:rsidRDefault="00D462EF" w:rsidP="00D462EF">
      <w:pPr>
        <w:spacing w:line="234" w:lineRule="auto"/>
        <w:ind w:left="400" w:right="20" w:firstLine="566"/>
        <w:rPr>
          <w:sz w:val="24"/>
          <w:szCs w:val="24"/>
        </w:rPr>
      </w:pPr>
      <w:r w:rsidRPr="009C51FC">
        <w:rPr>
          <w:sz w:val="24"/>
          <w:szCs w:val="24"/>
        </w:rPr>
        <w:t>Рефлексия обучающимся своих действий предполагает осознание им всех компонентов учебной деятельности:</w:t>
      </w:r>
    </w:p>
    <w:p w:rsidR="00D462EF" w:rsidRPr="009C51FC" w:rsidRDefault="00D462EF" w:rsidP="00D462EF">
      <w:pPr>
        <w:spacing w:line="13" w:lineRule="exact"/>
        <w:rPr>
          <w:sz w:val="24"/>
          <w:szCs w:val="24"/>
        </w:rPr>
      </w:pPr>
    </w:p>
    <w:p w:rsidR="00D462EF" w:rsidRDefault="00D462EF" w:rsidP="00CE29E2">
      <w:pPr>
        <w:numPr>
          <w:ilvl w:val="1"/>
          <w:numId w:val="243"/>
        </w:numPr>
        <w:tabs>
          <w:tab w:val="left" w:pos="1127"/>
        </w:tabs>
        <w:spacing w:line="234" w:lineRule="auto"/>
        <w:ind w:left="400" w:right="20" w:firstLine="570"/>
        <w:rPr>
          <w:sz w:val="24"/>
          <w:szCs w:val="24"/>
        </w:rPr>
      </w:pPr>
      <w:r w:rsidRPr="009C51FC">
        <w:rPr>
          <w:sz w:val="24"/>
          <w:szCs w:val="24"/>
        </w:rPr>
        <w:t xml:space="preserve">осознание учебной задачи (Что такое задача? Какие шаги необходимо осуществить для решения любой задачи? </w:t>
      </w:r>
      <w:r>
        <w:rPr>
          <w:sz w:val="24"/>
          <w:szCs w:val="24"/>
        </w:rPr>
        <w:t>Что нужно, чтобы решить данную конкретную задачу?);</w:t>
      </w:r>
    </w:p>
    <w:p w:rsidR="00D462EF" w:rsidRPr="009C51FC" w:rsidRDefault="00D462EF" w:rsidP="00CE29E2">
      <w:pPr>
        <w:numPr>
          <w:ilvl w:val="0"/>
          <w:numId w:val="244"/>
        </w:numPr>
        <w:tabs>
          <w:tab w:val="left" w:pos="1163"/>
        </w:tabs>
        <w:spacing w:line="234" w:lineRule="auto"/>
        <w:ind w:left="400" w:firstLine="570"/>
        <w:rPr>
          <w:sz w:val="24"/>
          <w:szCs w:val="24"/>
        </w:rPr>
      </w:pPr>
      <w:r w:rsidRPr="009C51FC">
        <w:rPr>
          <w:sz w:val="24"/>
          <w:szCs w:val="24"/>
        </w:rPr>
        <w:t>осознание цели учебной деятельности (Чему я научился на уроке? Каких целей добился? Чему можно было научиться еще?);</w:t>
      </w:r>
    </w:p>
    <w:p w:rsidR="00D462EF" w:rsidRPr="009C51FC" w:rsidRDefault="00D462EF" w:rsidP="00D462EF">
      <w:pPr>
        <w:spacing w:line="14" w:lineRule="exact"/>
        <w:rPr>
          <w:sz w:val="24"/>
          <w:szCs w:val="24"/>
        </w:rPr>
      </w:pPr>
    </w:p>
    <w:p w:rsidR="00D462EF" w:rsidRPr="009C51FC" w:rsidRDefault="00D462EF" w:rsidP="00CE29E2">
      <w:pPr>
        <w:numPr>
          <w:ilvl w:val="0"/>
          <w:numId w:val="244"/>
        </w:numPr>
        <w:tabs>
          <w:tab w:val="left" w:pos="1108"/>
        </w:tabs>
        <w:spacing w:line="237" w:lineRule="auto"/>
        <w:ind w:left="400" w:firstLine="570"/>
        <w:jc w:val="both"/>
        <w:rPr>
          <w:sz w:val="24"/>
          <w:szCs w:val="24"/>
        </w:rPr>
      </w:pPr>
      <w:r w:rsidRPr="009C51FC">
        <w:rPr>
          <w:sz w:val="24"/>
          <w:szCs w:val="24"/>
        </w:rPr>
        <w:t>оценка обучающимся способов действий, специфичных и инвариантных по отношению к различным учебным предметам (выделение и осознание общих способов действия, выделение общего инвариантного в различных учебных предметах, в выполнении разных заданий; осознанность конкретных операций, необходимых для решения познавательных задач).</w:t>
      </w:r>
    </w:p>
    <w:p w:rsidR="00D462EF" w:rsidRPr="009C51FC" w:rsidRDefault="00D462EF" w:rsidP="00D462EF">
      <w:pPr>
        <w:spacing w:line="9" w:lineRule="exact"/>
        <w:rPr>
          <w:sz w:val="24"/>
          <w:szCs w:val="24"/>
        </w:rPr>
      </w:pPr>
    </w:p>
    <w:p w:rsidR="00D462EF" w:rsidRPr="009C51FC" w:rsidRDefault="00D462EF" w:rsidP="00D462EF">
      <w:pPr>
        <w:ind w:left="980"/>
        <w:rPr>
          <w:sz w:val="24"/>
          <w:szCs w:val="24"/>
        </w:rPr>
      </w:pPr>
      <w:r w:rsidRPr="009C51FC">
        <w:rPr>
          <w:b/>
          <w:bCs/>
          <w:i/>
          <w:iCs/>
          <w:sz w:val="24"/>
          <w:szCs w:val="24"/>
        </w:rPr>
        <w:t>Универсальные логические действия</w:t>
      </w:r>
    </w:p>
    <w:p w:rsidR="00D462EF" w:rsidRPr="009C51FC" w:rsidRDefault="00D462EF" w:rsidP="00D462EF">
      <w:pPr>
        <w:spacing w:line="7"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Логические действия имеют наиболее общий (всеобщий) характер и направлены на установление связей и отношений в любой области знания. В рамках школьного обучения под логическим мышлением обычно понимается способность и умение учащихся производить простые логические действия (анализ, синтез, сравнение, обобщение и др.), а также составные логические операции (построение отрицания, утверждение и опровержение как построение рассуждения с использованием различных логических схем - индуктивной или дедуктивной).</w:t>
      </w:r>
    </w:p>
    <w:p w:rsidR="00D462EF" w:rsidRPr="009C51FC" w:rsidRDefault="00D462EF" w:rsidP="00D462EF">
      <w:pPr>
        <w:spacing w:line="4" w:lineRule="exact"/>
        <w:rPr>
          <w:sz w:val="24"/>
          <w:szCs w:val="24"/>
        </w:rPr>
      </w:pPr>
    </w:p>
    <w:p w:rsidR="00D462EF" w:rsidRDefault="00D462EF" w:rsidP="00D462EF">
      <w:pPr>
        <w:ind w:left="980"/>
        <w:rPr>
          <w:sz w:val="24"/>
          <w:szCs w:val="24"/>
        </w:rPr>
      </w:pPr>
      <w:r>
        <w:rPr>
          <w:sz w:val="24"/>
          <w:szCs w:val="24"/>
        </w:rPr>
        <w:t>Номенклатура логических действий включает:</w:t>
      </w:r>
    </w:p>
    <w:p w:rsidR="00D462EF" w:rsidRDefault="00D462EF" w:rsidP="00D462EF">
      <w:pPr>
        <w:spacing w:line="12" w:lineRule="exact"/>
        <w:rPr>
          <w:sz w:val="24"/>
          <w:szCs w:val="24"/>
        </w:rPr>
      </w:pPr>
    </w:p>
    <w:p w:rsidR="00D462EF" w:rsidRPr="009C51FC" w:rsidRDefault="00D462EF" w:rsidP="00CE29E2">
      <w:pPr>
        <w:numPr>
          <w:ilvl w:val="0"/>
          <w:numId w:val="244"/>
        </w:numPr>
        <w:tabs>
          <w:tab w:val="left" w:pos="1142"/>
        </w:tabs>
        <w:spacing w:line="234" w:lineRule="auto"/>
        <w:ind w:left="400" w:firstLine="570"/>
        <w:rPr>
          <w:sz w:val="24"/>
          <w:szCs w:val="24"/>
        </w:rPr>
      </w:pPr>
      <w:r w:rsidRPr="009C51FC">
        <w:rPr>
          <w:sz w:val="24"/>
          <w:szCs w:val="24"/>
        </w:rPr>
        <w:t>сравнение конкретно-чувственных и иных данных (с целью выделения тождеств / различия, определения общих признаков и составления классификации);</w:t>
      </w:r>
    </w:p>
    <w:p w:rsidR="00D462EF" w:rsidRPr="009C51FC" w:rsidRDefault="00D462EF" w:rsidP="00D462EF">
      <w:pPr>
        <w:spacing w:line="13" w:lineRule="exact"/>
        <w:rPr>
          <w:sz w:val="24"/>
          <w:szCs w:val="24"/>
        </w:rPr>
      </w:pPr>
    </w:p>
    <w:p w:rsidR="00D462EF" w:rsidRPr="009C51FC" w:rsidRDefault="00D462EF" w:rsidP="00CE29E2">
      <w:pPr>
        <w:numPr>
          <w:ilvl w:val="0"/>
          <w:numId w:val="244"/>
        </w:numPr>
        <w:tabs>
          <w:tab w:val="left" w:pos="1144"/>
        </w:tabs>
        <w:spacing w:line="234" w:lineRule="auto"/>
        <w:ind w:left="400" w:firstLine="570"/>
        <w:rPr>
          <w:sz w:val="24"/>
          <w:szCs w:val="24"/>
        </w:rPr>
      </w:pPr>
      <w:r w:rsidRPr="009C51FC">
        <w:rPr>
          <w:sz w:val="24"/>
          <w:szCs w:val="24"/>
        </w:rPr>
        <w:t>опознание конкретно-чувственных и иных объектов (с целью их включения в тот или иной класс);</w:t>
      </w:r>
    </w:p>
    <w:p w:rsidR="00D462EF" w:rsidRPr="009C51FC" w:rsidRDefault="00D462EF" w:rsidP="00D462EF">
      <w:pPr>
        <w:spacing w:line="13" w:lineRule="exact"/>
        <w:rPr>
          <w:sz w:val="24"/>
          <w:szCs w:val="24"/>
        </w:rPr>
      </w:pPr>
    </w:p>
    <w:p w:rsidR="00D462EF" w:rsidRPr="009C51FC" w:rsidRDefault="00D462EF" w:rsidP="00CE29E2">
      <w:pPr>
        <w:numPr>
          <w:ilvl w:val="0"/>
          <w:numId w:val="244"/>
        </w:numPr>
        <w:tabs>
          <w:tab w:val="left" w:pos="1146"/>
        </w:tabs>
        <w:spacing w:line="236" w:lineRule="auto"/>
        <w:ind w:left="400" w:firstLine="570"/>
        <w:jc w:val="both"/>
        <w:rPr>
          <w:sz w:val="24"/>
          <w:szCs w:val="24"/>
        </w:rPr>
      </w:pPr>
      <w:r w:rsidRPr="009C51FC">
        <w:rPr>
          <w:sz w:val="24"/>
          <w:szCs w:val="24"/>
        </w:rPr>
        <w:t>анализ-выделение элементов и «единиц» из целого; расчленение целого на части; синтез-составление целого из частей, в том числе самостоятельно достраивая, восполняя недостающие компоненты;</w:t>
      </w:r>
    </w:p>
    <w:p w:rsidR="00D462EF" w:rsidRPr="009C51FC" w:rsidRDefault="00D462EF" w:rsidP="00D462EF">
      <w:pPr>
        <w:spacing w:line="2" w:lineRule="exact"/>
        <w:rPr>
          <w:sz w:val="24"/>
          <w:szCs w:val="24"/>
        </w:rPr>
      </w:pPr>
    </w:p>
    <w:p w:rsidR="00D462EF" w:rsidRPr="009C51FC" w:rsidRDefault="00D462EF" w:rsidP="00CE29E2">
      <w:pPr>
        <w:numPr>
          <w:ilvl w:val="0"/>
          <w:numId w:val="244"/>
        </w:numPr>
        <w:tabs>
          <w:tab w:val="left" w:pos="1100"/>
        </w:tabs>
        <w:ind w:left="1100" w:hanging="130"/>
        <w:rPr>
          <w:sz w:val="24"/>
          <w:szCs w:val="24"/>
        </w:rPr>
      </w:pPr>
      <w:r w:rsidRPr="009C51FC">
        <w:rPr>
          <w:sz w:val="24"/>
          <w:szCs w:val="24"/>
        </w:rPr>
        <w:t>сериация - упорядочение объектов по выделенному основанию;</w:t>
      </w:r>
    </w:p>
    <w:p w:rsidR="00D462EF" w:rsidRPr="009C51FC" w:rsidRDefault="00D462EF" w:rsidP="00CE29E2">
      <w:pPr>
        <w:numPr>
          <w:ilvl w:val="0"/>
          <w:numId w:val="244"/>
        </w:numPr>
        <w:tabs>
          <w:tab w:val="left" w:pos="1100"/>
        </w:tabs>
        <w:ind w:left="1100" w:hanging="130"/>
        <w:rPr>
          <w:sz w:val="24"/>
          <w:szCs w:val="24"/>
        </w:rPr>
      </w:pPr>
      <w:r w:rsidRPr="009C51FC">
        <w:rPr>
          <w:sz w:val="24"/>
          <w:szCs w:val="24"/>
        </w:rPr>
        <w:t>классификация - отнесение предмета к группе на основе заданного признака;</w:t>
      </w:r>
    </w:p>
    <w:p w:rsidR="00D462EF" w:rsidRPr="009C51FC" w:rsidRDefault="00D462EF" w:rsidP="00D462EF">
      <w:pPr>
        <w:spacing w:line="12" w:lineRule="exact"/>
        <w:rPr>
          <w:sz w:val="24"/>
          <w:szCs w:val="24"/>
        </w:rPr>
      </w:pPr>
    </w:p>
    <w:p w:rsidR="00D462EF" w:rsidRPr="009C51FC" w:rsidRDefault="00D462EF" w:rsidP="00CE29E2">
      <w:pPr>
        <w:numPr>
          <w:ilvl w:val="0"/>
          <w:numId w:val="244"/>
        </w:numPr>
        <w:tabs>
          <w:tab w:val="left" w:pos="1170"/>
        </w:tabs>
        <w:spacing w:line="233" w:lineRule="auto"/>
        <w:ind w:left="400" w:firstLine="570"/>
        <w:rPr>
          <w:sz w:val="24"/>
          <w:szCs w:val="24"/>
        </w:rPr>
      </w:pPr>
      <w:r w:rsidRPr="009C51FC">
        <w:rPr>
          <w:sz w:val="24"/>
          <w:szCs w:val="24"/>
        </w:rPr>
        <w:t>обобщение - генерализация и выведение общности для целого ряда или класса единичных объектов на основе выделения сущностной связи;</w:t>
      </w:r>
    </w:p>
    <w:p w:rsidR="00D462EF" w:rsidRPr="009C51FC" w:rsidRDefault="00D462EF" w:rsidP="00D462EF">
      <w:pPr>
        <w:spacing w:line="13" w:lineRule="exact"/>
        <w:rPr>
          <w:sz w:val="24"/>
          <w:szCs w:val="24"/>
        </w:rPr>
      </w:pPr>
    </w:p>
    <w:p w:rsidR="00D462EF" w:rsidRPr="009C51FC" w:rsidRDefault="00D462EF" w:rsidP="00CE29E2">
      <w:pPr>
        <w:numPr>
          <w:ilvl w:val="0"/>
          <w:numId w:val="244"/>
        </w:numPr>
        <w:tabs>
          <w:tab w:val="left" w:pos="1283"/>
        </w:tabs>
        <w:spacing w:line="234" w:lineRule="auto"/>
        <w:ind w:left="400" w:firstLine="570"/>
        <w:rPr>
          <w:sz w:val="24"/>
          <w:szCs w:val="24"/>
        </w:rPr>
      </w:pPr>
      <w:r w:rsidRPr="009C51FC">
        <w:rPr>
          <w:sz w:val="24"/>
          <w:szCs w:val="24"/>
        </w:rPr>
        <w:t>доказательство - установление причинно-следственных связей, построение логической цепи рассуждений, доказательство;</w:t>
      </w:r>
    </w:p>
    <w:p w:rsidR="00D462EF" w:rsidRPr="009C51FC" w:rsidRDefault="00D462EF" w:rsidP="00D462EF">
      <w:pPr>
        <w:spacing w:line="13" w:lineRule="exact"/>
        <w:rPr>
          <w:sz w:val="24"/>
          <w:szCs w:val="24"/>
        </w:rPr>
      </w:pPr>
    </w:p>
    <w:p w:rsidR="00D462EF" w:rsidRPr="009C51FC" w:rsidRDefault="00D462EF" w:rsidP="00CE29E2">
      <w:pPr>
        <w:numPr>
          <w:ilvl w:val="0"/>
          <w:numId w:val="244"/>
        </w:numPr>
        <w:tabs>
          <w:tab w:val="left" w:pos="1211"/>
        </w:tabs>
        <w:spacing w:line="234" w:lineRule="auto"/>
        <w:ind w:left="400" w:firstLine="570"/>
        <w:rPr>
          <w:sz w:val="24"/>
          <w:szCs w:val="24"/>
        </w:rPr>
      </w:pPr>
      <w:r w:rsidRPr="009C51FC">
        <w:rPr>
          <w:sz w:val="24"/>
          <w:szCs w:val="24"/>
        </w:rPr>
        <w:t>подведение под понятие - распознавание объектов, выделение существенных признаков и их синтез;</w:t>
      </w:r>
    </w:p>
    <w:p w:rsidR="00D462EF" w:rsidRPr="009C51FC" w:rsidRDefault="00D462EF" w:rsidP="00D462EF">
      <w:pPr>
        <w:spacing w:line="1" w:lineRule="exact"/>
        <w:rPr>
          <w:sz w:val="24"/>
          <w:szCs w:val="24"/>
        </w:rPr>
      </w:pPr>
    </w:p>
    <w:p w:rsidR="00D462EF" w:rsidRDefault="00D462EF" w:rsidP="00CE29E2">
      <w:pPr>
        <w:numPr>
          <w:ilvl w:val="0"/>
          <w:numId w:val="244"/>
        </w:numPr>
        <w:tabs>
          <w:tab w:val="left" w:pos="1100"/>
        </w:tabs>
        <w:ind w:left="1100" w:hanging="130"/>
        <w:rPr>
          <w:sz w:val="24"/>
          <w:szCs w:val="24"/>
        </w:rPr>
      </w:pPr>
      <w:r>
        <w:rPr>
          <w:sz w:val="24"/>
          <w:szCs w:val="24"/>
        </w:rPr>
        <w:t>вывод следствий;</w:t>
      </w:r>
    </w:p>
    <w:p w:rsidR="00D462EF" w:rsidRDefault="00D462EF" w:rsidP="00CE29E2">
      <w:pPr>
        <w:numPr>
          <w:ilvl w:val="0"/>
          <w:numId w:val="244"/>
        </w:numPr>
        <w:tabs>
          <w:tab w:val="left" w:pos="1120"/>
        </w:tabs>
        <w:ind w:left="1120" w:hanging="150"/>
        <w:rPr>
          <w:sz w:val="24"/>
          <w:szCs w:val="24"/>
        </w:rPr>
      </w:pPr>
      <w:r>
        <w:rPr>
          <w:sz w:val="24"/>
          <w:szCs w:val="24"/>
        </w:rPr>
        <w:t>установление аналогий;</w:t>
      </w:r>
    </w:p>
    <w:p w:rsidR="00D462EF" w:rsidRDefault="00D462EF" w:rsidP="00D462EF">
      <w:pPr>
        <w:spacing w:line="12"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Формирование универсальных логических действий, т.е. логической грамотности обучающихся, происходит во всех учебных предметах. Однако если языковая грамотность в первую очередь формируется на уроках русского языка, то логическая грамотность - в процессе изучения математики. Именно в математике логические формы и отношения проявляются в явной форме как предмет усвоения учащимися. Логические действия, выступая инструментальным базисом математики, позволяет также упорядочить и систематизировать имеющиеся математические знания, вывести и конструировать новые знания.</w:t>
      </w:r>
    </w:p>
    <w:p w:rsidR="00D462EF" w:rsidRPr="009C51FC" w:rsidRDefault="00D462EF" w:rsidP="00D462EF">
      <w:pPr>
        <w:spacing w:line="19" w:lineRule="exact"/>
        <w:rPr>
          <w:sz w:val="20"/>
          <w:szCs w:val="20"/>
        </w:rPr>
      </w:pPr>
    </w:p>
    <w:p w:rsidR="00D462EF" w:rsidRPr="009C51FC" w:rsidRDefault="00D462EF" w:rsidP="00CE29E2">
      <w:pPr>
        <w:numPr>
          <w:ilvl w:val="0"/>
          <w:numId w:val="245"/>
        </w:numPr>
        <w:tabs>
          <w:tab w:val="left" w:pos="1218"/>
        </w:tabs>
        <w:spacing w:line="234" w:lineRule="auto"/>
        <w:ind w:left="400" w:firstLine="570"/>
        <w:rPr>
          <w:sz w:val="24"/>
          <w:szCs w:val="24"/>
        </w:rPr>
      </w:pPr>
      <w:r w:rsidRPr="009C51FC">
        <w:rPr>
          <w:sz w:val="24"/>
          <w:szCs w:val="24"/>
        </w:rPr>
        <w:t>качестве сложного составного логического действия можно рассматривать общий прием решения задач.</w:t>
      </w:r>
    </w:p>
    <w:p w:rsidR="00D462EF" w:rsidRPr="009C51FC" w:rsidRDefault="00D462EF" w:rsidP="00D462EF">
      <w:pPr>
        <w:spacing w:line="13"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Большое значение при обучении математике имеет формирование общего приема решения задач. Анализ практики показывает, что основное внимание уделяется ознакомлению со специальными способами решения отдельных типов задач. Это часто приводит к тому, что учащиеся не приобретают умения самостоятельно анализировать и решать различные типы задач. Поэтому проблема овладения общим приемом решения задач продолжает оставаться актуальной и должна разрабатываться в методике обучения математике.</w:t>
      </w:r>
    </w:p>
    <w:p w:rsidR="00D462EF" w:rsidRPr="009C51FC" w:rsidRDefault="00D462EF" w:rsidP="00D462EF">
      <w:pPr>
        <w:ind w:left="980"/>
        <w:rPr>
          <w:sz w:val="20"/>
          <w:szCs w:val="20"/>
        </w:rPr>
      </w:pPr>
      <w:r w:rsidRPr="009C51FC">
        <w:rPr>
          <w:sz w:val="24"/>
          <w:szCs w:val="24"/>
        </w:rPr>
        <w:t>Общий прием решения задач включает:</w:t>
      </w:r>
    </w:p>
    <w:p w:rsidR="00D462EF" w:rsidRPr="009C51FC" w:rsidRDefault="00D462EF" w:rsidP="00D462EF">
      <w:pPr>
        <w:spacing w:line="13" w:lineRule="exact"/>
        <w:rPr>
          <w:sz w:val="20"/>
          <w:szCs w:val="20"/>
        </w:rPr>
      </w:pPr>
    </w:p>
    <w:p w:rsidR="00D462EF" w:rsidRPr="009C51FC" w:rsidRDefault="00D462EF" w:rsidP="00D462EF">
      <w:pPr>
        <w:spacing w:line="237" w:lineRule="auto"/>
        <w:ind w:left="400" w:firstLine="566"/>
        <w:jc w:val="both"/>
        <w:rPr>
          <w:sz w:val="20"/>
          <w:szCs w:val="20"/>
        </w:rPr>
      </w:pPr>
      <w:r>
        <w:rPr>
          <w:sz w:val="24"/>
          <w:szCs w:val="24"/>
        </w:rPr>
        <w:t>I</w:t>
      </w:r>
      <w:r w:rsidRPr="009C51FC">
        <w:rPr>
          <w:sz w:val="24"/>
          <w:szCs w:val="24"/>
        </w:rPr>
        <w:t>. Знания этапов решения (процесса), методов (способов) решения, типов задач, оснований выбора способа решения в зависимости от умения анализировать текст задачи, а также владение предметными знаниями: понятиями, определениями терминов, правилами, формулами, логическими приемами и операциями.</w:t>
      </w:r>
    </w:p>
    <w:p w:rsidR="00D462EF" w:rsidRPr="009C51FC" w:rsidRDefault="00D462EF" w:rsidP="00D462EF">
      <w:pPr>
        <w:spacing w:line="14" w:lineRule="exact"/>
        <w:rPr>
          <w:sz w:val="20"/>
          <w:szCs w:val="20"/>
        </w:rPr>
      </w:pPr>
    </w:p>
    <w:p w:rsidR="00D462EF" w:rsidRPr="009C51FC" w:rsidRDefault="00D462EF" w:rsidP="00CE29E2">
      <w:pPr>
        <w:numPr>
          <w:ilvl w:val="0"/>
          <w:numId w:val="246"/>
        </w:numPr>
        <w:tabs>
          <w:tab w:val="left" w:pos="1816"/>
        </w:tabs>
        <w:spacing w:line="234" w:lineRule="auto"/>
        <w:ind w:left="400" w:firstLine="570"/>
        <w:rPr>
          <w:sz w:val="24"/>
          <w:szCs w:val="24"/>
        </w:rPr>
      </w:pPr>
      <w:r w:rsidRPr="009C51FC">
        <w:rPr>
          <w:sz w:val="24"/>
          <w:szCs w:val="24"/>
        </w:rPr>
        <w:t>Перевод текста на язык математики с помощью вербальных и невербальных средств</w:t>
      </w:r>
    </w:p>
    <w:p w:rsidR="00D462EF" w:rsidRPr="009C51FC" w:rsidRDefault="00D462EF" w:rsidP="00D462EF">
      <w:pPr>
        <w:spacing w:line="13" w:lineRule="exact"/>
        <w:rPr>
          <w:sz w:val="24"/>
          <w:szCs w:val="24"/>
        </w:rPr>
      </w:pPr>
    </w:p>
    <w:p w:rsidR="00D462EF" w:rsidRPr="009C51FC" w:rsidRDefault="00D462EF" w:rsidP="00D462EF">
      <w:pPr>
        <w:spacing w:line="239" w:lineRule="auto"/>
        <w:ind w:left="400" w:firstLine="566"/>
        <w:jc w:val="both"/>
        <w:rPr>
          <w:sz w:val="24"/>
          <w:szCs w:val="24"/>
        </w:rPr>
      </w:pPr>
      <w:r w:rsidRPr="009C51FC">
        <w:rPr>
          <w:sz w:val="24"/>
          <w:szCs w:val="24"/>
        </w:rPr>
        <w:t>В результате анализа задачи текст выступает как совокупность определенных смысловых единиц. Однако текстовая форма выражения этих величин сообщения часто включает несущественную для решения задач информацию. Чтобы можно было работать только с существенными смысловыми единицами, текст задачи записывается кратко с использованием условной символики. После того когда данные задачи специально вычленены в краткой записи, следует перейти к анализу отношений и связей между этими данными. Для этого осуществляется перевод текста на язык графических моделей, понимаемый как представление текста с помощью невербальных средств - моделей различного вида: чертежа, схемы, графика, таблицы, символического рисунка, формулы, уравнений и др. Перевод текста в форму модели позволяет обнаружить в нем свойства и отношений, которые часто трудно выявляются при чтении текста.</w:t>
      </w:r>
    </w:p>
    <w:p w:rsidR="00D462EF" w:rsidRPr="009C51FC" w:rsidRDefault="00D462EF" w:rsidP="00D462EF">
      <w:pPr>
        <w:spacing w:line="1" w:lineRule="exact"/>
        <w:rPr>
          <w:sz w:val="20"/>
          <w:szCs w:val="20"/>
        </w:rPr>
      </w:pPr>
    </w:p>
    <w:p w:rsidR="00D462EF" w:rsidRPr="009C51FC" w:rsidRDefault="00D462EF" w:rsidP="00CE29E2">
      <w:pPr>
        <w:numPr>
          <w:ilvl w:val="0"/>
          <w:numId w:val="247"/>
        </w:numPr>
        <w:tabs>
          <w:tab w:val="left" w:pos="1820"/>
        </w:tabs>
        <w:ind w:left="1820" w:hanging="850"/>
        <w:rPr>
          <w:sz w:val="24"/>
          <w:szCs w:val="24"/>
        </w:rPr>
      </w:pPr>
      <w:r w:rsidRPr="009C51FC">
        <w:rPr>
          <w:sz w:val="24"/>
          <w:szCs w:val="24"/>
        </w:rPr>
        <w:t>Установление отношений между данными и вопросом</w:t>
      </w:r>
    </w:p>
    <w:p w:rsidR="00D462EF" w:rsidRPr="009C51FC" w:rsidRDefault="00D462EF" w:rsidP="00D462EF">
      <w:pPr>
        <w:spacing w:line="12"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Реализация этого компонента общего приема решения задач предусматривает установление отношений между: данными условия, данными требования и данными условия и требования задачи. На основе анализа условия и вопроса задачи определяется</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jc w:val="both"/>
        <w:rPr>
          <w:sz w:val="20"/>
          <w:szCs w:val="20"/>
        </w:rPr>
      </w:pPr>
      <w:r w:rsidRPr="009C51FC">
        <w:rPr>
          <w:sz w:val="24"/>
          <w:szCs w:val="24"/>
        </w:rPr>
        <w:t>способ решения задачи (вычислить, построить, доказать), выстраивается последовательность конкретных действий.</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При этом устанавливается достаточность, недостаточность или избыточность данных. Как было указано выше, выделяются четыре типа отношений между объектами и их величинами - равенство, часть-целое, разность, кратность, сочетание которых определяет разнообразие способов решения задач.</w:t>
      </w:r>
    </w:p>
    <w:p w:rsidR="00D462EF" w:rsidRPr="009C51FC" w:rsidRDefault="00D462EF" w:rsidP="00D462EF">
      <w:pPr>
        <w:spacing w:line="21" w:lineRule="exact"/>
        <w:rPr>
          <w:sz w:val="20"/>
          <w:szCs w:val="20"/>
        </w:rPr>
      </w:pPr>
    </w:p>
    <w:p w:rsidR="00D462EF" w:rsidRPr="009C51FC" w:rsidRDefault="00D462EF" w:rsidP="00D462EF">
      <w:pPr>
        <w:spacing w:line="232" w:lineRule="auto"/>
        <w:ind w:left="980"/>
        <w:rPr>
          <w:sz w:val="20"/>
          <w:szCs w:val="20"/>
        </w:rPr>
      </w:pPr>
      <w:r w:rsidRPr="009C51FC">
        <w:rPr>
          <w:b/>
          <w:bCs/>
          <w:i/>
          <w:iCs/>
          <w:sz w:val="24"/>
          <w:szCs w:val="24"/>
        </w:rPr>
        <w:t xml:space="preserve">Знаково-символические универсальные учебные действия </w:t>
      </w:r>
      <w:r w:rsidRPr="009C51FC">
        <w:rPr>
          <w:sz w:val="24"/>
          <w:szCs w:val="24"/>
        </w:rPr>
        <w:t>Знаково-символические универсальные действия, обеспечивающие конкретные</w:t>
      </w:r>
    </w:p>
    <w:p w:rsidR="00D462EF" w:rsidRPr="009C51FC" w:rsidRDefault="00D462EF" w:rsidP="00D462EF">
      <w:pPr>
        <w:spacing w:line="14" w:lineRule="exact"/>
        <w:rPr>
          <w:sz w:val="20"/>
          <w:szCs w:val="20"/>
        </w:rPr>
      </w:pPr>
    </w:p>
    <w:p w:rsidR="00D462EF" w:rsidRDefault="00D462EF" w:rsidP="00D462EF">
      <w:pPr>
        <w:spacing w:line="237" w:lineRule="auto"/>
        <w:ind w:left="400"/>
        <w:jc w:val="both"/>
        <w:rPr>
          <w:sz w:val="20"/>
          <w:szCs w:val="20"/>
        </w:rPr>
      </w:pPr>
      <w:r w:rsidRPr="009C51FC">
        <w:rPr>
          <w:sz w:val="24"/>
          <w:szCs w:val="24"/>
        </w:rPr>
        <w:t xml:space="preserve">способы преобразования учебного материала, представляют действия моделирования, выполняющие функции отображения учебного материала; выделения существенного; отрыва от конкретных ситуативных значений; формирования обобщенных знаний. </w:t>
      </w:r>
      <w:r>
        <w:rPr>
          <w:sz w:val="24"/>
          <w:szCs w:val="24"/>
        </w:rPr>
        <w:t>Это действия:</w:t>
      </w:r>
    </w:p>
    <w:p w:rsidR="00D462EF" w:rsidRDefault="00D462EF" w:rsidP="00D462EF">
      <w:pPr>
        <w:spacing w:line="14" w:lineRule="exact"/>
        <w:rPr>
          <w:sz w:val="20"/>
          <w:szCs w:val="20"/>
        </w:rPr>
      </w:pPr>
    </w:p>
    <w:p w:rsidR="00D462EF" w:rsidRPr="009C51FC" w:rsidRDefault="00D462EF" w:rsidP="00CE29E2">
      <w:pPr>
        <w:numPr>
          <w:ilvl w:val="0"/>
          <w:numId w:val="248"/>
        </w:numPr>
        <w:tabs>
          <w:tab w:val="left" w:pos="1178"/>
        </w:tabs>
        <w:spacing w:line="236" w:lineRule="auto"/>
        <w:ind w:left="400" w:firstLine="570"/>
        <w:jc w:val="both"/>
        <w:rPr>
          <w:sz w:val="24"/>
          <w:szCs w:val="24"/>
        </w:rPr>
      </w:pPr>
      <w:r w:rsidRPr="009C51FC">
        <w:rPr>
          <w:sz w:val="24"/>
          <w:szCs w:val="24"/>
        </w:rPr>
        <w:t>моделирование - преобразование объекта из чувственной формы в модель, где выделены существенные характеристики объекта (пространственно-графическую или знаково-символическую);</w:t>
      </w:r>
    </w:p>
    <w:p w:rsidR="00D462EF" w:rsidRPr="009C51FC" w:rsidRDefault="00D462EF" w:rsidP="00D462EF">
      <w:pPr>
        <w:spacing w:line="13" w:lineRule="exact"/>
        <w:rPr>
          <w:sz w:val="24"/>
          <w:szCs w:val="24"/>
        </w:rPr>
      </w:pPr>
    </w:p>
    <w:p w:rsidR="00D462EF" w:rsidRPr="009C51FC" w:rsidRDefault="00D462EF" w:rsidP="00CE29E2">
      <w:pPr>
        <w:numPr>
          <w:ilvl w:val="0"/>
          <w:numId w:val="248"/>
        </w:numPr>
        <w:tabs>
          <w:tab w:val="left" w:pos="1262"/>
        </w:tabs>
        <w:spacing w:line="234" w:lineRule="auto"/>
        <w:ind w:left="400" w:firstLine="570"/>
        <w:rPr>
          <w:sz w:val="24"/>
          <w:szCs w:val="24"/>
        </w:rPr>
      </w:pPr>
      <w:r w:rsidRPr="009C51FC">
        <w:rPr>
          <w:sz w:val="24"/>
          <w:szCs w:val="24"/>
        </w:rPr>
        <w:t>преобразование модели - изменение модели с целью выявления общих законов, определяющих данную предметную область.</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Критериями сформированности универсальных знаково-символических действий могут стать следующие характеристики:</w:t>
      </w:r>
    </w:p>
    <w:p w:rsidR="00D462EF" w:rsidRPr="009C51FC" w:rsidRDefault="00D462EF" w:rsidP="00D462EF">
      <w:pPr>
        <w:spacing w:line="13" w:lineRule="exact"/>
        <w:rPr>
          <w:sz w:val="24"/>
          <w:szCs w:val="24"/>
        </w:rPr>
      </w:pPr>
    </w:p>
    <w:p w:rsidR="00D462EF" w:rsidRPr="009C51FC" w:rsidRDefault="00D462EF" w:rsidP="00CE29E2">
      <w:pPr>
        <w:numPr>
          <w:ilvl w:val="0"/>
          <w:numId w:val="248"/>
        </w:numPr>
        <w:tabs>
          <w:tab w:val="left" w:pos="1175"/>
        </w:tabs>
        <w:spacing w:line="234" w:lineRule="auto"/>
        <w:ind w:left="400" w:firstLine="570"/>
        <w:rPr>
          <w:sz w:val="24"/>
          <w:szCs w:val="24"/>
        </w:rPr>
      </w:pPr>
      <w:r w:rsidRPr="009C51FC">
        <w:rPr>
          <w:sz w:val="24"/>
          <w:szCs w:val="24"/>
        </w:rPr>
        <w:t>рефлексия как способность к осознанию планов и их соотношения, алфавитов, синтаксиса и пр.;</w:t>
      </w:r>
    </w:p>
    <w:p w:rsidR="00D462EF" w:rsidRPr="009C51FC" w:rsidRDefault="00D462EF" w:rsidP="00D462EF">
      <w:pPr>
        <w:spacing w:line="13" w:lineRule="exact"/>
        <w:rPr>
          <w:sz w:val="24"/>
          <w:szCs w:val="24"/>
        </w:rPr>
      </w:pPr>
    </w:p>
    <w:p w:rsidR="00D462EF" w:rsidRPr="009C51FC" w:rsidRDefault="00D462EF" w:rsidP="00CE29E2">
      <w:pPr>
        <w:numPr>
          <w:ilvl w:val="0"/>
          <w:numId w:val="248"/>
        </w:numPr>
        <w:tabs>
          <w:tab w:val="left" w:pos="1113"/>
        </w:tabs>
        <w:spacing w:line="234" w:lineRule="auto"/>
        <w:ind w:left="400" w:firstLine="570"/>
        <w:rPr>
          <w:sz w:val="24"/>
          <w:szCs w:val="24"/>
        </w:rPr>
      </w:pPr>
      <w:r w:rsidRPr="009C51FC">
        <w:rPr>
          <w:sz w:val="24"/>
          <w:szCs w:val="24"/>
        </w:rPr>
        <w:t>обратимость - способность переходить от плана означаемого к плану означающего и обратно, от использования одного языка к другому;</w:t>
      </w:r>
    </w:p>
    <w:p w:rsidR="00D462EF" w:rsidRPr="009C51FC" w:rsidRDefault="00D462EF" w:rsidP="00D462EF">
      <w:pPr>
        <w:spacing w:line="14" w:lineRule="exact"/>
        <w:rPr>
          <w:sz w:val="24"/>
          <w:szCs w:val="24"/>
        </w:rPr>
      </w:pPr>
    </w:p>
    <w:p w:rsidR="00D462EF" w:rsidRPr="009C51FC" w:rsidRDefault="00D462EF" w:rsidP="00CE29E2">
      <w:pPr>
        <w:numPr>
          <w:ilvl w:val="0"/>
          <w:numId w:val="248"/>
        </w:numPr>
        <w:tabs>
          <w:tab w:val="left" w:pos="1146"/>
        </w:tabs>
        <w:spacing w:line="236" w:lineRule="auto"/>
        <w:ind w:left="400" w:firstLine="570"/>
        <w:jc w:val="both"/>
        <w:rPr>
          <w:sz w:val="24"/>
          <w:szCs w:val="24"/>
        </w:rPr>
      </w:pPr>
      <w:r w:rsidRPr="009C51FC">
        <w:rPr>
          <w:sz w:val="24"/>
          <w:szCs w:val="24"/>
        </w:rPr>
        <w:t>инвариантность как сохранение при всех преобразованиях некоторого инварианта содержания при изменениях его формы (например, в случае кодирования одного содержания разными знаково-символическими средствами;</w:t>
      </w:r>
    </w:p>
    <w:p w:rsidR="00D462EF" w:rsidRPr="009C51FC" w:rsidRDefault="00D462EF" w:rsidP="00D462EF">
      <w:pPr>
        <w:spacing w:line="13" w:lineRule="exact"/>
        <w:rPr>
          <w:sz w:val="24"/>
          <w:szCs w:val="24"/>
        </w:rPr>
      </w:pPr>
    </w:p>
    <w:p w:rsidR="00D462EF" w:rsidRPr="009C51FC" w:rsidRDefault="00D462EF" w:rsidP="00CE29E2">
      <w:pPr>
        <w:numPr>
          <w:ilvl w:val="0"/>
          <w:numId w:val="248"/>
        </w:numPr>
        <w:tabs>
          <w:tab w:val="left" w:pos="1130"/>
        </w:tabs>
        <w:spacing w:line="234" w:lineRule="auto"/>
        <w:ind w:left="400" w:firstLine="570"/>
        <w:rPr>
          <w:sz w:val="24"/>
          <w:szCs w:val="24"/>
        </w:rPr>
      </w:pPr>
      <w:r w:rsidRPr="009C51FC">
        <w:rPr>
          <w:sz w:val="24"/>
          <w:szCs w:val="24"/>
        </w:rPr>
        <w:t>интенция - сознательное, произвольное, намеренное использование или построение тех или иных знаково-символических средств;</w:t>
      </w:r>
    </w:p>
    <w:p w:rsidR="00D462EF" w:rsidRPr="00DD771E" w:rsidRDefault="00D462EF" w:rsidP="00CE29E2">
      <w:pPr>
        <w:numPr>
          <w:ilvl w:val="0"/>
          <w:numId w:val="249"/>
        </w:numPr>
        <w:tabs>
          <w:tab w:val="left" w:pos="1119"/>
        </w:tabs>
        <w:spacing w:line="234" w:lineRule="auto"/>
        <w:ind w:left="980" w:hanging="10"/>
        <w:rPr>
          <w:sz w:val="24"/>
          <w:szCs w:val="24"/>
        </w:rPr>
      </w:pPr>
      <w:r w:rsidRPr="009C51FC">
        <w:rPr>
          <w:sz w:val="24"/>
          <w:szCs w:val="24"/>
        </w:rPr>
        <w:t xml:space="preserve">отделенность - неотделенность знаково-символических средств от объекта. </w:t>
      </w:r>
      <w:r w:rsidRPr="00DD771E">
        <w:rPr>
          <w:sz w:val="24"/>
          <w:szCs w:val="24"/>
        </w:rPr>
        <w:t>Моделирование предполагает сформированность всех операций с характеристиками</w:t>
      </w:r>
    </w:p>
    <w:p w:rsidR="00D462EF" w:rsidRPr="00DD771E" w:rsidRDefault="00D462EF" w:rsidP="00D462EF">
      <w:pPr>
        <w:spacing w:line="2" w:lineRule="exact"/>
        <w:rPr>
          <w:sz w:val="20"/>
          <w:szCs w:val="20"/>
        </w:rPr>
      </w:pPr>
    </w:p>
    <w:p w:rsidR="00D462EF" w:rsidRPr="009C51FC" w:rsidRDefault="00D462EF" w:rsidP="00D462EF">
      <w:pPr>
        <w:ind w:left="400"/>
        <w:rPr>
          <w:sz w:val="20"/>
          <w:szCs w:val="20"/>
        </w:rPr>
      </w:pPr>
      <w:r w:rsidRPr="009C51FC">
        <w:rPr>
          <w:sz w:val="24"/>
          <w:szCs w:val="24"/>
        </w:rPr>
        <w:t>рефлексии, обратимости, инвариантности и интенции.</w:t>
      </w:r>
    </w:p>
    <w:p w:rsidR="00D462EF" w:rsidRPr="009C51FC" w:rsidRDefault="00D462EF" w:rsidP="00D462EF">
      <w:pPr>
        <w:spacing w:line="12" w:lineRule="exact"/>
        <w:rPr>
          <w:sz w:val="20"/>
          <w:szCs w:val="20"/>
        </w:rPr>
      </w:pPr>
    </w:p>
    <w:p w:rsidR="00D462EF" w:rsidRPr="009C51FC" w:rsidRDefault="00D462EF" w:rsidP="00D462EF">
      <w:pPr>
        <w:spacing w:line="239" w:lineRule="auto"/>
        <w:ind w:left="400" w:firstLine="566"/>
        <w:jc w:val="both"/>
        <w:rPr>
          <w:sz w:val="20"/>
          <w:szCs w:val="20"/>
        </w:rPr>
      </w:pPr>
      <w:r w:rsidRPr="009C51FC">
        <w:rPr>
          <w:sz w:val="24"/>
          <w:szCs w:val="24"/>
        </w:rPr>
        <w:t>Моделирование широко используется в обучении, как особая форма наглядности для выявления и фиксации существенных особенностей и отношений. В качестве моделей - заместителей объектов выступают как предметные, так и знаковые образования (схемы, чертежи, формулы). Обучение по действующим программам любых учебных предметов предполагает применение разных знаково-символических средств, которые, как правило, не являются специальным объектом усвоения с точки зрения характеристик их как знаковых систем. Использование разных знаково-символических средств для выражения одного и того же содержания выступает способом отделения содержания от формы, что всегда рассматривалось в психологии и педагогике в качестве существенного показателя понимания текста учащимися.</w:t>
      </w:r>
    </w:p>
    <w:p w:rsidR="00D462EF" w:rsidRPr="009C51FC" w:rsidRDefault="00D462EF" w:rsidP="00D462EF">
      <w:pPr>
        <w:spacing w:line="12"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Анализ философской литературы показал, что в моделировании выделяется ряд компонентов, выступающих этапами в практике его использования: выбор (построение) модели, работа с моделью и переход к реальности.</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sz w:val="24"/>
          <w:szCs w:val="24"/>
        </w:rPr>
        <w:t>Аналогичные этапы (компоненты) входят и в состав учебного моделирования:</w:t>
      </w:r>
    </w:p>
    <w:p w:rsidR="00D462EF" w:rsidRDefault="00D462EF" w:rsidP="00CE29E2">
      <w:pPr>
        <w:numPr>
          <w:ilvl w:val="0"/>
          <w:numId w:val="250"/>
        </w:numPr>
        <w:tabs>
          <w:tab w:val="left" w:pos="1100"/>
        </w:tabs>
        <w:ind w:left="1100" w:hanging="130"/>
        <w:rPr>
          <w:sz w:val="24"/>
          <w:szCs w:val="24"/>
        </w:rPr>
      </w:pPr>
      <w:r>
        <w:rPr>
          <w:sz w:val="24"/>
          <w:szCs w:val="24"/>
        </w:rPr>
        <w:t>предварительный анализ текста задачи;</w:t>
      </w:r>
    </w:p>
    <w:p w:rsidR="00D462EF" w:rsidRDefault="00D462EF" w:rsidP="00D462EF">
      <w:pPr>
        <w:spacing w:line="12" w:lineRule="exact"/>
        <w:rPr>
          <w:sz w:val="24"/>
          <w:szCs w:val="24"/>
        </w:rPr>
      </w:pPr>
    </w:p>
    <w:p w:rsidR="00D462EF" w:rsidRPr="009C51FC" w:rsidRDefault="00D462EF" w:rsidP="00CE29E2">
      <w:pPr>
        <w:numPr>
          <w:ilvl w:val="0"/>
          <w:numId w:val="250"/>
        </w:numPr>
        <w:tabs>
          <w:tab w:val="left" w:pos="1178"/>
        </w:tabs>
        <w:spacing w:line="234" w:lineRule="auto"/>
        <w:ind w:left="400" w:firstLine="570"/>
        <w:rPr>
          <w:sz w:val="24"/>
          <w:szCs w:val="24"/>
        </w:rPr>
      </w:pPr>
      <w:r w:rsidRPr="009C51FC">
        <w:rPr>
          <w:sz w:val="24"/>
          <w:szCs w:val="24"/>
        </w:rPr>
        <w:t>перевод текста на знаково-символический язык, с помощью вещественных или графических средств, приводящий к построению модели;</w:t>
      </w:r>
    </w:p>
    <w:p w:rsidR="00D462EF" w:rsidRPr="009C51FC" w:rsidRDefault="00D462EF" w:rsidP="00D462EF">
      <w:pPr>
        <w:spacing w:line="1" w:lineRule="exact"/>
        <w:rPr>
          <w:sz w:val="24"/>
          <w:szCs w:val="24"/>
        </w:rPr>
      </w:pPr>
    </w:p>
    <w:p w:rsidR="00D462EF" w:rsidRDefault="00D462EF" w:rsidP="00CE29E2">
      <w:pPr>
        <w:numPr>
          <w:ilvl w:val="0"/>
          <w:numId w:val="250"/>
        </w:numPr>
        <w:tabs>
          <w:tab w:val="left" w:pos="1100"/>
        </w:tabs>
        <w:ind w:left="1100" w:hanging="130"/>
        <w:rPr>
          <w:sz w:val="24"/>
          <w:szCs w:val="24"/>
        </w:rPr>
      </w:pPr>
      <w:r>
        <w:rPr>
          <w:sz w:val="24"/>
          <w:szCs w:val="24"/>
        </w:rPr>
        <w:t>работа с моделью;</w:t>
      </w:r>
    </w:p>
    <w:p w:rsidR="00D462EF" w:rsidRDefault="00D462EF" w:rsidP="00D462EF">
      <w:pPr>
        <w:spacing w:line="12" w:lineRule="exact"/>
        <w:rPr>
          <w:sz w:val="24"/>
          <w:szCs w:val="24"/>
        </w:rPr>
      </w:pPr>
    </w:p>
    <w:p w:rsidR="00D462EF" w:rsidRPr="009C51FC" w:rsidRDefault="00D462EF" w:rsidP="00CE29E2">
      <w:pPr>
        <w:numPr>
          <w:ilvl w:val="0"/>
          <w:numId w:val="250"/>
        </w:numPr>
        <w:tabs>
          <w:tab w:val="left" w:pos="1119"/>
        </w:tabs>
        <w:spacing w:line="234" w:lineRule="auto"/>
        <w:ind w:left="980" w:hanging="10"/>
        <w:rPr>
          <w:sz w:val="24"/>
          <w:szCs w:val="24"/>
        </w:rPr>
      </w:pPr>
      <w:r w:rsidRPr="009C51FC">
        <w:rPr>
          <w:sz w:val="24"/>
          <w:szCs w:val="24"/>
        </w:rPr>
        <w:t>соотнесение результатов, полученных на модели, с реальностью (с текстами). Каждый компонент деятельности моделирования имеет свое содержание со своим</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jc w:val="both"/>
        <w:rPr>
          <w:sz w:val="20"/>
          <w:szCs w:val="20"/>
        </w:rPr>
      </w:pPr>
      <w:r w:rsidRPr="009C51FC">
        <w:rPr>
          <w:sz w:val="24"/>
          <w:szCs w:val="24"/>
        </w:rPr>
        <w:t>составом операций и средствами, которые согласно психологическим исследованиям должны стать самостоятельным предметом усвоения.</w:t>
      </w:r>
    </w:p>
    <w:p w:rsidR="00D462EF" w:rsidRPr="009C51FC" w:rsidRDefault="00D462EF" w:rsidP="00D462EF">
      <w:pPr>
        <w:spacing w:line="14" w:lineRule="exact"/>
        <w:rPr>
          <w:sz w:val="20"/>
          <w:szCs w:val="20"/>
        </w:rPr>
      </w:pPr>
    </w:p>
    <w:p w:rsidR="00D462EF" w:rsidRPr="009C51FC" w:rsidRDefault="00D462EF" w:rsidP="00D462EF">
      <w:pPr>
        <w:spacing w:line="235" w:lineRule="auto"/>
        <w:ind w:left="400" w:firstLine="566"/>
        <w:jc w:val="both"/>
        <w:rPr>
          <w:sz w:val="20"/>
          <w:szCs w:val="20"/>
        </w:rPr>
      </w:pPr>
      <w:r w:rsidRPr="009C51FC">
        <w:rPr>
          <w:sz w:val="24"/>
          <w:szCs w:val="24"/>
        </w:rPr>
        <w:t>Предварительный анализ, целью которого является адекватное понимание текста, достигается через умение восстановить предметную ситуацию, выделить основные смысловые единицы текста.</w:t>
      </w:r>
    </w:p>
    <w:p w:rsidR="00D462EF" w:rsidRPr="009C51FC" w:rsidRDefault="00D462EF" w:rsidP="00D462EF">
      <w:pPr>
        <w:spacing w:line="15" w:lineRule="exact"/>
        <w:rPr>
          <w:sz w:val="20"/>
          <w:szCs w:val="20"/>
        </w:rPr>
      </w:pPr>
    </w:p>
    <w:p w:rsidR="00D462EF" w:rsidRPr="009C51FC" w:rsidRDefault="00D462EF" w:rsidP="00CE29E2">
      <w:pPr>
        <w:numPr>
          <w:ilvl w:val="0"/>
          <w:numId w:val="251"/>
        </w:numPr>
        <w:tabs>
          <w:tab w:val="left" w:pos="1216"/>
        </w:tabs>
        <w:spacing w:line="234" w:lineRule="auto"/>
        <w:ind w:left="400" w:firstLine="570"/>
        <w:rPr>
          <w:sz w:val="24"/>
          <w:szCs w:val="24"/>
        </w:rPr>
      </w:pPr>
      <w:r w:rsidRPr="009C51FC">
        <w:rPr>
          <w:sz w:val="24"/>
          <w:szCs w:val="24"/>
        </w:rPr>
        <w:t>общей деятельности моделирования действие анализа является подготовительным этапом для осуществления действия перевода и построения модели.</w:t>
      </w:r>
    </w:p>
    <w:p w:rsidR="00D462EF" w:rsidRPr="009C51FC" w:rsidRDefault="00D462EF" w:rsidP="00D462EF">
      <w:pPr>
        <w:spacing w:line="13"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Предварительный анализ включает ряд приемов, описанных в литературе, относящейся к разным областям знания. Это, прежде всего, проведение семантического анализа текста. Он предполагает работу над отдельными словами, терминами, перефразирование, переформулирование текста. Другими приемами анализа текста, направленными на его понимание, являются постановка вопросов, определенный способ чтения текста, выделение смысловых опорных пунктов. В методической литературе разработаны системы вопросов, ведущих к осмыслению текста.</w:t>
      </w:r>
    </w:p>
    <w:p w:rsidR="00D462EF" w:rsidRPr="009C51FC" w:rsidRDefault="00D462EF" w:rsidP="00D462EF">
      <w:pPr>
        <w:spacing w:line="16"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Перевод текста на знаково-символический язык делает обозримыми связи и отношения, скрытые в тексте, способствуя тем самым поиску и нахождению структуры текста. Эффективность перевода текста определяется, помимо адекватности его понимания, видами знаково-символических средств, способами представления, полнотой и связями между основными смысловыми единицами текста.</w:t>
      </w:r>
    </w:p>
    <w:p w:rsidR="00D462EF" w:rsidRPr="009C51FC" w:rsidRDefault="00D462EF" w:rsidP="00D462EF">
      <w:pPr>
        <w:spacing w:line="17"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Поскольку перевод текста на знаково-символический язык и построение модели нужны не сами по себе, а для получения новой информации, то в процессе перевода должны учитываться требования, предъявляемые к выбору и характеристикам знаково-символических средств.</w:t>
      </w:r>
    </w:p>
    <w:p w:rsidR="00D462EF" w:rsidRPr="009C51FC" w:rsidRDefault="00D462EF" w:rsidP="00D462EF">
      <w:pPr>
        <w:spacing w:line="14" w:lineRule="exact"/>
        <w:rPr>
          <w:sz w:val="24"/>
          <w:szCs w:val="24"/>
        </w:rPr>
      </w:pPr>
    </w:p>
    <w:p w:rsidR="00D462EF" w:rsidRPr="009C51FC" w:rsidRDefault="00D462EF" w:rsidP="00CE29E2">
      <w:pPr>
        <w:numPr>
          <w:ilvl w:val="0"/>
          <w:numId w:val="251"/>
        </w:numPr>
        <w:tabs>
          <w:tab w:val="left" w:pos="1252"/>
        </w:tabs>
        <w:spacing w:line="236" w:lineRule="auto"/>
        <w:ind w:left="400" w:firstLine="570"/>
        <w:jc w:val="both"/>
        <w:rPr>
          <w:sz w:val="24"/>
          <w:szCs w:val="24"/>
        </w:rPr>
      </w:pPr>
      <w:r w:rsidRPr="009C51FC">
        <w:rPr>
          <w:sz w:val="24"/>
          <w:szCs w:val="24"/>
        </w:rPr>
        <w:t>литературе выделяются разные требования к знаково-символическим средствам представления информации. Применительно к учебному процессу в школе в качестве наиболее значимых можно указать такие как:</w:t>
      </w:r>
    </w:p>
    <w:p w:rsidR="00D462EF" w:rsidRPr="009C51FC" w:rsidRDefault="00D462EF" w:rsidP="00D462EF">
      <w:pPr>
        <w:spacing w:line="1" w:lineRule="exact"/>
        <w:rPr>
          <w:sz w:val="24"/>
          <w:szCs w:val="24"/>
        </w:rPr>
      </w:pPr>
    </w:p>
    <w:p w:rsidR="00D462EF" w:rsidRDefault="00D462EF" w:rsidP="00D462EF">
      <w:pPr>
        <w:ind w:left="980"/>
        <w:rPr>
          <w:sz w:val="24"/>
          <w:szCs w:val="24"/>
        </w:rPr>
      </w:pPr>
      <w:r>
        <w:rPr>
          <w:sz w:val="24"/>
          <w:szCs w:val="24"/>
        </w:rPr>
        <w:t>- абстрактность,</w:t>
      </w:r>
    </w:p>
    <w:p w:rsidR="00D462EF" w:rsidRDefault="00D462EF" w:rsidP="00CE29E2">
      <w:pPr>
        <w:numPr>
          <w:ilvl w:val="0"/>
          <w:numId w:val="252"/>
        </w:numPr>
        <w:tabs>
          <w:tab w:val="left" w:pos="1100"/>
        </w:tabs>
        <w:ind w:left="1100" w:hanging="130"/>
        <w:rPr>
          <w:sz w:val="24"/>
          <w:szCs w:val="24"/>
        </w:rPr>
      </w:pPr>
      <w:r>
        <w:rPr>
          <w:sz w:val="24"/>
          <w:szCs w:val="24"/>
        </w:rPr>
        <w:t>лаконичность,</w:t>
      </w:r>
    </w:p>
    <w:p w:rsidR="00D462EF" w:rsidRDefault="00D462EF" w:rsidP="00CE29E2">
      <w:pPr>
        <w:numPr>
          <w:ilvl w:val="0"/>
          <w:numId w:val="252"/>
        </w:numPr>
        <w:tabs>
          <w:tab w:val="left" w:pos="1100"/>
        </w:tabs>
        <w:ind w:left="1100" w:hanging="130"/>
        <w:rPr>
          <w:sz w:val="24"/>
          <w:szCs w:val="24"/>
        </w:rPr>
      </w:pPr>
      <w:r>
        <w:rPr>
          <w:sz w:val="24"/>
          <w:szCs w:val="24"/>
        </w:rPr>
        <w:t>обобщение и унификация,</w:t>
      </w:r>
    </w:p>
    <w:p w:rsidR="00D462EF" w:rsidRPr="009C51FC" w:rsidRDefault="00D462EF" w:rsidP="00CE29E2">
      <w:pPr>
        <w:numPr>
          <w:ilvl w:val="0"/>
          <w:numId w:val="252"/>
        </w:numPr>
        <w:tabs>
          <w:tab w:val="left" w:pos="1100"/>
        </w:tabs>
        <w:ind w:left="1100" w:hanging="130"/>
        <w:rPr>
          <w:sz w:val="24"/>
          <w:szCs w:val="24"/>
        </w:rPr>
      </w:pPr>
      <w:r w:rsidRPr="009C51FC">
        <w:rPr>
          <w:sz w:val="24"/>
          <w:szCs w:val="24"/>
        </w:rPr>
        <w:t>четкое выделение элементов, несущих основную смысловую нагрузку,</w:t>
      </w:r>
    </w:p>
    <w:p w:rsidR="00D462EF" w:rsidRDefault="00D462EF" w:rsidP="00CE29E2">
      <w:pPr>
        <w:numPr>
          <w:ilvl w:val="0"/>
          <w:numId w:val="252"/>
        </w:numPr>
        <w:tabs>
          <w:tab w:val="left" w:pos="1100"/>
        </w:tabs>
        <w:ind w:left="1100" w:hanging="130"/>
        <w:rPr>
          <w:sz w:val="24"/>
          <w:szCs w:val="24"/>
        </w:rPr>
      </w:pPr>
      <w:r>
        <w:rPr>
          <w:sz w:val="24"/>
          <w:szCs w:val="24"/>
        </w:rPr>
        <w:t>автономность,</w:t>
      </w:r>
    </w:p>
    <w:p w:rsidR="00D462EF" w:rsidRDefault="00D462EF" w:rsidP="00CE29E2">
      <w:pPr>
        <w:numPr>
          <w:ilvl w:val="0"/>
          <w:numId w:val="252"/>
        </w:numPr>
        <w:tabs>
          <w:tab w:val="left" w:pos="1100"/>
        </w:tabs>
        <w:ind w:left="1100" w:hanging="130"/>
        <w:rPr>
          <w:sz w:val="24"/>
          <w:szCs w:val="24"/>
        </w:rPr>
      </w:pPr>
      <w:r>
        <w:rPr>
          <w:sz w:val="24"/>
          <w:szCs w:val="24"/>
        </w:rPr>
        <w:t>структурность,</w:t>
      </w:r>
    </w:p>
    <w:p w:rsidR="00D462EF" w:rsidRDefault="00D462EF" w:rsidP="00CE29E2">
      <w:pPr>
        <w:numPr>
          <w:ilvl w:val="0"/>
          <w:numId w:val="252"/>
        </w:numPr>
        <w:tabs>
          <w:tab w:val="left" w:pos="1100"/>
        </w:tabs>
        <w:ind w:left="1100" w:hanging="130"/>
        <w:rPr>
          <w:sz w:val="24"/>
          <w:szCs w:val="24"/>
        </w:rPr>
      </w:pPr>
      <w:r>
        <w:rPr>
          <w:sz w:val="24"/>
          <w:szCs w:val="24"/>
        </w:rPr>
        <w:t>последовательность представления элементов.</w:t>
      </w:r>
    </w:p>
    <w:p w:rsidR="00D462EF" w:rsidRDefault="00D462EF" w:rsidP="00D462EF">
      <w:pPr>
        <w:spacing w:line="12"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По абстрактности различают следующие знаково-символические средства: предметно-конкретные, упрощенно-графические изображения обозначаемых объектов (пиктограммы, иконические знаки); условно-образные (геометрические фигуры и др.); условные знаки, индексы (буквенно-цифровая символика).</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Лаконичным является знак, форма которого не имеет лишних элементов, а содержит только те из них, которые являются необходимыми для сообщения информации.</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Обобщенность и унификация знаково-символических средств достигается через единообразие форм элементов, выражающих одинаковый смысл (объекты, процессы и др.), характер элементов формы, масштабное соответствие и т.д.</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Автономность означает, что части текста, которые передают самостоятельное сообщение, необходимо представлять разными знаково-символическими средствами и отделять друг от друга, что облегчает восприятие информации.</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Под структурностью понимается материализация взаимосвязей знаков, фиксирующих все компоненты задачи. При этом отдельные компоненты могут иметь свои подструктуры.</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Последовательность представления текста знаково-символическими средствами определяется логикой отношений между компонентами задачи.</w:t>
      </w:r>
    </w:p>
    <w:p w:rsidR="00D462EF" w:rsidRPr="009C51FC" w:rsidRDefault="00D462EF" w:rsidP="00D462EF">
      <w:pPr>
        <w:spacing w:line="14"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Работа с моделью. Вынесение во внешний план элементов задачи и их отношений настолько обнажает связи и зависимости между величинами в задаче, что иногда перевод сразу ведет к открытию способа решения. Однако во многих задачах построение модели - перевод текста на язык графики является только началом анализа, для решения задачи требуется дальнейшая работа со схемами. Именно здесь возникает необходимость формирования у учащихся умения работать с моделями, преобразовывать их. При этом необходимо иметь в виду, что уровень графической подготовки при построении модели и работе с ней (согласно психологическим исследованиям) определяется главным образом не степенью владения техникой выполнения графического изображения, а готовностью к мысленным преобразованиям образно-знаковых моделей.</w:t>
      </w:r>
    </w:p>
    <w:p w:rsidR="00D462EF" w:rsidRPr="009C51FC" w:rsidRDefault="00D462EF" w:rsidP="00D462EF">
      <w:pPr>
        <w:spacing w:line="21"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Работа с моделью может заключаться или в достраивании схемы, исходя из логического выведения, расшифровки данных задачи, или в видоизменении схемы, ее переконструировании, или в том и другом.</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Соотнесение результатов работы на модели с текстом. Из практики известно, что обучающиеся после решения задачи так или иначе проверяют свои ответы для доказательства того, что они удовлетворяют условиям и требованиям задачи. Однако соотнесение результатов с текстом задачи не есть только проверка соответствия результата требованиям задачи.</w:t>
      </w:r>
    </w:p>
    <w:p w:rsidR="00D462EF" w:rsidRPr="009C51FC" w:rsidRDefault="00D462EF" w:rsidP="00D462EF">
      <w:pPr>
        <w:spacing w:line="17" w:lineRule="exact"/>
        <w:rPr>
          <w:sz w:val="20"/>
          <w:szCs w:val="20"/>
        </w:rPr>
      </w:pPr>
    </w:p>
    <w:p w:rsidR="00D462EF" w:rsidRDefault="00D462EF" w:rsidP="00D462EF">
      <w:pPr>
        <w:spacing w:line="234" w:lineRule="auto"/>
        <w:ind w:left="400" w:firstLine="566"/>
        <w:jc w:val="both"/>
        <w:rPr>
          <w:sz w:val="20"/>
          <w:szCs w:val="20"/>
        </w:rPr>
      </w:pPr>
      <w:r w:rsidRPr="009C51FC">
        <w:rPr>
          <w:sz w:val="24"/>
          <w:szCs w:val="24"/>
        </w:rPr>
        <w:t xml:space="preserve">Принципиально важным является установление соответствия построенной модели структуре задачи. </w:t>
      </w:r>
      <w:r>
        <w:rPr>
          <w:sz w:val="24"/>
          <w:szCs w:val="24"/>
        </w:rPr>
        <w:t>Выявленное несоответствие может выступать основанием для понимания</w:t>
      </w:r>
    </w:p>
    <w:p w:rsidR="00D462EF" w:rsidRDefault="00D462EF" w:rsidP="00D462EF">
      <w:pPr>
        <w:spacing w:line="14" w:lineRule="exact"/>
        <w:rPr>
          <w:sz w:val="20"/>
          <w:szCs w:val="20"/>
        </w:rPr>
      </w:pPr>
    </w:p>
    <w:p w:rsidR="00D462EF" w:rsidRPr="009C51FC" w:rsidRDefault="00D462EF" w:rsidP="00CE29E2">
      <w:pPr>
        <w:numPr>
          <w:ilvl w:val="0"/>
          <w:numId w:val="253"/>
        </w:numPr>
        <w:tabs>
          <w:tab w:val="left" w:pos="606"/>
        </w:tabs>
        <w:spacing w:line="234" w:lineRule="auto"/>
        <w:ind w:left="400" w:firstLine="4"/>
        <w:rPr>
          <w:sz w:val="24"/>
          <w:szCs w:val="24"/>
        </w:rPr>
      </w:pPr>
      <w:r w:rsidRPr="009C51FC">
        <w:rPr>
          <w:sz w:val="24"/>
          <w:szCs w:val="24"/>
        </w:rPr>
        <w:t>объяснения неправильности как выработанного пути решения задачи, так и полученного ответа.</w:t>
      </w:r>
    </w:p>
    <w:p w:rsidR="00D462EF" w:rsidRPr="009C51FC" w:rsidRDefault="00D462EF" w:rsidP="00D462EF">
      <w:pPr>
        <w:spacing w:line="14"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Поскольку перевод текста на знаково-символический язык, приводящий к построению модели, является важным этапом решения задач и вместе с тем вызывающий наибольшие трудности у учащихся, рассмотрим его более подробно.</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Создание моделей может осуществляться по-разному:</w:t>
      </w:r>
    </w:p>
    <w:p w:rsidR="00D462EF" w:rsidRPr="009C51FC" w:rsidRDefault="00D462EF" w:rsidP="00D462EF">
      <w:pPr>
        <w:spacing w:line="12" w:lineRule="exact"/>
        <w:rPr>
          <w:sz w:val="24"/>
          <w:szCs w:val="24"/>
        </w:rPr>
      </w:pPr>
    </w:p>
    <w:p w:rsidR="00D462EF" w:rsidRPr="009C51FC" w:rsidRDefault="00D462EF" w:rsidP="00CE29E2">
      <w:pPr>
        <w:numPr>
          <w:ilvl w:val="1"/>
          <w:numId w:val="253"/>
        </w:numPr>
        <w:tabs>
          <w:tab w:val="left" w:pos="1343"/>
        </w:tabs>
        <w:spacing w:line="234" w:lineRule="auto"/>
        <w:ind w:left="400" w:firstLine="570"/>
        <w:jc w:val="both"/>
        <w:rPr>
          <w:sz w:val="24"/>
          <w:szCs w:val="24"/>
        </w:rPr>
      </w:pPr>
      <w:r w:rsidRPr="009C51FC">
        <w:rPr>
          <w:sz w:val="24"/>
          <w:szCs w:val="24"/>
        </w:rPr>
        <w:t>Материализация структуры текста задачи путем представления с помощью знаково-символических средств всех составляющих текста в соответствии с</w:t>
      </w:r>
    </w:p>
    <w:p w:rsidR="00D462EF" w:rsidRPr="009C51FC" w:rsidRDefault="00D462EF" w:rsidP="00D462EF">
      <w:pPr>
        <w:spacing w:line="237" w:lineRule="auto"/>
        <w:ind w:left="400"/>
        <w:jc w:val="both"/>
        <w:rPr>
          <w:sz w:val="20"/>
          <w:szCs w:val="20"/>
        </w:rPr>
      </w:pPr>
      <w:r w:rsidRPr="009C51FC">
        <w:rPr>
          <w:sz w:val="24"/>
          <w:szCs w:val="24"/>
        </w:rPr>
        <w:t>последовательностью изложения информации в задаче. Завершающим построение модели при этом способе будет символическое изображение вопроса задачи. Созданная модель текста дает возможность выделить отношения между компонентами задачи, на основе которых находятся действия, приводящие к ответу на вопрос.</w:t>
      </w:r>
    </w:p>
    <w:p w:rsidR="00D462EF" w:rsidRPr="009C51FC" w:rsidRDefault="00D462EF" w:rsidP="00D462EF">
      <w:pPr>
        <w:spacing w:line="14" w:lineRule="exact"/>
        <w:rPr>
          <w:sz w:val="20"/>
          <w:szCs w:val="20"/>
        </w:rPr>
      </w:pPr>
    </w:p>
    <w:p w:rsidR="00D462EF" w:rsidRDefault="00D462EF" w:rsidP="00CE29E2">
      <w:pPr>
        <w:numPr>
          <w:ilvl w:val="0"/>
          <w:numId w:val="254"/>
        </w:numPr>
        <w:tabs>
          <w:tab w:val="left" w:pos="1429"/>
        </w:tabs>
        <w:spacing w:line="237" w:lineRule="auto"/>
        <w:ind w:left="400" w:firstLine="570"/>
        <w:jc w:val="both"/>
        <w:rPr>
          <w:sz w:val="24"/>
          <w:szCs w:val="24"/>
        </w:rPr>
      </w:pPr>
      <w:r w:rsidRPr="009C51FC">
        <w:rPr>
          <w:sz w:val="24"/>
          <w:szCs w:val="24"/>
        </w:rPr>
        <w:t xml:space="preserve">Материализация логической схемы анализа текста задачи, начиная с символического представления вопроса и всех данных (известных и неизвестных), необходимых для ответа на него. </w:t>
      </w:r>
      <w:r>
        <w:rPr>
          <w:sz w:val="24"/>
          <w:szCs w:val="24"/>
        </w:rPr>
        <w:t>В такой модели фиксируется последовательность действий по решению задачи.</w:t>
      </w:r>
    </w:p>
    <w:p w:rsidR="00D462EF"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При первом варианте моделирования текста задачи могут быть использованы самые разные знаково-символические средства (отрезки, иконические знаки и др.). При этом каждое из данных задачи представляется в виде отдельных конкретных символов.</w:t>
      </w:r>
    </w:p>
    <w:p w:rsidR="00D462EF" w:rsidRPr="009C51FC" w:rsidRDefault="00D462EF" w:rsidP="00D462EF">
      <w:pPr>
        <w:spacing w:line="13"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При втором варианте моделирования наиболее удобным являются графы. Последовательность операций решения в виде графа вытекает из более общих схем анализа, в которых отражаются основные отношения между данными задачи. Поскольку такого типа модели представляют конечный результат ориентировки в тексте задачи, для их построения необходимо владение умением осуществлять полный анализ текста, выделять все компоненты (известные, неизвестные объекты, величины, отношения между ними, основные и промежуточные вопросы).</w:t>
      </w:r>
    </w:p>
    <w:p w:rsidR="00D462EF" w:rsidRPr="009C51FC" w:rsidRDefault="00D462EF" w:rsidP="00D462EF">
      <w:pPr>
        <w:spacing w:line="16"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При создании различного типа моделей очень важно понять, какая информация должна быть включена в модель, какие средства (символы, знаки) будут употребляться для каждой составляющей текста, какие из них должны иметь одинаковую символику, а какие - различную. Так, например, на уроках математики в процессе построения модели и работы с ней проводится анализ текста и перевод на математический язык.</w:t>
      </w:r>
    </w:p>
    <w:p w:rsidR="00D462EF" w:rsidRPr="009C51FC" w:rsidRDefault="00D462EF" w:rsidP="00D462EF">
      <w:pPr>
        <w:spacing w:line="17"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Таким образом, умение строить учебные модели и работать с ними является одним из компонентов общего приема решения задач. Визуализация словесно заданного текста при изучении математики с помощью модели позволяет перевести сюжетный текст на математический язык и увидеть структуру математических отношений, скрытую в тексте. Использование одних и тех же знаково-символических средств при построении модели для математических задач с разными сюжетами и разных типов способствует формированию обобщенного способа анализа задачи, выделению составляющих ее компонентов и нахождению путей решения. Каждая учебная дисциплина определяет требования к используемым моделям и их особенности, связанные с предметным содержанием дисциплины.</w:t>
      </w:r>
    </w:p>
    <w:p w:rsidR="00D462EF" w:rsidRPr="009C51FC" w:rsidRDefault="00D462EF" w:rsidP="00D462EF">
      <w:pPr>
        <w:spacing w:line="290" w:lineRule="exact"/>
        <w:rPr>
          <w:sz w:val="20"/>
          <w:szCs w:val="20"/>
        </w:rPr>
      </w:pPr>
    </w:p>
    <w:p w:rsidR="00D462EF" w:rsidRPr="009C51FC" w:rsidRDefault="00D462EF" w:rsidP="00D462EF">
      <w:pPr>
        <w:ind w:left="1500"/>
        <w:jc w:val="center"/>
        <w:rPr>
          <w:sz w:val="20"/>
          <w:szCs w:val="20"/>
        </w:rPr>
      </w:pPr>
      <w:r w:rsidRPr="009C51FC">
        <w:rPr>
          <w:b/>
          <w:bCs/>
          <w:sz w:val="24"/>
          <w:szCs w:val="24"/>
        </w:rPr>
        <w:t>Коммуникативные универсальные действия</w:t>
      </w:r>
    </w:p>
    <w:p w:rsidR="00D462EF" w:rsidRPr="009C51FC" w:rsidRDefault="00D462EF" w:rsidP="00D462EF">
      <w:pPr>
        <w:spacing w:line="7"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Коммуникативные действия обеспечивают социальную компетентность и сознательную ориентацию учащихся на позиции других людей (прежде всего, партнера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p w:rsidR="00D462EF" w:rsidRPr="009C51FC" w:rsidRDefault="00D462EF" w:rsidP="00D462EF">
      <w:pPr>
        <w:spacing w:line="5" w:lineRule="exact"/>
        <w:rPr>
          <w:sz w:val="20"/>
          <w:szCs w:val="20"/>
        </w:rPr>
      </w:pPr>
    </w:p>
    <w:p w:rsidR="00D462EF" w:rsidRDefault="00D462EF" w:rsidP="00D462EF">
      <w:pPr>
        <w:ind w:left="980"/>
        <w:rPr>
          <w:sz w:val="20"/>
          <w:szCs w:val="20"/>
        </w:rPr>
      </w:pPr>
      <w:r>
        <w:rPr>
          <w:sz w:val="24"/>
          <w:szCs w:val="24"/>
        </w:rPr>
        <w:t>Видами коммуникативных действий являются:</w:t>
      </w:r>
    </w:p>
    <w:p w:rsidR="00D462EF" w:rsidRDefault="00D462EF" w:rsidP="00D462EF">
      <w:pPr>
        <w:spacing w:line="12" w:lineRule="exact"/>
        <w:rPr>
          <w:sz w:val="20"/>
          <w:szCs w:val="20"/>
        </w:rPr>
      </w:pPr>
    </w:p>
    <w:p w:rsidR="00D462EF" w:rsidRPr="009C51FC" w:rsidRDefault="00D462EF" w:rsidP="00CE29E2">
      <w:pPr>
        <w:numPr>
          <w:ilvl w:val="0"/>
          <w:numId w:val="255"/>
        </w:numPr>
        <w:tabs>
          <w:tab w:val="left" w:pos="1144"/>
        </w:tabs>
        <w:spacing w:line="234" w:lineRule="auto"/>
        <w:ind w:left="400" w:firstLine="570"/>
        <w:rPr>
          <w:sz w:val="24"/>
          <w:szCs w:val="24"/>
        </w:rPr>
      </w:pPr>
      <w:r w:rsidRPr="009C51FC">
        <w:rPr>
          <w:sz w:val="24"/>
          <w:szCs w:val="24"/>
        </w:rPr>
        <w:t>планирование учебного сотрудничества с учителем и сверстниками - определение цели, функций участников, способов взаимодействия;</w:t>
      </w:r>
    </w:p>
    <w:p w:rsidR="00D462EF" w:rsidRPr="009C51FC" w:rsidRDefault="00D462EF" w:rsidP="00D462EF">
      <w:pPr>
        <w:spacing w:line="1" w:lineRule="exact"/>
        <w:rPr>
          <w:sz w:val="24"/>
          <w:szCs w:val="24"/>
        </w:rPr>
      </w:pPr>
    </w:p>
    <w:p w:rsidR="00D462EF" w:rsidRPr="009C51FC" w:rsidRDefault="00D462EF" w:rsidP="00CE29E2">
      <w:pPr>
        <w:numPr>
          <w:ilvl w:val="0"/>
          <w:numId w:val="255"/>
        </w:numPr>
        <w:tabs>
          <w:tab w:val="left" w:pos="1100"/>
        </w:tabs>
        <w:ind w:left="1100" w:hanging="130"/>
        <w:rPr>
          <w:sz w:val="24"/>
          <w:szCs w:val="24"/>
        </w:rPr>
      </w:pPr>
      <w:r w:rsidRPr="009C51FC">
        <w:rPr>
          <w:sz w:val="24"/>
          <w:szCs w:val="24"/>
        </w:rPr>
        <w:t>постановка вопросов - инициативное сотрудничество в поиске и сборе информации;</w:t>
      </w:r>
    </w:p>
    <w:p w:rsidR="00D462EF" w:rsidRPr="009C51FC" w:rsidRDefault="00D462EF" w:rsidP="00D462EF">
      <w:pPr>
        <w:spacing w:line="12" w:lineRule="exact"/>
        <w:rPr>
          <w:sz w:val="24"/>
          <w:szCs w:val="24"/>
        </w:rPr>
      </w:pPr>
    </w:p>
    <w:p w:rsidR="00D462EF" w:rsidRPr="009C51FC" w:rsidRDefault="00D462EF" w:rsidP="00CE29E2">
      <w:pPr>
        <w:numPr>
          <w:ilvl w:val="0"/>
          <w:numId w:val="255"/>
        </w:numPr>
        <w:tabs>
          <w:tab w:val="left" w:pos="1166"/>
        </w:tabs>
        <w:spacing w:line="234" w:lineRule="auto"/>
        <w:ind w:left="400" w:firstLine="570"/>
        <w:rPr>
          <w:sz w:val="24"/>
          <w:szCs w:val="24"/>
        </w:rPr>
      </w:pPr>
      <w:r w:rsidRPr="009C51FC">
        <w:rPr>
          <w:sz w:val="24"/>
          <w:szCs w:val="24"/>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D462EF" w:rsidRPr="009C51FC" w:rsidRDefault="00D462EF" w:rsidP="00D462EF">
      <w:pPr>
        <w:spacing w:line="1" w:lineRule="exact"/>
        <w:rPr>
          <w:sz w:val="24"/>
          <w:szCs w:val="24"/>
        </w:rPr>
      </w:pPr>
    </w:p>
    <w:p w:rsidR="00D462EF" w:rsidRPr="009C51FC" w:rsidRDefault="00D462EF" w:rsidP="00CE29E2">
      <w:pPr>
        <w:numPr>
          <w:ilvl w:val="0"/>
          <w:numId w:val="255"/>
        </w:numPr>
        <w:tabs>
          <w:tab w:val="left" w:pos="1120"/>
        </w:tabs>
        <w:ind w:left="1120" w:hanging="150"/>
        <w:rPr>
          <w:sz w:val="24"/>
          <w:szCs w:val="24"/>
        </w:rPr>
      </w:pPr>
      <w:r w:rsidRPr="009C51FC">
        <w:rPr>
          <w:sz w:val="24"/>
          <w:szCs w:val="24"/>
        </w:rPr>
        <w:t>управление поведением партнера - контроль, коррекция, оценка действий партнера;</w:t>
      </w:r>
    </w:p>
    <w:p w:rsidR="00D462EF" w:rsidRPr="009C51FC" w:rsidRDefault="00D462EF" w:rsidP="00D462EF">
      <w:pPr>
        <w:spacing w:line="12" w:lineRule="exact"/>
        <w:rPr>
          <w:sz w:val="24"/>
          <w:szCs w:val="24"/>
        </w:rPr>
      </w:pPr>
    </w:p>
    <w:p w:rsidR="00D462EF" w:rsidRPr="009C51FC" w:rsidRDefault="00D462EF" w:rsidP="00CE29E2">
      <w:pPr>
        <w:numPr>
          <w:ilvl w:val="0"/>
          <w:numId w:val="255"/>
        </w:numPr>
        <w:tabs>
          <w:tab w:val="left" w:pos="1127"/>
        </w:tabs>
        <w:spacing w:line="236" w:lineRule="auto"/>
        <w:ind w:left="400" w:firstLine="570"/>
        <w:jc w:val="both"/>
        <w:rPr>
          <w:sz w:val="24"/>
          <w:szCs w:val="24"/>
        </w:rPr>
      </w:pPr>
      <w:r w:rsidRPr="009C51FC">
        <w:rPr>
          <w:sz w:val="24"/>
          <w:szCs w:val="24"/>
        </w:rPr>
        <w:t>умение с достаточно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w:t>
      </w:r>
    </w:p>
    <w:p w:rsidR="00D462EF" w:rsidRPr="009C51FC" w:rsidRDefault="00D462EF" w:rsidP="00D462EF">
      <w:pPr>
        <w:ind w:left="1220"/>
        <w:rPr>
          <w:sz w:val="20"/>
          <w:szCs w:val="20"/>
        </w:rPr>
      </w:pPr>
      <w:r w:rsidRPr="009C51FC">
        <w:rPr>
          <w:b/>
          <w:bCs/>
          <w:sz w:val="24"/>
          <w:szCs w:val="24"/>
        </w:rPr>
        <w:t>Значение коммуникативных действий в контексте общих целей образования</w:t>
      </w:r>
    </w:p>
    <w:p w:rsidR="00D462EF" w:rsidRPr="009C51FC" w:rsidRDefault="00D462EF" w:rsidP="00D462EF">
      <w:pPr>
        <w:spacing w:line="8" w:lineRule="exact"/>
        <w:rPr>
          <w:sz w:val="20"/>
          <w:szCs w:val="20"/>
        </w:rPr>
      </w:pPr>
    </w:p>
    <w:p w:rsidR="00D462EF" w:rsidRPr="009C51FC" w:rsidRDefault="00D462EF" w:rsidP="00CE29E2">
      <w:pPr>
        <w:numPr>
          <w:ilvl w:val="0"/>
          <w:numId w:val="256"/>
        </w:numPr>
        <w:tabs>
          <w:tab w:val="left" w:pos="1199"/>
        </w:tabs>
        <w:spacing w:line="238" w:lineRule="auto"/>
        <w:ind w:left="400" w:firstLine="570"/>
        <w:jc w:val="both"/>
        <w:rPr>
          <w:sz w:val="24"/>
          <w:szCs w:val="24"/>
        </w:rPr>
      </w:pPr>
      <w:r w:rsidRPr="009C51FC">
        <w:rPr>
          <w:sz w:val="24"/>
          <w:szCs w:val="24"/>
        </w:rPr>
        <w:t>наиболее широком значении коммуникация рассматривается как смысловой аспект общения и социального взаимодействия. Коммуникация обслуживает совместную деятельность людей и предполагает не только обмен информацией, но и достижение некой общности - установление контактов, кооперацию (организацию и осуществление общей деятельности), а также процессы межличностного восприятия, включая понимание партнера.</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Согласно положениям культурно-исторического подхода, служащего методологической основой концепции УУД, взаимодействие (сотрудничество) ребенка со взрослым выполняет несколько фундаментальных функций:</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 трансляцию культурно-исторического (родового) опыта человечества,</w:t>
      </w:r>
    </w:p>
    <w:p w:rsidR="00D462EF" w:rsidRPr="009C51FC" w:rsidRDefault="00D462EF" w:rsidP="00D462EF">
      <w:pPr>
        <w:spacing w:line="12"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 организацию деятельности ребенка по присвоению этого опыта, что является решающим условием развития человеческой психики (в терминологии некоторых концепций - социализации ребенка). Содействие и сотрудничество выступают как та реальная деятельность, внутри которой совершаются процессы психического развития и становления личности, предоставляют средства для осуществления самого мышления как интериндивидуального процесса в противоположность процессу интраиндивидуальному: возникая как средство общения, слово становится средством обобщения, т.е. мышления. Благодаря знаковой (вербальной) природе коммуникации общение и обобщение (мышление) связаны изначально.</w:t>
      </w:r>
    </w:p>
    <w:p w:rsidR="00D462EF" w:rsidRPr="009C51FC" w:rsidRDefault="00D462EF" w:rsidP="00D462EF">
      <w:pPr>
        <w:spacing w:line="21" w:lineRule="exact"/>
        <w:rPr>
          <w:sz w:val="24"/>
          <w:szCs w:val="24"/>
        </w:rPr>
      </w:pPr>
    </w:p>
    <w:p w:rsidR="00D462EF" w:rsidRPr="009C51FC" w:rsidRDefault="00D462EF" w:rsidP="00CE29E2">
      <w:pPr>
        <w:numPr>
          <w:ilvl w:val="0"/>
          <w:numId w:val="256"/>
        </w:numPr>
        <w:tabs>
          <w:tab w:val="left" w:pos="1230"/>
        </w:tabs>
        <w:spacing w:line="238" w:lineRule="auto"/>
        <w:ind w:left="400" w:firstLine="570"/>
        <w:jc w:val="both"/>
        <w:rPr>
          <w:sz w:val="24"/>
          <w:szCs w:val="24"/>
        </w:rPr>
      </w:pPr>
      <w:r w:rsidRPr="009C51FC">
        <w:rPr>
          <w:sz w:val="24"/>
          <w:szCs w:val="24"/>
        </w:rPr>
        <w:t>контексте задач образования ценность овладения учащимися коммуникативными действиями и навыками кооперации диктуется необходимостью их подготовки к реальному процессу взаимодействия с миром за рамками школьной жизни. Современное образование не может игнорировать то обстоятельство, что обучение всегда погружено в определенный социальный контекст и должно отвечать его требованиям и нуждам, а также всемерно способствовать становлению гармоничной личности.</w:t>
      </w:r>
    </w:p>
    <w:p w:rsidR="00D462EF" w:rsidRPr="009C51FC" w:rsidRDefault="00D462EF" w:rsidP="00D462EF">
      <w:pPr>
        <w:spacing w:line="11" w:lineRule="exact"/>
        <w:rPr>
          <w:sz w:val="24"/>
          <w:szCs w:val="24"/>
        </w:rPr>
      </w:pPr>
    </w:p>
    <w:p w:rsidR="00D462EF" w:rsidRPr="009C51FC" w:rsidRDefault="00D462EF" w:rsidP="00CE29E2">
      <w:pPr>
        <w:numPr>
          <w:ilvl w:val="0"/>
          <w:numId w:val="256"/>
        </w:numPr>
        <w:tabs>
          <w:tab w:val="left" w:pos="1187"/>
        </w:tabs>
        <w:spacing w:line="237" w:lineRule="auto"/>
        <w:ind w:left="400" w:firstLine="570"/>
        <w:jc w:val="both"/>
        <w:rPr>
          <w:sz w:val="24"/>
          <w:szCs w:val="24"/>
        </w:rPr>
      </w:pPr>
      <w:r w:rsidRPr="009C51FC">
        <w:rPr>
          <w:sz w:val="24"/>
          <w:szCs w:val="24"/>
        </w:rPr>
        <w:t>силу этого современное общество - как отечественное, так и западное - ставит перед системой образования в качестве основных такие задачи, которые раньше считались факультативными и достигаемыми как бы автоматически - в виде побочного продукта усвоения знаний, умений и навыков. К числу таких задач относятся толерантность и умение жить с другими в многонациональном обществе, что в свою очередь предполагают:</w:t>
      </w:r>
    </w:p>
    <w:p w:rsidR="00D462EF" w:rsidRPr="009C51FC" w:rsidRDefault="00D462EF" w:rsidP="00D462EF">
      <w:pPr>
        <w:spacing w:line="17"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осознание приоритетности многих общих для всех членов общества проблем над частными,</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следование моральным и этическим принципам, отвечающим задачам современности,</w:t>
      </w:r>
    </w:p>
    <w:p w:rsidR="00D462EF" w:rsidRPr="009C51FC" w:rsidRDefault="00D462EF" w:rsidP="00D462EF">
      <w:pPr>
        <w:spacing w:line="14"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понимание, что гражданские качества основаны на уважении друг друга и обмене информацией, т.е. умении слушать и слышать друг друга,</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умение сравнивать разные точки зрения прежде, чем принимать решения и делать выборы.</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Критичность мышления в сфере взаимоотношения с другими людьми невозможна без осознанности соотношения принятых ценностей, индивидуальных и общественных интересов, без практики гибкого сочетания разных интересов.</w:t>
      </w:r>
    </w:p>
    <w:p w:rsidR="00D462EF" w:rsidRPr="009C51FC" w:rsidRDefault="00D462EF" w:rsidP="00D462EF">
      <w:pPr>
        <w:spacing w:line="13" w:lineRule="exact"/>
        <w:rPr>
          <w:sz w:val="24"/>
          <w:szCs w:val="24"/>
        </w:rPr>
      </w:pPr>
    </w:p>
    <w:p w:rsidR="00D462EF" w:rsidRPr="009C51FC" w:rsidRDefault="00D462EF" w:rsidP="00CE29E2">
      <w:pPr>
        <w:numPr>
          <w:ilvl w:val="0"/>
          <w:numId w:val="256"/>
        </w:numPr>
        <w:tabs>
          <w:tab w:val="left" w:pos="1218"/>
        </w:tabs>
        <w:spacing w:line="238" w:lineRule="auto"/>
        <w:ind w:left="400" w:firstLine="570"/>
        <w:jc w:val="both"/>
        <w:rPr>
          <w:sz w:val="24"/>
          <w:szCs w:val="24"/>
        </w:rPr>
      </w:pPr>
      <w:r w:rsidRPr="009C51FC">
        <w:rPr>
          <w:sz w:val="24"/>
          <w:szCs w:val="24"/>
        </w:rPr>
        <w:t>соответствии с такими задачами большое значение придается проектным формам работы, где помимо направленности на конкретную проблему (задачу), создания определенного продукта, межпредметных связей, соединения теории и практики, обеспечивается совместное планирование деятельности учителем и учащимися. Существенно, что необходимые для решения задачи или создания продукта конкретные сведения или знания должны быть найдены самими учащимися. При этом изменяется роль учителя - из простого транслятора знаний он становится действительным организатором</w:t>
      </w:r>
    </w:p>
    <w:p w:rsidR="00D462EF" w:rsidRPr="009C51FC" w:rsidRDefault="00D462EF" w:rsidP="00D462EF">
      <w:pPr>
        <w:spacing w:line="234" w:lineRule="auto"/>
        <w:ind w:left="400"/>
        <w:jc w:val="both"/>
        <w:rPr>
          <w:sz w:val="20"/>
          <w:szCs w:val="20"/>
        </w:rPr>
      </w:pPr>
      <w:r w:rsidRPr="009C51FC">
        <w:rPr>
          <w:sz w:val="24"/>
          <w:szCs w:val="24"/>
        </w:rPr>
        <w:t>совместной работы с учениками, способствуя переходу к реальному сотрудничеству в ходе овладения знаниями.</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Коммуникативная компетентность - умение ставить и решать определенные типа коммуникативных задач: определять цели коммуникации, оценивать ситуацию, учитывать намерения и способы коммуникации партнера (партнеров), выбирать адекватные стратегии коммуникации, быть готовым к осмысленному изменению собственного речевого поведения (Петровская Л.А., 1982).</w:t>
      </w:r>
    </w:p>
    <w:p w:rsidR="00D462EF" w:rsidRPr="009C51FC" w:rsidRDefault="00D462EF" w:rsidP="00D462EF">
      <w:pPr>
        <w:spacing w:line="17"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Задачи общения, сотрудничества и взаимодействия решаются, главным образом, при опоре на речевые средства и действия. Речевая компетенция -это система речевых действий, т.е. использование языковых средств с учетом закономерностей их функционирования для построения высказываний от простейшего выражения чувства до передачи нюансов интеллектуальной информации. Условием эффективного усвоения языковых средств служит их активное применение в контексте реальной коммуникативной деятельности.</w:t>
      </w:r>
    </w:p>
    <w:p w:rsidR="00D462EF" w:rsidRPr="009C51FC" w:rsidRDefault="00D462EF" w:rsidP="00D462EF">
      <w:pPr>
        <w:spacing w:line="17"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Но речевые действия полифункциональны: помимо коммуникативных функций, связанных с общением с партнерами по совместной деятельности, они также выполняют функции регуляции собственной деятельности субъекта (планирование, контроль, оценка),</w:t>
      </w:r>
    </w:p>
    <w:p w:rsidR="00D462EF" w:rsidRPr="009C51FC" w:rsidRDefault="00D462EF" w:rsidP="00D462EF">
      <w:pPr>
        <w:spacing w:line="14" w:lineRule="exact"/>
        <w:rPr>
          <w:sz w:val="20"/>
          <w:szCs w:val="20"/>
        </w:rPr>
      </w:pPr>
    </w:p>
    <w:p w:rsidR="00D462EF" w:rsidRPr="009C51FC" w:rsidRDefault="00D462EF" w:rsidP="00CE29E2">
      <w:pPr>
        <w:numPr>
          <w:ilvl w:val="0"/>
          <w:numId w:val="257"/>
        </w:numPr>
        <w:tabs>
          <w:tab w:val="left" w:pos="630"/>
        </w:tabs>
        <w:spacing w:line="234" w:lineRule="auto"/>
        <w:ind w:left="400" w:firstLine="4"/>
        <w:rPr>
          <w:sz w:val="24"/>
          <w:szCs w:val="24"/>
        </w:rPr>
      </w:pPr>
      <w:r w:rsidRPr="009C51FC">
        <w:rPr>
          <w:sz w:val="24"/>
          <w:szCs w:val="24"/>
        </w:rPr>
        <w:t>также служат средством интериоризации - переноса во внутренний план в процессе усвоения новых умственных действий и понятий.</w:t>
      </w:r>
    </w:p>
    <w:p w:rsidR="00D462EF" w:rsidRPr="009C51FC" w:rsidRDefault="00D462EF" w:rsidP="00D462EF">
      <w:pPr>
        <w:spacing w:line="6" w:lineRule="exact"/>
        <w:rPr>
          <w:sz w:val="24"/>
          <w:szCs w:val="24"/>
        </w:rPr>
      </w:pPr>
    </w:p>
    <w:p w:rsidR="00D462EF" w:rsidRPr="009C51FC" w:rsidRDefault="00D462EF" w:rsidP="00D462EF">
      <w:pPr>
        <w:ind w:left="1220"/>
        <w:rPr>
          <w:sz w:val="24"/>
          <w:szCs w:val="24"/>
        </w:rPr>
      </w:pPr>
      <w:r w:rsidRPr="009C51FC">
        <w:rPr>
          <w:b/>
          <w:bCs/>
          <w:sz w:val="24"/>
          <w:szCs w:val="24"/>
        </w:rPr>
        <w:t>Номенклатура и характеристика коммуникативных действий в составе УУД</w:t>
      </w:r>
    </w:p>
    <w:p w:rsidR="00D462EF" w:rsidRPr="009C51FC" w:rsidRDefault="00D462EF" w:rsidP="00D462EF">
      <w:pPr>
        <w:spacing w:line="7" w:lineRule="exact"/>
        <w:rPr>
          <w:sz w:val="24"/>
          <w:szCs w:val="24"/>
        </w:rPr>
      </w:pPr>
    </w:p>
    <w:p w:rsidR="00D462EF" w:rsidRPr="009C51FC" w:rsidRDefault="00D462EF" w:rsidP="00D462EF">
      <w:pPr>
        <w:spacing w:line="234" w:lineRule="auto"/>
        <w:ind w:left="400" w:firstLine="566"/>
        <w:rPr>
          <w:sz w:val="24"/>
          <w:szCs w:val="24"/>
        </w:rPr>
      </w:pPr>
      <w:r w:rsidRPr="009C51FC">
        <w:rPr>
          <w:b/>
          <w:bCs/>
          <w:i/>
          <w:iCs/>
          <w:sz w:val="24"/>
          <w:szCs w:val="24"/>
        </w:rPr>
        <w:t xml:space="preserve">Общение и взаимодействие с партнерами </w:t>
      </w:r>
      <w:r w:rsidRPr="009C51FC">
        <w:rPr>
          <w:sz w:val="24"/>
          <w:szCs w:val="24"/>
        </w:rPr>
        <w:t>по совместной деятельности или обмену</w:t>
      </w:r>
      <w:r w:rsidRPr="009C51FC">
        <w:rPr>
          <w:b/>
          <w:bCs/>
          <w:i/>
          <w:iCs/>
          <w:sz w:val="24"/>
          <w:szCs w:val="24"/>
        </w:rPr>
        <w:t xml:space="preserve"> </w:t>
      </w:r>
      <w:r w:rsidRPr="009C51FC">
        <w:rPr>
          <w:sz w:val="24"/>
          <w:szCs w:val="24"/>
        </w:rPr>
        <w:t>информацией опирается на:</w:t>
      </w:r>
    </w:p>
    <w:p w:rsidR="00D462EF" w:rsidRPr="009C51FC" w:rsidRDefault="00D462EF" w:rsidP="00D462EF">
      <w:pPr>
        <w:spacing w:line="1" w:lineRule="exact"/>
        <w:rPr>
          <w:sz w:val="24"/>
          <w:szCs w:val="24"/>
        </w:rPr>
      </w:pPr>
    </w:p>
    <w:p w:rsidR="00D462EF" w:rsidRPr="009C51FC" w:rsidRDefault="00D462EF" w:rsidP="00CE29E2">
      <w:pPr>
        <w:numPr>
          <w:ilvl w:val="1"/>
          <w:numId w:val="257"/>
        </w:numPr>
        <w:tabs>
          <w:tab w:val="left" w:pos="1120"/>
        </w:tabs>
        <w:ind w:left="1120" w:hanging="150"/>
        <w:rPr>
          <w:sz w:val="24"/>
          <w:szCs w:val="24"/>
        </w:rPr>
      </w:pPr>
      <w:r w:rsidRPr="009C51FC">
        <w:rPr>
          <w:sz w:val="24"/>
          <w:szCs w:val="24"/>
        </w:rPr>
        <w:t>умение слушать и слышать друг друга;</w:t>
      </w:r>
    </w:p>
    <w:p w:rsidR="00D462EF" w:rsidRPr="009C51FC" w:rsidRDefault="00D462EF" w:rsidP="00D462EF">
      <w:pPr>
        <w:spacing w:line="12" w:lineRule="exact"/>
        <w:rPr>
          <w:sz w:val="24"/>
          <w:szCs w:val="24"/>
        </w:rPr>
      </w:pPr>
    </w:p>
    <w:p w:rsidR="00D462EF" w:rsidRPr="009C51FC" w:rsidRDefault="00D462EF" w:rsidP="00CE29E2">
      <w:pPr>
        <w:numPr>
          <w:ilvl w:val="1"/>
          <w:numId w:val="257"/>
        </w:numPr>
        <w:tabs>
          <w:tab w:val="left" w:pos="1127"/>
        </w:tabs>
        <w:spacing w:line="234" w:lineRule="auto"/>
        <w:ind w:left="400" w:firstLine="570"/>
        <w:rPr>
          <w:sz w:val="24"/>
          <w:szCs w:val="24"/>
        </w:rPr>
      </w:pPr>
      <w:r w:rsidRPr="009C51FC">
        <w:rPr>
          <w:sz w:val="24"/>
          <w:szCs w:val="24"/>
        </w:rPr>
        <w:t>умение с достаточно полнотой и точностью выражать свои мысли в соответствии с задачами и условиями коммуникации;</w:t>
      </w:r>
    </w:p>
    <w:p w:rsidR="00D462EF" w:rsidRPr="009C51FC" w:rsidRDefault="00D462EF" w:rsidP="00D462EF">
      <w:pPr>
        <w:spacing w:line="13" w:lineRule="exact"/>
        <w:rPr>
          <w:sz w:val="24"/>
          <w:szCs w:val="24"/>
        </w:rPr>
      </w:pPr>
    </w:p>
    <w:p w:rsidR="00D462EF" w:rsidRPr="009C51FC" w:rsidRDefault="00D462EF" w:rsidP="00CE29E2">
      <w:pPr>
        <w:numPr>
          <w:ilvl w:val="1"/>
          <w:numId w:val="257"/>
        </w:numPr>
        <w:tabs>
          <w:tab w:val="left" w:pos="1163"/>
        </w:tabs>
        <w:spacing w:line="233" w:lineRule="auto"/>
        <w:ind w:left="400" w:firstLine="570"/>
        <w:rPr>
          <w:sz w:val="24"/>
          <w:szCs w:val="24"/>
        </w:rPr>
      </w:pPr>
      <w:r w:rsidRPr="009C51FC">
        <w:rPr>
          <w:sz w:val="24"/>
          <w:szCs w:val="24"/>
        </w:rPr>
        <w:t>умение адекватно использовать речевые средства для дискуссии и аргументации своей позиции;</w:t>
      </w:r>
    </w:p>
    <w:p w:rsidR="00D462EF" w:rsidRPr="009C51FC" w:rsidRDefault="00D462EF" w:rsidP="00D462EF">
      <w:pPr>
        <w:spacing w:line="1" w:lineRule="exact"/>
        <w:rPr>
          <w:sz w:val="24"/>
          <w:szCs w:val="24"/>
        </w:rPr>
      </w:pPr>
    </w:p>
    <w:p w:rsidR="00D462EF" w:rsidRPr="009C51FC" w:rsidRDefault="00D462EF" w:rsidP="00CE29E2">
      <w:pPr>
        <w:numPr>
          <w:ilvl w:val="1"/>
          <w:numId w:val="257"/>
        </w:numPr>
        <w:tabs>
          <w:tab w:val="left" w:pos="1120"/>
        </w:tabs>
        <w:ind w:left="1120" w:hanging="150"/>
        <w:rPr>
          <w:sz w:val="24"/>
          <w:szCs w:val="24"/>
        </w:rPr>
      </w:pPr>
      <w:r w:rsidRPr="009C51FC">
        <w:rPr>
          <w:sz w:val="24"/>
          <w:szCs w:val="24"/>
        </w:rPr>
        <w:t>умение представлять информацию, сообщать в письменной и устной форме;</w:t>
      </w:r>
    </w:p>
    <w:p w:rsidR="00D462EF" w:rsidRPr="009C51FC" w:rsidRDefault="00D462EF" w:rsidP="00CE29E2">
      <w:pPr>
        <w:numPr>
          <w:ilvl w:val="1"/>
          <w:numId w:val="257"/>
        </w:numPr>
        <w:tabs>
          <w:tab w:val="left" w:pos="1100"/>
        </w:tabs>
        <w:ind w:left="1100" w:hanging="130"/>
        <w:rPr>
          <w:sz w:val="24"/>
          <w:szCs w:val="24"/>
        </w:rPr>
      </w:pPr>
      <w:r w:rsidRPr="009C51FC">
        <w:rPr>
          <w:sz w:val="24"/>
          <w:szCs w:val="24"/>
        </w:rPr>
        <w:t>готовность спрашивать, интересоваться чужим мнением и высказывать свое,</w:t>
      </w:r>
    </w:p>
    <w:p w:rsidR="00D462EF" w:rsidRPr="009C51FC" w:rsidRDefault="00D462EF" w:rsidP="00CE29E2">
      <w:pPr>
        <w:numPr>
          <w:ilvl w:val="1"/>
          <w:numId w:val="257"/>
        </w:numPr>
        <w:tabs>
          <w:tab w:val="left" w:pos="1120"/>
        </w:tabs>
        <w:ind w:left="1120" w:hanging="150"/>
        <w:rPr>
          <w:sz w:val="24"/>
          <w:szCs w:val="24"/>
        </w:rPr>
      </w:pPr>
      <w:r w:rsidRPr="009C51FC">
        <w:rPr>
          <w:sz w:val="24"/>
          <w:szCs w:val="24"/>
        </w:rPr>
        <w:t>умение вступать в диалог, а также участвовать в коллективном обсуждении проблем,</w:t>
      </w:r>
    </w:p>
    <w:p w:rsidR="00D462EF" w:rsidRPr="009C51FC" w:rsidRDefault="00D462EF" w:rsidP="00D462EF">
      <w:pPr>
        <w:spacing w:line="12" w:lineRule="exact"/>
        <w:rPr>
          <w:sz w:val="20"/>
          <w:szCs w:val="20"/>
        </w:rPr>
      </w:pPr>
    </w:p>
    <w:p w:rsidR="00D462EF" w:rsidRPr="009C51FC" w:rsidRDefault="00D462EF" w:rsidP="00D462EF">
      <w:pPr>
        <w:spacing w:line="234" w:lineRule="auto"/>
        <w:ind w:left="400"/>
        <w:rPr>
          <w:sz w:val="20"/>
          <w:szCs w:val="20"/>
        </w:rPr>
      </w:pPr>
      <w:r w:rsidRPr="009C51FC">
        <w:rPr>
          <w:sz w:val="24"/>
          <w:szCs w:val="24"/>
        </w:rPr>
        <w:t>владение монологической и диалогической формами речи в соответствии с грамматическими и синтаксическими нормами родного языка.</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rPr>
          <w:sz w:val="20"/>
          <w:szCs w:val="20"/>
        </w:rPr>
      </w:pPr>
      <w:r w:rsidRPr="009C51FC">
        <w:rPr>
          <w:b/>
          <w:bCs/>
          <w:i/>
          <w:iCs/>
          <w:sz w:val="24"/>
          <w:szCs w:val="24"/>
        </w:rPr>
        <w:t xml:space="preserve">Способность действовать с учетом позиции </w:t>
      </w:r>
      <w:r w:rsidRPr="009C51FC">
        <w:rPr>
          <w:sz w:val="24"/>
          <w:szCs w:val="24"/>
        </w:rPr>
        <w:t>другого и уметь согласовывать свои</w:t>
      </w:r>
      <w:r w:rsidRPr="009C51FC">
        <w:rPr>
          <w:b/>
          <w:bCs/>
          <w:i/>
          <w:iCs/>
          <w:sz w:val="24"/>
          <w:szCs w:val="24"/>
        </w:rPr>
        <w:t xml:space="preserve"> </w:t>
      </w:r>
      <w:r w:rsidRPr="009C51FC">
        <w:rPr>
          <w:sz w:val="24"/>
          <w:szCs w:val="24"/>
        </w:rPr>
        <w:t>действия предполагает:</w:t>
      </w:r>
    </w:p>
    <w:p w:rsidR="00D462EF" w:rsidRPr="009C51FC" w:rsidRDefault="00D462EF" w:rsidP="00D462EF">
      <w:pPr>
        <w:spacing w:line="2" w:lineRule="exact"/>
        <w:rPr>
          <w:sz w:val="20"/>
          <w:szCs w:val="20"/>
        </w:rPr>
      </w:pPr>
    </w:p>
    <w:p w:rsidR="00D462EF" w:rsidRPr="009C51FC" w:rsidRDefault="00D462EF" w:rsidP="00CE29E2">
      <w:pPr>
        <w:numPr>
          <w:ilvl w:val="0"/>
          <w:numId w:val="258"/>
        </w:numPr>
        <w:tabs>
          <w:tab w:val="left" w:pos="1100"/>
        </w:tabs>
        <w:ind w:left="1100" w:hanging="130"/>
        <w:rPr>
          <w:sz w:val="24"/>
          <w:szCs w:val="24"/>
        </w:rPr>
      </w:pPr>
      <w:r w:rsidRPr="009C51FC">
        <w:rPr>
          <w:sz w:val="24"/>
          <w:szCs w:val="24"/>
        </w:rPr>
        <w:t>понимание возможности различных точек зрения, не совпадающих с собственной;</w:t>
      </w:r>
    </w:p>
    <w:p w:rsidR="00D462EF" w:rsidRPr="009C51FC" w:rsidRDefault="00D462EF" w:rsidP="00D462EF">
      <w:pPr>
        <w:spacing w:line="12" w:lineRule="exact"/>
        <w:rPr>
          <w:sz w:val="24"/>
          <w:szCs w:val="24"/>
        </w:rPr>
      </w:pPr>
    </w:p>
    <w:p w:rsidR="00D462EF" w:rsidRPr="009C51FC" w:rsidRDefault="00D462EF" w:rsidP="00CE29E2">
      <w:pPr>
        <w:numPr>
          <w:ilvl w:val="0"/>
          <w:numId w:val="258"/>
        </w:numPr>
        <w:tabs>
          <w:tab w:val="left" w:pos="1168"/>
        </w:tabs>
        <w:spacing w:line="234" w:lineRule="auto"/>
        <w:ind w:left="400" w:firstLine="570"/>
        <w:rPr>
          <w:sz w:val="24"/>
          <w:szCs w:val="24"/>
        </w:rPr>
      </w:pPr>
      <w:r w:rsidRPr="009C51FC">
        <w:rPr>
          <w:sz w:val="24"/>
          <w:szCs w:val="24"/>
        </w:rPr>
        <w:t>готовность к обсуждению разных точек зрения и выработке общей (групповой) позиции;</w:t>
      </w:r>
    </w:p>
    <w:p w:rsidR="00D462EF" w:rsidRPr="009C51FC" w:rsidRDefault="00D462EF" w:rsidP="00D462EF">
      <w:pPr>
        <w:spacing w:line="13" w:lineRule="exact"/>
        <w:rPr>
          <w:sz w:val="24"/>
          <w:szCs w:val="24"/>
        </w:rPr>
      </w:pPr>
    </w:p>
    <w:p w:rsidR="00D462EF" w:rsidRPr="009C51FC" w:rsidRDefault="00D462EF" w:rsidP="00CE29E2">
      <w:pPr>
        <w:numPr>
          <w:ilvl w:val="0"/>
          <w:numId w:val="258"/>
        </w:numPr>
        <w:tabs>
          <w:tab w:val="left" w:pos="1156"/>
        </w:tabs>
        <w:spacing w:line="234" w:lineRule="auto"/>
        <w:ind w:left="400" w:firstLine="570"/>
        <w:rPr>
          <w:sz w:val="24"/>
          <w:szCs w:val="24"/>
        </w:rPr>
      </w:pPr>
      <w:r w:rsidRPr="009C51FC">
        <w:rPr>
          <w:sz w:val="24"/>
          <w:szCs w:val="24"/>
        </w:rPr>
        <w:t>умение устанавливать и сравнивать разные точки зрения прежде, чем принимать решения и делать выборы;</w:t>
      </w:r>
    </w:p>
    <w:p w:rsidR="00D462EF" w:rsidRPr="009C51FC" w:rsidRDefault="00D462EF" w:rsidP="00D462EF">
      <w:pPr>
        <w:spacing w:line="13" w:lineRule="exact"/>
        <w:rPr>
          <w:sz w:val="24"/>
          <w:szCs w:val="24"/>
        </w:rPr>
      </w:pPr>
    </w:p>
    <w:p w:rsidR="00D462EF" w:rsidRPr="009C51FC" w:rsidRDefault="00D462EF" w:rsidP="00CE29E2">
      <w:pPr>
        <w:numPr>
          <w:ilvl w:val="0"/>
          <w:numId w:val="258"/>
        </w:numPr>
        <w:tabs>
          <w:tab w:val="left" w:pos="1122"/>
        </w:tabs>
        <w:spacing w:line="234" w:lineRule="auto"/>
        <w:ind w:left="400" w:firstLine="570"/>
        <w:rPr>
          <w:sz w:val="24"/>
          <w:szCs w:val="24"/>
        </w:rPr>
      </w:pPr>
      <w:r w:rsidRPr="009C51FC">
        <w:rPr>
          <w:sz w:val="24"/>
          <w:szCs w:val="24"/>
        </w:rPr>
        <w:t>умение аргументировать свою точку зрения, спорить и отстаивать свою позицию не враждебным для оппонентов образом.</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b/>
          <w:bCs/>
          <w:i/>
          <w:iCs/>
          <w:sz w:val="24"/>
          <w:szCs w:val="24"/>
        </w:rPr>
        <w:t xml:space="preserve">Организация и планирование учебного </w:t>
      </w:r>
      <w:r w:rsidRPr="009C51FC">
        <w:rPr>
          <w:sz w:val="24"/>
          <w:szCs w:val="24"/>
        </w:rPr>
        <w:t>сотрудничества с учителем и сверстниками:</w:t>
      </w:r>
    </w:p>
    <w:p w:rsidR="00D462EF" w:rsidRPr="009C51FC" w:rsidRDefault="00D462EF" w:rsidP="00CE29E2">
      <w:pPr>
        <w:numPr>
          <w:ilvl w:val="0"/>
          <w:numId w:val="258"/>
        </w:numPr>
        <w:tabs>
          <w:tab w:val="left" w:pos="1100"/>
        </w:tabs>
        <w:ind w:left="1100" w:hanging="130"/>
        <w:rPr>
          <w:sz w:val="24"/>
          <w:szCs w:val="24"/>
        </w:rPr>
      </w:pPr>
      <w:r w:rsidRPr="009C51FC">
        <w:rPr>
          <w:sz w:val="24"/>
          <w:szCs w:val="24"/>
        </w:rPr>
        <w:t>определение цели и функций участников, способов взаимодействия;</w:t>
      </w:r>
    </w:p>
    <w:p w:rsidR="00D462EF" w:rsidRDefault="00D462EF" w:rsidP="00CE29E2">
      <w:pPr>
        <w:numPr>
          <w:ilvl w:val="0"/>
          <w:numId w:val="258"/>
        </w:numPr>
        <w:tabs>
          <w:tab w:val="left" w:pos="1100"/>
        </w:tabs>
        <w:ind w:left="1100" w:hanging="130"/>
        <w:rPr>
          <w:sz w:val="24"/>
          <w:szCs w:val="24"/>
        </w:rPr>
      </w:pPr>
      <w:r>
        <w:rPr>
          <w:sz w:val="24"/>
          <w:szCs w:val="24"/>
        </w:rPr>
        <w:t>планирование общих способов работы;</w:t>
      </w:r>
    </w:p>
    <w:p w:rsidR="00D462EF" w:rsidRDefault="00D462EF" w:rsidP="00D462EF">
      <w:pPr>
        <w:spacing w:line="12" w:lineRule="exact"/>
        <w:rPr>
          <w:sz w:val="24"/>
          <w:szCs w:val="24"/>
        </w:rPr>
      </w:pPr>
    </w:p>
    <w:p w:rsidR="00D462EF" w:rsidRPr="009C51FC" w:rsidRDefault="00D462EF" w:rsidP="00CE29E2">
      <w:pPr>
        <w:numPr>
          <w:ilvl w:val="0"/>
          <w:numId w:val="258"/>
        </w:numPr>
        <w:tabs>
          <w:tab w:val="left" w:pos="1161"/>
        </w:tabs>
        <w:spacing w:line="234" w:lineRule="auto"/>
        <w:ind w:left="400" w:firstLine="570"/>
        <w:rPr>
          <w:sz w:val="24"/>
          <w:szCs w:val="24"/>
        </w:rPr>
      </w:pPr>
      <w:r w:rsidRPr="009C51FC">
        <w:rPr>
          <w:sz w:val="24"/>
          <w:szCs w:val="24"/>
        </w:rPr>
        <w:t>обмен знаниями между членами группы для принятия эффективных совместных решений;</w:t>
      </w:r>
    </w:p>
    <w:p w:rsidR="00D462EF" w:rsidRPr="009C51FC" w:rsidRDefault="00D462EF" w:rsidP="00D462EF">
      <w:pPr>
        <w:spacing w:line="13" w:lineRule="exact"/>
        <w:rPr>
          <w:sz w:val="24"/>
          <w:szCs w:val="24"/>
        </w:rPr>
      </w:pPr>
    </w:p>
    <w:p w:rsidR="00D462EF" w:rsidRPr="009C51FC" w:rsidRDefault="00D462EF" w:rsidP="00CE29E2">
      <w:pPr>
        <w:numPr>
          <w:ilvl w:val="0"/>
          <w:numId w:val="258"/>
        </w:numPr>
        <w:tabs>
          <w:tab w:val="left" w:pos="1108"/>
        </w:tabs>
        <w:spacing w:line="234" w:lineRule="auto"/>
        <w:ind w:left="400" w:firstLine="570"/>
        <w:rPr>
          <w:sz w:val="24"/>
          <w:szCs w:val="24"/>
        </w:rPr>
      </w:pPr>
      <w:r w:rsidRPr="009C51FC">
        <w:rPr>
          <w:sz w:val="24"/>
          <w:szCs w:val="24"/>
        </w:rPr>
        <w:t>способность брать на себя инициативу в организации совместного действия (деловое лидерство);</w:t>
      </w:r>
    </w:p>
    <w:p w:rsidR="00D462EF" w:rsidRPr="009C51FC" w:rsidRDefault="00D462EF" w:rsidP="00D462EF">
      <w:pPr>
        <w:spacing w:line="13" w:lineRule="exact"/>
        <w:rPr>
          <w:sz w:val="24"/>
          <w:szCs w:val="24"/>
        </w:rPr>
      </w:pPr>
    </w:p>
    <w:p w:rsidR="00D462EF" w:rsidRDefault="00D462EF" w:rsidP="00CE29E2">
      <w:pPr>
        <w:numPr>
          <w:ilvl w:val="0"/>
          <w:numId w:val="258"/>
        </w:numPr>
        <w:tabs>
          <w:tab w:val="left" w:pos="1298"/>
        </w:tabs>
        <w:spacing w:line="234" w:lineRule="auto"/>
        <w:ind w:left="400" w:firstLine="570"/>
        <w:rPr>
          <w:sz w:val="24"/>
          <w:szCs w:val="24"/>
        </w:rPr>
      </w:pPr>
      <w:r w:rsidRPr="009C51FC">
        <w:rPr>
          <w:sz w:val="24"/>
          <w:szCs w:val="24"/>
        </w:rPr>
        <w:t xml:space="preserve">способность с помощью вопросов добывать недостающую информацию </w:t>
      </w:r>
      <w:r>
        <w:rPr>
          <w:sz w:val="24"/>
          <w:szCs w:val="24"/>
        </w:rPr>
        <w:t>(познавательная инициативность);</w:t>
      </w:r>
    </w:p>
    <w:p w:rsidR="00D462EF" w:rsidRDefault="00D462EF" w:rsidP="00D462EF">
      <w:pPr>
        <w:sectPr w:rsidR="00D462EF">
          <w:pgSz w:w="12240" w:h="15840"/>
          <w:pgMar w:top="995" w:right="900" w:bottom="494" w:left="1440" w:header="0" w:footer="0" w:gutter="0"/>
          <w:cols w:space="720" w:equalWidth="0">
            <w:col w:w="9900"/>
          </w:cols>
        </w:sectPr>
      </w:pPr>
    </w:p>
    <w:p w:rsidR="00D462EF" w:rsidRPr="009C51FC" w:rsidRDefault="00D462EF" w:rsidP="00CE29E2">
      <w:pPr>
        <w:numPr>
          <w:ilvl w:val="1"/>
          <w:numId w:val="259"/>
        </w:numPr>
        <w:tabs>
          <w:tab w:val="left" w:pos="1166"/>
        </w:tabs>
        <w:spacing w:line="234" w:lineRule="auto"/>
        <w:ind w:left="400" w:firstLine="570"/>
        <w:rPr>
          <w:sz w:val="24"/>
          <w:szCs w:val="24"/>
        </w:rPr>
      </w:pPr>
      <w:r w:rsidRPr="009C51FC">
        <w:rPr>
          <w:sz w:val="24"/>
          <w:szCs w:val="24"/>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D462EF" w:rsidRPr="009C51FC" w:rsidRDefault="00D462EF" w:rsidP="00D462EF">
      <w:pPr>
        <w:spacing w:line="14" w:lineRule="exact"/>
        <w:rPr>
          <w:sz w:val="24"/>
          <w:szCs w:val="24"/>
        </w:rPr>
      </w:pPr>
    </w:p>
    <w:p w:rsidR="00D462EF" w:rsidRPr="009C51FC" w:rsidRDefault="00D462EF" w:rsidP="00CE29E2">
      <w:pPr>
        <w:numPr>
          <w:ilvl w:val="1"/>
          <w:numId w:val="259"/>
        </w:numPr>
        <w:tabs>
          <w:tab w:val="left" w:pos="1127"/>
        </w:tabs>
        <w:spacing w:line="234" w:lineRule="auto"/>
        <w:ind w:left="400" w:firstLine="570"/>
        <w:rPr>
          <w:sz w:val="24"/>
          <w:szCs w:val="24"/>
        </w:rPr>
      </w:pPr>
      <w:r w:rsidRPr="009C51FC">
        <w:rPr>
          <w:sz w:val="24"/>
          <w:szCs w:val="24"/>
        </w:rPr>
        <w:t>управление поведением партнера - контроль, коррекция, оценка действий партнера, умение убеждать.</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b/>
          <w:bCs/>
          <w:i/>
          <w:iCs/>
          <w:sz w:val="24"/>
          <w:szCs w:val="24"/>
        </w:rPr>
        <w:t xml:space="preserve">Работа в группе (включая ситуации учебного </w:t>
      </w:r>
      <w:r w:rsidRPr="009C51FC">
        <w:rPr>
          <w:sz w:val="24"/>
          <w:szCs w:val="24"/>
        </w:rPr>
        <w:t>сотрудничества и проектные формы</w:t>
      </w:r>
      <w:r w:rsidRPr="009C51FC">
        <w:rPr>
          <w:b/>
          <w:bCs/>
          <w:i/>
          <w:iCs/>
          <w:sz w:val="24"/>
          <w:szCs w:val="24"/>
        </w:rPr>
        <w:t xml:space="preserve"> </w:t>
      </w:r>
      <w:r w:rsidRPr="009C51FC">
        <w:rPr>
          <w:sz w:val="24"/>
          <w:szCs w:val="24"/>
        </w:rPr>
        <w:t>работы):</w:t>
      </w:r>
    </w:p>
    <w:p w:rsidR="00D462EF" w:rsidRPr="009C51FC" w:rsidRDefault="00D462EF" w:rsidP="00D462EF">
      <w:pPr>
        <w:spacing w:line="1" w:lineRule="exact"/>
        <w:rPr>
          <w:sz w:val="24"/>
          <w:szCs w:val="24"/>
        </w:rPr>
      </w:pPr>
    </w:p>
    <w:p w:rsidR="00D462EF" w:rsidRPr="009C51FC" w:rsidRDefault="00D462EF" w:rsidP="00CE29E2">
      <w:pPr>
        <w:numPr>
          <w:ilvl w:val="1"/>
          <w:numId w:val="259"/>
        </w:numPr>
        <w:tabs>
          <w:tab w:val="left" w:pos="1120"/>
        </w:tabs>
        <w:ind w:left="1120" w:hanging="150"/>
        <w:rPr>
          <w:sz w:val="24"/>
          <w:szCs w:val="24"/>
        </w:rPr>
      </w:pPr>
      <w:r w:rsidRPr="009C51FC">
        <w:rPr>
          <w:sz w:val="24"/>
          <w:szCs w:val="24"/>
        </w:rPr>
        <w:t>умение устанавливать рабочие отношения, интегрироваться в группу сверстников;</w:t>
      </w:r>
    </w:p>
    <w:p w:rsidR="00D462EF" w:rsidRPr="009C51FC" w:rsidRDefault="00D462EF" w:rsidP="00D462EF">
      <w:pPr>
        <w:spacing w:line="12" w:lineRule="exact"/>
        <w:rPr>
          <w:sz w:val="24"/>
          <w:szCs w:val="24"/>
        </w:rPr>
      </w:pPr>
    </w:p>
    <w:p w:rsidR="00D462EF" w:rsidRPr="009C51FC" w:rsidRDefault="00D462EF" w:rsidP="00CE29E2">
      <w:pPr>
        <w:numPr>
          <w:ilvl w:val="1"/>
          <w:numId w:val="259"/>
        </w:numPr>
        <w:tabs>
          <w:tab w:val="left" w:pos="1209"/>
        </w:tabs>
        <w:spacing w:line="234" w:lineRule="auto"/>
        <w:ind w:left="400" w:firstLine="570"/>
        <w:rPr>
          <w:sz w:val="24"/>
          <w:szCs w:val="24"/>
        </w:rPr>
      </w:pPr>
      <w:r w:rsidRPr="009C51FC">
        <w:rPr>
          <w:sz w:val="24"/>
          <w:szCs w:val="24"/>
        </w:rPr>
        <w:t>умение эффективно сотрудничать и строить продуктивное взаимодействие со сверстниками и взрослыми;</w:t>
      </w:r>
    </w:p>
    <w:p w:rsidR="00D462EF" w:rsidRPr="009C51FC" w:rsidRDefault="00D462EF" w:rsidP="00D462EF">
      <w:pPr>
        <w:spacing w:line="1" w:lineRule="exact"/>
        <w:rPr>
          <w:sz w:val="24"/>
          <w:szCs w:val="24"/>
        </w:rPr>
      </w:pPr>
    </w:p>
    <w:p w:rsidR="00D462EF" w:rsidRPr="009C51FC" w:rsidRDefault="00D462EF" w:rsidP="00CE29E2">
      <w:pPr>
        <w:numPr>
          <w:ilvl w:val="1"/>
          <w:numId w:val="259"/>
        </w:numPr>
        <w:tabs>
          <w:tab w:val="left" w:pos="1100"/>
        </w:tabs>
        <w:ind w:left="1100" w:hanging="130"/>
        <w:rPr>
          <w:sz w:val="24"/>
          <w:szCs w:val="24"/>
        </w:rPr>
      </w:pPr>
      <w:r w:rsidRPr="009C51FC">
        <w:rPr>
          <w:sz w:val="24"/>
          <w:szCs w:val="24"/>
        </w:rPr>
        <w:t>обеспечивать бесконфликтную совместную работу в группе;</w:t>
      </w:r>
    </w:p>
    <w:p w:rsidR="00D462EF" w:rsidRPr="009C51FC" w:rsidRDefault="00D462EF" w:rsidP="00D462EF">
      <w:pPr>
        <w:spacing w:line="12" w:lineRule="exact"/>
        <w:rPr>
          <w:sz w:val="24"/>
          <w:szCs w:val="24"/>
        </w:rPr>
      </w:pPr>
    </w:p>
    <w:p w:rsidR="00D462EF" w:rsidRPr="009C51FC" w:rsidRDefault="00D462EF" w:rsidP="00CE29E2">
      <w:pPr>
        <w:numPr>
          <w:ilvl w:val="1"/>
          <w:numId w:val="259"/>
        </w:numPr>
        <w:tabs>
          <w:tab w:val="left" w:pos="1122"/>
        </w:tabs>
        <w:spacing w:line="234" w:lineRule="auto"/>
        <w:ind w:left="400" w:right="20" w:firstLine="570"/>
        <w:rPr>
          <w:sz w:val="24"/>
          <w:szCs w:val="24"/>
        </w:rPr>
      </w:pPr>
      <w:r w:rsidRPr="009C51FC">
        <w:rPr>
          <w:sz w:val="24"/>
          <w:szCs w:val="24"/>
        </w:rPr>
        <w:t>способность переводить конфликтную ситуацию в логический план и разрешать ее, как задачу - через анализ ее условий.</w:t>
      </w:r>
    </w:p>
    <w:p w:rsidR="00D462EF" w:rsidRPr="009C51FC" w:rsidRDefault="00D462EF" w:rsidP="00D462EF">
      <w:pPr>
        <w:spacing w:line="14" w:lineRule="exact"/>
        <w:rPr>
          <w:sz w:val="24"/>
          <w:szCs w:val="24"/>
        </w:rPr>
      </w:pPr>
    </w:p>
    <w:p w:rsidR="00D462EF" w:rsidRPr="009C51FC" w:rsidRDefault="00D462EF" w:rsidP="00D462EF">
      <w:pPr>
        <w:spacing w:line="234" w:lineRule="auto"/>
        <w:ind w:left="400" w:firstLine="566"/>
        <w:rPr>
          <w:sz w:val="24"/>
          <w:szCs w:val="24"/>
        </w:rPr>
      </w:pPr>
      <w:r w:rsidRPr="009C51FC">
        <w:rPr>
          <w:b/>
          <w:bCs/>
          <w:i/>
          <w:iCs/>
          <w:sz w:val="24"/>
          <w:szCs w:val="24"/>
        </w:rPr>
        <w:t xml:space="preserve">Следование морально-этическим </w:t>
      </w:r>
      <w:r w:rsidRPr="009C51FC">
        <w:rPr>
          <w:sz w:val="24"/>
          <w:szCs w:val="24"/>
        </w:rPr>
        <w:t>и психологическим принципам общения и</w:t>
      </w:r>
      <w:r w:rsidRPr="009C51FC">
        <w:rPr>
          <w:b/>
          <w:bCs/>
          <w:i/>
          <w:iCs/>
          <w:sz w:val="24"/>
          <w:szCs w:val="24"/>
        </w:rPr>
        <w:t xml:space="preserve"> </w:t>
      </w:r>
      <w:r w:rsidRPr="009C51FC">
        <w:rPr>
          <w:sz w:val="24"/>
          <w:szCs w:val="24"/>
        </w:rPr>
        <w:t>сотрудничества:</w:t>
      </w:r>
    </w:p>
    <w:p w:rsidR="00D462EF" w:rsidRPr="009C51FC" w:rsidRDefault="00D462EF" w:rsidP="00D462EF">
      <w:pPr>
        <w:spacing w:line="1" w:lineRule="exact"/>
        <w:rPr>
          <w:sz w:val="24"/>
          <w:szCs w:val="24"/>
        </w:rPr>
      </w:pPr>
    </w:p>
    <w:p w:rsidR="00D462EF" w:rsidRPr="009C51FC" w:rsidRDefault="00D462EF" w:rsidP="00CE29E2">
      <w:pPr>
        <w:numPr>
          <w:ilvl w:val="1"/>
          <w:numId w:val="259"/>
        </w:numPr>
        <w:tabs>
          <w:tab w:val="left" w:pos="1120"/>
        </w:tabs>
        <w:ind w:left="1120" w:hanging="150"/>
        <w:rPr>
          <w:sz w:val="24"/>
          <w:szCs w:val="24"/>
        </w:rPr>
      </w:pPr>
      <w:r w:rsidRPr="009C51FC">
        <w:rPr>
          <w:sz w:val="24"/>
          <w:szCs w:val="24"/>
        </w:rPr>
        <w:t>уважительное отношение к партнерам, внимание к личности другого;</w:t>
      </w:r>
    </w:p>
    <w:p w:rsidR="00D462EF" w:rsidRDefault="00D462EF" w:rsidP="00CE29E2">
      <w:pPr>
        <w:numPr>
          <w:ilvl w:val="1"/>
          <w:numId w:val="259"/>
        </w:numPr>
        <w:tabs>
          <w:tab w:val="left" w:pos="1100"/>
        </w:tabs>
        <w:ind w:left="1100" w:hanging="130"/>
        <w:rPr>
          <w:sz w:val="24"/>
          <w:szCs w:val="24"/>
        </w:rPr>
      </w:pPr>
      <w:r>
        <w:rPr>
          <w:sz w:val="24"/>
          <w:szCs w:val="24"/>
        </w:rPr>
        <w:t>адекватное межличностное восприятие;</w:t>
      </w:r>
    </w:p>
    <w:p w:rsidR="00D462EF" w:rsidRPr="009C51FC" w:rsidRDefault="00D462EF" w:rsidP="00CE29E2">
      <w:pPr>
        <w:numPr>
          <w:ilvl w:val="1"/>
          <w:numId w:val="259"/>
        </w:numPr>
        <w:tabs>
          <w:tab w:val="left" w:pos="1120"/>
        </w:tabs>
        <w:ind w:left="1120" w:hanging="150"/>
        <w:rPr>
          <w:sz w:val="24"/>
          <w:szCs w:val="24"/>
        </w:rPr>
      </w:pPr>
      <w:r w:rsidRPr="009C51FC">
        <w:rPr>
          <w:sz w:val="24"/>
          <w:szCs w:val="24"/>
        </w:rPr>
        <w:t>готовность адекватно реагировать на нужды других, в частности оказывать помощь</w:t>
      </w:r>
    </w:p>
    <w:p w:rsidR="00D462EF" w:rsidRPr="009C51FC" w:rsidRDefault="00D462EF" w:rsidP="00D462EF">
      <w:pPr>
        <w:spacing w:line="12" w:lineRule="exact"/>
        <w:rPr>
          <w:sz w:val="24"/>
          <w:szCs w:val="24"/>
        </w:rPr>
      </w:pPr>
    </w:p>
    <w:p w:rsidR="00D462EF" w:rsidRPr="009C51FC" w:rsidRDefault="00D462EF" w:rsidP="00CE29E2">
      <w:pPr>
        <w:numPr>
          <w:ilvl w:val="0"/>
          <w:numId w:val="259"/>
        </w:numPr>
        <w:tabs>
          <w:tab w:val="left" w:pos="635"/>
        </w:tabs>
        <w:spacing w:line="234" w:lineRule="auto"/>
        <w:ind w:left="400" w:firstLine="4"/>
        <w:rPr>
          <w:sz w:val="24"/>
          <w:szCs w:val="24"/>
        </w:rPr>
      </w:pPr>
      <w:r w:rsidRPr="009C51FC">
        <w:rPr>
          <w:sz w:val="24"/>
          <w:szCs w:val="24"/>
        </w:rPr>
        <w:t>эмоциональную поддержку партнерам в процессе достижения общей цели совместной деятельности;</w:t>
      </w:r>
    </w:p>
    <w:p w:rsidR="00D462EF" w:rsidRPr="009C51FC" w:rsidRDefault="00D462EF" w:rsidP="00D462EF">
      <w:pPr>
        <w:spacing w:line="13" w:lineRule="exact"/>
        <w:rPr>
          <w:sz w:val="24"/>
          <w:szCs w:val="24"/>
        </w:rPr>
      </w:pPr>
    </w:p>
    <w:p w:rsidR="00D462EF" w:rsidRPr="009C51FC" w:rsidRDefault="00D462EF" w:rsidP="00CE29E2">
      <w:pPr>
        <w:numPr>
          <w:ilvl w:val="1"/>
          <w:numId w:val="259"/>
        </w:numPr>
        <w:tabs>
          <w:tab w:val="left" w:pos="1298"/>
        </w:tabs>
        <w:spacing w:line="234" w:lineRule="auto"/>
        <w:ind w:left="400" w:firstLine="570"/>
        <w:rPr>
          <w:sz w:val="24"/>
          <w:szCs w:val="24"/>
        </w:rPr>
      </w:pPr>
      <w:r w:rsidRPr="009C51FC">
        <w:rPr>
          <w:sz w:val="24"/>
          <w:szCs w:val="24"/>
        </w:rPr>
        <w:t>стремление устанавливать с доверительные отношения взаимопонимания, способность к эмпатии.</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В номенклатуру универсальных учебных действий, помимо коммуникативных действий, входят непосредственно с ними связанные, но отчасти иные по функции речевые виды действий.</w:t>
      </w:r>
    </w:p>
    <w:p w:rsidR="00D462EF" w:rsidRPr="009C51FC" w:rsidRDefault="00D462EF" w:rsidP="00D462EF">
      <w:pPr>
        <w:spacing w:line="14" w:lineRule="exact"/>
        <w:rPr>
          <w:sz w:val="24"/>
          <w:szCs w:val="24"/>
        </w:rPr>
      </w:pPr>
    </w:p>
    <w:p w:rsidR="00D462EF" w:rsidRDefault="00D462EF" w:rsidP="00D462EF">
      <w:pPr>
        <w:spacing w:line="234" w:lineRule="auto"/>
        <w:ind w:left="400" w:firstLine="566"/>
        <w:rPr>
          <w:sz w:val="24"/>
          <w:szCs w:val="24"/>
        </w:rPr>
      </w:pPr>
      <w:r w:rsidRPr="009C51FC">
        <w:rPr>
          <w:b/>
          <w:bCs/>
          <w:i/>
          <w:iCs/>
          <w:sz w:val="24"/>
          <w:szCs w:val="24"/>
        </w:rPr>
        <w:t xml:space="preserve">Речевые действия </w:t>
      </w:r>
      <w:r w:rsidRPr="009C51FC">
        <w:rPr>
          <w:sz w:val="24"/>
          <w:szCs w:val="24"/>
        </w:rPr>
        <w:t>направлены прежде всего на регуляцию собственной деятельности</w:t>
      </w:r>
      <w:r w:rsidRPr="009C51FC">
        <w:rPr>
          <w:b/>
          <w:bCs/>
          <w:i/>
          <w:iCs/>
          <w:sz w:val="24"/>
          <w:szCs w:val="24"/>
        </w:rPr>
        <w:t xml:space="preserve"> </w:t>
      </w:r>
      <w:r w:rsidRPr="009C51FC">
        <w:rPr>
          <w:sz w:val="24"/>
          <w:szCs w:val="24"/>
        </w:rPr>
        <w:t xml:space="preserve">субъекта (в данном контексте ученика). </w:t>
      </w:r>
      <w:r>
        <w:rPr>
          <w:sz w:val="24"/>
          <w:szCs w:val="24"/>
        </w:rPr>
        <w:t>К основным видам речевых действий относятся:</w:t>
      </w:r>
    </w:p>
    <w:p w:rsidR="00D462EF" w:rsidRDefault="00D462EF" w:rsidP="00D462EF">
      <w:pPr>
        <w:spacing w:line="11" w:lineRule="exact"/>
        <w:rPr>
          <w:sz w:val="24"/>
          <w:szCs w:val="24"/>
        </w:rPr>
      </w:pPr>
    </w:p>
    <w:p w:rsidR="00D462EF" w:rsidRPr="009C51FC" w:rsidRDefault="00D462EF" w:rsidP="00CE29E2">
      <w:pPr>
        <w:numPr>
          <w:ilvl w:val="1"/>
          <w:numId w:val="259"/>
        </w:numPr>
        <w:tabs>
          <w:tab w:val="left" w:pos="1166"/>
        </w:tabs>
        <w:spacing w:line="234" w:lineRule="auto"/>
        <w:ind w:left="400" w:firstLine="570"/>
        <w:jc w:val="both"/>
        <w:rPr>
          <w:sz w:val="24"/>
          <w:szCs w:val="24"/>
        </w:rPr>
      </w:pPr>
      <w:r w:rsidRPr="009C51FC">
        <w:rPr>
          <w:sz w:val="24"/>
          <w:szCs w:val="24"/>
        </w:rPr>
        <w:t>использование адекватных языковых средств для отображения в форме речевых высказываний своих чувств, мыслей, побуждений и иных составляющих внутреннего мира;</w:t>
      </w:r>
    </w:p>
    <w:p w:rsidR="00D462EF" w:rsidRPr="009C51FC" w:rsidRDefault="00D462EF" w:rsidP="00D462EF">
      <w:pPr>
        <w:spacing w:line="13" w:lineRule="exact"/>
        <w:rPr>
          <w:sz w:val="24"/>
          <w:szCs w:val="24"/>
        </w:rPr>
      </w:pPr>
    </w:p>
    <w:p w:rsidR="00D462EF" w:rsidRPr="009C51FC" w:rsidRDefault="00D462EF" w:rsidP="00CE29E2">
      <w:pPr>
        <w:numPr>
          <w:ilvl w:val="1"/>
          <w:numId w:val="259"/>
        </w:numPr>
        <w:tabs>
          <w:tab w:val="left" w:pos="1156"/>
        </w:tabs>
        <w:spacing w:line="238" w:lineRule="auto"/>
        <w:ind w:left="400" w:firstLine="570"/>
        <w:jc w:val="both"/>
        <w:rPr>
          <w:sz w:val="24"/>
          <w:szCs w:val="24"/>
        </w:rPr>
      </w:pPr>
      <w:r w:rsidRPr="009C51FC">
        <w:rPr>
          <w:sz w:val="24"/>
          <w:szCs w:val="24"/>
        </w:rPr>
        <w:t>речевое отображение (описание, объяснение) учеником содержания совершаемых действий в форме речевых значений с целью ориентировки (планирование, контроль, оценка) предметно-практической или иной деятельности в форме громкой социализированной речи или в форме внутренней речи (внутреннего говорения), служащей этапом интериоризации - процесса переноса во внутренний план в ходе усвоения новых умственных действий и понятий.</w:t>
      </w:r>
    </w:p>
    <w:p w:rsidR="00D462EF" w:rsidRPr="009C51FC" w:rsidRDefault="00D462EF" w:rsidP="00D462EF">
      <w:pPr>
        <w:spacing w:line="19" w:lineRule="exact"/>
        <w:rPr>
          <w:sz w:val="20"/>
          <w:szCs w:val="20"/>
        </w:rPr>
      </w:pPr>
    </w:p>
    <w:p w:rsidR="00D462EF" w:rsidRPr="009C51FC" w:rsidRDefault="00D462EF" w:rsidP="00D462EF">
      <w:pPr>
        <w:spacing w:line="234" w:lineRule="auto"/>
        <w:ind w:left="4080" w:right="520" w:hanging="2594"/>
        <w:rPr>
          <w:sz w:val="20"/>
          <w:szCs w:val="20"/>
        </w:rPr>
      </w:pPr>
      <w:r w:rsidRPr="009C51FC">
        <w:rPr>
          <w:b/>
          <w:bCs/>
          <w:sz w:val="24"/>
          <w:szCs w:val="24"/>
        </w:rPr>
        <w:t>Роль универсальных коммуникативных и речевых действий в развитии личности учащихся</w:t>
      </w:r>
    </w:p>
    <w:p w:rsidR="00D462EF" w:rsidRPr="009C51FC" w:rsidRDefault="00D462EF" w:rsidP="00D462EF">
      <w:pPr>
        <w:spacing w:line="9"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Развивающий потенциал коммуникативных и речевых действий не ограничивается сферой своего непосредственного приложения - общением и сотрудничеством, но и напрямую затрагивает познавательные процессы, в также личностную сферу школьников.</w:t>
      </w:r>
    </w:p>
    <w:p w:rsidR="00D462EF" w:rsidRPr="009C51FC" w:rsidRDefault="00D462EF" w:rsidP="00D462EF">
      <w:pPr>
        <w:spacing w:line="14" w:lineRule="exact"/>
        <w:rPr>
          <w:sz w:val="20"/>
          <w:szCs w:val="20"/>
        </w:rPr>
      </w:pPr>
    </w:p>
    <w:p w:rsidR="00D462EF" w:rsidRPr="009C51FC" w:rsidRDefault="00D462EF" w:rsidP="00CE29E2">
      <w:pPr>
        <w:numPr>
          <w:ilvl w:val="0"/>
          <w:numId w:val="260"/>
        </w:numPr>
        <w:tabs>
          <w:tab w:val="left" w:pos="1230"/>
        </w:tabs>
        <w:spacing w:line="237" w:lineRule="auto"/>
        <w:ind w:left="400" w:firstLine="570"/>
        <w:jc w:val="both"/>
        <w:rPr>
          <w:sz w:val="24"/>
          <w:szCs w:val="24"/>
        </w:rPr>
      </w:pPr>
      <w:r w:rsidRPr="009C51FC">
        <w:rPr>
          <w:sz w:val="24"/>
          <w:szCs w:val="24"/>
        </w:rPr>
        <w:t>Умение и готовность детей систематически и тщательно «проговаривать» процесс решения заданий в форме громкой социализированной речи выступает в качестве одного из решающих условий полноценного - сознательного - усвоения изучаемых действий или понятий (П.Я. Гальперин), ведет к развитию внутреннего плана действий, поднимает на новый уровень мышление учащихся.</w:t>
      </w:r>
    </w:p>
    <w:p w:rsidR="00D462EF" w:rsidRPr="009C51FC" w:rsidRDefault="00D462EF" w:rsidP="00D462EF">
      <w:pPr>
        <w:spacing w:line="17" w:lineRule="exact"/>
        <w:rPr>
          <w:sz w:val="24"/>
          <w:szCs w:val="24"/>
        </w:rPr>
      </w:pPr>
    </w:p>
    <w:p w:rsidR="00D462EF" w:rsidRPr="009C51FC" w:rsidRDefault="00D462EF" w:rsidP="00CE29E2">
      <w:pPr>
        <w:numPr>
          <w:ilvl w:val="0"/>
          <w:numId w:val="260"/>
        </w:numPr>
        <w:tabs>
          <w:tab w:val="left" w:pos="1348"/>
        </w:tabs>
        <w:spacing w:line="238" w:lineRule="auto"/>
        <w:ind w:left="400" w:firstLine="570"/>
        <w:jc w:val="both"/>
        <w:rPr>
          <w:sz w:val="24"/>
          <w:szCs w:val="24"/>
        </w:rPr>
      </w:pPr>
      <w:r w:rsidRPr="009C51FC">
        <w:rPr>
          <w:sz w:val="24"/>
          <w:szCs w:val="24"/>
        </w:rPr>
        <w:t>Формирование у школьников привычки к систематическому развернутому словесному разъяснению всех совершаемых действий (а это возможно только в условиях совместной деятельности или учебного сотрудничества) способствует возникновению рефлексии, иначе говоря, способности рассматривать и оценивать собственные действия, умение анализировать содержание и процесс своей мыслительной деятельности. "Что я делаю? Как я делаю? Почему я делаю так, а не иначе?" - в ответах на такие вопросы о</w:t>
      </w:r>
    </w:p>
    <w:p w:rsidR="00D462EF" w:rsidRPr="009C51FC" w:rsidRDefault="00D462EF" w:rsidP="00D462EF">
      <w:pPr>
        <w:sectPr w:rsidR="00D462EF" w:rsidRPr="009C51FC">
          <w:pgSz w:w="12240" w:h="15840"/>
          <w:pgMar w:top="995" w:right="900" w:bottom="494" w:left="1440" w:header="0" w:footer="0" w:gutter="0"/>
          <w:cols w:space="720" w:equalWidth="0">
            <w:col w:w="9900"/>
          </w:cols>
        </w:sectPr>
      </w:pPr>
    </w:p>
    <w:p w:rsidR="00D462EF" w:rsidRPr="009C51FC" w:rsidRDefault="00D462EF" w:rsidP="00D462EF">
      <w:pPr>
        <w:spacing w:line="236" w:lineRule="auto"/>
        <w:ind w:left="400"/>
        <w:jc w:val="both"/>
        <w:rPr>
          <w:sz w:val="20"/>
          <w:szCs w:val="20"/>
        </w:rPr>
      </w:pPr>
      <w:r w:rsidRPr="009C51FC">
        <w:rPr>
          <w:sz w:val="24"/>
          <w:szCs w:val="24"/>
        </w:rPr>
        <w:t>собственных действиях и рождается рефлексия. В конечном счете рефлексия дает возможность человеку определять подлинные основания собственных действий при решении задач.</w:t>
      </w:r>
    </w:p>
    <w:p w:rsidR="00D462EF" w:rsidRPr="009C51FC" w:rsidRDefault="00D462EF" w:rsidP="00D462EF">
      <w:pPr>
        <w:spacing w:line="14" w:lineRule="exact"/>
        <w:rPr>
          <w:sz w:val="20"/>
          <w:szCs w:val="20"/>
        </w:rPr>
      </w:pPr>
    </w:p>
    <w:p w:rsidR="00D462EF" w:rsidRPr="009C51FC" w:rsidRDefault="00D462EF" w:rsidP="00CE29E2">
      <w:pPr>
        <w:numPr>
          <w:ilvl w:val="2"/>
          <w:numId w:val="261"/>
        </w:numPr>
        <w:tabs>
          <w:tab w:val="left" w:pos="1372"/>
        </w:tabs>
        <w:spacing w:line="237" w:lineRule="auto"/>
        <w:ind w:left="400" w:firstLine="690"/>
        <w:jc w:val="both"/>
        <w:rPr>
          <w:sz w:val="24"/>
          <w:szCs w:val="24"/>
        </w:rPr>
      </w:pPr>
      <w:r w:rsidRPr="009C51FC">
        <w:rPr>
          <w:sz w:val="24"/>
          <w:szCs w:val="24"/>
        </w:rPr>
        <w:t>Рефлексивные способности школьников в свою очередь становятся основанием для развития самосознания, в первую очередь такого ее компонента, как самооценка. Последняя по мере освоения коммуникативных действий и накопления опыта реального взаимодействия в группе сверстников постепенно приобретает адекватный и дифференцированный характер.</w:t>
      </w:r>
    </w:p>
    <w:p w:rsidR="00D462EF" w:rsidRPr="009C51FC" w:rsidRDefault="00D462EF" w:rsidP="00D462EF">
      <w:pPr>
        <w:spacing w:line="17" w:lineRule="exact"/>
        <w:rPr>
          <w:sz w:val="24"/>
          <w:szCs w:val="24"/>
        </w:rPr>
      </w:pPr>
    </w:p>
    <w:p w:rsidR="00D462EF" w:rsidRPr="009C51FC" w:rsidRDefault="00D462EF" w:rsidP="00CE29E2">
      <w:pPr>
        <w:numPr>
          <w:ilvl w:val="1"/>
          <w:numId w:val="262"/>
        </w:numPr>
        <w:tabs>
          <w:tab w:val="left" w:pos="1242"/>
        </w:tabs>
        <w:spacing w:line="237" w:lineRule="auto"/>
        <w:ind w:left="400" w:firstLine="570"/>
        <w:jc w:val="both"/>
        <w:rPr>
          <w:sz w:val="24"/>
          <w:szCs w:val="24"/>
        </w:rPr>
      </w:pPr>
      <w:r w:rsidRPr="009C51FC">
        <w:rPr>
          <w:sz w:val="24"/>
          <w:szCs w:val="24"/>
        </w:rPr>
        <w:t>В процессе совместной, коллективно-распределенной деятельности с учителем и, особенно, с одноклассниками у детей преодолевается эгоцентрическая позиция и развивается децентрация, понимаемая как способность строить свое действие с учетом действий партнера, понимать относительность и субъективность отдельного частного мнения.</w:t>
      </w:r>
    </w:p>
    <w:p w:rsidR="00D462EF" w:rsidRPr="009C51FC" w:rsidRDefault="00D462EF" w:rsidP="00D462EF">
      <w:pPr>
        <w:spacing w:line="17" w:lineRule="exact"/>
        <w:rPr>
          <w:sz w:val="24"/>
          <w:szCs w:val="24"/>
        </w:rPr>
      </w:pPr>
    </w:p>
    <w:p w:rsidR="00D462EF" w:rsidRPr="009C51FC" w:rsidRDefault="00D462EF" w:rsidP="00CE29E2">
      <w:pPr>
        <w:numPr>
          <w:ilvl w:val="1"/>
          <w:numId w:val="262"/>
        </w:numPr>
        <w:tabs>
          <w:tab w:val="left" w:pos="1336"/>
        </w:tabs>
        <w:spacing w:line="238" w:lineRule="auto"/>
        <w:ind w:left="400" w:firstLine="570"/>
        <w:jc w:val="both"/>
        <w:rPr>
          <w:sz w:val="24"/>
          <w:szCs w:val="24"/>
        </w:rPr>
      </w:pPr>
      <w:r w:rsidRPr="009C51FC">
        <w:rPr>
          <w:sz w:val="24"/>
          <w:szCs w:val="24"/>
        </w:rPr>
        <w:t>Кооперация со сверстниками создает условия не только для преодоления эгоцентризма как познавательной позиции, но и способствует личностной децентрации. Своевременное обретение механизмов децентрации служит мощной профилактикой эгоцентрической направленности личности, т.е. стремления человека удовлетворять свои желания и отстаивать свои цели, планы, взгляды без должной координации этих устремлений с другими людьми.</w:t>
      </w:r>
    </w:p>
    <w:p w:rsidR="00D462EF" w:rsidRPr="009C51FC" w:rsidRDefault="00D462EF" w:rsidP="00D462EF">
      <w:pPr>
        <w:spacing w:line="13" w:lineRule="exact"/>
        <w:rPr>
          <w:sz w:val="24"/>
          <w:szCs w:val="24"/>
        </w:rPr>
      </w:pPr>
    </w:p>
    <w:p w:rsidR="00D462EF" w:rsidRPr="009C51FC" w:rsidRDefault="00D462EF" w:rsidP="00CE29E2">
      <w:pPr>
        <w:numPr>
          <w:ilvl w:val="1"/>
          <w:numId w:val="262"/>
        </w:numPr>
        <w:tabs>
          <w:tab w:val="left" w:pos="1266"/>
        </w:tabs>
        <w:spacing w:line="237" w:lineRule="auto"/>
        <w:ind w:left="400" w:firstLine="570"/>
        <w:jc w:val="both"/>
        <w:rPr>
          <w:sz w:val="24"/>
          <w:szCs w:val="24"/>
        </w:rPr>
      </w:pPr>
      <w:r w:rsidRPr="009C51FC">
        <w:rPr>
          <w:sz w:val="24"/>
          <w:szCs w:val="24"/>
        </w:rPr>
        <w:t>Коммуникативная деятельность в рамках специально организованного учебного сотрудничества учеников со взрослыми и сверстниками сопровождается яркими эмоциональными переживаниями, ведет к усложнению эмоциональных оценок за счет появления интеллектуальных эмоций (заинтересованность, сосредоточенность, раздумье) и</w:t>
      </w:r>
    </w:p>
    <w:p w:rsidR="00D462EF" w:rsidRPr="009C51FC" w:rsidRDefault="00D462EF" w:rsidP="00D462EF">
      <w:pPr>
        <w:spacing w:line="2" w:lineRule="exact"/>
        <w:rPr>
          <w:sz w:val="24"/>
          <w:szCs w:val="24"/>
        </w:rPr>
      </w:pPr>
    </w:p>
    <w:p w:rsidR="00D462EF" w:rsidRPr="009C51FC" w:rsidRDefault="00D462EF" w:rsidP="00CE29E2">
      <w:pPr>
        <w:numPr>
          <w:ilvl w:val="0"/>
          <w:numId w:val="262"/>
        </w:numPr>
        <w:tabs>
          <w:tab w:val="left" w:pos="580"/>
        </w:tabs>
        <w:ind w:left="580" w:hanging="176"/>
        <w:rPr>
          <w:sz w:val="24"/>
          <w:szCs w:val="24"/>
        </w:rPr>
      </w:pPr>
      <w:r w:rsidRPr="009C51FC">
        <w:rPr>
          <w:sz w:val="24"/>
          <w:szCs w:val="24"/>
        </w:rPr>
        <w:t>конечном счете способствует формированию эмпатического отношения друг к другу.</w:t>
      </w:r>
    </w:p>
    <w:p w:rsidR="00D462EF" w:rsidRPr="009C51FC" w:rsidRDefault="00D462EF" w:rsidP="00D462EF">
      <w:pPr>
        <w:spacing w:line="12" w:lineRule="exact"/>
        <w:rPr>
          <w:sz w:val="24"/>
          <w:szCs w:val="24"/>
        </w:rPr>
      </w:pPr>
    </w:p>
    <w:p w:rsidR="00D462EF" w:rsidRPr="009C51FC" w:rsidRDefault="00D462EF" w:rsidP="00CE29E2">
      <w:pPr>
        <w:numPr>
          <w:ilvl w:val="1"/>
          <w:numId w:val="263"/>
        </w:numPr>
        <w:tabs>
          <w:tab w:val="left" w:pos="1278"/>
        </w:tabs>
        <w:spacing w:line="238" w:lineRule="auto"/>
        <w:ind w:left="400" w:firstLine="570"/>
        <w:jc w:val="both"/>
        <w:rPr>
          <w:sz w:val="24"/>
          <w:szCs w:val="24"/>
        </w:rPr>
      </w:pPr>
      <w:r w:rsidRPr="009C51FC">
        <w:rPr>
          <w:sz w:val="24"/>
          <w:szCs w:val="24"/>
        </w:rPr>
        <w:t>При правильной организации именно групповые формы учебной деятельности помогают формированию у учащихся уважительного отношения к мнению одноклассников, воспитывают в них терпимость, открытость, тактичность, готовность прийти на помощь и другие ценные личностные качества. Возможность почувствовать себя полноправным участником образовательного процесса, вместе делающим общее дело, усиливает понимание каждым участником процесса своей меры ответственности за конечные результаты совместной работы.</w:t>
      </w:r>
    </w:p>
    <w:p w:rsidR="00D462EF" w:rsidRPr="009C51FC" w:rsidRDefault="00D462EF" w:rsidP="00D462EF">
      <w:pPr>
        <w:spacing w:line="13" w:lineRule="exact"/>
        <w:rPr>
          <w:sz w:val="24"/>
          <w:szCs w:val="24"/>
        </w:rPr>
      </w:pPr>
    </w:p>
    <w:p w:rsidR="00D462EF" w:rsidRPr="009C51FC" w:rsidRDefault="00D462EF" w:rsidP="00CE29E2">
      <w:pPr>
        <w:numPr>
          <w:ilvl w:val="1"/>
          <w:numId w:val="263"/>
        </w:numPr>
        <w:tabs>
          <w:tab w:val="left" w:pos="1322"/>
        </w:tabs>
        <w:spacing w:line="237" w:lineRule="auto"/>
        <w:ind w:left="400" w:firstLine="570"/>
        <w:jc w:val="both"/>
        <w:rPr>
          <w:sz w:val="24"/>
          <w:szCs w:val="24"/>
        </w:rPr>
      </w:pPr>
      <w:r w:rsidRPr="009C51FC">
        <w:rPr>
          <w:sz w:val="24"/>
          <w:szCs w:val="24"/>
        </w:rPr>
        <w:t>Уверенное овладение основными коммуникативными действиями становится хорошей основой для формирования у учащихся организаторских качеств: инициативности, лидерства, умения налаживать контакты и предложить план общего действия, находить разумные компромиссы, решать конфликтные ситуации, проявляя самокритичность, дружелюбие и уверенность в своих силах.</w:t>
      </w:r>
    </w:p>
    <w:p w:rsidR="00D462EF" w:rsidRPr="009C51FC" w:rsidRDefault="00D462EF" w:rsidP="00D462EF">
      <w:pPr>
        <w:spacing w:line="17" w:lineRule="exact"/>
        <w:rPr>
          <w:sz w:val="24"/>
          <w:szCs w:val="24"/>
        </w:rPr>
      </w:pPr>
    </w:p>
    <w:p w:rsidR="00D462EF" w:rsidRPr="009C51FC" w:rsidRDefault="00D462EF" w:rsidP="00CE29E2">
      <w:pPr>
        <w:numPr>
          <w:ilvl w:val="1"/>
          <w:numId w:val="263"/>
        </w:numPr>
        <w:tabs>
          <w:tab w:val="left" w:pos="1252"/>
        </w:tabs>
        <w:spacing w:line="237" w:lineRule="auto"/>
        <w:ind w:left="400" w:firstLine="570"/>
        <w:jc w:val="both"/>
        <w:rPr>
          <w:sz w:val="24"/>
          <w:szCs w:val="24"/>
        </w:rPr>
      </w:pPr>
      <w:r w:rsidRPr="009C51FC">
        <w:rPr>
          <w:sz w:val="24"/>
          <w:szCs w:val="24"/>
        </w:rPr>
        <w:t>Кооперация со сверстниками, опирающаяся на внешний социальный контроль и непосредственную обратную связь, создает особо благоприятные условия для усвоения механизмов эмоционально-волевой регуляции собственного поведения, ориентации его на принятые ценностно-нравственные и этические нормы.</w:t>
      </w:r>
    </w:p>
    <w:p w:rsidR="00D462EF" w:rsidRPr="009C51FC" w:rsidRDefault="00D462EF" w:rsidP="00D462EF">
      <w:pPr>
        <w:spacing w:line="6" w:lineRule="exact"/>
        <w:rPr>
          <w:sz w:val="24"/>
          <w:szCs w:val="24"/>
        </w:rPr>
      </w:pPr>
    </w:p>
    <w:p w:rsidR="00D462EF" w:rsidRPr="009C51FC" w:rsidRDefault="00D462EF" w:rsidP="00D462EF">
      <w:pPr>
        <w:ind w:left="1500"/>
        <w:rPr>
          <w:sz w:val="24"/>
          <w:szCs w:val="24"/>
        </w:rPr>
      </w:pPr>
      <w:r w:rsidRPr="009C51FC">
        <w:rPr>
          <w:b/>
          <w:bCs/>
          <w:sz w:val="24"/>
          <w:szCs w:val="24"/>
        </w:rPr>
        <w:t>Связи коммуникативных действий с основными учебными предметами</w:t>
      </w:r>
    </w:p>
    <w:p w:rsidR="00D462EF" w:rsidRPr="009C51FC" w:rsidRDefault="00D462EF" w:rsidP="00D462EF">
      <w:pPr>
        <w:spacing w:line="7"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Основные виды коммуникативных и речевых действий, приведенные выше, в силу своего действительно универсального, т.е. максимально обобщенного характера естественным образом распространяются на все учебные предметы и, особенно, на внеурочную деятельность.</w:t>
      </w:r>
    </w:p>
    <w:p w:rsidR="00D462EF" w:rsidRPr="009C51FC" w:rsidRDefault="00D462EF" w:rsidP="00D462EF">
      <w:pPr>
        <w:spacing w:line="14"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Поскольку нет предметов, где дискуссии были бы неуместны, а работа учеников в малых группах не требовала бы координации разных точек зрения в ходе достижения общего результата, актуальная проблема заключается скорее в подборе содержания и разработке конкретного набора наиболее эффективных учебных заданий (в рамках каждой предметной области), а главное, в овладении педагогическим составом методиками</w:t>
      </w:r>
    </w:p>
    <w:p w:rsidR="00D462EF" w:rsidRPr="009C51FC" w:rsidRDefault="00D462EF" w:rsidP="00D462EF">
      <w:pPr>
        <w:sectPr w:rsidR="00D462EF" w:rsidRPr="009C51FC">
          <w:pgSz w:w="12240" w:h="15840"/>
          <w:pgMar w:top="995" w:right="900" w:bottom="497" w:left="1440" w:header="0" w:footer="0" w:gutter="0"/>
          <w:cols w:space="720" w:equalWidth="0">
            <w:col w:w="9900"/>
          </w:cols>
        </w:sectPr>
      </w:pPr>
    </w:p>
    <w:p w:rsidR="00D462EF" w:rsidRPr="009C51FC" w:rsidRDefault="00D462EF" w:rsidP="00D462EF">
      <w:pPr>
        <w:spacing w:line="237" w:lineRule="auto"/>
        <w:ind w:left="400"/>
        <w:jc w:val="both"/>
        <w:rPr>
          <w:sz w:val="20"/>
          <w:szCs w:val="20"/>
        </w:rPr>
      </w:pPr>
      <w:r w:rsidRPr="009C51FC">
        <w:rPr>
          <w:sz w:val="24"/>
          <w:szCs w:val="24"/>
        </w:rPr>
        <w:t>организации в классе учебного сотрудничества («учитель-ученик», «ученик-ученик»). Без внедрения соответствующих педагогических технологий коммуникативные действия и основанные на них компетенции будут, как и сегодня, принадлежать сфере индивидуальных способностей ученика (в основном не соответствующих современным требованиям).</w:t>
      </w:r>
    </w:p>
    <w:p w:rsidR="00D462EF" w:rsidRPr="009C51FC" w:rsidRDefault="00D462EF" w:rsidP="00D462EF">
      <w:pPr>
        <w:spacing w:line="299" w:lineRule="exact"/>
        <w:rPr>
          <w:sz w:val="20"/>
          <w:szCs w:val="20"/>
        </w:rPr>
      </w:pPr>
    </w:p>
    <w:p w:rsidR="00D462EF" w:rsidRDefault="00D462EF" w:rsidP="00D462EF">
      <w:pPr>
        <w:spacing w:line="238" w:lineRule="auto"/>
        <w:ind w:left="400"/>
        <w:jc w:val="right"/>
        <w:rPr>
          <w:b/>
          <w:bCs/>
          <w:sz w:val="24"/>
          <w:szCs w:val="24"/>
        </w:rPr>
      </w:pPr>
      <w:r w:rsidRPr="009C51FC">
        <w:rPr>
          <w:b/>
          <w:bCs/>
          <w:sz w:val="24"/>
          <w:szCs w:val="24"/>
        </w:rPr>
        <w:t xml:space="preserve">2.1.5. Технологии, методы и способы развития универсальных учебных действий </w:t>
      </w:r>
    </w:p>
    <w:p w:rsidR="00D462EF" w:rsidRPr="009C51FC" w:rsidRDefault="00D462EF" w:rsidP="00D462EF">
      <w:pPr>
        <w:spacing w:line="238" w:lineRule="auto"/>
        <w:ind w:left="142" w:firstLine="142"/>
        <w:jc w:val="both"/>
        <w:rPr>
          <w:sz w:val="20"/>
          <w:szCs w:val="20"/>
        </w:rPr>
      </w:pPr>
      <w:r w:rsidRPr="009C51FC">
        <w:rPr>
          <w:sz w:val="24"/>
          <w:szCs w:val="24"/>
        </w:rPr>
        <w:t>Так же, как и в начальной школе, в основе развития УУД в основной школе лежит системно-деятельностный подход. В соответствии с ним именно активность обучающегося признаѐтся основой достижения развивающих целей образования - знания не передаются в готовом   виде,   а   добываются   самими   обучающимися   в   процессе   познавательной деятельности.   В   образовательной   практике   отмечается   переход   от   обучения   как презентации   системы   знаний   к   активной   работе   обучающихся   над   заданиями, непосредственно связанными  с проблемами  реальной  жизни. Признание активной  роли обучающегося   в   учении   приводит   к   изменению   представлений   о   содержании взаимодействия обучающегося с учителем и одноклассниками. Оно принимает характер</w:t>
      </w:r>
      <w:r>
        <w:rPr>
          <w:sz w:val="20"/>
          <w:szCs w:val="20"/>
        </w:rPr>
        <w:t xml:space="preserve"> </w:t>
      </w:r>
      <w:r w:rsidRPr="009C51FC">
        <w:rPr>
          <w:sz w:val="24"/>
          <w:szCs w:val="24"/>
        </w:rPr>
        <w:t>сотрудничества.</w:t>
      </w:r>
    </w:p>
    <w:p w:rsidR="00D462EF" w:rsidRPr="009C51FC" w:rsidRDefault="00D462EF" w:rsidP="00D462EF">
      <w:pPr>
        <w:spacing w:line="12" w:lineRule="exact"/>
        <w:ind w:left="142" w:firstLine="142"/>
        <w:jc w:val="both"/>
        <w:rPr>
          <w:sz w:val="20"/>
          <w:szCs w:val="20"/>
        </w:rPr>
      </w:pPr>
    </w:p>
    <w:p w:rsidR="00D462EF" w:rsidRPr="009C51FC" w:rsidRDefault="00D462EF" w:rsidP="00D462EF">
      <w:pPr>
        <w:spacing w:line="236" w:lineRule="auto"/>
        <w:ind w:left="142" w:firstLine="142"/>
        <w:jc w:val="both"/>
        <w:rPr>
          <w:sz w:val="20"/>
          <w:szCs w:val="20"/>
        </w:rPr>
      </w:pPr>
      <w:r w:rsidRPr="009C51FC">
        <w:rPr>
          <w:sz w:val="24"/>
          <w:szCs w:val="24"/>
        </w:rPr>
        <w:t>Единоличное руководство учителя в этом сотрудничестве замещается активным участием обучающихся в выборе методов обучения. Всѐ это придаѐт особую актуальность задаче развития в основной школе универсальных учебных действий.</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Развитие УУД в основной школе происходит в рамках использования возможностей современной информационной образовательной среды (ИОС) как:</w:t>
      </w:r>
    </w:p>
    <w:p w:rsidR="00D462EF" w:rsidRPr="009C51FC" w:rsidRDefault="00D462EF" w:rsidP="00D462EF">
      <w:pPr>
        <w:spacing w:line="14" w:lineRule="exact"/>
        <w:rPr>
          <w:sz w:val="20"/>
          <w:szCs w:val="20"/>
        </w:rPr>
      </w:pPr>
    </w:p>
    <w:p w:rsidR="00D462EF" w:rsidRPr="009C51FC" w:rsidRDefault="00D462EF" w:rsidP="00CE29E2">
      <w:pPr>
        <w:numPr>
          <w:ilvl w:val="0"/>
          <w:numId w:val="264"/>
        </w:numPr>
        <w:tabs>
          <w:tab w:val="left" w:pos="1288"/>
        </w:tabs>
        <w:spacing w:line="236" w:lineRule="auto"/>
        <w:ind w:left="400" w:firstLine="570"/>
        <w:jc w:val="both"/>
        <w:rPr>
          <w:sz w:val="24"/>
          <w:szCs w:val="24"/>
        </w:rPr>
      </w:pPr>
      <w:r w:rsidRPr="009C51FC">
        <w:rPr>
          <w:sz w:val="24"/>
          <w:szCs w:val="24"/>
        </w:rPr>
        <w:t>средства обучения, повышающего эффективность и качество подготовки школьников, организующего оперативную консультационную помощь в целях формирования культуры учебной деятельности в ОУ;</w:t>
      </w:r>
    </w:p>
    <w:p w:rsidR="00D462EF" w:rsidRPr="009C51FC" w:rsidRDefault="00D462EF" w:rsidP="00D462EF">
      <w:pPr>
        <w:spacing w:line="14" w:lineRule="exact"/>
        <w:rPr>
          <w:sz w:val="24"/>
          <w:szCs w:val="24"/>
        </w:rPr>
      </w:pPr>
    </w:p>
    <w:p w:rsidR="00D462EF" w:rsidRPr="009C51FC" w:rsidRDefault="00D462EF" w:rsidP="00CE29E2">
      <w:pPr>
        <w:numPr>
          <w:ilvl w:val="0"/>
          <w:numId w:val="264"/>
        </w:numPr>
        <w:tabs>
          <w:tab w:val="left" w:pos="1281"/>
        </w:tabs>
        <w:spacing w:line="236" w:lineRule="auto"/>
        <w:ind w:left="400" w:firstLine="570"/>
        <w:jc w:val="both"/>
        <w:rPr>
          <w:sz w:val="24"/>
          <w:szCs w:val="24"/>
        </w:rPr>
      </w:pPr>
      <w:r w:rsidRPr="009C51FC">
        <w:rPr>
          <w:sz w:val="24"/>
          <w:szCs w:val="24"/>
        </w:rPr>
        <w:t>инструмента познания за счѐт формирования навыков исследовательской деятельности путѐм моделирования работы научных лабораторий, организации совместных учебных и исследовательских работ учеников и учителей, возможностей оперативной и самостоятельной обработки результатов экспериментальной деятельности;</w:t>
      </w:r>
    </w:p>
    <w:p w:rsidR="00D462EF" w:rsidRPr="009C51FC" w:rsidRDefault="00D462EF" w:rsidP="00D462EF">
      <w:pPr>
        <w:spacing w:line="16" w:lineRule="exact"/>
        <w:rPr>
          <w:sz w:val="24"/>
          <w:szCs w:val="24"/>
        </w:rPr>
      </w:pPr>
    </w:p>
    <w:p w:rsidR="00D462EF" w:rsidRPr="009C51FC" w:rsidRDefault="00D462EF" w:rsidP="00CE29E2">
      <w:pPr>
        <w:numPr>
          <w:ilvl w:val="0"/>
          <w:numId w:val="264"/>
        </w:numPr>
        <w:tabs>
          <w:tab w:val="left" w:pos="1278"/>
        </w:tabs>
        <w:spacing w:line="234" w:lineRule="auto"/>
        <w:ind w:left="400" w:firstLine="570"/>
        <w:rPr>
          <w:sz w:val="24"/>
          <w:szCs w:val="24"/>
        </w:rPr>
      </w:pPr>
      <w:r w:rsidRPr="009C51FC">
        <w:rPr>
          <w:sz w:val="24"/>
          <w:szCs w:val="24"/>
        </w:rPr>
        <w:t>средства телекоммуникации, формирующего умения и навыки получения необходимой информации из разнообразных источников;</w:t>
      </w:r>
    </w:p>
    <w:p w:rsidR="00D462EF" w:rsidRPr="009C51FC" w:rsidRDefault="00D462EF" w:rsidP="00D462EF">
      <w:pPr>
        <w:spacing w:line="1" w:lineRule="exact"/>
        <w:rPr>
          <w:sz w:val="24"/>
          <w:szCs w:val="24"/>
        </w:rPr>
      </w:pPr>
    </w:p>
    <w:p w:rsidR="00D462EF" w:rsidRPr="009C51FC" w:rsidRDefault="00D462EF" w:rsidP="00CE29E2">
      <w:pPr>
        <w:numPr>
          <w:ilvl w:val="0"/>
          <w:numId w:val="264"/>
        </w:numPr>
        <w:tabs>
          <w:tab w:val="left" w:pos="1100"/>
        </w:tabs>
        <w:ind w:left="1100" w:hanging="130"/>
        <w:rPr>
          <w:sz w:val="24"/>
          <w:szCs w:val="24"/>
        </w:rPr>
      </w:pPr>
      <w:r w:rsidRPr="009C51FC">
        <w:rPr>
          <w:sz w:val="24"/>
          <w:szCs w:val="24"/>
        </w:rPr>
        <w:t>средства развития личности за счѐт формирования навыков культуры общения;</w:t>
      </w:r>
    </w:p>
    <w:p w:rsidR="00D462EF" w:rsidRPr="009C51FC" w:rsidRDefault="00D462EF" w:rsidP="00D462EF">
      <w:pPr>
        <w:spacing w:line="12" w:lineRule="exact"/>
        <w:rPr>
          <w:sz w:val="24"/>
          <w:szCs w:val="24"/>
        </w:rPr>
      </w:pPr>
    </w:p>
    <w:p w:rsidR="00D462EF" w:rsidRPr="009C51FC" w:rsidRDefault="00D462EF" w:rsidP="00CE29E2">
      <w:pPr>
        <w:numPr>
          <w:ilvl w:val="0"/>
          <w:numId w:val="264"/>
        </w:numPr>
        <w:tabs>
          <w:tab w:val="left" w:pos="1312"/>
        </w:tabs>
        <w:spacing w:line="234" w:lineRule="auto"/>
        <w:ind w:left="400" w:firstLine="570"/>
        <w:rPr>
          <w:sz w:val="24"/>
          <w:szCs w:val="24"/>
        </w:rPr>
      </w:pPr>
      <w:r w:rsidRPr="009C51FC">
        <w:rPr>
          <w:sz w:val="24"/>
          <w:szCs w:val="24"/>
        </w:rPr>
        <w:t>эффективного инструмента контроля и коррекции результатов учебной деятельности.</w:t>
      </w:r>
    </w:p>
    <w:p w:rsidR="00D462EF" w:rsidRPr="009C51FC" w:rsidRDefault="00D462EF" w:rsidP="00D462EF">
      <w:pPr>
        <w:spacing w:line="14"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Решение задачи развития универсальных учебных действий в основной школе происходит не только на занятиях по отдельным учебным предметам, но и в ходе внеурочной деятельности, а также в рамках надпредметных программ курсов и дисциплин (факультативов, кружков, элективов).</w:t>
      </w:r>
    </w:p>
    <w:p w:rsidR="00D462EF" w:rsidRPr="009C51FC" w:rsidRDefault="00D462EF" w:rsidP="00D462EF">
      <w:pPr>
        <w:spacing w:line="268" w:lineRule="exact"/>
        <w:rPr>
          <w:sz w:val="20"/>
          <w:szCs w:val="20"/>
        </w:rPr>
      </w:pPr>
    </w:p>
    <w:tbl>
      <w:tblPr>
        <w:tblW w:w="0" w:type="auto"/>
        <w:tblInd w:w="170" w:type="dxa"/>
        <w:tblLayout w:type="fixed"/>
        <w:tblCellMar>
          <w:left w:w="0" w:type="dxa"/>
          <w:right w:w="0" w:type="dxa"/>
        </w:tblCellMar>
        <w:tblLook w:val="04A0" w:firstRow="1" w:lastRow="0" w:firstColumn="1" w:lastColumn="0" w:noHBand="0" w:noVBand="1"/>
      </w:tblPr>
      <w:tblGrid>
        <w:gridCol w:w="2820"/>
        <w:gridCol w:w="2840"/>
        <w:gridCol w:w="4020"/>
      </w:tblGrid>
      <w:tr w:rsidR="00D462EF" w:rsidRPr="00061104" w:rsidTr="009F532D">
        <w:trPr>
          <w:trHeight w:val="278"/>
        </w:trPr>
        <w:tc>
          <w:tcPr>
            <w:tcW w:w="2820" w:type="dxa"/>
            <w:tcBorders>
              <w:top w:val="single" w:sz="8" w:space="0" w:color="auto"/>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Педагогические</w:t>
            </w:r>
          </w:p>
        </w:tc>
        <w:tc>
          <w:tcPr>
            <w:tcW w:w="2840" w:type="dxa"/>
            <w:tcBorders>
              <w:top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Приоритетные виды</w:t>
            </w:r>
          </w:p>
        </w:tc>
        <w:tc>
          <w:tcPr>
            <w:tcW w:w="4020" w:type="dxa"/>
            <w:tcBorders>
              <w:top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Учебные предметы</w:t>
            </w: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технологии</w:t>
            </w:r>
          </w:p>
        </w:tc>
        <w:tc>
          <w:tcPr>
            <w:tcW w:w="2840" w:type="dxa"/>
            <w:tcBorders>
              <w:right w:val="single" w:sz="8" w:space="0" w:color="auto"/>
            </w:tcBorders>
            <w:vAlign w:val="bottom"/>
          </w:tcPr>
          <w:p w:rsidR="00D462EF" w:rsidRPr="00061104" w:rsidRDefault="00D462EF" w:rsidP="009F532D">
            <w:pPr>
              <w:jc w:val="center"/>
              <w:rPr>
                <w:sz w:val="20"/>
                <w:szCs w:val="20"/>
              </w:rPr>
            </w:pPr>
            <w:r>
              <w:rPr>
                <w:sz w:val="24"/>
                <w:szCs w:val="24"/>
              </w:rPr>
              <w:t>формируемых УУД</w:t>
            </w:r>
          </w:p>
        </w:tc>
        <w:tc>
          <w:tcPr>
            <w:tcW w:w="4020" w:type="dxa"/>
            <w:tcBorders>
              <w:right w:val="single" w:sz="8" w:space="0" w:color="auto"/>
            </w:tcBorders>
            <w:vAlign w:val="bottom"/>
          </w:tcPr>
          <w:p w:rsidR="00D462EF" w:rsidRPr="00061104" w:rsidRDefault="00D462EF" w:rsidP="009F532D">
            <w:pPr>
              <w:jc w:val="center"/>
              <w:rPr>
                <w:sz w:val="20"/>
                <w:szCs w:val="20"/>
              </w:rPr>
            </w:pPr>
            <w:r>
              <w:rPr>
                <w:sz w:val="24"/>
                <w:szCs w:val="24"/>
              </w:rPr>
              <w:t>(предметные области) по</w:t>
            </w: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2840" w:type="dxa"/>
            <w:tcBorders>
              <w:right w:val="single" w:sz="8" w:space="0" w:color="auto"/>
            </w:tcBorders>
            <w:vAlign w:val="bottom"/>
          </w:tcPr>
          <w:p w:rsidR="00D462EF" w:rsidRPr="00061104" w:rsidRDefault="00D462EF" w:rsidP="009F532D">
            <w:pPr>
              <w:rPr>
                <w:sz w:val="24"/>
                <w:szCs w:val="24"/>
              </w:rPr>
            </w:pPr>
          </w:p>
        </w:tc>
        <w:tc>
          <w:tcPr>
            <w:tcW w:w="4020" w:type="dxa"/>
            <w:tcBorders>
              <w:right w:val="single" w:sz="8" w:space="0" w:color="auto"/>
            </w:tcBorders>
            <w:vAlign w:val="bottom"/>
          </w:tcPr>
          <w:p w:rsidR="00D462EF" w:rsidRPr="00061104" w:rsidRDefault="00D462EF" w:rsidP="009F532D">
            <w:pPr>
              <w:jc w:val="center"/>
              <w:rPr>
                <w:sz w:val="20"/>
                <w:szCs w:val="20"/>
              </w:rPr>
            </w:pPr>
            <w:r>
              <w:rPr>
                <w:w w:val="99"/>
                <w:sz w:val="24"/>
                <w:szCs w:val="24"/>
              </w:rPr>
              <w:t>приоритетному использованию</w:t>
            </w:r>
          </w:p>
        </w:tc>
      </w:tr>
      <w:tr w:rsidR="00D462EF" w:rsidRPr="00061104" w:rsidTr="009F532D">
        <w:trPr>
          <w:trHeight w:val="280"/>
        </w:trPr>
        <w:tc>
          <w:tcPr>
            <w:tcW w:w="2820" w:type="dxa"/>
            <w:tcBorders>
              <w:left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28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020" w:type="dxa"/>
            <w:tcBorders>
              <w:bottom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педагогических технологий</w:t>
            </w:r>
          </w:p>
        </w:tc>
      </w:tr>
      <w:tr w:rsidR="00D462EF" w:rsidRPr="00061104" w:rsidTr="009F532D">
        <w:trPr>
          <w:trHeight w:val="262"/>
        </w:trPr>
        <w:tc>
          <w:tcPr>
            <w:tcW w:w="2820" w:type="dxa"/>
            <w:tcBorders>
              <w:left w:val="single" w:sz="8" w:space="0" w:color="auto"/>
              <w:right w:val="single" w:sz="8" w:space="0" w:color="auto"/>
            </w:tcBorders>
            <w:vAlign w:val="bottom"/>
          </w:tcPr>
          <w:p w:rsidR="00D462EF" w:rsidRPr="00061104" w:rsidRDefault="00D462EF" w:rsidP="009F532D">
            <w:pPr>
              <w:spacing w:line="262" w:lineRule="exact"/>
              <w:jc w:val="center"/>
              <w:rPr>
                <w:sz w:val="20"/>
                <w:szCs w:val="20"/>
              </w:rPr>
            </w:pPr>
            <w:r>
              <w:rPr>
                <w:w w:val="99"/>
                <w:sz w:val="24"/>
                <w:szCs w:val="24"/>
              </w:rPr>
              <w:t>Технология проектного</w:t>
            </w:r>
          </w:p>
        </w:tc>
        <w:tc>
          <w:tcPr>
            <w:tcW w:w="2840" w:type="dxa"/>
            <w:tcBorders>
              <w:right w:val="single" w:sz="8" w:space="0" w:color="auto"/>
            </w:tcBorders>
            <w:vAlign w:val="bottom"/>
          </w:tcPr>
          <w:p w:rsidR="00D462EF" w:rsidRPr="00061104" w:rsidRDefault="00D462EF" w:rsidP="009F532D">
            <w:pPr>
              <w:spacing w:line="262" w:lineRule="exact"/>
              <w:jc w:val="center"/>
              <w:rPr>
                <w:sz w:val="20"/>
                <w:szCs w:val="20"/>
              </w:rPr>
            </w:pPr>
            <w:r>
              <w:rPr>
                <w:sz w:val="24"/>
                <w:szCs w:val="24"/>
              </w:rPr>
              <w:t>Коммуникативные УУД</w:t>
            </w:r>
          </w:p>
        </w:tc>
        <w:tc>
          <w:tcPr>
            <w:tcW w:w="4020" w:type="dxa"/>
            <w:tcBorders>
              <w:right w:val="single" w:sz="8" w:space="0" w:color="auto"/>
            </w:tcBorders>
            <w:vAlign w:val="bottom"/>
          </w:tcPr>
          <w:p w:rsidR="00D462EF" w:rsidRPr="00061104" w:rsidRDefault="00D462EF" w:rsidP="009F532D">
            <w:pPr>
              <w:spacing w:line="262" w:lineRule="exact"/>
              <w:jc w:val="center"/>
              <w:rPr>
                <w:sz w:val="20"/>
                <w:szCs w:val="20"/>
              </w:rPr>
            </w:pPr>
            <w:r>
              <w:rPr>
                <w:sz w:val="24"/>
                <w:szCs w:val="24"/>
              </w:rPr>
              <w:t>-Технология</w:t>
            </w: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обучения:</w:t>
            </w:r>
          </w:p>
        </w:tc>
        <w:tc>
          <w:tcPr>
            <w:tcW w:w="2840" w:type="dxa"/>
            <w:tcBorders>
              <w:right w:val="single" w:sz="8" w:space="0" w:color="auto"/>
            </w:tcBorders>
            <w:vAlign w:val="bottom"/>
          </w:tcPr>
          <w:p w:rsidR="00D462EF" w:rsidRPr="00061104" w:rsidRDefault="00D462EF" w:rsidP="009F532D">
            <w:pPr>
              <w:jc w:val="center"/>
              <w:rPr>
                <w:sz w:val="20"/>
                <w:szCs w:val="20"/>
              </w:rPr>
            </w:pPr>
            <w:r>
              <w:rPr>
                <w:w w:val="99"/>
                <w:sz w:val="24"/>
                <w:szCs w:val="24"/>
              </w:rPr>
              <w:t>Познавательные УУД</w:t>
            </w:r>
          </w:p>
        </w:tc>
        <w:tc>
          <w:tcPr>
            <w:tcW w:w="4020" w:type="dxa"/>
            <w:tcBorders>
              <w:right w:val="single" w:sz="8" w:space="0" w:color="auto"/>
            </w:tcBorders>
            <w:vAlign w:val="bottom"/>
          </w:tcPr>
          <w:p w:rsidR="00D462EF" w:rsidRPr="00061104" w:rsidRDefault="00D462EF" w:rsidP="009F532D">
            <w:pPr>
              <w:jc w:val="center"/>
              <w:rPr>
                <w:sz w:val="20"/>
                <w:szCs w:val="20"/>
              </w:rPr>
            </w:pPr>
            <w:r>
              <w:rPr>
                <w:w w:val="99"/>
                <w:sz w:val="24"/>
                <w:szCs w:val="24"/>
              </w:rPr>
              <w:t>-Английский язык</w:t>
            </w: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 замысел;</w:t>
            </w:r>
          </w:p>
        </w:tc>
        <w:tc>
          <w:tcPr>
            <w:tcW w:w="2840" w:type="dxa"/>
            <w:tcBorders>
              <w:right w:val="single" w:sz="8" w:space="0" w:color="auto"/>
            </w:tcBorders>
            <w:vAlign w:val="bottom"/>
          </w:tcPr>
          <w:p w:rsidR="00D462EF" w:rsidRPr="00061104" w:rsidRDefault="00D462EF" w:rsidP="009F532D">
            <w:pPr>
              <w:jc w:val="center"/>
              <w:rPr>
                <w:sz w:val="20"/>
                <w:szCs w:val="20"/>
              </w:rPr>
            </w:pPr>
            <w:r>
              <w:rPr>
                <w:sz w:val="24"/>
                <w:szCs w:val="24"/>
              </w:rPr>
              <w:t>Регулятивные УУД</w:t>
            </w:r>
          </w:p>
        </w:tc>
        <w:tc>
          <w:tcPr>
            <w:tcW w:w="4020" w:type="dxa"/>
            <w:tcBorders>
              <w:right w:val="single" w:sz="8" w:space="0" w:color="auto"/>
            </w:tcBorders>
            <w:vAlign w:val="bottom"/>
          </w:tcPr>
          <w:p w:rsidR="00D462EF" w:rsidRPr="00061104" w:rsidRDefault="00D462EF" w:rsidP="009F532D">
            <w:pPr>
              <w:jc w:val="center"/>
              <w:rPr>
                <w:sz w:val="20"/>
                <w:szCs w:val="20"/>
              </w:rPr>
            </w:pPr>
            <w:r>
              <w:rPr>
                <w:sz w:val="24"/>
                <w:szCs w:val="24"/>
              </w:rPr>
              <w:t>-Естественно-научные предметы</w:t>
            </w: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-реализация;</w:t>
            </w:r>
          </w:p>
        </w:tc>
        <w:tc>
          <w:tcPr>
            <w:tcW w:w="2840" w:type="dxa"/>
            <w:tcBorders>
              <w:right w:val="single" w:sz="8" w:space="0" w:color="auto"/>
            </w:tcBorders>
            <w:vAlign w:val="bottom"/>
          </w:tcPr>
          <w:p w:rsidR="00D462EF" w:rsidRPr="00061104" w:rsidRDefault="00D462EF" w:rsidP="009F532D">
            <w:pPr>
              <w:jc w:val="center"/>
              <w:rPr>
                <w:sz w:val="20"/>
                <w:szCs w:val="20"/>
              </w:rPr>
            </w:pPr>
            <w:r>
              <w:rPr>
                <w:w w:val="99"/>
                <w:sz w:val="24"/>
                <w:szCs w:val="24"/>
              </w:rPr>
              <w:t>Личностные УУД</w:t>
            </w:r>
          </w:p>
        </w:tc>
        <w:tc>
          <w:tcPr>
            <w:tcW w:w="4020" w:type="dxa"/>
            <w:tcBorders>
              <w:right w:val="single" w:sz="8" w:space="0" w:color="auto"/>
            </w:tcBorders>
            <w:vAlign w:val="bottom"/>
          </w:tcPr>
          <w:p w:rsidR="00D462EF" w:rsidRPr="00061104" w:rsidRDefault="00D462EF" w:rsidP="009F532D">
            <w:pPr>
              <w:jc w:val="center"/>
              <w:rPr>
                <w:sz w:val="20"/>
                <w:szCs w:val="20"/>
              </w:rPr>
            </w:pPr>
            <w:r>
              <w:rPr>
                <w:w w:val="99"/>
                <w:sz w:val="24"/>
                <w:szCs w:val="24"/>
              </w:rPr>
              <w:t>-Физическая культура и основы</w:t>
            </w:r>
          </w:p>
        </w:tc>
      </w:tr>
      <w:tr w:rsidR="00D462EF" w:rsidRPr="00061104" w:rsidTr="009F532D">
        <w:trPr>
          <w:trHeight w:val="281"/>
        </w:trPr>
        <w:tc>
          <w:tcPr>
            <w:tcW w:w="2820" w:type="dxa"/>
            <w:tcBorders>
              <w:left w:val="single" w:sz="8" w:space="0" w:color="auto"/>
              <w:bottom w:val="single" w:sz="8" w:space="0" w:color="auto"/>
              <w:right w:val="single" w:sz="8" w:space="0" w:color="auto"/>
            </w:tcBorders>
            <w:vAlign w:val="bottom"/>
          </w:tcPr>
          <w:p w:rsidR="00D462EF" w:rsidRPr="00061104" w:rsidRDefault="00D462EF" w:rsidP="009F532D">
            <w:pPr>
              <w:jc w:val="center"/>
              <w:rPr>
                <w:sz w:val="20"/>
                <w:szCs w:val="20"/>
              </w:rPr>
            </w:pPr>
            <w:r>
              <w:rPr>
                <w:w w:val="98"/>
                <w:sz w:val="24"/>
                <w:szCs w:val="24"/>
              </w:rPr>
              <w:t>-продукт</w:t>
            </w:r>
          </w:p>
        </w:tc>
        <w:tc>
          <w:tcPr>
            <w:tcW w:w="28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020" w:type="dxa"/>
            <w:tcBorders>
              <w:bottom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безопасности жизнедеятельности</w:t>
            </w:r>
          </w:p>
        </w:tc>
      </w:tr>
      <w:tr w:rsidR="00D462EF" w:rsidRPr="00061104" w:rsidTr="009F532D">
        <w:trPr>
          <w:trHeight w:val="261"/>
        </w:trPr>
        <w:tc>
          <w:tcPr>
            <w:tcW w:w="282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w w:val="98"/>
                <w:sz w:val="24"/>
                <w:szCs w:val="24"/>
              </w:rPr>
              <w:t>Технология</w:t>
            </w:r>
          </w:p>
        </w:tc>
        <w:tc>
          <w:tcPr>
            <w:tcW w:w="2840" w:type="dxa"/>
            <w:tcBorders>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Познавательные УУД</w:t>
            </w:r>
          </w:p>
        </w:tc>
        <w:tc>
          <w:tcPr>
            <w:tcW w:w="4020" w:type="dxa"/>
            <w:tcBorders>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-Математика и информатика</w:t>
            </w:r>
          </w:p>
        </w:tc>
      </w:tr>
      <w:tr w:rsidR="00D462EF" w:rsidRPr="00061104" w:rsidTr="009F532D">
        <w:trPr>
          <w:trHeight w:val="281"/>
        </w:trPr>
        <w:tc>
          <w:tcPr>
            <w:tcW w:w="2820" w:type="dxa"/>
            <w:tcBorders>
              <w:left w:val="single" w:sz="8" w:space="0" w:color="auto"/>
              <w:bottom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проблемного изложения</w:t>
            </w:r>
          </w:p>
        </w:tc>
        <w:tc>
          <w:tcPr>
            <w:tcW w:w="28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020" w:type="dxa"/>
            <w:tcBorders>
              <w:bottom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 Естественно-научные предметы</w:t>
            </w:r>
          </w:p>
        </w:tc>
      </w:tr>
    </w:tbl>
    <w:p w:rsidR="00D462EF" w:rsidRDefault="00D462EF" w:rsidP="00D462EF">
      <w:pPr>
        <w:sectPr w:rsidR="00D462EF">
          <w:pgSz w:w="12240" w:h="15840"/>
          <w:pgMar w:top="995" w:right="900" w:bottom="441" w:left="1440" w:header="0" w:footer="0" w:gutter="0"/>
          <w:cols w:space="720" w:equalWidth="0">
            <w:col w:w="9900"/>
          </w:cols>
        </w:sectPr>
      </w:pPr>
    </w:p>
    <w:tbl>
      <w:tblPr>
        <w:tblW w:w="0" w:type="auto"/>
        <w:tblInd w:w="170" w:type="dxa"/>
        <w:tblLayout w:type="fixed"/>
        <w:tblCellMar>
          <w:left w:w="0" w:type="dxa"/>
          <w:right w:w="0" w:type="dxa"/>
        </w:tblCellMar>
        <w:tblLook w:val="04A0" w:firstRow="1" w:lastRow="0" w:firstColumn="1" w:lastColumn="0" w:noHBand="0" w:noVBand="1"/>
      </w:tblPr>
      <w:tblGrid>
        <w:gridCol w:w="2820"/>
        <w:gridCol w:w="2840"/>
        <w:gridCol w:w="4020"/>
      </w:tblGrid>
      <w:tr w:rsidR="00D462EF" w:rsidRPr="00061104" w:rsidTr="009F532D">
        <w:trPr>
          <w:trHeight w:val="276"/>
        </w:trPr>
        <w:tc>
          <w:tcPr>
            <w:tcW w:w="2820" w:type="dxa"/>
            <w:tcBorders>
              <w:top w:val="single" w:sz="8" w:space="0" w:color="auto"/>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учебного материала</w:t>
            </w:r>
          </w:p>
        </w:tc>
        <w:tc>
          <w:tcPr>
            <w:tcW w:w="2840" w:type="dxa"/>
            <w:tcBorders>
              <w:top w:val="single" w:sz="8" w:space="0" w:color="auto"/>
              <w:right w:val="single" w:sz="8" w:space="0" w:color="auto"/>
            </w:tcBorders>
            <w:vAlign w:val="bottom"/>
          </w:tcPr>
          <w:p w:rsidR="00D462EF" w:rsidRPr="00061104" w:rsidRDefault="00D462EF" w:rsidP="009F532D">
            <w:pPr>
              <w:rPr>
                <w:sz w:val="23"/>
                <w:szCs w:val="23"/>
              </w:rPr>
            </w:pPr>
          </w:p>
        </w:tc>
        <w:tc>
          <w:tcPr>
            <w:tcW w:w="4020" w:type="dxa"/>
            <w:tcBorders>
              <w:top w:val="single" w:sz="8" w:space="0" w:color="auto"/>
              <w:right w:val="single" w:sz="8" w:space="0" w:color="auto"/>
            </w:tcBorders>
            <w:vAlign w:val="bottom"/>
          </w:tcPr>
          <w:p w:rsidR="00D462EF" w:rsidRPr="00061104" w:rsidRDefault="00D462EF" w:rsidP="009F532D">
            <w:pPr>
              <w:jc w:val="center"/>
              <w:rPr>
                <w:sz w:val="20"/>
                <w:szCs w:val="20"/>
              </w:rPr>
            </w:pPr>
            <w:r>
              <w:rPr>
                <w:w w:val="98"/>
                <w:sz w:val="24"/>
                <w:szCs w:val="24"/>
              </w:rPr>
              <w:t>- Филология</w:t>
            </w: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(образовательная задача:</w:t>
            </w:r>
          </w:p>
        </w:tc>
        <w:tc>
          <w:tcPr>
            <w:tcW w:w="2840" w:type="dxa"/>
            <w:tcBorders>
              <w:right w:val="single" w:sz="8" w:space="0" w:color="auto"/>
            </w:tcBorders>
            <w:vAlign w:val="bottom"/>
          </w:tcPr>
          <w:p w:rsidR="00D462EF" w:rsidRPr="00061104" w:rsidRDefault="00D462EF" w:rsidP="009F532D">
            <w:pPr>
              <w:rPr>
                <w:sz w:val="24"/>
                <w:szCs w:val="24"/>
              </w:rPr>
            </w:pPr>
          </w:p>
        </w:tc>
        <w:tc>
          <w:tcPr>
            <w:tcW w:w="4020" w:type="dxa"/>
            <w:tcBorders>
              <w:right w:val="single" w:sz="8" w:space="0" w:color="auto"/>
            </w:tcBorders>
            <w:vAlign w:val="bottom"/>
          </w:tcPr>
          <w:p w:rsidR="00D462EF" w:rsidRPr="00061104" w:rsidRDefault="00D462EF" w:rsidP="009F532D">
            <w:pPr>
              <w:jc w:val="center"/>
              <w:rPr>
                <w:sz w:val="20"/>
                <w:szCs w:val="20"/>
              </w:rPr>
            </w:pPr>
            <w:r>
              <w:rPr>
                <w:w w:val="98"/>
                <w:sz w:val="24"/>
                <w:szCs w:val="24"/>
              </w:rPr>
              <w:t>-ОБЖ</w:t>
            </w: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организация условий,</w:t>
            </w:r>
          </w:p>
        </w:tc>
        <w:tc>
          <w:tcPr>
            <w:tcW w:w="2840" w:type="dxa"/>
            <w:tcBorders>
              <w:right w:val="single" w:sz="8" w:space="0" w:color="auto"/>
            </w:tcBorders>
            <w:vAlign w:val="bottom"/>
          </w:tcPr>
          <w:p w:rsidR="00D462EF" w:rsidRPr="00061104" w:rsidRDefault="00D462EF" w:rsidP="009F532D">
            <w:pPr>
              <w:rPr>
                <w:sz w:val="24"/>
                <w:szCs w:val="24"/>
              </w:rPr>
            </w:pPr>
          </w:p>
        </w:tc>
        <w:tc>
          <w:tcPr>
            <w:tcW w:w="402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провоцирующих детское</w:t>
            </w:r>
          </w:p>
        </w:tc>
        <w:tc>
          <w:tcPr>
            <w:tcW w:w="2840" w:type="dxa"/>
            <w:tcBorders>
              <w:right w:val="single" w:sz="8" w:space="0" w:color="auto"/>
            </w:tcBorders>
            <w:vAlign w:val="bottom"/>
          </w:tcPr>
          <w:p w:rsidR="00D462EF" w:rsidRPr="00061104" w:rsidRDefault="00D462EF" w:rsidP="009F532D">
            <w:pPr>
              <w:rPr>
                <w:sz w:val="24"/>
                <w:szCs w:val="24"/>
              </w:rPr>
            </w:pPr>
          </w:p>
        </w:tc>
        <w:tc>
          <w:tcPr>
            <w:tcW w:w="402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81"/>
        </w:trPr>
        <w:tc>
          <w:tcPr>
            <w:tcW w:w="2820" w:type="dxa"/>
            <w:tcBorders>
              <w:left w:val="single" w:sz="8" w:space="0" w:color="auto"/>
              <w:bottom w:val="single" w:sz="8" w:space="0" w:color="auto"/>
              <w:right w:val="single" w:sz="8" w:space="0" w:color="auto"/>
            </w:tcBorders>
            <w:vAlign w:val="bottom"/>
          </w:tcPr>
          <w:p w:rsidR="00D462EF" w:rsidRPr="00061104" w:rsidRDefault="00D462EF" w:rsidP="009F532D">
            <w:pPr>
              <w:jc w:val="center"/>
              <w:rPr>
                <w:sz w:val="20"/>
                <w:szCs w:val="20"/>
              </w:rPr>
            </w:pPr>
            <w:r>
              <w:rPr>
                <w:w w:val="98"/>
                <w:sz w:val="24"/>
                <w:szCs w:val="24"/>
              </w:rPr>
              <w:t>действие)</w:t>
            </w:r>
          </w:p>
        </w:tc>
        <w:tc>
          <w:tcPr>
            <w:tcW w:w="28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020" w:type="dxa"/>
            <w:tcBorders>
              <w:bottom w:val="single" w:sz="8" w:space="0" w:color="auto"/>
              <w:right w:val="single" w:sz="8" w:space="0" w:color="auto"/>
            </w:tcBorders>
            <w:vAlign w:val="bottom"/>
          </w:tcPr>
          <w:p w:rsidR="00D462EF" w:rsidRPr="00061104" w:rsidRDefault="00D462EF" w:rsidP="009F532D">
            <w:pPr>
              <w:rPr>
                <w:sz w:val="24"/>
                <w:szCs w:val="24"/>
              </w:rPr>
            </w:pPr>
          </w:p>
        </w:tc>
      </w:tr>
      <w:tr w:rsidR="00D462EF" w:rsidRPr="00061104" w:rsidTr="009F532D">
        <w:trPr>
          <w:trHeight w:val="261"/>
        </w:trPr>
        <w:tc>
          <w:tcPr>
            <w:tcW w:w="282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w w:val="98"/>
                <w:sz w:val="24"/>
                <w:szCs w:val="24"/>
              </w:rPr>
              <w:t>Технология</w:t>
            </w:r>
          </w:p>
        </w:tc>
        <w:tc>
          <w:tcPr>
            <w:tcW w:w="2840" w:type="dxa"/>
            <w:tcBorders>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Познавательные УУД</w:t>
            </w:r>
          </w:p>
        </w:tc>
        <w:tc>
          <w:tcPr>
            <w:tcW w:w="4020" w:type="dxa"/>
            <w:tcBorders>
              <w:right w:val="single" w:sz="8" w:space="0" w:color="auto"/>
            </w:tcBorders>
            <w:vAlign w:val="bottom"/>
          </w:tcPr>
          <w:p w:rsidR="00D462EF" w:rsidRPr="00061104" w:rsidRDefault="00D462EF" w:rsidP="009F532D">
            <w:pPr>
              <w:spacing w:line="260" w:lineRule="exact"/>
              <w:jc w:val="center"/>
              <w:rPr>
                <w:sz w:val="20"/>
                <w:szCs w:val="20"/>
              </w:rPr>
            </w:pPr>
            <w:r>
              <w:rPr>
                <w:sz w:val="24"/>
                <w:szCs w:val="24"/>
              </w:rPr>
              <w:t>-Естественно-научные предметы</w:t>
            </w: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исследовательской</w:t>
            </w:r>
          </w:p>
        </w:tc>
        <w:tc>
          <w:tcPr>
            <w:tcW w:w="2840" w:type="dxa"/>
            <w:tcBorders>
              <w:right w:val="single" w:sz="8" w:space="0" w:color="auto"/>
            </w:tcBorders>
            <w:vAlign w:val="bottom"/>
          </w:tcPr>
          <w:p w:rsidR="00D462EF" w:rsidRPr="00061104" w:rsidRDefault="00D462EF" w:rsidP="009F532D">
            <w:pPr>
              <w:jc w:val="center"/>
              <w:rPr>
                <w:sz w:val="20"/>
                <w:szCs w:val="20"/>
              </w:rPr>
            </w:pPr>
            <w:r>
              <w:rPr>
                <w:sz w:val="24"/>
                <w:szCs w:val="24"/>
              </w:rPr>
              <w:t>Регулятивные УУД</w:t>
            </w:r>
          </w:p>
        </w:tc>
        <w:tc>
          <w:tcPr>
            <w:tcW w:w="4020" w:type="dxa"/>
            <w:tcBorders>
              <w:right w:val="single" w:sz="8" w:space="0" w:color="auto"/>
            </w:tcBorders>
            <w:vAlign w:val="bottom"/>
          </w:tcPr>
          <w:p w:rsidR="00D462EF" w:rsidRPr="00061104" w:rsidRDefault="00D462EF" w:rsidP="009F532D">
            <w:pPr>
              <w:jc w:val="center"/>
              <w:rPr>
                <w:sz w:val="20"/>
                <w:szCs w:val="20"/>
              </w:rPr>
            </w:pPr>
            <w:r>
              <w:rPr>
                <w:sz w:val="24"/>
                <w:szCs w:val="24"/>
              </w:rPr>
              <w:t>-Филология</w:t>
            </w: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деятельности</w:t>
            </w:r>
          </w:p>
        </w:tc>
        <w:tc>
          <w:tcPr>
            <w:tcW w:w="2840" w:type="dxa"/>
            <w:tcBorders>
              <w:right w:val="single" w:sz="8" w:space="0" w:color="auto"/>
            </w:tcBorders>
            <w:vAlign w:val="bottom"/>
          </w:tcPr>
          <w:p w:rsidR="00D462EF" w:rsidRPr="00061104" w:rsidRDefault="00D462EF" w:rsidP="009F532D">
            <w:pPr>
              <w:jc w:val="center"/>
              <w:rPr>
                <w:sz w:val="20"/>
                <w:szCs w:val="20"/>
              </w:rPr>
            </w:pPr>
            <w:r>
              <w:rPr>
                <w:w w:val="99"/>
                <w:sz w:val="24"/>
                <w:szCs w:val="24"/>
              </w:rPr>
              <w:t>Личностные УУД</w:t>
            </w:r>
          </w:p>
        </w:tc>
        <w:tc>
          <w:tcPr>
            <w:tcW w:w="4020" w:type="dxa"/>
            <w:tcBorders>
              <w:right w:val="single" w:sz="8" w:space="0" w:color="auto"/>
            </w:tcBorders>
            <w:vAlign w:val="bottom"/>
          </w:tcPr>
          <w:p w:rsidR="00D462EF" w:rsidRPr="00061104" w:rsidRDefault="00D462EF" w:rsidP="009F532D">
            <w:pPr>
              <w:jc w:val="center"/>
              <w:rPr>
                <w:sz w:val="20"/>
                <w:szCs w:val="20"/>
              </w:rPr>
            </w:pPr>
            <w:r>
              <w:rPr>
                <w:w w:val="99"/>
                <w:sz w:val="24"/>
                <w:szCs w:val="24"/>
              </w:rPr>
              <w:t>-Математика и информатика</w:t>
            </w:r>
          </w:p>
        </w:tc>
      </w:tr>
      <w:tr w:rsidR="00D462EF" w:rsidRPr="00061104" w:rsidTr="009F532D">
        <w:trPr>
          <w:trHeight w:val="41"/>
        </w:trPr>
        <w:tc>
          <w:tcPr>
            <w:tcW w:w="2820" w:type="dxa"/>
            <w:tcBorders>
              <w:left w:val="single" w:sz="8" w:space="0" w:color="auto"/>
              <w:bottom w:val="single" w:sz="8" w:space="0" w:color="auto"/>
              <w:right w:val="single" w:sz="8" w:space="0" w:color="auto"/>
            </w:tcBorders>
            <w:vAlign w:val="bottom"/>
          </w:tcPr>
          <w:p w:rsidR="00D462EF" w:rsidRPr="00061104" w:rsidRDefault="00D462EF" w:rsidP="009F532D">
            <w:pPr>
              <w:rPr>
                <w:sz w:val="3"/>
                <w:szCs w:val="3"/>
              </w:rPr>
            </w:pPr>
          </w:p>
        </w:tc>
        <w:tc>
          <w:tcPr>
            <w:tcW w:w="2840" w:type="dxa"/>
            <w:tcBorders>
              <w:bottom w:val="single" w:sz="8" w:space="0" w:color="auto"/>
              <w:right w:val="single" w:sz="8" w:space="0" w:color="auto"/>
            </w:tcBorders>
            <w:vAlign w:val="bottom"/>
          </w:tcPr>
          <w:p w:rsidR="00D462EF" w:rsidRPr="00061104" w:rsidRDefault="00D462EF" w:rsidP="009F532D">
            <w:pPr>
              <w:rPr>
                <w:sz w:val="3"/>
                <w:szCs w:val="3"/>
              </w:rPr>
            </w:pPr>
          </w:p>
        </w:tc>
        <w:tc>
          <w:tcPr>
            <w:tcW w:w="4020" w:type="dxa"/>
            <w:tcBorders>
              <w:bottom w:val="single" w:sz="8" w:space="0" w:color="auto"/>
              <w:right w:val="single" w:sz="8" w:space="0" w:color="auto"/>
            </w:tcBorders>
            <w:vAlign w:val="bottom"/>
          </w:tcPr>
          <w:p w:rsidR="00D462EF" w:rsidRPr="00061104" w:rsidRDefault="00D462EF" w:rsidP="009F532D">
            <w:pPr>
              <w:rPr>
                <w:sz w:val="3"/>
                <w:szCs w:val="3"/>
              </w:rPr>
            </w:pPr>
          </w:p>
        </w:tc>
      </w:tr>
      <w:tr w:rsidR="00D462EF" w:rsidRPr="00061104" w:rsidTr="009F532D">
        <w:trPr>
          <w:trHeight w:val="258"/>
        </w:trPr>
        <w:tc>
          <w:tcPr>
            <w:tcW w:w="2820" w:type="dxa"/>
            <w:tcBorders>
              <w:left w:val="single" w:sz="8" w:space="0" w:color="auto"/>
              <w:right w:val="single" w:sz="8" w:space="0" w:color="auto"/>
            </w:tcBorders>
            <w:vAlign w:val="bottom"/>
          </w:tcPr>
          <w:p w:rsidR="00D462EF" w:rsidRPr="00061104" w:rsidRDefault="00D462EF" w:rsidP="009F532D">
            <w:pPr>
              <w:spacing w:line="258" w:lineRule="exact"/>
              <w:jc w:val="center"/>
              <w:rPr>
                <w:sz w:val="20"/>
                <w:szCs w:val="20"/>
              </w:rPr>
            </w:pPr>
            <w:r>
              <w:rPr>
                <w:sz w:val="24"/>
                <w:szCs w:val="24"/>
              </w:rPr>
              <w:t>Коммуникативно-</w:t>
            </w:r>
          </w:p>
        </w:tc>
        <w:tc>
          <w:tcPr>
            <w:tcW w:w="2840" w:type="dxa"/>
            <w:tcBorders>
              <w:right w:val="single" w:sz="8" w:space="0" w:color="auto"/>
            </w:tcBorders>
            <w:vAlign w:val="bottom"/>
          </w:tcPr>
          <w:p w:rsidR="00D462EF" w:rsidRPr="00061104" w:rsidRDefault="00D462EF" w:rsidP="009F532D">
            <w:pPr>
              <w:spacing w:line="258" w:lineRule="exact"/>
              <w:jc w:val="center"/>
              <w:rPr>
                <w:sz w:val="20"/>
                <w:szCs w:val="20"/>
              </w:rPr>
            </w:pPr>
            <w:r>
              <w:rPr>
                <w:sz w:val="24"/>
                <w:szCs w:val="24"/>
              </w:rPr>
              <w:t>Коммуникативные УУД</w:t>
            </w:r>
          </w:p>
        </w:tc>
        <w:tc>
          <w:tcPr>
            <w:tcW w:w="4020" w:type="dxa"/>
            <w:tcBorders>
              <w:right w:val="single" w:sz="8" w:space="0" w:color="auto"/>
            </w:tcBorders>
            <w:vAlign w:val="bottom"/>
          </w:tcPr>
          <w:p w:rsidR="00D462EF" w:rsidRPr="00061104" w:rsidRDefault="00D462EF" w:rsidP="009F532D">
            <w:pPr>
              <w:spacing w:line="258" w:lineRule="exact"/>
              <w:jc w:val="center"/>
              <w:rPr>
                <w:sz w:val="20"/>
                <w:szCs w:val="20"/>
              </w:rPr>
            </w:pPr>
            <w:r>
              <w:rPr>
                <w:w w:val="98"/>
                <w:sz w:val="24"/>
                <w:szCs w:val="24"/>
              </w:rPr>
              <w:t>- Филология</w:t>
            </w: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диалоговые технологии</w:t>
            </w:r>
          </w:p>
        </w:tc>
        <w:tc>
          <w:tcPr>
            <w:tcW w:w="2840" w:type="dxa"/>
            <w:tcBorders>
              <w:right w:val="single" w:sz="8" w:space="0" w:color="auto"/>
            </w:tcBorders>
            <w:vAlign w:val="bottom"/>
          </w:tcPr>
          <w:p w:rsidR="00D462EF" w:rsidRPr="00061104" w:rsidRDefault="00D462EF" w:rsidP="009F532D">
            <w:pPr>
              <w:jc w:val="center"/>
              <w:rPr>
                <w:sz w:val="20"/>
                <w:szCs w:val="20"/>
              </w:rPr>
            </w:pPr>
            <w:r>
              <w:rPr>
                <w:sz w:val="24"/>
                <w:szCs w:val="24"/>
              </w:rPr>
              <w:t>Регулятивные УУД</w:t>
            </w:r>
          </w:p>
        </w:tc>
        <w:tc>
          <w:tcPr>
            <w:tcW w:w="4020" w:type="dxa"/>
            <w:tcBorders>
              <w:right w:val="single" w:sz="8" w:space="0" w:color="auto"/>
            </w:tcBorders>
            <w:vAlign w:val="bottom"/>
          </w:tcPr>
          <w:p w:rsidR="00D462EF" w:rsidRPr="00061104" w:rsidRDefault="00D462EF" w:rsidP="009F532D">
            <w:pPr>
              <w:jc w:val="center"/>
              <w:rPr>
                <w:sz w:val="20"/>
                <w:szCs w:val="20"/>
              </w:rPr>
            </w:pPr>
            <w:r>
              <w:rPr>
                <w:w w:val="99"/>
                <w:sz w:val="24"/>
                <w:szCs w:val="24"/>
              </w:rPr>
              <w:t>- Искусство</w:t>
            </w: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2840" w:type="dxa"/>
            <w:tcBorders>
              <w:right w:val="single" w:sz="8" w:space="0" w:color="auto"/>
            </w:tcBorders>
            <w:vAlign w:val="bottom"/>
          </w:tcPr>
          <w:p w:rsidR="00D462EF" w:rsidRPr="00061104" w:rsidRDefault="00D462EF" w:rsidP="009F532D">
            <w:pPr>
              <w:rPr>
                <w:sz w:val="24"/>
                <w:szCs w:val="24"/>
              </w:rPr>
            </w:pPr>
          </w:p>
        </w:tc>
        <w:tc>
          <w:tcPr>
            <w:tcW w:w="4020" w:type="dxa"/>
            <w:tcBorders>
              <w:right w:val="single" w:sz="8" w:space="0" w:color="auto"/>
            </w:tcBorders>
            <w:vAlign w:val="bottom"/>
          </w:tcPr>
          <w:p w:rsidR="00D462EF" w:rsidRPr="00061104" w:rsidRDefault="00D462EF" w:rsidP="009F532D">
            <w:pPr>
              <w:jc w:val="center"/>
              <w:rPr>
                <w:sz w:val="20"/>
                <w:szCs w:val="20"/>
              </w:rPr>
            </w:pPr>
            <w:r>
              <w:rPr>
                <w:w w:val="99"/>
                <w:sz w:val="24"/>
                <w:szCs w:val="24"/>
              </w:rPr>
              <w:t>- Математика</w:t>
            </w: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2840" w:type="dxa"/>
            <w:tcBorders>
              <w:right w:val="single" w:sz="8" w:space="0" w:color="auto"/>
            </w:tcBorders>
            <w:vAlign w:val="bottom"/>
          </w:tcPr>
          <w:p w:rsidR="00D462EF" w:rsidRPr="00061104" w:rsidRDefault="00D462EF" w:rsidP="009F532D">
            <w:pPr>
              <w:rPr>
                <w:sz w:val="24"/>
                <w:szCs w:val="24"/>
              </w:rPr>
            </w:pPr>
          </w:p>
        </w:tc>
        <w:tc>
          <w:tcPr>
            <w:tcW w:w="4020" w:type="dxa"/>
            <w:tcBorders>
              <w:right w:val="single" w:sz="8" w:space="0" w:color="auto"/>
            </w:tcBorders>
            <w:vAlign w:val="bottom"/>
          </w:tcPr>
          <w:p w:rsidR="00D462EF" w:rsidRPr="00061104" w:rsidRDefault="00D462EF" w:rsidP="009F532D">
            <w:pPr>
              <w:jc w:val="center"/>
              <w:rPr>
                <w:sz w:val="20"/>
                <w:szCs w:val="20"/>
              </w:rPr>
            </w:pPr>
            <w:r>
              <w:rPr>
                <w:sz w:val="24"/>
                <w:szCs w:val="24"/>
              </w:rPr>
              <w:t>- Естественно-</w:t>
            </w:r>
          </w:p>
        </w:tc>
      </w:tr>
      <w:tr w:rsidR="00D462EF" w:rsidRPr="00061104" w:rsidTr="009F532D">
        <w:trPr>
          <w:trHeight w:val="279"/>
        </w:trPr>
        <w:tc>
          <w:tcPr>
            <w:tcW w:w="2820" w:type="dxa"/>
            <w:tcBorders>
              <w:left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28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020" w:type="dxa"/>
            <w:tcBorders>
              <w:bottom w:val="single" w:sz="8" w:space="0" w:color="auto"/>
              <w:right w:val="single" w:sz="8" w:space="0" w:color="auto"/>
            </w:tcBorders>
            <w:vAlign w:val="bottom"/>
          </w:tcPr>
          <w:p w:rsidR="00D462EF" w:rsidRPr="00061104" w:rsidRDefault="00D462EF" w:rsidP="009F532D">
            <w:pPr>
              <w:spacing w:line="274" w:lineRule="exact"/>
              <w:jc w:val="center"/>
              <w:rPr>
                <w:sz w:val="20"/>
                <w:szCs w:val="20"/>
              </w:rPr>
            </w:pPr>
            <w:r>
              <w:rPr>
                <w:sz w:val="24"/>
                <w:szCs w:val="24"/>
              </w:rPr>
              <w:t>научные предметы</w:t>
            </w:r>
          </w:p>
        </w:tc>
      </w:tr>
      <w:tr w:rsidR="00D462EF" w:rsidRPr="00061104" w:rsidTr="009F532D">
        <w:trPr>
          <w:trHeight w:val="263"/>
        </w:trPr>
        <w:tc>
          <w:tcPr>
            <w:tcW w:w="2820" w:type="dxa"/>
            <w:tcBorders>
              <w:left w:val="single" w:sz="8" w:space="0" w:color="auto"/>
              <w:right w:val="single" w:sz="8" w:space="0" w:color="auto"/>
            </w:tcBorders>
            <w:vAlign w:val="bottom"/>
          </w:tcPr>
          <w:p w:rsidR="00D462EF" w:rsidRPr="00061104" w:rsidRDefault="00D462EF" w:rsidP="009F532D">
            <w:pPr>
              <w:spacing w:line="263" w:lineRule="exact"/>
              <w:jc w:val="center"/>
              <w:rPr>
                <w:sz w:val="20"/>
                <w:szCs w:val="20"/>
              </w:rPr>
            </w:pPr>
            <w:r>
              <w:rPr>
                <w:sz w:val="24"/>
                <w:szCs w:val="24"/>
              </w:rPr>
              <w:t>Технология развития</w:t>
            </w:r>
          </w:p>
        </w:tc>
        <w:tc>
          <w:tcPr>
            <w:tcW w:w="2840" w:type="dxa"/>
            <w:tcBorders>
              <w:right w:val="single" w:sz="8" w:space="0" w:color="auto"/>
            </w:tcBorders>
            <w:vAlign w:val="bottom"/>
          </w:tcPr>
          <w:p w:rsidR="00D462EF" w:rsidRPr="00061104" w:rsidRDefault="00D462EF" w:rsidP="009F532D">
            <w:pPr>
              <w:spacing w:line="263" w:lineRule="exact"/>
              <w:jc w:val="center"/>
              <w:rPr>
                <w:sz w:val="20"/>
                <w:szCs w:val="20"/>
              </w:rPr>
            </w:pPr>
            <w:r>
              <w:rPr>
                <w:w w:val="99"/>
                <w:sz w:val="24"/>
                <w:szCs w:val="24"/>
              </w:rPr>
              <w:t>Познавательные УУД</w:t>
            </w:r>
          </w:p>
        </w:tc>
        <w:tc>
          <w:tcPr>
            <w:tcW w:w="4020" w:type="dxa"/>
            <w:tcBorders>
              <w:right w:val="single" w:sz="8" w:space="0" w:color="auto"/>
            </w:tcBorders>
            <w:vAlign w:val="bottom"/>
          </w:tcPr>
          <w:p w:rsidR="00D462EF" w:rsidRPr="00061104" w:rsidRDefault="00D462EF" w:rsidP="009F532D">
            <w:pPr>
              <w:spacing w:line="263" w:lineRule="exact"/>
              <w:jc w:val="center"/>
              <w:rPr>
                <w:sz w:val="20"/>
                <w:szCs w:val="20"/>
              </w:rPr>
            </w:pPr>
            <w:r>
              <w:rPr>
                <w:sz w:val="24"/>
                <w:szCs w:val="24"/>
              </w:rPr>
              <w:t>-Естественно-научные предметы</w:t>
            </w: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критического мышления</w:t>
            </w:r>
          </w:p>
        </w:tc>
        <w:tc>
          <w:tcPr>
            <w:tcW w:w="2840" w:type="dxa"/>
            <w:tcBorders>
              <w:right w:val="single" w:sz="8" w:space="0" w:color="auto"/>
            </w:tcBorders>
            <w:vAlign w:val="bottom"/>
          </w:tcPr>
          <w:p w:rsidR="00D462EF" w:rsidRPr="00061104" w:rsidRDefault="00D462EF" w:rsidP="009F532D">
            <w:pPr>
              <w:jc w:val="center"/>
              <w:rPr>
                <w:sz w:val="20"/>
                <w:szCs w:val="20"/>
              </w:rPr>
            </w:pPr>
            <w:r>
              <w:rPr>
                <w:sz w:val="24"/>
                <w:szCs w:val="24"/>
              </w:rPr>
              <w:t>Коммуникативные УУД</w:t>
            </w:r>
          </w:p>
        </w:tc>
        <w:tc>
          <w:tcPr>
            <w:tcW w:w="4020" w:type="dxa"/>
            <w:tcBorders>
              <w:right w:val="single" w:sz="8" w:space="0" w:color="auto"/>
            </w:tcBorders>
            <w:vAlign w:val="bottom"/>
          </w:tcPr>
          <w:p w:rsidR="00D462EF" w:rsidRPr="00061104" w:rsidRDefault="00D462EF" w:rsidP="009F532D">
            <w:pPr>
              <w:jc w:val="center"/>
              <w:rPr>
                <w:sz w:val="20"/>
                <w:szCs w:val="20"/>
              </w:rPr>
            </w:pPr>
            <w:r>
              <w:rPr>
                <w:sz w:val="24"/>
                <w:szCs w:val="24"/>
              </w:rPr>
              <w:t>-Филология</w:t>
            </w: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(развитие</w:t>
            </w:r>
          </w:p>
        </w:tc>
        <w:tc>
          <w:tcPr>
            <w:tcW w:w="2840" w:type="dxa"/>
            <w:tcBorders>
              <w:right w:val="single" w:sz="8" w:space="0" w:color="auto"/>
            </w:tcBorders>
            <w:vAlign w:val="bottom"/>
          </w:tcPr>
          <w:p w:rsidR="00D462EF" w:rsidRPr="00061104" w:rsidRDefault="00D462EF" w:rsidP="009F532D">
            <w:pPr>
              <w:rPr>
                <w:sz w:val="24"/>
                <w:szCs w:val="24"/>
              </w:rPr>
            </w:pPr>
          </w:p>
        </w:tc>
        <w:tc>
          <w:tcPr>
            <w:tcW w:w="4020" w:type="dxa"/>
            <w:tcBorders>
              <w:right w:val="single" w:sz="8" w:space="0" w:color="auto"/>
            </w:tcBorders>
            <w:vAlign w:val="bottom"/>
          </w:tcPr>
          <w:p w:rsidR="00D462EF" w:rsidRPr="00061104" w:rsidRDefault="00D462EF" w:rsidP="009F532D">
            <w:pPr>
              <w:jc w:val="center"/>
              <w:rPr>
                <w:sz w:val="20"/>
                <w:szCs w:val="20"/>
              </w:rPr>
            </w:pPr>
            <w:r>
              <w:rPr>
                <w:w w:val="99"/>
                <w:sz w:val="24"/>
                <w:szCs w:val="24"/>
              </w:rPr>
              <w:t>-Математика и информатика</w:t>
            </w: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коммуникативных</w:t>
            </w:r>
          </w:p>
        </w:tc>
        <w:tc>
          <w:tcPr>
            <w:tcW w:w="2840" w:type="dxa"/>
            <w:tcBorders>
              <w:right w:val="single" w:sz="8" w:space="0" w:color="auto"/>
            </w:tcBorders>
            <w:vAlign w:val="bottom"/>
          </w:tcPr>
          <w:p w:rsidR="00D462EF" w:rsidRPr="00061104" w:rsidRDefault="00D462EF" w:rsidP="009F532D">
            <w:pPr>
              <w:rPr>
                <w:sz w:val="24"/>
                <w:szCs w:val="24"/>
              </w:rPr>
            </w:pPr>
          </w:p>
        </w:tc>
        <w:tc>
          <w:tcPr>
            <w:tcW w:w="402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умений, умения работать</w:t>
            </w:r>
          </w:p>
        </w:tc>
        <w:tc>
          <w:tcPr>
            <w:tcW w:w="2840" w:type="dxa"/>
            <w:tcBorders>
              <w:right w:val="single" w:sz="8" w:space="0" w:color="auto"/>
            </w:tcBorders>
            <w:vAlign w:val="bottom"/>
          </w:tcPr>
          <w:p w:rsidR="00D462EF" w:rsidRPr="00061104" w:rsidRDefault="00D462EF" w:rsidP="009F532D">
            <w:pPr>
              <w:rPr>
                <w:sz w:val="24"/>
                <w:szCs w:val="24"/>
              </w:rPr>
            </w:pPr>
          </w:p>
        </w:tc>
        <w:tc>
          <w:tcPr>
            <w:tcW w:w="402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81"/>
        </w:trPr>
        <w:tc>
          <w:tcPr>
            <w:tcW w:w="2820" w:type="dxa"/>
            <w:tcBorders>
              <w:left w:val="single" w:sz="8" w:space="0" w:color="auto"/>
              <w:bottom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с информацией)</w:t>
            </w:r>
          </w:p>
        </w:tc>
        <w:tc>
          <w:tcPr>
            <w:tcW w:w="28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020" w:type="dxa"/>
            <w:tcBorders>
              <w:bottom w:val="single" w:sz="8" w:space="0" w:color="auto"/>
              <w:right w:val="single" w:sz="8" w:space="0" w:color="auto"/>
            </w:tcBorders>
            <w:vAlign w:val="bottom"/>
          </w:tcPr>
          <w:p w:rsidR="00D462EF" w:rsidRPr="00061104" w:rsidRDefault="00D462EF" w:rsidP="009F532D">
            <w:pPr>
              <w:rPr>
                <w:sz w:val="24"/>
                <w:szCs w:val="24"/>
              </w:rPr>
            </w:pPr>
          </w:p>
        </w:tc>
      </w:tr>
      <w:tr w:rsidR="00D462EF" w:rsidRPr="00061104" w:rsidTr="009F532D">
        <w:trPr>
          <w:trHeight w:val="261"/>
        </w:trPr>
        <w:tc>
          <w:tcPr>
            <w:tcW w:w="282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Технология модульного</w:t>
            </w:r>
          </w:p>
        </w:tc>
        <w:tc>
          <w:tcPr>
            <w:tcW w:w="2840" w:type="dxa"/>
            <w:tcBorders>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Познавательные УУД</w:t>
            </w:r>
          </w:p>
        </w:tc>
        <w:tc>
          <w:tcPr>
            <w:tcW w:w="4020" w:type="dxa"/>
            <w:tcBorders>
              <w:right w:val="single" w:sz="8" w:space="0" w:color="auto"/>
            </w:tcBorders>
            <w:vAlign w:val="bottom"/>
          </w:tcPr>
          <w:p w:rsidR="00D462EF" w:rsidRPr="00061104" w:rsidRDefault="00D462EF" w:rsidP="009F532D">
            <w:pPr>
              <w:spacing w:line="260" w:lineRule="exact"/>
              <w:jc w:val="center"/>
              <w:rPr>
                <w:sz w:val="20"/>
                <w:szCs w:val="20"/>
              </w:rPr>
            </w:pPr>
            <w:r>
              <w:rPr>
                <w:sz w:val="24"/>
                <w:szCs w:val="24"/>
              </w:rPr>
              <w:t>-Химия</w:t>
            </w:r>
          </w:p>
        </w:tc>
      </w:tr>
      <w:tr w:rsidR="00D462EF" w:rsidRPr="00061104" w:rsidTr="009F532D">
        <w:trPr>
          <w:trHeight w:val="281"/>
        </w:trPr>
        <w:tc>
          <w:tcPr>
            <w:tcW w:w="2820" w:type="dxa"/>
            <w:tcBorders>
              <w:left w:val="single" w:sz="8" w:space="0" w:color="auto"/>
              <w:bottom w:val="single" w:sz="8" w:space="0" w:color="auto"/>
              <w:right w:val="single" w:sz="8" w:space="0" w:color="auto"/>
            </w:tcBorders>
            <w:vAlign w:val="bottom"/>
          </w:tcPr>
          <w:p w:rsidR="00D462EF" w:rsidRPr="00061104" w:rsidRDefault="00D462EF" w:rsidP="009F532D">
            <w:pPr>
              <w:jc w:val="center"/>
              <w:rPr>
                <w:sz w:val="20"/>
                <w:szCs w:val="20"/>
              </w:rPr>
            </w:pPr>
            <w:r>
              <w:rPr>
                <w:w w:val="98"/>
                <w:sz w:val="24"/>
                <w:szCs w:val="24"/>
              </w:rPr>
              <w:t>обучения</w:t>
            </w:r>
          </w:p>
        </w:tc>
        <w:tc>
          <w:tcPr>
            <w:tcW w:w="2840" w:type="dxa"/>
            <w:tcBorders>
              <w:bottom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Регулятивные УУД</w:t>
            </w:r>
          </w:p>
        </w:tc>
        <w:tc>
          <w:tcPr>
            <w:tcW w:w="4020" w:type="dxa"/>
            <w:tcBorders>
              <w:bottom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-Общественно-научные предметы</w:t>
            </w:r>
          </w:p>
        </w:tc>
      </w:tr>
      <w:tr w:rsidR="00D462EF" w:rsidRPr="00061104" w:rsidTr="009F532D">
        <w:trPr>
          <w:trHeight w:val="261"/>
        </w:trPr>
        <w:tc>
          <w:tcPr>
            <w:tcW w:w="282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sz w:val="24"/>
                <w:szCs w:val="24"/>
              </w:rPr>
              <w:t>Кейс – технология</w:t>
            </w:r>
          </w:p>
        </w:tc>
        <w:tc>
          <w:tcPr>
            <w:tcW w:w="2840" w:type="dxa"/>
            <w:tcBorders>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Познавательные УУД</w:t>
            </w:r>
          </w:p>
        </w:tc>
        <w:tc>
          <w:tcPr>
            <w:tcW w:w="4020" w:type="dxa"/>
            <w:tcBorders>
              <w:right w:val="single" w:sz="8" w:space="0" w:color="auto"/>
            </w:tcBorders>
            <w:vAlign w:val="bottom"/>
          </w:tcPr>
          <w:p w:rsidR="00D462EF" w:rsidRPr="00061104" w:rsidRDefault="00D462EF" w:rsidP="009F532D">
            <w:pPr>
              <w:spacing w:line="260" w:lineRule="exact"/>
              <w:jc w:val="center"/>
              <w:rPr>
                <w:sz w:val="20"/>
                <w:szCs w:val="20"/>
              </w:rPr>
            </w:pPr>
            <w:r>
              <w:rPr>
                <w:sz w:val="24"/>
                <w:szCs w:val="24"/>
              </w:rPr>
              <w:t>-Общественно-научные предметы</w:t>
            </w:r>
          </w:p>
        </w:tc>
      </w:tr>
      <w:tr w:rsidR="00D462EF" w:rsidRPr="00061104" w:rsidTr="009F532D">
        <w:trPr>
          <w:trHeight w:val="276"/>
        </w:trPr>
        <w:tc>
          <w:tcPr>
            <w:tcW w:w="28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2840" w:type="dxa"/>
            <w:tcBorders>
              <w:right w:val="single" w:sz="8" w:space="0" w:color="auto"/>
            </w:tcBorders>
            <w:vAlign w:val="bottom"/>
          </w:tcPr>
          <w:p w:rsidR="00D462EF" w:rsidRPr="00061104" w:rsidRDefault="00D462EF" w:rsidP="009F532D">
            <w:pPr>
              <w:jc w:val="center"/>
              <w:rPr>
                <w:sz w:val="20"/>
                <w:szCs w:val="20"/>
              </w:rPr>
            </w:pPr>
            <w:r>
              <w:rPr>
                <w:sz w:val="24"/>
                <w:szCs w:val="24"/>
              </w:rPr>
              <w:t>Регулятивные УУД</w:t>
            </w:r>
          </w:p>
        </w:tc>
        <w:tc>
          <w:tcPr>
            <w:tcW w:w="402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81"/>
        </w:trPr>
        <w:tc>
          <w:tcPr>
            <w:tcW w:w="2820" w:type="dxa"/>
            <w:tcBorders>
              <w:left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2840" w:type="dxa"/>
            <w:tcBorders>
              <w:bottom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Коммуникативные УУД</w:t>
            </w:r>
          </w:p>
        </w:tc>
        <w:tc>
          <w:tcPr>
            <w:tcW w:w="4020" w:type="dxa"/>
            <w:tcBorders>
              <w:bottom w:val="single" w:sz="8" w:space="0" w:color="auto"/>
              <w:right w:val="single" w:sz="8" w:space="0" w:color="auto"/>
            </w:tcBorders>
            <w:vAlign w:val="bottom"/>
          </w:tcPr>
          <w:p w:rsidR="00D462EF" w:rsidRPr="00061104" w:rsidRDefault="00D462EF" w:rsidP="009F532D">
            <w:pPr>
              <w:rPr>
                <w:sz w:val="24"/>
                <w:szCs w:val="24"/>
              </w:rPr>
            </w:pPr>
          </w:p>
        </w:tc>
      </w:tr>
      <w:tr w:rsidR="00D462EF" w:rsidRPr="00061104" w:rsidTr="009F532D">
        <w:trPr>
          <w:trHeight w:val="261"/>
        </w:trPr>
        <w:tc>
          <w:tcPr>
            <w:tcW w:w="282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Технология учебной</w:t>
            </w:r>
          </w:p>
        </w:tc>
        <w:tc>
          <w:tcPr>
            <w:tcW w:w="2840" w:type="dxa"/>
            <w:tcBorders>
              <w:right w:val="single" w:sz="8" w:space="0" w:color="auto"/>
            </w:tcBorders>
            <w:vAlign w:val="bottom"/>
          </w:tcPr>
          <w:p w:rsidR="00D462EF" w:rsidRPr="00061104" w:rsidRDefault="00D462EF" w:rsidP="009F532D">
            <w:pPr>
              <w:spacing w:line="260" w:lineRule="exact"/>
              <w:jc w:val="center"/>
              <w:rPr>
                <w:sz w:val="20"/>
                <w:szCs w:val="20"/>
              </w:rPr>
            </w:pPr>
            <w:r>
              <w:rPr>
                <w:sz w:val="24"/>
                <w:szCs w:val="24"/>
              </w:rPr>
              <w:t>Коммуникативные УУД</w:t>
            </w:r>
          </w:p>
        </w:tc>
        <w:tc>
          <w:tcPr>
            <w:tcW w:w="4020" w:type="dxa"/>
            <w:tcBorders>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-Физическая культура</w:t>
            </w:r>
          </w:p>
        </w:tc>
      </w:tr>
      <w:tr w:rsidR="00D462EF" w:rsidRPr="00061104" w:rsidTr="009F532D">
        <w:trPr>
          <w:trHeight w:val="281"/>
        </w:trPr>
        <w:tc>
          <w:tcPr>
            <w:tcW w:w="2820" w:type="dxa"/>
            <w:tcBorders>
              <w:left w:val="single" w:sz="8" w:space="0" w:color="auto"/>
              <w:bottom w:val="single" w:sz="8" w:space="0" w:color="auto"/>
              <w:right w:val="single" w:sz="8" w:space="0" w:color="auto"/>
            </w:tcBorders>
            <w:vAlign w:val="bottom"/>
          </w:tcPr>
          <w:p w:rsidR="00D462EF" w:rsidRPr="00061104" w:rsidRDefault="00D462EF" w:rsidP="009F532D">
            <w:pPr>
              <w:jc w:val="center"/>
              <w:rPr>
                <w:sz w:val="20"/>
                <w:szCs w:val="20"/>
              </w:rPr>
            </w:pPr>
            <w:r>
              <w:rPr>
                <w:w w:val="98"/>
                <w:sz w:val="24"/>
                <w:szCs w:val="24"/>
              </w:rPr>
              <w:t>игры</w:t>
            </w:r>
          </w:p>
        </w:tc>
        <w:tc>
          <w:tcPr>
            <w:tcW w:w="2840" w:type="dxa"/>
            <w:tcBorders>
              <w:bottom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Регулятивные УУД</w:t>
            </w:r>
          </w:p>
        </w:tc>
        <w:tc>
          <w:tcPr>
            <w:tcW w:w="4020" w:type="dxa"/>
            <w:tcBorders>
              <w:bottom w:val="single" w:sz="8" w:space="0" w:color="auto"/>
              <w:right w:val="single" w:sz="8" w:space="0" w:color="auto"/>
            </w:tcBorders>
            <w:vAlign w:val="bottom"/>
          </w:tcPr>
          <w:p w:rsidR="00D462EF" w:rsidRPr="00061104" w:rsidRDefault="00D462EF" w:rsidP="009F532D">
            <w:pPr>
              <w:rPr>
                <w:sz w:val="24"/>
                <w:szCs w:val="24"/>
              </w:rPr>
            </w:pPr>
          </w:p>
        </w:tc>
      </w:tr>
    </w:tbl>
    <w:p w:rsidR="00D462EF" w:rsidRDefault="00D462EF" w:rsidP="00D462EF">
      <w:pPr>
        <w:spacing w:line="271" w:lineRule="exact"/>
        <w:rPr>
          <w:sz w:val="20"/>
          <w:szCs w:val="20"/>
        </w:rPr>
      </w:pPr>
    </w:p>
    <w:p w:rsidR="00D462EF" w:rsidRPr="009C51FC" w:rsidRDefault="00D462EF" w:rsidP="00D462EF">
      <w:pPr>
        <w:ind w:right="-479"/>
        <w:jc w:val="center"/>
        <w:rPr>
          <w:sz w:val="20"/>
          <w:szCs w:val="20"/>
        </w:rPr>
      </w:pPr>
      <w:r w:rsidRPr="009C51FC">
        <w:rPr>
          <w:b/>
          <w:bCs/>
          <w:sz w:val="24"/>
          <w:szCs w:val="24"/>
        </w:rPr>
        <w:t>Логика программы формирования универсальных учебных действий</w:t>
      </w:r>
    </w:p>
    <w:p w:rsidR="00D462EF" w:rsidRDefault="00D462EF" w:rsidP="00D462EF">
      <w:pPr>
        <w:ind w:right="-479"/>
        <w:jc w:val="center"/>
        <w:rPr>
          <w:sz w:val="20"/>
          <w:szCs w:val="20"/>
        </w:rPr>
      </w:pPr>
      <w:r>
        <w:rPr>
          <w:b/>
          <w:bCs/>
          <w:sz w:val="24"/>
          <w:szCs w:val="24"/>
        </w:rPr>
        <w:t>Учебные ситуации</w:t>
      </w:r>
    </w:p>
    <w:tbl>
      <w:tblPr>
        <w:tblW w:w="0" w:type="auto"/>
        <w:tblInd w:w="170" w:type="dxa"/>
        <w:tblLayout w:type="fixed"/>
        <w:tblCellMar>
          <w:left w:w="0" w:type="dxa"/>
          <w:right w:w="0" w:type="dxa"/>
        </w:tblCellMar>
        <w:tblLook w:val="04A0" w:firstRow="1" w:lastRow="0" w:firstColumn="1" w:lastColumn="0" w:noHBand="0" w:noVBand="1"/>
      </w:tblPr>
      <w:tblGrid>
        <w:gridCol w:w="2420"/>
        <w:gridCol w:w="2380"/>
        <w:gridCol w:w="2400"/>
        <w:gridCol w:w="2440"/>
      </w:tblGrid>
      <w:tr w:rsidR="00D462EF" w:rsidRPr="00061104" w:rsidTr="009F532D">
        <w:trPr>
          <w:trHeight w:val="264"/>
        </w:trPr>
        <w:tc>
          <w:tcPr>
            <w:tcW w:w="2420" w:type="dxa"/>
            <w:tcBorders>
              <w:top w:val="single" w:sz="8" w:space="0" w:color="auto"/>
              <w:left w:val="single" w:sz="8" w:space="0" w:color="auto"/>
              <w:right w:val="single" w:sz="8" w:space="0" w:color="auto"/>
            </w:tcBorders>
            <w:vAlign w:val="bottom"/>
          </w:tcPr>
          <w:p w:rsidR="00D462EF" w:rsidRPr="00061104" w:rsidRDefault="00D462EF" w:rsidP="009F532D">
            <w:pPr>
              <w:spacing w:line="264" w:lineRule="exact"/>
              <w:ind w:left="120"/>
              <w:rPr>
                <w:sz w:val="20"/>
                <w:szCs w:val="20"/>
              </w:rPr>
            </w:pPr>
            <w:r>
              <w:rPr>
                <w:sz w:val="24"/>
                <w:szCs w:val="24"/>
              </w:rPr>
              <w:t>ситуация-проблема</w:t>
            </w:r>
          </w:p>
        </w:tc>
        <w:tc>
          <w:tcPr>
            <w:tcW w:w="2380" w:type="dxa"/>
            <w:tcBorders>
              <w:top w:val="single" w:sz="8" w:space="0" w:color="auto"/>
              <w:right w:val="single" w:sz="8" w:space="0" w:color="auto"/>
            </w:tcBorders>
            <w:vAlign w:val="bottom"/>
          </w:tcPr>
          <w:p w:rsidR="00D462EF" w:rsidRPr="00061104" w:rsidRDefault="00D462EF" w:rsidP="009F532D">
            <w:pPr>
              <w:spacing w:line="264" w:lineRule="exact"/>
              <w:ind w:left="80"/>
              <w:rPr>
                <w:sz w:val="20"/>
                <w:szCs w:val="20"/>
              </w:rPr>
            </w:pPr>
            <w:r>
              <w:rPr>
                <w:sz w:val="24"/>
                <w:szCs w:val="24"/>
              </w:rPr>
              <w:t>ситуация-</w:t>
            </w:r>
          </w:p>
        </w:tc>
        <w:tc>
          <w:tcPr>
            <w:tcW w:w="2400" w:type="dxa"/>
            <w:tcBorders>
              <w:top w:val="single" w:sz="8" w:space="0" w:color="auto"/>
              <w:right w:val="single" w:sz="8" w:space="0" w:color="auto"/>
            </w:tcBorders>
            <w:vAlign w:val="bottom"/>
          </w:tcPr>
          <w:p w:rsidR="00D462EF" w:rsidRPr="00061104" w:rsidRDefault="00D462EF" w:rsidP="009F532D">
            <w:pPr>
              <w:spacing w:line="264" w:lineRule="exact"/>
              <w:ind w:left="100"/>
              <w:rPr>
                <w:sz w:val="20"/>
                <w:szCs w:val="20"/>
              </w:rPr>
            </w:pPr>
            <w:r>
              <w:rPr>
                <w:sz w:val="24"/>
                <w:szCs w:val="24"/>
              </w:rPr>
              <w:t>ситуация-оценка</w:t>
            </w:r>
          </w:p>
        </w:tc>
        <w:tc>
          <w:tcPr>
            <w:tcW w:w="2440" w:type="dxa"/>
            <w:tcBorders>
              <w:top w:val="single" w:sz="8" w:space="0" w:color="auto"/>
              <w:right w:val="single" w:sz="8" w:space="0" w:color="auto"/>
            </w:tcBorders>
            <w:vAlign w:val="bottom"/>
          </w:tcPr>
          <w:p w:rsidR="00D462EF" w:rsidRPr="00061104" w:rsidRDefault="00D462EF" w:rsidP="009F532D">
            <w:pPr>
              <w:spacing w:line="264" w:lineRule="exact"/>
              <w:ind w:left="100"/>
              <w:rPr>
                <w:sz w:val="20"/>
                <w:szCs w:val="20"/>
              </w:rPr>
            </w:pPr>
            <w:r>
              <w:rPr>
                <w:sz w:val="24"/>
                <w:szCs w:val="24"/>
              </w:rPr>
              <w:t>ситуация-тренинг</w:t>
            </w:r>
          </w:p>
        </w:tc>
      </w:tr>
      <w:tr w:rsidR="00D462EF" w:rsidRPr="00061104" w:rsidTr="009F532D">
        <w:trPr>
          <w:trHeight w:val="273"/>
        </w:trPr>
        <w:tc>
          <w:tcPr>
            <w:tcW w:w="2420" w:type="dxa"/>
            <w:tcBorders>
              <w:left w:val="single" w:sz="8" w:space="0" w:color="auto"/>
              <w:right w:val="single" w:sz="8" w:space="0" w:color="auto"/>
            </w:tcBorders>
            <w:vAlign w:val="bottom"/>
          </w:tcPr>
          <w:p w:rsidR="00D462EF" w:rsidRPr="00061104" w:rsidRDefault="00D462EF" w:rsidP="009F532D">
            <w:pPr>
              <w:spacing w:line="273" w:lineRule="exact"/>
              <w:ind w:left="120"/>
              <w:rPr>
                <w:sz w:val="20"/>
                <w:szCs w:val="20"/>
              </w:rPr>
            </w:pPr>
            <w:r>
              <w:rPr>
                <w:sz w:val="24"/>
                <w:szCs w:val="24"/>
              </w:rPr>
              <w:t>-протопит реальной</w:t>
            </w:r>
          </w:p>
        </w:tc>
        <w:tc>
          <w:tcPr>
            <w:tcW w:w="2380" w:type="dxa"/>
            <w:tcBorders>
              <w:right w:val="single" w:sz="8" w:space="0" w:color="auto"/>
            </w:tcBorders>
            <w:vAlign w:val="bottom"/>
          </w:tcPr>
          <w:p w:rsidR="00D462EF" w:rsidRPr="00061104" w:rsidRDefault="00D462EF" w:rsidP="009F532D">
            <w:pPr>
              <w:spacing w:line="273" w:lineRule="exact"/>
              <w:ind w:left="80"/>
              <w:rPr>
                <w:sz w:val="20"/>
                <w:szCs w:val="20"/>
              </w:rPr>
            </w:pPr>
            <w:r>
              <w:rPr>
                <w:sz w:val="24"/>
                <w:szCs w:val="24"/>
              </w:rPr>
              <w:t>иллюстрация</w:t>
            </w:r>
          </w:p>
        </w:tc>
        <w:tc>
          <w:tcPr>
            <w:tcW w:w="2400" w:type="dxa"/>
            <w:tcBorders>
              <w:right w:val="single" w:sz="8" w:space="0" w:color="auto"/>
            </w:tcBorders>
            <w:vAlign w:val="bottom"/>
          </w:tcPr>
          <w:p w:rsidR="00D462EF" w:rsidRPr="00061104" w:rsidRDefault="00D462EF" w:rsidP="009F532D">
            <w:pPr>
              <w:spacing w:line="273" w:lineRule="exact"/>
              <w:ind w:left="100"/>
              <w:rPr>
                <w:sz w:val="20"/>
                <w:szCs w:val="20"/>
              </w:rPr>
            </w:pPr>
            <w:r>
              <w:rPr>
                <w:sz w:val="24"/>
                <w:szCs w:val="24"/>
              </w:rPr>
              <w:t>- прототип</w:t>
            </w:r>
          </w:p>
        </w:tc>
        <w:tc>
          <w:tcPr>
            <w:tcW w:w="2440" w:type="dxa"/>
            <w:tcBorders>
              <w:right w:val="single" w:sz="8" w:space="0" w:color="auto"/>
            </w:tcBorders>
            <w:vAlign w:val="bottom"/>
          </w:tcPr>
          <w:p w:rsidR="00D462EF" w:rsidRPr="00061104" w:rsidRDefault="00D462EF" w:rsidP="009F532D">
            <w:pPr>
              <w:spacing w:line="273" w:lineRule="exact"/>
              <w:ind w:left="100"/>
              <w:rPr>
                <w:sz w:val="20"/>
                <w:szCs w:val="20"/>
              </w:rPr>
            </w:pPr>
            <w:r>
              <w:rPr>
                <w:sz w:val="24"/>
                <w:szCs w:val="24"/>
              </w:rPr>
              <w:t>- прототип</w:t>
            </w:r>
          </w:p>
        </w:tc>
      </w:tr>
      <w:tr w:rsidR="00D462EF" w:rsidRPr="00061104" w:rsidTr="009F532D">
        <w:trPr>
          <w:trHeight w:val="276"/>
        </w:trPr>
        <w:tc>
          <w:tcPr>
            <w:tcW w:w="2420" w:type="dxa"/>
            <w:tcBorders>
              <w:left w:val="single" w:sz="8" w:space="0" w:color="auto"/>
              <w:right w:val="single" w:sz="8" w:space="0" w:color="auto"/>
            </w:tcBorders>
            <w:vAlign w:val="bottom"/>
          </w:tcPr>
          <w:p w:rsidR="00D462EF" w:rsidRPr="00061104" w:rsidRDefault="00D462EF" w:rsidP="009F532D">
            <w:pPr>
              <w:ind w:left="120"/>
              <w:rPr>
                <w:sz w:val="20"/>
                <w:szCs w:val="20"/>
              </w:rPr>
            </w:pPr>
            <w:r>
              <w:rPr>
                <w:sz w:val="24"/>
                <w:szCs w:val="24"/>
              </w:rPr>
              <w:t>проблемы, которая</w:t>
            </w:r>
          </w:p>
        </w:tc>
        <w:tc>
          <w:tcPr>
            <w:tcW w:w="2380" w:type="dxa"/>
            <w:tcBorders>
              <w:right w:val="single" w:sz="8" w:space="0" w:color="auto"/>
            </w:tcBorders>
            <w:vAlign w:val="bottom"/>
          </w:tcPr>
          <w:p w:rsidR="00D462EF" w:rsidRPr="00061104" w:rsidRDefault="00D462EF" w:rsidP="009F532D">
            <w:pPr>
              <w:ind w:left="80"/>
              <w:rPr>
                <w:sz w:val="20"/>
                <w:szCs w:val="20"/>
              </w:rPr>
            </w:pPr>
            <w:r>
              <w:rPr>
                <w:sz w:val="24"/>
                <w:szCs w:val="24"/>
              </w:rPr>
              <w:t>- прототип реальной</w:t>
            </w:r>
          </w:p>
        </w:tc>
        <w:tc>
          <w:tcPr>
            <w:tcW w:w="2400" w:type="dxa"/>
            <w:tcBorders>
              <w:right w:val="single" w:sz="8" w:space="0" w:color="auto"/>
            </w:tcBorders>
            <w:vAlign w:val="bottom"/>
          </w:tcPr>
          <w:p w:rsidR="00D462EF" w:rsidRPr="00061104" w:rsidRDefault="00D462EF" w:rsidP="009F532D">
            <w:pPr>
              <w:ind w:left="100"/>
              <w:rPr>
                <w:sz w:val="20"/>
                <w:szCs w:val="20"/>
              </w:rPr>
            </w:pPr>
            <w:r>
              <w:rPr>
                <w:sz w:val="24"/>
                <w:szCs w:val="24"/>
              </w:rPr>
              <w:t>реальной ситуации</w:t>
            </w:r>
          </w:p>
        </w:tc>
        <w:tc>
          <w:tcPr>
            <w:tcW w:w="2440" w:type="dxa"/>
            <w:tcBorders>
              <w:right w:val="single" w:sz="8" w:space="0" w:color="auto"/>
            </w:tcBorders>
            <w:vAlign w:val="bottom"/>
          </w:tcPr>
          <w:p w:rsidR="00D462EF" w:rsidRPr="00061104" w:rsidRDefault="00D462EF" w:rsidP="009F532D">
            <w:pPr>
              <w:ind w:left="100"/>
              <w:rPr>
                <w:sz w:val="20"/>
                <w:szCs w:val="20"/>
              </w:rPr>
            </w:pPr>
            <w:r>
              <w:rPr>
                <w:sz w:val="24"/>
                <w:szCs w:val="24"/>
              </w:rPr>
              <w:t>стандартной или</w:t>
            </w:r>
          </w:p>
        </w:tc>
      </w:tr>
      <w:tr w:rsidR="00D462EF" w:rsidRPr="00061104" w:rsidTr="009F532D">
        <w:trPr>
          <w:trHeight w:val="276"/>
        </w:trPr>
        <w:tc>
          <w:tcPr>
            <w:tcW w:w="2420" w:type="dxa"/>
            <w:tcBorders>
              <w:left w:val="single" w:sz="8" w:space="0" w:color="auto"/>
              <w:right w:val="single" w:sz="8" w:space="0" w:color="auto"/>
            </w:tcBorders>
            <w:vAlign w:val="bottom"/>
          </w:tcPr>
          <w:p w:rsidR="00D462EF" w:rsidRPr="00061104" w:rsidRDefault="00D462EF" w:rsidP="009F532D">
            <w:pPr>
              <w:ind w:left="120"/>
              <w:rPr>
                <w:sz w:val="20"/>
                <w:szCs w:val="20"/>
              </w:rPr>
            </w:pPr>
            <w:r>
              <w:rPr>
                <w:sz w:val="24"/>
                <w:szCs w:val="24"/>
              </w:rPr>
              <w:t>Требует</w:t>
            </w:r>
          </w:p>
        </w:tc>
        <w:tc>
          <w:tcPr>
            <w:tcW w:w="2380" w:type="dxa"/>
            <w:tcBorders>
              <w:right w:val="single" w:sz="8" w:space="0" w:color="auto"/>
            </w:tcBorders>
            <w:vAlign w:val="bottom"/>
          </w:tcPr>
          <w:p w:rsidR="00D462EF" w:rsidRPr="00061104" w:rsidRDefault="00D462EF" w:rsidP="009F532D">
            <w:pPr>
              <w:ind w:left="80"/>
              <w:rPr>
                <w:sz w:val="20"/>
                <w:szCs w:val="20"/>
              </w:rPr>
            </w:pPr>
            <w:r>
              <w:rPr>
                <w:sz w:val="24"/>
                <w:szCs w:val="24"/>
              </w:rPr>
              <w:t>ситуации, которая</w:t>
            </w:r>
          </w:p>
        </w:tc>
        <w:tc>
          <w:tcPr>
            <w:tcW w:w="2400" w:type="dxa"/>
            <w:tcBorders>
              <w:right w:val="single" w:sz="8" w:space="0" w:color="auto"/>
            </w:tcBorders>
            <w:vAlign w:val="bottom"/>
          </w:tcPr>
          <w:p w:rsidR="00D462EF" w:rsidRPr="00061104" w:rsidRDefault="00D462EF" w:rsidP="009F532D">
            <w:pPr>
              <w:ind w:left="100"/>
              <w:rPr>
                <w:sz w:val="20"/>
                <w:szCs w:val="20"/>
              </w:rPr>
            </w:pPr>
            <w:r>
              <w:rPr>
                <w:sz w:val="24"/>
                <w:szCs w:val="24"/>
              </w:rPr>
              <w:t>с готовым</w:t>
            </w:r>
          </w:p>
        </w:tc>
        <w:tc>
          <w:tcPr>
            <w:tcW w:w="2440" w:type="dxa"/>
            <w:tcBorders>
              <w:right w:val="single" w:sz="8" w:space="0" w:color="auto"/>
            </w:tcBorders>
            <w:vAlign w:val="bottom"/>
          </w:tcPr>
          <w:p w:rsidR="00D462EF" w:rsidRPr="00061104" w:rsidRDefault="00D462EF" w:rsidP="009F532D">
            <w:pPr>
              <w:ind w:left="100"/>
              <w:rPr>
                <w:sz w:val="20"/>
                <w:szCs w:val="20"/>
              </w:rPr>
            </w:pPr>
            <w:r>
              <w:rPr>
                <w:sz w:val="24"/>
                <w:szCs w:val="24"/>
              </w:rPr>
              <w:t>другой ситуации</w:t>
            </w:r>
          </w:p>
        </w:tc>
      </w:tr>
      <w:tr w:rsidR="00D462EF" w:rsidRPr="00061104" w:rsidTr="009F532D">
        <w:trPr>
          <w:trHeight w:val="277"/>
        </w:trPr>
        <w:tc>
          <w:tcPr>
            <w:tcW w:w="2420" w:type="dxa"/>
            <w:tcBorders>
              <w:left w:val="single" w:sz="8" w:space="0" w:color="auto"/>
              <w:right w:val="single" w:sz="8" w:space="0" w:color="auto"/>
            </w:tcBorders>
            <w:vAlign w:val="bottom"/>
          </w:tcPr>
          <w:p w:rsidR="00D462EF" w:rsidRPr="00061104" w:rsidRDefault="00D462EF" w:rsidP="009F532D">
            <w:pPr>
              <w:ind w:left="120"/>
              <w:rPr>
                <w:sz w:val="20"/>
                <w:szCs w:val="20"/>
              </w:rPr>
            </w:pPr>
            <w:r>
              <w:rPr>
                <w:sz w:val="24"/>
                <w:szCs w:val="24"/>
              </w:rPr>
              <w:t>оперативного</w:t>
            </w:r>
          </w:p>
        </w:tc>
        <w:tc>
          <w:tcPr>
            <w:tcW w:w="2380" w:type="dxa"/>
            <w:tcBorders>
              <w:right w:val="single" w:sz="8" w:space="0" w:color="auto"/>
            </w:tcBorders>
            <w:vAlign w:val="bottom"/>
          </w:tcPr>
          <w:p w:rsidR="00D462EF" w:rsidRPr="00061104" w:rsidRDefault="00D462EF" w:rsidP="009F532D">
            <w:pPr>
              <w:ind w:left="80"/>
              <w:rPr>
                <w:sz w:val="20"/>
                <w:szCs w:val="20"/>
              </w:rPr>
            </w:pPr>
            <w:r>
              <w:rPr>
                <w:sz w:val="24"/>
                <w:szCs w:val="24"/>
              </w:rPr>
              <w:t>включается в</w:t>
            </w:r>
          </w:p>
        </w:tc>
        <w:tc>
          <w:tcPr>
            <w:tcW w:w="2400" w:type="dxa"/>
            <w:tcBorders>
              <w:right w:val="single" w:sz="8" w:space="0" w:color="auto"/>
            </w:tcBorders>
            <w:vAlign w:val="bottom"/>
          </w:tcPr>
          <w:p w:rsidR="00D462EF" w:rsidRPr="00061104" w:rsidRDefault="00D462EF" w:rsidP="009F532D">
            <w:pPr>
              <w:ind w:left="100"/>
              <w:rPr>
                <w:sz w:val="20"/>
                <w:szCs w:val="20"/>
              </w:rPr>
            </w:pPr>
            <w:r>
              <w:rPr>
                <w:sz w:val="24"/>
                <w:szCs w:val="24"/>
              </w:rPr>
              <w:t>предполагаемым</w:t>
            </w:r>
          </w:p>
        </w:tc>
        <w:tc>
          <w:tcPr>
            <w:tcW w:w="2440" w:type="dxa"/>
            <w:tcBorders>
              <w:right w:val="single" w:sz="8" w:space="0" w:color="auto"/>
            </w:tcBorders>
            <w:vAlign w:val="bottom"/>
          </w:tcPr>
          <w:p w:rsidR="00D462EF" w:rsidRPr="00061104" w:rsidRDefault="00D462EF" w:rsidP="009F532D">
            <w:pPr>
              <w:ind w:left="100"/>
              <w:rPr>
                <w:sz w:val="20"/>
                <w:szCs w:val="20"/>
              </w:rPr>
            </w:pPr>
            <w:r>
              <w:rPr>
                <w:sz w:val="24"/>
                <w:szCs w:val="24"/>
              </w:rPr>
              <w:t>(тренинг возможно</w:t>
            </w:r>
          </w:p>
        </w:tc>
      </w:tr>
      <w:tr w:rsidR="00D462EF" w:rsidRPr="00061104" w:rsidTr="009F532D">
        <w:trPr>
          <w:trHeight w:val="276"/>
        </w:trPr>
        <w:tc>
          <w:tcPr>
            <w:tcW w:w="2420" w:type="dxa"/>
            <w:tcBorders>
              <w:left w:val="single" w:sz="8" w:space="0" w:color="auto"/>
              <w:right w:val="single" w:sz="8" w:space="0" w:color="auto"/>
            </w:tcBorders>
            <w:vAlign w:val="bottom"/>
          </w:tcPr>
          <w:p w:rsidR="00D462EF" w:rsidRPr="00061104" w:rsidRDefault="00D462EF" w:rsidP="009F532D">
            <w:pPr>
              <w:ind w:left="120"/>
              <w:rPr>
                <w:sz w:val="20"/>
                <w:szCs w:val="20"/>
              </w:rPr>
            </w:pPr>
            <w:r>
              <w:rPr>
                <w:sz w:val="24"/>
                <w:szCs w:val="24"/>
              </w:rPr>
              <w:t>решения (с</w:t>
            </w:r>
          </w:p>
        </w:tc>
        <w:tc>
          <w:tcPr>
            <w:tcW w:w="2380" w:type="dxa"/>
            <w:tcBorders>
              <w:right w:val="single" w:sz="8" w:space="0" w:color="auto"/>
            </w:tcBorders>
            <w:vAlign w:val="bottom"/>
          </w:tcPr>
          <w:p w:rsidR="00D462EF" w:rsidRPr="00061104" w:rsidRDefault="00D462EF" w:rsidP="009F532D">
            <w:pPr>
              <w:ind w:left="80"/>
              <w:rPr>
                <w:sz w:val="20"/>
                <w:szCs w:val="20"/>
              </w:rPr>
            </w:pPr>
            <w:r>
              <w:rPr>
                <w:sz w:val="24"/>
                <w:szCs w:val="24"/>
              </w:rPr>
              <w:t>качестве факта в</w:t>
            </w:r>
          </w:p>
        </w:tc>
        <w:tc>
          <w:tcPr>
            <w:tcW w:w="2400" w:type="dxa"/>
            <w:tcBorders>
              <w:right w:val="single" w:sz="8" w:space="0" w:color="auto"/>
            </w:tcBorders>
            <w:vAlign w:val="bottom"/>
          </w:tcPr>
          <w:p w:rsidR="00D462EF" w:rsidRPr="00061104" w:rsidRDefault="00D462EF" w:rsidP="009F532D">
            <w:pPr>
              <w:ind w:left="100"/>
              <w:rPr>
                <w:sz w:val="20"/>
                <w:szCs w:val="20"/>
              </w:rPr>
            </w:pPr>
            <w:r>
              <w:rPr>
                <w:sz w:val="24"/>
                <w:szCs w:val="24"/>
              </w:rPr>
              <w:t>решением, которое</w:t>
            </w:r>
          </w:p>
        </w:tc>
        <w:tc>
          <w:tcPr>
            <w:tcW w:w="2440" w:type="dxa"/>
            <w:tcBorders>
              <w:right w:val="single" w:sz="8" w:space="0" w:color="auto"/>
            </w:tcBorders>
            <w:vAlign w:val="bottom"/>
          </w:tcPr>
          <w:p w:rsidR="00D462EF" w:rsidRPr="00061104" w:rsidRDefault="00D462EF" w:rsidP="009F532D">
            <w:pPr>
              <w:ind w:left="100"/>
              <w:rPr>
                <w:sz w:val="20"/>
                <w:szCs w:val="20"/>
              </w:rPr>
            </w:pPr>
            <w:r>
              <w:rPr>
                <w:sz w:val="24"/>
                <w:szCs w:val="24"/>
              </w:rPr>
              <w:t>проводить как по</w:t>
            </w:r>
          </w:p>
        </w:tc>
      </w:tr>
      <w:tr w:rsidR="00D462EF" w:rsidRPr="00061104" w:rsidTr="009F532D">
        <w:trPr>
          <w:trHeight w:val="276"/>
        </w:trPr>
        <w:tc>
          <w:tcPr>
            <w:tcW w:w="2420" w:type="dxa"/>
            <w:tcBorders>
              <w:left w:val="single" w:sz="8" w:space="0" w:color="auto"/>
              <w:right w:val="single" w:sz="8" w:space="0" w:color="auto"/>
            </w:tcBorders>
            <w:vAlign w:val="bottom"/>
          </w:tcPr>
          <w:p w:rsidR="00D462EF" w:rsidRPr="00061104" w:rsidRDefault="00D462EF" w:rsidP="009F532D">
            <w:pPr>
              <w:ind w:left="120"/>
              <w:rPr>
                <w:sz w:val="20"/>
                <w:szCs w:val="20"/>
              </w:rPr>
            </w:pPr>
            <w:r>
              <w:rPr>
                <w:sz w:val="24"/>
                <w:szCs w:val="24"/>
              </w:rPr>
              <w:t>помощью подобной</w:t>
            </w:r>
          </w:p>
        </w:tc>
        <w:tc>
          <w:tcPr>
            <w:tcW w:w="2380" w:type="dxa"/>
            <w:tcBorders>
              <w:right w:val="single" w:sz="8" w:space="0" w:color="auto"/>
            </w:tcBorders>
            <w:vAlign w:val="bottom"/>
          </w:tcPr>
          <w:p w:rsidR="00D462EF" w:rsidRPr="00061104" w:rsidRDefault="00D462EF" w:rsidP="009F532D">
            <w:pPr>
              <w:ind w:left="80"/>
              <w:rPr>
                <w:sz w:val="20"/>
                <w:szCs w:val="20"/>
              </w:rPr>
            </w:pPr>
            <w:r>
              <w:rPr>
                <w:sz w:val="24"/>
                <w:szCs w:val="24"/>
              </w:rPr>
              <w:t>лекционный</w:t>
            </w:r>
          </w:p>
        </w:tc>
        <w:tc>
          <w:tcPr>
            <w:tcW w:w="2400" w:type="dxa"/>
            <w:tcBorders>
              <w:right w:val="single" w:sz="8" w:space="0" w:color="auto"/>
            </w:tcBorders>
            <w:vAlign w:val="bottom"/>
          </w:tcPr>
          <w:p w:rsidR="00D462EF" w:rsidRPr="00061104" w:rsidRDefault="00D462EF" w:rsidP="009F532D">
            <w:pPr>
              <w:ind w:left="100"/>
              <w:rPr>
                <w:sz w:val="20"/>
                <w:szCs w:val="20"/>
              </w:rPr>
            </w:pPr>
            <w:r>
              <w:rPr>
                <w:sz w:val="24"/>
                <w:szCs w:val="24"/>
              </w:rPr>
              <w:t>следует оценить, и</w:t>
            </w:r>
          </w:p>
        </w:tc>
        <w:tc>
          <w:tcPr>
            <w:tcW w:w="2440" w:type="dxa"/>
            <w:tcBorders>
              <w:right w:val="single" w:sz="8" w:space="0" w:color="auto"/>
            </w:tcBorders>
            <w:vAlign w:val="bottom"/>
          </w:tcPr>
          <w:p w:rsidR="00D462EF" w:rsidRPr="00061104" w:rsidRDefault="00D462EF" w:rsidP="009F532D">
            <w:pPr>
              <w:ind w:left="100"/>
              <w:rPr>
                <w:sz w:val="20"/>
                <w:szCs w:val="20"/>
              </w:rPr>
            </w:pPr>
            <w:r>
              <w:rPr>
                <w:sz w:val="24"/>
                <w:szCs w:val="24"/>
              </w:rPr>
              <w:t>описанию ситуации,</w:t>
            </w:r>
          </w:p>
        </w:tc>
      </w:tr>
      <w:tr w:rsidR="00D462EF" w:rsidRPr="009E35A3" w:rsidTr="009F532D">
        <w:trPr>
          <w:trHeight w:val="276"/>
        </w:trPr>
        <w:tc>
          <w:tcPr>
            <w:tcW w:w="2420" w:type="dxa"/>
            <w:tcBorders>
              <w:left w:val="single" w:sz="8" w:space="0" w:color="auto"/>
              <w:right w:val="single" w:sz="8" w:space="0" w:color="auto"/>
            </w:tcBorders>
            <w:vAlign w:val="bottom"/>
          </w:tcPr>
          <w:p w:rsidR="00D462EF" w:rsidRPr="00061104" w:rsidRDefault="00D462EF" w:rsidP="009F532D">
            <w:pPr>
              <w:ind w:left="120"/>
              <w:rPr>
                <w:sz w:val="20"/>
                <w:szCs w:val="20"/>
              </w:rPr>
            </w:pPr>
            <w:r>
              <w:rPr>
                <w:sz w:val="24"/>
                <w:szCs w:val="24"/>
              </w:rPr>
              <w:t>ситуации можно</w:t>
            </w:r>
          </w:p>
        </w:tc>
        <w:tc>
          <w:tcPr>
            <w:tcW w:w="2380" w:type="dxa"/>
            <w:tcBorders>
              <w:right w:val="single" w:sz="8" w:space="0" w:color="auto"/>
            </w:tcBorders>
            <w:vAlign w:val="bottom"/>
          </w:tcPr>
          <w:p w:rsidR="00D462EF" w:rsidRPr="00061104" w:rsidRDefault="00D462EF" w:rsidP="009F532D">
            <w:pPr>
              <w:ind w:left="80"/>
              <w:rPr>
                <w:sz w:val="20"/>
                <w:szCs w:val="20"/>
              </w:rPr>
            </w:pPr>
            <w:r>
              <w:rPr>
                <w:sz w:val="24"/>
                <w:szCs w:val="24"/>
              </w:rPr>
              <w:t>материал</w:t>
            </w:r>
          </w:p>
        </w:tc>
        <w:tc>
          <w:tcPr>
            <w:tcW w:w="2400" w:type="dxa"/>
            <w:tcBorders>
              <w:right w:val="single" w:sz="8" w:space="0" w:color="auto"/>
            </w:tcBorders>
            <w:vAlign w:val="bottom"/>
          </w:tcPr>
          <w:p w:rsidR="00D462EF" w:rsidRPr="00061104" w:rsidRDefault="00D462EF" w:rsidP="009F532D">
            <w:pPr>
              <w:ind w:left="100"/>
              <w:rPr>
                <w:sz w:val="20"/>
                <w:szCs w:val="20"/>
              </w:rPr>
            </w:pPr>
            <w:r>
              <w:rPr>
                <w:sz w:val="24"/>
                <w:szCs w:val="24"/>
              </w:rPr>
              <w:t>предложить своѐ</w:t>
            </w:r>
          </w:p>
        </w:tc>
        <w:tc>
          <w:tcPr>
            <w:tcW w:w="2440" w:type="dxa"/>
            <w:tcBorders>
              <w:right w:val="single" w:sz="8" w:space="0" w:color="auto"/>
            </w:tcBorders>
            <w:vAlign w:val="bottom"/>
          </w:tcPr>
          <w:p w:rsidR="00D462EF" w:rsidRPr="009C51FC" w:rsidRDefault="00D462EF" w:rsidP="009F532D">
            <w:pPr>
              <w:ind w:left="100"/>
              <w:rPr>
                <w:sz w:val="20"/>
                <w:szCs w:val="20"/>
              </w:rPr>
            </w:pPr>
            <w:r w:rsidRPr="009C51FC">
              <w:rPr>
                <w:sz w:val="24"/>
                <w:szCs w:val="24"/>
              </w:rPr>
              <w:t>так и по еѐ решению)</w:t>
            </w:r>
          </w:p>
        </w:tc>
      </w:tr>
      <w:tr w:rsidR="00D462EF" w:rsidRPr="00061104" w:rsidTr="009F532D">
        <w:trPr>
          <w:trHeight w:val="276"/>
        </w:trPr>
        <w:tc>
          <w:tcPr>
            <w:tcW w:w="2420" w:type="dxa"/>
            <w:tcBorders>
              <w:left w:val="single" w:sz="8" w:space="0" w:color="auto"/>
              <w:right w:val="single" w:sz="8" w:space="0" w:color="auto"/>
            </w:tcBorders>
            <w:vAlign w:val="bottom"/>
          </w:tcPr>
          <w:p w:rsidR="00D462EF" w:rsidRPr="00061104" w:rsidRDefault="00D462EF" w:rsidP="009F532D">
            <w:pPr>
              <w:ind w:left="120"/>
              <w:rPr>
                <w:sz w:val="20"/>
                <w:szCs w:val="20"/>
              </w:rPr>
            </w:pPr>
            <w:r>
              <w:rPr>
                <w:sz w:val="24"/>
                <w:szCs w:val="24"/>
              </w:rPr>
              <w:t>вырабатывать</w:t>
            </w:r>
          </w:p>
        </w:tc>
        <w:tc>
          <w:tcPr>
            <w:tcW w:w="2380" w:type="dxa"/>
            <w:tcBorders>
              <w:right w:val="single" w:sz="8" w:space="0" w:color="auto"/>
            </w:tcBorders>
            <w:vAlign w:val="bottom"/>
          </w:tcPr>
          <w:p w:rsidR="00D462EF" w:rsidRPr="00061104" w:rsidRDefault="00D462EF" w:rsidP="009F532D">
            <w:pPr>
              <w:ind w:left="80"/>
              <w:rPr>
                <w:sz w:val="20"/>
                <w:szCs w:val="20"/>
              </w:rPr>
            </w:pPr>
            <w:r>
              <w:rPr>
                <w:sz w:val="24"/>
                <w:szCs w:val="24"/>
              </w:rPr>
              <w:t>(визуальная</w:t>
            </w:r>
          </w:p>
        </w:tc>
        <w:tc>
          <w:tcPr>
            <w:tcW w:w="2400" w:type="dxa"/>
            <w:tcBorders>
              <w:right w:val="single" w:sz="8" w:space="0" w:color="auto"/>
            </w:tcBorders>
            <w:vAlign w:val="bottom"/>
          </w:tcPr>
          <w:p w:rsidR="00D462EF" w:rsidRPr="00061104" w:rsidRDefault="00D462EF" w:rsidP="009F532D">
            <w:pPr>
              <w:ind w:left="100"/>
              <w:rPr>
                <w:sz w:val="20"/>
                <w:szCs w:val="20"/>
              </w:rPr>
            </w:pPr>
            <w:r>
              <w:rPr>
                <w:sz w:val="24"/>
                <w:szCs w:val="24"/>
              </w:rPr>
              <w:t>адекватное решение</w:t>
            </w:r>
          </w:p>
        </w:tc>
        <w:tc>
          <w:tcPr>
            <w:tcW w:w="244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76"/>
        </w:trPr>
        <w:tc>
          <w:tcPr>
            <w:tcW w:w="2420" w:type="dxa"/>
            <w:tcBorders>
              <w:left w:val="single" w:sz="8" w:space="0" w:color="auto"/>
              <w:right w:val="single" w:sz="8" w:space="0" w:color="auto"/>
            </w:tcBorders>
            <w:vAlign w:val="bottom"/>
          </w:tcPr>
          <w:p w:rsidR="00D462EF" w:rsidRPr="00061104" w:rsidRDefault="00D462EF" w:rsidP="009F532D">
            <w:pPr>
              <w:ind w:left="120"/>
              <w:rPr>
                <w:sz w:val="20"/>
                <w:szCs w:val="20"/>
              </w:rPr>
            </w:pPr>
            <w:r>
              <w:rPr>
                <w:sz w:val="24"/>
                <w:szCs w:val="24"/>
              </w:rPr>
              <w:t>умения по поиску</w:t>
            </w:r>
          </w:p>
        </w:tc>
        <w:tc>
          <w:tcPr>
            <w:tcW w:w="2380" w:type="dxa"/>
            <w:tcBorders>
              <w:right w:val="single" w:sz="8" w:space="0" w:color="auto"/>
            </w:tcBorders>
            <w:vAlign w:val="bottom"/>
          </w:tcPr>
          <w:p w:rsidR="00D462EF" w:rsidRPr="00061104" w:rsidRDefault="00D462EF" w:rsidP="009F532D">
            <w:pPr>
              <w:ind w:left="80"/>
              <w:rPr>
                <w:sz w:val="20"/>
                <w:szCs w:val="20"/>
              </w:rPr>
            </w:pPr>
            <w:r>
              <w:rPr>
                <w:sz w:val="24"/>
                <w:szCs w:val="24"/>
              </w:rPr>
              <w:t>образная ситуация,</w:t>
            </w:r>
          </w:p>
        </w:tc>
        <w:tc>
          <w:tcPr>
            <w:tcW w:w="2400" w:type="dxa"/>
            <w:tcBorders>
              <w:right w:val="single" w:sz="8" w:space="0" w:color="auto"/>
            </w:tcBorders>
            <w:vAlign w:val="bottom"/>
          </w:tcPr>
          <w:p w:rsidR="00D462EF" w:rsidRPr="00061104" w:rsidRDefault="00D462EF" w:rsidP="009F532D">
            <w:pPr>
              <w:rPr>
                <w:sz w:val="24"/>
                <w:szCs w:val="24"/>
              </w:rPr>
            </w:pPr>
          </w:p>
        </w:tc>
        <w:tc>
          <w:tcPr>
            <w:tcW w:w="244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76"/>
        </w:trPr>
        <w:tc>
          <w:tcPr>
            <w:tcW w:w="2420" w:type="dxa"/>
            <w:tcBorders>
              <w:left w:val="single" w:sz="8" w:space="0" w:color="auto"/>
              <w:right w:val="single" w:sz="8" w:space="0" w:color="auto"/>
            </w:tcBorders>
            <w:vAlign w:val="bottom"/>
          </w:tcPr>
          <w:p w:rsidR="00D462EF" w:rsidRPr="00061104" w:rsidRDefault="00D462EF" w:rsidP="009F532D">
            <w:pPr>
              <w:ind w:left="120"/>
              <w:rPr>
                <w:sz w:val="20"/>
                <w:szCs w:val="20"/>
              </w:rPr>
            </w:pPr>
            <w:r>
              <w:rPr>
                <w:sz w:val="24"/>
                <w:szCs w:val="24"/>
              </w:rPr>
              <w:t>оптимального</w:t>
            </w:r>
          </w:p>
        </w:tc>
        <w:tc>
          <w:tcPr>
            <w:tcW w:w="2380" w:type="dxa"/>
            <w:tcBorders>
              <w:right w:val="single" w:sz="8" w:space="0" w:color="auto"/>
            </w:tcBorders>
            <w:vAlign w:val="bottom"/>
          </w:tcPr>
          <w:p w:rsidR="00D462EF" w:rsidRPr="00061104" w:rsidRDefault="00D462EF" w:rsidP="009F532D">
            <w:pPr>
              <w:ind w:left="80"/>
              <w:rPr>
                <w:sz w:val="20"/>
                <w:szCs w:val="20"/>
              </w:rPr>
            </w:pPr>
            <w:r>
              <w:rPr>
                <w:sz w:val="24"/>
                <w:szCs w:val="24"/>
              </w:rPr>
              <w:t>представленная</w:t>
            </w:r>
          </w:p>
        </w:tc>
        <w:tc>
          <w:tcPr>
            <w:tcW w:w="2400" w:type="dxa"/>
            <w:tcBorders>
              <w:right w:val="single" w:sz="8" w:space="0" w:color="auto"/>
            </w:tcBorders>
            <w:vAlign w:val="bottom"/>
          </w:tcPr>
          <w:p w:rsidR="00D462EF" w:rsidRPr="00061104" w:rsidRDefault="00D462EF" w:rsidP="009F532D">
            <w:pPr>
              <w:rPr>
                <w:sz w:val="24"/>
                <w:szCs w:val="24"/>
              </w:rPr>
            </w:pPr>
          </w:p>
        </w:tc>
        <w:tc>
          <w:tcPr>
            <w:tcW w:w="244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76"/>
        </w:trPr>
        <w:tc>
          <w:tcPr>
            <w:tcW w:w="2420" w:type="dxa"/>
            <w:tcBorders>
              <w:left w:val="single" w:sz="8" w:space="0" w:color="auto"/>
              <w:right w:val="single" w:sz="8" w:space="0" w:color="auto"/>
            </w:tcBorders>
            <w:vAlign w:val="bottom"/>
          </w:tcPr>
          <w:p w:rsidR="00D462EF" w:rsidRPr="00061104" w:rsidRDefault="00D462EF" w:rsidP="009F532D">
            <w:pPr>
              <w:ind w:left="120"/>
              <w:rPr>
                <w:sz w:val="20"/>
                <w:szCs w:val="20"/>
              </w:rPr>
            </w:pPr>
            <w:r>
              <w:rPr>
                <w:sz w:val="24"/>
                <w:szCs w:val="24"/>
              </w:rPr>
              <w:t>решения)</w:t>
            </w:r>
          </w:p>
        </w:tc>
        <w:tc>
          <w:tcPr>
            <w:tcW w:w="2380" w:type="dxa"/>
            <w:tcBorders>
              <w:right w:val="single" w:sz="8" w:space="0" w:color="auto"/>
            </w:tcBorders>
            <w:vAlign w:val="bottom"/>
          </w:tcPr>
          <w:p w:rsidR="00D462EF" w:rsidRPr="00061104" w:rsidRDefault="00D462EF" w:rsidP="009F532D">
            <w:pPr>
              <w:ind w:left="80"/>
              <w:rPr>
                <w:sz w:val="20"/>
                <w:szCs w:val="20"/>
              </w:rPr>
            </w:pPr>
            <w:r>
              <w:rPr>
                <w:sz w:val="24"/>
                <w:szCs w:val="24"/>
              </w:rPr>
              <w:t>средствами ИКТ,</w:t>
            </w:r>
          </w:p>
        </w:tc>
        <w:tc>
          <w:tcPr>
            <w:tcW w:w="2400" w:type="dxa"/>
            <w:tcBorders>
              <w:right w:val="single" w:sz="8" w:space="0" w:color="auto"/>
            </w:tcBorders>
            <w:vAlign w:val="bottom"/>
          </w:tcPr>
          <w:p w:rsidR="00D462EF" w:rsidRPr="00061104" w:rsidRDefault="00D462EF" w:rsidP="009F532D">
            <w:pPr>
              <w:rPr>
                <w:sz w:val="24"/>
                <w:szCs w:val="24"/>
              </w:rPr>
            </w:pPr>
          </w:p>
        </w:tc>
        <w:tc>
          <w:tcPr>
            <w:tcW w:w="244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76"/>
        </w:trPr>
        <w:tc>
          <w:tcPr>
            <w:tcW w:w="2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2380" w:type="dxa"/>
            <w:tcBorders>
              <w:right w:val="single" w:sz="8" w:space="0" w:color="auto"/>
            </w:tcBorders>
            <w:vAlign w:val="bottom"/>
          </w:tcPr>
          <w:p w:rsidR="00D462EF" w:rsidRPr="00061104" w:rsidRDefault="00D462EF" w:rsidP="009F532D">
            <w:pPr>
              <w:ind w:left="80"/>
              <w:rPr>
                <w:sz w:val="20"/>
                <w:szCs w:val="20"/>
              </w:rPr>
            </w:pPr>
            <w:r>
              <w:rPr>
                <w:sz w:val="24"/>
                <w:szCs w:val="24"/>
              </w:rPr>
              <w:t>вырабатывает</w:t>
            </w:r>
          </w:p>
        </w:tc>
        <w:tc>
          <w:tcPr>
            <w:tcW w:w="2400" w:type="dxa"/>
            <w:tcBorders>
              <w:right w:val="single" w:sz="8" w:space="0" w:color="auto"/>
            </w:tcBorders>
            <w:vAlign w:val="bottom"/>
          </w:tcPr>
          <w:p w:rsidR="00D462EF" w:rsidRPr="00061104" w:rsidRDefault="00D462EF" w:rsidP="009F532D">
            <w:pPr>
              <w:rPr>
                <w:sz w:val="24"/>
                <w:szCs w:val="24"/>
              </w:rPr>
            </w:pPr>
          </w:p>
        </w:tc>
        <w:tc>
          <w:tcPr>
            <w:tcW w:w="244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76"/>
        </w:trPr>
        <w:tc>
          <w:tcPr>
            <w:tcW w:w="2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2380" w:type="dxa"/>
            <w:tcBorders>
              <w:right w:val="single" w:sz="8" w:space="0" w:color="auto"/>
            </w:tcBorders>
            <w:vAlign w:val="bottom"/>
          </w:tcPr>
          <w:p w:rsidR="00D462EF" w:rsidRPr="00061104" w:rsidRDefault="00D462EF" w:rsidP="009F532D">
            <w:pPr>
              <w:ind w:left="80"/>
              <w:rPr>
                <w:sz w:val="20"/>
                <w:szCs w:val="20"/>
              </w:rPr>
            </w:pPr>
            <w:r>
              <w:rPr>
                <w:sz w:val="24"/>
                <w:szCs w:val="24"/>
              </w:rPr>
              <w:t>умение</w:t>
            </w:r>
          </w:p>
        </w:tc>
        <w:tc>
          <w:tcPr>
            <w:tcW w:w="2400" w:type="dxa"/>
            <w:tcBorders>
              <w:right w:val="single" w:sz="8" w:space="0" w:color="auto"/>
            </w:tcBorders>
            <w:vAlign w:val="bottom"/>
          </w:tcPr>
          <w:p w:rsidR="00D462EF" w:rsidRPr="00061104" w:rsidRDefault="00D462EF" w:rsidP="009F532D">
            <w:pPr>
              <w:rPr>
                <w:sz w:val="24"/>
                <w:szCs w:val="24"/>
              </w:rPr>
            </w:pPr>
          </w:p>
        </w:tc>
        <w:tc>
          <w:tcPr>
            <w:tcW w:w="244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76"/>
        </w:trPr>
        <w:tc>
          <w:tcPr>
            <w:tcW w:w="2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2380" w:type="dxa"/>
            <w:tcBorders>
              <w:right w:val="single" w:sz="8" w:space="0" w:color="auto"/>
            </w:tcBorders>
            <w:vAlign w:val="bottom"/>
          </w:tcPr>
          <w:p w:rsidR="00D462EF" w:rsidRPr="00061104" w:rsidRDefault="00D462EF" w:rsidP="009F532D">
            <w:pPr>
              <w:ind w:left="80"/>
              <w:rPr>
                <w:sz w:val="20"/>
                <w:szCs w:val="20"/>
              </w:rPr>
            </w:pPr>
            <w:r>
              <w:rPr>
                <w:sz w:val="24"/>
                <w:szCs w:val="24"/>
              </w:rPr>
              <w:t>визуализировать</w:t>
            </w:r>
          </w:p>
        </w:tc>
        <w:tc>
          <w:tcPr>
            <w:tcW w:w="2400" w:type="dxa"/>
            <w:tcBorders>
              <w:right w:val="single" w:sz="8" w:space="0" w:color="auto"/>
            </w:tcBorders>
            <w:vAlign w:val="bottom"/>
          </w:tcPr>
          <w:p w:rsidR="00D462EF" w:rsidRPr="00061104" w:rsidRDefault="00D462EF" w:rsidP="009F532D">
            <w:pPr>
              <w:rPr>
                <w:sz w:val="24"/>
                <w:szCs w:val="24"/>
              </w:rPr>
            </w:pPr>
          </w:p>
        </w:tc>
        <w:tc>
          <w:tcPr>
            <w:tcW w:w="244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76"/>
        </w:trPr>
        <w:tc>
          <w:tcPr>
            <w:tcW w:w="2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2380" w:type="dxa"/>
            <w:tcBorders>
              <w:right w:val="single" w:sz="8" w:space="0" w:color="auto"/>
            </w:tcBorders>
            <w:vAlign w:val="bottom"/>
          </w:tcPr>
          <w:p w:rsidR="00D462EF" w:rsidRPr="00061104" w:rsidRDefault="00D462EF" w:rsidP="009F532D">
            <w:pPr>
              <w:ind w:left="80"/>
              <w:rPr>
                <w:sz w:val="20"/>
                <w:szCs w:val="20"/>
              </w:rPr>
            </w:pPr>
            <w:r>
              <w:rPr>
                <w:sz w:val="24"/>
                <w:szCs w:val="24"/>
              </w:rPr>
              <w:t>информацию для</w:t>
            </w:r>
          </w:p>
        </w:tc>
        <w:tc>
          <w:tcPr>
            <w:tcW w:w="2400" w:type="dxa"/>
            <w:tcBorders>
              <w:right w:val="single" w:sz="8" w:space="0" w:color="auto"/>
            </w:tcBorders>
            <w:vAlign w:val="bottom"/>
          </w:tcPr>
          <w:p w:rsidR="00D462EF" w:rsidRPr="00061104" w:rsidRDefault="00D462EF" w:rsidP="009F532D">
            <w:pPr>
              <w:rPr>
                <w:sz w:val="24"/>
                <w:szCs w:val="24"/>
              </w:rPr>
            </w:pPr>
          </w:p>
        </w:tc>
        <w:tc>
          <w:tcPr>
            <w:tcW w:w="244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76"/>
        </w:trPr>
        <w:tc>
          <w:tcPr>
            <w:tcW w:w="2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2380" w:type="dxa"/>
            <w:tcBorders>
              <w:right w:val="single" w:sz="8" w:space="0" w:color="auto"/>
            </w:tcBorders>
            <w:vAlign w:val="bottom"/>
          </w:tcPr>
          <w:p w:rsidR="00D462EF" w:rsidRPr="00061104" w:rsidRDefault="00D462EF" w:rsidP="009F532D">
            <w:pPr>
              <w:ind w:left="80"/>
              <w:rPr>
                <w:sz w:val="20"/>
                <w:szCs w:val="20"/>
              </w:rPr>
            </w:pPr>
            <w:r>
              <w:rPr>
                <w:sz w:val="24"/>
                <w:szCs w:val="24"/>
              </w:rPr>
              <w:t>нахождения более</w:t>
            </w:r>
          </w:p>
        </w:tc>
        <w:tc>
          <w:tcPr>
            <w:tcW w:w="2400" w:type="dxa"/>
            <w:tcBorders>
              <w:right w:val="single" w:sz="8" w:space="0" w:color="auto"/>
            </w:tcBorders>
            <w:vAlign w:val="bottom"/>
          </w:tcPr>
          <w:p w:rsidR="00D462EF" w:rsidRPr="00061104" w:rsidRDefault="00D462EF" w:rsidP="009F532D">
            <w:pPr>
              <w:rPr>
                <w:sz w:val="24"/>
                <w:szCs w:val="24"/>
              </w:rPr>
            </w:pPr>
          </w:p>
        </w:tc>
        <w:tc>
          <w:tcPr>
            <w:tcW w:w="244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76"/>
        </w:trPr>
        <w:tc>
          <w:tcPr>
            <w:tcW w:w="242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2380" w:type="dxa"/>
            <w:tcBorders>
              <w:right w:val="single" w:sz="8" w:space="0" w:color="auto"/>
            </w:tcBorders>
            <w:vAlign w:val="bottom"/>
          </w:tcPr>
          <w:p w:rsidR="00D462EF" w:rsidRPr="00061104" w:rsidRDefault="00D462EF" w:rsidP="009F532D">
            <w:pPr>
              <w:ind w:left="80"/>
              <w:rPr>
                <w:sz w:val="20"/>
                <w:szCs w:val="20"/>
              </w:rPr>
            </w:pPr>
            <w:r>
              <w:rPr>
                <w:sz w:val="24"/>
                <w:szCs w:val="24"/>
              </w:rPr>
              <w:t>простого способа еѐ</w:t>
            </w:r>
          </w:p>
        </w:tc>
        <w:tc>
          <w:tcPr>
            <w:tcW w:w="2400" w:type="dxa"/>
            <w:tcBorders>
              <w:right w:val="single" w:sz="8" w:space="0" w:color="auto"/>
            </w:tcBorders>
            <w:vAlign w:val="bottom"/>
          </w:tcPr>
          <w:p w:rsidR="00D462EF" w:rsidRPr="00061104" w:rsidRDefault="00D462EF" w:rsidP="009F532D">
            <w:pPr>
              <w:rPr>
                <w:sz w:val="24"/>
                <w:szCs w:val="24"/>
              </w:rPr>
            </w:pPr>
          </w:p>
        </w:tc>
        <w:tc>
          <w:tcPr>
            <w:tcW w:w="244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81"/>
        </w:trPr>
        <w:tc>
          <w:tcPr>
            <w:tcW w:w="2420" w:type="dxa"/>
            <w:tcBorders>
              <w:left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2380" w:type="dxa"/>
            <w:tcBorders>
              <w:bottom w:val="single" w:sz="8" w:space="0" w:color="auto"/>
              <w:right w:val="single" w:sz="8" w:space="0" w:color="auto"/>
            </w:tcBorders>
            <w:vAlign w:val="bottom"/>
          </w:tcPr>
          <w:p w:rsidR="00D462EF" w:rsidRPr="00061104" w:rsidRDefault="00D462EF" w:rsidP="009F532D">
            <w:pPr>
              <w:ind w:left="80"/>
              <w:rPr>
                <w:sz w:val="20"/>
                <w:szCs w:val="20"/>
              </w:rPr>
            </w:pPr>
            <w:r>
              <w:rPr>
                <w:sz w:val="24"/>
                <w:szCs w:val="24"/>
              </w:rPr>
              <w:t>решения)</w:t>
            </w:r>
          </w:p>
        </w:tc>
        <w:tc>
          <w:tcPr>
            <w:tcW w:w="240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2440" w:type="dxa"/>
            <w:tcBorders>
              <w:bottom w:val="single" w:sz="8" w:space="0" w:color="auto"/>
              <w:right w:val="single" w:sz="8" w:space="0" w:color="auto"/>
            </w:tcBorders>
            <w:vAlign w:val="bottom"/>
          </w:tcPr>
          <w:p w:rsidR="00D462EF" w:rsidRPr="00061104" w:rsidRDefault="00D462EF" w:rsidP="009F532D">
            <w:pPr>
              <w:rPr>
                <w:sz w:val="24"/>
                <w:szCs w:val="24"/>
              </w:rPr>
            </w:pPr>
          </w:p>
        </w:tc>
      </w:tr>
    </w:tbl>
    <w:p w:rsidR="00D462EF" w:rsidRDefault="00D462EF" w:rsidP="00D462EF">
      <w:pPr>
        <w:sectPr w:rsidR="00D462EF">
          <w:pgSz w:w="12240" w:h="15840"/>
          <w:pgMar w:top="973" w:right="980" w:bottom="902" w:left="1440" w:header="0" w:footer="0" w:gutter="0"/>
          <w:cols w:space="720" w:equalWidth="0">
            <w:col w:w="9820"/>
          </w:cols>
        </w:sectPr>
      </w:pPr>
    </w:p>
    <w:p w:rsidR="00D462EF" w:rsidRPr="009C51FC" w:rsidRDefault="00D462EF" w:rsidP="00D462EF">
      <w:pPr>
        <w:spacing w:line="234" w:lineRule="auto"/>
        <w:ind w:left="400" w:firstLine="566"/>
        <w:rPr>
          <w:sz w:val="20"/>
          <w:szCs w:val="20"/>
        </w:rPr>
      </w:pPr>
      <w:r w:rsidRPr="009C51FC">
        <w:rPr>
          <w:sz w:val="24"/>
          <w:szCs w:val="24"/>
        </w:rPr>
        <w:t>Наряду с учебными ситуациями для развития УУД в основной школе используются следующие типы задач.</w:t>
      </w:r>
    </w:p>
    <w:p w:rsidR="00D462EF" w:rsidRPr="009C51FC" w:rsidRDefault="00D462EF" w:rsidP="00D462EF">
      <w:pPr>
        <w:spacing w:line="7" w:lineRule="exact"/>
        <w:rPr>
          <w:sz w:val="20"/>
          <w:szCs w:val="20"/>
        </w:rPr>
      </w:pPr>
    </w:p>
    <w:p w:rsidR="00D462EF" w:rsidRDefault="00D462EF" w:rsidP="00D462EF">
      <w:pPr>
        <w:ind w:left="980"/>
        <w:rPr>
          <w:sz w:val="20"/>
          <w:szCs w:val="20"/>
        </w:rPr>
      </w:pPr>
      <w:r>
        <w:rPr>
          <w:b/>
          <w:bCs/>
          <w:i/>
          <w:iCs/>
          <w:sz w:val="24"/>
          <w:szCs w:val="24"/>
        </w:rPr>
        <w:t>Личностные универсальные учебные действия:</w:t>
      </w:r>
    </w:p>
    <w:p w:rsidR="00D462EF" w:rsidRDefault="00D462EF" w:rsidP="00CE29E2">
      <w:pPr>
        <w:numPr>
          <w:ilvl w:val="0"/>
          <w:numId w:val="265"/>
        </w:numPr>
        <w:tabs>
          <w:tab w:val="left" w:pos="1100"/>
        </w:tabs>
        <w:spacing w:line="235" w:lineRule="auto"/>
        <w:ind w:left="1100" w:hanging="130"/>
        <w:rPr>
          <w:sz w:val="24"/>
          <w:szCs w:val="24"/>
        </w:rPr>
      </w:pPr>
      <w:r>
        <w:rPr>
          <w:sz w:val="24"/>
          <w:szCs w:val="24"/>
        </w:rPr>
        <w:t>на личностное самоопределение;</w:t>
      </w:r>
    </w:p>
    <w:p w:rsidR="00D462EF" w:rsidRDefault="00D462EF" w:rsidP="00CE29E2">
      <w:pPr>
        <w:numPr>
          <w:ilvl w:val="0"/>
          <w:numId w:val="265"/>
        </w:numPr>
        <w:tabs>
          <w:tab w:val="left" w:pos="1100"/>
        </w:tabs>
        <w:ind w:left="1100" w:hanging="130"/>
        <w:rPr>
          <w:sz w:val="24"/>
          <w:szCs w:val="24"/>
        </w:rPr>
      </w:pPr>
      <w:r>
        <w:rPr>
          <w:sz w:val="24"/>
          <w:szCs w:val="24"/>
        </w:rPr>
        <w:t>на развитие Я-концепции;</w:t>
      </w:r>
    </w:p>
    <w:p w:rsidR="00D462EF" w:rsidRDefault="00D462EF" w:rsidP="00CE29E2">
      <w:pPr>
        <w:numPr>
          <w:ilvl w:val="0"/>
          <w:numId w:val="265"/>
        </w:numPr>
        <w:tabs>
          <w:tab w:val="left" w:pos="1100"/>
        </w:tabs>
        <w:ind w:left="1100" w:hanging="130"/>
        <w:rPr>
          <w:sz w:val="24"/>
          <w:szCs w:val="24"/>
        </w:rPr>
      </w:pPr>
      <w:r>
        <w:rPr>
          <w:sz w:val="24"/>
          <w:szCs w:val="24"/>
        </w:rPr>
        <w:t>на смыслообразование;</w:t>
      </w:r>
    </w:p>
    <w:p w:rsidR="00D462EF" w:rsidRDefault="00D462EF" w:rsidP="00CE29E2">
      <w:pPr>
        <w:numPr>
          <w:ilvl w:val="0"/>
          <w:numId w:val="265"/>
        </w:numPr>
        <w:tabs>
          <w:tab w:val="left" w:pos="1100"/>
        </w:tabs>
        <w:ind w:left="1100" w:hanging="130"/>
        <w:rPr>
          <w:sz w:val="24"/>
          <w:szCs w:val="24"/>
        </w:rPr>
      </w:pPr>
      <w:r>
        <w:rPr>
          <w:sz w:val="24"/>
          <w:szCs w:val="24"/>
        </w:rPr>
        <w:t>на мотивацию;</w:t>
      </w:r>
    </w:p>
    <w:p w:rsidR="00D462EF" w:rsidRDefault="00D462EF" w:rsidP="00CE29E2">
      <w:pPr>
        <w:numPr>
          <w:ilvl w:val="0"/>
          <w:numId w:val="265"/>
        </w:numPr>
        <w:tabs>
          <w:tab w:val="left" w:pos="1100"/>
        </w:tabs>
        <w:ind w:left="1100" w:hanging="130"/>
        <w:rPr>
          <w:sz w:val="24"/>
          <w:szCs w:val="24"/>
        </w:rPr>
      </w:pPr>
      <w:r>
        <w:rPr>
          <w:sz w:val="24"/>
          <w:szCs w:val="24"/>
        </w:rPr>
        <w:t>на нравственно-этическое оценивание.</w:t>
      </w:r>
    </w:p>
    <w:p w:rsidR="00D462EF" w:rsidRDefault="00D462EF" w:rsidP="00D462EF">
      <w:pPr>
        <w:spacing w:line="4" w:lineRule="exact"/>
        <w:rPr>
          <w:sz w:val="24"/>
          <w:szCs w:val="24"/>
        </w:rPr>
      </w:pPr>
    </w:p>
    <w:p w:rsidR="00D462EF" w:rsidRDefault="00D462EF" w:rsidP="00D462EF">
      <w:pPr>
        <w:ind w:left="980"/>
        <w:rPr>
          <w:sz w:val="24"/>
          <w:szCs w:val="24"/>
        </w:rPr>
      </w:pPr>
      <w:r>
        <w:rPr>
          <w:b/>
          <w:bCs/>
          <w:i/>
          <w:iCs/>
          <w:sz w:val="24"/>
          <w:szCs w:val="24"/>
        </w:rPr>
        <w:t>Коммуникативные универсальные учебные действия:</w:t>
      </w:r>
    </w:p>
    <w:p w:rsidR="00D462EF" w:rsidRDefault="00D462EF" w:rsidP="00CE29E2">
      <w:pPr>
        <w:numPr>
          <w:ilvl w:val="0"/>
          <w:numId w:val="265"/>
        </w:numPr>
        <w:tabs>
          <w:tab w:val="left" w:pos="1100"/>
        </w:tabs>
        <w:spacing w:line="235" w:lineRule="auto"/>
        <w:ind w:left="1100" w:hanging="130"/>
        <w:rPr>
          <w:sz w:val="24"/>
          <w:szCs w:val="24"/>
        </w:rPr>
      </w:pPr>
      <w:r>
        <w:rPr>
          <w:sz w:val="24"/>
          <w:szCs w:val="24"/>
        </w:rPr>
        <w:t>на учѐт позиции партнѐра;</w:t>
      </w:r>
    </w:p>
    <w:p w:rsidR="00D462EF" w:rsidRPr="009C51FC" w:rsidRDefault="00D462EF" w:rsidP="00CE29E2">
      <w:pPr>
        <w:numPr>
          <w:ilvl w:val="0"/>
          <w:numId w:val="265"/>
        </w:numPr>
        <w:tabs>
          <w:tab w:val="left" w:pos="1100"/>
        </w:tabs>
        <w:ind w:left="1100" w:hanging="130"/>
        <w:rPr>
          <w:sz w:val="24"/>
          <w:szCs w:val="24"/>
        </w:rPr>
      </w:pPr>
      <w:r w:rsidRPr="009C51FC">
        <w:rPr>
          <w:sz w:val="24"/>
          <w:szCs w:val="24"/>
        </w:rPr>
        <w:t>на организацию и осуществление сотрудничества;</w:t>
      </w:r>
    </w:p>
    <w:p w:rsidR="00D462EF" w:rsidRPr="009C51FC" w:rsidRDefault="00D462EF" w:rsidP="00CE29E2">
      <w:pPr>
        <w:numPr>
          <w:ilvl w:val="0"/>
          <w:numId w:val="265"/>
        </w:numPr>
        <w:tabs>
          <w:tab w:val="left" w:pos="1100"/>
        </w:tabs>
        <w:ind w:left="1100" w:hanging="130"/>
        <w:rPr>
          <w:sz w:val="24"/>
          <w:szCs w:val="24"/>
        </w:rPr>
      </w:pPr>
      <w:r w:rsidRPr="009C51FC">
        <w:rPr>
          <w:sz w:val="24"/>
          <w:szCs w:val="24"/>
        </w:rPr>
        <w:t>на передачу информации и отображению предметного содержания;</w:t>
      </w:r>
    </w:p>
    <w:p w:rsidR="00D462EF" w:rsidRDefault="00D462EF" w:rsidP="00CE29E2">
      <w:pPr>
        <w:numPr>
          <w:ilvl w:val="0"/>
          <w:numId w:val="265"/>
        </w:numPr>
        <w:tabs>
          <w:tab w:val="left" w:pos="1100"/>
        </w:tabs>
        <w:ind w:left="1100" w:hanging="130"/>
        <w:rPr>
          <w:sz w:val="24"/>
          <w:szCs w:val="24"/>
        </w:rPr>
      </w:pPr>
      <w:r>
        <w:rPr>
          <w:sz w:val="24"/>
          <w:szCs w:val="24"/>
        </w:rPr>
        <w:t>тренинги коммуникативных навыков;</w:t>
      </w:r>
    </w:p>
    <w:p w:rsidR="00D462EF" w:rsidRDefault="00D462EF" w:rsidP="00CE29E2">
      <w:pPr>
        <w:numPr>
          <w:ilvl w:val="0"/>
          <w:numId w:val="265"/>
        </w:numPr>
        <w:tabs>
          <w:tab w:val="left" w:pos="1100"/>
        </w:tabs>
        <w:ind w:left="1100" w:hanging="130"/>
        <w:rPr>
          <w:sz w:val="24"/>
          <w:szCs w:val="24"/>
        </w:rPr>
      </w:pPr>
      <w:r>
        <w:rPr>
          <w:sz w:val="24"/>
          <w:szCs w:val="24"/>
        </w:rPr>
        <w:t>ролевые игры;</w:t>
      </w:r>
    </w:p>
    <w:p w:rsidR="00D462EF" w:rsidRDefault="00D462EF" w:rsidP="00CE29E2">
      <w:pPr>
        <w:numPr>
          <w:ilvl w:val="0"/>
          <w:numId w:val="265"/>
        </w:numPr>
        <w:tabs>
          <w:tab w:val="left" w:pos="1100"/>
        </w:tabs>
        <w:ind w:left="1100" w:hanging="130"/>
        <w:rPr>
          <w:sz w:val="24"/>
          <w:szCs w:val="24"/>
        </w:rPr>
      </w:pPr>
      <w:r>
        <w:rPr>
          <w:sz w:val="24"/>
          <w:szCs w:val="24"/>
        </w:rPr>
        <w:t>групповые игры.</w:t>
      </w:r>
    </w:p>
    <w:p w:rsidR="00D462EF" w:rsidRDefault="00D462EF" w:rsidP="00D462EF">
      <w:pPr>
        <w:spacing w:line="5" w:lineRule="exact"/>
        <w:rPr>
          <w:sz w:val="20"/>
          <w:szCs w:val="20"/>
        </w:rPr>
      </w:pPr>
    </w:p>
    <w:p w:rsidR="00D462EF" w:rsidRDefault="00D462EF" w:rsidP="00D462EF">
      <w:pPr>
        <w:ind w:left="980"/>
        <w:rPr>
          <w:sz w:val="20"/>
          <w:szCs w:val="20"/>
        </w:rPr>
      </w:pPr>
      <w:r>
        <w:rPr>
          <w:b/>
          <w:bCs/>
          <w:i/>
          <w:iCs/>
          <w:sz w:val="24"/>
          <w:szCs w:val="24"/>
        </w:rPr>
        <w:t>Познавательные универсальные учебные действия:</w:t>
      </w:r>
    </w:p>
    <w:p w:rsidR="00D462EF" w:rsidRPr="009C51FC" w:rsidRDefault="00D462EF" w:rsidP="00CE29E2">
      <w:pPr>
        <w:numPr>
          <w:ilvl w:val="0"/>
          <w:numId w:val="266"/>
        </w:numPr>
        <w:tabs>
          <w:tab w:val="left" w:pos="1100"/>
        </w:tabs>
        <w:spacing w:line="235" w:lineRule="auto"/>
        <w:ind w:left="1100" w:hanging="130"/>
        <w:rPr>
          <w:sz w:val="24"/>
          <w:szCs w:val="24"/>
        </w:rPr>
      </w:pPr>
      <w:r w:rsidRPr="009C51FC">
        <w:rPr>
          <w:sz w:val="24"/>
          <w:szCs w:val="24"/>
        </w:rPr>
        <w:t>задачи и проекты на выстраивание стратегии поиска решения задач;</w:t>
      </w:r>
    </w:p>
    <w:p w:rsidR="00D462EF" w:rsidRPr="009C51FC" w:rsidRDefault="00D462EF" w:rsidP="00CE29E2">
      <w:pPr>
        <w:numPr>
          <w:ilvl w:val="0"/>
          <w:numId w:val="266"/>
        </w:numPr>
        <w:tabs>
          <w:tab w:val="left" w:pos="1100"/>
        </w:tabs>
        <w:ind w:left="1100" w:hanging="130"/>
        <w:rPr>
          <w:sz w:val="24"/>
          <w:szCs w:val="24"/>
        </w:rPr>
      </w:pPr>
      <w:r w:rsidRPr="009C51FC">
        <w:rPr>
          <w:sz w:val="24"/>
          <w:szCs w:val="24"/>
        </w:rPr>
        <w:t>задачи и проекты на сериацию, сравнение, оценивание;</w:t>
      </w:r>
    </w:p>
    <w:p w:rsidR="00D462EF" w:rsidRPr="009C51FC" w:rsidRDefault="00D462EF" w:rsidP="00CE29E2">
      <w:pPr>
        <w:numPr>
          <w:ilvl w:val="0"/>
          <w:numId w:val="266"/>
        </w:numPr>
        <w:tabs>
          <w:tab w:val="left" w:pos="1100"/>
        </w:tabs>
        <w:ind w:left="1100" w:hanging="130"/>
        <w:rPr>
          <w:sz w:val="24"/>
          <w:szCs w:val="24"/>
        </w:rPr>
      </w:pPr>
      <w:r w:rsidRPr="009C51FC">
        <w:rPr>
          <w:sz w:val="24"/>
          <w:szCs w:val="24"/>
        </w:rPr>
        <w:t>задачи и проекты на проведение эмпирического исследования;</w:t>
      </w:r>
    </w:p>
    <w:p w:rsidR="00D462EF" w:rsidRPr="009C51FC" w:rsidRDefault="00D462EF" w:rsidP="00CE29E2">
      <w:pPr>
        <w:numPr>
          <w:ilvl w:val="0"/>
          <w:numId w:val="266"/>
        </w:numPr>
        <w:tabs>
          <w:tab w:val="left" w:pos="1100"/>
        </w:tabs>
        <w:ind w:left="1100" w:hanging="130"/>
        <w:rPr>
          <w:sz w:val="24"/>
          <w:szCs w:val="24"/>
        </w:rPr>
      </w:pPr>
      <w:r w:rsidRPr="009C51FC">
        <w:rPr>
          <w:sz w:val="24"/>
          <w:szCs w:val="24"/>
        </w:rPr>
        <w:t>задачи и проекты на проведение теоретического исследования;</w:t>
      </w:r>
    </w:p>
    <w:p w:rsidR="00D462EF" w:rsidRDefault="00D462EF" w:rsidP="00CE29E2">
      <w:pPr>
        <w:numPr>
          <w:ilvl w:val="0"/>
          <w:numId w:val="266"/>
        </w:numPr>
        <w:tabs>
          <w:tab w:val="left" w:pos="1100"/>
        </w:tabs>
        <w:ind w:left="1100" w:hanging="130"/>
        <w:rPr>
          <w:sz w:val="24"/>
          <w:szCs w:val="24"/>
        </w:rPr>
      </w:pPr>
      <w:r>
        <w:rPr>
          <w:sz w:val="24"/>
          <w:szCs w:val="24"/>
        </w:rPr>
        <w:t>задачи на смысловое чтение.</w:t>
      </w:r>
    </w:p>
    <w:p w:rsidR="00D462EF" w:rsidRDefault="00D462EF" w:rsidP="00D462EF">
      <w:pPr>
        <w:spacing w:line="5" w:lineRule="exact"/>
        <w:rPr>
          <w:sz w:val="20"/>
          <w:szCs w:val="20"/>
        </w:rPr>
      </w:pPr>
    </w:p>
    <w:p w:rsidR="00D462EF" w:rsidRDefault="00D462EF" w:rsidP="00D462EF">
      <w:pPr>
        <w:ind w:left="980"/>
        <w:rPr>
          <w:sz w:val="20"/>
          <w:szCs w:val="20"/>
        </w:rPr>
      </w:pPr>
      <w:r>
        <w:rPr>
          <w:b/>
          <w:bCs/>
          <w:i/>
          <w:iCs/>
          <w:sz w:val="24"/>
          <w:szCs w:val="24"/>
        </w:rPr>
        <w:t>Регулятивные универсальные учебные действия:</w:t>
      </w:r>
    </w:p>
    <w:p w:rsidR="00D462EF" w:rsidRDefault="00D462EF" w:rsidP="00CE29E2">
      <w:pPr>
        <w:numPr>
          <w:ilvl w:val="0"/>
          <w:numId w:val="267"/>
        </w:numPr>
        <w:tabs>
          <w:tab w:val="left" w:pos="1100"/>
        </w:tabs>
        <w:spacing w:line="235" w:lineRule="auto"/>
        <w:ind w:left="1100" w:hanging="130"/>
        <w:rPr>
          <w:sz w:val="24"/>
          <w:szCs w:val="24"/>
        </w:rPr>
      </w:pPr>
      <w:r>
        <w:rPr>
          <w:sz w:val="24"/>
          <w:szCs w:val="24"/>
        </w:rPr>
        <w:t>на планирование;</w:t>
      </w:r>
    </w:p>
    <w:p w:rsidR="00D462EF" w:rsidRDefault="00D462EF" w:rsidP="00D462EF">
      <w:pPr>
        <w:spacing w:line="1" w:lineRule="exact"/>
        <w:rPr>
          <w:sz w:val="24"/>
          <w:szCs w:val="24"/>
        </w:rPr>
      </w:pPr>
    </w:p>
    <w:p w:rsidR="00D462EF" w:rsidRDefault="00D462EF" w:rsidP="00CE29E2">
      <w:pPr>
        <w:numPr>
          <w:ilvl w:val="0"/>
          <w:numId w:val="267"/>
        </w:numPr>
        <w:tabs>
          <w:tab w:val="left" w:pos="1100"/>
        </w:tabs>
        <w:ind w:left="1100" w:hanging="130"/>
        <w:rPr>
          <w:sz w:val="24"/>
          <w:szCs w:val="24"/>
        </w:rPr>
      </w:pPr>
      <w:r>
        <w:rPr>
          <w:sz w:val="24"/>
          <w:szCs w:val="24"/>
        </w:rPr>
        <w:t>на рефлексию;</w:t>
      </w:r>
    </w:p>
    <w:p w:rsidR="00D462EF" w:rsidRDefault="00D462EF" w:rsidP="00CE29E2">
      <w:pPr>
        <w:numPr>
          <w:ilvl w:val="0"/>
          <w:numId w:val="267"/>
        </w:numPr>
        <w:tabs>
          <w:tab w:val="left" w:pos="1100"/>
        </w:tabs>
        <w:ind w:left="1100" w:hanging="130"/>
        <w:rPr>
          <w:sz w:val="24"/>
          <w:szCs w:val="24"/>
        </w:rPr>
      </w:pPr>
      <w:r>
        <w:rPr>
          <w:sz w:val="24"/>
          <w:szCs w:val="24"/>
        </w:rPr>
        <w:t>на ориентировку в ситуации;</w:t>
      </w:r>
    </w:p>
    <w:p w:rsidR="00D462EF" w:rsidRDefault="00D462EF" w:rsidP="00CE29E2">
      <w:pPr>
        <w:numPr>
          <w:ilvl w:val="0"/>
          <w:numId w:val="267"/>
        </w:numPr>
        <w:tabs>
          <w:tab w:val="left" w:pos="1100"/>
        </w:tabs>
        <w:ind w:left="1100" w:hanging="130"/>
        <w:rPr>
          <w:sz w:val="24"/>
          <w:szCs w:val="24"/>
        </w:rPr>
      </w:pPr>
      <w:r>
        <w:rPr>
          <w:sz w:val="24"/>
          <w:szCs w:val="24"/>
        </w:rPr>
        <w:t>на прогнозирование;</w:t>
      </w:r>
    </w:p>
    <w:p w:rsidR="00D462EF" w:rsidRDefault="00D462EF" w:rsidP="00CE29E2">
      <w:pPr>
        <w:numPr>
          <w:ilvl w:val="0"/>
          <w:numId w:val="267"/>
        </w:numPr>
        <w:tabs>
          <w:tab w:val="left" w:pos="1100"/>
        </w:tabs>
        <w:spacing w:line="237" w:lineRule="auto"/>
        <w:ind w:left="1100" w:hanging="130"/>
        <w:rPr>
          <w:sz w:val="24"/>
          <w:szCs w:val="24"/>
        </w:rPr>
      </w:pPr>
      <w:r>
        <w:rPr>
          <w:sz w:val="24"/>
          <w:szCs w:val="24"/>
        </w:rPr>
        <w:t>на целеполагание;</w:t>
      </w:r>
    </w:p>
    <w:p w:rsidR="00D462EF" w:rsidRDefault="00D462EF" w:rsidP="00D462EF">
      <w:pPr>
        <w:spacing w:line="1" w:lineRule="exact"/>
        <w:rPr>
          <w:sz w:val="24"/>
          <w:szCs w:val="24"/>
        </w:rPr>
      </w:pPr>
    </w:p>
    <w:p w:rsidR="00D462EF" w:rsidRDefault="00D462EF" w:rsidP="00CE29E2">
      <w:pPr>
        <w:numPr>
          <w:ilvl w:val="0"/>
          <w:numId w:val="267"/>
        </w:numPr>
        <w:tabs>
          <w:tab w:val="left" w:pos="1100"/>
        </w:tabs>
        <w:ind w:left="1100" w:hanging="130"/>
        <w:rPr>
          <w:sz w:val="24"/>
          <w:szCs w:val="24"/>
        </w:rPr>
      </w:pPr>
      <w:r>
        <w:rPr>
          <w:sz w:val="24"/>
          <w:szCs w:val="24"/>
        </w:rPr>
        <w:t>на оценивание;</w:t>
      </w:r>
    </w:p>
    <w:p w:rsidR="00D462EF" w:rsidRDefault="00D462EF" w:rsidP="00CE29E2">
      <w:pPr>
        <w:numPr>
          <w:ilvl w:val="0"/>
          <w:numId w:val="267"/>
        </w:numPr>
        <w:tabs>
          <w:tab w:val="left" w:pos="1100"/>
        </w:tabs>
        <w:ind w:left="1100" w:hanging="130"/>
        <w:rPr>
          <w:sz w:val="24"/>
          <w:szCs w:val="24"/>
        </w:rPr>
      </w:pPr>
      <w:r>
        <w:rPr>
          <w:sz w:val="24"/>
          <w:szCs w:val="24"/>
        </w:rPr>
        <w:t>на принятие решения;</w:t>
      </w:r>
    </w:p>
    <w:p w:rsidR="00D462EF" w:rsidRDefault="00D462EF" w:rsidP="00CE29E2">
      <w:pPr>
        <w:numPr>
          <w:ilvl w:val="0"/>
          <w:numId w:val="267"/>
        </w:numPr>
        <w:tabs>
          <w:tab w:val="left" w:pos="1100"/>
        </w:tabs>
        <w:ind w:left="1100" w:hanging="130"/>
        <w:rPr>
          <w:sz w:val="24"/>
          <w:szCs w:val="24"/>
        </w:rPr>
      </w:pPr>
      <w:r>
        <w:rPr>
          <w:sz w:val="24"/>
          <w:szCs w:val="24"/>
        </w:rPr>
        <w:t>на самоконтроль;</w:t>
      </w:r>
    </w:p>
    <w:p w:rsidR="00D462EF" w:rsidRDefault="00D462EF" w:rsidP="00CE29E2">
      <w:pPr>
        <w:numPr>
          <w:ilvl w:val="0"/>
          <w:numId w:val="267"/>
        </w:numPr>
        <w:tabs>
          <w:tab w:val="left" w:pos="1100"/>
        </w:tabs>
        <w:ind w:left="1100" w:hanging="130"/>
        <w:rPr>
          <w:sz w:val="24"/>
          <w:szCs w:val="24"/>
        </w:rPr>
      </w:pPr>
      <w:r>
        <w:rPr>
          <w:sz w:val="24"/>
          <w:szCs w:val="24"/>
        </w:rPr>
        <w:t>на коррекцию.</w:t>
      </w:r>
    </w:p>
    <w:p w:rsidR="00D462EF" w:rsidRDefault="00D462EF" w:rsidP="00D462EF">
      <w:pPr>
        <w:spacing w:line="12" w:lineRule="exact"/>
        <w:rPr>
          <w:sz w:val="20"/>
          <w:szCs w:val="20"/>
        </w:rPr>
      </w:pPr>
    </w:p>
    <w:p w:rsidR="00D462EF" w:rsidRPr="009C51FC" w:rsidRDefault="00D462EF" w:rsidP="00D462EF">
      <w:pPr>
        <w:spacing w:line="239" w:lineRule="auto"/>
        <w:ind w:left="400" w:firstLine="566"/>
        <w:jc w:val="both"/>
        <w:rPr>
          <w:sz w:val="20"/>
          <w:szCs w:val="20"/>
        </w:rPr>
      </w:pPr>
      <w:r w:rsidRPr="009C51FC">
        <w:rPr>
          <w:sz w:val="24"/>
          <w:szCs w:val="24"/>
        </w:rPr>
        <w:t>Развитию регулятивных универсальных учебных действий способствует также использование в учебном процессе системы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Примеры такого рода заданий: подготовка спортивного праздника (концерта, выставки поделок и т. п.) для младших школьников; подготовка материалов для внутришкольного сайта (стенгазеты, выставки и т. д.); ведение читательских дневников, дневников самонаблюдений, дневников наблюдений за природными явлениями; ведение протоколов выполнения учебного задания; выполнение различных творческих работ, предусматривающих сбор и обработку информации, подготовку предварительного наброска, черновой и окончательной версий, обсуждение и презентацию.</w:t>
      </w:r>
    </w:p>
    <w:p w:rsidR="00D462EF" w:rsidRPr="009C51FC" w:rsidRDefault="00D462EF" w:rsidP="00D462EF">
      <w:pPr>
        <w:spacing w:line="17"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Распределение материала и типовых задач по различным предметам не является жѐстким, начальное освоение одних и тех же универсальных учебных действий и закрепление освоенного может происходить в ходе занятий по разным предметам. Распределение типовых задач внутри предмета направлено на достижение баланса между временем освоения и временем использования соответствующих действий. Достижение</w:t>
      </w:r>
    </w:p>
    <w:p w:rsidR="00D462EF" w:rsidRPr="009C51FC" w:rsidRDefault="00D462EF" w:rsidP="00D462EF">
      <w:pPr>
        <w:sectPr w:rsidR="00D462EF" w:rsidRPr="009C51FC">
          <w:pgSz w:w="12240" w:h="15840"/>
          <w:pgMar w:top="995" w:right="900" w:bottom="497" w:left="1440" w:header="0" w:footer="0" w:gutter="0"/>
          <w:cols w:space="720" w:equalWidth="0">
            <w:col w:w="9900"/>
          </w:cols>
        </w:sectPr>
      </w:pPr>
    </w:p>
    <w:p w:rsidR="00D462EF" w:rsidRPr="009C51FC" w:rsidRDefault="00D462EF" w:rsidP="00D462EF">
      <w:pPr>
        <w:spacing w:line="236" w:lineRule="auto"/>
        <w:ind w:left="400"/>
        <w:jc w:val="both"/>
        <w:rPr>
          <w:sz w:val="20"/>
          <w:szCs w:val="20"/>
        </w:rPr>
      </w:pPr>
      <w:r w:rsidRPr="009C51FC">
        <w:rPr>
          <w:sz w:val="24"/>
          <w:szCs w:val="24"/>
        </w:rPr>
        <w:t>цели развития УУД в основной школе не является уделом отдельных предметов, а становится обязательным для всех без исключения учебных курсов как в урочной, так и во внеурочной деятельности.</w:t>
      </w:r>
    </w:p>
    <w:p w:rsidR="00D462EF" w:rsidRPr="009C51FC" w:rsidRDefault="00D462EF" w:rsidP="00D462EF">
      <w:pPr>
        <w:spacing w:line="283" w:lineRule="exact"/>
        <w:rPr>
          <w:sz w:val="20"/>
          <w:szCs w:val="20"/>
        </w:rPr>
      </w:pPr>
    </w:p>
    <w:p w:rsidR="00D462EF" w:rsidRPr="009C51FC" w:rsidRDefault="00D462EF" w:rsidP="00D462EF">
      <w:pPr>
        <w:ind w:left="980"/>
        <w:rPr>
          <w:sz w:val="20"/>
          <w:szCs w:val="20"/>
        </w:rPr>
      </w:pPr>
      <w:r w:rsidRPr="009C51FC">
        <w:rPr>
          <w:b/>
          <w:bCs/>
          <w:sz w:val="24"/>
          <w:szCs w:val="24"/>
        </w:rPr>
        <w:t>2.1.6. Учебно-исследовательская и проектная деятельность</w:t>
      </w:r>
    </w:p>
    <w:p w:rsidR="00D462EF" w:rsidRPr="009C51FC" w:rsidRDefault="00D462EF" w:rsidP="00D462EF">
      <w:pPr>
        <w:spacing w:line="7"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Одним из путей повышения мотивации и эффективности учебной деятельности в основной школе является включение обучающихся в учебно-исследовательскую и проектную деятельность.</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i/>
          <w:iCs/>
          <w:sz w:val="24"/>
          <w:szCs w:val="24"/>
        </w:rPr>
        <w:t>Особенности учебно - исследовательской и проектной деятельности:</w:t>
      </w:r>
    </w:p>
    <w:p w:rsidR="00D462EF" w:rsidRPr="009C51FC" w:rsidRDefault="00D462EF" w:rsidP="00D462EF">
      <w:pPr>
        <w:spacing w:line="12" w:lineRule="exact"/>
        <w:rPr>
          <w:sz w:val="20"/>
          <w:szCs w:val="20"/>
        </w:rPr>
      </w:pPr>
    </w:p>
    <w:p w:rsidR="00D462EF" w:rsidRPr="009C51FC" w:rsidRDefault="00D462EF" w:rsidP="00CE29E2">
      <w:pPr>
        <w:numPr>
          <w:ilvl w:val="1"/>
          <w:numId w:val="268"/>
        </w:numPr>
        <w:tabs>
          <w:tab w:val="left" w:pos="1324"/>
        </w:tabs>
        <w:spacing w:line="234" w:lineRule="auto"/>
        <w:ind w:left="400" w:firstLine="570"/>
        <w:jc w:val="both"/>
        <w:rPr>
          <w:sz w:val="24"/>
          <w:szCs w:val="24"/>
        </w:rPr>
      </w:pPr>
      <w:r w:rsidRPr="009C51FC">
        <w:rPr>
          <w:sz w:val="24"/>
          <w:szCs w:val="24"/>
        </w:rPr>
        <w:t>цели и задачи этих видов деятельности обучающихся определяются как их личностными, так и сонаправлеными не только на повышение компетентности подростков</w:t>
      </w:r>
    </w:p>
    <w:p w:rsidR="00D462EF" w:rsidRPr="009C51FC" w:rsidRDefault="00D462EF" w:rsidP="00D462EF">
      <w:pPr>
        <w:spacing w:line="13" w:lineRule="exact"/>
        <w:rPr>
          <w:sz w:val="24"/>
          <w:szCs w:val="24"/>
        </w:rPr>
      </w:pPr>
    </w:p>
    <w:p w:rsidR="00D462EF" w:rsidRPr="009C51FC" w:rsidRDefault="00D462EF" w:rsidP="00CE29E2">
      <w:pPr>
        <w:numPr>
          <w:ilvl w:val="0"/>
          <w:numId w:val="268"/>
        </w:numPr>
        <w:tabs>
          <w:tab w:val="left" w:pos="587"/>
        </w:tabs>
        <w:spacing w:line="234" w:lineRule="auto"/>
        <w:ind w:left="400" w:firstLine="4"/>
        <w:rPr>
          <w:sz w:val="24"/>
          <w:szCs w:val="24"/>
        </w:rPr>
      </w:pPr>
      <w:r w:rsidRPr="009C51FC">
        <w:rPr>
          <w:sz w:val="24"/>
          <w:szCs w:val="24"/>
        </w:rPr>
        <w:t>предметной области определѐнных учебных дисциплин, на развитие их способностей, но и на создание продукта, имеющего значимость для других;</w:t>
      </w:r>
    </w:p>
    <w:p w:rsidR="00D462EF" w:rsidRPr="009C51FC" w:rsidRDefault="00D462EF" w:rsidP="00D462EF">
      <w:pPr>
        <w:spacing w:line="14" w:lineRule="exact"/>
        <w:rPr>
          <w:sz w:val="24"/>
          <w:szCs w:val="24"/>
        </w:rPr>
      </w:pPr>
    </w:p>
    <w:p w:rsidR="00D462EF" w:rsidRPr="009C51FC" w:rsidRDefault="00D462EF" w:rsidP="00CE29E2">
      <w:pPr>
        <w:numPr>
          <w:ilvl w:val="1"/>
          <w:numId w:val="269"/>
        </w:numPr>
        <w:tabs>
          <w:tab w:val="left" w:pos="1261"/>
        </w:tabs>
        <w:spacing w:line="238" w:lineRule="auto"/>
        <w:ind w:left="400" w:firstLine="570"/>
        <w:jc w:val="both"/>
        <w:rPr>
          <w:sz w:val="24"/>
          <w:szCs w:val="24"/>
        </w:rPr>
      </w:pPr>
      <w:r w:rsidRPr="009C51FC">
        <w:rPr>
          <w:sz w:val="24"/>
          <w:szCs w:val="24"/>
        </w:rPr>
        <w:t>учебно-исследовательская и проектная деятельность организуется таким образом, чтобы обучающиеся смогли реализовать свои потребности в общении со значимыми, референтными группами одноклассников, учителей и т. д. Строя различного рода отношения в ходе целенаправленной, поисковой, творческой и продуктивной деятельности, подростки овладеют нормами взаимоотношений с разными людьми, умениями переходить от одного вида общения к другому, приобретают навыки индивидуальной самостоятельной работы и сотрудничества в коллективе;</w:t>
      </w:r>
    </w:p>
    <w:p w:rsidR="00D462EF" w:rsidRPr="009C51FC" w:rsidRDefault="00D462EF" w:rsidP="00D462EF">
      <w:pPr>
        <w:spacing w:line="16" w:lineRule="exact"/>
        <w:rPr>
          <w:sz w:val="24"/>
          <w:szCs w:val="24"/>
        </w:rPr>
      </w:pPr>
    </w:p>
    <w:p w:rsidR="00D462EF" w:rsidRPr="009C51FC" w:rsidRDefault="00D462EF" w:rsidP="00CE29E2">
      <w:pPr>
        <w:numPr>
          <w:ilvl w:val="1"/>
          <w:numId w:val="269"/>
        </w:numPr>
        <w:tabs>
          <w:tab w:val="left" w:pos="1441"/>
        </w:tabs>
        <w:spacing w:line="237" w:lineRule="auto"/>
        <w:ind w:left="400" w:firstLine="570"/>
        <w:jc w:val="both"/>
        <w:rPr>
          <w:sz w:val="24"/>
          <w:szCs w:val="24"/>
        </w:rPr>
      </w:pPr>
      <w:r w:rsidRPr="009C51FC">
        <w:rPr>
          <w:sz w:val="24"/>
          <w:szCs w:val="24"/>
        </w:rPr>
        <w:t>организация учебно-исследовательских и проектных работ школьников обеспечивает сочетание различных видов познавательной деятельности. В этих видах деятельности востребованы практически любые способности подростков, реализованы личные пристрастия к тому или иному виду деятельности.</w:t>
      </w:r>
    </w:p>
    <w:p w:rsidR="00D462EF" w:rsidRPr="009C51FC" w:rsidRDefault="00D462EF" w:rsidP="00D462EF">
      <w:pPr>
        <w:spacing w:line="19" w:lineRule="exact"/>
        <w:rPr>
          <w:sz w:val="20"/>
          <w:szCs w:val="20"/>
        </w:rPr>
      </w:pPr>
    </w:p>
    <w:p w:rsidR="00D462EF" w:rsidRPr="009C51FC" w:rsidRDefault="00D462EF" w:rsidP="00D462EF">
      <w:pPr>
        <w:spacing w:line="234" w:lineRule="auto"/>
        <w:ind w:left="2500" w:right="520" w:hanging="1024"/>
        <w:rPr>
          <w:sz w:val="20"/>
          <w:szCs w:val="20"/>
        </w:rPr>
      </w:pPr>
      <w:r w:rsidRPr="009C51FC">
        <w:rPr>
          <w:b/>
          <w:bCs/>
          <w:sz w:val="24"/>
          <w:szCs w:val="24"/>
        </w:rPr>
        <w:t>Система работы школы по обеспечению личностных и метапредметных результатов (универсальных учебных действий)</w:t>
      </w:r>
    </w:p>
    <w:p w:rsidR="00D462EF" w:rsidRPr="009C51FC" w:rsidRDefault="00D462EF" w:rsidP="00D462EF">
      <w:pPr>
        <w:spacing w:line="235" w:lineRule="auto"/>
        <w:ind w:left="980"/>
        <w:rPr>
          <w:sz w:val="20"/>
          <w:szCs w:val="20"/>
        </w:rPr>
      </w:pPr>
      <w:r w:rsidRPr="009C51FC">
        <w:rPr>
          <w:sz w:val="24"/>
          <w:szCs w:val="24"/>
        </w:rPr>
        <w:t>Особенности построения учебно-исследовательского процесса:</w:t>
      </w:r>
    </w:p>
    <w:p w:rsidR="00D462EF" w:rsidRPr="009C51FC" w:rsidRDefault="00D462EF" w:rsidP="00D462EF">
      <w:pPr>
        <w:spacing w:line="12" w:lineRule="exact"/>
        <w:rPr>
          <w:sz w:val="20"/>
          <w:szCs w:val="20"/>
        </w:rPr>
      </w:pPr>
    </w:p>
    <w:p w:rsidR="00D462EF" w:rsidRPr="009C51FC" w:rsidRDefault="00D462EF" w:rsidP="00CE29E2">
      <w:pPr>
        <w:numPr>
          <w:ilvl w:val="0"/>
          <w:numId w:val="270"/>
        </w:numPr>
        <w:tabs>
          <w:tab w:val="left" w:pos="1106"/>
        </w:tabs>
        <w:spacing w:line="234" w:lineRule="auto"/>
        <w:ind w:left="400" w:right="1520" w:firstLine="570"/>
        <w:rPr>
          <w:sz w:val="24"/>
          <w:szCs w:val="24"/>
        </w:rPr>
      </w:pPr>
      <w:r w:rsidRPr="009C51FC">
        <w:rPr>
          <w:sz w:val="24"/>
          <w:szCs w:val="24"/>
        </w:rPr>
        <w:t>тема исследования должна быть на самом деле интересна для ученика, совпадать с кругом интереса учителя;</w:t>
      </w:r>
    </w:p>
    <w:p w:rsidR="00D462EF" w:rsidRPr="009C51FC" w:rsidRDefault="00D462EF" w:rsidP="00D462EF">
      <w:pPr>
        <w:spacing w:line="13" w:lineRule="exact"/>
        <w:rPr>
          <w:sz w:val="24"/>
          <w:szCs w:val="24"/>
        </w:rPr>
      </w:pPr>
    </w:p>
    <w:p w:rsidR="00D462EF" w:rsidRPr="009C51FC" w:rsidRDefault="00D462EF" w:rsidP="00CE29E2">
      <w:pPr>
        <w:numPr>
          <w:ilvl w:val="0"/>
          <w:numId w:val="270"/>
        </w:numPr>
        <w:tabs>
          <w:tab w:val="left" w:pos="1122"/>
        </w:tabs>
        <w:spacing w:line="236" w:lineRule="auto"/>
        <w:ind w:left="400" w:firstLine="570"/>
        <w:jc w:val="both"/>
        <w:rPr>
          <w:sz w:val="24"/>
          <w:szCs w:val="24"/>
        </w:rPr>
      </w:pPr>
      <w:r w:rsidRPr="009C51FC">
        <w:rPr>
          <w:sz w:val="24"/>
          <w:szCs w:val="24"/>
        </w:rPr>
        <w:t>необходимо, чтобы обучающийся хорошо осознавал суть проблемы, иначе весь ход поиска еѐ решения будет бессмыслен, даже если он будет проведѐн учителем безукоризненно правильно;</w:t>
      </w:r>
    </w:p>
    <w:p w:rsidR="00D462EF" w:rsidRPr="009C51FC" w:rsidRDefault="00D462EF" w:rsidP="00D462EF">
      <w:pPr>
        <w:spacing w:line="13" w:lineRule="exact"/>
        <w:rPr>
          <w:sz w:val="24"/>
          <w:szCs w:val="24"/>
        </w:rPr>
      </w:pPr>
    </w:p>
    <w:p w:rsidR="00D462EF" w:rsidRPr="009C51FC" w:rsidRDefault="00D462EF" w:rsidP="00CE29E2">
      <w:pPr>
        <w:numPr>
          <w:ilvl w:val="0"/>
          <w:numId w:val="270"/>
        </w:numPr>
        <w:tabs>
          <w:tab w:val="left" w:pos="1113"/>
        </w:tabs>
        <w:spacing w:line="234" w:lineRule="auto"/>
        <w:ind w:left="400" w:firstLine="570"/>
        <w:rPr>
          <w:sz w:val="24"/>
          <w:szCs w:val="24"/>
        </w:rPr>
      </w:pPr>
      <w:r w:rsidRPr="009C51FC">
        <w:rPr>
          <w:sz w:val="24"/>
          <w:szCs w:val="24"/>
        </w:rPr>
        <w:t>организация хода работы над раскрытием проблемы исследования должна строиться на взаимоответственности учителя и ученика друг перед другом и взаимопомощи;</w:t>
      </w:r>
    </w:p>
    <w:p w:rsidR="00D462EF" w:rsidRPr="009C51FC" w:rsidRDefault="00D462EF" w:rsidP="00D462EF">
      <w:pPr>
        <w:spacing w:line="14" w:lineRule="exact"/>
        <w:rPr>
          <w:sz w:val="24"/>
          <w:szCs w:val="24"/>
        </w:rPr>
      </w:pPr>
    </w:p>
    <w:p w:rsidR="00D462EF" w:rsidRPr="009C51FC" w:rsidRDefault="00D462EF" w:rsidP="00CE29E2">
      <w:pPr>
        <w:numPr>
          <w:ilvl w:val="0"/>
          <w:numId w:val="270"/>
        </w:numPr>
        <w:tabs>
          <w:tab w:val="left" w:pos="1134"/>
        </w:tabs>
        <w:spacing w:line="234" w:lineRule="auto"/>
        <w:ind w:left="400" w:firstLine="570"/>
        <w:rPr>
          <w:sz w:val="24"/>
          <w:szCs w:val="24"/>
        </w:rPr>
      </w:pPr>
      <w:r w:rsidRPr="009C51FC">
        <w:rPr>
          <w:sz w:val="24"/>
          <w:szCs w:val="24"/>
        </w:rPr>
        <w:t>раскрытие проблемы в первую очередь должно приносить что-то новое ученику, а уже потом науке.</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Учебно-исследовательская и проектная деятельность имеет как общие, так и специфические черты.</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К общим характеристикам следует отнести:</w:t>
      </w:r>
    </w:p>
    <w:p w:rsidR="00D462EF" w:rsidRPr="009C51FC" w:rsidRDefault="00D462EF" w:rsidP="00D462EF">
      <w:pPr>
        <w:spacing w:line="12" w:lineRule="exact"/>
        <w:rPr>
          <w:sz w:val="24"/>
          <w:szCs w:val="24"/>
        </w:rPr>
      </w:pPr>
    </w:p>
    <w:p w:rsidR="00D462EF" w:rsidRPr="009C51FC" w:rsidRDefault="00D462EF" w:rsidP="00CE29E2">
      <w:pPr>
        <w:numPr>
          <w:ilvl w:val="0"/>
          <w:numId w:val="270"/>
        </w:numPr>
        <w:tabs>
          <w:tab w:val="left" w:pos="1214"/>
        </w:tabs>
        <w:spacing w:line="234" w:lineRule="auto"/>
        <w:ind w:left="400" w:firstLine="570"/>
        <w:rPr>
          <w:sz w:val="24"/>
          <w:szCs w:val="24"/>
        </w:rPr>
      </w:pPr>
      <w:r w:rsidRPr="009C51FC">
        <w:rPr>
          <w:sz w:val="24"/>
          <w:szCs w:val="24"/>
        </w:rPr>
        <w:t>практически значимые цели и задачи учебно-исследовательской и проектной деятельности;</w:t>
      </w:r>
    </w:p>
    <w:p w:rsidR="00D462EF" w:rsidRPr="009C51FC" w:rsidRDefault="00D462EF" w:rsidP="00D462EF">
      <w:pPr>
        <w:spacing w:line="13" w:lineRule="exact"/>
        <w:rPr>
          <w:sz w:val="24"/>
          <w:szCs w:val="24"/>
        </w:rPr>
      </w:pPr>
    </w:p>
    <w:p w:rsidR="00D462EF" w:rsidRPr="009C51FC" w:rsidRDefault="00D462EF" w:rsidP="00CE29E2">
      <w:pPr>
        <w:numPr>
          <w:ilvl w:val="0"/>
          <w:numId w:val="270"/>
        </w:numPr>
        <w:tabs>
          <w:tab w:val="left" w:pos="1144"/>
        </w:tabs>
        <w:spacing w:line="238" w:lineRule="auto"/>
        <w:ind w:left="400" w:firstLine="570"/>
        <w:jc w:val="both"/>
        <w:rPr>
          <w:sz w:val="24"/>
          <w:szCs w:val="24"/>
        </w:rPr>
      </w:pPr>
      <w:r w:rsidRPr="009C51FC">
        <w:rPr>
          <w:sz w:val="24"/>
          <w:szCs w:val="24"/>
        </w:rPr>
        <w:t>структуру проектной и учебно-исследовательской деятельности, которая включает общие компоненты: анализ актуальности проводимого исследования; целеполагание, формулировку задач, которые следует решить; выбор средств и методов, адекватных поставленным целям; планирование, определение последовательности и сроков работ; проведение проектных работ или исследования; оформление результатов работ в соответствии с замыслом проекта или целями исследования; представление результатов в соответствующем использованию виде;</w:t>
      </w:r>
    </w:p>
    <w:p w:rsidR="00D462EF" w:rsidRPr="009C51FC" w:rsidRDefault="00D462EF" w:rsidP="00D462EF">
      <w:pPr>
        <w:spacing w:line="16" w:lineRule="exact"/>
        <w:rPr>
          <w:sz w:val="24"/>
          <w:szCs w:val="24"/>
        </w:rPr>
      </w:pPr>
    </w:p>
    <w:p w:rsidR="00D462EF" w:rsidRPr="009C51FC" w:rsidRDefault="00D462EF" w:rsidP="00CE29E2">
      <w:pPr>
        <w:numPr>
          <w:ilvl w:val="0"/>
          <w:numId w:val="270"/>
        </w:numPr>
        <w:tabs>
          <w:tab w:val="left" w:pos="1262"/>
        </w:tabs>
        <w:spacing w:line="234" w:lineRule="auto"/>
        <w:ind w:left="400" w:firstLine="570"/>
        <w:rPr>
          <w:sz w:val="24"/>
          <w:szCs w:val="24"/>
        </w:rPr>
      </w:pPr>
      <w:r w:rsidRPr="009C51FC">
        <w:rPr>
          <w:sz w:val="24"/>
          <w:szCs w:val="24"/>
        </w:rPr>
        <w:t>компетентность в выбранной сфере исследования, творческую активность, собранность, аккуратность, целеустремлѐнность, высокую мотивацию.</w:t>
      </w:r>
    </w:p>
    <w:p w:rsidR="00D462EF" w:rsidRPr="009C51FC" w:rsidRDefault="00D462EF" w:rsidP="00D462EF">
      <w:pPr>
        <w:sectPr w:rsidR="00D462EF" w:rsidRPr="009C51FC">
          <w:pgSz w:w="12240" w:h="15840"/>
          <w:pgMar w:top="995" w:right="900" w:bottom="494" w:left="1440" w:header="0" w:footer="0" w:gutter="0"/>
          <w:cols w:space="720" w:equalWidth="0">
            <w:col w:w="9900"/>
          </w:cols>
        </w:sectPr>
      </w:pPr>
    </w:p>
    <w:p w:rsidR="00D462EF" w:rsidRPr="009C51FC" w:rsidRDefault="00D462EF" w:rsidP="00D462EF">
      <w:pPr>
        <w:spacing w:line="238" w:lineRule="auto"/>
        <w:ind w:left="400" w:firstLine="566"/>
        <w:jc w:val="both"/>
        <w:rPr>
          <w:sz w:val="20"/>
          <w:szCs w:val="20"/>
        </w:rPr>
      </w:pPr>
      <w:r w:rsidRPr="009C51FC">
        <w:rPr>
          <w:sz w:val="24"/>
          <w:szCs w:val="24"/>
        </w:rPr>
        <w:t>Итоги проектной и учебно-исследовательской деятельности - не столько предметные результаты, сколько интеллектуальное, личностное развитие школьников, рост их компетентности в выбранной для исследования или проекта сфере, формирование умения сотрудничать в коллективе и самостоятельно работать, уяснение сущности творческой исследовательской и проектной работы, которая рассматривается как показатель успешности (неуспешности) исследовательской деятельности.</w:t>
      </w:r>
    </w:p>
    <w:p w:rsidR="00D462EF" w:rsidRPr="009C51FC" w:rsidRDefault="00D462EF" w:rsidP="00D462EF">
      <w:pPr>
        <w:spacing w:line="295" w:lineRule="exact"/>
        <w:rPr>
          <w:sz w:val="20"/>
          <w:szCs w:val="20"/>
        </w:rPr>
      </w:pPr>
    </w:p>
    <w:p w:rsidR="00D462EF" w:rsidRPr="009C51FC" w:rsidRDefault="00D462EF" w:rsidP="00D462EF">
      <w:pPr>
        <w:spacing w:line="234" w:lineRule="auto"/>
        <w:ind w:right="-419"/>
        <w:jc w:val="center"/>
        <w:rPr>
          <w:sz w:val="20"/>
          <w:szCs w:val="20"/>
        </w:rPr>
      </w:pPr>
      <w:r w:rsidRPr="009C51FC">
        <w:rPr>
          <w:b/>
          <w:bCs/>
          <w:sz w:val="24"/>
          <w:szCs w:val="24"/>
        </w:rPr>
        <w:t>Специфические черты (различия) проектной и учебно-исследовательской деятельности</w:t>
      </w:r>
    </w:p>
    <w:p w:rsidR="00D462EF" w:rsidRPr="009C51FC" w:rsidRDefault="00D462EF" w:rsidP="00D462EF">
      <w:pPr>
        <w:spacing w:line="2" w:lineRule="exact"/>
        <w:rPr>
          <w:sz w:val="20"/>
          <w:szCs w:val="20"/>
        </w:rPr>
      </w:pPr>
    </w:p>
    <w:tbl>
      <w:tblPr>
        <w:tblW w:w="0" w:type="auto"/>
        <w:tblInd w:w="390" w:type="dxa"/>
        <w:tblLayout w:type="fixed"/>
        <w:tblCellMar>
          <w:left w:w="0" w:type="dxa"/>
          <w:right w:w="0" w:type="dxa"/>
        </w:tblCellMar>
        <w:tblLook w:val="04A0" w:firstRow="1" w:lastRow="0" w:firstColumn="1" w:lastColumn="0" w:noHBand="0" w:noVBand="1"/>
      </w:tblPr>
      <w:tblGrid>
        <w:gridCol w:w="3400"/>
        <w:gridCol w:w="30"/>
        <w:gridCol w:w="960"/>
        <w:gridCol w:w="340"/>
        <w:gridCol w:w="140"/>
        <w:gridCol w:w="980"/>
        <w:gridCol w:w="340"/>
        <w:gridCol w:w="980"/>
        <w:gridCol w:w="2380"/>
      </w:tblGrid>
      <w:tr w:rsidR="00D462EF" w:rsidRPr="00061104" w:rsidTr="009F532D">
        <w:trPr>
          <w:trHeight w:val="267"/>
        </w:trPr>
        <w:tc>
          <w:tcPr>
            <w:tcW w:w="4380" w:type="dxa"/>
            <w:gridSpan w:val="3"/>
            <w:tcBorders>
              <w:top w:val="single" w:sz="8" w:space="0" w:color="auto"/>
              <w:left w:val="single" w:sz="8" w:space="0" w:color="auto"/>
              <w:bottom w:val="single" w:sz="8" w:space="0" w:color="auto"/>
            </w:tcBorders>
            <w:vAlign w:val="bottom"/>
          </w:tcPr>
          <w:p w:rsidR="00D462EF" w:rsidRPr="00061104" w:rsidRDefault="00D462EF" w:rsidP="009F532D">
            <w:pPr>
              <w:spacing w:line="267" w:lineRule="exact"/>
              <w:ind w:left="1180"/>
              <w:rPr>
                <w:sz w:val="20"/>
                <w:szCs w:val="20"/>
              </w:rPr>
            </w:pPr>
            <w:r>
              <w:rPr>
                <w:sz w:val="24"/>
                <w:szCs w:val="24"/>
              </w:rPr>
              <w:t>Проектная деятельность</w:t>
            </w:r>
          </w:p>
        </w:tc>
        <w:tc>
          <w:tcPr>
            <w:tcW w:w="340" w:type="dxa"/>
            <w:tcBorders>
              <w:top w:val="single" w:sz="8" w:space="0" w:color="auto"/>
              <w:bottom w:val="single" w:sz="8" w:space="0" w:color="auto"/>
            </w:tcBorders>
            <w:vAlign w:val="bottom"/>
          </w:tcPr>
          <w:p w:rsidR="00D462EF" w:rsidRPr="00061104" w:rsidRDefault="00D462EF" w:rsidP="009F532D">
            <w:pPr>
              <w:rPr>
                <w:sz w:val="23"/>
                <w:szCs w:val="23"/>
              </w:rPr>
            </w:pPr>
          </w:p>
        </w:tc>
        <w:tc>
          <w:tcPr>
            <w:tcW w:w="140" w:type="dxa"/>
            <w:tcBorders>
              <w:top w:val="single" w:sz="8" w:space="0" w:color="auto"/>
              <w:bottom w:val="single" w:sz="8" w:space="0" w:color="auto"/>
              <w:right w:val="single" w:sz="8" w:space="0" w:color="auto"/>
            </w:tcBorders>
            <w:vAlign w:val="bottom"/>
          </w:tcPr>
          <w:p w:rsidR="00D462EF" w:rsidRPr="00061104" w:rsidRDefault="00D462EF" w:rsidP="009F532D">
            <w:pPr>
              <w:rPr>
                <w:sz w:val="23"/>
                <w:szCs w:val="23"/>
              </w:rPr>
            </w:pPr>
          </w:p>
        </w:tc>
        <w:tc>
          <w:tcPr>
            <w:tcW w:w="4680" w:type="dxa"/>
            <w:gridSpan w:val="4"/>
            <w:tcBorders>
              <w:top w:val="single" w:sz="8" w:space="0" w:color="auto"/>
              <w:bottom w:val="single" w:sz="8" w:space="0" w:color="auto"/>
              <w:right w:val="single" w:sz="8" w:space="0" w:color="auto"/>
            </w:tcBorders>
            <w:vAlign w:val="bottom"/>
          </w:tcPr>
          <w:p w:rsidR="00D462EF" w:rsidRPr="00061104" w:rsidRDefault="00D462EF" w:rsidP="009F532D">
            <w:pPr>
              <w:spacing w:line="267" w:lineRule="exact"/>
              <w:ind w:right="160"/>
              <w:jc w:val="right"/>
              <w:rPr>
                <w:sz w:val="20"/>
                <w:szCs w:val="20"/>
              </w:rPr>
            </w:pPr>
            <w:r>
              <w:rPr>
                <w:sz w:val="24"/>
                <w:szCs w:val="24"/>
              </w:rPr>
              <w:t>Учебно-исследовательская деятельность</w:t>
            </w:r>
          </w:p>
        </w:tc>
      </w:tr>
      <w:tr w:rsidR="00D462EF" w:rsidRPr="009E35A3" w:rsidTr="009F532D">
        <w:trPr>
          <w:trHeight w:val="259"/>
        </w:trPr>
        <w:tc>
          <w:tcPr>
            <w:tcW w:w="4720" w:type="dxa"/>
            <w:gridSpan w:val="4"/>
            <w:tcBorders>
              <w:left w:val="single" w:sz="8" w:space="0" w:color="auto"/>
            </w:tcBorders>
            <w:vAlign w:val="bottom"/>
          </w:tcPr>
          <w:p w:rsidR="00D462EF" w:rsidRPr="009C51FC" w:rsidRDefault="00D462EF" w:rsidP="009F532D">
            <w:pPr>
              <w:spacing w:line="259" w:lineRule="exact"/>
              <w:ind w:left="60"/>
              <w:rPr>
                <w:sz w:val="20"/>
                <w:szCs w:val="20"/>
              </w:rPr>
            </w:pPr>
            <w:r w:rsidRPr="009C51FC">
              <w:rPr>
                <w:sz w:val="24"/>
                <w:szCs w:val="24"/>
              </w:rPr>
              <w:t>Проект направлен на получение конкретного</w:t>
            </w:r>
          </w:p>
        </w:tc>
        <w:tc>
          <w:tcPr>
            <w:tcW w:w="140" w:type="dxa"/>
            <w:tcBorders>
              <w:right w:val="single" w:sz="8" w:space="0" w:color="auto"/>
            </w:tcBorders>
            <w:vAlign w:val="bottom"/>
          </w:tcPr>
          <w:p w:rsidR="00D462EF" w:rsidRPr="009C51FC" w:rsidRDefault="00D462EF" w:rsidP="009F532D"/>
        </w:tc>
        <w:tc>
          <w:tcPr>
            <w:tcW w:w="4680" w:type="dxa"/>
            <w:gridSpan w:val="4"/>
            <w:tcBorders>
              <w:right w:val="single" w:sz="8" w:space="0" w:color="auto"/>
            </w:tcBorders>
            <w:vAlign w:val="bottom"/>
          </w:tcPr>
          <w:p w:rsidR="00D462EF" w:rsidRPr="009C51FC" w:rsidRDefault="00D462EF" w:rsidP="009F532D">
            <w:pPr>
              <w:spacing w:line="259" w:lineRule="exact"/>
              <w:ind w:left="20"/>
              <w:rPr>
                <w:sz w:val="20"/>
                <w:szCs w:val="20"/>
              </w:rPr>
            </w:pPr>
            <w:r w:rsidRPr="009C51FC">
              <w:rPr>
                <w:sz w:val="24"/>
                <w:szCs w:val="24"/>
              </w:rPr>
              <w:t>В ходе исследования организуется поиск в</w:t>
            </w:r>
          </w:p>
        </w:tc>
      </w:tr>
      <w:tr w:rsidR="00D462EF" w:rsidRPr="00061104" w:rsidTr="009F532D">
        <w:trPr>
          <w:trHeight w:val="276"/>
        </w:trPr>
        <w:tc>
          <w:tcPr>
            <w:tcW w:w="4380" w:type="dxa"/>
            <w:gridSpan w:val="3"/>
            <w:tcBorders>
              <w:left w:val="single" w:sz="8" w:space="0" w:color="auto"/>
            </w:tcBorders>
            <w:vAlign w:val="bottom"/>
          </w:tcPr>
          <w:p w:rsidR="00D462EF" w:rsidRPr="00061104" w:rsidRDefault="00D462EF" w:rsidP="009F532D">
            <w:pPr>
              <w:ind w:left="60"/>
              <w:rPr>
                <w:sz w:val="20"/>
                <w:szCs w:val="20"/>
              </w:rPr>
            </w:pPr>
            <w:r>
              <w:rPr>
                <w:sz w:val="24"/>
                <w:szCs w:val="24"/>
              </w:rPr>
              <w:t>запланированного результата - продукта,</w:t>
            </w:r>
          </w:p>
        </w:tc>
        <w:tc>
          <w:tcPr>
            <w:tcW w:w="340" w:type="dxa"/>
            <w:vAlign w:val="bottom"/>
          </w:tcPr>
          <w:p w:rsidR="00D462EF" w:rsidRPr="00061104" w:rsidRDefault="00D462EF" w:rsidP="009F532D">
            <w:pPr>
              <w:rPr>
                <w:sz w:val="24"/>
                <w:szCs w:val="24"/>
              </w:rPr>
            </w:pPr>
          </w:p>
        </w:tc>
        <w:tc>
          <w:tcPr>
            <w:tcW w:w="140" w:type="dxa"/>
            <w:tcBorders>
              <w:right w:val="single" w:sz="8" w:space="0" w:color="auto"/>
            </w:tcBorders>
            <w:vAlign w:val="bottom"/>
          </w:tcPr>
          <w:p w:rsidR="00D462EF" w:rsidRPr="00061104" w:rsidRDefault="00D462EF" w:rsidP="009F532D">
            <w:pPr>
              <w:rPr>
                <w:sz w:val="24"/>
                <w:szCs w:val="24"/>
              </w:rPr>
            </w:pPr>
          </w:p>
        </w:tc>
        <w:tc>
          <w:tcPr>
            <w:tcW w:w="4680" w:type="dxa"/>
            <w:gridSpan w:val="4"/>
            <w:tcBorders>
              <w:right w:val="single" w:sz="8" w:space="0" w:color="auto"/>
            </w:tcBorders>
            <w:vAlign w:val="bottom"/>
          </w:tcPr>
          <w:p w:rsidR="00D462EF" w:rsidRPr="00061104" w:rsidRDefault="00D462EF" w:rsidP="009F532D">
            <w:pPr>
              <w:ind w:left="20"/>
              <w:rPr>
                <w:sz w:val="20"/>
                <w:szCs w:val="20"/>
              </w:rPr>
            </w:pPr>
            <w:r>
              <w:rPr>
                <w:sz w:val="24"/>
                <w:szCs w:val="24"/>
              </w:rPr>
              <w:t>какой-то области, формулируются</w:t>
            </w:r>
          </w:p>
        </w:tc>
      </w:tr>
      <w:tr w:rsidR="00D462EF" w:rsidRPr="00061104" w:rsidTr="009F532D">
        <w:trPr>
          <w:trHeight w:val="277"/>
        </w:trPr>
        <w:tc>
          <w:tcPr>
            <w:tcW w:w="4720" w:type="dxa"/>
            <w:gridSpan w:val="4"/>
            <w:tcBorders>
              <w:left w:val="single" w:sz="8" w:space="0" w:color="auto"/>
            </w:tcBorders>
            <w:vAlign w:val="bottom"/>
          </w:tcPr>
          <w:p w:rsidR="00D462EF" w:rsidRPr="00061104" w:rsidRDefault="00D462EF" w:rsidP="009F532D">
            <w:pPr>
              <w:ind w:left="60"/>
              <w:rPr>
                <w:sz w:val="20"/>
                <w:szCs w:val="20"/>
              </w:rPr>
            </w:pPr>
            <w:r>
              <w:rPr>
                <w:sz w:val="24"/>
                <w:szCs w:val="24"/>
              </w:rPr>
              <w:t>обладающего определѐнными свойствами и</w:t>
            </w:r>
          </w:p>
        </w:tc>
        <w:tc>
          <w:tcPr>
            <w:tcW w:w="140" w:type="dxa"/>
            <w:tcBorders>
              <w:right w:val="single" w:sz="8" w:space="0" w:color="auto"/>
            </w:tcBorders>
            <w:vAlign w:val="bottom"/>
          </w:tcPr>
          <w:p w:rsidR="00D462EF" w:rsidRPr="00061104" w:rsidRDefault="00D462EF" w:rsidP="009F532D">
            <w:pPr>
              <w:rPr>
                <w:sz w:val="24"/>
                <w:szCs w:val="24"/>
              </w:rPr>
            </w:pPr>
          </w:p>
        </w:tc>
        <w:tc>
          <w:tcPr>
            <w:tcW w:w="4680" w:type="dxa"/>
            <w:gridSpan w:val="4"/>
            <w:tcBorders>
              <w:right w:val="single" w:sz="8" w:space="0" w:color="auto"/>
            </w:tcBorders>
            <w:vAlign w:val="bottom"/>
          </w:tcPr>
          <w:p w:rsidR="00D462EF" w:rsidRPr="00061104" w:rsidRDefault="00D462EF" w:rsidP="009F532D">
            <w:pPr>
              <w:ind w:left="20"/>
              <w:rPr>
                <w:sz w:val="20"/>
                <w:szCs w:val="20"/>
              </w:rPr>
            </w:pPr>
            <w:r>
              <w:rPr>
                <w:sz w:val="24"/>
                <w:szCs w:val="24"/>
              </w:rPr>
              <w:t>отдельные характеристики итогов работ.</w:t>
            </w:r>
          </w:p>
        </w:tc>
      </w:tr>
      <w:tr w:rsidR="00D462EF" w:rsidRPr="00061104" w:rsidTr="009F532D">
        <w:trPr>
          <w:trHeight w:val="276"/>
        </w:trPr>
        <w:tc>
          <w:tcPr>
            <w:tcW w:w="3420" w:type="dxa"/>
            <w:gridSpan w:val="2"/>
            <w:tcBorders>
              <w:left w:val="single" w:sz="8" w:space="0" w:color="auto"/>
            </w:tcBorders>
            <w:vAlign w:val="bottom"/>
          </w:tcPr>
          <w:p w:rsidR="00D462EF" w:rsidRPr="00061104" w:rsidRDefault="00D462EF" w:rsidP="009F532D">
            <w:pPr>
              <w:ind w:left="60"/>
              <w:rPr>
                <w:sz w:val="20"/>
                <w:szCs w:val="20"/>
              </w:rPr>
            </w:pPr>
            <w:r>
              <w:rPr>
                <w:sz w:val="24"/>
                <w:szCs w:val="24"/>
              </w:rPr>
              <w:t>необходимого для конкретного</w:t>
            </w:r>
          </w:p>
        </w:tc>
        <w:tc>
          <w:tcPr>
            <w:tcW w:w="960" w:type="dxa"/>
            <w:vAlign w:val="bottom"/>
          </w:tcPr>
          <w:p w:rsidR="00D462EF" w:rsidRPr="00061104" w:rsidRDefault="00D462EF" w:rsidP="009F532D">
            <w:pPr>
              <w:rPr>
                <w:sz w:val="24"/>
                <w:szCs w:val="24"/>
              </w:rPr>
            </w:pPr>
          </w:p>
        </w:tc>
        <w:tc>
          <w:tcPr>
            <w:tcW w:w="340" w:type="dxa"/>
            <w:vAlign w:val="bottom"/>
          </w:tcPr>
          <w:p w:rsidR="00D462EF" w:rsidRPr="00061104" w:rsidRDefault="00D462EF" w:rsidP="009F532D">
            <w:pPr>
              <w:rPr>
                <w:sz w:val="24"/>
                <w:szCs w:val="24"/>
              </w:rPr>
            </w:pPr>
          </w:p>
        </w:tc>
        <w:tc>
          <w:tcPr>
            <w:tcW w:w="140" w:type="dxa"/>
            <w:tcBorders>
              <w:right w:val="single" w:sz="8" w:space="0" w:color="auto"/>
            </w:tcBorders>
            <w:vAlign w:val="bottom"/>
          </w:tcPr>
          <w:p w:rsidR="00D462EF" w:rsidRPr="00061104" w:rsidRDefault="00D462EF" w:rsidP="009F532D">
            <w:pPr>
              <w:rPr>
                <w:sz w:val="24"/>
                <w:szCs w:val="24"/>
              </w:rPr>
            </w:pPr>
          </w:p>
        </w:tc>
        <w:tc>
          <w:tcPr>
            <w:tcW w:w="4680" w:type="dxa"/>
            <w:gridSpan w:val="4"/>
            <w:tcBorders>
              <w:right w:val="single" w:sz="8" w:space="0" w:color="auto"/>
            </w:tcBorders>
            <w:vAlign w:val="bottom"/>
          </w:tcPr>
          <w:p w:rsidR="00D462EF" w:rsidRPr="00061104" w:rsidRDefault="00D462EF" w:rsidP="009F532D">
            <w:pPr>
              <w:ind w:left="20"/>
              <w:rPr>
                <w:sz w:val="20"/>
                <w:szCs w:val="20"/>
              </w:rPr>
            </w:pPr>
            <w:r>
              <w:rPr>
                <w:sz w:val="24"/>
                <w:szCs w:val="24"/>
              </w:rPr>
              <w:t>Отрицательный результат есть тоже</w:t>
            </w:r>
          </w:p>
        </w:tc>
      </w:tr>
      <w:tr w:rsidR="00D462EF" w:rsidRPr="00061104" w:rsidTr="009F532D">
        <w:trPr>
          <w:trHeight w:val="281"/>
        </w:trPr>
        <w:tc>
          <w:tcPr>
            <w:tcW w:w="3420" w:type="dxa"/>
            <w:gridSpan w:val="2"/>
            <w:tcBorders>
              <w:left w:val="single" w:sz="8" w:space="0" w:color="auto"/>
              <w:bottom w:val="single" w:sz="8" w:space="0" w:color="auto"/>
            </w:tcBorders>
            <w:vAlign w:val="bottom"/>
          </w:tcPr>
          <w:p w:rsidR="00D462EF" w:rsidRPr="00061104" w:rsidRDefault="00D462EF" w:rsidP="009F532D">
            <w:pPr>
              <w:ind w:left="60"/>
              <w:rPr>
                <w:sz w:val="20"/>
                <w:szCs w:val="20"/>
              </w:rPr>
            </w:pPr>
            <w:r>
              <w:rPr>
                <w:sz w:val="24"/>
                <w:szCs w:val="24"/>
              </w:rPr>
              <w:t>использования</w:t>
            </w:r>
          </w:p>
        </w:tc>
        <w:tc>
          <w:tcPr>
            <w:tcW w:w="960" w:type="dxa"/>
            <w:tcBorders>
              <w:bottom w:val="single" w:sz="8" w:space="0" w:color="auto"/>
            </w:tcBorders>
            <w:vAlign w:val="bottom"/>
          </w:tcPr>
          <w:p w:rsidR="00D462EF" w:rsidRPr="00061104" w:rsidRDefault="00D462EF" w:rsidP="009F532D">
            <w:pPr>
              <w:rPr>
                <w:sz w:val="24"/>
                <w:szCs w:val="24"/>
              </w:rPr>
            </w:pPr>
          </w:p>
        </w:tc>
        <w:tc>
          <w:tcPr>
            <w:tcW w:w="340" w:type="dxa"/>
            <w:tcBorders>
              <w:bottom w:val="single" w:sz="8" w:space="0" w:color="auto"/>
            </w:tcBorders>
            <w:vAlign w:val="bottom"/>
          </w:tcPr>
          <w:p w:rsidR="00D462EF" w:rsidRPr="00061104" w:rsidRDefault="00D462EF" w:rsidP="009F532D">
            <w:pPr>
              <w:rPr>
                <w:sz w:val="24"/>
                <w:szCs w:val="24"/>
              </w:rPr>
            </w:pPr>
          </w:p>
        </w:tc>
        <w:tc>
          <w:tcPr>
            <w:tcW w:w="1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1320" w:type="dxa"/>
            <w:gridSpan w:val="2"/>
            <w:tcBorders>
              <w:bottom w:val="single" w:sz="8" w:space="0" w:color="auto"/>
            </w:tcBorders>
            <w:vAlign w:val="bottom"/>
          </w:tcPr>
          <w:p w:rsidR="00D462EF" w:rsidRPr="00061104" w:rsidRDefault="00D462EF" w:rsidP="009F532D">
            <w:pPr>
              <w:ind w:left="20"/>
              <w:rPr>
                <w:sz w:val="20"/>
                <w:szCs w:val="20"/>
              </w:rPr>
            </w:pPr>
            <w:r>
              <w:rPr>
                <w:sz w:val="24"/>
                <w:szCs w:val="24"/>
              </w:rPr>
              <w:t>результат</w:t>
            </w:r>
          </w:p>
        </w:tc>
        <w:tc>
          <w:tcPr>
            <w:tcW w:w="980" w:type="dxa"/>
            <w:tcBorders>
              <w:bottom w:val="single" w:sz="8" w:space="0" w:color="auto"/>
            </w:tcBorders>
            <w:vAlign w:val="bottom"/>
          </w:tcPr>
          <w:p w:rsidR="00D462EF" w:rsidRPr="00061104" w:rsidRDefault="00D462EF" w:rsidP="009F532D">
            <w:pPr>
              <w:rPr>
                <w:sz w:val="24"/>
                <w:szCs w:val="24"/>
              </w:rPr>
            </w:pPr>
          </w:p>
        </w:tc>
        <w:tc>
          <w:tcPr>
            <w:tcW w:w="2380" w:type="dxa"/>
            <w:tcBorders>
              <w:bottom w:val="single" w:sz="8" w:space="0" w:color="auto"/>
              <w:right w:val="single" w:sz="8" w:space="0" w:color="auto"/>
            </w:tcBorders>
            <w:vAlign w:val="bottom"/>
          </w:tcPr>
          <w:p w:rsidR="00D462EF" w:rsidRPr="00061104" w:rsidRDefault="00D462EF" w:rsidP="009F532D">
            <w:pPr>
              <w:rPr>
                <w:sz w:val="24"/>
                <w:szCs w:val="24"/>
              </w:rPr>
            </w:pPr>
          </w:p>
        </w:tc>
      </w:tr>
      <w:tr w:rsidR="00D462EF" w:rsidRPr="00061104" w:rsidTr="009F532D">
        <w:trPr>
          <w:trHeight w:val="261"/>
        </w:trPr>
        <w:tc>
          <w:tcPr>
            <w:tcW w:w="4720" w:type="dxa"/>
            <w:gridSpan w:val="4"/>
            <w:tcBorders>
              <w:left w:val="single" w:sz="8" w:space="0" w:color="auto"/>
            </w:tcBorders>
            <w:vAlign w:val="bottom"/>
          </w:tcPr>
          <w:p w:rsidR="00D462EF" w:rsidRPr="00061104" w:rsidRDefault="00D462EF" w:rsidP="009F532D">
            <w:pPr>
              <w:spacing w:line="260" w:lineRule="exact"/>
              <w:ind w:left="60"/>
              <w:rPr>
                <w:sz w:val="20"/>
                <w:szCs w:val="20"/>
              </w:rPr>
            </w:pPr>
            <w:r>
              <w:rPr>
                <w:sz w:val="24"/>
                <w:szCs w:val="24"/>
              </w:rPr>
              <w:t>Реализациюпроектных работ предваряет</w:t>
            </w:r>
          </w:p>
        </w:tc>
        <w:tc>
          <w:tcPr>
            <w:tcW w:w="140" w:type="dxa"/>
            <w:tcBorders>
              <w:right w:val="single" w:sz="8" w:space="0" w:color="auto"/>
            </w:tcBorders>
            <w:vAlign w:val="bottom"/>
          </w:tcPr>
          <w:p w:rsidR="00D462EF" w:rsidRPr="00061104" w:rsidRDefault="00D462EF" w:rsidP="009F532D"/>
        </w:tc>
        <w:tc>
          <w:tcPr>
            <w:tcW w:w="4680" w:type="dxa"/>
            <w:gridSpan w:val="4"/>
            <w:tcBorders>
              <w:right w:val="single" w:sz="8" w:space="0" w:color="auto"/>
            </w:tcBorders>
            <w:vAlign w:val="bottom"/>
          </w:tcPr>
          <w:p w:rsidR="00D462EF" w:rsidRPr="00061104" w:rsidRDefault="00D462EF" w:rsidP="009F532D">
            <w:pPr>
              <w:spacing w:line="260" w:lineRule="exact"/>
              <w:ind w:left="20"/>
              <w:rPr>
                <w:sz w:val="20"/>
                <w:szCs w:val="20"/>
              </w:rPr>
            </w:pPr>
            <w:r>
              <w:rPr>
                <w:sz w:val="24"/>
                <w:szCs w:val="24"/>
              </w:rPr>
              <w:t>Логика построения исследовательской</w:t>
            </w:r>
          </w:p>
        </w:tc>
      </w:tr>
      <w:tr w:rsidR="00D462EF" w:rsidRPr="00061104" w:rsidTr="009F532D">
        <w:trPr>
          <w:trHeight w:val="276"/>
        </w:trPr>
        <w:tc>
          <w:tcPr>
            <w:tcW w:w="4380" w:type="dxa"/>
            <w:gridSpan w:val="3"/>
            <w:tcBorders>
              <w:left w:val="single" w:sz="8" w:space="0" w:color="auto"/>
            </w:tcBorders>
            <w:vAlign w:val="bottom"/>
          </w:tcPr>
          <w:p w:rsidR="00D462EF" w:rsidRPr="00061104" w:rsidRDefault="00D462EF" w:rsidP="009F532D">
            <w:pPr>
              <w:ind w:left="60"/>
              <w:rPr>
                <w:sz w:val="20"/>
                <w:szCs w:val="20"/>
              </w:rPr>
            </w:pPr>
            <w:r>
              <w:rPr>
                <w:sz w:val="24"/>
                <w:szCs w:val="24"/>
              </w:rPr>
              <w:t>представление о будущем проекте,</w:t>
            </w:r>
          </w:p>
        </w:tc>
        <w:tc>
          <w:tcPr>
            <w:tcW w:w="340" w:type="dxa"/>
            <w:vAlign w:val="bottom"/>
          </w:tcPr>
          <w:p w:rsidR="00D462EF" w:rsidRPr="00061104" w:rsidRDefault="00D462EF" w:rsidP="009F532D">
            <w:pPr>
              <w:rPr>
                <w:sz w:val="24"/>
                <w:szCs w:val="24"/>
              </w:rPr>
            </w:pPr>
          </w:p>
        </w:tc>
        <w:tc>
          <w:tcPr>
            <w:tcW w:w="140" w:type="dxa"/>
            <w:tcBorders>
              <w:right w:val="single" w:sz="8" w:space="0" w:color="auto"/>
            </w:tcBorders>
            <w:vAlign w:val="bottom"/>
          </w:tcPr>
          <w:p w:rsidR="00D462EF" w:rsidRPr="00061104" w:rsidRDefault="00D462EF" w:rsidP="009F532D">
            <w:pPr>
              <w:rPr>
                <w:sz w:val="24"/>
                <w:szCs w:val="24"/>
              </w:rPr>
            </w:pPr>
          </w:p>
        </w:tc>
        <w:tc>
          <w:tcPr>
            <w:tcW w:w="4680" w:type="dxa"/>
            <w:gridSpan w:val="4"/>
            <w:tcBorders>
              <w:right w:val="single" w:sz="8" w:space="0" w:color="auto"/>
            </w:tcBorders>
            <w:vAlign w:val="bottom"/>
          </w:tcPr>
          <w:p w:rsidR="00D462EF" w:rsidRPr="00061104" w:rsidRDefault="00D462EF" w:rsidP="009F532D">
            <w:pPr>
              <w:ind w:left="20"/>
              <w:rPr>
                <w:sz w:val="20"/>
                <w:szCs w:val="20"/>
              </w:rPr>
            </w:pPr>
            <w:r>
              <w:rPr>
                <w:sz w:val="24"/>
                <w:szCs w:val="24"/>
              </w:rPr>
              <w:t>деятельности включает формулировку</w:t>
            </w:r>
          </w:p>
        </w:tc>
      </w:tr>
      <w:tr w:rsidR="00D462EF" w:rsidRPr="00061104" w:rsidTr="009F532D">
        <w:trPr>
          <w:trHeight w:val="276"/>
        </w:trPr>
        <w:tc>
          <w:tcPr>
            <w:tcW w:w="4720" w:type="dxa"/>
            <w:gridSpan w:val="4"/>
            <w:tcBorders>
              <w:left w:val="single" w:sz="8" w:space="0" w:color="auto"/>
            </w:tcBorders>
            <w:vAlign w:val="bottom"/>
          </w:tcPr>
          <w:p w:rsidR="00D462EF" w:rsidRPr="009C51FC" w:rsidRDefault="00D462EF" w:rsidP="009F532D">
            <w:pPr>
              <w:ind w:left="60"/>
              <w:rPr>
                <w:sz w:val="20"/>
                <w:szCs w:val="20"/>
              </w:rPr>
            </w:pPr>
            <w:r w:rsidRPr="009C51FC">
              <w:rPr>
                <w:sz w:val="24"/>
                <w:szCs w:val="24"/>
              </w:rPr>
              <w:t>планирование процесса создания продукта и</w:t>
            </w:r>
          </w:p>
        </w:tc>
        <w:tc>
          <w:tcPr>
            <w:tcW w:w="140" w:type="dxa"/>
            <w:tcBorders>
              <w:right w:val="single" w:sz="8" w:space="0" w:color="auto"/>
            </w:tcBorders>
            <w:vAlign w:val="bottom"/>
          </w:tcPr>
          <w:p w:rsidR="00D462EF" w:rsidRPr="009C51FC" w:rsidRDefault="00D462EF" w:rsidP="009F532D">
            <w:pPr>
              <w:rPr>
                <w:sz w:val="24"/>
                <w:szCs w:val="24"/>
              </w:rPr>
            </w:pPr>
          </w:p>
        </w:tc>
        <w:tc>
          <w:tcPr>
            <w:tcW w:w="4680" w:type="dxa"/>
            <w:gridSpan w:val="4"/>
            <w:tcBorders>
              <w:right w:val="single" w:sz="8" w:space="0" w:color="auto"/>
            </w:tcBorders>
            <w:vAlign w:val="bottom"/>
          </w:tcPr>
          <w:p w:rsidR="00D462EF" w:rsidRPr="00061104" w:rsidRDefault="00D462EF" w:rsidP="009F532D">
            <w:pPr>
              <w:ind w:left="20"/>
              <w:rPr>
                <w:sz w:val="20"/>
                <w:szCs w:val="20"/>
              </w:rPr>
            </w:pPr>
            <w:r>
              <w:rPr>
                <w:sz w:val="24"/>
                <w:szCs w:val="24"/>
              </w:rPr>
              <w:t>проблемы исследования, выдвижение</w:t>
            </w:r>
          </w:p>
        </w:tc>
      </w:tr>
      <w:tr w:rsidR="00D462EF" w:rsidRPr="009E35A3" w:rsidTr="009F532D">
        <w:trPr>
          <w:trHeight w:val="276"/>
        </w:trPr>
        <w:tc>
          <w:tcPr>
            <w:tcW w:w="4720" w:type="dxa"/>
            <w:gridSpan w:val="4"/>
            <w:tcBorders>
              <w:left w:val="single" w:sz="8" w:space="0" w:color="auto"/>
            </w:tcBorders>
            <w:vAlign w:val="bottom"/>
          </w:tcPr>
          <w:p w:rsidR="00D462EF" w:rsidRPr="009C51FC" w:rsidRDefault="00D462EF" w:rsidP="009F532D">
            <w:pPr>
              <w:ind w:left="60"/>
              <w:rPr>
                <w:sz w:val="20"/>
                <w:szCs w:val="20"/>
              </w:rPr>
            </w:pPr>
            <w:r w:rsidRPr="009C51FC">
              <w:rPr>
                <w:sz w:val="24"/>
                <w:szCs w:val="24"/>
              </w:rPr>
              <w:t>реализации этого плана. Результат проекта</w:t>
            </w:r>
          </w:p>
        </w:tc>
        <w:tc>
          <w:tcPr>
            <w:tcW w:w="140" w:type="dxa"/>
            <w:tcBorders>
              <w:right w:val="single" w:sz="8" w:space="0" w:color="auto"/>
            </w:tcBorders>
            <w:vAlign w:val="bottom"/>
          </w:tcPr>
          <w:p w:rsidR="00D462EF" w:rsidRPr="009C51FC" w:rsidRDefault="00D462EF" w:rsidP="009F532D">
            <w:pPr>
              <w:rPr>
                <w:sz w:val="24"/>
                <w:szCs w:val="24"/>
              </w:rPr>
            </w:pPr>
          </w:p>
        </w:tc>
        <w:tc>
          <w:tcPr>
            <w:tcW w:w="4680" w:type="dxa"/>
            <w:gridSpan w:val="4"/>
            <w:tcBorders>
              <w:right w:val="single" w:sz="8" w:space="0" w:color="auto"/>
            </w:tcBorders>
            <w:vAlign w:val="bottom"/>
          </w:tcPr>
          <w:p w:rsidR="00D462EF" w:rsidRPr="009C51FC" w:rsidRDefault="00D462EF" w:rsidP="009F532D">
            <w:pPr>
              <w:ind w:left="20"/>
              <w:rPr>
                <w:sz w:val="20"/>
                <w:szCs w:val="20"/>
              </w:rPr>
            </w:pPr>
            <w:r w:rsidRPr="009C51FC">
              <w:rPr>
                <w:sz w:val="24"/>
                <w:szCs w:val="24"/>
              </w:rPr>
              <w:t>гипотезы (для решения этой проблемы) и</w:t>
            </w:r>
          </w:p>
        </w:tc>
      </w:tr>
      <w:tr w:rsidR="00D462EF" w:rsidRPr="00061104" w:rsidTr="009F532D">
        <w:trPr>
          <w:trHeight w:val="276"/>
        </w:trPr>
        <w:tc>
          <w:tcPr>
            <w:tcW w:w="3420" w:type="dxa"/>
            <w:gridSpan w:val="2"/>
            <w:tcBorders>
              <w:left w:val="single" w:sz="8" w:space="0" w:color="auto"/>
            </w:tcBorders>
            <w:vAlign w:val="bottom"/>
          </w:tcPr>
          <w:p w:rsidR="00D462EF" w:rsidRPr="00061104" w:rsidRDefault="00D462EF" w:rsidP="009F532D">
            <w:pPr>
              <w:ind w:left="60"/>
              <w:rPr>
                <w:sz w:val="20"/>
                <w:szCs w:val="20"/>
              </w:rPr>
            </w:pPr>
            <w:r>
              <w:rPr>
                <w:sz w:val="24"/>
                <w:szCs w:val="24"/>
              </w:rPr>
              <w:t>должен быть точносоотнесѐн</w:t>
            </w:r>
          </w:p>
        </w:tc>
        <w:tc>
          <w:tcPr>
            <w:tcW w:w="1300" w:type="dxa"/>
            <w:gridSpan w:val="2"/>
            <w:vAlign w:val="bottom"/>
          </w:tcPr>
          <w:p w:rsidR="00D462EF" w:rsidRPr="00061104" w:rsidRDefault="00D462EF" w:rsidP="009F532D">
            <w:pPr>
              <w:jc w:val="right"/>
              <w:rPr>
                <w:sz w:val="20"/>
                <w:szCs w:val="20"/>
              </w:rPr>
            </w:pPr>
            <w:r>
              <w:rPr>
                <w:sz w:val="24"/>
                <w:szCs w:val="24"/>
              </w:rPr>
              <w:t>со всеми</w:t>
            </w:r>
          </w:p>
        </w:tc>
        <w:tc>
          <w:tcPr>
            <w:tcW w:w="140" w:type="dxa"/>
            <w:tcBorders>
              <w:right w:val="single" w:sz="8" w:space="0" w:color="auto"/>
            </w:tcBorders>
            <w:vAlign w:val="bottom"/>
          </w:tcPr>
          <w:p w:rsidR="00D462EF" w:rsidRPr="00061104" w:rsidRDefault="00D462EF" w:rsidP="009F532D">
            <w:pPr>
              <w:rPr>
                <w:sz w:val="24"/>
                <w:szCs w:val="24"/>
              </w:rPr>
            </w:pPr>
          </w:p>
        </w:tc>
        <w:tc>
          <w:tcPr>
            <w:tcW w:w="4680" w:type="dxa"/>
            <w:gridSpan w:val="4"/>
            <w:tcBorders>
              <w:right w:val="single" w:sz="8" w:space="0" w:color="auto"/>
            </w:tcBorders>
            <w:vAlign w:val="bottom"/>
          </w:tcPr>
          <w:p w:rsidR="00D462EF" w:rsidRPr="00061104" w:rsidRDefault="00D462EF" w:rsidP="009F532D">
            <w:pPr>
              <w:ind w:left="20"/>
              <w:rPr>
                <w:sz w:val="20"/>
                <w:szCs w:val="20"/>
              </w:rPr>
            </w:pPr>
            <w:r>
              <w:rPr>
                <w:sz w:val="24"/>
                <w:szCs w:val="24"/>
              </w:rPr>
              <w:t>последующую экспериментальную или</w:t>
            </w:r>
          </w:p>
        </w:tc>
      </w:tr>
      <w:tr w:rsidR="00D462EF" w:rsidRPr="00061104" w:rsidTr="009F532D">
        <w:trPr>
          <w:trHeight w:val="276"/>
        </w:trPr>
        <w:tc>
          <w:tcPr>
            <w:tcW w:w="4860" w:type="dxa"/>
            <w:gridSpan w:val="5"/>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характеристиками, сформулированными в его</w:t>
            </w:r>
          </w:p>
        </w:tc>
        <w:tc>
          <w:tcPr>
            <w:tcW w:w="4680" w:type="dxa"/>
            <w:gridSpan w:val="4"/>
            <w:tcBorders>
              <w:right w:val="single" w:sz="8" w:space="0" w:color="auto"/>
            </w:tcBorders>
            <w:vAlign w:val="bottom"/>
          </w:tcPr>
          <w:p w:rsidR="00D462EF" w:rsidRPr="00061104" w:rsidRDefault="00D462EF" w:rsidP="009F532D">
            <w:pPr>
              <w:ind w:left="20"/>
              <w:rPr>
                <w:sz w:val="20"/>
                <w:szCs w:val="20"/>
              </w:rPr>
            </w:pPr>
            <w:r>
              <w:rPr>
                <w:sz w:val="24"/>
                <w:szCs w:val="24"/>
              </w:rPr>
              <w:t>модельную проверку выдвинутых</w:t>
            </w:r>
          </w:p>
        </w:tc>
      </w:tr>
      <w:tr w:rsidR="00D462EF" w:rsidRPr="00061104" w:rsidTr="009F532D">
        <w:trPr>
          <w:trHeight w:val="281"/>
        </w:trPr>
        <w:tc>
          <w:tcPr>
            <w:tcW w:w="3420" w:type="dxa"/>
            <w:gridSpan w:val="2"/>
            <w:tcBorders>
              <w:left w:val="single" w:sz="8" w:space="0" w:color="auto"/>
              <w:bottom w:val="single" w:sz="8" w:space="0" w:color="auto"/>
            </w:tcBorders>
            <w:vAlign w:val="bottom"/>
          </w:tcPr>
          <w:p w:rsidR="00D462EF" w:rsidRPr="00061104" w:rsidRDefault="00D462EF" w:rsidP="009F532D">
            <w:pPr>
              <w:ind w:left="60"/>
              <w:rPr>
                <w:sz w:val="20"/>
                <w:szCs w:val="20"/>
              </w:rPr>
            </w:pPr>
            <w:r>
              <w:rPr>
                <w:sz w:val="24"/>
                <w:szCs w:val="24"/>
              </w:rPr>
              <w:t>Замысле</w:t>
            </w:r>
          </w:p>
        </w:tc>
        <w:tc>
          <w:tcPr>
            <w:tcW w:w="960" w:type="dxa"/>
            <w:tcBorders>
              <w:bottom w:val="single" w:sz="8" w:space="0" w:color="auto"/>
            </w:tcBorders>
            <w:vAlign w:val="bottom"/>
          </w:tcPr>
          <w:p w:rsidR="00D462EF" w:rsidRPr="00061104" w:rsidRDefault="00D462EF" w:rsidP="009F532D">
            <w:pPr>
              <w:rPr>
                <w:sz w:val="24"/>
                <w:szCs w:val="24"/>
              </w:rPr>
            </w:pPr>
          </w:p>
        </w:tc>
        <w:tc>
          <w:tcPr>
            <w:tcW w:w="340" w:type="dxa"/>
            <w:tcBorders>
              <w:bottom w:val="single" w:sz="8" w:space="0" w:color="auto"/>
            </w:tcBorders>
            <w:vAlign w:val="bottom"/>
          </w:tcPr>
          <w:p w:rsidR="00D462EF" w:rsidRPr="00061104" w:rsidRDefault="00D462EF" w:rsidP="009F532D">
            <w:pPr>
              <w:rPr>
                <w:sz w:val="24"/>
                <w:szCs w:val="24"/>
              </w:rPr>
            </w:pPr>
          </w:p>
        </w:tc>
        <w:tc>
          <w:tcPr>
            <w:tcW w:w="1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2300" w:type="dxa"/>
            <w:gridSpan w:val="3"/>
            <w:tcBorders>
              <w:bottom w:val="single" w:sz="8" w:space="0" w:color="auto"/>
            </w:tcBorders>
            <w:vAlign w:val="bottom"/>
          </w:tcPr>
          <w:p w:rsidR="00D462EF" w:rsidRPr="00061104" w:rsidRDefault="00D462EF" w:rsidP="009F532D">
            <w:pPr>
              <w:ind w:left="20"/>
              <w:rPr>
                <w:sz w:val="20"/>
                <w:szCs w:val="20"/>
              </w:rPr>
            </w:pPr>
            <w:r>
              <w:rPr>
                <w:sz w:val="24"/>
                <w:szCs w:val="24"/>
              </w:rPr>
              <w:t>предположений</w:t>
            </w:r>
          </w:p>
        </w:tc>
        <w:tc>
          <w:tcPr>
            <w:tcW w:w="2380" w:type="dxa"/>
            <w:tcBorders>
              <w:bottom w:val="single" w:sz="8" w:space="0" w:color="auto"/>
              <w:right w:val="single" w:sz="8" w:space="0" w:color="auto"/>
            </w:tcBorders>
            <w:vAlign w:val="bottom"/>
          </w:tcPr>
          <w:p w:rsidR="00D462EF" w:rsidRPr="00061104" w:rsidRDefault="00D462EF" w:rsidP="009F532D">
            <w:pPr>
              <w:rPr>
                <w:sz w:val="24"/>
                <w:szCs w:val="24"/>
              </w:rPr>
            </w:pPr>
          </w:p>
        </w:tc>
      </w:tr>
      <w:tr w:rsidR="00D462EF" w:rsidRPr="009E35A3" w:rsidTr="009F532D">
        <w:trPr>
          <w:trHeight w:val="803"/>
        </w:trPr>
        <w:tc>
          <w:tcPr>
            <w:tcW w:w="9540" w:type="dxa"/>
            <w:gridSpan w:val="9"/>
            <w:vAlign w:val="bottom"/>
          </w:tcPr>
          <w:p w:rsidR="00D462EF" w:rsidRPr="009C51FC" w:rsidRDefault="00D462EF" w:rsidP="009F532D">
            <w:pPr>
              <w:ind w:left="447"/>
              <w:jc w:val="center"/>
              <w:rPr>
                <w:sz w:val="20"/>
                <w:szCs w:val="20"/>
              </w:rPr>
            </w:pPr>
            <w:r w:rsidRPr="009C51FC">
              <w:rPr>
                <w:b/>
                <w:bCs/>
                <w:w w:val="99"/>
                <w:sz w:val="24"/>
                <w:szCs w:val="24"/>
              </w:rPr>
              <w:t>Этапы учебно-исследовательской деятельности и возможные направления</w:t>
            </w:r>
          </w:p>
        </w:tc>
      </w:tr>
      <w:tr w:rsidR="00D462EF" w:rsidRPr="009E35A3" w:rsidTr="009F532D">
        <w:trPr>
          <w:trHeight w:val="279"/>
        </w:trPr>
        <w:tc>
          <w:tcPr>
            <w:tcW w:w="7160" w:type="dxa"/>
            <w:gridSpan w:val="8"/>
            <w:tcBorders>
              <w:bottom w:val="single" w:sz="8" w:space="0" w:color="auto"/>
            </w:tcBorders>
            <w:vAlign w:val="bottom"/>
          </w:tcPr>
          <w:p w:rsidR="00D462EF" w:rsidRPr="009C51FC" w:rsidRDefault="00D462EF" w:rsidP="009F532D">
            <w:pPr>
              <w:ind w:left="2640"/>
              <w:rPr>
                <w:sz w:val="20"/>
                <w:szCs w:val="20"/>
              </w:rPr>
            </w:pPr>
            <w:r w:rsidRPr="009C51FC">
              <w:rPr>
                <w:b/>
                <w:bCs/>
                <w:sz w:val="24"/>
                <w:szCs w:val="24"/>
              </w:rPr>
              <w:t>работы с учащимися на каждом из них</w:t>
            </w:r>
          </w:p>
        </w:tc>
        <w:tc>
          <w:tcPr>
            <w:tcW w:w="2380" w:type="dxa"/>
            <w:tcBorders>
              <w:bottom w:val="single" w:sz="8" w:space="0" w:color="auto"/>
            </w:tcBorders>
            <w:vAlign w:val="bottom"/>
          </w:tcPr>
          <w:p w:rsidR="00D462EF" w:rsidRPr="009C51FC" w:rsidRDefault="00D462EF" w:rsidP="009F532D">
            <w:pPr>
              <w:rPr>
                <w:sz w:val="24"/>
                <w:szCs w:val="24"/>
              </w:rPr>
            </w:pPr>
          </w:p>
        </w:tc>
      </w:tr>
      <w:tr w:rsidR="00D462EF" w:rsidRPr="00061104" w:rsidTr="009F532D">
        <w:trPr>
          <w:trHeight w:val="258"/>
        </w:trPr>
        <w:tc>
          <w:tcPr>
            <w:tcW w:w="3400" w:type="dxa"/>
            <w:tcBorders>
              <w:left w:val="single" w:sz="8" w:space="0" w:color="auto"/>
              <w:right w:val="single" w:sz="8" w:space="0" w:color="auto"/>
            </w:tcBorders>
            <w:vAlign w:val="bottom"/>
          </w:tcPr>
          <w:p w:rsidR="00D462EF" w:rsidRPr="00061104" w:rsidRDefault="00D462EF" w:rsidP="009F532D">
            <w:pPr>
              <w:spacing w:line="258" w:lineRule="exact"/>
              <w:jc w:val="center"/>
              <w:rPr>
                <w:sz w:val="20"/>
                <w:szCs w:val="20"/>
              </w:rPr>
            </w:pPr>
            <w:r>
              <w:rPr>
                <w:sz w:val="24"/>
                <w:szCs w:val="24"/>
              </w:rPr>
              <w:t>Этапы учебно-</w:t>
            </w:r>
          </w:p>
        </w:tc>
        <w:tc>
          <w:tcPr>
            <w:tcW w:w="20" w:type="dxa"/>
            <w:vAlign w:val="bottom"/>
          </w:tcPr>
          <w:p w:rsidR="00D462EF" w:rsidRPr="00061104" w:rsidRDefault="00D462EF" w:rsidP="009F532D"/>
        </w:tc>
        <w:tc>
          <w:tcPr>
            <w:tcW w:w="960" w:type="dxa"/>
            <w:vAlign w:val="bottom"/>
          </w:tcPr>
          <w:p w:rsidR="00D462EF" w:rsidRPr="00061104" w:rsidRDefault="00D462EF" w:rsidP="009F532D"/>
        </w:tc>
        <w:tc>
          <w:tcPr>
            <w:tcW w:w="340" w:type="dxa"/>
            <w:vAlign w:val="bottom"/>
          </w:tcPr>
          <w:p w:rsidR="00D462EF" w:rsidRPr="00061104" w:rsidRDefault="00D462EF" w:rsidP="009F532D"/>
        </w:tc>
        <w:tc>
          <w:tcPr>
            <w:tcW w:w="140" w:type="dxa"/>
            <w:vAlign w:val="bottom"/>
          </w:tcPr>
          <w:p w:rsidR="00D462EF" w:rsidRPr="00061104" w:rsidRDefault="00D462EF" w:rsidP="009F532D"/>
        </w:tc>
        <w:tc>
          <w:tcPr>
            <w:tcW w:w="4680" w:type="dxa"/>
            <w:gridSpan w:val="4"/>
            <w:tcBorders>
              <w:right w:val="single" w:sz="8" w:space="0" w:color="auto"/>
            </w:tcBorders>
            <w:vAlign w:val="bottom"/>
          </w:tcPr>
          <w:p w:rsidR="00D462EF" w:rsidRPr="00061104" w:rsidRDefault="00D462EF" w:rsidP="009F532D">
            <w:pPr>
              <w:spacing w:line="258" w:lineRule="exact"/>
              <w:rPr>
                <w:sz w:val="20"/>
                <w:szCs w:val="20"/>
              </w:rPr>
            </w:pPr>
            <w:r>
              <w:rPr>
                <w:sz w:val="24"/>
                <w:szCs w:val="24"/>
              </w:rPr>
              <w:t>Ведущие умения обучающихся</w:t>
            </w:r>
          </w:p>
        </w:tc>
      </w:tr>
      <w:tr w:rsidR="00D462EF" w:rsidRPr="00061104"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исследовательской</w:t>
            </w:r>
          </w:p>
        </w:tc>
        <w:tc>
          <w:tcPr>
            <w:tcW w:w="20" w:type="dxa"/>
            <w:vAlign w:val="bottom"/>
          </w:tcPr>
          <w:p w:rsidR="00D462EF" w:rsidRPr="00061104" w:rsidRDefault="00D462EF" w:rsidP="009F532D">
            <w:pPr>
              <w:rPr>
                <w:sz w:val="24"/>
                <w:szCs w:val="24"/>
              </w:rPr>
            </w:pPr>
          </w:p>
        </w:tc>
        <w:tc>
          <w:tcPr>
            <w:tcW w:w="960" w:type="dxa"/>
            <w:vAlign w:val="bottom"/>
          </w:tcPr>
          <w:p w:rsidR="00D462EF" w:rsidRPr="00061104" w:rsidRDefault="00D462EF" w:rsidP="009F532D">
            <w:pPr>
              <w:rPr>
                <w:sz w:val="24"/>
                <w:szCs w:val="24"/>
              </w:rPr>
            </w:pPr>
          </w:p>
        </w:tc>
        <w:tc>
          <w:tcPr>
            <w:tcW w:w="340" w:type="dxa"/>
            <w:vAlign w:val="bottom"/>
          </w:tcPr>
          <w:p w:rsidR="00D462EF" w:rsidRPr="00061104" w:rsidRDefault="00D462EF" w:rsidP="009F532D">
            <w:pPr>
              <w:rPr>
                <w:sz w:val="24"/>
                <w:szCs w:val="24"/>
              </w:rPr>
            </w:pPr>
          </w:p>
        </w:tc>
        <w:tc>
          <w:tcPr>
            <w:tcW w:w="140" w:type="dxa"/>
            <w:vAlign w:val="bottom"/>
          </w:tcPr>
          <w:p w:rsidR="00D462EF" w:rsidRPr="00061104" w:rsidRDefault="00D462EF" w:rsidP="009F532D">
            <w:pPr>
              <w:rPr>
                <w:sz w:val="24"/>
                <w:szCs w:val="24"/>
              </w:rPr>
            </w:pPr>
          </w:p>
        </w:tc>
        <w:tc>
          <w:tcPr>
            <w:tcW w:w="980" w:type="dxa"/>
            <w:vAlign w:val="bottom"/>
          </w:tcPr>
          <w:p w:rsidR="00D462EF" w:rsidRPr="00061104" w:rsidRDefault="00D462EF" w:rsidP="009F532D">
            <w:pPr>
              <w:rPr>
                <w:sz w:val="24"/>
                <w:szCs w:val="24"/>
              </w:rPr>
            </w:pPr>
          </w:p>
        </w:tc>
        <w:tc>
          <w:tcPr>
            <w:tcW w:w="340" w:type="dxa"/>
            <w:vAlign w:val="bottom"/>
          </w:tcPr>
          <w:p w:rsidR="00D462EF" w:rsidRPr="00061104" w:rsidRDefault="00D462EF" w:rsidP="009F532D">
            <w:pPr>
              <w:rPr>
                <w:sz w:val="24"/>
                <w:szCs w:val="24"/>
              </w:rPr>
            </w:pPr>
          </w:p>
        </w:tc>
        <w:tc>
          <w:tcPr>
            <w:tcW w:w="980" w:type="dxa"/>
            <w:vAlign w:val="bottom"/>
          </w:tcPr>
          <w:p w:rsidR="00D462EF" w:rsidRPr="00061104" w:rsidRDefault="00D462EF" w:rsidP="009F532D">
            <w:pPr>
              <w:rPr>
                <w:sz w:val="24"/>
                <w:szCs w:val="24"/>
              </w:rPr>
            </w:pPr>
          </w:p>
        </w:tc>
        <w:tc>
          <w:tcPr>
            <w:tcW w:w="238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81"/>
        </w:trPr>
        <w:tc>
          <w:tcPr>
            <w:tcW w:w="3400" w:type="dxa"/>
            <w:tcBorders>
              <w:left w:val="single" w:sz="8" w:space="0" w:color="auto"/>
              <w:bottom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деятельности</w:t>
            </w:r>
          </w:p>
        </w:tc>
        <w:tc>
          <w:tcPr>
            <w:tcW w:w="20" w:type="dxa"/>
            <w:tcBorders>
              <w:bottom w:val="single" w:sz="8" w:space="0" w:color="auto"/>
            </w:tcBorders>
            <w:vAlign w:val="bottom"/>
          </w:tcPr>
          <w:p w:rsidR="00D462EF" w:rsidRPr="00061104" w:rsidRDefault="00D462EF" w:rsidP="009F532D">
            <w:pPr>
              <w:rPr>
                <w:sz w:val="24"/>
                <w:szCs w:val="24"/>
              </w:rPr>
            </w:pPr>
          </w:p>
        </w:tc>
        <w:tc>
          <w:tcPr>
            <w:tcW w:w="960" w:type="dxa"/>
            <w:tcBorders>
              <w:bottom w:val="single" w:sz="8" w:space="0" w:color="auto"/>
            </w:tcBorders>
            <w:vAlign w:val="bottom"/>
          </w:tcPr>
          <w:p w:rsidR="00D462EF" w:rsidRPr="00061104" w:rsidRDefault="00D462EF" w:rsidP="009F532D">
            <w:pPr>
              <w:rPr>
                <w:sz w:val="24"/>
                <w:szCs w:val="24"/>
              </w:rPr>
            </w:pPr>
          </w:p>
        </w:tc>
        <w:tc>
          <w:tcPr>
            <w:tcW w:w="340" w:type="dxa"/>
            <w:tcBorders>
              <w:bottom w:val="single" w:sz="8" w:space="0" w:color="auto"/>
            </w:tcBorders>
            <w:vAlign w:val="bottom"/>
          </w:tcPr>
          <w:p w:rsidR="00D462EF" w:rsidRPr="00061104" w:rsidRDefault="00D462EF" w:rsidP="009F532D">
            <w:pPr>
              <w:rPr>
                <w:sz w:val="24"/>
                <w:szCs w:val="24"/>
              </w:rPr>
            </w:pPr>
          </w:p>
        </w:tc>
        <w:tc>
          <w:tcPr>
            <w:tcW w:w="140" w:type="dxa"/>
            <w:tcBorders>
              <w:bottom w:val="single" w:sz="8" w:space="0" w:color="auto"/>
            </w:tcBorders>
            <w:vAlign w:val="bottom"/>
          </w:tcPr>
          <w:p w:rsidR="00D462EF" w:rsidRPr="00061104" w:rsidRDefault="00D462EF" w:rsidP="009F532D">
            <w:pPr>
              <w:rPr>
                <w:sz w:val="24"/>
                <w:szCs w:val="24"/>
              </w:rPr>
            </w:pPr>
          </w:p>
        </w:tc>
        <w:tc>
          <w:tcPr>
            <w:tcW w:w="980" w:type="dxa"/>
            <w:tcBorders>
              <w:bottom w:val="single" w:sz="8" w:space="0" w:color="auto"/>
            </w:tcBorders>
            <w:vAlign w:val="bottom"/>
          </w:tcPr>
          <w:p w:rsidR="00D462EF" w:rsidRPr="00061104" w:rsidRDefault="00D462EF" w:rsidP="009F532D">
            <w:pPr>
              <w:rPr>
                <w:sz w:val="24"/>
                <w:szCs w:val="24"/>
              </w:rPr>
            </w:pPr>
          </w:p>
        </w:tc>
        <w:tc>
          <w:tcPr>
            <w:tcW w:w="340" w:type="dxa"/>
            <w:tcBorders>
              <w:bottom w:val="single" w:sz="8" w:space="0" w:color="auto"/>
            </w:tcBorders>
            <w:vAlign w:val="bottom"/>
          </w:tcPr>
          <w:p w:rsidR="00D462EF" w:rsidRPr="00061104" w:rsidRDefault="00D462EF" w:rsidP="009F532D">
            <w:pPr>
              <w:rPr>
                <w:sz w:val="24"/>
                <w:szCs w:val="24"/>
              </w:rPr>
            </w:pPr>
          </w:p>
        </w:tc>
        <w:tc>
          <w:tcPr>
            <w:tcW w:w="980" w:type="dxa"/>
            <w:tcBorders>
              <w:bottom w:val="single" w:sz="8" w:space="0" w:color="auto"/>
            </w:tcBorders>
            <w:vAlign w:val="bottom"/>
          </w:tcPr>
          <w:p w:rsidR="00D462EF" w:rsidRPr="00061104" w:rsidRDefault="00D462EF" w:rsidP="009F532D">
            <w:pPr>
              <w:rPr>
                <w:sz w:val="24"/>
                <w:szCs w:val="24"/>
              </w:rPr>
            </w:pPr>
          </w:p>
        </w:tc>
        <w:tc>
          <w:tcPr>
            <w:tcW w:w="2380" w:type="dxa"/>
            <w:tcBorders>
              <w:bottom w:val="single" w:sz="8" w:space="0" w:color="auto"/>
              <w:right w:val="single" w:sz="8" w:space="0" w:color="auto"/>
            </w:tcBorders>
            <w:vAlign w:val="bottom"/>
          </w:tcPr>
          <w:p w:rsidR="00D462EF" w:rsidRPr="00061104" w:rsidRDefault="00D462EF" w:rsidP="009F532D">
            <w:pPr>
              <w:rPr>
                <w:sz w:val="24"/>
                <w:szCs w:val="24"/>
              </w:rPr>
            </w:pPr>
          </w:p>
        </w:tc>
      </w:tr>
      <w:tr w:rsidR="00D462EF" w:rsidRPr="009E35A3" w:rsidTr="009F532D">
        <w:trPr>
          <w:trHeight w:val="261"/>
        </w:trPr>
        <w:tc>
          <w:tcPr>
            <w:tcW w:w="3400" w:type="dxa"/>
            <w:tcBorders>
              <w:left w:val="single" w:sz="8" w:space="0" w:color="auto"/>
              <w:right w:val="single" w:sz="8" w:space="0" w:color="auto"/>
            </w:tcBorders>
            <w:vAlign w:val="bottom"/>
          </w:tcPr>
          <w:p w:rsidR="00D462EF" w:rsidRPr="00061104" w:rsidRDefault="00D462EF" w:rsidP="009F532D">
            <w:pPr>
              <w:spacing w:line="260" w:lineRule="exact"/>
              <w:ind w:left="60"/>
              <w:rPr>
                <w:sz w:val="20"/>
                <w:szCs w:val="20"/>
              </w:rPr>
            </w:pPr>
            <w:r>
              <w:rPr>
                <w:sz w:val="24"/>
                <w:szCs w:val="24"/>
              </w:rPr>
              <w:t>1. Постановка проблемы,</w:t>
            </w:r>
          </w:p>
        </w:tc>
        <w:tc>
          <w:tcPr>
            <w:tcW w:w="20" w:type="dxa"/>
            <w:vAlign w:val="bottom"/>
          </w:tcPr>
          <w:p w:rsidR="00D462EF" w:rsidRPr="00061104" w:rsidRDefault="00D462EF" w:rsidP="009F532D"/>
        </w:tc>
        <w:tc>
          <w:tcPr>
            <w:tcW w:w="6120" w:type="dxa"/>
            <w:gridSpan w:val="7"/>
            <w:tcBorders>
              <w:right w:val="single" w:sz="8" w:space="0" w:color="auto"/>
            </w:tcBorders>
            <w:vAlign w:val="bottom"/>
          </w:tcPr>
          <w:p w:rsidR="00D462EF" w:rsidRPr="009C51FC" w:rsidRDefault="00D462EF" w:rsidP="009F532D">
            <w:pPr>
              <w:spacing w:line="260" w:lineRule="exact"/>
              <w:rPr>
                <w:sz w:val="20"/>
                <w:szCs w:val="20"/>
              </w:rPr>
            </w:pPr>
            <w:r w:rsidRPr="009C51FC">
              <w:rPr>
                <w:sz w:val="24"/>
                <w:szCs w:val="24"/>
              </w:rPr>
              <w:t>Умение видеть  проблему приравнивается к проблемной</w:t>
            </w:r>
          </w:p>
        </w:tc>
      </w:tr>
      <w:tr w:rsidR="00D462EF" w:rsidRPr="00061104"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создание проблемной</w:t>
            </w:r>
          </w:p>
        </w:tc>
        <w:tc>
          <w:tcPr>
            <w:tcW w:w="20" w:type="dxa"/>
            <w:vAlign w:val="bottom"/>
          </w:tcPr>
          <w:p w:rsidR="00D462EF" w:rsidRPr="00061104" w:rsidRDefault="00D462EF" w:rsidP="009F532D">
            <w:pPr>
              <w:rPr>
                <w:sz w:val="24"/>
                <w:szCs w:val="24"/>
              </w:rPr>
            </w:pPr>
          </w:p>
        </w:tc>
        <w:tc>
          <w:tcPr>
            <w:tcW w:w="960" w:type="dxa"/>
            <w:vAlign w:val="bottom"/>
          </w:tcPr>
          <w:p w:rsidR="00D462EF" w:rsidRPr="00061104" w:rsidRDefault="00D462EF" w:rsidP="009F532D">
            <w:pPr>
              <w:rPr>
                <w:sz w:val="20"/>
                <w:szCs w:val="20"/>
              </w:rPr>
            </w:pPr>
            <w:r>
              <w:rPr>
                <w:w w:val="98"/>
                <w:sz w:val="24"/>
                <w:szCs w:val="24"/>
              </w:rPr>
              <w:t>ситуации</w:t>
            </w:r>
          </w:p>
        </w:tc>
        <w:tc>
          <w:tcPr>
            <w:tcW w:w="340" w:type="dxa"/>
            <w:vAlign w:val="bottom"/>
          </w:tcPr>
          <w:p w:rsidR="00D462EF" w:rsidRPr="00061104" w:rsidRDefault="00D462EF" w:rsidP="009F532D">
            <w:pPr>
              <w:jc w:val="right"/>
              <w:rPr>
                <w:sz w:val="20"/>
                <w:szCs w:val="20"/>
              </w:rPr>
            </w:pPr>
            <w:r>
              <w:rPr>
                <w:sz w:val="24"/>
                <w:szCs w:val="24"/>
              </w:rPr>
              <w:t>и</w:t>
            </w:r>
          </w:p>
        </w:tc>
        <w:tc>
          <w:tcPr>
            <w:tcW w:w="140" w:type="dxa"/>
            <w:vAlign w:val="bottom"/>
          </w:tcPr>
          <w:p w:rsidR="00D462EF" w:rsidRPr="00061104" w:rsidRDefault="00D462EF" w:rsidP="009F532D">
            <w:pPr>
              <w:rPr>
                <w:sz w:val="24"/>
                <w:szCs w:val="24"/>
              </w:rPr>
            </w:pPr>
          </w:p>
        </w:tc>
        <w:tc>
          <w:tcPr>
            <w:tcW w:w="4680" w:type="dxa"/>
            <w:gridSpan w:val="4"/>
            <w:tcBorders>
              <w:right w:val="single" w:sz="8" w:space="0" w:color="auto"/>
            </w:tcBorders>
            <w:vAlign w:val="bottom"/>
          </w:tcPr>
          <w:p w:rsidR="00D462EF" w:rsidRPr="00061104" w:rsidRDefault="00D462EF" w:rsidP="009F532D">
            <w:pPr>
              <w:rPr>
                <w:sz w:val="20"/>
                <w:szCs w:val="20"/>
              </w:rPr>
            </w:pPr>
            <w:r>
              <w:rPr>
                <w:sz w:val="24"/>
                <w:szCs w:val="24"/>
              </w:rPr>
              <w:t>понимается как возникновение</w:t>
            </w:r>
          </w:p>
        </w:tc>
      </w:tr>
      <w:tr w:rsidR="00D462EF" w:rsidRPr="009E35A3"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ситуации, обеспечивающей</w:t>
            </w:r>
          </w:p>
        </w:tc>
        <w:tc>
          <w:tcPr>
            <w:tcW w:w="20" w:type="dxa"/>
            <w:vAlign w:val="bottom"/>
          </w:tcPr>
          <w:p w:rsidR="00D462EF" w:rsidRPr="00061104" w:rsidRDefault="00D462EF" w:rsidP="009F532D">
            <w:pPr>
              <w:rPr>
                <w:sz w:val="24"/>
                <w:szCs w:val="24"/>
              </w:rPr>
            </w:pPr>
          </w:p>
        </w:tc>
        <w:tc>
          <w:tcPr>
            <w:tcW w:w="1300" w:type="dxa"/>
            <w:gridSpan w:val="2"/>
            <w:vAlign w:val="bottom"/>
          </w:tcPr>
          <w:p w:rsidR="00D462EF" w:rsidRPr="00061104" w:rsidRDefault="00D462EF" w:rsidP="009F532D">
            <w:pPr>
              <w:rPr>
                <w:sz w:val="20"/>
                <w:szCs w:val="20"/>
              </w:rPr>
            </w:pPr>
            <w:r>
              <w:rPr>
                <w:sz w:val="24"/>
                <w:szCs w:val="24"/>
              </w:rPr>
              <w:t>трудностей</w:t>
            </w:r>
          </w:p>
        </w:tc>
        <w:tc>
          <w:tcPr>
            <w:tcW w:w="140" w:type="dxa"/>
            <w:vAlign w:val="bottom"/>
          </w:tcPr>
          <w:p w:rsidR="00D462EF" w:rsidRPr="00061104" w:rsidRDefault="00D462EF" w:rsidP="009F532D">
            <w:pPr>
              <w:rPr>
                <w:sz w:val="24"/>
                <w:szCs w:val="24"/>
              </w:rPr>
            </w:pPr>
          </w:p>
        </w:tc>
        <w:tc>
          <w:tcPr>
            <w:tcW w:w="4680" w:type="dxa"/>
            <w:gridSpan w:val="4"/>
            <w:tcBorders>
              <w:right w:val="single" w:sz="8" w:space="0" w:color="auto"/>
            </w:tcBorders>
            <w:vAlign w:val="bottom"/>
          </w:tcPr>
          <w:p w:rsidR="00D462EF" w:rsidRPr="009C51FC" w:rsidRDefault="00D462EF" w:rsidP="009F532D">
            <w:pPr>
              <w:ind w:left="20"/>
              <w:rPr>
                <w:sz w:val="20"/>
                <w:szCs w:val="20"/>
              </w:rPr>
            </w:pPr>
            <w:r w:rsidRPr="009C51FC">
              <w:rPr>
                <w:sz w:val="24"/>
                <w:szCs w:val="24"/>
              </w:rPr>
              <w:t>в решении проблемы при отсутствии</w:t>
            </w:r>
          </w:p>
        </w:tc>
      </w:tr>
      <w:tr w:rsidR="00D462EF" w:rsidRPr="00061104"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возникновение вопроса,</w:t>
            </w:r>
          </w:p>
        </w:tc>
        <w:tc>
          <w:tcPr>
            <w:tcW w:w="20" w:type="dxa"/>
            <w:vAlign w:val="bottom"/>
          </w:tcPr>
          <w:p w:rsidR="00D462EF" w:rsidRPr="00061104" w:rsidRDefault="00D462EF" w:rsidP="009F532D">
            <w:pPr>
              <w:rPr>
                <w:sz w:val="24"/>
                <w:szCs w:val="24"/>
              </w:rPr>
            </w:pPr>
          </w:p>
        </w:tc>
        <w:tc>
          <w:tcPr>
            <w:tcW w:w="3740" w:type="dxa"/>
            <w:gridSpan w:val="6"/>
            <w:vAlign w:val="bottom"/>
          </w:tcPr>
          <w:p w:rsidR="00D462EF" w:rsidRPr="00061104" w:rsidRDefault="00D462EF" w:rsidP="009F532D">
            <w:pPr>
              <w:rPr>
                <w:sz w:val="20"/>
                <w:szCs w:val="20"/>
              </w:rPr>
            </w:pPr>
            <w:r>
              <w:rPr>
                <w:sz w:val="24"/>
                <w:szCs w:val="24"/>
              </w:rPr>
              <w:t>необходимых знаний и средств;</w:t>
            </w:r>
          </w:p>
        </w:tc>
        <w:tc>
          <w:tcPr>
            <w:tcW w:w="2380" w:type="dxa"/>
            <w:tcBorders>
              <w:right w:val="single" w:sz="8" w:space="0" w:color="auto"/>
            </w:tcBorders>
            <w:vAlign w:val="bottom"/>
          </w:tcPr>
          <w:p w:rsidR="00D462EF" w:rsidRPr="00061104" w:rsidRDefault="00D462EF" w:rsidP="009F532D">
            <w:pPr>
              <w:rPr>
                <w:sz w:val="24"/>
                <w:szCs w:val="24"/>
              </w:rPr>
            </w:pPr>
          </w:p>
        </w:tc>
      </w:tr>
      <w:tr w:rsidR="00D462EF" w:rsidRPr="009E35A3" w:rsidTr="009F532D">
        <w:trPr>
          <w:trHeight w:val="277"/>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аргументирование</w:t>
            </w:r>
          </w:p>
        </w:tc>
        <w:tc>
          <w:tcPr>
            <w:tcW w:w="20" w:type="dxa"/>
            <w:vAlign w:val="bottom"/>
          </w:tcPr>
          <w:p w:rsidR="00D462EF" w:rsidRPr="00061104" w:rsidRDefault="00D462EF" w:rsidP="009F532D">
            <w:pPr>
              <w:rPr>
                <w:sz w:val="24"/>
                <w:szCs w:val="24"/>
              </w:rPr>
            </w:pPr>
          </w:p>
        </w:tc>
        <w:tc>
          <w:tcPr>
            <w:tcW w:w="6120" w:type="dxa"/>
            <w:gridSpan w:val="7"/>
            <w:tcBorders>
              <w:right w:val="single" w:sz="8" w:space="0" w:color="auto"/>
            </w:tcBorders>
            <w:vAlign w:val="bottom"/>
          </w:tcPr>
          <w:p w:rsidR="00D462EF" w:rsidRPr="009C51FC" w:rsidRDefault="00D462EF" w:rsidP="009F532D">
            <w:pPr>
              <w:rPr>
                <w:sz w:val="20"/>
                <w:szCs w:val="20"/>
              </w:rPr>
            </w:pPr>
            <w:r w:rsidRPr="009C51FC">
              <w:rPr>
                <w:sz w:val="24"/>
                <w:szCs w:val="24"/>
              </w:rPr>
              <w:t>Умение ставить вопросы можно рассматривать как</w:t>
            </w:r>
          </w:p>
        </w:tc>
      </w:tr>
      <w:tr w:rsidR="00D462EF" w:rsidRPr="00061104"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актуальности проблемы</w:t>
            </w:r>
          </w:p>
        </w:tc>
        <w:tc>
          <w:tcPr>
            <w:tcW w:w="20" w:type="dxa"/>
            <w:vAlign w:val="bottom"/>
          </w:tcPr>
          <w:p w:rsidR="00D462EF" w:rsidRPr="00061104" w:rsidRDefault="00D462EF" w:rsidP="009F532D">
            <w:pPr>
              <w:rPr>
                <w:sz w:val="24"/>
                <w:szCs w:val="24"/>
              </w:rPr>
            </w:pPr>
          </w:p>
        </w:tc>
        <w:tc>
          <w:tcPr>
            <w:tcW w:w="960" w:type="dxa"/>
            <w:vAlign w:val="bottom"/>
          </w:tcPr>
          <w:p w:rsidR="00D462EF" w:rsidRPr="00061104" w:rsidRDefault="00D462EF" w:rsidP="009F532D">
            <w:pPr>
              <w:rPr>
                <w:sz w:val="20"/>
                <w:szCs w:val="20"/>
              </w:rPr>
            </w:pPr>
            <w:r>
              <w:rPr>
                <w:sz w:val="24"/>
                <w:szCs w:val="24"/>
              </w:rPr>
              <w:t>вариант,</w:t>
            </w:r>
          </w:p>
        </w:tc>
        <w:tc>
          <w:tcPr>
            <w:tcW w:w="1460" w:type="dxa"/>
            <w:gridSpan w:val="3"/>
            <w:vAlign w:val="bottom"/>
          </w:tcPr>
          <w:p w:rsidR="00D462EF" w:rsidRPr="00061104" w:rsidRDefault="00D462EF" w:rsidP="009F532D">
            <w:pPr>
              <w:jc w:val="center"/>
              <w:rPr>
                <w:sz w:val="20"/>
                <w:szCs w:val="20"/>
              </w:rPr>
            </w:pPr>
            <w:r>
              <w:rPr>
                <w:sz w:val="24"/>
                <w:szCs w:val="24"/>
              </w:rPr>
              <w:t>компонент</w:t>
            </w:r>
          </w:p>
        </w:tc>
        <w:tc>
          <w:tcPr>
            <w:tcW w:w="3700" w:type="dxa"/>
            <w:gridSpan w:val="3"/>
            <w:tcBorders>
              <w:right w:val="single" w:sz="8" w:space="0" w:color="auto"/>
            </w:tcBorders>
            <w:vAlign w:val="bottom"/>
          </w:tcPr>
          <w:p w:rsidR="00D462EF" w:rsidRPr="00061104" w:rsidRDefault="00D462EF" w:rsidP="009F532D">
            <w:pPr>
              <w:ind w:left="20"/>
              <w:rPr>
                <w:sz w:val="20"/>
                <w:szCs w:val="20"/>
              </w:rPr>
            </w:pPr>
            <w:r>
              <w:rPr>
                <w:sz w:val="24"/>
                <w:szCs w:val="24"/>
              </w:rPr>
              <w:t>умения видеть проблему;</w:t>
            </w:r>
          </w:p>
        </w:tc>
      </w:tr>
      <w:tr w:rsidR="00D462EF" w:rsidRPr="00061104"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20" w:type="dxa"/>
            <w:vAlign w:val="bottom"/>
          </w:tcPr>
          <w:p w:rsidR="00D462EF" w:rsidRPr="00061104" w:rsidRDefault="00D462EF" w:rsidP="009F532D">
            <w:pPr>
              <w:rPr>
                <w:sz w:val="24"/>
                <w:szCs w:val="24"/>
              </w:rPr>
            </w:pPr>
          </w:p>
        </w:tc>
        <w:tc>
          <w:tcPr>
            <w:tcW w:w="960" w:type="dxa"/>
            <w:vAlign w:val="bottom"/>
          </w:tcPr>
          <w:p w:rsidR="00D462EF" w:rsidRPr="00061104" w:rsidRDefault="00D462EF" w:rsidP="009F532D">
            <w:pPr>
              <w:rPr>
                <w:sz w:val="20"/>
                <w:szCs w:val="20"/>
              </w:rPr>
            </w:pPr>
            <w:r>
              <w:rPr>
                <w:sz w:val="24"/>
                <w:szCs w:val="24"/>
              </w:rPr>
              <w:t>Умение</w:t>
            </w:r>
          </w:p>
        </w:tc>
        <w:tc>
          <w:tcPr>
            <w:tcW w:w="340" w:type="dxa"/>
            <w:vAlign w:val="bottom"/>
          </w:tcPr>
          <w:p w:rsidR="00D462EF" w:rsidRPr="00061104" w:rsidRDefault="00D462EF" w:rsidP="009F532D">
            <w:pPr>
              <w:rPr>
                <w:sz w:val="24"/>
                <w:szCs w:val="24"/>
              </w:rPr>
            </w:pPr>
          </w:p>
        </w:tc>
        <w:tc>
          <w:tcPr>
            <w:tcW w:w="1120" w:type="dxa"/>
            <w:gridSpan w:val="2"/>
            <w:vAlign w:val="bottom"/>
          </w:tcPr>
          <w:p w:rsidR="00D462EF" w:rsidRPr="00061104" w:rsidRDefault="00D462EF" w:rsidP="009F532D">
            <w:pPr>
              <w:ind w:left="20"/>
              <w:rPr>
                <w:sz w:val="20"/>
                <w:szCs w:val="20"/>
              </w:rPr>
            </w:pPr>
            <w:r>
              <w:rPr>
                <w:sz w:val="24"/>
                <w:szCs w:val="24"/>
              </w:rPr>
              <w:t>выдвигать</w:t>
            </w:r>
          </w:p>
        </w:tc>
        <w:tc>
          <w:tcPr>
            <w:tcW w:w="1320" w:type="dxa"/>
            <w:gridSpan w:val="2"/>
            <w:vAlign w:val="bottom"/>
          </w:tcPr>
          <w:p w:rsidR="00D462EF" w:rsidRPr="00061104" w:rsidRDefault="00D462EF" w:rsidP="009F532D">
            <w:pPr>
              <w:ind w:left="200"/>
              <w:rPr>
                <w:sz w:val="20"/>
                <w:szCs w:val="20"/>
              </w:rPr>
            </w:pPr>
            <w:r>
              <w:rPr>
                <w:sz w:val="24"/>
                <w:szCs w:val="24"/>
              </w:rPr>
              <w:t>гипотезы</w:t>
            </w:r>
          </w:p>
        </w:tc>
        <w:tc>
          <w:tcPr>
            <w:tcW w:w="2380" w:type="dxa"/>
            <w:tcBorders>
              <w:right w:val="single" w:sz="8" w:space="0" w:color="auto"/>
            </w:tcBorders>
            <w:vAlign w:val="bottom"/>
          </w:tcPr>
          <w:p w:rsidR="00D462EF" w:rsidRPr="00061104" w:rsidRDefault="00D462EF" w:rsidP="009F532D">
            <w:pPr>
              <w:ind w:right="1720"/>
              <w:jc w:val="right"/>
              <w:rPr>
                <w:sz w:val="20"/>
                <w:szCs w:val="20"/>
              </w:rPr>
            </w:pPr>
            <w:r>
              <w:rPr>
                <w:sz w:val="24"/>
                <w:szCs w:val="24"/>
              </w:rPr>
              <w:t>- это</w:t>
            </w:r>
          </w:p>
        </w:tc>
      </w:tr>
      <w:tr w:rsidR="00D462EF" w:rsidRPr="00061104"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20" w:type="dxa"/>
            <w:vAlign w:val="bottom"/>
          </w:tcPr>
          <w:p w:rsidR="00D462EF" w:rsidRPr="00061104" w:rsidRDefault="00D462EF" w:rsidP="009F532D">
            <w:pPr>
              <w:rPr>
                <w:sz w:val="24"/>
                <w:szCs w:val="24"/>
              </w:rPr>
            </w:pPr>
          </w:p>
        </w:tc>
        <w:tc>
          <w:tcPr>
            <w:tcW w:w="6120" w:type="dxa"/>
            <w:gridSpan w:val="7"/>
            <w:tcBorders>
              <w:right w:val="single" w:sz="8" w:space="0" w:color="auto"/>
            </w:tcBorders>
            <w:vAlign w:val="bottom"/>
          </w:tcPr>
          <w:p w:rsidR="00D462EF" w:rsidRPr="00061104" w:rsidRDefault="00D462EF" w:rsidP="009F532D">
            <w:pPr>
              <w:rPr>
                <w:sz w:val="20"/>
                <w:szCs w:val="20"/>
              </w:rPr>
            </w:pPr>
            <w:r>
              <w:rPr>
                <w:sz w:val="24"/>
                <w:szCs w:val="24"/>
              </w:rPr>
              <w:t>формулирование возможного варианта решения</w:t>
            </w:r>
          </w:p>
        </w:tc>
      </w:tr>
      <w:tr w:rsidR="00D462EF" w:rsidRPr="00061104"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20" w:type="dxa"/>
            <w:vAlign w:val="bottom"/>
          </w:tcPr>
          <w:p w:rsidR="00D462EF" w:rsidRPr="00061104" w:rsidRDefault="00D462EF" w:rsidP="009F532D">
            <w:pPr>
              <w:rPr>
                <w:sz w:val="24"/>
                <w:szCs w:val="24"/>
              </w:rPr>
            </w:pPr>
          </w:p>
        </w:tc>
        <w:tc>
          <w:tcPr>
            <w:tcW w:w="1300" w:type="dxa"/>
            <w:gridSpan w:val="2"/>
            <w:vAlign w:val="bottom"/>
          </w:tcPr>
          <w:p w:rsidR="00D462EF" w:rsidRPr="00061104" w:rsidRDefault="00D462EF" w:rsidP="009F532D">
            <w:pPr>
              <w:rPr>
                <w:sz w:val="20"/>
                <w:szCs w:val="20"/>
              </w:rPr>
            </w:pPr>
            <w:r>
              <w:rPr>
                <w:sz w:val="24"/>
                <w:szCs w:val="24"/>
              </w:rPr>
              <w:t>проблемы,</w:t>
            </w:r>
          </w:p>
        </w:tc>
        <w:tc>
          <w:tcPr>
            <w:tcW w:w="1120" w:type="dxa"/>
            <w:gridSpan w:val="2"/>
            <w:vAlign w:val="bottom"/>
          </w:tcPr>
          <w:p w:rsidR="00D462EF" w:rsidRPr="00061104" w:rsidRDefault="00D462EF" w:rsidP="009F532D">
            <w:pPr>
              <w:ind w:left="20"/>
              <w:rPr>
                <w:sz w:val="20"/>
                <w:szCs w:val="20"/>
              </w:rPr>
            </w:pPr>
            <w:r>
              <w:rPr>
                <w:sz w:val="24"/>
                <w:szCs w:val="24"/>
              </w:rPr>
              <w:t>который</w:t>
            </w:r>
          </w:p>
        </w:tc>
        <w:tc>
          <w:tcPr>
            <w:tcW w:w="1320" w:type="dxa"/>
            <w:gridSpan w:val="2"/>
            <w:vAlign w:val="bottom"/>
          </w:tcPr>
          <w:p w:rsidR="00D462EF" w:rsidRPr="00061104" w:rsidRDefault="00D462EF" w:rsidP="009F532D">
            <w:pPr>
              <w:ind w:left="20"/>
              <w:rPr>
                <w:sz w:val="20"/>
                <w:szCs w:val="20"/>
              </w:rPr>
            </w:pPr>
            <w:r>
              <w:rPr>
                <w:sz w:val="24"/>
                <w:szCs w:val="24"/>
              </w:rPr>
              <w:t>проверяется</w:t>
            </w:r>
          </w:p>
        </w:tc>
        <w:tc>
          <w:tcPr>
            <w:tcW w:w="2380" w:type="dxa"/>
            <w:tcBorders>
              <w:right w:val="single" w:sz="8" w:space="0" w:color="auto"/>
            </w:tcBorders>
            <w:vAlign w:val="bottom"/>
          </w:tcPr>
          <w:p w:rsidR="00D462EF" w:rsidRPr="00061104" w:rsidRDefault="00D462EF" w:rsidP="009F532D">
            <w:pPr>
              <w:ind w:right="180"/>
              <w:jc w:val="right"/>
              <w:rPr>
                <w:sz w:val="20"/>
                <w:szCs w:val="20"/>
              </w:rPr>
            </w:pPr>
            <w:r>
              <w:rPr>
                <w:sz w:val="24"/>
                <w:szCs w:val="24"/>
              </w:rPr>
              <w:t>в ходе проведения</w:t>
            </w:r>
          </w:p>
        </w:tc>
      </w:tr>
      <w:tr w:rsidR="00D462EF" w:rsidRPr="00061104"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20" w:type="dxa"/>
            <w:vAlign w:val="bottom"/>
          </w:tcPr>
          <w:p w:rsidR="00D462EF" w:rsidRPr="00061104" w:rsidRDefault="00D462EF" w:rsidP="009F532D">
            <w:pPr>
              <w:rPr>
                <w:sz w:val="24"/>
                <w:szCs w:val="24"/>
              </w:rPr>
            </w:pPr>
          </w:p>
        </w:tc>
        <w:tc>
          <w:tcPr>
            <w:tcW w:w="2420" w:type="dxa"/>
            <w:gridSpan w:val="4"/>
            <w:vAlign w:val="bottom"/>
          </w:tcPr>
          <w:p w:rsidR="00D462EF" w:rsidRPr="00061104" w:rsidRDefault="00D462EF" w:rsidP="009F532D">
            <w:pPr>
              <w:rPr>
                <w:sz w:val="20"/>
                <w:szCs w:val="20"/>
              </w:rPr>
            </w:pPr>
            <w:r>
              <w:rPr>
                <w:sz w:val="24"/>
                <w:szCs w:val="24"/>
              </w:rPr>
              <w:t>исследования;</w:t>
            </w:r>
          </w:p>
        </w:tc>
        <w:tc>
          <w:tcPr>
            <w:tcW w:w="340" w:type="dxa"/>
            <w:vAlign w:val="bottom"/>
          </w:tcPr>
          <w:p w:rsidR="00D462EF" w:rsidRPr="00061104" w:rsidRDefault="00D462EF" w:rsidP="009F532D">
            <w:pPr>
              <w:rPr>
                <w:sz w:val="24"/>
                <w:szCs w:val="24"/>
              </w:rPr>
            </w:pPr>
          </w:p>
        </w:tc>
        <w:tc>
          <w:tcPr>
            <w:tcW w:w="980" w:type="dxa"/>
            <w:vAlign w:val="bottom"/>
          </w:tcPr>
          <w:p w:rsidR="00D462EF" w:rsidRPr="00061104" w:rsidRDefault="00D462EF" w:rsidP="009F532D">
            <w:pPr>
              <w:rPr>
                <w:sz w:val="24"/>
                <w:szCs w:val="24"/>
              </w:rPr>
            </w:pPr>
          </w:p>
        </w:tc>
        <w:tc>
          <w:tcPr>
            <w:tcW w:w="238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20" w:type="dxa"/>
            <w:vAlign w:val="bottom"/>
          </w:tcPr>
          <w:p w:rsidR="00D462EF" w:rsidRPr="00061104" w:rsidRDefault="00D462EF" w:rsidP="009F532D">
            <w:pPr>
              <w:rPr>
                <w:sz w:val="24"/>
                <w:szCs w:val="24"/>
              </w:rPr>
            </w:pPr>
          </w:p>
        </w:tc>
        <w:tc>
          <w:tcPr>
            <w:tcW w:w="960" w:type="dxa"/>
            <w:vAlign w:val="bottom"/>
          </w:tcPr>
          <w:p w:rsidR="00D462EF" w:rsidRPr="00061104" w:rsidRDefault="00D462EF" w:rsidP="009F532D">
            <w:pPr>
              <w:rPr>
                <w:sz w:val="20"/>
                <w:szCs w:val="20"/>
              </w:rPr>
            </w:pPr>
            <w:r>
              <w:rPr>
                <w:sz w:val="24"/>
                <w:szCs w:val="24"/>
              </w:rPr>
              <w:t>Умение</w:t>
            </w:r>
          </w:p>
        </w:tc>
        <w:tc>
          <w:tcPr>
            <w:tcW w:w="1800" w:type="dxa"/>
            <w:gridSpan w:val="4"/>
            <w:vAlign w:val="bottom"/>
          </w:tcPr>
          <w:p w:rsidR="00D462EF" w:rsidRPr="00061104" w:rsidRDefault="00D462EF" w:rsidP="009F532D">
            <w:pPr>
              <w:rPr>
                <w:sz w:val="20"/>
                <w:szCs w:val="20"/>
              </w:rPr>
            </w:pPr>
            <w:r>
              <w:rPr>
                <w:sz w:val="24"/>
                <w:szCs w:val="24"/>
              </w:rPr>
              <w:t>структурировать</w:t>
            </w:r>
          </w:p>
        </w:tc>
        <w:tc>
          <w:tcPr>
            <w:tcW w:w="3360" w:type="dxa"/>
            <w:gridSpan w:val="2"/>
            <w:tcBorders>
              <w:right w:val="single" w:sz="8" w:space="0" w:color="auto"/>
            </w:tcBorders>
            <w:vAlign w:val="bottom"/>
          </w:tcPr>
          <w:p w:rsidR="00D462EF" w:rsidRPr="00061104" w:rsidRDefault="00D462EF" w:rsidP="009F532D">
            <w:pPr>
              <w:ind w:right="700"/>
              <w:jc w:val="right"/>
              <w:rPr>
                <w:sz w:val="20"/>
                <w:szCs w:val="20"/>
              </w:rPr>
            </w:pPr>
            <w:r>
              <w:rPr>
                <w:sz w:val="24"/>
                <w:szCs w:val="24"/>
              </w:rPr>
              <w:t>тексты является частью</w:t>
            </w:r>
          </w:p>
        </w:tc>
      </w:tr>
      <w:tr w:rsidR="00D462EF" w:rsidRPr="009E35A3"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20" w:type="dxa"/>
            <w:vAlign w:val="bottom"/>
          </w:tcPr>
          <w:p w:rsidR="00D462EF" w:rsidRPr="00061104" w:rsidRDefault="00D462EF" w:rsidP="009F532D">
            <w:pPr>
              <w:rPr>
                <w:sz w:val="24"/>
                <w:szCs w:val="24"/>
              </w:rPr>
            </w:pPr>
          </w:p>
        </w:tc>
        <w:tc>
          <w:tcPr>
            <w:tcW w:w="6120" w:type="dxa"/>
            <w:gridSpan w:val="7"/>
            <w:tcBorders>
              <w:right w:val="single" w:sz="8" w:space="0" w:color="auto"/>
            </w:tcBorders>
            <w:vAlign w:val="bottom"/>
          </w:tcPr>
          <w:p w:rsidR="00D462EF" w:rsidRPr="009C51FC" w:rsidRDefault="00D462EF" w:rsidP="009F532D">
            <w:pPr>
              <w:rPr>
                <w:sz w:val="20"/>
                <w:szCs w:val="20"/>
              </w:rPr>
            </w:pPr>
            <w:r w:rsidRPr="009C51FC">
              <w:rPr>
                <w:sz w:val="24"/>
                <w:szCs w:val="24"/>
              </w:rPr>
              <w:t>умения работать с текстом, которые включают достаточно</w:t>
            </w:r>
          </w:p>
        </w:tc>
      </w:tr>
      <w:tr w:rsidR="00D462EF" w:rsidRPr="00061104" w:rsidTr="009F532D">
        <w:trPr>
          <w:trHeight w:val="281"/>
        </w:trPr>
        <w:tc>
          <w:tcPr>
            <w:tcW w:w="3400" w:type="dxa"/>
            <w:tcBorders>
              <w:left w:val="single" w:sz="8" w:space="0" w:color="auto"/>
              <w:bottom w:val="single" w:sz="8" w:space="0" w:color="auto"/>
              <w:right w:val="single" w:sz="8" w:space="0" w:color="auto"/>
            </w:tcBorders>
            <w:vAlign w:val="bottom"/>
          </w:tcPr>
          <w:p w:rsidR="00D462EF" w:rsidRPr="009C51FC" w:rsidRDefault="00D462EF" w:rsidP="009F532D">
            <w:pPr>
              <w:rPr>
                <w:sz w:val="24"/>
                <w:szCs w:val="24"/>
              </w:rPr>
            </w:pPr>
          </w:p>
        </w:tc>
        <w:tc>
          <w:tcPr>
            <w:tcW w:w="20" w:type="dxa"/>
            <w:tcBorders>
              <w:bottom w:val="single" w:sz="8" w:space="0" w:color="auto"/>
            </w:tcBorders>
            <w:vAlign w:val="bottom"/>
          </w:tcPr>
          <w:p w:rsidR="00D462EF" w:rsidRPr="009C51FC" w:rsidRDefault="00D462EF" w:rsidP="009F532D">
            <w:pPr>
              <w:rPr>
                <w:sz w:val="24"/>
                <w:szCs w:val="24"/>
              </w:rPr>
            </w:pPr>
          </w:p>
        </w:tc>
        <w:tc>
          <w:tcPr>
            <w:tcW w:w="2760" w:type="dxa"/>
            <w:gridSpan w:val="5"/>
            <w:tcBorders>
              <w:bottom w:val="single" w:sz="8" w:space="0" w:color="auto"/>
            </w:tcBorders>
            <w:vAlign w:val="bottom"/>
          </w:tcPr>
          <w:p w:rsidR="00D462EF" w:rsidRPr="00061104" w:rsidRDefault="00D462EF" w:rsidP="009F532D">
            <w:pPr>
              <w:rPr>
                <w:sz w:val="20"/>
                <w:szCs w:val="20"/>
              </w:rPr>
            </w:pPr>
            <w:r>
              <w:rPr>
                <w:sz w:val="24"/>
                <w:szCs w:val="24"/>
              </w:rPr>
              <w:t>большой набор операций;</w:t>
            </w:r>
          </w:p>
        </w:tc>
        <w:tc>
          <w:tcPr>
            <w:tcW w:w="980" w:type="dxa"/>
            <w:tcBorders>
              <w:bottom w:val="single" w:sz="8" w:space="0" w:color="auto"/>
            </w:tcBorders>
            <w:vAlign w:val="bottom"/>
          </w:tcPr>
          <w:p w:rsidR="00D462EF" w:rsidRPr="00061104" w:rsidRDefault="00D462EF" w:rsidP="009F532D">
            <w:pPr>
              <w:rPr>
                <w:sz w:val="24"/>
                <w:szCs w:val="24"/>
              </w:rPr>
            </w:pPr>
          </w:p>
        </w:tc>
        <w:tc>
          <w:tcPr>
            <w:tcW w:w="2380" w:type="dxa"/>
            <w:tcBorders>
              <w:bottom w:val="single" w:sz="8" w:space="0" w:color="auto"/>
              <w:right w:val="single" w:sz="8" w:space="0" w:color="auto"/>
            </w:tcBorders>
            <w:vAlign w:val="bottom"/>
          </w:tcPr>
          <w:p w:rsidR="00D462EF" w:rsidRPr="00061104" w:rsidRDefault="00D462EF" w:rsidP="009F532D">
            <w:pPr>
              <w:rPr>
                <w:sz w:val="24"/>
                <w:szCs w:val="24"/>
              </w:rPr>
            </w:pPr>
          </w:p>
        </w:tc>
      </w:tr>
      <w:tr w:rsidR="00D462EF" w:rsidRPr="009E35A3" w:rsidTr="009F532D">
        <w:trPr>
          <w:trHeight w:val="261"/>
        </w:trPr>
        <w:tc>
          <w:tcPr>
            <w:tcW w:w="3400" w:type="dxa"/>
            <w:tcBorders>
              <w:left w:val="single" w:sz="8" w:space="0" w:color="auto"/>
              <w:right w:val="single" w:sz="8" w:space="0" w:color="auto"/>
            </w:tcBorders>
            <w:vAlign w:val="bottom"/>
          </w:tcPr>
          <w:p w:rsidR="00D462EF" w:rsidRPr="00061104" w:rsidRDefault="00D462EF" w:rsidP="009F532D"/>
        </w:tc>
        <w:tc>
          <w:tcPr>
            <w:tcW w:w="20" w:type="dxa"/>
            <w:vAlign w:val="bottom"/>
          </w:tcPr>
          <w:p w:rsidR="00D462EF" w:rsidRPr="00061104" w:rsidRDefault="00D462EF" w:rsidP="009F532D"/>
        </w:tc>
        <w:tc>
          <w:tcPr>
            <w:tcW w:w="6120" w:type="dxa"/>
            <w:gridSpan w:val="7"/>
            <w:tcBorders>
              <w:right w:val="single" w:sz="8" w:space="0" w:color="auto"/>
            </w:tcBorders>
            <w:vAlign w:val="bottom"/>
          </w:tcPr>
          <w:p w:rsidR="00D462EF" w:rsidRPr="009C51FC" w:rsidRDefault="00D462EF" w:rsidP="009F532D">
            <w:pPr>
              <w:spacing w:line="260" w:lineRule="exact"/>
              <w:rPr>
                <w:sz w:val="20"/>
                <w:szCs w:val="20"/>
              </w:rPr>
            </w:pPr>
            <w:r w:rsidRPr="009C51FC">
              <w:rPr>
                <w:sz w:val="24"/>
                <w:szCs w:val="24"/>
              </w:rPr>
              <w:t>Умение давать определение понятиям - это логическая</w:t>
            </w:r>
          </w:p>
        </w:tc>
      </w:tr>
      <w:tr w:rsidR="00D462EF" w:rsidRPr="009E35A3" w:rsidTr="009F532D">
        <w:trPr>
          <w:trHeight w:val="276"/>
        </w:trPr>
        <w:tc>
          <w:tcPr>
            <w:tcW w:w="3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20" w:type="dxa"/>
            <w:vAlign w:val="bottom"/>
          </w:tcPr>
          <w:p w:rsidR="00D462EF" w:rsidRPr="009C51FC" w:rsidRDefault="00D462EF" w:rsidP="009F532D">
            <w:pPr>
              <w:rPr>
                <w:sz w:val="24"/>
                <w:szCs w:val="24"/>
              </w:rPr>
            </w:pPr>
          </w:p>
        </w:tc>
        <w:tc>
          <w:tcPr>
            <w:tcW w:w="6120" w:type="dxa"/>
            <w:gridSpan w:val="7"/>
            <w:tcBorders>
              <w:right w:val="single" w:sz="8" w:space="0" w:color="auto"/>
            </w:tcBorders>
            <w:vAlign w:val="bottom"/>
          </w:tcPr>
          <w:p w:rsidR="00D462EF" w:rsidRPr="009C51FC" w:rsidRDefault="00D462EF" w:rsidP="009F532D">
            <w:pPr>
              <w:rPr>
                <w:sz w:val="20"/>
                <w:szCs w:val="20"/>
              </w:rPr>
            </w:pPr>
            <w:r w:rsidRPr="009C51FC">
              <w:rPr>
                <w:sz w:val="24"/>
                <w:szCs w:val="24"/>
              </w:rPr>
              <w:t>операция, которая направлена на раскрытие сущности</w:t>
            </w:r>
          </w:p>
        </w:tc>
      </w:tr>
      <w:tr w:rsidR="00D462EF" w:rsidRPr="009E35A3" w:rsidTr="009F532D">
        <w:trPr>
          <w:trHeight w:val="281"/>
        </w:trPr>
        <w:tc>
          <w:tcPr>
            <w:tcW w:w="3400" w:type="dxa"/>
            <w:tcBorders>
              <w:left w:val="single" w:sz="8" w:space="0" w:color="auto"/>
              <w:bottom w:val="single" w:sz="8" w:space="0" w:color="auto"/>
              <w:right w:val="single" w:sz="8" w:space="0" w:color="auto"/>
            </w:tcBorders>
            <w:vAlign w:val="bottom"/>
          </w:tcPr>
          <w:p w:rsidR="00D462EF" w:rsidRPr="009C51FC" w:rsidRDefault="00D462EF" w:rsidP="009F532D">
            <w:pPr>
              <w:rPr>
                <w:sz w:val="24"/>
                <w:szCs w:val="24"/>
              </w:rPr>
            </w:pPr>
          </w:p>
        </w:tc>
        <w:tc>
          <w:tcPr>
            <w:tcW w:w="20" w:type="dxa"/>
            <w:tcBorders>
              <w:bottom w:val="single" w:sz="8" w:space="0" w:color="auto"/>
            </w:tcBorders>
            <w:vAlign w:val="bottom"/>
          </w:tcPr>
          <w:p w:rsidR="00D462EF" w:rsidRPr="009C51FC" w:rsidRDefault="00D462EF" w:rsidP="009F532D">
            <w:pPr>
              <w:rPr>
                <w:sz w:val="24"/>
                <w:szCs w:val="24"/>
              </w:rPr>
            </w:pPr>
          </w:p>
        </w:tc>
        <w:tc>
          <w:tcPr>
            <w:tcW w:w="6120" w:type="dxa"/>
            <w:gridSpan w:val="7"/>
            <w:tcBorders>
              <w:bottom w:val="single" w:sz="8" w:space="0" w:color="auto"/>
              <w:right w:val="single" w:sz="8" w:space="0" w:color="auto"/>
            </w:tcBorders>
            <w:vAlign w:val="bottom"/>
          </w:tcPr>
          <w:p w:rsidR="00D462EF" w:rsidRPr="009C51FC" w:rsidRDefault="00D462EF" w:rsidP="009F532D">
            <w:pPr>
              <w:rPr>
                <w:sz w:val="20"/>
                <w:szCs w:val="20"/>
              </w:rPr>
            </w:pPr>
            <w:r w:rsidRPr="009C51FC">
              <w:rPr>
                <w:sz w:val="24"/>
                <w:szCs w:val="24"/>
              </w:rPr>
              <w:t>понятия либо установление значения термина.</w:t>
            </w:r>
          </w:p>
        </w:tc>
      </w:tr>
      <w:tr w:rsidR="00D462EF" w:rsidRPr="009E35A3" w:rsidTr="009F532D">
        <w:trPr>
          <w:trHeight w:val="261"/>
        </w:trPr>
        <w:tc>
          <w:tcPr>
            <w:tcW w:w="3400" w:type="dxa"/>
            <w:tcBorders>
              <w:left w:val="single" w:sz="8" w:space="0" w:color="auto"/>
              <w:right w:val="single" w:sz="8" w:space="0" w:color="auto"/>
            </w:tcBorders>
            <w:vAlign w:val="bottom"/>
          </w:tcPr>
          <w:p w:rsidR="00D462EF" w:rsidRPr="00061104" w:rsidRDefault="00D462EF" w:rsidP="009F532D">
            <w:pPr>
              <w:spacing w:line="260" w:lineRule="exact"/>
              <w:ind w:left="60"/>
              <w:rPr>
                <w:sz w:val="20"/>
                <w:szCs w:val="20"/>
              </w:rPr>
            </w:pPr>
            <w:r>
              <w:rPr>
                <w:sz w:val="24"/>
                <w:szCs w:val="24"/>
              </w:rPr>
              <w:t>2. Выдвижение гипотезы,</w:t>
            </w:r>
          </w:p>
        </w:tc>
        <w:tc>
          <w:tcPr>
            <w:tcW w:w="20" w:type="dxa"/>
            <w:vAlign w:val="bottom"/>
          </w:tcPr>
          <w:p w:rsidR="00D462EF" w:rsidRPr="00061104" w:rsidRDefault="00D462EF" w:rsidP="009F532D"/>
        </w:tc>
        <w:tc>
          <w:tcPr>
            <w:tcW w:w="6120" w:type="dxa"/>
            <w:gridSpan w:val="7"/>
            <w:tcBorders>
              <w:right w:val="single" w:sz="8" w:space="0" w:color="auto"/>
            </w:tcBorders>
            <w:vAlign w:val="bottom"/>
          </w:tcPr>
          <w:p w:rsidR="00D462EF" w:rsidRPr="009C51FC" w:rsidRDefault="00D462EF" w:rsidP="009F532D">
            <w:pPr>
              <w:spacing w:line="260" w:lineRule="exact"/>
              <w:rPr>
                <w:sz w:val="20"/>
                <w:szCs w:val="20"/>
              </w:rPr>
            </w:pPr>
            <w:r w:rsidRPr="009C51FC">
              <w:rPr>
                <w:sz w:val="24"/>
                <w:szCs w:val="24"/>
              </w:rPr>
              <w:t>Для формулировки гипотезы необходимо проведение</w:t>
            </w:r>
          </w:p>
        </w:tc>
      </w:tr>
      <w:tr w:rsidR="00D462EF" w:rsidRPr="00061104"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формулировка гипотезы и</w:t>
            </w:r>
          </w:p>
        </w:tc>
        <w:tc>
          <w:tcPr>
            <w:tcW w:w="20" w:type="dxa"/>
            <w:vAlign w:val="bottom"/>
          </w:tcPr>
          <w:p w:rsidR="00D462EF" w:rsidRPr="00061104" w:rsidRDefault="00D462EF" w:rsidP="009F532D">
            <w:pPr>
              <w:rPr>
                <w:sz w:val="24"/>
                <w:szCs w:val="24"/>
              </w:rPr>
            </w:pPr>
          </w:p>
        </w:tc>
        <w:tc>
          <w:tcPr>
            <w:tcW w:w="6120" w:type="dxa"/>
            <w:gridSpan w:val="7"/>
            <w:tcBorders>
              <w:right w:val="single" w:sz="8" w:space="0" w:color="auto"/>
            </w:tcBorders>
            <w:vAlign w:val="bottom"/>
          </w:tcPr>
          <w:p w:rsidR="00D462EF" w:rsidRPr="00061104" w:rsidRDefault="00D462EF" w:rsidP="009F532D">
            <w:pPr>
              <w:rPr>
                <w:sz w:val="20"/>
                <w:szCs w:val="20"/>
              </w:rPr>
            </w:pPr>
            <w:r>
              <w:rPr>
                <w:sz w:val="24"/>
                <w:szCs w:val="24"/>
              </w:rPr>
              <w:t>предварительного анализа имеющейся информации.</w:t>
            </w:r>
          </w:p>
        </w:tc>
      </w:tr>
      <w:tr w:rsidR="00D462EF" w:rsidRPr="00061104"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раскрытие замысла</w:t>
            </w:r>
          </w:p>
        </w:tc>
        <w:tc>
          <w:tcPr>
            <w:tcW w:w="20" w:type="dxa"/>
            <w:vAlign w:val="bottom"/>
          </w:tcPr>
          <w:p w:rsidR="00D462EF" w:rsidRPr="00061104" w:rsidRDefault="00D462EF" w:rsidP="009F532D">
            <w:pPr>
              <w:rPr>
                <w:sz w:val="24"/>
                <w:szCs w:val="24"/>
              </w:rPr>
            </w:pPr>
          </w:p>
        </w:tc>
        <w:tc>
          <w:tcPr>
            <w:tcW w:w="960" w:type="dxa"/>
            <w:vAlign w:val="bottom"/>
          </w:tcPr>
          <w:p w:rsidR="00D462EF" w:rsidRPr="00061104" w:rsidRDefault="00D462EF" w:rsidP="009F532D">
            <w:pPr>
              <w:rPr>
                <w:sz w:val="24"/>
                <w:szCs w:val="24"/>
              </w:rPr>
            </w:pPr>
          </w:p>
        </w:tc>
        <w:tc>
          <w:tcPr>
            <w:tcW w:w="340" w:type="dxa"/>
            <w:vAlign w:val="bottom"/>
          </w:tcPr>
          <w:p w:rsidR="00D462EF" w:rsidRPr="00061104" w:rsidRDefault="00D462EF" w:rsidP="009F532D">
            <w:pPr>
              <w:rPr>
                <w:sz w:val="24"/>
                <w:szCs w:val="24"/>
              </w:rPr>
            </w:pPr>
          </w:p>
        </w:tc>
        <w:tc>
          <w:tcPr>
            <w:tcW w:w="140" w:type="dxa"/>
            <w:vAlign w:val="bottom"/>
          </w:tcPr>
          <w:p w:rsidR="00D462EF" w:rsidRPr="00061104" w:rsidRDefault="00D462EF" w:rsidP="009F532D">
            <w:pPr>
              <w:rPr>
                <w:sz w:val="24"/>
                <w:szCs w:val="24"/>
              </w:rPr>
            </w:pPr>
          </w:p>
        </w:tc>
        <w:tc>
          <w:tcPr>
            <w:tcW w:w="980" w:type="dxa"/>
            <w:vAlign w:val="bottom"/>
          </w:tcPr>
          <w:p w:rsidR="00D462EF" w:rsidRPr="00061104" w:rsidRDefault="00D462EF" w:rsidP="009F532D">
            <w:pPr>
              <w:rPr>
                <w:sz w:val="24"/>
                <w:szCs w:val="24"/>
              </w:rPr>
            </w:pPr>
          </w:p>
        </w:tc>
        <w:tc>
          <w:tcPr>
            <w:tcW w:w="340" w:type="dxa"/>
            <w:vAlign w:val="bottom"/>
          </w:tcPr>
          <w:p w:rsidR="00D462EF" w:rsidRPr="00061104" w:rsidRDefault="00D462EF" w:rsidP="009F532D">
            <w:pPr>
              <w:rPr>
                <w:sz w:val="24"/>
                <w:szCs w:val="24"/>
              </w:rPr>
            </w:pPr>
          </w:p>
        </w:tc>
        <w:tc>
          <w:tcPr>
            <w:tcW w:w="980" w:type="dxa"/>
            <w:vAlign w:val="bottom"/>
          </w:tcPr>
          <w:p w:rsidR="00D462EF" w:rsidRPr="00061104" w:rsidRDefault="00D462EF" w:rsidP="009F532D">
            <w:pPr>
              <w:rPr>
                <w:sz w:val="24"/>
                <w:szCs w:val="24"/>
              </w:rPr>
            </w:pPr>
          </w:p>
        </w:tc>
        <w:tc>
          <w:tcPr>
            <w:tcW w:w="238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81"/>
        </w:trPr>
        <w:tc>
          <w:tcPr>
            <w:tcW w:w="3400" w:type="dxa"/>
            <w:tcBorders>
              <w:left w:val="single" w:sz="8" w:space="0" w:color="auto"/>
              <w:bottom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исследования</w:t>
            </w:r>
          </w:p>
        </w:tc>
        <w:tc>
          <w:tcPr>
            <w:tcW w:w="20" w:type="dxa"/>
            <w:tcBorders>
              <w:bottom w:val="single" w:sz="8" w:space="0" w:color="auto"/>
            </w:tcBorders>
            <w:vAlign w:val="bottom"/>
          </w:tcPr>
          <w:p w:rsidR="00D462EF" w:rsidRPr="00061104" w:rsidRDefault="00D462EF" w:rsidP="009F532D">
            <w:pPr>
              <w:rPr>
                <w:sz w:val="24"/>
                <w:szCs w:val="24"/>
              </w:rPr>
            </w:pPr>
          </w:p>
        </w:tc>
        <w:tc>
          <w:tcPr>
            <w:tcW w:w="960" w:type="dxa"/>
            <w:tcBorders>
              <w:bottom w:val="single" w:sz="8" w:space="0" w:color="auto"/>
            </w:tcBorders>
            <w:vAlign w:val="bottom"/>
          </w:tcPr>
          <w:p w:rsidR="00D462EF" w:rsidRPr="00061104" w:rsidRDefault="00D462EF" w:rsidP="009F532D">
            <w:pPr>
              <w:rPr>
                <w:sz w:val="24"/>
                <w:szCs w:val="24"/>
              </w:rPr>
            </w:pPr>
          </w:p>
        </w:tc>
        <w:tc>
          <w:tcPr>
            <w:tcW w:w="340" w:type="dxa"/>
            <w:tcBorders>
              <w:bottom w:val="single" w:sz="8" w:space="0" w:color="auto"/>
            </w:tcBorders>
            <w:vAlign w:val="bottom"/>
          </w:tcPr>
          <w:p w:rsidR="00D462EF" w:rsidRPr="00061104" w:rsidRDefault="00D462EF" w:rsidP="009F532D">
            <w:pPr>
              <w:rPr>
                <w:sz w:val="24"/>
                <w:szCs w:val="24"/>
              </w:rPr>
            </w:pPr>
          </w:p>
        </w:tc>
        <w:tc>
          <w:tcPr>
            <w:tcW w:w="140" w:type="dxa"/>
            <w:tcBorders>
              <w:bottom w:val="single" w:sz="8" w:space="0" w:color="auto"/>
            </w:tcBorders>
            <w:vAlign w:val="bottom"/>
          </w:tcPr>
          <w:p w:rsidR="00D462EF" w:rsidRPr="00061104" w:rsidRDefault="00D462EF" w:rsidP="009F532D">
            <w:pPr>
              <w:rPr>
                <w:sz w:val="24"/>
                <w:szCs w:val="24"/>
              </w:rPr>
            </w:pPr>
          </w:p>
        </w:tc>
        <w:tc>
          <w:tcPr>
            <w:tcW w:w="980" w:type="dxa"/>
            <w:tcBorders>
              <w:bottom w:val="single" w:sz="8" w:space="0" w:color="auto"/>
            </w:tcBorders>
            <w:vAlign w:val="bottom"/>
          </w:tcPr>
          <w:p w:rsidR="00D462EF" w:rsidRPr="00061104" w:rsidRDefault="00D462EF" w:rsidP="009F532D">
            <w:pPr>
              <w:rPr>
                <w:sz w:val="24"/>
                <w:szCs w:val="24"/>
              </w:rPr>
            </w:pPr>
          </w:p>
        </w:tc>
        <w:tc>
          <w:tcPr>
            <w:tcW w:w="340" w:type="dxa"/>
            <w:tcBorders>
              <w:bottom w:val="single" w:sz="8" w:space="0" w:color="auto"/>
            </w:tcBorders>
            <w:vAlign w:val="bottom"/>
          </w:tcPr>
          <w:p w:rsidR="00D462EF" w:rsidRPr="00061104" w:rsidRDefault="00D462EF" w:rsidP="009F532D">
            <w:pPr>
              <w:rPr>
                <w:sz w:val="24"/>
                <w:szCs w:val="24"/>
              </w:rPr>
            </w:pPr>
          </w:p>
        </w:tc>
        <w:tc>
          <w:tcPr>
            <w:tcW w:w="980" w:type="dxa"/>
            <w:tcBorders>
              <w:bottom w:val="single" w:sz="8" w:space="0" w:color="auto"/>
            </w:tcBorders>
            <w:vAlign w:val="bottom"/>
          </w:tcPr>
          <w:p w:rsidR="00D462EF" w:rsidRPr="00061104" w:rsidRDefault="00D462EF" w:rsidP="009F532D">
            <w:pPr>
              <w:rPr>
                <w:sz w:val="24"/>
                <w:szCs w:val="24"/>
              </w:rPr>
            </w:pPr>
          </w:p>
        </w:tc>
        <w:tc>
          <w:tcPr>
            <w:tcW w:w="2380" w:type="dxa"/>
            <w:tcBorders>
              <w:bottom w:val="single" w:sz="8" w:space="0" w:color="auto"/>
              <w:right w:val="single" w:sz="8" w:space="0" w:color="auto"/>
            </w:tcBorders>
            <w:vAlign w:val="bottom"/>
          </w:tcPr>
          <w:p w:rsidR="00D462EF" w:rsidRPr="00061104" w:rsidRDefault="00D462EF" w:rsidP="009F532D">
            <w:pPr>
              <w:rPr>
                <w:sz w:val="24"/>
                <w:szCs w:val="24"/>
              </w:rPr>
            </w:pPr>
          </w:p>
        </w:tc>
      </w:tr>
      <w:tr w:rsidR="00D462EF" w:rsidRPr="00061104" w:rsidTr="009F532D">
        <w:trPr>
          <w:trHeight w:val="268"/>
        </w:trPr>
        <w:tc>
          <w:tcPr>
            <w:tcW w:w="3400" w:type="dxa"/>
            <w:tcBorders>
              <w:left w:val="single" w:sz="8" w:space="0" w:color="auto"/>
              <w:bottom w:val="single" w:sz="8" w:space="0" w:color="auto"/>
              <w:right w:val="single" w:sz="8" w:space="0" w:color="auto"/>
            </w:tcBorders>
            <w:vAlign w:val="bottom"/>
          </w:tcPr>
          <w:p w:rsidR="00D462EF" w:rsidRPr="00061104" w:rsidRDefault="00D462EF" w:rsidP="009F532D">
            <w:pPr>
              <w:spacing w:line="264" w:lineRule="exact"/>
              <w:ind w:left="60"/>
              <w:rPr>
                <w:sz w:val="20"/>
                <w:szCs w:val="20"/>
              </w:rPr>
            </w:pPr>
            <w:r>
              <w:rPr>
                <w:sz w:val="24"/>
                <w:szCs w:val="24"/>
              </w:rPr>
              <w:t>3. Планирование</w:t>
            </w:r>
          </w:p>
        </w:tc>
        <w:tc>
          <w:tcPr>
            <w:tcW w:w="20" w:type="dxa"/>
            <w:tcBorders>
              <w:bottom w:val="single" w:sz="8" w:space="0" w:color="auto"/>
            </w:tcBorders>
            <w:vAlign w:val="bottom"/>
          </w:tcPr>
          <w:p w:rsidR="00D462EF" w:rsidRPr="00061104" w:rsidRDefault="00D462EF" w:rsidP="009F532D">
            <w:pPr>
              <w:rPr>
                <w:sz w:val="23"/>
                <w:szCs w:val="23"/>
              </w:rPr>
            </w:pPr>
          </w:p>
        </w:tc>
        <w:tc>
          <w:tcPr>
            <w:tcW w:w="1300" w:type="dxa"/>
            <w:gridSpan w:val="2"/>
            <w:tcBorders>
              <w:bottom w:val="single" w:sz="8" w:space="0" w:color="auto"/>
            </w:tcBorders>
            <w:vAlign w:val="bottom"/>
          </w:tcPr>
          <w:p w:rsidR="00D462EF" w:rsidRPr="00061104" w:rsidRDefault="00D462EF" w:rsidP="009F532D">
            <w:pPr>
              <w:spacing w:line="264" w:lineRule="exact"/>
              <w:rPr>
                <w:sz w:val="20"/>
                <w:szCs w:val="20"/>
              </w:rPr>
            </w:pPr>
            <w:r>
              <w:rPr>
                <w:sz w:val="24"/>
                <w:szCs w:val="24"/>
              </w:rPr>
              <w:t>Выделение</w:t>
            </w:r>
          </w:p>
        </w:tc>
        <w:tc>
          <w:tcPr>
            <w:tcW w:w="140" w:type="dxa"/>
            <w:tcBorders>
              <w:bottom w:val="single" w:sz="8" w:space="0" w:color="auto"/>
            </w:tcBorders>
            <w:vAlign w:val="bottom"/>
          </w:tcPr>
          <w:p w:rsidR="00D462EF" w:rsidRPr="00061104" w:rsidRDefault="00D462EF" w:rsidP="009F532D">
            <w:pPr>
              <w:rPr>
                <w:sz w:val="23"/>
                <w:szCs w:val="23"/>
              </w:rPr>
            </w:pPr>
          </w:p>
        </w:tc>
        <w:tc>
          <w:tcPr>
            <w:tcW w:w="1320" w:type="dxa"/>
            <w:gridSpan w:val="2"/>
            <w:tcBorders>
              <w:bottom w:val="single" w:sz="8" w:space="0" w:color="auto"/>
            </w:tcBorders>
            <w:vAlign w:val="bottom"/>
          </w:tcPr>
          <w:p w:rsidR="00D462EF" w:rsidRPr="00061104" w:rsidRDefault="00D462EF" w:rsidP="009F532D">
            <w:pPr>
              <w:spacing w:line="264" w:lineRule="exact"/>
              <w:rPr>
                <w:sz w:val="20"/>
                <w:szCs w:val="20"/>
              </w:rPr>
            </w:pPr>
            <w:r>
              <w:rPr>
                <w:sz w:val="24"/>
                <w:szCs w:val="24"/>
              </w:rPr>
              <w:t>материала,</w:t>
            </w:r>
          </w:p>
        </w:tc>
        <w:tc>
          <w:tcPr>
            <w:tcW w:w="3360" w:type="dxa"/>
            <w:gridSpan w:val="2"/>
            <w:tcBorders>
              <w:bottom w:val="single" w:sz="8" w:space="0" w:color="auto"/>
              <w:right w:val="single" w:sz="8" w:space="0" w:color="auto"/>
            </w:tcBorders>
            <w:vAlign w:val="bottom"/>
          </w:tcPr>
          <w:p w:rsidR="00D462EF" w:rsidRPr="00061104" w:rsidRDefault="00D462EF" w:rsidP="009F532D">
            <w:pPr>
              <w:spacing w:line="264" w:lineRule="exact"/>
              <w:ind w:right="1640"/>
              <w:jc w:val="right"/>
              <w:rPr>
                <w:sz w:val="20"/>
                <w:szCs w:val="20"/>
              </w:rPr>
            </w:pPr>
            <w:r>
              <w:rPr>
                <w:sz w:val="24"/>
                <w:szCs w:val="24"/>
              </w:rPr>
              <w:t>который будет</w:t>
            </w:r>
          </w:p>
        </w:tc>
      </w:tr>
    </w:tbl>
    <w:p w:rsidR="00D462EF" w:rsidRDefault="00D462EF" w:rsidP="00D462EF">
      <w:pPr>
        <w:sectPr w:rsidR="00D462EF">
          <w:pgSz w:w="12240" w:h="15840"/>
          <w:pgMar w:top="995" w:right="900" w:bottom="395" w:left="1440" w:header="0" w:footer="0" w:gutter="0"/>
          <w:cols w:space="720" w:equalWidth="0">
            <w:col w:w="9900"/>
          </w:cols>
        </w:sectPr>
      </w:pPr>
    </w:p>
    <w:tbl>
      <w:tblPr>
        <w:tblW w:w="0" w:type="auto"/>
        <w:tblInd w:w="390" w:type="dxa"/>
        <w:tblLayout w:type="fixed"/>
        <w:tblCellMar>
          <w:left w:w="0" w:type="dxa"/>
          <w:right w:w="0" w:type="dxa"/>
        </w:tblCellMar>
        <w:tblLook w:val="04A0" w:firstRow="1" w:lastRow="0" w:firstColumn="1" w:lastColumn="0" w:noHBand="0" w:noVBand="1"/>
      </w:tblPr>
      <w:tblGrid>
        <w:gridCol w:w="3400"/>
        <w:gridCol w:w="6140"/>
      </w:tblGrid>
      <w:tr w:rsidR="00D462EF" w:rsidRPr="00061104" w:rsidTr="009F532D">
        <w:trPr>
          <w:trHeight w:val="276"/>
        </w:trPr>
        <w:tc>
          <w:tcPr>
            <w:tcW w:w="3400" w:type="dxa"/>
            <w:tcBorders>
              <w:top w:val="single" w:sz="8" w:space="0" w:color="auto"/>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исследовательских (проектных)</w:t>
            </w:r>
          </w:p>
        </w:tc>
        <w:tc>
          <w:tcPr>
            <w:tcW w:w="6140" w:type="dxa"/>
            <w:tcBorders>
              <w:top w:val="single" w:sz="8" w:space="0" w:color="auto"/>
              <w:right w:val="single" w:sz="8" w:space="0" w:color="auto"/>
            </w:tcBorders>
            <w:vAlign w:val="bottom"/>
          </w:tcPr>
          <w:p w:rsidR="00D462EF" w:rsidRPr="00061104" w:rsidRDefault="00D462EF" w:rsidP="009F532D">
            <w:pPr>
              <w:ind w:left="20"/>
              <w:rPr>
                <w:sz w:val="20"/>
                <w:szCs w:val="20"/>
              </w:rPr>
            </w:pPr>
            <w:r>
              <w:rPr>
                <w:sz w:val="24"/>
                <w:szCs w:val="24"/>
              </w:rPr>
              <w:t>использован в исследовании;</w:t>
            </w:r>
          </w:p>
        </w:tc>
      </w:tr>
      <w:tr w:rsidR="00D462EF" w:rsidRPr="00061104"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работ и выбор необходимого</w:t>
            </w:r>
          </w:p>
        </w:tc>
        <w:tc>
          <w:tcPr>
            <w:tcW w:w="6140" w:type="dxa"/>
            <w:tcBorders>
              <w:right w:val="single" w:sz="8" w:space="0" w:color="auto"/>
            </w:tcBorders>
            <w:vAlign w:val="bottom"/>
          </w:tcPr>
          <w:p w:rsidR="00D462EF" w:rsidRPr="00061104" w:rsidRDefault="00D462EF" w:rsidP="009F532D">
            <w:pPr>
              <w:ind w:left="20"/>
              <w:rPr>
                <w:sz w:val="20"/>
                <w:szCs w:val="20"/>
              </w:rPr>
            </w:pPr>
            <w:r>
              <w:rPr>
                <w:sz w:val="24"/>
                <w:szCs w:val="24"/>
              </w:rPr>
              <w:t>Параметры   (показатели)   оценки, анализа</w:t>
            </w:r>
          </w:p>
        </w:tc>
      </w:tr>
      <w:tr w:rsidR="00D462EF" w:rsidRPr="00061104"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инструментария</w:t>
            </w:r>
          </w:p>
        </w:tc>
        <w:tc>
          <w:tcPr>
            <w:tcW w:w="6140" w:type="dxa"/>
            <w:tcBorders>
              <w:right w:val="single" w:sz="8" w:space="0" w:color="auto"/>
            </w:tcBorders>
            <w:vAlign w:val="bottom"/>
          </w:tcPr>
          <w:p w:rsidR="00D462EF" w:rsidRPr="00061104" w:rsidRDefault="00D462EF" w:rsidP="009F532D">
            <w:pPr>
              <w:ind w:left="20"/>
              <w:rPr>
                <w:sz w:val="20"/>
                <w:szCs w:val="20"/>
              </w:rPr>
            </w:pPr>
            <w:r>
              <w:rPr>
                <w:sz w:val="24"/>
                <w:szCs w:val="24"/>
              </w:rPr>
              <w:t>(количественные и качественные);</w:t>
            </w:r>
          </w:p>
        </w:tc>
      </w:tr>
      <w:tr w:rsidR="00D462EF" w:rsidRPr="009E35A3" w:rsidTr="009F532D">
        <w:trPr>
          <w:trHeight w:val="281"/>
        </w:trPr>
        <w:tc>
          <w:tcPr>
            <w:tcW w:w="3400" w:type="dxa"/>
            <w:tcBorders>
              <w:left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6140" w:type="dxa"/>
            <w:tcBorders>
              <w:bottom w:val="single" w:sz="8" w:space="0" w:color="auto"/>
              <w:right w:val="single" w:sz="8" w:space="0" w:color="auto"/>
            </w:tcBorders>
            <w:vAlign w:val="bottom"/>
          </w:tcPr>
          <w:p w:rsidR="00D462EF" w:rsidRPr="009C51FC" w:rsidRDefault="00D462EF" w:rsidP="009F532D">
            <w:pPr>
              <w:ind w:left="20"/>
              <w:rPr>
                <w:sz w:val="20"/>
                <w:szCs w:val="20"/>
              </w:rPr>
            </w:pPr>
            <w:r w:rsidRPr="009C51FC">
              <w:rPr>
                <w:sz w:val="24"/>
                <w:szCs w:val="24"/>
              </w:rPr>
              <w:t>Вопросы, предлагаемые для обсуждения и пр.</w:t>
            </w:r>
          </w:p>
        </w:tc>
      </w:tr>
      <w:tr w:rsidR="00D462EF" w:rsidRPr="009E35A3" w:rsidTr="009F532D">
        <w:trPr>
          <w:trHeight w:val="261"/>
        </w:trPr>
        <w:tc>
          <w:tcPr>
            <w:tcW w:w="3400" w:type="dxa"/>
            <w:tcBorders>
              <w:left w:val="single" w:sz="8" w:space="0" w:color="auto"/>
              <w:right w:val="single" w:sz="8" w:space="0" w:color="auto"/>
            </w:tcBorders>
            <w:vAlign w:val="bottom"/>
          </w:tcPr>
          <w:p w:rsidR="00D462EF" w:rsidRPr="00061104" w:rsidRDefault="00D462EF" w:rsidP="009F532D">
            <w:pPr>
              <w:spacing w:line="260" w:lineRule="exact"/>
              <w:ind w:left="60"/>
              <w:rPr>
                <w:sz w:val="20"/>
                <w:szCs w:val="20"/>
              </w:rPr>
            </w:pPr>
            <w:r>
              <w:rPr>
                <w:sz w:val="24"/>
                <w:szCs w:val="24"/>
              </w:rPr>
              <w:t>4. Поиск решения проблемы,</w:t>
            </w:r>
          </w:p>
        </w:tc>
        <w:tc>
          <w:tcPr>
            <w:tcW w:w="6140" w:type="dxa"/>
            <w:tcBorders>
              <w:right w:val="single" w:sz="8" w:space="0" w:color="auto"/>
            </w:tcBorders>
            <w:vAlign w:val="bottom"/>
          </w:tcPr>
          <w:p w:rsidR="00D462EF" w:rsidRPr="009C51FC" w:rsidRDefault="00D462EF" w:rsidP="009F532D">
            <w:pPr>
              <w:spacing w:line="260" w:lineRule="exact"/>
              <w:ind w:left="20"/>
              <w:rPr>
                <w:sz w:val="20"/>
                <w:szCs w:val="20"/>
              </w:rPr>
            </w:pPr>
            <w:r w:rsidRPr="009C51FC">
              <w:rPr>
                <w:sz w:val="24"/>
                <w:szCs w:val="24"/>
              </w:rPr>
              <w:t>Умение наблюдать, умения и навыки проведения</w:t>
            </w:r>
          </w:p>
        </w:tc>
      </w:tr>
      <w:tr w:rsidR="00D462EF" w:rsidRPr="009E35A3"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проведение исследований</w:t>
            </w:r>
          </w:p>
        </w:tc>
        <w:tc>
          <w:tcPr>
            <w:tcW w:w="6140" w:type="dxa"/>
            <w:tcBorders>
              <w:right w:val="single" w:sz="8" w:space="0" w:color="auto"/>
            </w:tcBorders>
            <w:vAlign w:val="bottom"/>
          </w:tcPr>
          <w:p w:rsidR="00D462EF" w:rsidRPr="009C51FC" w:rsidRDefault="00D462EF" w:rsidP="009F532D">
            <w:pPr>
              <w:ind w:left="20"/>
              <w:rPr>
                <w:sz w:val="20"/>
                <w:szCs w:val="20"/>
              </w:rPr>
            </w:pPr>
            <w:r w:rsidRPr="009C51FC">
              <w:rPr>
                <w:sz w:val="24"/>
                <w:szCs w:val="24"/>
              </w:rPr>
              <w:t>экспериментов; умение делать выводы и умозаключения;</w:t>
            </w:r>
          </w:p>
        </w:tc>
      </w:tr>
      <w:tr w:rsidR="00D462EF" w:rsidRPr="009E35A3"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(проектных работ) с поэтапным</w:t>
            </w:r>
          </w:p>
        </w:tc>
        <w:tc>
          <w:tcPr>
            <w:tcW w:w="6140" w:type="dxa"/>
            <w:tcBorders>
              <w:right w:val="single" w:sz="8" w:space="0" w:color="auto"/>
            </w:tcBorders>
            <w:vAlign w:val="bottom"/>
          </w:tcPr>
          <w:p w:rsidR="00D462EF" w:rsidRPr="009C51FC" w:rsidRDefault="00D462EF" w:rsidP="009F532D">
            <w:pPr>
              <w:ind w:left="20"/>
              <w:rPr>
                <w:sz w:val="20"/>
                <w:szCs w:val="20"/>
              </w:rPr>
            </w:pPr>
            <w:r w:rsidRPr="009C51FC">
              <w:rPr>
                <w:sz w:val="24"/>
                <w:szCs w:val="24"/>
              </w:rPr>
              <w:t>организацию наблюдения, планирование и проведение</w:t>
            </w:r>
          </w:p>
        </w:tc>
      </w:tr>
      <w:tr w:rsidR="00D462EF" w:rsidRPr="009E35A3"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контролем и коррекцией</w:t>
            </w:r>
          </w:p>
        </w:tc>
        <w:tc>
          <w:tcPr>
            <w:tcW w:w="6140" w:type="dxa"/>
            <w:tcBorders>
              <w:right w:val="single" w:sz="8" w:space="0" w:color="auto"/>
            </w:tcBorders>
            <w:vAlign w:val="bottom"/>
          </w:tcPr>
          <w:p w:rsidR="00D462EF" w:rsidRPr="009C51FC" w:rsidRDefault="00D462EF" w:rsidP="009F532D">
            <w:pPr>
              <w:ind w:left="20"/>
              <w:rPr>
                <w:sz w:val="20"/>
                <w:szCs w:val="20"/>
              </w:rPr>
            </w:pPr>
            <w:r w:rsidRPr="009C51FC">
              <w:rPr>
                <w:sz w:val="24"/>
                <w:szCs w:val="24"/>
              </w:rPr>
              <w:t>простейших опытов для нахождения необходимой</w:t>
            </w:r>
          </w:p>
        </w:tc>
      </w:tr>
      <w:tr w:rsidR="00D462EF" w:rsidRPr="009E35A3"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результатов включают:</w:t>
            </w:r>
          </w:p>
        </w:tc>
        <w:tc>
          <w:tcPr>
            <w:tcW w:w="6140" w:type="dxa"/>
            <w:tcBorders>
              <w:right w:val="single" w:sz="8" w:space="0" w:color="auto"/>
            </w:tcBorders>
            <w:vAlign w:val="bottom"/>
          </w:tcPr>
          <w:p w:rsidR="00D462EF" w:rsidRPr="009C51FC" w:rsidRDefault="00D462EF" w:rsidP="009F532D">
            <w:pPr>
              <w:ind w:left="20"/>
              <w:rPr>
                <w:sz w:val="20"/>
                <w:szCs w:val="20"/>
              </w:rPr>
            </w:pPr>
            <w:r w:rsidRPr="009C51FC">
              <w:rPr>
                <w:sz w:val="24"/>
                <w:szCs w:val="24"/>
              </w:rPr>
              <w:t>информации и проверки гипотез; использование разных</w:t>
            </w:r>
          </w:p>
        </w:tc>
      </w:tr>
      <w:tr w:rsidR="00D462EF" w:rsidRPr="009E35A3" w:rsidTr="009F532D">
        <w:trPr>
          <w:trHeight w:val="276"/>
        </w:trPr>
        <w:tc>
          <w:tcPr>
            <w:tcW w:w="3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6140" w:type="dxa"/>
            <w:tcBorders>
              <w:right w:val="single" w:sz="8" w:space="0" w:color="auto"/>
            </w:tcBorders>
            <w:vAlign w:val="bottom"/>
          </w:tcPr>
          <w:p w:rsidR="00D462EF" w:rsidRPr="009C51FC" w:rsidRDefault="00D462EF" w:rsidP="009F532D">
            <w:pPr>
              <w:ind w:left="20"/>
              <w:rPr>
                <w:sz w:val="20"/>
                <w:szCs w:val="20"/>
              </w:rPr>
            </w:pPr>
            <w:r w:rsidRPr="009C51FC">
              <w:rPr>
                <w:sz w:val="24"/>
                <w:szCs w:val="24"/>
              </w:rPr>
              <w:t>источников информации; обсуждение и оценку</w:t>
            </w:r>
          </w:p>
        </w:tc>
      </w:tr>
      <w:tr w:rsidR="00D462EF" w:rsidRPr="009E35A3" w:rsidTr="009F532D">
        <w:trPr>
          <w:trHeight w:val="276"/>
        </w:trPr>
        <w:tc>
          <w:tcPr>
            <w:tcW w:w="3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6140" w:type="dxa"/>
            <w:tcBorders>
              <w:right w:val="single" w:sz="8" w:space="0" w:color="auto"/>
            </w:tcBorders>
            <w:vAlign w:val="bottom"/>
          </w:tcPr>
          <w:p w:rsidR="00D462EF" w:rsidRPr="009C51FC" w:rsidRDefault="00D462EF" w:rsidP="009F532D">
            <w:pPr>
              <w:ind w:left="20"/>
              <w:rPr>
                <w:sz w:val="20"/>
                <w:szCs w:val="20"/>
              </w:rPr>
            </w:pPr>
            <w:r w:rsidRPr="009C51FC">
              <w:rPr>
                <w:sz w:val="24"/>
                <w:szCs w:val="24"/>
              </w:rPr>
              <w:t>полученных результатов и применение их к новым</w:t>
            </w:r>
          </w:p>
        </w:tc>
      </w:tr>
      <w:tr w:rsidR="00D462EF" w:rsidRPr="009E35A3" w:rsidTr="009F532D">
        <w:trPr>
          <w:trHeight w:val="276"/>
        </w:trPr>
        <w:tc>
          <w:tcPr>
            <w:tcW w:w="3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6140" w:type="dxa"/>
            <w:tcBorders>
              <w:right w:val="single" w:sz="8" w:space="0" w:color="auto"/>
            </w:tcBorders>
            <w:vAlign w:val="bottom"/>
          </w:tcPr>
          <w:p w:rsidR="00D462EF" w:rsidRPr="009C51FC" w:rsidRDefault="00D462EF" w:rsidP="009F532D">
            <w:pPr>
              <w:ind w:left="20"/>
              <w:rPr>
                <w:sz w:val="20"/>
                <w:szCs w:val="20"/>
              </w:rPr>
            </w:pPr>
            <w:r w:rsidRPr="009C51FC">
              <w:rPr>
                <w:sz w:val="24"/>
                <w:szCs w:val="24"/>
              </w:rPr>
              <w:t>ситуациям; умение делать выводы и заключения; умение</w:t>
            </w:r>
          </w:p>
        </w:tc>
      </w:tr>
      <w:tr w:rsidR="00D462EF" w:rsidRPr="00061104" w:rsidTr="009F532D">
        <w:trPr>
          <w:trHeight w:val="282"/>
        </w:trPr>
        <w:tc>
          <w:tcPr>
            <w:tcW w:w="3400" w:type="dxa"/>
            <w:tcBorders>
              <w:left w:val="single" w:sz="8" w:space="0" w:color="auto"/>
              <w:bottom w:val="single" w:sz="8" w:space="0" w:color="auto"/>
              <w:right w:val="single" w:sz="8" w:space="0" w:color="auto"/>
            </w:tcBorders>
            <w:vAlign w:val="bottom"/>
          </w:tcPr>
          <w:p w:rsidR="00D462EF" w:rsidRPr="009C51FC" w:rsidRDefault="00D462EF" w:rsidP="009F532D">
            <w:pPr>
              <w:rPr>
                <w:sz w:val="24"/>
                <w:szCs w:val="24"/>
              </w:rPr>
            </w:pPr>
          </w:p>
        </w:tc>
        <w:tc>
          <w:tcPr>
            <w:tcW w:w="6140" w:type="dxa"/>
            <w:tcBorders>
              <w:bottom w:val="single" w:sz="8" w:space="0" w:color="auto"/>
              <w:right w:val="single" w:sz="8" w:space="0" w:color="auto"/>
            </w:tcBorders>
            <w:vAlign w:val="bottom"/>
          </w:tcPr>
          <w:p w:rsidR="00D462EF" w:rsidRPr="00061104" w:rsidRDefault="00D462EF" w:rsidP="009F532D">
            <w:pPr>
              <w:ind w:left="20"/>
              <w:rPr>
                <w:sz w:val="20"/>
                <w:szCs w:val="20"/>
              </w:rPr>
            </w:pPr>
            <w:r>
              <w:rPr>
                <w:sz w:val="24"/>
                <w:szCs w:val="24"/>
              </w:rPr>
              <w:t>классифицировать.</w:t>
            </w:r>
          </w:p>
        </w:tc>
      </w:tr>
      <w:tr w:rsidR="00D462EF" w:rsidRPr="00061104" w:rsidTr="009F532D">
        <w:trPr>
          <w:trHeight w:val="261"/>
        </w:trPr>
        <w:tc>
          <w:tcPr>
            <w:tcW w:w="3400" w:type="dxa"/>
            <w:tcBorders>
              <w:left w:val="single" w:sz="8" w:space="0" w:color="auto"/>
              <w:right w:val="single" w:sz="8" w:space="0" w:color="auto"/>
            </w:tcBorders>
            <w:vAlign w:val="bottom"/>
          </w:tcPr>
          <w:p w:rsidR="00D462EF" w:rsidRPr="00061104" w:rsidRDefault="00D462EF" w:rsidP="009F532D">
            <w:pPr>
              <w:spacing w:line="260" w:lineRule="exact"/>
              <w:ind w:left="60"/>
              <w:rPr>
                <w:sz w:val="20"/>
                <w:szCs w:val="20"/>
              </w:rPr>
            </w:pPr>
            <w:r>
              <w:rPr>
                <w:sz w:val="24"/>
                <w:szCs w:val="24"/>
              </w:rPr>
              <w:t>5.Представление (изложение)</w:t>
            </w:r>
          </w:p>
        </w:tc>
        <w:tc>
          <w:tcPr>
            <w:tcW w:w="6140" w:type="dxa"/>
            <w:tcBorders>
              <w:right w:val="single" w:sz="8" w:space="0" w:color="auto"/>
            </w:tcBorders>
            <w:vAlign w:val="bottom"/>
          </w:tcPr>
          <w:p w:rsidR="00D462EF" w:rsidRPr="00061104" w:rsidRDefault="00D462EF" w:rsidP="009F532D">
            <w:pPr>
              <w:spacing w:line="260" w:lineRule="exact"/>
              <w:ind w:left="20"/>
              <w:rPr>
                <w:sz w:val="20"/>
                <w:szCs w:val="20"/>
              </w:rPr>
            </w:pPr>
            <w:r>
              <w:rPr>
                <w:sz w:val="24"/>
                <w:szCs w:val="24"/>
              </w:rPr>
              <w:t>Умение структурировать материал; обсуждение,</w:t>
            </w:r>
          </w:p>
        </w:tc>
      </w:tr>
      <w:tr w:rsidR="00D462EF" w:rsidRPr="00061104"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результатов исследования или</w:t>
            </w:r>
          </w:p>
        </w:tc>
        <w:tc>
          <w:tcPr>
            <w:tcW w:w="6140" w:type="dxa"/>
            <w:tcBorders>
              <w:right w:val="single" w:sz="8" w:space="0" w:color="auto"/>
            </w:tcBorders>
            <w:vAlign w:val="bottom"/>
          </w:tcPr>
          <w:p w:rsidR="00D462EF" w:rsidRPr="00061104" w:rsidRDefault="00D462EF" w:rsidP="009F532D">
            <w:pPr>
              <w:ind w:left="20"/>
              <w:rPr>
                <w:sz w:val="20"/>
                <w:szCs w:val="20"/>
              </w:rPr>
            </w:pPr>
            <w:r>
              <w:rPr>
                <w:sz w:val="24"/>
                <w:szCs w:val="24"/>
              </w:rPr>
              <w:t>объяснение, доказательство, защиту результатов,</w:t>
            </w:r>
          </w:p>
        </w:tc>
      </w:tr>
      <w:tr w:rsidR="00D462EF" w:rsidRPr="009E35A3"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продукта проектных работ, его</w:t>
            </w:r>
          </w:p>
        </w:tc>
        <w:tc>
          <w:tcPr>
            <w:tcW w:w="6140" w:type="dxa"/>
            <w:tcBorders>
              <w:right w:val="single" w:sz="8" w:space="0" w:color="auto"/>
            </w:tcBorders>
            <w:vAlign w:val="bottom"/>
          </w:tcPr>
          <w:p w:rsidR="00D462EF" w:rsidRPr="009C51FC" w:rsidRDefault="00D462EF" w:rsidP="009F532D">
            <w:pPr>
              <w:ind w:left="20"/>
              <w:rPr>
                <w:sz w:val="20"/>
                <w:szCs w:val="20"/>
              </w:rPr>
            </w:pPr>
            <w:r w:rsidRPr="009C51FC">
              <w:rPr>
                <w:sz w:val="24"/>
                <w:szCs w:val="24"/>
              </w:rPr>
              <w:t>подготовку, планирование сообщения о проведении</w:t>
            </w:r>
          </w:p>
        </w:tc>
      </w:tr>
      <w:tr w:rsidR="00D462EF" w:rsidRPr="009E35A3"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организация с целью</w:t>
            </w:r>
          </w:p>
        </w:tc>
        <w:tc>
          <w:tcPr>
            <w:tcW w:w="6140" w:type="dxa"/>
            <w:tcBorders>
              <w:right w:val="single" w:sz="8" w:space="0" w:color="auto"/>
            </w:tcBorders>
            <w:vAlign w:val="bottom"/>
          </w:tcPr>
          <w:p w:rsidR="00D462EF" w:rsidRPr="009C51FC" w:rsidRDefault="00D462EF" w:rsidP="009F532D">
            <w:pPr>
              <w:ind w:left="20"/>
              <w:rPr>
                <w:sz w:val="20"/>
                <w:szCs w:val="20"/>
              </w:rPr>
            </w:pPr>
            <w:r w:rsidRPr="009C51FC">
              <w:rPr>
                <w:sz w:val="24"/>
                <w:szCs w:val="24"/>
              </w:rPr>
              <w:t>исследования, его результатах и защите; оценку</w:t>
            </w:r>
          </w:p>
        </w:tc>
      </w:tr>
      <w:tr w:rsidR="00D462EF" w:rsidRPr="009E35A3"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соотнесения с гипотезой,</w:t>
            </w:r>
          </w:p>
        </w:tc>
        <w:tc>
          <w:tcPr>
            <w:tcW w:w="6140" w:type="dxa"/>
            <w:tcBorders>
              <w:right w:val="single" w:sz="8" w:space="0" w:color="auto"/>
            </w:tcBorders>
            <w:vAlign w:val="bottom"/>
          </w:tcPr>
          <w:p w:rsidR="00D462EF" w:rsidRPr="009C51FC" w:rsidRDefault="00D462EF" w:rsidP="009F532D">
            <w:pPr>
              <w:ind w:left="20"/>
              <w:rPr>
                <w:sz w:val="20"/>
                <w:szCs w:val="20"/>
              </w:rPr>
            </w:pPr>
            <w:r w:rsidRPr="009C51FC">
              <w:rPr>
                <w:sz w:val="24"/>
                <w:szCs w:val="24"/>
              </w:rPr>
              <w:t>полученных результатов и их применение к новым</w:t>
            </w:r>
          </w:p>
        </w:tc>
      </w:tr>
      <w:tr w:rsidR="00D462EF" w:rsidRPr="00061104"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оформление результатов</w:t>
            </w:r>
          </w:p>
        </w:tc>
        <w:tc>
          <w:tcPr>
            <w:tcW w:w="6140" w:type="dxa"/>
            <w:tcBorders>
              <w:right w:val="single" w:sz="8" w:space="0" w:color="auto"/>
            </w:tcBorders>
            <w:vAlign w:val="bottom"/>
          </w:tcPr>
          <w:p w:rsidR="00D462EF" w:rsidRPr="00061104" w:rsidRDefault="00D462EF" w:rsidP="009F532D">
            <w:pPr>
              <w:ind w:left="20"/>
              <w:rPr>
                <w:sz w:val="20"/>
                <w:szCs w:val="20"/>
              </w:rPr>
            </w:pPr>
            <w:r>
              <w:rPr>
                <w:sz w:val="24"/>
                <w:szCs w:val="24"/>
              </w:rPr>
              <w:t>ситуациям.</w:t>
            </w:r>
          </w:p>
        </w:tc>
      </w:tr>
      <w:tr w:rsidR="00D462EF" w:rsidRPr="00061104"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деятельности как конечного</w:t>
            </w:r>
          </w:p>
        </w:tc>
        <w:tc>
          <w:tcPr>
            <w:tcW w:w="614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76"/>
        </w:trPr>
        <w:tc>
          <w:tcPr>
            <w:tcW w:w="3400" w:type="dxa"/>
            <w:tcBorders>
              <w:left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продукта, формулирование</w:t>
            </w:r>
          </w:p>
        </w:tc>
        <w:tc>
          <w:tcPr>
            <w:tcW w:w="6140" w:type="dxa"/>
            <w:tcBorders>
              <w:right w:val="single" w:sz="8" w:space="0" w:color="auto"/>
            </w:tcBorders>
            <w:vAlign w:val="bottom"/>
          </w:tcPr>
          <w:p w:rsidR="00D462EF" w:rsidRPr="00061104" w:rsidRDefault="00D462EF" w:rsidP="009F532D">
            <w:pPr>
              <w:rPr>
                <w:sz w:val="24"/>
                <w:szCs w:val="24"/>
              </w:rPr>
            </w:pPr>
          </w:p>
        </w:tc>
      </w:tr>
      <w:tr w:rsidR="00D462EF" w:rsidRPr="00061104" w:rsidTr="009F532D">
        <w:trPr>
          <w:trHeight w:val="281"/>
        </w:trPr>
        <w:tc>
          <w:tcPr>
            <w:tcW w:w="3400" w:type="dxa"/>
            <w:tcBorders>
              <w:left w:val="single" w:sz="8" w:space="0" w:color="auto"/>
              <w:bottom w:val="single" w:sz="8" w:space="0" w:color="auto"/>
              <w:right w:val="single" w:sz="8" w:space="0" w:color="auto"/>
            </w:tcBorders>
            <w:vAlign w:val="bottom"/>
          </w:tcPr>
          <w:p w:rsidR="00D462EF" w:rsidRPr="00061104" w:rsidRDefault="00D462EF" w:rsidP="009F532D">
            <w:pPr>
              <w:ind w:left="60"/>
              <w:rPr>
                <w:sz w:val="20"/>
                <w:szCs w:val="20"/>
              </w:rPr>
            </w:pPr>
            <w:r>
              <w:rPr>
                <w:sz w:val="24"/>
                <w:szCs w:val="24"/>
              </w:rPr>
              <w:t>нового знания включают:</w:t>
            </w:r>
          </w:p>
        </w:tc>
        <w:tc>
          <w:tcPr>
            <w:tcW w:w="6140" w:type="dxa"/>
            <w:tcBorders>
              <w:bottom w:val="single" w:sz="8" w:space="0" w:color="auto"/>
              <w:right w:val="single" w:sz="8" w:space="0" w:color="auto"/>
            </w:tcBorders>
            <w:vAlign w:val="bottom"/>
          </w:tcPr>
          <w:p w:rsidR="00D462EF" w:rsidRPr="00061104" w:rsidRDefault="00D462EF" w:rsidP="009F532D">
            <w:pPr>
              <w:rPr>
                <w:sz w:val="24"/>
                <w:szCs w:val="24"/>
              </w:rPr>
            </w:pPr>
          </w:p>
        </w:tc>
      </w:tr>
    </w:tbl>
    <w:p w:rsidR="00D462EF" w:rsidRDefault="00D462EF" w:rsidP="00D462EF">
      <w:pPr>
        <w:spacing w:line="200" w:lineRule="exact"/>
        <w:rPr>
          <w:sz w:val="20"/>
          <w:szCs w:val="20"/>
        </w:rPr>
      </w:pPr>
    </w:p>
    <w:p w:rsidR="00D462EF" w:rsidRDefault="00D462EF" w:rsidP="00D462EF">
      <w:pPr>
        <w:spacing w:line="333" w:lineRule="exact"/>
        <w:rPr>
          <w:sz w:val="20"/>
          <w:szCs w:val="20"/>
        </w:rPr>
      </w:pPr>
    </w:p>
    <w:p w:rsidR="00D462EF" w:rsidRPr="009C51FC" w:rsidRDefault="00D462EF" w:rsidP="00D462EF">
      <w:pPr>
        <w:ind w:right="-399"/>
        <w:jc w:val="center"/>
        <w:rPr>
          <w:sz w:val="20"/>
          <w:szCs w:val="20"/>
        </w:rPr>
      </w:pPr>
      <w:r w:rsidRPr="009C51FC">
        <w:rPr>
          <w:b/>
          <w:bCs/>
          <w:sz w:val="24"/>
          <w:szCs w:val="24"/>
        </w:rPr>
        <w:t>Условия, необходимые для успешного внедрения и реализации учебно -</w:t>
      </w:r>
    </w:p>
    <w:p w:rsidR="00D462EF" w:rsidRPr="009C51FC" w:rsidRDefault="00D462EF" w:rsidP="00D462EF">
      <w:pPr>
        <w:ind w:left="2640"/>
        <w:rPr>
          <w:sz w:val="20"/>
          <w:szCs w:val="20"/>
        </w:rPr>
      </w:pPr>
      <w:r w:rsidRPr="009C51FC">
        <w:rPr>
          <w:b/>
          <w:bCs/>
          <w:sz w:val="24"/>
          <w:szCs w:val="24"/>
        </w:rPr>
        <w:t>исследовательской и проектной деятельности</w:t>
      </w:r>
    </w:p>
    <w:p w:rsidR="00D462EF" w:rsidRPr="009C51FC" w:rsidRDefault="00D462EF" w:rsidP="00D462EF">
      <w:pPr>
        <w:spacing w:line="7"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Для успешного внедрения и реализации на практике учебно - исследовательской и проектной деятельности в образовательном процессе необходимо соблюдение ряда условий:</w:t>
      </w:r>
    </w:p>
    <w:p w:rsidR="00D462EF" w:rsidRPr="009C51FC" w:rsidRDefault="00D462EF" w:rsidP="00D462EF">
      <w:pPr>
        <w:spacing w:line="14" w:lineRule="exact"/>
        <w:rPr>
          <w:sz w:val="20"/>
          <w:szCs w:val="20"/>
        </w:rPr>
      </w:pPr>
    </w:p>
    <w:p w:rsidR="00D462EF" w:rsidRPr="009C51FC" w:rsidRDefault="00D462EF" w:rsidP="00CE29E2">
      <w:pPr>
        <w:numPr>
          <w:ilvl w:val="0"/>
          <w:numId w:val="271"/>
        </w:numPr>
        <w:tabs>
          <w:tab w:val="left" w:pos="1154"/>
        </w:tabs>
        <w:spacing w:line="234" w:lineRule="auto"/>
        <w:ind w:left="400" w:firstLine="570"/>
        <w:rPr>
          <w:sz w:val="24"/>
          <w:szCs w:val="24"/>
        </w:rPr>
      </w:pPr>
      <w:r w:rsidRPr="009C51FC">
        <w:rPr>
          <w:sz w:val="24"/>
          <w:szCs w:val="24"/>
        </w:rPr>
        <w:t>проект или учебное исследование должны быть выполнимыми и соответствовать возрасту, способностям и возможностям обучающегося;</w:t>
      </w:r>
    </w:p>
    <w:p w:rsidR="00D462EF" w:rsidRPr="009C51FC" w:rsidRDefault="00D462EF" w:rsidP="00D462EF">
      <w:pPr>
        <w:spacing w:line="13" w:lineRule="exact"/>
        <w:rPr>
          <w:sz w:val="24"/>
          <w:szCs w:val="24"/>
        </w:rPr>
      </w:pPr>
    </w:p>
    <w:p w:rsidR="00D462EF" w:rsidRPr="009C51FC" w:rsidRDefault="00D462EF" w:rsidP="00CE29E2">
      <w:pPr>
        <w:numPr>
          <w:ilvl w:val="0"/>
          <w:numId w:val="271"/>
        </w:numPr>
        <w:tabs>
          <w:tab w:val="left" w:pos="1166"/>
        </w:tabs>
        <w:spacing w:line="234" w:lineRule="auto"/>
        <w:ind w:left="400" w:firstLine="570"/>
        <w:rPr>
          <w:sz w:val="24"/>
          <w:szCs w:val="24"/>
        </w:rPr>
      </w:pPr>
      <w:r w:rsidRPr="009C51FC">
        <w:rPr>
          <w:sz w:val="24"/>
          <w:szCs w:val="24"/>
        </w:rPr>
        <w:t>для выполнения проекта должны быть все условия - информационные ресурсы, мастерские, клубы, школьные научные общества;</w:t>
      </w:r>
    </w:p>
    <w:p w:rsidR="00D462EF" w:rsidRPr="009C51FC" w:rsidRDefault="00D462EF" w:rsidP="00D462EF">
      <w:pPr>
        <w:spacing w:line="14" w:lineRule="exact"/>
        <w:rPr>
          <w:sz w:val="24"/>
          <w:szCs w:val="24"/>
        </w:rPr>
      </w:pPr>
    </w:p>
    <w:p w:rsidR="00D462EF" w:rsidRPr="009C51FC" w:rsidRDefault="00D462EF" w:rsidP="00CE29E2">
      <w:pPr>
        <w:numPr>
          <w:ilvl w:val="0"/>
          <w:numId w:val="271"/>
        </w:numPr>
        <w:tabs>
          <w:tab w:val="left" w:pos="1192"/>
        </w:tabs>
        <w:spacing w:line="237" w:lineRule="auto"/>
        <w:ind w:left="400" w:firstLine="570"/>
        <w:jc w:val="both"/>
        <w:rPr>
          <w:sz w:val="24"/>
          <w:szCs w:val="24"/>
        </w:rPr>
      </w:pPr>
      <w:r w:rsidRPr="009C51FC">
        <w:rPr>
          <w:sz w:val="24"/>
          <w:szCs w:val="24"/>
        </w:rPr>
        <w:t>обучающиеся должны быть подготовлены к выполнению проектов и учебных исследований как в части ориентации при выборе темы проекта или учебного исследования, так и в части конкретных приѐмов, технологий и методов, необходимых для успешной реализации выбранного вида проекта;</w:t>
      </w:r>
    </w:p>
    <w:p w:rsidR="00D462EF" w:rsidRPr="009C51FC" w:rsidRDefault="00D462EF" w:rsidP="00D462EF">
      <w:pPr>
        <w:spacing w:line="13" w:lineRule="exact"/>
        <w:rPr>
          <w:sz w:val="24"/>
          <w:szCs w:val="24"/>
        </w:rPr>
      </w:pPr>
    </w:p>
    <w:p w:rsidR="00D462EF" w:rsidRPr="009C51FC" w:rsidRDefault="00D462EF" w:rsidP="00CE29E2">
      <w:pPr>
        <w:numPr>
          <w:ilvl w:val="0"/>
          <w:numId w:val="271"/>
        </w:numPr>
        <w:tabs>
          <w:tab w:val="left" w:pos="1156"/>
        </w:tabs>
        <w:spacing w:line="236" w:lineRule="auto"/>
        <w:ind w:left="400" w:firstLine="570"/>
        <w:jc w:val="both"/>
        <w:rPr>
          <w:sz w:val="24"/>
          <w:szCs w:val="24"/>
        </w:rPr>
      </w:pPr>
      <w:r w:rsidRPr="009C51FC">
        <w:rPr>
          <w:sz w:val="24"/>
          <w:szCs w:val="24"/>
        </w:rPr>
        <w:t>необходимо обеспечить педагогическое сопровождение проекта как в отношении выбора темы и содержания (научное руководство), так и в отношении собственно работы и используемых методов (методическое руководство);</w:t>
      </w:r>
    </w:p>
    <w:p w:rsidR="00D462EF" w:rsidRPr="009C51FC" w:rsidRDefault="00D462EF" w:rsidP="00D462EF">
      <w:pPr>
        <w:spacing w:line="13" w:lineRule="exact"/>
        <w:rPr>
          <w:sz w:val="24"/>
          <w:szCs w:val="24"/>
        </w:rPr>
      </w:pPr>
    </w:p>
    <w:p w:rsidR="00D462EF" w:rsidRPr="009C51FC" w:rsidRDefault="00D462EF" w:rsidP="00CE29E2">
      <w:pPr>
        <w:numPr>
          <w:ilvl w:val="0"/>
          <w:numId w:val="271"/>
        </w:numPr>
        <w:tabs>
          <w:tab w:val="left" w:pos="1204"/>
        </w:tabs>
        <w:spacing w:line="236" w:lineRule="auto"/>
        <w:ind w:left="400" w:firstLine="570"/>
        <w:jc w:val="both"/>
        <w:rPr>
          <w:sz w:val="24"/>
          <w:szCs w:val="24"/>
        </w:rPr>
      </w:pPr>
      <w:r w:rsidRPr="009C51FC">
        <w:rPr>
          <w:sz w:val="24"/>
          <w:szCs w:val="24"/>
        </w:rPr>
        <w:t>необходимо использовать для начинающих дневник самоконтроля, в котором отражаются элементы самоанализа в ходе работы и который используется при составлении отчѐтов и во время собеседований с руководителями проекта;</w:t>
      </w:r>
    </w:p>
    <w:p w:rsidR="00D462EF" w:rsidRPr="009C51FC" w:rsidRDefault="00D462EF" w:rsidP="00D462EF">
      <w:pPr>
        <w:spacing w:line="13" w:lineRule="exact"/>
        <w:rPr>
          <w:sz w:val="24"/>
          <w:szCs w:val="24"/>
        </w:rPr>
      </w:pPr>
    </w:p>
    <w:p w:rsidR="00D462EF" w:rsidRPr="009C51FC" w:rsidRDefault="00D462EF" w:rsidP="00CE29E2">
      <w:pPr>
        <w:numPr>
          <w:ilvl w:val="0"/>
          <w:numId w:val="271"/>
        </w:numPr>
        <w:tabs>
          <w:tab w:val="left" w:pos="1163"/>
        </w:tabs>
        <w:spacing w:line="236" w:lineRule="auto"/>
        <w:ind w:left="400" w:firstLine="570"/>
        <w:jc w:val="both"/>
        <w:rPr>
          <w:sz w:val="24"/>
          <w:szCs w:val="24"/>
        </w:rPr>
      </w:pPr>
      <w:r w:rsidRPr="009C51FC">
        <w:rPr>
          <w:sz w:val="24"/>
          <w:szCs w:val="24"/>
        </w:rPr>
        <w:t>необходимо наличие ясной и простой критериальной системы оценки итогового результата работы по проекту и индивидуального вклада (в случае группового характера проекта или исследования) каждого участника;</w:t>
      </w:r>
    </w:p>
    <w:p w:rsidR="00D462EF" w:rsidRPr="009C51FC" w:rsidRDefault="00D462EF" w:rsidP="00D462EF">
      <w:pPr>
        <w:spacing w:line="14" w:lineRule="exact"/>
        <w:rPr>
          <w:sz w:val="24"/>
          <w:szCs w:val="24"/>
        </w:rPr>
      </w:pPr>
    </w:p>
    <w:p w:rsidR="00D462EF" w:rsidRPr="009C51FC" w:rsidRDefault="00D462EF" w:rsidP="00CE29E2">
      <w:pPr>
        <w:numPr>
          <w:ilvl w:val="0"/>
          <w:numId w:val="271"/>
        </w:numPr>
        <w:tabs>
          <w:tab w:val="left" w:pos="1173"/>
        </w:tabs>
        <w:spacing w:line="237" w:lineRule="auto"/>
        <w:ind w:left="400" w:firstLine="570"/>
        <w:jc w:val="both"/>
        <w:rPr>
          <w:sz w:val="24"/>
          <w:szCs w:val="24"/>
        </w:rPr>
      </w:pPr>
      <w:r w:rsidRPr="009C51FC">
        <w:rPr>
          <w:sz w:val="24"/>
          <w:szCs w:val="24"/>
        </w:rPr>
        <w:t>результаты и продукты проектной или исследовательской работы должны быть презентованы, получить оценку и признание достижений в форме общественной конкурсной защиты, проводимой в очной форме или путѐм размещения в открытых ресурсах Интернета для обсуждения.</w:t>
      </w:r>
    </w:p>
    <w:p w:rsidR="00D462EF" w:rsidRPr="009C51FC" w:rsidRDefault="00D462EF" w:rsidP="00D462EF">
      <w:pPr>
        <w:sectPr w:rsidR="00D462EF" w:rsidRPr="009C51FC">
          <w:pgSz w:w="12240" w:h="15840"/>
          <w:pgMar w:top="973" w:right="900" w:bottom="467" w:left="1440" w:header="0" w:footer="0" w:gutter="0"/>
          <w:cols w:space="720" w:equalWidth="0">
            <w:col w:w="9900"/>
          </w:cols>
        </w:sectPr>
      </w:pPr>
    </w:p>
    <w:p w:rsidR="00D462EF" w:rsidRPr="009C51FC" w:rsidRDefault="00D462EF" w:rsidP="00D462EF">
      <w:pPr>
        <w:ind w:left="1620"/>
        <w:rPr>
          <w:sz w:val="20"/>
          <w:szCs w:val="20"/>
        </w:rPr>
      </w:pPr>
      <w:r w:rsidRPr="009C51FC">
        <w:rPr>
          <w:b/>
          <w:bCs/>
          <w:sz w:val="24"/>
          <w:szCs w:val="24"/>
        </w:rPr>
        <w:t>Условия и средства формирования универсальных учебных действий</w:t>
      </w:r>
    </w:p>
    <w:p w:rsidR="00D462EF" w:rsidRPr="009C51FC" w:rsidRDefault="00D462EF" w:rsidP="00D462EF">
      <w:pPr>
        <w:ind w:left="980"/>
        <w:rPr>
          <w:sz w:val="20"/>
          <w:szCs w:val="20"/>
        </w:rPr>
      </w:pPr>
      <w:r w:rsidRPr="009C51FC">
        <w:rPr>
          <w:b/>
          <w:bCs/>
          <w:i/>
          <w:iCs/>
          <w:sz w:val="24"/>
          <w:szCs w:val="24"/>
        </w:rPr>
        <w:t>Учебное сотрудничество</w:t>
      </w:r>
    </w:p>
    <w:p w:rsidR="00D462EF" w:rsidRPr="009C51FC" w:rsidRDefault="00D462EF" w:rsidP="00D462EF">
      <w:pPr>
        <w:spacing w:line="7"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На ступени основного общего образования дети активно включаются в совместные занятия. Хотя учебная деятельность по своему характеру остаѐтся преимущественно индивидуальной, тем не менее вокруг неѐ (например, на переменах, в групповых играх, спортивных соревнованиях, в домашней обстановке и т. д.) нередко возникает настоящее сотрудничество обучающихся: дети помогают друг другу, осуществляют взаимоконтроль и т. д.</w:t>
      </w:r>
    </w:p>
    <w:p w:rsidR="00D462EF" w:rsidRPr="009C51FC" w:rsidRDefault="00D462EF" w:rsidP="00D462EF">
      <w:pPr>
        <w:spacing w:line="14" w:lineRule="exact"/>
        <w:rPr>
          <w:sz w:val="20"/>
          <w:szCs w:val="20"/>
        </w:rPr>
      </w:pPr>
    </w:p>
    <w:p w:rsidR="00D462EF" w:rsidRDefault="00D462EF" w:rsidP="00CE29E2">
      <w:pPr>
        <w:numPr>
          <w:ilvl w:val="0"/>
          <w:numId w:val="272"/>
        </w:numPr>
        <w:tabs>
          <w:tab w:val="left" w:pos="1312"/>
        </w:tabs>
        <w:spacing w:line="237" w:lineRule="auto"/>
        <w:ind w:left="400" w:firstLine="570"/>
        <w:jc w:val="both"/>
        <w:rPr>
          <w:sz w:val="24"/>
          <w:szCs w:val="24"/>
        </w:rPr>
      </w:pPr>
      <w:r w:rsidRPr="009C51FC">
        <w:rPr>
          <w:sz w:val="24"/>
          <w:szCs w:val="24"/>
        </w:rPr>
        <w:t xml:space="preserve">условиях специально организуемого учебного сотрудничества формирование коммуникативных действий происходит более интенсивно (т. е. в более ранние сроки), с более высокими показателями и в более широком спектре. </w:t>
      </w:r>
      <w:r>
        <w:rPr>
          <w:sz w:val="24"/>
          <w:szCs w:val="24"/>
        </w:rPr>
        <w:t>К числу основных составляющих организации совместного действия можно отнести:</w:t>
      </w:r>
    </w:p>
    <w:p w:rsidR="00D462EF" w:rsidRDefault="00D462EF" w:rsidP="00D462EF">
      <w:pPr>
        <w:spacing w:line="14"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распределение начальных действий и операций, заданное предметным условием совместной работы;</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 обмен способами действия, обусловленный необходимостью включения различных для участников моделей действия в качестве средства для получения продукта совместной работы;</w:t>
      </w:r>
    </w:p>
    <w:p w:rsidR="00D462EF" w:rsidRPr="009C51FC" w:rsidRDefault="00D462EF" w:rsidP="00D462EF">
      <w:pPr>
        <w:spacing w:line="13"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 взаимопонимание, определяющее для участников характер включения различных моделей действия в общий способ деятельности (взаимо-понимание позволяет установить соответствие собственного действия и его продукта и действия другого участника, включѐнного в деятельность);</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коммуникацию (общение), обеспечивающую реализацию процессов распределения, обмена и взаимопонимания;</w:t>
      </w:r>
    </w:p>
    <w:p w:rsidR="00D462EF" w:rsidRPr="009C51FC" w:rsidRDefault="00D462EF" w:rsidP="00D462EF">
      <w:pPr>
        <w:spacing w:line="14" w:lineRule="exact"/>
        <w:rPr>
          <w:sz w:val="24"/>
          <w:szCs w:val="24"/>
        </w:rPr>
      </w:pPr>
    </w:p>
    <w:p w:rsidR="00D462EF" w:rsidRPr="009C51FC" w:rsidRDefault="00D462EF" w:rsidP="00D462EF">
      <w:pPr>
        <w:spacing w:line="235" w:lineRule="auto"/>
        <w:ind w:left="400" w:firstLine="566"/>
        <w:jc w:val="both"/>
        <w:rPr>
          <w:sz w:val="24"/>
          <w:szCs w:val="24"/>
        </w:rPr>
      </w:pPr>
      <w:r w:rsidRPr="009C51FC">
        <w:rPr>
          <w:sz w:val="24"/>
          <w:szCs w:val="24"/>
        </w:rPr>
        <w:t>• планирование общих способов работы, основанное на предвидении и определении участниками адекватных задаче условий протекания деятельности и построения соответствующих схем (планов работы);</w:t>
      </w:r>
    </w:p>
    <w:p w:rsidR="00D462EF" w:rsidRPr="009C51FC" w:rsidRDefault="00D462EF" w:rsidP="00D462EF">
      <w:pPr>
        <w:spacing w:line="14"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рефлексию, обеспечивающую преодоление ограничений собственного действия относительно общей схемы деятельности.</w:t>
      </w:r>
    </w:p>
    <w:p w:rsidR="00D462EF" w:rsidRPr="009C51FC" w:rsidRDefault="00D462EF" w:rsidP="00D462EF">
      <w:pPr>
        <w:spacing w:line="6" w:lineRule="exact"/>
        <w:rPr>
          <w:sz w:val="24"/>
          <w:szCs w:val="24"/>
        </w:rPr>
      </w:pPr>
    </w:p>
    <w:p w:rsidR="00D462EF" w:rsidRPr="009C51FC" w:rsidRDefault="00D462EF" w:rsidP="00D462EF">
      <w:pPr>
        <w:ind w:left="980"/>
        <w:rPr>
          <w:sz w:val="24"/>
          <w:szCs w:val="24"/>
        </w:rPr>
      </w:pPr>
      <w:r w:rsidRPr="009C51FC">
        <w:rPr>
          <w:b/>
          <w:bCs/>
          <w:i/>
          <w:iCs/>
          <w:sz w:val="24"/>
          <w:szCs w:val="24"/>
        </w:rPr>
        <w:t>Совместная деятельность</w:t>
      </w:r>
    </w:p>
    <w:p w:rsidR="00D462EF" w:rsidRPr="009C51FC" w:rsidRDefault="00D462EF" w:rsidP="00D462EF">
      <w:pPr>
        <w:spacing w:line="7"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Под совместной деятельностью понимается обмен действиями и операциями, а также вербальными и невербальными средствами между учителем и учениками и между самими обучающимися в процессе формирования знаний и умений.</w:t>
      </w:r>
    </w:p>
    <w:p w:rsidR="00D462EF" w:rsidRPr="009C51FC" w:rsidRDefault="00D462EF" w:rsidP="00D462EF">
      <w:pPr>
        <w:spacing w:line="13"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Общей особенностью совместной деятельности является преобразование, перестройка позиции личности как в отношении к усвоенному содержанию, так и в отношении к собственным взаимодействиям, что выражается в изменении ценностных установок, смысловых ориентиров, целей учения и самих способов взаимодействия и отношений между участниками процесса обучения.</w:t>
      </w:r>
    </w:p>
    <w:p w:rsidR="00D462EF" w:rsidRPr="009C51FC" w:rsidRDefault="00D462EF" w:rsidP="00D462EF">
      <w:pPr>
        <w:spacing w:line="17"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Совместная учебная деятельность характеризуется умением каждого из участников ставить цели совместной работы, определять способы совместного выполнения заданий и средства контроля, перестраивать свою деятельность в зависимости от изменившихся условий еѐ совместного осуществления, понимать и учитывать при выполнении задания позиции других участников.</w:t>
      </w:r>
    </w:p>
    <w:p w:rsidR="00D462EF" w:rsidRPr="009C51FC" w:rsidRDefault="00D462EF" w:rsidP="00D462EF">
      <w:pPr>
        <w:spacing w:line="17"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Деятельность учителя на уроке предполагает организацию совместного действия детей как внутри одной группы, так и между группами: учитель направляет обучающихся на совместное выполнение задания.</w:t>
      </w:r>
    </w:p>
    <w:p w:rsidR="00D462EF" w:rsidRPr="009C51FC" w:rsidRDefault="00D462EF" w:rsidP="00D462EF">
      <w:pPr>
        <w:spacing w:line="2" w:lineRule="exact"/>
        <w:rPr>
          <w:sz w:val="24"/>
          <w:szCs w:val="24"/>
        </w:rPr>
      </w:pPr>
    </w:p>
    <w:p w:rsidR="00D462EF" w:rsidRPr="009C51FC" w:rsidRDefault="00D462EF" w:rsidP="00D462EF">
      <w:pPr>
        <w:ind w:left="980"/>
        <w:rPr>
          <w:sz w:val="24"/>
          <w:szCs w:val="24"/>
        </w:rPr>
      </w:pPr>
      <w:r w:rsidRPr="009C51FC">
        <w:rPr>
          <w:sz w:val="24"/>
          <w:szCs w:val="24"/>
        </w:rPr>
        <w:t>Цели организации работы в группе:</w:t>
      </w:r>
    </w:p>
    <w:p w:rsidR="00D462EF" w:rsidRPr="009C51FC" w:rsidRDefault="00D462EF" w:rsidP="00D462EF">
      <w:pPr>
        <w:ind w:left="980"/>
        <w:rPr>
          <w:sz w:val="24"/>
          <w:szCs w:val="24"/>
        </w:rPr>
      </w:pPr>
      <w:r w:rsidRPr="009C51FC">
        <w:rPr>
          <w:sz w:val="24"/>
          <w:szCs w:val="24"/>
        </w:rPr>
        <w:t>• создание учебной мотивации;</w:t>
      </w:r>
    </w:p>
    <w:p w:rsidR="00D462EF" w:rsidRPr="009C51FC" w:rsidRDefault="00D462EF" w:rsidP="00D462EF">
      <w:pPr>
        <w:ind w:left="980"/>
        <w:rPr>
          <w:sz w:val="24"/>
          <w:szCs w:val="24"/>
        </w:rPr>
      </w:pPr>
      <w:r w:rsidRPr="009C51FC">
        <w:rPr>
          <w:sz w:val="24"/>
          <w:szCs w:val="24"/>
        </w:rPr>
        <w:t>• пробуждение в учениках познавательного интереса;</w:t>
      </w:r>
    </w:p>
    <w:p w:rsidR="00D462EF" w:rsidRPr="009C51FC" w:rsidRDefault="00D462EF" w:rsidP="00D462EF">
      <w:pPr>
        <w:ind w:left="980"/>
        <w:rPr>
          <w:sz w:val="24"/>
          <w:szCs w:val="24"/>
        </w:rPr>
      </w:pPr>
      <w:r w:rsidRPr="009C51FC">
        <w:rPr>
          <w:sz w:val="24"/>
          <w:szCs w:val="24"/>
        </w:rPr>
        <w:t>• развитие стремления к успеху и одобрению;</w:t>
      </w:r>
    </w:p>
    <w:p w:rsidR="00D462EF" w:rsidRPr="009C51FC" w:rsidRDefault="00D462EF" w:rsidP="00D462EF">
      <w:pPr>
        <w:sectPr w:rsidR="00D462EF" w:rsidRPr="009C51FC">
          <w:pgSz w:w="12240" w:h="15840"/>
          <w:pgMar w:top="1264" w:right="900" w:bottom="492" w:left="1440" w:header="0" w:footer="0" w:gutter="0"/>
          <w:cols w:space="720" w:equalWidth="0">
            <w:col w:w="9900"/>
          </w:cols>
        </w:sectPr>
      </w:pPr>
    </w:p>
    <w:p w:rsidR="00D462EF" w:rsidRPr="009C51FC" w:rsidRDefault="00D462EF" w:rsidP="00CE29E2">
      <w:pPr>
        <w:numPr>
          <w:ilvl w:val="0"/>
          <w:numId w:val="273"/>
        </w:numPr>
        <w:tabs>
          <w:tab w:val="left" w:pos="1120"/>
        </w:tabs>
        <w:ind w:left="1120" w:hanging="150"/>
        <w:rPr>
          <w:sz w:val="24"/>
          <w:szCs w:val="24"/>
        </w:rPr>
      </w:pPr>
      <w:r w:rsidRPr="009C51FC">
        <w:rPr>
          <w:sz w:val="24"/>
          <w:szCs w:val="24"/>
        </w:rPr>
        <w:t>снятие неуверенности в себе, боязни сделать ошибку и получить за это порицание;</w:t>
      </w:r>
    </w:p>
    <w:p w:rsidR="00D462EF" w:rsidRPr="009C51FC" w:rsidRDefault="00D462EF" w:rsidP="00CE29E2">
      <w:pPr>
        <w:numPr>
          <w:ilvl w:val="0"/>
          <w:numId w:val="273"/>
        </w:numPr>
        <w:tabs>
          <w:tab w:val="left" w:pos="1120"/>
        </w:tabs>
        <w:ind w:left="1120" w:hanging="150"/>
        <w:rPr>
          <w:sz w:val="24"/>
          <w:szCs w:val="24"/>
        </w:rPr>
      </w:pPr>
      <w:r w:rsidRPr="009C51FC">
        <w:rPr>
          <w:sz w:val="24"/>
          <w:szCs w:val="24"/>
        </w:rPr>
        <w:t>развитие способности к самостоятельной оценке своей работы;</w:t>
      </w:r>
    </w:p>
    <w:p w:rsidR="00D462EF" w:rsidRPr="009C51FC" w:rsidRDefault="00D462EF" w:rsidP="00D462EF">
      <w:pPr>
        <w:spacing w:line="12" w:lineRule="exact"/>
        <w:rPr>
          <w:sz w:val="24"/>
          <w:szCs w:val="24"/>
        </w:rPr>
      </w:pPr>
    </w:p>
    <w:p w:rsidR="00D462EF" w:rsidRPr="009C51FC" w:rsidRDefault="00D462EF" w:rsidP="00CE29E2">
      <w:pPr>
        <w:numPr>
          <w:ilvl w:val="0"/>
          <w:numId w:val="273"/>
        </w:numPr>
        <w:tabs>
          <w:tab w:val="left" w:pos="1124"/>
        </w:tabs>
        <w:spacing w:line="234" w:lineRule="auto"/>
        <w:ind w:left="980" w:hanging="10"/>
        <w:rPr>
          <w:sz w:val="24"/>
          <w:szCs w:val="24"/>
        </w:rPr>
      </w:pPr>
      <w:r w:rsidRPr="009C51FC">
        <w:rPr>
          <w:sz w:val="24"/>
          <w:szCs w:val="24"/>
        </w:rPr>
        <w:t>формирование умения общаться и взаимодействовать с другими обучающимися. Для организации групповой работы класс делится на группы по 3-6 человек, чаще</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jc w:val="both"/>
        <w:rPr>
          <w:sz w:val="20"/>
          <w:szCs w:val="20"/>
        </w:rPr>
      </w:pPr>
      <w:r w:rsidRPr="009C51FC">
        <w:rPr>
          <w:sz w:val="24"/>
          <w:szCs w:val="24"/>
        </w:rPr>
        <w:t>всего по 4 человека. Задание даѐтся группе, а не отдельному ученику. Занятия могут проходить в форме соревнования двух команд. Командные соревнования позволяют актуализировать у обучающихся мотив выигрыша и тем самым пробудить интерес к выполняемой деятельности.</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sz w:val="24"/>
          <w:szCs w:val="24"/>
        </w:rPr>
        <w:t>Можно выделить три принципа организации совместной деятельности:</w:t>
      </w:r>
    </w:p>
    <w:p w:rsidR="00D462EF" w:rsidRDefault="00D462EF" w:rsidP="00CE29E2">
      <w:pPr>
        <w:numPr>
          <w:ilvl w:val="1"/>
          <w:numId w:val="274"/>
        </w:numPr>
        <w:tabs>
          <w:tab w:val="left" w:pos="1220"/>
        </w:tabs>
        <w:ind w:left="1220" w:hanging="250"/>
        <w:rPr>
          <w:sz w:val="24"/>
          <w:szCs w:val="24"/>
        </w:rPr>
      </w:pPr>
      <w:r>
        <w:rPr>
          <w:sz w:val="24"/>
          <w:szCs w:val="24"/>
        </w:rPr>
        <w:t>принцип индивидуальных вкладов;</w:t>
      </w:r>
    </w:p>
    <w:p w:rsidR="00D462EF" w:rsidRDefault="00D462EF" w:rsidP="00D462EF">
      <w:pPr>
        <w:spacing w:line="12" w:lineRule="exact"/>
        <w:rPr>
          <w:sz w:val="24"/>
          <w:szCs w:val="24"/>
        </w:rPr>
      </w:pPr>
    </w:p>
    <w:p w:rsidR="00D462EF" w:rsidRPr="009C51FC" w:rsidRDefault="00D462EF" w:rsidP="00CE29E2">
      <w:pPr>
        <w:numPr>
          <w:ilvl w:val="1"/>
          <w:numId w:val="274"/>
        </w:numPr>
        <w:tabs>
          <w:tab w:val="left" w:pos="1226"/>
        </w:tabs>
        <w:spacing w:line="234" w:lineRule="auto"/>
        <w:ind w:left="400" w:right="20" w:firstLine="570"/>
        <w:rPr>
          <w:sz w:val="24"/>
          <w:szCs w:val="24"/>
        </w:rPr>
      </w:pPr>
      <w:r w:rsidRPr="009C51FC">
        <w:rPr>
          <w:sz w:val="24"/>
          <w:szCs w:val="24"/>
        </w:rPr>
        <w:t>позиционный принцип, при котором важно столкновение и координация разных позиций членов группы;</w:t>
      </w:r>
    </w:p>
    <w:p w:rsidR="00D462EF" w:rsidRPr="009C51FC" w:rsidRDefault="00D462EF" w:rsidP="00D462EF">
      <w:pPr>
        <w:spacing w:line="14" w:lineRule="exact"/>
        <w:rPr>
          <w:sz w:val="24"/>
          <w:szCs w:val="24"/>
        </w:rPr>
      </w:pPr>
    </w:p>
    <w:p w:rsidR="00D462EF" w:rsidRPr="009C51FC" w:rsidRDefault="00D462EF" w:rsidP="00CE29E2">
      <w:pPr>
        <w:numPr>
          <w:ilvl w:val="1"/>
          <w:numId w:val="274"/>
        </w:numPr>
        <w:tabs>
          <w:tab w:val="left" w:pos="1226"/>
        </w:tabs>
        <w:spacing w:line="234" w:lineRule="auto"/>
        <w:ind w:left="400" w:firstLine="570"/>
        <w:rPr>
          <w:sz w:val="24"/>
          <w:szCs w:val="24"/>
        </w:rPr>
      </w:pPr>
      <w:r w:rsidRPr="009C51FC">
        <w:rPr>
          <w:sz w:val="24"/>
          <w:szCs w:val="24"/>
        </w:rPr>
        <w:t>принцип содержательного распределения действий, при котором за обучающимися закреплены определѐнные модели действий.</w:t>
      </w:r>
    </w:p>
    <w:p w:rsidR="00D462EF" w:rsidRPr="009C51FC" w:rsidRDefault="00D462EF" w:rsidP="00D462EF">
      <w:pPr>
        <w:spacing w:line="13"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Группа может быть составлена из обучающегося, имеющего высокий уровень интеллектуального развития, обучающегося с недостаточным уровнем компетенции в изучаемом предмете и обучающегося с низким уровнем познавательной активности. Кроме того, группы могут быть созданы на основе пожеланий самих обучающихся: по сходным интересам, стилям работы, дружеским отношениям и т. п.</w:t>
      </w:r>
    </w:p>
    <w:p w:rsidR="00D462EF" w:rsidRPr="009C51FC" w:rsidRDefault="00D462EF" w:rsidP="00D462EF">
      <w:pPr>
        <w:spacing w:line="5" w:lineRule="exact"/>
        <w:rPr>
          <w:sz w:val="24"/>
          <w:szCs w:val="24"/>
        </w:rPr>
      </w:pPr>
    </w:p>
    <w:p w:rsidR="00D462EF" w:rsidRPr="009C51FC" w:rsidRDefault="00D462EF" w:rsidP="00D462EF">
      <w:pPr>
        <w:ind w:left="980"/>
        <w:rPr>
          <w:sz w:val="24"/>
          <w:szCs w:val="24"/>
        </w:rPr>
      </w:pPr>
      <w:r w:rsidRPr="009C51FC">
        <w:rPr>
          <w:sz w:val="24"/>
          <w:szCs w:val="24"/>
        </w:rPr>
        <w:t>Роли обучающихся при работе в группе могут распределяться по-разному:</w:t>
      </w:r>
    </w:p>
    <w:p w:rsidR="00D462EF" w:rsidRPr="009C51FC" w:rsidRDefault="00D462EF" w:rsidP="00D462EF">
      <w:pPr>
        <w:ind w:left="980"/>
        <w:rPr>
          <w:sz w:val="24"/>
          <w:szCs w:val="24"/>
        </w:rPr>
      </w:pPr>
      <w:r w:rsidRPr="009C51FC">
        <w:rPr>
          <w:sz w:val="24"/>
          <w:szCs w:val="24"/>
        </w:rPr>
        <w:t>• все роли заранее распределены учителем;</w:t>
      </w:r>
    </w:p>
    <w:p w:rsidR="00D462EF" w:rsidRPr="009C51FC" w:rsidRDefault="00D462EF" w:rsidP="00D462EF">
      <w:pPr>
        <w:ind w:left="980"/>
        <w:rPr>
          <w:sz w:val="24"/>
          <w:szCs w:val="24"/>
        </w:rPr>
      </w:pPr>
      <w:r w:rsidRPr="009C51FC">
        <w:rPr>
          <w:sz w:val="24"/>
          <w:szCs w:val="24"/>
        </w:rPr>
        <w:t>• роли участников смешаны: для части обучающихся они строго заданы и неизменны</w:t>
      </w:r>
    </w:p>
    <w:p w:rsidR="00D462EF" w:rsidRPr="009C51FC" w:rsidRDefault="00D462EF" w:rsidP="00D462EF">
      <w:pPr>
        <w:spacing w:line="12" w:lineRule="exact"/>
        <w:rPr>
          <w:sz w:val="24"/>
          <w:szCs w:val="24"/>
        </w:rPr>
      </w:pPr>
    </w:p>
    <w:p w:rsidR="00D462EF" w:rsidRPr="009C51FC" w:rsidRDefault="00D462EF" w:rsidP="00CE29E2">
      <w:pPr>
        <w:numPr>
          <w:ilvl w:val="0"/>
          <w:numId w:val="274"/>
        </w:numPr>
        <w:tabs>
          <w:tab w:val="left" w:pos="700"/>
        </w:tabs>
        <w:spacing w:line="234" w:lineRule="auto"/>
        <w:ind w:left="400" w:firstLine="4"/>
        <w:rPr>
          <w:sz w:val="24"/>
          <w:szCs w:val="24"/>
        </w:rPr>
      </w:pPr>
      <w:r w:rsidRPr="009C51FC">
        <w:rPr>
          <w:sz w:val="24"/>
          <w:szCs w:val="24"/>
        </w:rPr>
        <w:t>течение всего процесса решения задачи, другая часть группы определяет роли самостоятельно, исходя из своего желания;</w:t>
      </w:r>
    </w:p>
    <w:p w:rsidR="00D462EF" w:rsidRPr="009C51FC" w:rsidRDefault="00D462EF" w:rsidP="00D462EF">
      <w:pPr>
        <w:spacing w:line="2" w:lineRule="exact"/>
        <w:rPr>
          <w:sz w:val="24"/>
          <w:szCs w:val="24"/>
        </w:rPr>
      </w:pPr>
    </w:p>
    <w:p w:rsidR="00D462EF" w:rsidRPr="009C51FC" w:rsidRDefault="00D462EF" w:rsidP="00D462EF">
      <w:pPr>
        <w:ind w:left="980"/>
        <w:rPr>
          <w:sz w:val="24"/>
          <w:szCs w:val="24"/>
        </w:rPr>
      </w:pPr>
      <w:r w:rsidRPr="009C51FC">
        <w:rPr>
          <w:sz w:val="24"/>
          <w:szCs w:val="24"/>
        </w:rPr>
        <w:t>• участники группы сами выбирают себе роли.</w:t>
      </w:r>
    </w:p>
    <w:p w:rsidR="00D462EF" w:rsidRPr="009C51FC" w:rsidRDefault="00D462EF" w:rsidP="00D462EF">
      <w:pPr>
        <w:spacing w:line="12"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Во время работы обучающихся в группах учитель может занимать следующие позиции - руководителя, «режиссѐра» группы; выполнять функции одного из участников группы; быть экспертом, отслеживающим и оценивающим ход и результаты групповой работы, наблюдателем за работой группы.</w:t>
      </w:r>
    </w:p>
    <w:p w:rsidR="00D462EF" w:rsidRPr="009C51FC" w:rsidRDefault="00D462EF" w:rsidP="00D462EF">
      <w:pPr>
        <w:spacing w:line="16"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Частным случаем групповой совместной деятельности обучающихся является работа парами. Эта форма учебной деятельности может быть использована как на этапе предварительной ориентировки, когда школьники выделяют (с помощью учителя или самостоятельно) содержание новых для них знаний, так и на этапе отработки материала и контроля за процессом усвоения.</w:t>
      </w:r>
    </w:p>
    <w:p w:rsidR="00D462EF" w:rsidRPr="009C51FC" w:rsidRDefault="00D462EF" w:rsidP="00D462EF">
      <w:pPr>
        <w:spacing w:line="5" w:lineRule="exact"/>
        <w:rPr>
          <w:sz w:val="24"/>
          <w:szCs w:val="24"/>
        </w:rPr>
      </w:pPr>
    </w:p>
    <w:p w:rsidR="00D462EF" w:rsidRPr="009C51FC" w:rsidRDefault="00D462EF" w:rsidP="00D462EF">
      <w:pPr>
        <w:ind w:left="980"/>
        <w:rPr>
          <w:sz w:val="24"/>
          <w:szCs w:val="24"/>
        </w:rPr>
      </w:pPr>
      <w:r w:rsidRPr="009C51FC">
        <w:rPr>
          <w:sz w:val="24"/>
          <w:szCs w:val="24"/>
        </w:rPr>
        <w:t>В качестве вариантов работы парами можно назвать следующие:</w:t>
      </w:r>
    </w:p>
    <w:p w:rsidR="00D462EF" w:rsidRPr="009C51FC" w:rsidRDefault="00D462EF" w:rsidP="00D462EF">
      <w:pPr>
        <w:spacing w:line="12" w:lineRule="exact"/>
        <w:rPr>
          <w:sz w:val="24"/>
          <w:szCs w:val="24"/>
        </w:rPr>
      </w:pPr>
    </w:p>
    <w:p w:rsidR="00D462EF" w:rsidRPr="009C51FC" w:rsidRDefault="00D462EF" w:rsidP="00CE29E2">
      <w:pPr>
        <w:numPr>
          <w:ilvl w:val="1"/>
          <w:numId w:val="274"/>
        </w:numPr>
        <w:tabs>
          <w:tab w:val="left" w:pos="1228"/>
        </w:tabs>
        <w:spacing w:line="237" w:lineRule="auto"/>
        <w:ind w:left="400" w:firstLine="570"/>
        <w:jc w:val="both"/>
        <w:rPr>
          <w:sz w:val="24"/>
          <w:szCs w:val="24"/>
        </w:rPr>
      </w:pPr>
      <w:r w:rsidRPr="009C51FC">
        <w:rPr>
          <w:sz w:val="24"/>
          <w:szCs w:val="24"/>
        </w:rPr>
        <w:t>ученики, сидящие за одной партой, получают одно и то же задание; вначале каждый выполняет задание самостоятельно, затем они обмениваются тетрадями, проверяют правильность полученного результата и указывают друг другу на ошибки, если они будут обнаружены;</w:t>
      </w:r>
    </w:p>
    <w:p w:rsidR="00D462EF" w:rsidRPr="009C51FC" w:rsidRDefault="00D462EF" w:rsidP="00D462EF">
      <w:pPr>
        <w:spacing w:line="13" w:lineRule="exact"/>
        <w:rPr>
          <w:sz w:val="24"/>
          <w:szCs w:val="24"/>
        </w:rPr>
      </w:pPr>
    </w:p>
    <w:p w:rsidR="00D462EF" w:rsidRPr="009C51FC" w:rsidRDefault="00D462EF" w:rsidP="00CE29E2">
      <w:pPr>
        <w:numPr>
          <w:ilvl w:val="1"/>
          <w:numId w:val="274"/>
        </w:numPr>
        <w:tabs>
          <w:tab w:val="left" w:pos="1228"/>
        </w:tabs>
        <w:spacing w:line="234" w:lineRule="auto"/>
        <w:ind w:left="400" w:firstLine="570"/>
        <w:rPr>
          <w:sz w:val="24"/>
          <w:szCs w:val="24"/>
        </w:rPr>
      </w:pPr>
      <w:r w:rsidRPr="009C51FC">
        <w:rPr>
          <w:sz w:val="24"/>
          <w:szCs w:val="24"/>
        </w:rPr>
        <w:t>ученики поочерѐдно выполняют общее задание, используя те определѐнные знания и средства, которые имеются у каждого;</w:t>
      </w:r>
    </w:p>
    <w:p w:rsidR="00D462EF" w:rsidRPr="009C51FC" w:rsidRDefault="00D462EF" w:rsidP="00D462EF">
      <w:pPr>
        <w:spacing w:line="13" w:lineRule="exact"/>
        <w:rPr>
          <w:sz w:val="24"/>
          <w:szCs w:val="24"/>
        </w:rPr>
      </w:pPr>
    </w:p>
    <w:p w:rsidR="00D462EF" w:rsidRPr="009C51FC" w:rsidRDefault="00D462EF" w:rsidP="00CE29E2">
      <w:pPr>
        <w:numPr>
          <w:ilvl w:val="1"/>
          <w:numId w:val="274"/>
        </w:numPr>
        <w:tabs>
          <w:tab w:val="left" w:pos="1226"/>
        </w:tabs>
        <w:spacing w:line="238" w:lineRule="auto"/>
        <w:ind w:left="400" w:firstLine="570"/>
        <w:jc w:val="both"/>
        <w:rPr>
          <w:sz w:val="24"/>
          <w:szCs w:val="24"/>
        </w:rPr>
      </w:pPr>
      <w:r w:rsidRPr="009C51FC">
        <w:rPr>
          <w:sz w:val="24"/>
          <w:szCs w:val="24"/>
        </w:rPr>
        <w:t>обмен заданиями: каждый из соседей по парте получает лист с заданиями, составленными другими учениками. Они выполняют задания, советуясь друг с другом. Если оба не справляются с заданиями, они могут обратиться к авторам заданий за помощью. После завершения выполнения заданий ученики возвращают работы авторам для проверки. Если авторы нашли ошибку, они должны показать еѐ ученикам, обсудить еѐ и попросить исправить. Ученики, в свою очередь, могут также оценить качество предложенных заданий (сложность, оригинальность и т. п.).</w:t>
      </w:r>
    </w:p>
    <w:p w:rsidR="00D462EF" w:rsidRPr="009C51FC" w:rsidRDefault="00D462EF" w:rsidP="00D462EF">
      <w:pPr>
        <w:spacing w:line="16" w:lineRule="exact"/>
        <w:rPr>
          <w:sz w:val="24"/>
          <w:szCs w:val="24"/>
        </w:rPr>
      </w:pPr>
    </w:p>
    <w:p w:rsidR="00D462EF" w:rsidRPr="009C51FC" w:rsidRDefault="00D462EF" w:rsidP="00D462EF">
      <w:pPr>
        <w:spacing w:line="234" w:lineRule="auto"/>
        <w:ind w:left="400" w:firstLine="566"/>
        <w:jc w:val="both"/>
        <w:rPr>
          <w:sz w:val="24"/>
          <w:szCs w:val="24"/>
        </w:rPr>
      </w:pPr>
      <w:r w:rsidRPr="009C51FC">
        <w:rPr>
          <w:sz w:val="24"/>
          <w:szCs w:val="24"/>
        </w:rPr>
        <w:t>Учитель получает возможность реально осуществлять дифференцированный и индивидуальный подход к обучающимся: учитывать их способности, темп работы,</w:t>
      </w:r>
    </w:p>
    <w:p w:rsidR="00D462EF" w:rsidRPr="009C51FC" w:rsidRDefault="00D462EF" w:rsidP="00D462EF">
      <w:pPr>
        <w:sectPr w:rsidR="00D462EF" w:rsidRPr="009C51FC">
          <w:pgSz w:w="12240" w:h="15840"/>
          <w:pgMar w:top="983" w:right="900" w:bottom="494" w:left="1440" w:header="0" w:footer="0" w:gutter="0"/>
          <w:cols w:space="720" w:equalWidth="0">
            <w:col w:w="9900"/>
          </w:cols>
        </w:sectPr>
      </w:pPr>
    </w:p>
    <w:p w:rsidR="00D462EF" w:rsidRPr="009C51FC" w:rsidRDefault="00D462EF" w:rsidP="00D462EF">
      <w:pPr>
        <w:spacing w:line="234" w:lineRule="auto"/>
        <w:ind w:left="400"/>
        <w:jc w:val="both"/>
        <w:rPr>
          <w:sz w:val="20"/>
          <w:szCs w:val="20"/>
        </w:rPr>
      </w:pPr>
      <w:r w:rsidRPr="009C51FC">
        <w:rPr>
          <w:sz w:val="24"/>
          <w:szCs w:val="24"/>
        </w:rPr>
        <w:t>взаимную склонность при делении класса на группы, давать группам задания, различные по трудности, уделять больше внимания слабым обучающимся.</w:t>
      </w:r>
    </w:p>
    <w:p w:rsidR="00D462EF" w:rsidRPr="009C51FC" w:rsidRDefault="00D462EF" w:rsidP="00D462EF">
      <w:pPr>
        <w:spacing w:line="7" w:lineRule="exact"/>
        <w:rPr>
          <w:sz w:val="20"/>
          <w:szCs w:val="20"/>
        </w:rPr>
      </w:pPr>
    </w:p>
    <w:p w:rsidR="00D462EF" w:rsidRPr="009C51FC" w:rsidRDefault="00D462EF" w:rsidP="00D462EF">
      <w:pPr>
        <w:ind w:left="980"/>
        <w:rPr>
          <w:sz w:val="20"/>
          <w:szCs w:val="20"/>
        </w:rPr>
      </w:pPr>
      <w:r w:rsidRPr="009C51FC">
        <w:rPr>
          <w:b/>
          <w:bCs/>
          <w:i/>
          <w:iCs/>
          <w:sz w:val="24"/>
          <w:szCs w:val="24"/>
        </w:rPr>
        <w:t>Разновозрастное сотрудничество</w:t>
      </w:r>
    </w:p>
    <w:p w:rsidR="00D462EF" w:rsidRPr="009C51FC" w:rsidRDefault="00D462EF" w:rsidP="00D462EF">
      <w:pPr>
        <w:spacing w:line="7"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Особое место в развитии коммуникативных и кооперативных компетенций школьников может принадлежать такой форме организации обучения, как разновозрастное сотрудничество. Чтобы научиться учить себя, т. е. овладеть деятельностью учения, школьнику нужно поработать в позиции учителя по отношению к другому (пробую учить других) или к самому себе (учу себя сам). Разновозрастное учебное сотрудничество предполагает, что младшим подросткам предоставляется новое место в системе учебных отношений (например, роль учителя в 1-2 классах).</w:t>
      </w:r>
    </w:p>
    <w:p w:rsidR="00D462EF" w:rsidRPr="009C51FC" w:rsidRDefault="00D462EF" w:rsidP="00D462EF">
      <w:pPr>
        <w:spacing w:line="16"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Эта работа обучающихся в позиции учителя выгодно отличается от их работы в позиции ученика в мотивационном отношении. Ситуация разновозрастного учебного сотрудничества является мощным резервом повышения учебной мотивации в критический период развития обучающихся. Она создаѐт условия для опробования, анализа и обобщения освоенных ими средств и способов учебных действий, помогает самостоятельно (не только для себя, но и для других) выстраивать алгоритм учебных действий, отбирать необходимые средства для их осуществления.</w:t>
      </w:r>
    </w:p>
    <w:p w:rsidR="00D462EF" w:rsidRPr="009C51FC" w:rsidRDefault="00D462EF" w:rsidP="00D462EF">
      <w:pPr>
        <w:spacing w:line="9" w:lineRule="exact"/>
        <w:rPr>
          <w:sz w:val="20"/>
          <w:szCs w:val="20"/>
        </w:rPr>
      </w:pPr>
    </w:p>
    <w:p w:rsidR="00D462EF" w:rsidRPr="009C51FC" w:rsidRDefault="00D462EF" w:rsidP="00D462EF">
      <w:pPr>
        <w:ind w:left="980"/>
        <w:rPr>
          <w:sz w:val="20"/>
          <w:szCs w:val="20"/>
        </w:rPr>
      </w:pPr>
      <w:r w:rsidRPr="009C51FC">
        <w:rPr>
          <w:b/>
          <w:bCs/>
          <w:i/>
          <w:iCs/>
          <w:sz w:val="24"/>
          <w:szCs w:val="24"/>
        </w:rPr>
        <w:t>Проектная деятельность обучающихся как форма сотрудничества</w:t>
      </w:r>
    </w:p>
    <w:p w:rsidR="00D462EF" w:rsidRPr="009C51FC" w:rsidRDefault="00D462EF" w:rsidP="00D462EF">
      <w:pPr>
        <w:spacing w:line="7"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Средняя ступень школьного образования является исключительно благоприятным периодом для развития коммуникативных способностей и сотрудничества, кооперации между детьми, а также для вхождения в проектную (продуктивную) деятельность. Исходными умениями здесь могут выступать: соблюдение договорѐнности о правилах взаимодействия (один отвечает - остальные слушают); оценка ответа товарища только после завершения его выступления; правила работы в группе, паре; действия обучающихся на основе заданного эталона и т. д.</w:t>
      </w:r>
    </w:p>
    <w:p w:rsidR="00D462EF" w:rsidRPr="009C51FC" w:rsidRDefault="00D462EF" w:rsidP="00D462EF">
      <w:pPr>
        <w:spacing w:line="4" w:lineRule="exact"/>
        <w:rPr>
          <w:sz w:val="20"/>
          <w:szCs w:val="20"/>
        </w:rPr>
      </w:pPr>
    </w:p>
    <w:p w:rsidR="00D462EF" w:rsidRPr="009C51FC" w:rsidRDefault="00D462EF" w:rsidP="00D462EF">
      <w:pPr>
        <w:ind w:left="980"/>
        <w:rPr>
          <w:sz w:val="20"/>
          <w:szCs w:val="20"/>
        </w:rPr>
      </w:pPr>
      <w:r w:rsidRPr="009C51FC">
        <w:rPr>
          <w:sz w:val="24"/>
          <w:szCs w:val="24"/>
        </w:rPr>
        <w:t>Целесообразно разделять разные типы ситуаций сотрудничества.</w:t>
      </w:r>
    </w:p>
    <w:p w:rsidR="00D462EF" w:rsidRPr="009C51FC" w:rsidRDefault="00D462EF" w:rsidP="00D462EF">
      <w:pPr>
        <w:spacing w:line="10" w:lineRule="exact"/>
        <w:rPr>
          <w:sz w:val="20"/>
          <w:szCs w:val="20"/>
        </w:rPr>
      </w:pPr>
    </w:p>
    <w:p w:rsidR="00D462EF" w:rsidRPr="009C51FC" w:rsidRDefault="00D462EF" w:rsidP="00CE29E2">
      <w:pPr>
        <w:numPr>
          <w:ilvl w:val="0"/>
          <w:numId w:val="275"/>
        </w:numPr>
        <w:tabs>
          <w:tab w:val="left" w:pos="1206"/>
        </w:tabs>
        <w:spacing w:line="237" w:lineRule="auto"/>
        <w:ind w:left="400" w:firstLine="570"/>
        <w:jc w:val="both"/>
        <w:rPr>
          <w:sz w:val="24"/>
          <w:szCs w:val="24"/>
        </w:rPr>
      </w:pPr>
      <w:r w:rsidRPr="009C51FC">
        <w:rPr>
          <w:sz w:val="24"/>
          <w:szCs w:val="24"/>
        </w:rPr>
        <w:t>Ситуация сотрудничества со сверстниками с распределением функций. Способность сформулировать вопрос, помогающий добыть информацию, недостающую для успешного действия, является существенным показателем учебной инициативности обучающегося, перехода от позиции обучаемого к позиции учащего себя самостоятельно с помощью других людей.</w:t>
      </w:r>
    </w:p>
    <w:p w:rsidR="00D462EF" w:rsidRPr="009C51FC" w:rsidRDefault="00D462EF" w:rsidP="00D462EF">
      <w:pPr>
        <w:spacing w:line="17" w:lineRule="exact"/>
        <w:rPr>
          <w:sz w:val="24"/>
          <w:szCs w:val="24"/>
        </w:rPr>
      </w:pPr>
    </w:p>
    <w:p w:rsidR="00D462EF" w:rsidRPr="009C51FC" w:rsidRDefault="00D462EF" w:rsidP="00CE29E2">
      <w:pPr>
        <w:numPr>
          <w:ilvl w:val="0"/>
          <w:numId w:val="275"/>
        </w:numPr>
        <w:tabs>
          <w:tab w:val="left" w:pos="1206"/>
        </w:tabs>
        <w:spacing w:line="237" w:lineRule="auto"/>
        <w:ind w:left="400" w:firstLine="570"/>
        <w:jc w:val="both"/>
        <w:rPr>
          <w:sz w:val="24"/>
          <w:szCs w:val="24"/>
        </w:rPr>
      </w:pPr>
      <w:r w:rsidRPr="009C51FC">
        <w:rPr>
          <w:sz w:val="24"/>
          <w:szCs w:val="24"/>
        </w:rPr>
        <w:t>Ситуация сотрудничества со взрослым с распределением функций. Эта ситуация отличается от предыдущей тем, что партнѐром обучающегося выступает не сверстник, а взрослый. Здесь требуется способность обучающегося проявлять инициативу в ситуации неопределѐнной задачи: с помощью вопросов получать недостающую информацию.</w:t>
      </w:r>
    </w:p>
    <w:p w:rsidR="00D462EF" w:rsidRPr="009C51FC" w:rsidRDefault="00D462EF" w:rsidP="00D462EF">
      <w:pPr>
        <w:spacing w:line="2" w:lineRule="exact"/>
        <w:rPr>
          <w:sz w:val="24"/>
          <w:szCs w:val="24"/>
        </w:rPr>
      </w:pPr>
    </w:p>
    <w:p w:rsidR="00D462EF" w:rsidRPr="009C51FC" w:rsidRDefault="00D462EF" w:rsidP="00CE29E2">
      <w:pPr>
        <w:numPr>
          <w:ilvl w:val="0"/>
          <w:numId w:val="275"/>
        </w:numPr>
        <w:tabs>
          <w:tab w:val="left" w:pos="1220"/>
        </w:tabs>
        <w:ind w:left="1220" w:hanging="250"/>
        <w:rPr>
          <w:sz w:val="24"/>
          <w:szCs w:val="24"/>
        </w:rPr>
      </w:pPr>
      <w:r w:rsidRPr="009C51FC">
        <w:rPr>
          <w:sz w:val="24"/>
          <w:szCs w:val="24"/>
        </w:rPr>
        <w:t>Ситуация взаимодействия со сверстниками без чѐткого разделения функций.</w:t>
      </w:r>
    </w:p>
    <w:p w:rsidR="00D462EF" w:rsidRPr="009C51FC" w:rsidRDefault="00D462EF" w:rsidP="00D462EF">
      <w:pPr>
        <w:spacing w:line="12" w:lineRule="exact"/>
        <w:rPr>
          <w:sz w:val="24"/>
          <w:szCs w:val="24"/>
        </w:rPr>
      </w:pPr>
    </w:p>
    <w:p w:rsidR="00D462EF" w:rsidRPr="009C51FC" w:rsidRDefault="00D462EF" w:rsidP="00CE29E2">
      <w:pPr>
        <w:numPr>
          <w:ilvl w:val="0"/>
          <w:numId w:val="275"/>
        </w:numPr>
        <w:tabs>
          <w:tab w:val="left" w:pos="1206"/>
        </w:tabs>
        <w:spacing w:line="237" w:lineRule="auto"/>
        <w:ind w:left="400" w:firstLine="570"/>
        <w:jc w:val="both"/>
        <w:rPr>
          <w:sz w:val="24"/>
          <w:szCs w:val="24"/>
        </w:rPr>
      </w:pPr>
      <w:r w:rsidRPr="009C51FC">
        <w:rPr>
          <w:sz w:val="24"/>
          <w:szCs w:val="24"/>
        </w:rPr>
        <w:t>Ситуация конфликтного взаимодействия со сверстниками. Последние две ситуации позволяют выделить индивидуальные стили сотрудничества, свойственные детям: склонность к лидерству, подчинению, агрессивность, индивидуалистические тенденции и пр.</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Установлено, что у обучающихся, занимающихся проектной деятельностью, учебная мотивация учения в целом выражена выше. Кроме того, с помощью проектной деятельности может быть существенно снижена школьная тревожность</w:t>
      </w:r>
    </w:p>
    <w:p w:rsidR="00D462EF" w:rsidRPr="009C51FC" w:rsidRDefault="00D462EF" w:rsidP="00D462EF">
      <w:pPr>
        <w:spacing w:line="6" w:lineRule="exact"/>
        <w:rPr>
          <w:sz w:val="24"/>
          <w:szCs w:val="24"/>
        </w:rPr>
      </w:pPr>
    </w:p>
    <w:p w:rsidR="00D462EF" w:rsidRPr="009C51FC" w:rsidRDefault="00D462EF" w:rsidP="00D462EF">
      <w:pPr>
        <w:ind w:left="980"/>
        <w:rPr>
          <w:sz w:val="24"/>
          <w:szCs w:val="24"/>
        </w:rPr>
      </w:pPr>
      <w:r w:rsidRPr="009C51FC">
        <w:rPr>
          <w:b/>
          <w:bCs/>
          <w:i/>
          <w:iCs/>
          <w:sz w:val="24"/>
          <w:szCs w:val="24"/>
        </w:rPr>
        <w:t>Дискуссия</w:t>
      </w:r>
    </w:p>
    <w:p w:rsidR="00D462EF" w:rsidRPr="009C51FC" w:rsidRDefault="00D462EF" w:rsidP="00D462EF">
      <w:pPr>
        <w:spacing w:line="7"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Диалог обучающихся может проходить не только в устной, но и в письменной форме. На определѐнном этапе эффективным средством работы обучающихся со своей и чужой точками зрения может стать письменная дискуссия. В начальной школе на протяжении более чем трѐх лет совместные действия обучающихся строятся преимущественно через устные формы учебных диалогов с одноклассниками и учителем.</w:t>
      </w:r>
    </w:p>
    <w:p w:rsidR="00D462EF" w:rsidRPr="009C51FC" w:rsidRDefault="00D462EF" w:rsidP="00D462EF">
      <w:pPr>
        <w:sectPr w:rsidR="00D462EF" w:rsidRPr="009C51FC">
          <w:pgSz w:w="12240" w:h="15840"/>
          <w:pgMar w:top="995" w:right="900" w:bottom="773" w:left="1440" w:header="0" w:footer="0" w:gutter="0"/>
          <w:cols w:space="720" w:equalWidth="0">
            <w:col w:w="9900"/>
          </w:cols>
        </w:sectPr>
      </w:pPr>
    </w:p>
    <w:p w:rsidR="00D462EF" w:rsidRPr="009C51FC" w:rsidRDefault="00D462EF" w:rsidP="00D462EF">
      <w:pPr>
        <w:spacing w:line="238" w:lineRule="auto"/>
        <w:ind w:left="400" w:firstLine="566"/>
        <w:jc w:val="both"/>
        <w:rPr>
          <w:sz w:val="20"/>
          <w:szCs w:val="20"/>
        </w:rPr>
      </w:pPr>
      <w:r w:rsidRPr="009C51FC">
        <w:rPr>
          <w:sz w:val="24"/>
          <w:szCs w:val="24"/>
        </w:rPr>
        <w:t>Устная дискуссия помогает ребѐнку сформировать свою точку зрения, отличить еѐ от других точек зрения, а также скоординировать разные точки зрения для достижения общей цели. Вместе с тем для становления способности к самообразованию очень важно развивать письменную форму диалогического взаимодействия с другими и самим собой. Наиболее удобное время для этого - основное звено школы (5-9 классы), где может произойти следующий шаг в развитии учебного сотрудничества - переход к письменным формам ведения дискуссии.</w:t>
      </w:r>
    </w:p>
    <w:p w:rsidR="00D462EF" w:rsidRPr="009C51FC" w:rsidRDefault="00D462EF" w:rsidP="00D462EF">
      <w:pPr>
        <w:spacing w:line="4" w:lineRule="exact"/>
        <w:rPr>
          <w:sz w:val="20"/>
          <w:szCs w:val="20"/>
        </w:rPr>
      </w:pPr>
    </w:p>
    <w:p w:rsidR="00D462EF" w:rsidRPr="009C51FC" w:rsidRDefault="00D462EF" w:rsidP="00D462EF">
      <w:pPr>
        <w:ind w:left="980"/>
        <w:rPr>
          <w:sz w:val="20"/>
          <w:szCs w:val="20"/>
        </w:rPr>
      </w:pPr>
      <w:r w:rsidRPr="009C51FC">
        <w:rPr>
          <w:sz w:val="24"/>
          <w:szCs w:val="24"/>
        </w:rPr>
        <w:t>Выделяются следующие функции письменной дискуссии:</w:t>
      </w:r>
    </w:p>
    <w:p w:rsidR="00D462EF" w:rsidRPr="009C51FC" w:rsidRDefault="00D462EF" w:rsidP="00D462EF">
      <w:pPr>
        <w:spacing w:line="12" w:lineRule="exact"/>
        <w:rPr>
          <w:sz w:val="20"/>
          <w:szCs w:val="20"/>
        </w:rPr>
      </w:pPr>
    </w:p>
    <w:p w:rsidR="00D462EF" w:rsidRPr="009C51FC" w:rsidRDefault="00D462EF" w:rsidP="00CE29E2">
      <w:pPr>
        <w:numPr>
          <w:ilvl w:val="1"/>
          <w:numId w:val="276"/>
        </w:numPr>
        <w:tabs>
          <w:tab w:val="left" w:pos="1110"/>
        </w:tabs>
        <w:spacing w:line="237" w:lineRule="auto"/>
        <w:ind w:left="400" w:firstLine="570"/>
        <w:jc w:val="both"/>
        <w:rPr>
          <w:sz w:val="24"/>
          <w:szCs w:val="24"/>
        </w:rPr>
      </w:pPr>
      <w:r w:rsidRPr="009C51FC">
        <w:rPr>
          <w:sz w:val="24"/>
          <w:szCs w:val="24"/>
        </w:rPr>
        <w:t>чтение и понимание письменно изложенной точки зрения других людей как переходная учебная форма от устной дискуссии, характерной для начального этапа образования, к мысленному диалогу с авторами научных и научно-популярных текстов, из которых старшие подростки получают сведения о взглядах на проблемы, существующие в разных областях знаний;</w:t>
      </w:r>
    </w:p>
    <w:p w:rsidR="00D462EF" w:rsidRPr="009C51FC" w:rsidRDefault="00D462EF" w:rsidP="00D462EF">
      <w:pPr>
        <w:spacing w:line="17" w:lineRule="exact"/>
        <w:rPr>
          <w:sz w:val="24"/>
          <w:szCs w:val="24"/>
        </w:rPr>
      </w:pPr>
    </w:p>
    <w:p w:rsidR="00D462EF" w:rsidRPr="009C51FC" w:rsidRDefault="00D462EF" w:rsidP="00CE29E2">
      <w:pPr>
        <w:numPr>
          <w:ilvl w:val="1"/>
          <w:numId w:val="276"/>
        </w:numPr>
        <w:tabs>
          <w:tab w:val="left" w:pos="1113"/>
        </w:tabs>
        <w:spacing w:line="234" w:lineRule="auto"/>
        <w:ind w:left="400" w:firstLine="570"/>
        <w:rPr>
          <w:sz w:val="24"/>
          <w:szCs w:val="24"/>
        </w:rPr>
      </w:pPr>
      <w:r w:rsidRPr="009C51FC">
        <w:rPr>
          <w:sz w:val="24"/>
          <w:szCs w:val="24"/>
        </w:rPr>
        <w:t>усиление письменного оформления мысли за счет развития речи младших подростков, умения формулировать своѐ мнение так, чтобы быть понятым другими;</w:t>
      </w:r>
    </w:p>
    <w:p w:rsidR="00D462EF" w:rsidRPr="009C51FC" w:rsidRDefault="00D462EF" w:rsidP="00D462EF">
      <w:pPr>
        <w:spacing w:line="13" w:lineRule="exact"/>
        <w:rPr>
          <w:sz w:val="24"/>
          <w:szCs w:val="24"/>
        </w:rPr>
      </w:pPr>
    </w:p>
    <w:p w:rsidR="00D462EF" w:rsidRPr="009C51FC" w:rsidRDefault="00D462EF" w:rsidP="00CE29E2">
      <w:pPr>
        <w:numPr>
          <w:ilvl w:val="1"/>
          <w:numId w:val="276"/>
        </w:numPr>
        <w:tabs>
          <w:tab w:val="left" w:pos="1110"/>
        </w:tabs>
        <w:spacing w:line="237" w:lineRule="auto"/>
        <w:ind w:left="400" w:firstLine="570"/>
        <w:jc w:val="both"/>
        <w:rPr>
          <w:sz w:val="24"/>
          <w:szCs w:val="24"/>
        </w:rPr>
      </w:pPr>
      <w:r w:rsidRPr="009C51FC">
        <w:rPr>
          <w:sz w:val="24"/>
          <w:szCs w:val="24"/>
        </w:rPr>
        <w:t>письменная речь как средство развития теоретического мышления школьника содействует фиксированию наиболее важных моментов в изучаемом тексте (определение новой проблемы, установление противоречия, высказывание гипотез, выявление способов их проверки, фиксация выводов и др.);</w:t>
      </w:r>
    </w:p>
    <w:p w:rsidR="00D462EF" w:rsidRPr="009C51FC" w:rsidRDefault="00D462EF" w:rsidP="00D462EF">
      <w:pPr>
        <w:spacing w:line="13" w:lineRule="exact"/>
        <w:rPr>
          <w:sz w:val="24"/>
          <w:szCs w:val="24"/>
        </w:rPr>
      </w:pPr>
    </w:p>
    <w:p w:rsidR="00D462EF" w:rsidRPr="009C51FC" w:rsidRDefault="00D462EF" w:rsidP="00CE29E2">
      <w:pPr>
        <w:numPr>
          <w:ilvl w:val="1"/>
          <w:numId w:val="276"/>
        </w:numPr>
        <w:tabs>
          <w:tab w:val="left" w:pos="1110"/>
        </w:tabs>
        <w:spacing w:line="237" w:lineRule="auto"/>
        <w:ind w:left="400" w:firstLine="570"/>
        <w:jc w:val="both"/>
        <w:rPr>
          <w:sz w:val="24"/>
          <w:szCs w:val="24"/>
        </w:rPr>
      </w:pPr>
      <w:r w:rsidRPr="009C51FC">
        <w:rPr>
          <w:sz w:val="24"/>
          <w:szCs w:val="24"/>
        </w:rPr>
        <w:t>предоставление при организации на уроке письменной дискуссии возможности высказаться всем желающим, даже тем детям, которые по разным причинам (неуверенность, застенчивость, медленный темп деятельности, предпочтение роли слушателя) не участвуют в устных обсуждениях, а также дополнительной возможности концентрации внимания детей на уроке.</w:t>
      </w:r>
    </w:p>
    <w:p w:rsidR="00D462EF" w:rsidRPr="009C51FC" w:rsidRDefault="00D462EF" w:rsidP="00D462EF">
      <w:pPr>
        <w:spacing w:line="10" w:lineRule="exact"/>
        <w:rPr>
          <w:sz w:val="24"/>
          <w:szCs w:val="24"/>
        </w:rPr>
      </w:pPr>
    </w:p>
    <w:p w:rsidR="00D462EF" w:rsidRPr="009C51FC" w:rsidRDefault="00D462EF" w:rsidP="00D462EF">
      <w:pPr>
        <w:ind w:left="980"/>
        <w:rPr>
          <w:sz w:val="24"/>
          <w:szCs w:val="24"/>
        </w:rPr>
      </w:pPr>
      <w:r w:rsidRPr="009C51FC">
        <w:rPr>
          <w:b/>
          <w:bCs/>
          <w:i/>
          <w:iCs/>
          <w:sz w:val="24"/>
          <w:szCs w:val="24"/>
        </w:rPr>
        <w:t>Тренинги</w:t>
      </w:r>
    </w:p>
    <w:p w:rsidR="00D462EF" w:rsidRPr="009C51FC" w:rsidRDefault="00D462EF" w:rsidP="00D462EF">
      <w:pPr>
        <w:spacing w:line="7" w:lineRule="exact"/>
        <w:rPr>
          <w:sz w:val="24"/>
          <w:szCs w:val="24"/>
        </w:rPr>
      </w:pPr>
    </w:p>
    <w:p w:rsidR="00D462EF" w:rsidRDefault="00D462EF" w:rsidP="00D462EF">
      <w:pPr>
        <w:spacing w:line="236" w:lineRule="auto"/>
        <w:ind w:left="400" w:firstLine="566"/>
        <w:jc w:val="both"/>
        <w:rPr>
          <w:sz w:val="24"/>
          <w:szCs w:val="24"/>
        </w:rPr>
      </w:pPr>
      <w:r w:rsidRPr="009C51FC">
        <w:rPr>
          <w:sz w:val="24"/>
          <w:szCs w:val="24"/>
        </w:rPr>
        <w:t xml:space="preserve">Наиболее эффективным способом психологической коррекции когнитивных и эмоционально-личностных компонентов рефлексивных способностей могут выступать разные формы и программы тренингов для подростков. </w:t>
      </w:r>
      <w:r>
        <w:rPr>
          <w:sz w:val="24"/>
          <w:szCs w:val="24"/>
        </w:rPr>
        <w:t>Программы тренингов позволяют ставить и достигать следующих конкретных целей:</w:t>
      </w:r>
    </w:p>
    <w:p w:rsidR="00D462EF" w:rsidRDefault="00D462EF" w:rsidP="00D462EF">
      <w:pPr>
        <w:spacing w:line="16" w:lineRule="exact"/>
        <w:rPr>
          <w:sz w:val="24"/>
          <w:szCs w:val="24"/>
        </w:rPr>
      </w:pPr>
    </w:p>
    <w:p w:rsidR="00D462EF" w:rsidRPr="009C51FC" w:rsidRDefault="00D462EF" w:rsidP="00CE29E2">
      <w:pPr>
        <w:numPr>
          <w:ilvl w:val="1"/>
          <w:numId w:val="276"/>
        </w:numPr>
        <w:tabs>
          <w:tab w:val="left" w:pos="1110"/>
        </w:tabs>
        <w:spacing w:line="234" w:lineRule="auto"/>
        <w:ind w:left="400" w:firstLine="570"/>
        <w:rPr>
          <w:sz w:val="24"/>
          <w:szCs w:val="24"/>
        </w:rPr>
      </w:pPr>
      <w:r w:rsidRPr="009C51FC">
        <w:rPr>
          <w:sz w:val="24"/>
          <w:szCs w:val="24"/>
        </w:rPr>
        <w:t>вырабатывать положительное отношение друг к другу и умение общаться так, чтобы общение с тобой приносило радость окружающим;</w:t>
      </w:r>
    </w:p>
    <w:p w:rsidR="00D462EF" w:rsidRPr="009C51FC" w:rsidRDefault="00D462EF" w:rsidP="00D462EF">
      <w:pPr>
        <w:spacing w:line="1" w:lineRule="exact"/>
        <w:rPr>
          <w:sz w:val="24"/>
          <w:szCs w:val="24"/>
        </w:rPr>
      </w:pPr>
    </w:p>
    <w:p w:rsidR="00D462EF" w:rsidRPr="009C51FC" w:rsidRDefault="00D462EF" w:rsidP="00CE29E2">
      <w:pPr>
        <w:numPr>
          <w:ilvl w:val="1"/>
          <w:numId w:val="276"/>
        </w:numPr>
        <w:tabs>
          <w:tab w:val="left" w:pos="1120"/>
        </w:tabs>
        <w:ind w:left="1120" w:hanging="150"/>
        <w:rPr>
          <w:sz w:val="24"/>
          <w:szCs w:val="24"/>
        </w:rPr>
      </w:pPr>
      <w:r w:rsidRPr="009C51FC">
        <w:rPr>
          <w:sz w:val="24"/>
          <w:szCs w:val="24"/>
        </w:rPr>
        <w:t>развивать навыки взаимодействия в группе;</w:t>
      </w:r>
    </w:p>
    <w:p w:rsidR="00D462EF" w:rsidRPr="009C51FC" w:rsidRDefault="00D462EF" w:rsidP="00CE29E2">
      <w:pPr>
        <w:numPr>
          <w:ilvl w:val="1"/>
          <w:numId w:val="276"/>
        </w:numPr>
        <w:tabs>
          <w:tab w:val="left" w:pos="1120"/>
        </w:tabs>
        <w:ind w:left="1120" w:hanging="150"/>
        <w:rPr>
          <w:sz w:val="24"/>
          <w:szCs w:val="24"/>
        </w:rPr>
      </w:pPr>
      <w:r w:rsidRPr="009C51FC">
        <w:rPr>
          <w:sz w:val="24"/>
          <w:szCs w:val="24"/>
        </w:rPr>
        <w:t>создать положительное настроение на дальнейшее продолжительное взаимодействие</w:t>
      </w:r>
    </w:p>
    <w:p w:rsidR="00D462EF" w:rsidRDefault="00D462EF" w:rsidP="00CE29E2">
      <w:pPr>
        <w:numPr>
          <w:ilvl w:val="0"/>
          <w:numId w:val="276"/>
        </w:numPr>
        <w:tabs>
          <w:tab w:val="left" w:pos="580"/>
        </w:tabs>
        <w:ind w:left="580" w:hanging="176"/>
        <w:rPr>
          <w:sz w:val="24"/>
          <w:szCs w:val="24"/>
        </w:rPr>
      </w:pPr>
      <w:r>
        <w:rPr>
          <w:sz w:val="24"/>
          <w:szCs w:val="24"/>
        </w:rPr>
        <w:t>тренинговой группе;</w:t>
      </w:r>
    </w:p>
    <w:p w:rsidR="00D462EF" w:rsidRDefault="00D462EF" w:rsidP="00CE29E2">
      <w:pPr>
        <w:numPr>
          <w:ilvl w:val="1"/>
          <w:numId w:val="276"/>
        </w:numPr>
        <w:tabs>
          <w:tab w:val="left" w:pos="1120"/>
        </w:tabs>
        <w:ind w:left="1120" w:hanging="150"/>
        <w:rPr>
          <w:sz w:val="24"/>
          <w:szCs w:val="24"/>
        </w:rPr>
      </w:pPr>
      <w:r>
        <w:rPr>
          <w:sz w:val="24"/>
          <w:szCs w:val="24"/>
        </w:rPr>
        <w:t>развивать невербальные навыки общения;</w:t>
      </w:r>
    </w:p>
    <w:p w:rsidR="00D462EF" w:rsidRDefault="00D462EF" w:rsidP="00CE29E2">
      <w:pPr>
        <w:numPr>
          <w:ilvl w:val="1"/>
          <w:numId w:val="276"/>
        </w:numPr>
        <w:tabs>
          <w:tab w:val="left" w:pos="1120"/>
        </w:tabs>
        <w:ind w:left="1120" w:hanging="150"/>
        <w:rPr>
          <w:sz w:val="24"/>
          <w:szCs w:val="24"/>
        </w:rPr>
      </w:pPr>
      <w:r>
        <w:rPr>
          <w:sz w:val="24"/>
          <w:szCs w:val="24"/>
        </w:rPr>
        <w:t>развивать навыки самопознания;</w:t>
      </w:r>
    </w:p>
    <w:p w:rsidR="00D462EF" w:rsidRPr="009C51FC" w:rsidRDefault="00D462EF" w:rsidP="00CE29E2">
      <w:pPr>
        <w:numPr>
          <w:ilvl w:val="1"/>
          <w:numId w:val="276"/>
        </w:numPr>
        <w:tabs>
          <w:tab w:val="left" w:pos="1120"/>
        </w:tabs>
        <w:ind w:left="1120" w:hanging="150"/>
        <w:rPr>
          <w:sz w:val="24"/>
          <w:szCs w:val="24"/>
        </w:rPr>
      </w:pPr>
      <w:r w:rsidRPr="009C51FC">
        <w:rPr>
          <w:sz w:val="24"/>
          <w:szCs w:val="24"/>
        </w:rPr>
        <w:t>развивать навыки восприятия и понимания других людей;</w:t>
      </w:r>
    </w:p>
    <w:p w:rsidR="00D462EF" w:rsidRPr="009C51FC" w:rsidRDefault="00D462EF" w:rsidP="00CE29E2">
      <w:pPr>
        <w:numPr>
          <w:ilvl w:val="1"/>
          <w:numId w:val="276"/>
        </w:numPr>
        <w:tabs>
          <w:tab w:val="left" w:pos="1120"/>
        </w:tabs>
        <w:ind w:left="1120" w:hanging="150"/>
        <w:rPr>
          <w:sz w:val="24"/>
          <w:szCs w:val="24"/>
        </w:rPr>
      </w:pPr>
      <w:r w:rsidRPr="009C51FC">
        <w:rPr>
          <w:sz w:val="24"/>
          <w:szCs w:val="24"/>
        </w:rPr>
        <w:t>учиться познавать себя через восприятие другого;</w:t>
      </w:r>
    </w:p>
    <w:p w:rsidR="00D462EF" w:rsidRPr="009C51FC" w:rsidRDefault="00D462EF" w:rsidP="00CE29E2">
      <w:pPr>
        <w:numPr>
          <w:ilvl w:val="1"/>
          <w:numId w:val="276"/>
        </w:numPr>
        <w:tabs>
          <w:tab w:val="left" w:pos="1120"/>
        </w:tabs>
        <w:ind w:left="1120" w:hanging="150"/>
        <w:rPr>
          <w:sz w:val="24"/>
          <w:szCs w:val="24"/>
        </w:rPr>
      </w:pPr>
      <w:r w:rsidRPr="009C51FC">
        <w:rPr>
          <w:sz w:val="24"/>
          <w:szCs w:val="24"/>
        </w:rPr>
        <w:t>получить представление о «неверных средствах общения»;</w:t>
      </w:r>
    </w:p>
    <w:p w:rsidR="00D462EF" w:rsidRDefault="00D462EF" w:rsidP="00CE29E2">
      <w:pPr>
        <w:numPr>
          <w:ilvl w:val="1"/>
          <w:numId w:val="276"/>
        </w:numPr>
        <w:tabs>
          <w:tab w:val="left" w:pos="1120"/>
        </w:tabs>
        <w:ind w:left="1120" w:hanging="150"/>
        <w:rPr>
          <w:sz w:val="24"/>
          <w:szCs w:val="24"/>
        </w:rPr>
      </w:pPr>
      <w:r>
        <w:rPr>
          <w:sz w:val="24"/>
          <w:szCs w:val="24"/>
        </w:rPr>
        <w:t>развивать положительную самооценку;</w:t>
      </w:r>
    </w:p>
    <w:p w:rsidR="00D462EF" w:rsidRPr="009C51FC" w:rsidRDefault="00D462EF" w:rsidP="00CE29E2">
      <w:pPr>
        <w:numPr>
          <w:ilvl w:val="1"/>
          <w:numId w:val="276"/>
        </w:numPr>
        <w:tabs>
          <w:tab w:val="left" w:pos="1120"/>
        </w:tabs>
        <w:ind w:left="1120" w:hanging="150"/>
        <w:rPr>
          <w:sz w:val="24"/>
          <w:szCs w:val="24"/>
        </w:rPr>
      </w:pPr>
      <w:r w:rsidRPr="009C51FC">
        <w:rPr>
          <w:sz w:val="24"/>
          <w:szCs w:val="24"/>
        </w:rPr>
        <w:t>сформировать чувство уверенности в себе и осознание себя в новом качестве;</w:t>
      </w:r>
    </w:p>
    <w:p w:rsidR="00D462EF" w:rsidRDefault="00D462EF" w:rsidP="00CE29E2">
      <w:pPr>
        <w:numPr>
          <w:ilvl w:val="1"/>
          <w:numId w:val="276"/>
        </w:numPr>
        <w:tabs>
          <w:tab w:val="left" w:pos="1120"/>
        </w:tabs>
        <w:ind w:left="1120" w:hanging="150"/>
        <w:rPr>
          <w:sz w:val="24"/>
          <w:szCs w:val="24"/>
        </w:rPr>
      </w:pPr>
      <w:r>
        <w:rPr>
          <w:sz w:val="24"/>
          <w:szCs w:val="24"/>
        </w:rPr>
        <w:t>познакомить с понятием «конфликт»;</w:t>
      </w:r>
    </w:p>
    <w:p w:rsidR="00D462EF" w:rsidRPr="009C51FC" w:rsidRDefault="00D462EF" w:rsidP="00CE29E2">
      <w:pPr>
        <w:numPr>
          <w:ilvl w:val="1"/>
          <w:numId w:val="276"/>
        </w:numPr>
        <w:tabs>
          <w:tab w:val="left" w:pos="1120"/>
        </w:tabs>
        <w:ind w:left="1120" w:hanging="150"/>
        <w:rPr>
          <w:sz w:val="24"/>
          <w:szCs w:val="24"/>
        </w:rPr>
      </w:pPr>
      <w:r w:rsidRPr="009C51FC">
        <w:rPr>
          <w:sz w:val="24"/>
          <w:szCs w:val="24"/>
        </w:rPr>
        <w:t>определить особенности поведения в конфликтной ситуации;</w:t>
      </w:r>
    </w:p>
    <w:p w:rsidR="00D462EF" w:rsidRPr="009C51FC" w:rsidRDefault="00D462EF" w:rsidP="00CE29E2">
      <w:pPr>
        <w:numPr>
          <w:ilvl w:val="1"/>
          <w:numId w:val="276"/>
        </w:numPr>
        <w:tabs>
          <w:tab w:val="left" w:pos="1120"/>
        </w:tabs>
        <w:ind w:left="1120" w:hanging="150"/>
        <w:rPr>
          <w:sz w:val="24"/>
          <w:szCs w:val="24"/>
        </w:rPr>
      </w:pPr>
      <w:r w:rsidRPr="009C51FC">
        <w:rPr>
          <w:sz w:val="24"/>
          <w:szCs w:val="24"/>
        </w:rPr>
        <w:t>обучить способам выхода из конфликтной ситуации;</w:t>
      </w:r>
    </w:p>
    <w:p w:rsidR="00D462EF" w:rsidRDefault="00D462EF" w:rsidP="00CE29E2">
      <w:pPr>
        <w:numPr>
          <w:ilvl w:val="1"/>
          <w:numId w:val="276"/>
        </w:numPr>
        <w:tabs>
          <w:tab w:val="left" w:pos="1120"/>
        </w:tabs>
        <w:ind w:left="1120" w:hanging="150"/>
        <w:rPr>
          <w:sz w:val="24"/>
          <w:szCs w:val="24"/>
        </w:rPr>
      </w:pPr>
      <w:r>
        <w:rPr>
          <w:sz w:val="24"/>
          <w:szCs w:val="24"/>
        </w:rPr>
        <w:t>отработать ситуации предотвращения конфликтов;</w:t>
      </w:r>
    </w:p>
    <w:p w:rsidR="00D462EF" w:rsidRPr="009C51FC" w:rsidRDefault="00D462EF" w:rsidP="00CE29E2">
      <w:pPr>
        <w:numPr>
          <w:ilvl w:val="1"/>
          <w:numId w:val="276"/>
        </w:numPr>
        <w:tabs>
          <w:tab w:val="left" w:pos="1120"/>
        </w:tabs>
        <w:ind w:left="1120" w:hanging="150"/>
        <w:rPr>
          <w:sz w:val="24"/>
          <w:szCs w:val="24"/>
        </w:rPr>
      </w:pPr>
      <w:r w:rsidRPr="009C51FC">
        <w:rPr>
          <w:sz w:val="24"/>
          <w:szCs w:val="24"/>
        </w:rPr>
        <w:t>закрепить навыки поведения в конфликтной ситуации;</w:t>
      </w:r>
    </w:p>
    <w:p w:rsidR="00D462EF" w:rsidRDefault="00D462EF" w:rsidP="00CE29E2">
      <w:pPr>
        <w:numPr>
          <w:ilvl w:val="1"/>
          <w:numId w:val="276"/>
        </w:numPr>
        <w:tabs>
          <w:tab w:val="left" w:pos="1120"/>
        </w:tabs>
        <w:ind w:left="1120" w:hanging="150"/>
        <w:rPr>
          <w:sz w:val="24"/>
          <w:szCs w:val="24"/>
        </w:rPr>
      </w:pPr>
      <w:r>
        <w:rPr>
          <w:sz w:val="24"/>
          <w:szCs w:val="24"/>
        </w:rPr>
        <w:t>снизить уровень конфликтности подростков.</w:t>
      </w:r>
    </w:p>
    <w:p w:rsidR="00D462EF" w:rsidRDefault="00D462EF" w:rsidP="00D462EF">
      <w:pPr>
        <w:spacing w:line="5" w:lineRule="exact"/>
        <w:rPr>
          <w:sz w:val="20"/>
          <w:szCs w:val="20"/>
        </w:rPr>
      </w:pPr>
    </w:p>
    <w:p w:rsidR="00D462EF" w:rsidRPr="009C51FC" w:rsidRDefault="00D462EF" w:rsidP="00D462EF">
      <w:pPr>
        <w:ind w:left="980"/>
        <w:rPr>
          <w:sz w:val="20"/>
          <w:szCs w:val="20"/>
        </w:rPr>
      </w:pPr>
      <w:r w:rsidRPr="009C51FC">
        <w:rPr>
          <w:b/>
          <w:bCs/>
          <w:i/>
          <w:iCs/>
          <w:sz w:val="24"/>
          <w:szCs w:val="24"/>
        </w:rPr>
        <w:t>Групповая игра и другие виды совместной деятельности</w:t>
      </w:r>
    </w:p>
    <w:p w:rsidR="00D462EF" w:rsidRPr="009C51FC" w:rsidRDefault="00D462EF" w:rsidP="00D462EF">
      <w:pPr>
        <w:spacing w:line="7" w:lineRule="exact"/>
        <w:rPr>
          <w:sz w:val="20"/>
          <w:szCs w:val="20"/>
        </w:rPr>
      </w:pPr>
    </w:p>
    <w:p w:rsidR="00D462EF" w:rsidRDefault="00D462EF" w:rsidP="00CE29E2">
      <w:pPr>
        <w:numPr>
          <w:ilvl w:val="0"/>
          <w:numId w:val="277"/>
        </w:numPr>
        <w:tabs>
          <w:tab w:val="left" w:pos="1233"/>
        </w:tabs>
        <w:spacing w:line="234" w:lineRule="auto"/>
        <w:ind w:left="400" w:firstLine="570"/>
        <w:jc w:val="both"/>
        <w:rPr>
          <w:sz w:val="24"/>
          <w:szCs w:val="24"/>
        </w:rPr>
      </w:pPr>
      <w:r w:rsidRPr="009C51FC">
        <w:rPr>
          <w:sz w:val="24"/>
          <w:szCs w:val="24"/>
        </w:rPr>
        <w:t xml:space="preserve">ходе тренинга вырабатывают необходимые навыки социального взаимодействия, умение подчиняться коллективной дисциплине и в то же время отстаивать свои права. </w:t>
      </w:r>
      <w:r>
        <w:rPr>
          <w:sz w:val="24"/>
          <w:szCs w:val="24"/>
        </w:rPr>
        <w:t>В</w:t>
      </w:r>
    </w:p>
    <w:p w:rsidR="00D462EF" w:rsidRDefault="00D462EF" w:rsidP="00D462EF">
      <w:pPr>
        <w:sectPr w:rsidR="00D462EF">
          <w:pgSz w:w="12240" w:h="15840"/>
          <w:pgMar w:top="995" w:right="900" w:bottom="494" w:left="1440" w:header="0" w:footer="0" w:gutter="0"/>
          <w:cols w:space="720" w:equalWidth="0">
            <w:col w:w="9900"/>
          </w:cols>
        </w:sectPr>
      </w:pPr>
    </w:p>
    <w:p w:rsidR="00D462EF" w:rsidRPr="009C51FC" w:rsidRDefault="00D462EF" w:rsidP="00D462EF">
      <w:pPr>
        <w:spacing w:line="236" w:lineRule="auto"/>
        <w:ind w:left="400"/>
        <w:jc w:val="both"/>
        <w:rPr>
          <w:sz w:val="20"/>
          <w:szCs w:val="20"/>
        </w:rPr>
      </w:pPr>
      <w:r w:rsidRPr="009C51FC">
        <w:rPr>
          <w:sz w:val="24"/>
          <w:szCs w:val="24"/>
        </w:rPr>
        <w:t>тренинге создаѐтся специфический вид эмоционального контакта. Сознание групповой принадлежности, солидарности, товарищеской взаимопомощи даѐт подростку чувство благополучия и устойчивости.</w:t>
      </w:r>
    </w:p>
    <w:p w:rsidR="00D462EF" w:rsidRPr="009C51FC" w:rsidRDefault="00D462EF" w:rsidP="00D462EF">
      <w:pPr>
        <w:spacing w:line="14" w:lineRule="exact"/>
        <w:rPr>
          <w:sz w:val="20"/>
          <w:szCs w:val="20"/>
        </w:rPr>
      </w:pPr>
    </w:p>
    <w:p w:rsidR="00D462EF" w:rsidRPr="009C51FC" w:rsidRDefault="00D462EF" w:rsidP="00CE29E2">
      <w:pPr>
        <w:numPr>
          <w:ilvl w:val="0"/>
          <w:numId w:val="278"/>
        </w:numPr>
        <w:tabs>
          <w:tab w:val="left" w:pos="1228"/>
        </w:tabs>
        <w:spacing w:line="238" w:lineRule="auto"/>
        <w:ind w:left="400" w:firstLine="570"/>
        <w:jc w:val="both"/>
        <w:rPr>
          <w:sz w:val="24"/>
          <w:szCs w:val="24"/>
        </w:rPr>
      </w:pPr>
      <w:r w:rsidRPr="009C51FC">
        <w:rPr>
          <w:sz w:val="24"/>
          <w:szCs w:val="24"/>
        </w:rPr>
        <w:t>ходе тренингов коммуникативной компетентности подростков необходимо также уделять внимание вопросам культуры общения и выработке элементарных правил вежливости - повседневному этикету. Очень важно, чтобы современные подростки осознавали, что культура поведения является неотъемлемой составляющей системы межличностного общения. Через ролевое проигрывание успешно отрабатываются навыки культуры общения, усваиваются знания этикета.</w:t>
      </w:r>
    </w:p>
    <w:p w:rsidR="00D462EF" w:rsidRPr="009C51FC" w:rsidRDefault="00D462EF" w:rsidP="00D462EF">
      <w:pPr>
        <w:spacing w:line="6" w:lineRule="exact"/>
        <w:rPr>
          <w:sz w:val="24"/>
          <w:szCs w:val="24"/>
        </w:rPr>
      </w:pPr>
    </w:p>
    <w:p w:rsidR="00D462EF" w:rsidRPr="009C51FC" w:rsidRDefault="00D462EF" w:rsidP="00D462EF">
      <w:pPr>
        <w:ind w:left="980"/>
        <w:rPr>
          <w:sz w:val="24"/>
          <w:szCs w:val="24"/>
        </w:rPr>
      </w:pPr>
      <w:r w:rsidRPr="009C51FC">
        <w:rPr>
          <w:b/>
          <w:bCs/>
          <w:i/>
          <w:iCs/>
          <w:sz w:val="24"/>
          <w:szCs w:val="24"/>
        </w:rPr>
        <w:t>Общий приѐм доказательства</w:t>
      </w:r>
    </w:p>
    <w:p w:rsidR="00D462EF" w:rsidRPr="009C51FC" w:rsidRDefault="00D462EF" w:rsidP="00D462EF">
      <w:pPr>
        <w:spacing w:line="7"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Доказательства могут выступать в процессе обучения в разнообразных функциях: как средство развития логического мышления обучающихся; как приѐм активизации мыслительной деятельности; как особый способ организации усвоения знаний; иногда как единственно возможная форма адекватной передачи определѐнного содержания, обеспечивающая последовательность и непротиворечивость выводов; как средство формирования и проявления поисковых, творческих умений и навыков обучающихся.</w:t>
      </w:r>
    </w:p>
    <w:p w:rsidR="00D462EF" w:rsidRPr="009C51FC" w:rsidRDefault="00D462EF" w:rsidP="00D462EF">
      <w:pPr>
        <w:spacing w:line="14"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Понятие доказательства и его структурные элементы рассматривают с двух точек зрения: как результат и как процесс. Обучение доказательству в школе предполагает формирование умений по решению следующих задач:</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 анализ и воспроизведение готовых доказательств;</w:t>
      </w:r>
    </w:p>
    <w:p w:rsidR="00D462EF" w:rsidRPr="009C51FC" w:rsidRDefault="00D462EF" w:rsidP="00D462EF">
      <w:pPr>
        <w:ind w:left="980"/>
        <w:rPr>
          <w:sz w:val="24"/>
          <w:szCs w:val="24"/>
        </w:rPr>
      </w:pPr>
      <w:r w:rsidRPr="009C51FC">
        <w:rPr>
          <w:sz w:val="24"/>
          <w:szCs w:val="24"/>
        </w:rPr>
        <w:t>• опровержение предложенных доказательств;</w:t>
      </w:r>
    </w:p>
    <w:p w:rsidR="00D462EF" w:rsidRPr="009C51FC" w:rsidRDefault="00D462EF" w:rsidP="00D462EF">
      <w:pPr>
        <w:spacing w:line="12" w:lineRule="exact"/>
        <w:rPr>
          <w:sz w:val="24"/>
          <w:szCs w:val="24"/>
        </w:rPr>
      </w:pPr>
    </w:p>
    <w:p w:rsidR="00D462EF" w:rsidRPr="009C51FC" w:rsidRDefault="00D462EF" w:rsidP="00D462EF">
      <w:pPr>
        <w:spacing w:line="234" w:lineRule="auto"/>
        <w:ind w:left="980"/>
        <w:rPr>
          <w:sz w:val="24"/>
          <w:szCs w:val="24"/>
        </w:rPr>
      </w:pPr>
      <w:r w:rsidRPr="009C51FC">
        <w:rPr>
          <w:sz w:val="24"/>
          <w:szCs w:val="24"/>
        </w:rPr>
        <w:t>• самостоятельный поиск, конструирование и осуществление доказательства. Необходимость использования обучающимися доказательства возникает в ситуациях,</w:t>
      </w:r>
    </w:p>
    <w:p w:rsidR="00D462EF" w:rsidRPr="009C51FC" w:rsidRDefault="00D462EF" w:rsidP="00D462EF">
      <w:pPr>
        <w:spacing w:line="2" w:lineRule="exact"/>
        <w:rPr>
          <w:sz w:val="24"/>
          <w:szCs w:val="24"/>
        </w:rPr>
      </w:pPr>
    </w:p>
    <w:p w:rsidR="00D462EF" w:rsidRPr="009C51FC" w:rsidRDefault="00D462EF" w:rsidP="00D462EF">
      <w:pPr>
        <w:ind w:left="400"/>
        <w:rPr>
          <w:sz w:val="24"/>
          <w:szCs w:val="24"/>
        </w:rPr>
      </w:pPr>
      <w:r w:rsidRPr="009C51FC">
        <w:rPr>
          <w:sz w:val="24"/>
          <w:szCs w:val="24"/>
        </w:rPr>
        <w:t>когда:</w:t>
      </w:r>
    </w:p>
    <w:p w:rsidR="00D462EF" w:rsidRPr="009C51FC" w:rsidRDefault="00D462EF" w:rsidP="00D462EF">
      <w:pPr>
        <w:spacing w:line="12"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учитель сам формулирует то или иное положение и предлагает обучающимся доказать его;</w:t>
      </w:r>
    </w:p>
    <w:p w:rsidR="00D462EF" w:rsidRPr="009C51FC" w:rsidRDefault="00D462EF" w:rsidP="00D462EF">
      <w:pPr>
        <w:spacing w:line="11"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учитель ставит проблему, в ходе решения которой у обучающихся возникает потребность доказать правильность (истинность) выбранного пути решения.</w:t>
      </w:r>
    </w:p>
    <w:p w:rsidR="00D462EF" w:rsidRPr="009C51FC" w:rsidRDefault="00D462EF" w:rsidP="00D462EF">
      <w:pPr>
        <w:spacing w:line="13" w:lineRule="exact"/>
        <w:rPr>
          <w:sz w:val="24"/>
          <w:szCs w:val="24"/>
        </w:rPr>
      </w:pPr>
    </w:p>
    <w:p w:rsidR="00D462EF" w:rsidRPr="009C51FC" w:rsidRDefault="00D462EF" w:rsidP="00CE29E2">
      <w:pPr>
        <w:numPr>
          <w:ilvl w:val="0"/>
          <w:numId w:val="278"/>
        </w:numPr>
        <w:tabs>
          <w:tab w:val="left" w:pos="1199"/>
        </w:tabs>
        <w:spacing w:line="236" w:lineRule="auto"/>
        <w:ind w:left="400" w:firstLine="570"/>
        <w:jc w:val="both"/>
        <w:rPr>
          <w:sz w:val="24"/>
          <w:szCs w:val="24"/>
        </w:rPr>
      </w:pPr>
      <w:r w:rsidRPr="009C51FC">
        <w:rPr>
          <w:sz w:val="24"/>
          <w:szCs w:val="24"/>
        </w:rPr>
        <w:t>этих случаях для выполнения предлагаемых заданий обучающийся должен владеть деятельностью доказательства как одним из универсальных логических приѐмов мышления.</w:t>
      </w:r>
    </w:p>
    <w:p w:rsidR="00D462EF" w:rsidRPr="009C51FC" w:rsidRDefault="00D462EF" w:rsidP="00D462EF">
      <w:pPr>
        <w:spacing w:line="13"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Доказательство в широком смысле - это процедура, с помощью которой устанавливается истинность какого-либо суждения. Суть доказательства состоит в соотнесении суждения, истинность которого доказывается, либо с реальным положением вещей, либо с другими суждениями, истинность которых несомненна или уже доказана.</w:t>
      </w:r>
    </w:p>
    <w:p w:rsidR="00D462EF" w:rsidRPr="009C51FC" w:rsidRDefault="00D462EF" w:rsidP="00D462EF">
      <w:pPr>
        <w:spacing w:line="2" w:lineRule="exact"/>
        <w:rPr>
          <w:sz w:val="24"/>
          <w:szCs w:val="24"/>
        </w:rPr>
      </w:pPr>
    </w:p>
    <w:p w:rsidR="00D462EF" w:rsidRPr="009C51FC" w:rsidRDefault="00D462EF" w:rsidP="00D462EF">
      <w:pPr>
        <w:ind w:left="980"/>
        <w:rPr>
          <w:sz w:val="24"/>
          <w:szCs w:val="24"/>
        </w:rPr>
      </w:pPr>
      <w:r w:rsidRPr="009C51FC">
        <w:rPr>
          <w:sz w:val="24"/>
          <w:szCs w:val="24"/>
        </w:rPr>
        <w:t>Любое доказательство включает:</w:t>
      </w:r>
    </w:p>
    <w:p w:rsidR="00D462EF" w:rsidRPr="009C51FC" w:rsidRDefault="00D462EF" w:rsidP="00D462EF">
      <w:pPr>
        <w:ind w:left="980"/>
        <w:rPr>
          <w:sz w:val="24"/>
          <w:szCs w:val="24"/>
        </w:rPr>
      </w:pPr>
      <w:r w:rsidRPr="009C51FC">
        <w:rPr>
          <w:sz w:val="24"/>
          <w:szCs w:val="24"/>
        </w:rPr>
        <w:t>• тезис - суждение (утверждение), истинность которого доказывается;</w:t>
      </w:r>
    </w:p>
    <w:p w:rsidR="00D462EF" w:rsidRPr="009C51FC" w:rsidRDefault="00D462EF" w:rsidP="00D462EF">
      <w:pPr>
        <w:spacing w:line="12"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 аргументы (основания, доводы) - используемые в доказательстве уже известные удостоверенные факты, определения исходных понятий, аксиомы, утверждения, из которых необходимо следует истинность доказываемого тезиса;</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 демонстрация - последовательность умозаключений - рассуждений, в ходе которых из одного или нескольких аргументов (оснований) выводится новое суждение, логически вытекающее из аргументов и называемое заключением; это и есть доказываемый тезис.</w:t>
      </w:r>
    </w:p>
    <w:p w:rsidR="00D462EF" w:rsidRPr="009C51FC" w:rsidRDefault="00D462EF" w:rsidP="00D462EF">
      <w:pPr>
        <w:spacing w:line="13" w:lineRule="exact"/>
        <w:rPr>
          <w:sz w:val="24"/>
          <w:szCs w:val="24"/>
        </w:rPr>
      </w:pPr>
    </w:p>
    <w:p w:rsidR="00D462EF" w:rsidRPr="009C51FC" w:rsidRDefault="00D462EF" w:rsidP="00CE29E2">
      <w:pPr>
        <w:numPr>
          <w:ilvl w:val="0"/>
          <w:numId w:val="278"/>
        </w:numPr>
        <w:tabs>
          <w:tab w:val="left" w:pos="1211"/>
        </w:tabs>
        <w:spacing w:line="237" w:lineRule="auto"/>
        <w:ind w:left="400" w:firstLine="570"/>
        <w:jc w:val="both"/>
        <w:rPr>
          <w:sz w:val="24"/>
          <w:szCs w:val="24"/>
        </w:rPr>
      </w:pPr>
      <w:r w:rsidRPr="009C51FC">
        <w:rPr>
          <w:sz w:val="24"/>
          <w:szCs w:val="24"/>
        </w:rPr>
        <w:t>целях обеспечения освоения обучающимися деятельности доказательства в работе учителей, наряду с обучением школьников конкретному доказательству тех или иных теорем, особое внимание должно уделяться вооружению обучающихся обобщѐнным умением доказывать.</w:t>
      </w:r>
    </w:p>
    <w:p w:rsidR="00D462EF" w:rsidRPr="009C51FC" w:rsidRDefault="00D462EF" w:rsidP="00D462EF">
      <w:pPr>
        <w:spacing w:line="6" w:lineRule="exact"/>
        <w:rPr>
          <w:sz w:val="24"/>
          <w:szCs w:val="24"/>
        </w:rPr>
      </w:pPr>
    </w:p>
    <w:p w:rsidR="00D462EF" w:rsidRDefault="00D462EF" w:rsidP="00D462EF">
      <w:pPr>
        <w:ind w:left="1040"/>
        <w:rPr>
          <w:sz w:val="24"/>
          <w:szCs w:val="24"/>
        </w:rPr>
      </w:pPr>
      <w:r>
        <w:rPr>
          <w:b/>
          <w:bCs/>
          <w:i/>
          <w:iCs/>
          <w:sz w:val="24"/>
          <w:szCs w:val="24"/>
        </w:rPr>
        <w:t>Рефлексия</w:t>
      </w:r>
    </w:p>
    <w:p w:rsidR="00D462EF" w:rsidRDefault="00D462EF" w:rsidP="00D462EF">
      <w:pPr>
        <w:spacing w:line="7" w:lineRule="exact"/>
        <w:rPr>
          <w:sz w:val="24"/>
          <w:szCs w:val="24"/>
        </w:rPr>
      </w:pPr>
    </w:p>
    <w:p w:rsidR="00D462EF" w:rsidRPr="009C51FC" w:rsidRDefault="00D462EF" w:rsidP="00CE29E2">
      <w:pPr>
        <w:numPr>
          <w:ilvl w:val="0"/>
          <w:numId w:val="278"/>
        </w:numPr>
        <w:tabs>
          <w:tab w:val="left" w:pos="1321"/>
        </w:tabs>
        <w:spacing w:line="234" w:lineRule="auto"/>
        <w:ind w:left="400" w:firstLine="570"/>
        <w:jc w:val="both"/>
        <w:rPr>
          <w:sz w:val="24"/>
          <w:szCs w:val="24"/>
        </w:rPr>
      </w:pPr>
      <w:r w:rsidRPr="009C51FC">
        <w:rPr>
          <w:sz w:val="24"/>
          <w:szCs w:val="24"/>
        </w:rPr>
        <w:t>наиболее широком значении рефлексия рассматривается как специфически человеческая способность, которая позволяет субъекту делать собственные мысли,</w:t>
      </w:r>
    </w:p>
    <w:p w:rsidR="00D462EF" w:rsidRPr="009C51FC" w:rsidRDefault="00D462EF" w:rsidP="00D462EF">
      <w:pPr>
        <w:sectPr w:rsidR="00D462EF" w:rsidRPr="009C51FC">
          <w:pgSz w:w="12240" w:h="15840"/>
          <w:pgMar w:top="995" w:right="900" w:bottom="494" w:left="1440" w:header="0" w:footer="0" w:gutter="0"/>
          <w:cols w:space="720" w:equalWidth="0">
            <w:col w:w="9900"/>
          </w:cols>
        </w:sectPr>
      </w:pPr>
    </w:p>
    <w:p w:rsidR="00D462EF" w:rsidRPr="009C51FC" w:rsidRDefault="00D462EF" w:rsidP="00D462EF">
      <w:pPr>
        <w:spacing w:line="236" w:lineRule="auto"/>
        <w:ind w:left="400"/>
        <w:jc w:val="both"/>
        <w:rPr>
          <w:sz w:val="20"/>
          <w:szCs w:val="20"/>
        </w:rPr>
      </w:pPr>
      <w:r w:rsidRPr="009C51FC">
        <w:rPr>
          <w:sz w:val="24"/>
          <w:szCs w:val="24"/>
        </w:rPr>
        <w:t>эмоциональные состояния, действия и межличностные отношения предметом специального рассмотрения (анализа и оценки) и практического преобразования. Задача рефлексии - осознание внешнего и внутреннего опыта субъекта и его отражение в той или иной форме.</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sz w:val="24"/>
          <w:szCs w:val="24"/>
        </w:rPr>
        <w:t>Выделяются три основные сферы существования рефлексии.</w:t>
      </w:r>
    </w:p>
    <w:p w:rsidR="00D462EF" w:rsidRPr="009C51FC" w:rsidRDefault="00D462EF" w:rsidP="00D462EF">
      <w:pPr>
        <w:spacing w:line="12"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Во-первых, это сфера коммуникации и кооперации, где рефлексия является механизмом выхода в позицию «над» и позицию «вне» - позиции, обеспечивающие координацию действий и организацию взаимопонимания партнѐров. В этом контексте рефлексивные действия необходимы для того, чтобы опознать задачу как новую, выяснить, каких средств недостаѐт для еѐ решения, и ответить на первый вопрос самообучения: чему учиться?</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Во-вторых, это сфера мыслительных процессов, направленных на решение задач: здесь рефлексия нужна для осознания субъектом совершаемых действий и выделения их оснований. В рамках исследований этой сферы и сформировалось широко распространѐнное понимание феномена рефлексии в качестве направленности мышления на самоѐ себя, на собственные процессы и собственные продукты.</w:t>
      </w:r>
    </w:p>
    <w:p w:rsidR="00D462EF" w:rsidRPr="009C51FC" w:rsidRDefault="00D462EF" w:rsidP="00D462EF">
      <w:pPr>
        <w:spacing w:line="18"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В-третьих, это сфера самосознания, нуждающаяся в рефлексии при самоопределении внутренних ориентиров и способов разграничения Я и не-Я. В конкретно-практическом плане развитая способность обучающихся к рефлексии своих действий предполагает осознание ими всех компонентов учебной деятельности:</w:t>
      </w:r>
    </w:p>
    <w:p w:rsidR="00D462EF" w:rsidRPr="009C51FC" w:rsidRDefault="00D462EF" w:rsidP="00D462EF">
      <w:pPr>
        <w:spacing w:line="14" w:lineRule="exact"/>
        <w:rPr>
          <w:sz w:val="20"/>
          <w:szCs w:val="20"/>
        </w:rPr>
      </w:pPr>
    </w:p>
    <w:p w:rsidR="00D462EF" w:rsidRPr="009C51FC" w:rsidRDefault="00D462EF" w:rsidP="00CE29E2">
      <w:pPr>
        <w:numPr>
          <w:ilvl w:val="0"/>
          <w:numId w:val="279"/>
        </w:numPr>
        <w:tabs>
          <w:tab w:val="left" w:pos="1110"/>
        </w:tabs>
        <w:spacing w:line="234" w:lineRule="auto"/>
        <w:ind w:left="400" w:firstLine="570"/>
        <w:rPr>
          <w:sz w:val="24"/>
          <w:szCs w:val="24"/>
        </w:rPr>
      </w:pPr>
      <w:r w:rsidRPr="009C51FC">
        <w:rPr>
          <w:sz w:val="24"/>
          <w:szCs w:val="24"/>
        </w:rPr>
        <w:t>осознание учебной задачи (что такое задача? какие шаги необходимо осуществить для решения любой задачи? что нужно, чтобы решить данную конкретную задачу?);</w:t>
      </w:r>
    </w:p>
    <w:p w:rsidR="00D462EF" w:rsidRPr="009C51FC" w:rsidRDefault="00D462EF" w:rsidP="00D462EF">
      <w:pPr>
        <w:spacing w:line="13" w:lineRule="exact"/>
        <w:rPr>
          <w:sz w:val="24"/>
          <w:szCs w:val="24"/>
        </w:rPr>
      </w:pPr>
    </w:p>
    <w:p w:rsidR="00D462EF" w:rsidRPr="009C51FC" w:rsidRDefault="00D462EF" w:rsidP="00CE29E2">
      <w:pPr>
        <w:numPr>
          <w:ilvl w:val="0"/>
          <w:numId w:val="279"/>
        </w:numPr>
        <w:tabs>
          <w:tab w:val="left" w:pos="1110"/>
        </w:tabs>
        <w:spacing w:line="234" w:lineRule="auto"/>
        <w:ind w:left="400" w:firstLine="570"/>
        <w:rPr>
          <w:sz w:val="24"/>
          <w:szCs w:val="24"/>
        </w:rPr>
      </w:pPr>
      <w:r w:rsidRPr="009C51FC">
        <w:rPr>
          <w:sz w:val="24"/>
          <w:szCs w:val="24"/>
        </w:rPr>
        <w:t>понимание цели учебной деятельности (чему я научился на уроке? каких целей добился? чему можно было научиться ещѐ?);</w:t>
      </w:r>
    </w:p>
    <w:p w:rsidR="00D462EF" w:rsidRPr="009C51FC" w:rsidRDefault="00D462EF" w:rsidP="00D462EF">
      <w:pPr>
        <w:spacing w:line="14" w:lineRule="exact"/>
        <w:rPr>
          <w:sz w:val="24"/>
          <w:szCs w:val="24"/>
        </w:rPr>
      </w:pPr>
    </w:p>
    <w:p w:rsidR="00D462EF" w:rsidRPr="009C51FC" w:rsidRDefault="00D462EF" w:rsidP="00CE29E2">
      <w:pPr>
        <w:numPr>
          <w:ilvl w:val="0"/>
          <w:numId w:val="279"/>
        </w:numPr>
        <w:tabs>
          <w:tab w:val="left" w:pos="1110"/>
        </w:tabs>
        <w:spacing w:line="237" w:lineRule="auto"/>
        <w:ind w:left="400" w:firstLine="570"/>
        <w:jc w:val="both"/>
        <w:rPr>
          <w:sz w:val="24"/>
          <w:szCs w:val="24"/>
        </w:rPr>
      </w:pPr>
      <w:r w:rsidRPr="009C51FC">
        <w:rPr>
          <w:sz w:val="24"/>
          <w:szCs w:val="24"/>
        </w:rPr>
        <w:t>оценка обучающимся способов действий, специфичных и инвариантных по отношению к различным учебным предметам (выделение и осознание общих способов действия, выделение общего инвариантного в различных учебных предметах, в выполнении разных заданий; осознанность конкретных операций, необходимых для решения познавательных задач).</w:t>
      </w:r>
    </w:p>
    <w:p w:rsidR="00D462EF" w:rsidRPr="009C51FC" w:rsidRDefault="00D462EF" w:rsidP="00D462EF">
      <w:pPr>
        <w:spacing w:line="14"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Соответственно развитию рефлексии будет способствовать организация учебной деятельности, отвечающая следующим критериям:</w:t>
      </w:r>
    </w:p>
    <w:p w:rsidR="00D462EF" w:rsidRPr="009C51FC" w:rsidRDefault="00D462EF" w:rsidP="00D462EF">
      <w:pPr>
        <w:spacing w:line="1" w:lineRule="exact"/>
        <w:rPr>
          <w:sz w:val="24"/>
          <w:szCs w:val="24"/>
        </w:rPr>
      </w:pPr>
    </w:p>
    <w:p w:rsidR="00D462EF" w:rsidRPr="009C51FC" w:rsidRDefault="00D462EF" w:rsidP="00CE29E2">
      <w:pPr>
        <w:numPr>
          <w:ilvl w:val="0"/>
          <w:numId w:val="279"/>
        </w:numPr>
        <w:tabs>
          <w:tab w:val="left" w:pos="1120"/>
        </w:tabs>
        <w:ind w:left="1120" w:hanging="150"/>
        <w:rPr>
          <w:sz w:val="24"/>
          <w:szCs w:val="24"/>
        </w:rPr>
      </w:pPr>
      <w:r w:rsidRPr="009C51FC">
        <w:rPr>
          <w:sz w:val="24"/>
          <w:szCs w:val="24"/>
        </w:rPr>
        <w:t>постановка всякой новой задачи как задачи с недостающими данными;</w:t>
      </w:r>
    </w:p>
    <w:p w:rsidR="00D462EF" w:rsidRPr="009C51FC" w:rsidRDefault="00D462EF" w:rsidP="00CE29E2">
      <w:pPr>
        <w:numPr>
          <w:ilvl w:val="0"/>
          <w:numId w:val="279"/>
        </w:numPr>
        <w:tabs>
          <w:tab w:val="left" w:pos="1120"/>
        </w:tabs>
        <w:ind w:left="1120" w:hanging="150"/>
        <w:rPr>
          <w:sz w:val="24"/>
          <w:szCs w:val="24"/>
        </w:rPr>
      </w:pPr>
      <w:r w:rsidRPr="009C51FC">
        <w:rPr>
          <w:sz w:val="24"/>
          <w:szCs w:val="24"/>
        </w:rPr>
        <w:t>анализ наличия способов и средств выполнения задачи;</w:t>
      </w:r>
    </w:p>
    <w:p w:rsidR="00D462EF" w:rsidRPr="009C51FC" w:rsidRDefault="00D462EF" w:rsidP="00CE29E2">
      <w:pPr>
        <w:numPr>
          <w:ilvl w:val="0"/>
          <w:numId w:val="279"/>
        </w:numPr>
        <w:tabs>
          <w:tab w:val="left" w:pos="1120"/>
        </w:tabs>
        <w:ind w:left="1120" w:hanging="150"/>
        <w:rPr>
          <w:sz w:val="24"/>
          <w:szCs w:val="24"/>
        </w:rPr>
      </w:pPr>
      <w:r w:rsidRPr="009C51FC">
        <w:rPr>
          <w:sz w:val="24"/>
          <w:szCs w:val="24"/>
        </w:rPr>
        <w:t>оценка своей готовности к решению проблемы;</w:t>
      </w:r>
    </w:p>
    <w:p w:rsidR="00D462EF" w:rsidRPr="009C51FC" w:rsidRDefault="00D462EF" w:rsidP="00D462EF">
      <w:pPr>
        <w:spacing w:line="12" w:lineRule="exact"/>
        <w:rPr>
          <w:sz w:val="24"/>
          <w:szCs w:val="24"/>
        </w:rPr>
      </w:pPr>
    </w:p>
    <w:p w:rsidR="00D462EF" w:rsidRPr="009C51FC" w:rsidRDefault="00D462EF" w:rsidP="00CE29E2">
      <w:pPr>
        <w:numPr>
          <w:ilvl w:val="0"/>
          <w:numId w:val="279"/>
        </w:numPr>
        <w:tabs>
          <w:tab w:val="left" w:pos="1110"/>
        </w:tabs>
        <w:spacing w:line="234" w:lineRule="auto"/>
        <w:ind w:left="400" w:firstLine="570"/>
        <w:rPr>
          <w:sz w:val="24"/>
          <w:szCs w:val="24"/>
        </w:rPr>
      </w:pPr>
      <w:r w:rsidRPr="009C51FC">
        <w:rPr>
          <w:sz w:val="24"/>
          <w:szCs w:val="24"/>
        </w:rPr>
        <w:t>самостоятельный поиск недостающей информации в любом «хранилище» (учебнике, справочнике, книге, у учителя);</w:t>
      </w:r>
    </w:p>
    <w:p w:rsidR="00D462EF" w:rsidRPr="009C51FC" w:rsidRDefault="00D462EF" w:rsidP="00D462EF">
      <w:pPr>
        <w:spacing w:line="14" w:lineRule="exact"/>
        <w:rPr>
          <w:sz w:val="24"/>
          <w:szCs w:val="24"/>
        </w:rPr>
      </w:pPr>
    </w:p>
    <w:p w:rsidR="00D462EF" w:rsidRPr="009C51FC" w:rsidRDefault="00D462EF" w:rsidP="00CE29E2">
      <w:pPr>
        <w:numPr>
          <w:ilvl w:val="0"/>
          <w:numId w:val="279"/>
        </w:numPr>
        <w:tabs>
          <w:tab w:val="left" w:pos="1110"/>
        </w:tabs>
        <w:spacing w:line="234" w:lineRule="auto"/>
        <w:ind w:left="400" w:firstLine="570"/>
        <w:rPr>
          <w:sz w:val="24"/>
          <w:szCs w:val="24"/>
        </w:rPr>
      </w:pPr>
      <w:r w:rsidRPr="009C51FC">
        <w:rPr>
          <w:sz w:val="24"/>
          <w:szCs w:val="24"/>
        </w:rPr>
        <w:t>самостоятельное изобретение недостающего способа действия (практически это перевод учебной задачи в творческую).</w:t>
      </w:r>
    </w:p>
    <w:p w:rsidR="00D462EF" w:rsidRPr="009C51FC" w:rsidRDefault="00D462EF" w:rsidP="00D462EF">
      <w:pPr>
        <w:spacing w:line="13"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Формирование у школьников привычки к систематическому развѐрнутому словесному разъяснению всех совершаемых действий (а это возможно только в условиях совместной деятельности или учебного сотрудничества) способствует возникновению рефлексии, иначе говоря, способности рассматривать и оценивать собственные действия, умения анализировать содержание и процесс своей мыслительной деятельности. «Что я делаю? Как я делаю? Почему я делаю так, а не иначе?» — в ответах на такие вопросы о собственных действиях и рождается рефлексия. В конечном счѐте рефлексия даѐт возможность человеку определять подлинные основания собственных действий при решении задач.</w:t>
      </w:r>
    </w:p>
    <w:p w:rsidR="00D462EF" w:rsidRPr="009C51FC" w:rsidRDefault="00D462EF" w:rsidP="00D462EF">
      <w:pPr>
        <w:spacing w:line="21"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В процессе совместной коллективно-распределѐнной деятельности с учителем и особенно с одноклассниками у детей преодолевается эгоцентрическая позиция и развивается децентрация, понимаемая как способность строить своѐ действие с учѐтом</w:t>
      </w:r>
    </w:p>
    <w:p w:rsidR="00D462EF" w:rsidRPr="009C51FC" w:rsidRDefault="00D462EF" w:rsidP="00D462EF">
      <w:pPr>
        <w:sectPr w:rsidR="00D462EF" w:rsidRPr="009C51FC">
          <w:pgSz w:w="12240" w:h="15840"/>
          <w:pgMar w:top="995" w:right="900" w:bottom="770" w:left="1440" w:header="0" w:footer="0" w:gutter="0"/>
          <w:cols w:space="720" w:equalWidth="0">
            <w:col w:w="9900"/>
          </w:cols>
        </w:sectPr>
      </w:pPr>
    </w:p>
    <w:p w:rsidR="00D462EF" w:rsidRPr="009C51FC" w:rsidRDefault="00D462EF" w:rsidP="00D462EF">
      <w:pPr>
        <w:spacing w:line="234" w:lineRule="auto"/>
        <w:ind w:left="400"/>
        <w:jc w:val="both"/>
        <w:rPr>
          <w:sz w:val="20"/>
          <w:szCs w:val="20"/>
        </w:rPr>
      </w:pPr>
      <w:r w:rsidRPr="009C51FC">
        <w:rPr>
          <w:sz w:val="24"/>
          <w:szCs w:val="24"/>
        </w:rPr>
        <w:t>действий партнѐра, понимать относительность и субъективность отдельного частного мнения.</w:t>
      </w:r>
    </w:p>
    <w:p w:rsidR="00D462EF" w:rsidRPr="009C51FC" w:rsidRDefault="00D462EF" w:rsidP="00D462EF">
      <w:pPr>
        <w:spacing w:line="14"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Кооперация со сверстниками не только создаѐт условия для преодоления эгоцентризма как познавательной позиции, но и способствует личностной децентрации. Своевременное обретение механизмов децентрации служит мощной профилактикой эгоцентрической направленности личности, т. е. стремления человека удовлетворять свои желания и отстаивать свои цели, планы, взгляды без должной координации этих устремлений с другими людьми.</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Коммуникативная деятельность в рамках специально организованного учебного сотрудничества учеников со взрослыми и сверстниками сопровождается яркими эмоциональными переживаниями, ведѐт к усложнению эмоциональных оценок за счѐт появления интеллектуальных эмоций (заинтересованность, сосредоточенность, раздумье) и в результате способствует формированию эмпатического отношения друг к другу.</w:t>
      </w:r>
    </w:p>
    <w:p w:rsidR="00D462EF" w:rsidRPr="009C51FC" w:rsidRDefault="00D462EF" w:rsidP="00D462EF">
      <w:pPr>
        <w:spacing w:line="11" w:lineRule="exact"/>
        <w:rPr>
          <w:sz w:val="20"/>
          <w:szCs w:val="20"/>
        </w:rPr>
      </w:pPr>
    </w:p>
    <w:p w:rsidR="00D462EF" w:rsidRPr="009C51FC" w:rsidRDefault="00D462EF" w:rsidP="00D462EF">
      <w:pPr>
        <w:ind w:left="980"/>
        <w:rPr>
          <w:sz w:val="20"/>
          <w:szCs w:val="20"/>
        </w:rPr>
      </w:pPr>
      <w:r w:rsidRPr="009C51FC">
        <w:rPr>
          <w:b/>
          <w:bCs/>
          <w:i/>
          <w:iCs/>
          <w:sz w:val="24"/>
          <w:szCs w:val="24"/>
        </w:rPr>
        <w:t>Педагогическое общение</w:t>
      </w:r>
    </w:p>
    <w:p w:rsidR="00D462EF" w:rsidRPr="009C51FC" w:rsidRDefault="00D462EF" w:rsidP="00D462EF">
      <w:pPr>
        <w:spacing w:line="7"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Наряду с учебным сотрудничеством со сверстниками важную роль в развитии коммуникативных действий играет сотрудничество с учителем, что обусловливает высокий уровень требований к качеству педагогического общения. Хотя программное содержание и формы образовательного процесса за последние 10-15 лет претерпели существенные изменения, стиль общения «учитель - ученик» не претерпел столь значительных изменений.</w:t>
      </w:r>
    </w:p>
    <w:p w:rsidR="00D462EF" w:rsidRPr="009C51FC" w:rsidRDefault="00D462EF" w:rsidP="00D462EF">
      <w:pPr>
        <w:spacing w:line="17" w:lineRule="exact"/>
        <w:rPr>
          <w:sz w:val="20"/>
          <w:szCs w:val="20"/>
        </w:rPr>
      </w:pPr>
    </w:p>
    <w:p w:rsidR="00D462EF" w:rsidRPr="009C51FC" w:rsidRDefault="00D462EF" w:rsidP="00CE29E2">
      <w:pPr>
        <w:numPr>
          <w:ilvl w:val="0"/>
          <w:numId w:val="280"/>
        </w:numPr>
        <w:tabs>
          <w:tab w:val="left" w:pos="657"/>
        </w:tabs>
        <w:spacing w:line="234" w:lineRule="auto"/>
        <w:ind w:left="400" w:firstLine="4"/>
        <w:rPr>
          <w:sz w:val="24"/>
          <w:szCs w:val="24"/>
        </w:rPr>
      </w:pPr>
      <w:r w:rsidRPr="009C51FC">
        <w:rPr>
          <w:sz w:val="24"/>
          <w:szCs w:val="24"/>
        </w:rPr>
        <w:t>определѐнной степени причиной этого является ригидность педагогических установок, определяющих авторитарное отношение учителя к обучающемуся.</w:t>
      </w:r>
    </w:p>
    <w:p w:rsidR="00D462EF" w:rsidRPr="009C51FC" w:rsidRDefault="00D462EF" w:rsidP="00D462EF">
      <w:pPr>
        <w:spacing w:line="13"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Анализ педагогического общения позволяет выделить такие виды педагогического стиля, как авторитарный (директивный), демократический и либеральный (попустительский). Отметим, что понятие педагогического стиля рассматривается достаточно широко как стратегия всей педагогической деятельности, где собственно стиль общения с учеником лишь одна из составляющих педагогического стиля.</w:t>
      </w:r>
    </w:p>
    <w:p w:rsidR="00D462EF" w:rsidRPr="009C51FC" w:rsidRDefault="00D462EF" w:rsidP="00D462EF">
      <w:pPr>
        <w:spacing w:line="15"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Можно выделить две основные позиции педагога - авторитарную и партнѐрскую. Партнѐрская позиция может быть признана адекватной возрастно-психологическим особенностям подростка, задачам развития, в первую очередь задачам формирования самосознания и чувства взрослости.</w:t>
      </w:r>
    </w:p>
    <w:p w:rsidR="00D462EF" w:rsidRPr="009C51FC" w:rsidRDefault="00D462EF" w:rsidP="00D462EF">
      <w:pPr>
        <w:spacing w:line="295" w:lineRule="exact"/>
        <w:rPr>
          <w:sz w:val="20"/>
          <w:szCs w:val="20"/>
        </w:rPr>
      </w:pPr>
    </w:p>
    <w:p w:rsidR="00D462EF" w:rsidRPr="009C51FC" w:rsidRDefault="00D462EF" w:rsidP="00D462EF">
      <w:pPr>
        <w:spacing w:line="234" w:lineRule="auto"/>
        <w:ind w:left="400" w:firstLine="566"/>
        <w:jc w:val="both"/>
        <w:rPr>
          <w:sz w:val="20"/>
          <w:szCs w:val="20"/>
        </w:rPr>
      </w:pPr>
      <w:r w:rsidRPr="009C51FC">
        <w:rPr>
          <w:b/>
          <w:bCs/>
          <w:sz w:val="24"/>
          <w:szCs w:val="24"/>
        </w:rPr>
        <w:t>2.1.7. Информационная образовательная среда основной школы как основа для формирования ИКТ - компетентности школьников</w:t>
      </w:r>
    </w:p>
    <w:p w:rsidR="00D462EF" w:rsidRPr="009C51FC" w:rsidRDefault="00D462EF" w:rsidP="00D462EF">
      <w:pPr>
        <w:spacing w:line="9"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Образовательная среда основной школы в современных условиях формируется как информационная среда, т.е. такая среда, которая обеспечивает активную интеграцию информационных технологий в образовательный процесс и создает условия для развития информационной компетентности всех участников этого процесса.</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Условия формирования ИКТ-компетентности обучающихся -насыщенная информационная среда образовательного учреждения.</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ОП основной школы ориентирована на высокий уровень информатизации, где преподавание всех предметов поддержано средствами ИКТ, локальная сеть и (контролируемый) Интернет доступны во всех помещениях, где идет образовательный процесс, учителя и другие работники школы обладают необходимой профессиональной ИКТ-компетентностью, обеспечены технические и методические сервисы.</w:t>
      </w:r>
    </w:p>
    <w:p w:rsidR="00D462EF" w:rsidRPr="009C51FC" w:rsidRDefault="00D462EF" w:rsidP="00D462EF">
      <w:pPr>
        <w:spacing w:line="23" w:lineRule="exact"/>
        <w:rPr>
          <w:sz w:val="20"/>
          <w:szCs w:val="20"/>
        </w:rPr>
      </w:pPr>
    </w:p>
    <w:p w:rsidR="00D462EF" w:rsidRPr="009C51FC" w:rsidRDefault="00D462EF" w:rsidP="00D462EF">
      <w:pPr>
        <w:spacing w:line="232" w:lineRule="auto"/>
        <w:ind w:left="980" w:firstLine="751"/>
        <w:rPr>
          <w:sz w:val="20"/>
          <w:szCs w:val="20"/>
        </w:rPr>
      </w:pPr>
      <w:r w:rsidRPr="009C51FC">
        <w:rPr>
          <w:b/>
          <w:bCs/>
          <w:sz w:val="24"/>
          <w:szCs w:val="24"/>
        </w:rPr>
        <w:t xml:space="preserve">Структура и функции образовательной ИКТ - компетентности </w:t>
      </w:r>
      <w:r w:rsidRPr="009C51FC">
        <w:rPr>
          <w:sz w:val="24"/>
          <w:szCs w:val="24"/>
        </w:rPr>
        <w:t>ИКТ-компетентность - это способность обучающихся использовать информационные</w:t>
      </w:r>
    </w:p>
    <w:p w:rsidR="00D462EF" w:rsidRPr="009C51FC" w:rsidRDefault="00D462EF" w:rsidP="00D462EF">
      <w:pPr>
        <w:spacing w:line="14" w:lineRule="exact"/>
        <w:rPr>
          <w:sz w:val="20"/>
          <w:szCs w:val="20"/>
        </w:rPr>
      </w:pPr>
    </w:p>
    <w:p w:rsidR="00D462EF" w:rsidRPr="009C51FC" w:rsidRDefault="00D462EF" w:rsidP="00CE29E2">
      <w:pPr>
        <w:numPr>
          <w:ilvl w:val="0"/>
          <w:numId w:val="281"/>
        </w:numPr>
        <w:tabs>
          <w:tab w:val="left" w:pos="613"/>
        </w:tabs>
        <w:spacing w:line="237" w:lineRule="auto"/>
        <w:ind w:left="400" w:firstLine="4"/>
        <w:jc w:val="both"/>
        <w:rPr>
          <w:sz w:val="24"/>
          <w:szCs w:val="24"/>
        </w:rPr>
      </w:pPr>
      <w:r w:rsidRPr="009C51FC">
        <w:rPr>
          <w:sz w:val="24"/>
          <w:szCs w:val="24"/>
        </w:rPr>
        <w:t>коммуникационные технологии для доступа к информации, для ее поиска, организации, обработки, оценки, а также для продуцирования и передачи/распространения, которая достаточна для того, чтобы успешно жить и трудиться в условиях становящегося информационного общества.</w:t>
      </w:r>
    </w:p>
    <w:p w:rsidR="00D462EF" w:rsidRPr="009C51FC" w:rsidRDefault="00D462EF" w:rsidP="00D462EF">
      <w:pPr>
        <w:sectPr w:rsidR="00D462EF" w:rsidRPr="009C51FC">
          <w:pgSz w:w="12240" w:h="15840"/>
          <w:pgMar w:top="995" w:right="900" w:bottom="494" w:left="1440" w:header="0" w:footer="0" w:gutter="0"/>
          <w:cols w:space="720" w:equalWidth="0">
            <w:col w:w="9900"/>
          </w:cols>
        </w:sectPr>
      </w:pPr>
    </w:p>
    <w:p w:rsidR="00D462EF" w:rsidRPr="009C51FC" w:rsidRDefault="00D462EF" w:rsidP="00D462EF">
      <w:pPr>
        <w:spacing w:line="238" w:lineRule="auto"/>
        <w:ind w:left="400" w:firstLine="566"/>
        <w:jc w:val="both"/>
        <w:rPr>
          <w:sz w:val="20"/>
          <w:szCs w:val="20"/>
        </w:rPr>
      </w:pPr>
      <w:r w:rsidRPr="009C51FC">
        <w:rPr>
          <w:sz w:val="24"/>
          <w:szCs w:val="24"/>
        </w:rPr>
        <w:t>Формирование и развитие ИКТ-компетентности обучающихся включает в себя становление и развитие учебной (общей и предметной) и общепользовательской ИКТ-компетентности, в том числе: способности к сотрудничеству и коммуникации, к самостоятельному приобретению, пополнению и интеграции знаний; способности к решению личностно и социально значимых проблем и воплощению решений в практику с применением средств ИКТ.</w:t>
      </w:r>
    </w:p>
    <w:p w:rsidR="00D462EF" w:rsidRPr="009C51FC" w:rsidRDefault="00D462EF" w:rsidP="00D462EF">
      <w:pPr>
        <w:spacing w:line="14" w:lineRule="exact"/>
        <w:rPr>
          <w:sz w:val="20"/>
          <w:szCs w:val="20"/>
        </w:rPr>
      </w:pPr>
    </w:p>
    <w:p w:rsidR="00D462EF" w:rsidRPr="009C51FC" w:rsidRDefault="00D462EF" w:rsidP="00CE29E2">
      <w:pPr>
        <w:numPr>
          <w:ilvl w:val="1"/>
          <w:numId w:val="282"/>
        </w:numPr>
        <w:tabs>
          <w:tab w:val="left" w:pos="1365"/>
        </w:tabs>
        <w:spacing w:line="236" w:lineRule="auto"/>
        <w:ind w:left="400" w:firstLine="570"/>
        <w:jc w:val="both"/>
        <w:rPr>
          <w:sz w:val="24"/>
          <w:szCs w:val="24"/>
        </w:rPr>
      </w:pPr>
      <w:r w:rsidRPr="009C51FC">
        <w:rPr>
          <w:sz w:val="24"/>
          <w:szCs w:val="24"/>
        </w:rPr>
        <w:t>начальной школе в рамках основной образовательной программы идет формирование ИКТ - грамотности младших школьников. Именно на основе достижений младших школьников в области ИКТ и строится программа для основной школы.</w:t>
      </w:r>
    </w:p>
    <w:p w:rsidR="00D462EF" w:rsidRPr="009C51FC" w:rsidRDefault="00D462EF" w:rsidP="00D462EF">
      <w:pPr>
        <w:spacing w:line="13"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Функционирование в современном обществе отражает многообразие контекстов применения человеком ИКТ-компетентности. ИКТ-компетентность предоставит ему средства для успешной жизни и работы в экономически развитом или развивающемся обществе.</w:t>
      </w:r>
    </w:p>
    <w:p w:rsidR="00D462EF" w:rsidRPr="009C51FC" w:rsidRDefault="00D462EF" w:rsidP="00D462EF">
      <w:pPr>
        <w:spacing w:line="14"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Введенное понятие ИКТ-компетентность определяет, какими же навыками и умениями должен обладать человек, чтобы его можно было назвать грамотным в данном смысле:</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определение информации - способность использовать инструменты ИКТ для идентификации и соответствующего представления необходимой информации;</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 доступ к информации - умение собирать и/или извлекать информацию;</w:t>
      </w:r>
    </w:p>
    <w:p w:rsidR="00D462EF" w:rsidRPr="009C51FC" w:rsidRDefault="00D462EF" w:rsidP="00D462EF">
      <w:pPr>
        <w:spacing w:line="12"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управление информацией - умение применять существующую схему организации или классификации;</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интегрирование информации - умение интерпретировать и представлять информацию (обобщение, сравнение и противопоставление данных);</w:t>
      </w:r>
    </w:p>
    <w:p w:rsidR="00D462EF" w:rsidRPr="009C51FC" w:rsidRDefault="00D462EF" w:rsidP="00D462EF">
      <w:pPr>
        <w:spacing w:line="14"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оценивание информации - умение выносить суждение о качестве, важности, полезности или эффективности информации;</w:t>
      </w:r>
    </w:p>
    <w:p w:rsidR="00D462EF" w:rsidRPr="009C51FC" w:rsidRDefault="00D462EF" w:rsidP="00D462EF">
      <w:pPr>
        <w:spacing w:line="13" w:lineRule="exact"/>
        <w:rPr>
          <w:sz w:val="24"/>
          <w:szCs w:val="24"/>
        </w:rPr>
      </w:pPr>
    </w:p>
    <w:p w:rsidR="00D462EF" w:rsidRPr="009C51FC" w:rsidRDefault="00D462EF" w:rsidP="00D462EF">
      <w:pPr>
        <w:spacing w:line="233" w:lineRule="auto"/>
        <w:ind w:left="400" w:firstLine="566"/>
        <w:rPr>
          <w:sz w:val="24"/>
          <w:szCs w:val="24"/>
        </w:rPr>
      </w:pPr>
      <w:r w:rsidRPr="009C51FC">
        <w:rPr>
          <w:sz w:val="24"/>
          <w:szCs w:val="24"/>
        </w:rPr>
        <w:t>- создание информации - умение генерировать информацию, адаптируя, применяя, проектируя, изобретая или разрабатывая ее;</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 передача информации - способность должным образом передавать информацию в среде ИКТ (способность направлять электронную информацию определенной аудитории и передавать знания в соответствующем направлении).</w:t>
      </w:r>
    </w:p>
    <w:p w:rsidR="00D462EF" w:rsidRPr="009C51FC" w:rsidRDefault="00D462EF" w:rsidP="00D462EF">
      <w:pPr>
        <w:spacing w:line="1" w:lineRule="exact"/>
        <w:rPr>
          <w:sz w:val="24"/>
          <w:szCs w:val="24"/>
        </w:rPr>
      </w:pPr>
    </w:p>
    <w:p w:rsidR="00D462EF" w:rsidRPr="009C51FC" w:rsidRDefault="00D462EF" w:rsidP="00CE29E2">
      <w:pPr>
        <w:numPr>
          <w:ilvl w:val="1"/>
          <w:numId w:val="282"/>
        </w:numPr>
        <w:tabs>
          <w:tab w:val="left" w:pos="1200"/>
        </w:tabs>
        <w:ind w:left="1200" w:hanging="230"/>
        <w:rPr>
          <w:sz w:val="24"/>
          <w:szCs w:val="24"/>
        </w:rPr>
      </w:pPr>
      <w:r w:rsidRPr="009C51FC">
        <w:rPr>
          <w:sz w:val="24"/>
          <w:szCs w:val="24"/>
        </w:rPr>
        <w:t>ИКТ-компетентности выделяются элементы, которые формируются и используются</w:t>
      </w:r>
    </w:p>
    <w:p w:rsidR="00D462EF" w:rsidRPr="009C51FC" w:rsidRDefault="00D462EF" w:rsidP="00D462EF">
      <w:pPr>
        <w:spacing w:line="12" w:lineRule="exact"/>
        <w:rPr>
          <w:sz w:val="24"/>
          <w:szCs w:val="24"/>
        </w:rPr>
      </w:pPr>
    </w:p>
    <w:p w:rsidR="00D462EF" w:rsidRPr="009C51FC" w:rsidRDefault="00D462EF" w:rsidP="00CE29E2">
      <w:pPr>
        <w:numPr>
          <w:ilvl w:val="0"/>
          <w:numId w:val="282"/>
        </w:numPr>
        <w:tabs>
          <w:tab w:val="left" w:pos="642"/>
        </w:tabs>
        <w:spacing w:line="236" w:lineRule="auto"/>
        <w:ind w:left="400" w:firstLine="4"/>
        <w:jc w:val="both"/>
        <w:rPr>
          <w:sz w:val="24"/>
          <w:szCs w:val="24"/>
        </w:rPr>
      </w:pPr>
      <w:r w:rsidRPr="009C51FC">
        <w:rPr>
          <w:sz w:val="24"/>
          <w:szCs w:val="24"/>
        </w:rPr>
        <w:t>отдельных предметах, в интегративных межпредметных проектах, во внепредметной активности. В то же время, освоение ИКТ-компентентности в рамках отдельного предмета содействует формированию метапредметной ИКТ-компетентности, играет ключевую роль</w:t>
      </w:r>
    </w:p>
    <w:p w:rsidR="00D462EF" w:rsidRPr="009C51FC" w:rsidRDefault="00D462EF" w:rsidP="00D462EF">
      <w:pPr>
        <w:spacing w:line="14" w:lineRule="exact"/>
        <w:rPr>
          <w:sz w:val="24"/>
          <w:szCs w:val="24"/>
        </w:rPr>
      </w:pPr>
    </w:p>
    <w:p w:rsidR="00D462EF" w:rsidRDefault="00D462EF" w:rsidP="00CE29E2">
      <w:pPr>
        <w:numPr>
          <w:ilvl w:val="0"/>
          <w:numId w:val="282"/>
        </w:numPr>
        <w:tabs>
          <w:tab w:val="left" w:pos="669"/>
        </w:tabs>
        <w:spacing w:line="238" w:lineRule="auto"/>
        <w:ind w:left="400" w:firstLine="4"/>
        <w:jc w:val="both"/>
        <w:rPr>
          <w:sz w:val="24"/>
          <w:szCs w:val="24"/>
        </w:rPr>
      </w:pPr>
      <w:r w:rsidRPr="009C51FC">
        <w:rPr>
          <w:sz w:val="24"/>
          <w:szCs w:val="24"/>
        </w:rPr>
        <w:t xml:space="preserve">формировании универсальных учебных действий. Например, формирование общих, метапредметных навыков поиска информации происходит в ходе деятельности по поиску информации в конкретных предметных контекстах и средах: в русском и иностранных языках, истории, географии, естественных науках происходит поиск информации с использованием специфических инструментов, наряду с общепользовательскими инструментами. </w:t>
      </w:r>
      <w:r>
        <w:rPr>
          <w:sz w:val="24"/>
          <w:szCs w:val="24"/>
        </w:rPr>
        <w:t>Во всех этих случаях формируется общее умения поиска информации.</w:t>
      </w:r>
    </w:p>
    <w:p w:rsidR="00D462EF" w:rsidRDefault="00D462EF" w:rsidP="00D462EF">
      <w:pPr>
        <w:spacing w:line="6" w:lineRule="exact"/>
        <w:rPr>
          <w:sz w:val="24"/>
          <w:szCs w:val="24"/>
        </w:rPr>
      </w:pPr>
    </w:p>
    <w:p w:rsidR="00D462EF" w:rsidRPr="009C51FC" w:rsidRDefault="00D462EF" w:rsidP="00D462EF">
      <w:pPr>
        <w:ind w:left="1000"/>
        <w:rPr>
          <w:sz w:val="24"/>
          <w:szCs w:val="24"/>
        </w:rPr>
      </w:pPr>
      <w:r w:rsidRPr="009C51FC">
        <w:rPr>
          <w:b/>
          <w:bCs/>
          <w:sz w:val="24"/>
          <w:szCs w:val="24"/>
        </w:rPr>
        <w:t>Планируемые результаты программы формирование ИКТ-компетентности</w:t>
      </w:r>
    </w:p>
    <w:p w:rsidR="00D462EF" w:rsidRPr="009C51FC" w:rsidRDefault="00D462EF" w:rsidP="00D462EF">
      <w:pPr>
        <w:ind w:left="4400"/>
        <w:rPr>
          <w:sz w:val="20"/>
          <w:szCs w:val="20"/>
        </w:rPr>
      </w:pPr>
      <w:r w:rsidRPr="009C51FC">
        <w:rPr>
          <w:b/>
          <w:bCs/>
          <w:sz w:val="24"/>
          <w:szCs w:val="24"/>
        </w:rPr>
        <w:t>обучающихся</w:t>
      </w:r>
    </w:p>
    <w:p w:rsidR="00D462EF" w:rsidRPr="009C51FC" w:rsidRDefault="00D462EF" w:rsidP="00D462EF">
      <w:pPr>
        <w:spacing w:line="235" w:lineRule="auto"/>
        <w:ind w:left="980"/>
        <w:rPr>
          <w:sz w:val="20"/>
          <w:szCs w:val="20"/>
        </w:rPr>
      </w:pPr>
      <w:r w:rsidRPr="009C51FC">
        <w:rPr>
          <w:sz w:val="24"/>
          <w:szCs w:val="24"/>
        </w:rPr>
        <w:t>При освоении личностных действий формируется:</w:t>
      </w:r>
    </w:p>
    <w:p w:rsidR="00D462EF" w:rsidRPr="009C51FC" w:rsidRDefault="00D462EF" w:rsidP="00D462EF">
      <w:pPr>
        <w:spacing w:line="1" w:lineRule="exact"/>
        <w:rPr>
          <w:sz w:val="20"/>
          <w:szCs w:val="20"/>
        </w:rPr>
      </w:pPr>
    </w:p>
    <w:p w:rsidR="00D462EF" w:rsidRPr="009C51FC" w:rsidRDefault="00D462EF" w:rsidP="00D462EF">
      <w:pPr>
        <w:ind w:left="980"/>
        <w:rPr>
          <w:sz w:val="20"/>
          <w:szCs w:val="20"/>
        </w:rPr>
      </w:pPr>
      <w:r w:rsidRPr="009C51FC">
        <w:rPr>
          <w:sz w:val="24"/>
          <w:szCs w:val="24"/>
        </w:rPr>
        <w:t>-критическое отношение к информации и избирательности еѐ восприятия;</w:t>
      </w:r>
    </w:p>
    <w:p w:rsidR="00D462EF" w:rsidRPr="009C51FC" w:rsidRDefault="00D462EF" w:rsidP="00D462EF">
      <w:pPr>
        <w:spacing w:line="13" w:lineRule="exact"/>
        <w:rPr>
          <w:sz w:val="20"/>
          <w:szCs w:val="20"/>
        </w:rPr>
      </w:pPr>
    </w:p>
    <w:p w:rsidR="00D462EF" w:rsidRPr="009C51FC" w:rsidRDefault="00D462EF" w:rsidP="00D462EF">
      <w:pPr>
        <w:spacing w:line="234" w:lineRule="auto"/>
        <w:ind w:left="400" w:firstLine="566"/>
        <w:rPr>
          <w:sz w:val="20"/>
          <w:szCs w:val="20"/>
        </w:rPr>
      </w:pPr>
      <w:r w:rsidRPr="009C51FC">
        <w:rPr>
          <w:sz w:val="24"/>
          <w:szCs w:val="24"/>
        </w:rPr>
        <w:t>-уважение к информации о частной жизни и информационным результатам деятельности других людей;</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sz w:val="24"/>
          <w:szCs w:val="24"/>
        </w:rPr>
        <w:t>-основы правовой культуры в области использования информации.</w:t>
      </w:r>
    </w:p>
    <w:p w:rsidR="00D462EF" w:rsidRPr="009C51FC" w:rsidRDefault="00D462EF" w:rsidP="00D462EF">
      <w:pPr>
        <w:ind w:left="980"/>
        <w:rPr>
          <w:sz w:val="20"/>
          <w:szCs w:val="20"/>
        </w:rPr>
      </w:pPr>
      <w:r w:rsidRPr="009C51FC">
        <w:rPr>
          <w:sz w:val="24"/>
          <w:szCs w:val="24"/>
        </w:rPr>
        <w:t>При освоении регулятивных универсальных учебных действий обеспечивается:</w:t>
      </w:r>
    </w:p>
    <w:p w:rsidR="00D462EF" w:rsidRPr="009C51FC" w:rsidRDefault="00D462EF" w:rsidP="00D462EF">
      <w:pPr>
        <w:spacing w:line="12" w:lineRule="exact"/>
        <w:rPr>
          <w:sz w:val="20"/>
          <w:szCs w:val="20"/>
        </w:rPr>
      </w:pPr>
    </w:p>
    <w:p w:rsidR="00D462EF" w:rsidRPr="009C51FC" w:rsidRDefault="00D462EF" w:rsidP="00CE29E2">
      <w:pPr>
        <w:numPr>
          <w:ilvl w:val="0"/>
          <w:numId w:val="283"/>
        </w:numPr>
        <w:tabs>
          <w:tab w:val="left" w:pos="1319"/>
        </w:tabs>
        <w:spacing w:line="234" w:lineRule="auto"/>
        <w:ind w:left="400" w:firstLine="570"/>
        <w:rPr>
          <w:sz w:val="24"/>
          <w:szCs w:val="24"/>
        </w:rPr>
      </w:pPr>
      <w:r w:rsidRPr="009C51FC">
        <w:rPr>
          <w:sz w:val="24"/>
          <w:szCs w:val="24"/>
        </w:rPr>
        <w:t>оценка условий, алгоритмов и результатов действий, выполняемых в информационной среде;</w:t>
      </w:r>
    </w:p>
    <w:p w:rsidR="00D462EF" w:rsidRPr="009C51FC" w:rsidRDefault="00D462EF" w:rsidP="00D462EF">
      <w:pPr>
        <w:sectPr w:rsidR="00D462EF" w:rsidRPr="009C51FC">
          <w:pgSz w:w="12240" w:h="15840"/>
          <w:pgMar w:top="995" w:right="900" w:bottom="494" w:left="1440" w:header="0" w:footer="0" w:gutter="0"/>
          <w:cols w:space="720" w:equalWidth="0">
            <w:col w:w="9900"/>
          </w:cols>
        </w:sectPr>
      </w:pPr>
    </w:p>
    <w:p w:rsidR="00D462EF" w:rsidRPr="009C51FC" w:rsidRDefault="00D462EF" w:rsidP="00CE29E2">
      <w:pPr>
        <w:numPr>
          <w:ilvl w:val="0"/>
          <w:numId w:val="284"/>
        </w:numPr>
        <w:tabs>
          <w:tab w:val="left" w:pos="1151"/>
        </w:tabs>
        <w:spacing w:line="234" w:lineRule="auto"/>
        <w:ind w:left="400" w:firstLine="570"/>
        <w:rPr>
          <w:sz w:val="24"/>
          <w:szCs w:val="24"/>
        </w:rPr>
      </w:pPr>
      <w:r w:rsidRPr="009C51FC">
        <w:rPr>
          <w:sz w:val="24"/>
          <w:szCs w:val="24"/>
        </w:rPr>
        <w:t>использование результатов действия, размещѐнных в информационной среде, для оценки и коррекции выполненного действия;</w:t>
      </w:r>
    </w:p>
    <w:p w:rsidR="00D462EF" w:rsidRPr="009C51FC" w:rsidRDefault="00D462EF" w:rsidP="00D462EF">
      <w:pPr>
        <w:spacing w:line="2" w:lineRule="exact"/>
        <w:rPr>
          <w:sz w:val="24"/>
          <w:szCs w:val="24"/>
        </w:rPr>
      </w:pPr>
    </w:p>
    <w:p w:rsidR="00D462EF" w:rsidRPr="009C51FC" w:rsidRDefault="00D462EF" w:rsidP="00CE29E2">
      <w:pPr>
        <w:numPr>
          <w:ilvl w:val="0"/>
          <w:numId w:val="284"/>
        </w:numPr>
        <w:tabs>
          <w:tab w:val="left" w:pos="1100"/>
        </w:tabs>
        <w:ind w:left="1100" w:hanging="130"/>
        <w:rPr>
          <w:sz w:val="24"/>
          <w:szCs w:val="24"/>
        </w:rPr>
      </w:pPr>
      <w:r w:rsidRPr="009C51FC">
        <w:rPr>
          <w:sz w:val="24"/>
          <w:szCs w:val="24"/>
        </w:rPr>
        <w:t>создание цифрового портфолио учебных достижений учащегося.</w:t>
      </w:r>
    </w:p>
    <w:p w:rsidR="00D462EF" w:rsidRPr="009C51FC" w:rsidRDefault="00D462EF" w:rsidP="00D462EF">
      <w:pPr>
        <w:spacing w:line="12" w:lineRule="exact"/>
        <w:rPr>
          <w:sz w:val="20"/>
          <w:szCs w:val="20"/>
        </w:rPr>
      </w:pPr>
    </w:p>
    <w:p w:rsidR="00D462EF" w:rsidRPr="009C51FC" w:rsidRDefault="00D462EF" w:rsidP="00D462EF">
      <w:pPr>
        <w:spacing w:line="234" w:lineRule="auto"/>
        <w:ind w:left="400" w:firstLine="566"/>
        <w:rPr>
          <w:sz w:val="20"/>
          <w:szCs w:val="20"/>
        </w:rPr>
      </w:pPr>
      <w:r w:rsidRPr="009C51FC">
        <w:rPr>
          <w:sz w:val="24"/>
          <w:szCs w:val="24"/>
        </w:rPr>
        <w:t>При освоении познавательных универсальных учебных действий ИКТ играют ключевую роль в таких общеучебных универсальных действиях, как:</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sz w:val="24"/>
          <w:szCs w:val="24"/>
        </w:rPr>
        <w:t>-поиск информации;</w:t>
      </w:r>
    </w:p>
    <w:p w:rsidR="00D462EF" w:rsidRPr="009C51FC" w:rsidRDefault="00D462EF" w:rsidP="00D462EF">
      <w:pPr>
        <w:ind w:left="980"/>
        <w:rPr>
          <w:sz w:val="20"/>
          <w:szCs w:val="20"/>
        </w:rPr>
      </w:pPr>
      <w:r w:rsidRPr="009C51FC">
        <w:rPr>
          <w:sz w:val="24"/>
          <w:szCs w:val="24"/>
        </w:rPr>
        <w:t>-фиксация (запись) информации с помощью различных технических средств;</w:t>
      </w:r>
    </w:p>
    <w:p w:rsidR="00D462EF" w:rsidRPr="009C51FC" w:rsidRDefault="00D462EF" w:rsidP="00D462EF">
      <w:pPr>
        <w:spacing w:line="12" w:lineRule="exact"/>
        <w:rPr>
          <w:sz w:val="20"/>
          <w:szCs w:val="20"/>
        </w:rPr>
      </w:pPr>
    </w:p>
    <w:p w:rsidR="00D462EF" w:rsidRPr="009C51FC" w:rsidRDefault="00D462EF" w:rsidP="00D462EF">
      <w:pPr>
        <w:spacing w:line="234" w:lineRule="auto"/>
        <w:ind w:left="400" w:firstLine="566"/>
        <w:rPr>
          <w:sz w:val="20"/>
          <w:szCs w:val="20"/>
        </w:rPr>
      </w:pPr>
      <w:r w:rsidRPr="009C51FC">
        <w:rPr>
          <w:sz w:val="24"/>
          <w:szCs w:val="24"/>
        </w:rPr>
        <w:t>-структурирование информации, еѐ организация и представление в виде диаграмм, картосхем, линий времени и пр.;</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sz w:val="24"/>
          <w:szCs w:val="24"/>
        </w:rPr>
        <w:t>-создание простых медиасообщений;</w:t>
      </w:r>
    </w:p>
    <w:p w:rsidR="00D462EF" w:rsidRPr="009C51FC" w:rsidRDefault="00D462EF" w:rsidP="00D462EF">
      <w:pPr>
        <w:ind w:left="980"/>
        <w:rPr>
          <w:sz w:val="20"/>
          <w:szCs w:val="20"/>
        </w:rPr>
      </w:pPr>
      <w:r w:rsidRPr="009C51FC">
        <w:rPr>
          <w:sz w:val="24"/>
          <w:szCs w:val="24"/>
        </w:rPr>
        <w:t>-построение простейших моделей объектов и процессов.</w:t>
      </w:r>
    </w:p>
    <w:p w:rsidR="00D462EF" w:rsidRPr="009C51FC" w:rsidRDefault="00D462EF" w:rsidP="00D462EF">
      <w:pPr>
        <w:spacing w:line="12" w:lineRule="exact"/>
        <w:rPr>
          <w:sz w:val="20"/>
          <w:szCs w:val="20"/>
        </w:rPr>
      </w:pPr>
    </w:p>
    <w:p w:rsidR="00D462EF" w:rsidRPr="009C51FC" w:rsidRDefault="00D462EF" w:rsidP="00D462EF">
      <w:pPr>
        <w:spacing w:line="234" w:lineRule="auto"/>
        <w:ind w:left="400" w:firstLine="566"/>
        <w:rPr>
          <w:sz w:val="20"/>
          <w:szCs w:val="20"/>
        </w:rPr>
      </w:pPr>
      <w:r w:rsidRPr="009C51FC">
        <w:rPr>
          <w:sz w:val="24"/>
          <w:szCs w:val="24"/>
        </w:rPr>
        <w:t>ИКТ является важным инструментом для формирования коммуникативных универсальных учебных действий. Для этого используются:</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sz w:val="24"/>
          <w:szCs w:val="24"/>
        </w:rPr>
        <w:t>-обмен гипермедиасообщениями;</w:t>
      </w:r>
    </w:p>
    <w:p w:rsidR="00D462EF" w:rsidRPr="009C51FC" w:rsidRDefault="00D462EF" w:rsidP="00D462EF">
      <w:pPr>
        <w:ind w:left="980"/>
        <w:rPr>
          <w:sz w:val="20"/>
          <w:szCs w:val="20"/>
        </w:rPr>
      </w:pPr>
      <w:r w:rsidRPr="009C51FC">
        <w:rPr>
          <w:sz w:val="24"/>
          <w:szCs w:val="24"/>
        </w:rPr>
        <w:t>-выступление с аудиовизуальной поддержкой;</w:t>
      </w:r>
    </w:p>
    <w:p w:rsidR="00D462EF" w:rsidRPr="009C51FC" w:rsidRDefault="00D462EF" w:rsidP="00D462EF">
      <w:pPr>
        <w:ind w:left="980"/>
        <w:rPr>
          <w:sz w:val="20"/>
          <w:szCs w:val="20"/>
        </w:rPr>
      </w:pPr>
      <w:r w:rsidRPr="009C51FC">
        <w:rPr>
          <w:sz w:val="24"/>
          <w:szCs w:val="24"/>
        </w:rPr>
        <w:t>-фиксация хода коллективной/личной коммуникации;</w:t>
      </w:r>
    </w:p>
    <w:p w:rsidR="00D462EF" w:rsidRPr="009C51FC" w:rsidRDefault="00D462EF" w:rsidP="00D462EF">
      <w:pPr>
        <w:ind w:left="980"/>
        <w:rPr>
          <w:sz w:val="20"/>
          <w:szCs w:val="20"/>
        </w:rPr>
      </w:pPr>
      <w:r w:rsidRPr="009C51FC">
        <w:rPr>
          <w:sz w:val="24"/>
          <w:szCs w:val="24"/>
        </w:rPr>
        <w:t>-общение в цифровой среде (электронная почта, чат, видеоконференция, форум, блог).</w:t>
      </w:r>
    </w:p>
    <w:p w:rsidR="00D462EF" w:rsidRPr="009C51FC" w:rsidRDefault="00D462EF" w:rsidP="00D462EF">
      <w:pPr>
        <w:spacing w:line="283" w:lineRule="exact"/>
        <w:rPr>
          <w:sz w:val="20"/>
          <w:szCs w:val="20"/>
        </w:rPr>
      </w:pPr>
    </w:p>
    <w:p w:rsidR="00D462EF" w:rsidRPr="009C51FC" w:rsidRDefault="00D462EF" w:rsidP="00D462EF">
      <w:pPr>
        <w:ind w:left="980"/>
        <w:rPr>
          <w:sz w:val="20"/>
          <w:szCs w:val="20"/>
        </w:rPr>
      </w:pPr>
      <w:r w:rsidRPr="009C51FC">
        <w:rPr>
          <w:b/>
          <w:bCs/>
          <w:sz w:val="24"/>
          <w:szCs w:val="24"/>
        </w:rPr>
        <w:t>Формирование ИКТ-компетентности включает в себя следующие разделы:</w:t>
      </w:r>
    </w:p>
    <w:p w:rsidR="00D462EF" w:rsidRPr="009C51FC" w:rsidRDefault="00D462EF" w:rsidP="00D462EF">
      <w:pPr>
        <w:spacing w:line="223" w:lineRule="exact"/>
        <w:rPr>
          <w:sz w:val="20"/>
          <w:szCs w:val="20"/>
        </w:rPr>
      </w:pPr>
    </w:p>
    <w:tbl>
      <w:tblPr>
        <w:tblW w:w="0" w:type="auto"/>
        <w:tblInd w:w="170" w:type="dxa"/>
        <w:tblLayout w:type="fixed"/>
        <w:tblCellMar>
          <w:left w:w="0" w:type="dxa"/>
          <w:right w:w="0" w:type="dxa"/>
        </w:tblCellMar>
        <w:tblLook w:val="04A0" w:firstRow="1" w:lastRow="0" w:firstColumn="1" w:lastColumn="0" w:noHBand="0" w:noVBand="1"/>
      </w:tblPr>
      <w:tblGrid>
        <w:gridCol w:w="2400"/>
        <w:gridCol w:w="7360"/>
      </w:tblGrid>
      <w:tr w:rsidR="00D462EF" w:rsidRPr="00061104" w:rsidTr="009F532D">
        <w:trPr>
          <w:trHeight w:val="281"/>
        </w:trPr>
        <w:tc>
          <w:tcPr>
            <w:tcW w:w="2400" w:type="dxa"/>
            <w:tcBorders>
              <w:top w:val="single" w:sz="8" w:space="0" w:color="auto"/>
              <w:left w:val="single" w:sz="8" w:space="0" w:color="auto"/>
              <w:bottom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Разделы</w:t>
            </w:r>
          </w:p>
        </w:tc>
        <w:tc>
          <w:tcPr>
            <w:tcW w:w="7360" w:type="dxa"/>
            <w:tcBorders>
              <w:top w:val="single" w:sz="8" w:space="0" w:color="auto"/>
              <w:bottom w:val="single" w:sz="8" w:space="0" w:color="auto"/>
              <w:right w:val="single" w:sz="8" w:space="0" w:color="auto"/>
            </w:tcBorders>
            <w:vAlign w:val="bottom"/>
          </w:tcPr>
          <w:p w:rsidR="00D462EF" w:rsidRPr="00061104" w:rsidRDefault="00D462EF" w:rsidP="009F532D">
            <w:pPr>
              <w:ind w:left="3020"/>
              <w:rPr>
                <w:sz w:val="20"/>
                <w:szCs w:val="20"/>
              </w:rPr>
            </w:pPr>
            <w:r>
              <w:rPr>
                <w:sz w:val="24"/>
                <w:szCs w:val="24"/>
              </w:rPr>
              <w:t>Содержание</w:t>
            </w:r>
          </w:p>
        </w:tc>
      </w:tr>
      <w:tr w:rsidR="00D462EF" w:rsidRPr="009E35A3" w:rsidTr="009F532D">
        <w:trPr>
          <w:trHeight w:val="261"/>
        </w:trPr>
        <w:tc>
          <w:tcPr>
            <w:tcW w:w="240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sz w:val="24"/>
                <w:szCs w:val="24"/>
              </w:rPr>
              <w:t>Знакомство со</w:t>
            </w:r>
          </w:p>
        </w:tc>
        <w:tc>
          <w:tcPr>
            <w:tcW w:w="7360" w:type="dxa"/>
            <w:tcBorders>
              <w:right w:val="single" w:sz="8" w:space="0" w:color="auto"/>
            </w:tcBorders>
            <w:vAlign w:val="bottom"/>
          </w:tcPr>
          <w:p w:rsidR="00D462EF" w:rsidRPr="009C51FC" w:rsidRDefault="00D462EF" w:rsidP="009F532D">
            <w:pPr>
              <w:spacing w:line="260" w:lineRule="exact"/>
              <w:ind w:left="100"/>
              <w:rPr>
                <w:sz w:val="20"/>
                <w:szCs w:val="20"/>
              </w:rPr>
            </w:pPr>
            <w:r w:rsidRPr="009C51FC">
              <w:rPr>
                <w:sz w:val="24"/>
                <w:szCs w:val="24"/>
              </w:rPr>
              <w:t>Использование эргономичных и безопасных для здоровья</w:t>
            </w:r>
          </w:p>
        </w:tc>
      </w:tr>
      <w:tr w:rsidR="00D462EF" w:rsidRPr="00061104" w:rsidTr="009F532D">
        <w:trPr>
          <w:trHeight w:val="276"/>
        </w:trPr>
        <w:tc>
          <w:tcPr>
            <w:tcW w:w="240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средствами</w:t>
            </w:r>
          </w:p>
        </w:tc>
        <w:tc>
          <w:tcPr>
            <w:tcW w:w="7360" w:type="dxa"/>
            <w:tcBorders>
              <w:right w:val="single" w:sz="8" w:space="0" w:color="auto"/>
            </w:tcBorders>
            <w:vAlign w:val="bottom"/>
          </w:tcPr>
          <w:p w:rsidR="00D462EF" w:rsidRPr="00061104" w:rsidRDefault="00D462EF" w:rsidP="009F532D">
            <w:pPr>
              <w:ind w:left="100"/>
              <w:rPr>
                <w:sz w:val="20"/>
                <w:szCs w:val="20"/>
              </w:rPr>
            </w:pPr>
            <w:r w:rsidRPr="009C51FC">
              <w:rPr>
                <w:sz w:val="24"/>
                <w:szCs w:val="24"/>
              </w:rPr>
              <w:t xml:space="preserve">приѐмов работы со средствами ИКТ. </w:t>
            </w:r>
            <w:r>
              <w:rPr>
                <w:sz w:val="24"/>
                <w:szCs w:val="24"/>
              </w:rPr>
              <w:t>Выполнение</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ИКТ</w:t>
            </w:r>
          </w:p>
        </w:tc>
        <w:tc>
          <w:tcPr>
            <w:tcW w:w="7360" w:type="dxa"/>
            <w:tcBorders>
              <w:right w:val="single" w:sz="8" w:space="0" w:color="auto"/>
            </w:tcBorders>
            <w:vAlign w:val="bottom"/>
          </w:tcPr>
          <w:p w:rsidR="00D462EF" w:rsidRPr="009C51FC" w:rsidRDefault="00D462EF" w:rsidP="009F532D">
            <w:pPr>
              <w:ind w:left="100"/>
              <w:rPr>
                <w:sz w:val="20"/>
                <w:szCs w:val="20"/>
              </w:rPr>
            </w:pPr>
            <w:r w:rsidRPr="009C51FC">
              <w:rPr>
                <w:sz w:val="24"/>
                <w:szCs w:val="24"/>
              </w:rPr>
              <w:t>компенсирующих упражнений. Организация системы файлов</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7360" w:type="dxa"/>
            <w:tcBorders>
              <w:right w:val="single" w:sz="8" w:space="0" w:color="auto"/>
            </w:tcBorders>
            <w:vAlign w:val="bottom"/>
          </w:tcPr>
          <w:p w:rsidR="00D462EF" w:rsidRPr="009C51FC" w:rsidRDefault="00D462EF" w:rsidP="009F532D">
            <w:pPr>
              <w:ind w:left="100"/>
              <w:rPr>
                <w:sz w:val="20"/>
                <w:szCs w:val="20"/>
              </w:rPr>
            </w:pPr>
            <w:r w:rsidRPr="009C51FC">
              <w:rPr>
                <w:sz w:val="24"/>
                <w:szCs w:val="24"/>
              </w:rPr>
              <w:t>и папок, запоминание изменений в файле, именование</w:t>
            </w:r>
          </w:p>
        </w:tc>
      </w:tr>
      <w:tr w:rsidR="00D462EF" w:rsidRPr="009E35A3" w:rsidTr="009F532D">
        <w:trPr>
          <w:trHeight w:val="281"/>
        </w:trPr>
        <w:tc>
          <w:tcPr>
            <w:tcW w:w="2400" w:type="dxa"/>
            <w:tcBorders>
              <w:left w:val="single" w:sz="8" w:space="0" w:color="auto"/>
              <w:bottom w:val="single" w:sz="8" w:space="0" w:color="auto"/>
              <w:right w:val="single" w:sz="8" w:space="0" w:color="auto"/>
            </w:tcBorders>
            <w:vAlign w:val="bottom"/>
          </w:tcPr>
          <w:p w:rsidR="00D462EF" w:rsidRPr="009C51FC" w:rsidRDefault="00D462EF" w:rsidP="009F532D">
            <w:pPr>
              <w:rPr>
                <w:sz w:val="24"/>
                <w:szCs w:val="24"/>
              </w:rPr>
            </w:pPr>
          </w:p>
        </w:tc>
        <w:tc>
          <w:tcPr>
            <w:tcW w:w="7360" w:type="dxa"/>
            <w:tcBorders>
              <w:bottom w:val="single" w:sz="8" w:space="0" w:color="auto"/>
              <w:right w:val="single" w:sz="8" w:space="0" w:color="auto"/>
            </w:tcBorders>
            <w:vAlign w:val="bottom"/>
          </w:tcPr>
          <w:p w:rsidR="00D462EF" w:rsidRPr="009C51FC" w:rsidRDefault="00D462EF" w:rsidP="009F532D">
            <w:pPr>
              <w:ind w:left="100"/>
              <w:rPr>
                <w:sz w:val="20"/>
                <w:szCs w:val="20"/>
              </w:rPr>
            </w:pPr>
            <w:r w:rsidRPr="009C51FC">
              <w:rPr>
                <w:sz w:val="24"/>
                <w:szCs w:val="24"/>
              </w:rPr>
              <w:t>файлов и папок. Распечатка файла.</w:t>
            </w:r>
          </w:p>
        </w:tc>
      </w:tr>
      <w:tr w:rsidR="00D462EF" w:rsidRPr="009E35A3" w:rsidTr="009F532D">
        <w:trPr>
          <w:trHeight w:val="263"/>
        </w:trPr>
        <w:tc>
          <w:tcPr>
            <w:tcW w:w="2400" w:type="dxa"/>
            <w:tcBorders>
              <w:left w:val="single" w:sz="8" w:space="0" w:color="auto"/>
              <w:right w:val="single" w:sz="8" w:space="0" w:color="auto"/>
            </w:tcBorders>
            <w:vAlign w:val="bottom"/>
          </w:tcPr>
          <w:p w:rsidR="00D462EF" w:rsidRPr="00061104" w:rsidRDefault="00D462EF" w:rsidP="009F532D">
            <w:pPr>
              <w:spacing w:line="263" w:lineRule="exact"/>
              <w:jc w:val="center"/>
              <w:rPr>
                <w:sz w:val="20"/>
                <w:szCs w:val="20"/>
              </w:rPr>
            </w:pPr>
            <w:r>
              <w:rPr>
                <w:w w:val="99"/>
                <w:sz w:val="24"/>
                <w:szCs w:val="24"/>
              </w:rPr>
              <w:t>Запись,</w:t>
            </w:r>
          </w:p>
        </w:tc>
        <w:tc>
          <w:tcPr>
            <w:tcW w:w="7360" w:type="dxa"/>
            <w:tcBorders>
              <w:right w:val="single" w:sz="8" w:space="0" w:color="auto"/>
            </w:tcBorders>
            <w:vAlign w:val="bottom"/>
          </w:tcPr>
          <w:p w:rsidR="00D462EF" w:rsidRPr="009C51FC" w:rsidRDefault="00D462EF" w:rsidP="009F532D">
            <w:pPr>
              <w:spacing w:line="263" w:lineRule="exact"/>
              <w:ind w:left="100"/>
              <w:rPr>
                <w:sz w:val="20"/>
                <w:szCs w:val="20"/>
              </w:rPr>
            </w:pPr>
            <w:r w:rsidRPr="009C51FC">
              <w:rPr>
                <w:sz w:val="24"/>
                <w:szCs w:val="24"/>
              </w:rPr>
              <w:t>Ввод информации в компьютер с фото- и видеокамеры.</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фиксация</w:t>
            </w:r>
          </w:p>
        </w:tc>
        <w:tc>
          <w:tcPr>
            <w:tcW w:w="7360" w:type="dxa"/>
            <w:tcBorders>
              <w:right w:val="single" w:sz="8" w:space="0" w:color="auto"/>
            </w:tcBorders>
            <w:vAlign w:val="bottom"/>
          </w:tcPr>
          <w:p w:rsidR="00D462EF" w:rsidRPr="009C51FC" w:rsidRDefault="00D462EF" w:rsidP="009F532D">
            <w:pPr>
              <w:ind w:left="100"/>
              <w:rPr>
                <w:sz w:val="20"/>
                <w:szCs w:val="20"/>
              </w:rPr>
            </w:pPr>
            <w:r w:rsidRPr="009C51FC">
              <w:rPr>
                <w:sz w:val="24"/>
                <w:szCs w:val="24"/>
              </w:rPr>
              <w:t>Сканирование изображений и текстов. Запись (сохранение)</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информации</w:t>
            </w:r>
          </w:p>
        </w:tc>
        <w:tc>
          <w:tcPr>
            <w:tcW w:w="7360" w:type="dxa"/>
            <w:tcBorders>
              <w:right w:val="single" w:sz="8" w:space="0" w:color="auto"/>
            </w:tcBorders>
            <w:vAlign w:val="bottom"/>
          </w:tcPr>
          <w:p w:rsidR="00D462EF" w:rsidRPr="009C51FC" w:rsidRDefault="00D462EF" w:rsidP="009F532D">
            <w:pPr>
              <w:ind w:left="100"/>
              <w:rPr>
                <w:sz w:val="20"/>
                <w:szCs w:val="20"/>
              </w:rPr>
            </w:pPr>
            <w:r w:rsidRPr="009C51FC">
              <w:rPr>
                <w:sz w:val="24"/>
                <w:szCs w:val="24"/>
              </w:rPr>
              <w:t>вводимой информации. Распознавание текста, введѐнного как</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7360" w:type="dxa"/>
            <w:tcBorders>
              <w:right w:val="single" w:sz="8" w:space="0" w:color="auto"/>
            </w:tcBorders>
            <w:vAlign w:val="bottom"/>
          </w:tcPr>
          <w:p w:rsidR="00D462EF" w:rsidRPr="009C51FC" w:rsidRDefault="00D462EF" w:rsidP="009F532D">
            <w:pPr>
              <w:ind w:left="100"/>
              <w:rPr>
                <w:sz w:val="20"/>
                <w:szCs w:val="20"/>
              </w:rPr>
            </w:pPr>
            <w:r w:rsidRPr="009C51FC">
              <w:rPr>
                <w:sz w:val="24"/>
                <w:szCs w:val="24"/>
              </w:rPr>
              <w:t>изображение. Учѐт ограничений в объѐме записываемой</w:t>
            </w:r>
          </w:p>
        </w:tc>
      </w:tr>
      <w:tr w:rsidR="00D462EF" w:rsidRPr="009E35A3" w:rsidTr="009F532D">
        <w:trPr>
          <w:trHeight w:val="281"/>
        </w:trPr>
        <w:tc>
          <w:tcPr>
            <w:tcW w:w="2400" w:type="dxa"/>
            <w:tcBorders>
              <w:left w:val="single" w:sz="8" w:space="0" w:color="auto"/>
              <w:bottom w:val="single" w:sz="8" w:space="0" w:color="auto"/>
              <w:right w:val="single" w:sz="8" w:space="0" w:color="auto"/>
            </w:tcBorders>
            <w:vAlign w:val="bottom"/>
          </w:tcPr>
          <w:p w:rsidR="00D462EF" w:rsidRPr="009C51FC" w:rsidRDefault="00D462EF" w:rsidP="009F532D">
            <w:pPr>
              <w:rPr>
                <w:sz w:val="24"/>
                <w:szCs w:val="24"/>
              </w:rPr>
            </w:pPr>
          </w:p>
        </w:tc>
        <w:tc>
          <w:tcPr>
            <w:tcW w:w="7360" w:type="dxa"/>
            <w:tcBorders>
              <w:bottom w:val="single" w:sz="8" w:space="0" w:color="auto"/>
              <w:right w:val="single" w:sz="8" w:space="0" w:color="auto"/>
            </w:tcBorders>
            <w:vAlign w:val="bottom"/>
          </w:tcPr>
          <w:p w:rsidR="00D462EF" w:rsidRPr="009C51FC" w:rsidRDefault="00D462EF" w:rsidP="009F532D">
            <w:pPr>
              <w:ind w:left="100"/>
              <w:rPr>
                <w:sz w:val="20"/>
                <w:szCs w:val="20"/>
              </w:rPr>
            </w:pPr>
            <w:r w:rsidRPr="009C51FC">
              <w:rPr>
                <w:sz w:val="24"/>
                <w:szCs w:val="24"/>
              </w:rPr>
              <w:t>информации, использование сменных носителей (флэш-карт).</w:t>
            </w:r>
          </w:p>
        </w:tc>
      </w:tr>
      <w:tr w:rsidR="00D462EF" w:rsidRPr="009E35A3" w:rsidTr="009F532D">
        <w:trPr>
          <w:trHeight w:val="261"/>
        </w:trPr>
        <w:tc>
          <w:tcPr>
            <w:tcW w:w="240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Создание текстов</w:t>
            </w:r>
          </w:p>
        </w:tc>
        <w:tc>
          <w:tcPr>
            <w:tcW w:w="7360" w:type="dxa"/>
            <w:tcBorders>
              <w:right w:val="single" w:sz="8" w:space="0" w:color="auto"/>
            </w:tcBorders>
            <w:vAlign w:val="bottom"/>
          </w:tcPr>
          <w:p w:rsidR="00D462EF" w:rsidRPr="009C51FC" w:rsidRDefault="00D462EF" w:rsidP="009F532D">
            <w:pPr>
              <w:spacing w:line="260" w:lineRule="exact"/>
              <w:ind w:left="100"/>
              <w:rPr>
                <w:sz w:val="20"/>
                <w:szCs w:val="20"/>
              </w:rPr>
            </w:pPr>
            <w:r w:rsidRPr="009C51FC">
              <w:rPr>
                <w:sz w:val="24"/>
                <w:szCs w:val="24"/>
              </w:rPr>
              <w:t>Составление текста. Клавиатурное письмо. Основные правила и</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7360" w:type="dxa"/>
            <w:tcBorders>
              <w:right w:val="single" w:sz="8" w:space="0" w:color="auto"/>
            </w:tcBorders>
            <w:vAlign w:val="bottom"/>
          </w:tcPr>
          <w:p w:rsidR="00D462EF" w:rsidRPr="009C51FC" w:rsidRDefault="00D462EF" w:rsidP="009F532D">
            <w:pPr>
              <w:ind w:left="100"/>
              <w:rPr>
                <w:sz w:val="20"/>
                <w:szCs w:val="20"/>
              </w:rPr>
            </w:pPr>
            <w:r w:rsidRPr="009C51FC">
              <w:rPr>
                <w:sz w:val="24"/>
                <w:szCs w:val="24"/>
              </w:rPr>
              <w:t>инструменты создания и оформления текста.</w:t>
            </w:r>
          </w:p>
        </w:tc>
      </w:tr>
      <w:tr w:rsidR="00D462EF" w:rsidRPr="00061104" w:rsidTr="009F532D">
        <w:trPr>
          <w:trHeight w:val="276"/>
        </w:trPr>
        <w:tc>
          <w:tcPr>
            <w:tcW w:w="2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7360" w:type="dxa"/>
            <w:tcBorders>
              <w:right w:val="single" w:sz="8" w:space="0" w:color="auto"/>
            </w:tcBorders>
            <w:vAlign w:val="bottom"/>
          </w:tcPr>
          <w:p w:rsidR="00D462EF" w:rsidRPr="00061104" w:rsidRDefault="00D462EF" w:rsidP="009F532D">
            <w:pPr>
              <w:ind w:left="100"/>
              <w:rPr>
                <w:sz w:val="20"/>
                <w:szCs w:val="20"/>
              </w:rPr>
            </w:pPr>
            <w:r w:rsidRPr="009C51FC">
              <w:rPr>
                <w:sz w:val="24"/>
                <w:szCs w:val="24"/>
              </w:rPr>
              <w:t xml:space="preserve">Работа в простом текстовом редакторе. </w:t>
            </w:r>
            <w:r>
              <w:rPr>
                <w:sz w:val="24"/>
                <w:szCs w:val="24"/>
              </w:rPr>
              <w:t>Полуавтоматический</w:t>
            </w:r>
          </w:p>
        </w:tc>
      </w:tr>
      <w:tr w:rsidR="00D462EF" w:rsidRPr="009E35A3" w:rsidTr="009F532D">
        <w:trPr>
          <w:trHeight w:val="277"/>
        </w:trPr>
        <w:tc>
          <w:tcPr>
            <w:tcW w:w="240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7360" w:type="dxa"/>
            <w:tcBorders>
              <w:right w:val="single" w:sz="8" w:space="0" w:color="auto"/>
            </w:tcBorders>
            <w:vAlign w:val="bottom"/>
          </w:tcPr>
          <w:p w:rsidR="00D462EF" w:rsidRPr="009C51FC" w:rsidRDefault="00D462EF" w:rsidP="009F532D">
            <w:pPr>
              <w:ind w:left="100"/>
              <w:rPr>
                <w:sz w:val="20"/>
                <w:szCs w:val="20"/>
              </w:rPr>
            </w:pPr>
            <w:r w:rsidRPr="009C51FC">
              <w:rPr>
                <w:sz w:val="24"/>
                <w:szCs w:val="24"/>
              </w:rPr>
              <w:t>орфографический контроль. Набор текста на родном и</w:t>
            </w:r>
          </w:p>
        </w:tc>
      </w:tr>
      <w:tr w:rsidR="00D462EF" w:rsidRPr="009E35A3" w:rsidTr="009F532D">
        <w:trPr>
          <w:trHeight w:val="281"/>
        </w:trPr>
        <w:tc>
          <w:tcPr>
            <w:tcW w:w="2400" w:type="dxa"/>
            <w:tcBorders>
              <w:left w:val="single" w:sz="8" w:space="0" w:color="auto"/>
              <w:bottom w:val="single" w:sz="8" w:space="0" w:color="auto"/>
              <w:right w:val="single" w:sz="8" w:space="0" w:color="auto"/>
            </w:tcBorders>
            <w:vAlign w:val="bottom"/>
          </w:tcPr>
          <w:p w:rsidR="00D462EF" w:rsidRPr="009C51FC" w:rsidRDefault="00D462EF" w:rsidP="009F532D">
            <w:pPr>
              <w:rPr>
                <w:sz w:val="24"/>
                <w:szCs w:val="24"/>
              </w:rPr>
            </w:pPr>
          </w:p>
        </w:tc>
        <w:tc>
          <w:tcPr>
            <w:tcW w:w="7360" w:type="dxa"/>
            <w:tcBorders>
              <w:bottom w:val="single" w:sz="8" w:space="0" w:color="auto"/>
              <w:right w:val="single" w:sz="8" w:space="0" w:color="auto"/>
            </w:tcBorders>
            <w:vAlign w:val="bottom"/>
          </w:tcPr>
          <w:p w:rsidR="00D462EF" w:rsidRPr="009C51FC" w:rsidRDefault="00D462EF" w:rsidP="009F532D">
            <w:pPr>
              <w:ind w:left="100"/>
              <w:rPr>
                <w:sz w:val="20"/>
                <w:szCs w:val="20"/>
              </w:rPr>
            </w:pPr>
            <w:r w:rsidRPr="009C51FC">
              <w:rPr>
                <w:sz w:val="24"/>
                <w:szCs w:val="24"/>
              </w:rPr>
              <w:t>иностранном языках, экранный перевод отдельных слов</w:t>
            </w:r>
          </w:p>
        </w:tc>
      </w:tr>
      <w:tr w:rsidR="00D462EF" w:rsidRPr="009E35A3" w:rsidTr="009F532D">
        <w:trPr>
          <w:trHeight w:val="261"/>
        </w:trPr>
        <w:tc>
          <w:tcPr>
            <w:tcW w:w="240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Создание</w:t>
            </w:r>
          </w:p>
        </w:tc>
        <w:tc>
          <w:tcPr>
            <w:tcW w:w="7360" w:type="dxa"/>
            <w:tcBorders>
              <w:right w:val="single" w:sz="8" w:space="0" w:color="auto"/>
            </w:tcBorders>
            <w:vAlign w:val="bottom"/>
          </w:tcPr>
          <w:p w:rsidR="00D462EF" w:rsidRPr="009C51FC" w:rsidRDefault="00D462EF" w:rsidP="009F532D">
            <w:pPr>
              <w:spacing w:line="260" w:lineRule="exact"/>
              <w:ind w:left="100"/>
              <w:rPr>
                <w:sz w:val="20"/>
                <w:szCs w:val="20"/>
              </w:rPr>
            </w:pPr>
            <w:r w:rsidRPr="009C51FC">
              <w:rPr>
                <w:sz w:val="24"/>
                <w:szCs w:val="24"/>
              </w:rPr>
              <w:t>Рисование на графическом планшете. Создание планов территории.</w:t>
            </w:r>
          </w:p>
        </w:tc>
      </w:tr>
      <w:tr w:rsidR="00D462EF" w:rsidRPr="00061104" w:rsidTr="009F532D">
        <w:trPr>
          <w:trHeight w:val="276"/>
        </w:trPr>
        <w:tc>
          <w:tcPr>
            <w:tcW w:w="240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графических</w:t>
            </w:r>
          </w:p>
        </w:tc>
        <w:tc>
          <w:tcPr>
            <w:tcW w:w="7360" w:type="dxa"/>
            <w:tcBorders>
              <w:right w:val="single" w:sz="8" w:space="0" w:color="auto"/>
            </w:tcBorders>
            <w:vAlign w:val="bottom"/>
          </w:tcPr>
          <w:p w:rsidR="00D462EF" w:rsidRPr="00061104" w:rsidRDefault="00D462EF" w:rsidP="009F532D">
            <w:pPr>
              <w:ind w:left="100"/>
              <w:rPr>
                <w:sz w:val="20"/>
                <w:szCs w:val="20"/>
              </w:rPr>
            </w:pPr>
            <w:r>
              <w:rPr>
                <w:sz w:val="24"/>
                <w:szCs w:val="24"/>
              </w:rPr>
              <w:t>Создание диаграмм и деревьев</w:t>
            </w:r>
          </w:p>
        </w:tc>
      </w:tr>
      <w:tr w:rsidR="00D462EF" w:rsidRPr="00061104" w:rsidTr="009F532D">
        <w:trPr>
          <w:trHeight w:val="281"/>
        </w:trPr>
        <w:tc>
          <w:tcPr>
            <w:tcW w:w="2400" w:type="dxa"/>
            <w:tcBorders>
              <w:left w:val="single" w:sz="8" w:space="0" w:color="auto"/>
              <w:bottom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сообщений</w:t>
            </w:r>
          </w:p>
        </w:tc>
        <w:tc>
          <w:tcPr>
            <w:tcW w:w="7360" w:type="dxa"/>
            <w:tcBorders>
              <w:bottom w:val="single" w:sz="8" w:space="0" w:color="auto"/>
              <w:right w:val="single" w:sz="8" w:space="0" w:color="auto"/>
            </w:tcBorders>
            <w:vAlign w:val="bottom"/>
          </w:tcPr>
          <w:p w:rsidR="00D462EF" w:rsidRPr="00061104" w:rsidRDefault="00D462EF" w:rsidP="009F532D">
            <w:pPr>
              <w:rPr>
                <w:sz w:val="24"/>
                <w:szCs w:val="24"/>
              </w:rPr>
            </w:pPr>
          </w:p>
        </w:tc>
      </w:tr>
      <w:tr w:rsidR="00D462EF" w:rsidRPr="009E35A3" w:rsidTr="009F532D">
        <w:trPr>
          <w:trHeight w:val="261"/>
        </w:trPr>
        <w:tc>
          <w:tcPr>
            <w:tcW w:w="240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Редактирование</w:t>
            </w:r>
          </w:p>
        </w:tc>
        <w:tc>
          <w:tcPr>
            <w:tcW w:w="7360" w:type="dxa"/>
            <w:tcBorders>
              <w:right w:val="single" w:sz="8" w:space="0" w:color="auto"/>
            </w:tcBorders>
            <w:vAlign w:val="bottom"/>
          </w:tcPr>
          <w:p w:rsidR="00D462EF" w:rsidRPr="009C51FC" w:rsidRDefault="00D462EF" w:rsidP="009F532D">
            <w:pPr>
              <w:spacing w:line="260" w:lineRule="exact"/>
              <w:ind w:left="100"/>
              <w:rPr>
                <w:sz w:val="20"/>
                <w:szCs w:val="20"/>
              </w:rPr>
            </w:pPr>
            <w:r w:rsidRPr="009C51FC">
              <w:rPr>
                <w:sz w:val="24"/>
                <w:szCs w:val="24"/>
              </w:rPr>
              <w:t>Редактирование текста фотоизображений, их цепочек (слайд-шоу),</w:t>
            </w:r>
          </w:p>
        </w:tc>
      </w:tr>
      <w:tr w:rsidR="00D462EF" w:rsidRPr="00061104" w:rsidTr="009F532D">
        <w:trPr>
          <w:trHeight w:val="281"/>
        </w:trPr>
        <w:tc>
          <w:tcPr>
            <w:tcW w:w="2400" w:type="dxa"/>
            <w:tcBorders>
              <w:left w:val="single" w:sz="8" w:space="0" w:color="auto"/>
              <w:bottom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сообщений</w:t>
            </w:r>
          </w:p>
        </w:tc>
        <w:tc>
          <w:tcPr>
            <w:tcW w:w="7360" w:type="dxa"/>
            <w:tcBorders>
              <w:bottom w:val="single" w:sz="8" w:space="0" w:color="auto"/>
              <w:right w:val="single" w:sz="8" w:space="0" w:color="auto"/>
            </w:tcBorders>
            <w:vAlign w:val="bottom"/>
          </w:tcPr>
          <w:p w:rsidR="00D462EF" w:rsidRPr="00061104" w:rsidRDefault="00D462EF" w:rsidP="009F532D">
            <w:pPr>
              <w:ind w:left="100"/>
              <w:rPr>
                <w:sz w:val="20"/>
                <w:szCs w:val="20"/>
              </w:rPr>
            </w:pPr>
            <w:r>
              <w:rPr>
                <w:sz w:val="24"/>
                <w:szCs w:val="24"/>
              </w:rPr>
              <w:t>видео- и аудиозаписей</w:t>
            </w:r>
          </w:p>
        </w:tc>
      </w:tr>
      <w:tr w:rsidR="00D462EF" w:rsidRPr="00061104" w:rsidTr="009F532D">
        <w:trPr>
          <w:trHeight w:val="261"/>
        </w:trPr>
        <w:tc>
          <w:tcPr>
            <w:tcW w:w="240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Создание</w:t>
            </w:r>
          </w:p>
        </w:tc>
        <w:tc>
          <w:tcPr>
            <w:tcW w:w="7360" w:type="dxa"/>
            <w:tcBorders>
              <w:right w:val="single" w:sz="8" w:space="0" w:color="auto"/>
            </w:tcBorders>
            <w:vAlign w:val="bottom"/>
          </w:tcPr>
          <w:p w:rsidR="00D462EF" w:rsidRPr="00061104" w:rsidRDefault="00D462EF" w:rsidP="009F532D">
            <w:pPr>
              <w:spacing w:line="260" w:lineRule="exact"/>
              <w:ind w:left="100"/>
              <w:rPr>
                <w:sz w:val="20"/>
                <w:szCs w:val="20"/>
              </w:rPr>
            </w:pPr>
            <w:r w:rsidRPr="009C51FC">
              <w:rPr>
                <w:sz w:val="24"/>
                <w:szCs w:val="24"/>
              </w:rPr>
              <w:t xml:space="preserve">Создание сообщения в виде цепочки экранов. </w:t>
            </w:r>
            <w:r>
              <w:rPr>
                <w:sz w:val="24"/>
                <w:szCs w:val="24"/>
              </w:rPr>
              <w:t>Добавление на</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новых сообщений</w:t>
            </w:r>
          </w:p>
        </w:tc>
        <w:tc>
          <w:tcPr>
            <w:tcW w:w="7360" w:type="dxa"/>
            <w:tcBorders>
              <w:right w:val="single" w:sz="8" w:space="0" w:color="auto"/>
            </w:tcBorders>
            <w:vAlign w:val="bottom"/>
          </w:tcPr>
          <w:p w:rsidR="00D462EF" w:rsidRPr="009C51FC" w:rsidRDefault="00D462EF" w:rsidP="009F532D">
            <w:pPr>
              <w:ind w:left="100"/>
              <w:rPr>
                <w:sz w:val="20"/>
                <w:szCs w:val="20"/>
              </w:rPr>
            </w:pPr>
            <w:r w:rsidRPr="009C51FC">
              <w:rPr>
                <w:sz w:val="24"/>
                <w:szCs w:val="24"/>
              </w:rPr>
              <w:t>сообщений путѐм комбинирования. Имеющихся экран изображения,</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7360" w:type="dxa"/>
            <w:tcBorders>
              <w:right w:val="single" w:sz="8" w:space="0" w:color="auto"/>
            </w:tcBorders>
            <w:vAlign w:val="bottom"/>
          </w:tcPr>
          <w:p w:rsidR="00D462EF" w:rsidRPr="009C51FC" w:rsidRDefault="00D462EF" w:rsidP="009F532D">
            <w:pPr>
              <w:ind w:left="100"/>
              <w:rPr>
                <w:sz w:val="20"/>
                <w:szCs w:val="20"/>
              </w:rPr>
            </w:pPr>
            <w:r w:rsidRPr="009C51FC">
              <w:rPr>
                <w:sz w:val="24"/>
                <w:szCs w:val="24"/>
              </w:rPr>
              <w:t>звука, текста. Презентация как письменное и устное сообщение.</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7360" w:type="dxa"/>
            <w:tcBorders>
              <w:right w:val="single" w:sz="8" w:space="0" w:color="auto"/>
            </w:tcBorders>
            <w:vAlign w:val="bottom"/>
          </w:tcPr>
          <w:p w:rsidR="00D462EF" w:rsidRPr="009C51FC" w:rsidRDefault="00D462EF" w:rsidP="009F532D">
            <w:pPr>
              <w:ind w:left="100"/>
              <w:rPr>
                <w:sz w:val="20"/>
                <w:szCs w:val="20"/>
              </w:rPr>
            </w:pPr>
            <w:r w:rsidRPr="009C51FC">
              <w:rPr>
                <w:sz w:val="24"/>
                <w:szCs w:val="24"/>
              </w:rPr>
              <w:t>Использование ссылок из текста Использование ссылок из текста</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7360" w:type="dxa"/>
            <w:tcBorders>
              <w:right w:val="single" w:sz="8" w:space="0" w:color="auto"/>
            </w:tcBorders>
            <w:vAlign w:val="bottom"/>
          </w:tcPr>
          <w:p w:rsidR="00D462EF" w:rsidRPr="009C51FC" w:rsidRDefault="00D462EF" w:rsidP="009F532D">
            <w:pPr>
              <w:ind w:left="100"/>
              <w:rPr>
                <w:sz w:val="20"/>
                <w:szCs w:val="20"/>
              </w:rPr>
            </w:pPr>
            <w:r w:rsidRPr="009C51FC">
              <w:rPr>
                <w:sz w:val="24"/>
                <w:szCs w:val="24"/>
              </w:rPr>
              <w:t>для организации информации. Пометка фрагмента изображения</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7360" w:type="dxa"/>
            <w:tcBorders>
              <w:right w:val="single" w:sz="8" w:space="0" w:color="auto"/>
            </w:tcBorders>
            <w:vAlign w:val="bottom"/>
          </w:tcPr>
          <w:p w:rsidR="00D462EF" w:rsidRPr="009C51FC" w:rsidRDefault="00D462EF" w:rsidP="009F532D">
            <w:pPr>
              <w:ind w:left="100"/>
              <w:rPr>
                <w:sz w:val="20"/>
                <w:szCs w:val="20"/>
              </w:rPr>
            </w:pPr>
            <w:r w:rsidRPr="009C51FC">
              <w:rPr>
                <w:sz w:val="24"/>
                <w:szCs w:val="24"/>
              </w:rPr>
              <w:t>ссылкой. Добавление объектов и ссылок в географические карты и</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7360" w:type="dxa"/>
            <w:tcBorders>
              <w:right w:val="single" w:sz="8" w:space="0" w:color="auto"/>
            </w:tcBorders>
            <w:vAlign w:val="bottom"/>
          </w:tcPr>
          <w:p w:rsidR="00D462EF" w:rsidRPr="009C51FC" w:rsidRDefault="00D462EF" w:rsidP="009F532D">
            <w:pPr>
              <w:ind w:left="100"/>
              <w:rPr>
                <w:sz w:val="20"/>
                <w:szCs w:val="20"/>
              </w:rPr>
            </w:pPr>
            <w:r w:rsidRPr="009C51FC">
              <w:rPr>
                <w:sz w:val="24"/>
                <w:szCs w:val="24"/>
              </w:rPr>
              <w:t>ленты времени. Составление нового изображения из готовых</w:t>
            </w:r>
          </w:p>
        </w:tc>
      </w:tr>
      <w:tr w:rsidR="00D462EF" w:rsidRPr="00061104" w:rsidTr="009F532D">
        <w:trPr>
          <w:trHeight w:val="281"/>
        </w:trPr>
        <w:tc>
          <w:tcPr>
            <w:tcW w:w="2400" w:type="dxa"/>
            <w:tcBorders>
              <w:left w:val="single" w:sz="8" w:space="0" w:color="auto"/>
              <w:bottom w:val="single" w:sz="8" w:space="0" w:color="auto"/>
              <w:right w:val="single" w:sz="8" w:space="0" w:color="auto"/>
            </w:tcBorders>
            <w:vAlign w:val="bottom"/>
          </w:tcPr>
          <w:p w:rsidR="00D462EF" w:rsidRPr="009C51FC" w:rsidRDefault="00D462EF" w:rsidP="009F532D">
            <w:pPr>
              <w:rPr>
                <w:sz w:val="24"/>
                <w:szCs w:val="24"/>
              </w:rPr>
            </w:pPr>
          </w:p>
        </w:tc>
        <w:tc>
          <w:tcPr>
            <w:tcW w:w="7360" w:type="dxa"/>
            <w:tcBorders>
              <w:bottom w:val="single" w:sz="8" w:space="0" w:color="auto"/>
              <w:right w:val="single" w:sz="8" w:space="0" w:color="auto"/>
            </w:tcBorders>
            <w:vAlign w:val="bottom"/>
          </w:tcPr>
          <w:p w:rsidR="00D462EF" w:rsidRPr="00061104" w:rsidRDefault="00D462EF" w:rsidP="009F532D">
            <w:pPr>
              <w:ind w:left="100"/>
              <w:rPr>
                <w:sz w:val="20"/>
                <w:szCs w:val="20"/>
              </w:rPr>
            </w:pPr>
            <w:r>
              <w:rPr>
                <w:sz w:val="24"/>
                <w:szCs w:val="24"/>
              </w:rPr>
              <w:t>фрагментов (аппликация).</w:t>
            </w:r>
          </w:p>
        </w:tc>
      </w:tr>
      <w:tr w:rsidR="00D462EF" w:rsidRPr="009E35A3" w:rsidTr="009F532D">
        <w:trPr>
          <w:trHeight w:val="266"/>
        </w:trPr>
        <w:tc>
          <w:tcPr>
            <w:tcW w:w="2400" w:type="dxa"/>
            <w:tcBorders>
              <w:left w:val="single" w:sz="8" w:space="0" w:color="auto"/>
              <w:bottom w:val="single" w:sz="8" w:space="0" w:color="auto"/>
              <w:right w:val="single" w:sz="8" w:space="0" w:color="auto"/>
            </w:tcBorders>
            <w:vAlign w:val="bottom"/>
          </w:tcPr>
          <w:p w:rsidR="00D462EF" w:rsidRPr="00061104" w:rsidRDefault="00D462EF" w:rsidP="009F532D">
            <w:pPr>
              <w:spacing w:line="264" w:lineRule="exact"/>
              <w:jc w:val="center"/>
              <w:rPr>
                <w:sz w:val="20"/>
                <w:szCs w:val="20"/>
              </w:rPr>
            </w:pPr>
            <w:r>
              <w:rPr>
                <w:w w:val="99"/>
                <w:sz w:val="24"/>
                <w:szCs w:val="24"/>
              </w:rPr>
              <w:t>Создание</w:t>
            </w:r>
          </w:p>
        </w:tc>
        <w:tc>
          <w:tcPr>
            <w:tcW w:w="7360" w:type="dxa"/>
            <w:tcBorders>
              <w:bottom w:val="single" w:sz="8" w:space="0" w:color="auto"/>
              <w:right w:val="single" w:sz="8" w:space="0" w:color="auto"/>
            </w:tcBorders>
            <w:vAlign w:val="bottom"/>
          </w:tcPr>
          <w:p w:rsidR="00D462EF" w:rsidRPr="009C51FC" w:rsidRDefault="00D462EF" w:rsidP="009F532D">
            <w:pPr>
              <w:spacing w:line="264" w:lineRule="exact"/>
              <w:ind w:left="100"/>
              <w:rPr>
                <w:sz w:val="20"/>
                <w:szCs w:val="20"/>
              </w:rPr>
            </w:pPr>
            <w:r w:rsidRPr="009C51FC">
              <w:rPr>
                <w:sz w:val="24"/>
                <w:szCs w:val="24"/>
              </w:rPr>
              <w:t>Создание письменного сообщения. Подготовка устного сообщения</w:t>
            </w:r>
          </w:p>
        </w:tc>
      </w:tr>
    </w:tbl>
    <w:p w:rsidR="00D462EF" w:rsidRPr="009C51FC" w:rsidRDefault="00D462EF" w:rsidP="00D462EF">
      <w:pPr>
        <w:sectPr w:rsidR="00D462EF" w:rsidRPr="009C51FC">
          <w:pgSz w:w="12240" w:h="15840"/>
          <w:pgMar w:top="995" w:right="900" w:bottom="427" w:left="1440" w:header="0" w:footer="0" w:gutter="0"/>
          <w:cols w:space="720" w:equalWidth="0">
            <w:col w:w="9900"/>
          </w:cols>
        </w:sectPr>
      </w:pPr>
    </w:p>
    <w:tbl>
      <w:tblPr>
        <w:tblW w:w="0" w:type="auto"/>
        <w:tblInd w:w="170" w:type="dxa"/>
        <w:tblLayout w:type="fixed"/>
        <w:tblCellMar>
          <w:left w:w="0" w:type="dxa"/>
          <w:right w:w="0" w:type="dxa"/>
        </w:tblCellMar>
        <w:tblLook w:val="04A0" w:firstRow="1" w:lastRow="0" w:firstColumn="1" w:lastColumn="0" w:noHBand="0" w:noVBand="1"/>
      </w:tblPr>
      <w:tblGrid>
        <w:gridCol w:w="2400"/>
        <w:gridCol w:w="440"/>
        <w:gridCol w:w="6920"/>
      </w:tblGrid>
      <w:tr w:rsidR="00D462EF" w:rsidRPr="009E35A3" w:rsidTr="009F532D">
        <w:trPr>
          <w:trHeight w:val="276"/>
        </w:trPr>
        <w:tc>
          <w:tcPr>
            <w:tcW w:w="2400" w:type="dxa"/>
            <w:tcBorders>
              <w:top w:val="single" w:sz="8" w:space="0" w:color="auto"/>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структурированных</w:t>
            </w:r>
          </w:p>
        </w:tc>
        <w:tc>
          <w:tcPr>
            <w:tcW w:w="440" w:type="dxa"/>
            <w:tcBorders>
              <w:top w:val="single" w:sz="8" w:space="0" w:color="auto"/>
            </w:tcBorders>
            <w:vAlign w:val="bottom"/>
          </w:tcPr>
          <w:p w:rsidR="00D462EF" w:rsidRPr="00061104" w:rsidRDefault="00D462EF" w:rsidP="009F532D">
            <w:pPr>
              <w:ind w:left="100"/>
              <w:rPr>
                <w:sz w:val="20"/>
                <w:szCs w:val="20"/>
              </w:rPr>
            </w:pPr>
            <w:r>
              <w:rPr>
                <w:sz w:val="24"/>
                <w:szCs w:val="24"/>
              </w:rPr>
              <w:t>c</w:t>
            </w:r>
          </w:p>
        </w:tc>
        <w:tc>
          <w:tcPr>
            <w:tcW w:w="6920" w:type="dxa"/>
            <w:tcBorders>
              <w:top w:val="single" w:sz="8" w:space="0" w:color="auto"/>
              <w:right w:val="single" w:sz="8" w:space="0" w:color="auto"/>
            </w:tcBorders>
            <w:vAlign w:val="bottom"/>
          </w:tcPr>
          <w:p w:rsidR="00D462EF" w:rsidRPr="009C51FC" w:rsidRDefault="00D462EF" w:rsidP="009F532D">
            <w:pPr>
              <w:ind w:left="240"/>
              <w:rPr>
                <w:sz w:val="20"/>
                <w:szCs w:val="20"/>
              </w:rPr>
            </w:pPr>
            <w:r w:rsidRPr="009C51FC">
              <w:rPr>
                <w:sz w:val="24"/>
                <w:szCs w:val="24"/>
              </w:rPr>
              <w:t>аудиовизуальной поддержкой, написание пояснений и тезисов.</w:t>
            </w:r>
          </w:p>
        </w:tc>
      </w:tr>
      <w:tr w:rsidR="00D462EF" w:rsidRPr="00061104" w:rsidTr="009F532D">
        <w:trPr>
          <w:trHeight w:val="281"/>
        </w:trPr>
        <w:tc>
          <w:tcPr>
            <w:tcW w:w="2400" w:type="dxa"/>
            <w:tcBorders>
              <w:left w:val="single" w:sz="8" w:space="0" w:color="auto"/>
              <w:bottom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сообщений</w:t>
            </w:r>
          </w:p>
        </w:tc>
        <w:tc>
          <w:tcPr>
            <w:tcW w:w="440" w:type="dxa"/>
            <w:tcBorders>
              <w:bottom w:val="single" w:sz="8" w:space="0" w:color="auto"/>
            </w:tcBorders>
            <w:vAlign w:val="bottom"/>
          </w:tcPr>
          <w:p w:rsidR="00D462EF" w:rsidRPr="00061104" w:rsidRDefault="00D462EF" w:rsidP="009F532D">
            <w:pPr>
              <w:rPr>
                <w:sz w:val="24"/>
                <w:szCs w:val="24"/>
              </w:rPr>
            </w:pPr>
          </w:p>
        </w:tc>
        <w:tc>
          <w:tcPr>
            <w:tcW w:w="6920" w:type="dxa"/>
            <w:tcBorders>
              <w:bottom w:val="single" w:sz="8" w:space="0" w:color="auto"/>
              <w:right w:val="single" w:sz="8" w:space="0" w:color="auto"/>
            </w:tcBorders>
            <w:vAlign w:val="bottom"/>
          </w:tcPr>
          <w:p w:rsidR="00D462EF" w:rsidRPr="00061104" w:rsidRDefault="00D462EF" w:rsidP="009F532D">
            <w:pPr>
              <w:rPr>
                <w:sz w:val="24"/>
                <w:szCs w:val="24"/>
              </w:rPr>
            </w:pPr>
          </w:p>
        </w:tc>
      </w:tr>
      <w:tr w:rsidR="00D462EF" w:rsidRPr="009E35A3" w:rsidTr="009F532D">
        <w:trPr>
          <w:trHeight w:val="261"/>
        </w:trPr>
        <w:tc>
          <w:tcPr>
            <w:tcW w:w="240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Представление и</w:t>
            </w:r>
          </w:p>
        </w:tc>
        <w:tc>
          <w:tcPr>
            <w:tcW w:w="7360" w:type="dxa"/>
            <w:gridSpan w:val="2"/>
            <w:tcBorders>
              <w:right w:val="single" w:sz="8" w:space="0" w:color="auto"/>
            </w:tcBorders>
            <w:vAlign w:val="bottom"/>
          </w:tcPr>
          <w:p w:rsidR="00D462EF" w:rsidRPr="009C51FC" w:rsidRDefault="00D462EF" w:rsidP="009F532D">
            <w:pPr>
              <w:spacing w:line="260" w:lineRule="exact"/>
              <w:ind w:left="100"/>
              <w:rPr>
                <w:sz w:val="20"/>
                <w:szCs w:val="20"/>
              </w:rPr>
            </w:pPr>
            <w:r w:rsidRPr="009C51FC">
              <w:rPr>
                <w:sz w:val="24"/>
                <w:szCs w:val="24"/>
              </w:rPr>
              <w:t>Сбор числовых и аудиовизуальных данных в естественно-</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обработка</w:t>
            </w:r>
          </w:p>
        </w:tc>
        <w:tc>
          <w:tcPr>
            <w:tcW w:w="7360" w:type="dxa"/>
            <w:gridSpan w:val="2"/>
            <w:tcBorders>
              <w:right w:val="single" w:sz="8" w:space="0" w:color="auto"/>
            </w:tcBorders>
            <w:vAlign w:val="bottom"/>
          </w:tcPr>
          <w:p w:rsidR="00D462EF" w:rsidRPr="009C51FC" w:rsidRDefault="00D462EF" w:rsidP="009F532D">
            <w:pPr>
              <w:ind w:left="100"/>
              <w:rPr>
                <w:sz w:val="20"/>
                <w:szCs w:val="20"/>
              </w:rPr>
            </w:pPr>
            <w:r w:rsidRPr="009C51FC">
              <w:rPr>
                <w:sz w:val="24"/>
                <w:szCs w:val="24"/>
              </w:rPr>
              <w:t>научных наблюдениях и экспериментах с использованием</w:t>
            </w:r>
          </w:p>
        </w:tc>
      </w:tr>
      <w:tr w:rsidR="00D462EF" w:rsidRPr="00061104" w:rsidTr="009F532D">
        <w:trPr>
          <w:trHeight w:val="276"/>
        </w:trPr>
        <w:tc>
          <w:tcPr>
            <w:tcW w:w="240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данных</w:t>
            </w:r>
          </w:p>
        </w:tc>
        <w:tc>
          <w:tcPr>
            <w:tcW w:w="7360" w:type="dxa"/>
            <w:gridSpan w:val="2"/>
            <w:tcBorders>
              <w:right w:val="single" w:sz="8" w:space="0" w:color="auto"/>
            </w:tcBorders>
            <w:vAlign w:val="bottom"/>
          </w:tcPr>
          <w:p w:rsidR="00D462EF" w:rsidRPr="00061104" w:rsidRDefault="00D462EF" w:rsidP="009F532D">
            <w:pPr>
              <w:ind w:left="100"/>
              <w:rPr>
                <w:sz w:val="20"/>
                <w:szCs w:val="20"/>
              </w:rPr>
            </w:pPr>
            <w:r w:rsidRPr="009C51FC">
              <w:rPr>
                <w:sz w:val="24"/>
                <w:szCs w:val="24"/>
              </w:rPr>
              <w:t xml:space="preserve">фото- или видеокамеры, цифровых датчиков. </w:t>
            </w:r>
            <w:r>
              <w:rPr>
                <w:sz w:val="24"/>
                <w:szCs w:val="24"/>
              </w:rPr>
              <w:t>Графическое</w:t>
            </w:r>
          </w:p>
        </w:tc>
      </w:tr>
      <w:tr w:rsidR="00D462EF" w:rsidRPr="009E35A3" w:rsidTr="009F532D">
        <w:trPr>
          <w:trHeight w:val="281"/>
        </w:trPr>
        <w:tc>
          <w:tcPr>
            <w:tcW w:w="2400" w:type="dxa"/>
            <w:tcBorders>
              <w:left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7360" w:type="dxa"/>
            <w:gridSpan w:val="2"/>
            <w:tcBorders>
              <w:bottom w:val="single" w:sz="8" w:space="0" w:color="auto"/>
              <w:right w:val="single" w:sz="8" w:space="0" w:color="auto"/>
            </w:tcBorders>
            <w:vAlign w:val="bottom"/>
          </w:tcPr>
          <w:p w:rsidR="00D462EF" w:rsidRPr="009C51FC" w:rsidRDefault="00D462EF" w:rsidP="009F532D">
            <w:pPr>
              <w:ind w:left="100"/>
              <w:rPr>
                <w:sz w:val="20"/>
                <w:szCs w:val="20"/>
              </w:rPr>
            </w:pPr>
            <w:r w:rsidRPr="009C51FC">
              <w:rPr>
                <w:sz w:val="24"/>
                <w:szCs w:val="24"/>
              </w:rPr>
              <w:t>представление числовых данных: в виде графиков и диаграмм</w:t>
            </w:r>
          </w:p>
        </w:tc>
      </w:tr>
      <w:tr w:rsidR="00D462EF" w:rsidRPr="009E35A3" w:rsidTr="009F532D">
        <w:trPr>
          <w:trHeight w:val="261"/>
        </w:trPr>
        <w:tc>
          <w:tcPr>
            <w:tcW w:w="240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Поиск</w:t>
            </w:r>
          </w:p>
        </w:tc>
        <w:tc>
          <w:tcPr>
            <w:tcW w:w="7360" w:type="dxa"/>
            <w:gridSpan w:val="2"/>
            <w:tcBorders>
              <w:right w:val="single" w:sz="8" w:space="0" w:color="auto"/>
            </w:tcBorders>
            <w:vAlign w:val="bottom"/>
          </w:tcPr>
          <w:p w:rsidR="00D462EF" w:rsidRPr="009C51FC" w:rsidRDefault="00D462EF" w:rsidP="009F532D">
            <w:pPr>
              <w:spacing w:line="260" w:lineRule="exact"/>
              <w:ind w:left="100"/>
              <w:rPr>
                <w:sz w:val="20"/>
                <w:szCs w:val="20"/>
              </w:rPr>
            </w:pPr>
            <w:r w:rsidRPr="009C51FC">
              <w:rPr>
                <w:sz w:val="24"/>
                <w:szCs w:val="24"/>
              </w:rPr>
              <w:t>Поиск информации в соответствующих возрасту цифровых</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информации</w:t>
            </w:r>
          </w:p>
        </w:tc>
        <w:tc>
          <w:tcPr>
            <w:tcW w:w="7360" w:type="dxa"/>
            <w:gridSpan w:val="2"/>
            <w:tcBorders>
              <w:right w:val="single" w:sz="8" w:space="0" w:color="auto"/>
            </w:tcBorders>
            <w:vAlign w:val="bottom"/>
          </w:tcPr>
          <w:p w:rsidR="00D462EF" w:rsidRPr="009C51FC" w:rsidRDefault="00D462EF" w:rsidP="009F532D">
            <w:pPr>
              <w:ind w:left="100"/>
              <w:rPr>
                <w:sz w:val="20"/>
                <w:szCs w:val="20"/>
              </w:rPr>
            </w:pPr>
            <w:r w:rsidRPr="009C51FC">
              <w:rPr>
                <w:sz w:val="24"/>
                <w:szCs w:val="24"/>
              </w:rPr>
              <w:t>источниках. Поиск информации в Интернете, формулирование</w:t>
            </w:r>
          </w:p>
        </w:tc>
      </w:tr>
      <w:tr w:rsidR="00D462EF" w:rsidRPr="00061104" w:rsidTr="009F532D">
        <w:trPr>
          <w:trHeight w:val="276"/>
        </w:trPr>
        <w:tc>
          <w:tcPr>
            <w:tcW w:w="2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7360" w:type="dxa"/>
            <w:gridSpan w:val="2"/>
            <w:tcBorders>
              <w:right w:val="single" w:sz="8" w:space="0" w:color="auto"/>
            </w:tcBorders>
            <w:vAlign w:val="bottom"/>
          </w:tcPr>
          <w:p w:rsidR="00D462EF" w:rsidRPr="00061104" w:rsidRDefault="00D462EF" w:rsidP="009F532D">
            <w:pPr>
              <w:ind w:left="100"/>
              <w:rPr>
                <w:sz w:val="20"/>
                <w:szCs w:val="20"/>
              </w:rPr>
            </w:pPr>
            <w:r>
              <w:rPr>
                <w:sz w:val="24"/>
                <w:szCs w:val="24"/>
              </w:rPr>
              <w:t>запроса, интерпретация результатов поиска.</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7360" w:type="dxa"/>
            <w:gridSpan w:val="2"/>
            <w:tcBorders>
              <w:right w:val="single" w:sz="8" w:space="0" w:color="auto"/>
            </w:tcBorders>
            <w:vAlign w:val="bottom"/>
          </w:tcPr>
          <w:p w:rsidR="00D462EF" w:rsidRPr="009C51FC" w:rsidRDefault="00D462EF" w:rsidP="009F532D">
            <w:pPr>
              <w:ind w:left="100"/>
              <w:rPr>
                <w:sz w:val="20"/>
                <w:szCs w:val="20"/>
              </w:rPr>
            </w:pPr>
            <w:r w:rsidRPr="009C51FC">
              <w:rPr>
                <w:sz w:val="24"/>
                <w:szCs w:val="24"/>
              </w:rPr>
              <w:t>Сохранение найденного объекта. Составление списка используемых</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7360" w:type="dxa"/>
            <w:gridSpan w:val="2"/>
            <w:tcBorders>
              <w:right w:val="single" w:sz="8" w:space="0" w:color="auto"/>
            </w:tcBorders>
            <w:vAlign w:val="bottom"/>
          </w:tcPr>
          <w:p w:rsidR="00D462EF" w:rsidRPr="009C51FC" w:rsidRDefault="00D462EF" w:rsidP="009F532D">
            <w:pPr>
              <w:ind w:left="100"/>
              <w:rPr>
                <w:sz w:val="20"/>
                <w:szCs w:val="20"/>
              </w:rPr>
            </w:pPr>
            <w:r w:rsidRPr="009C51FC">
              <w:rPr>
                <w:sz w:val="24"/>
                <w:szCs w:val="24"/>
              </w:rPr>
              <w:t>информационных источников. Использование ссылок для указания</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7360" w:type="dxa"/>
            <w:gridSpan w:val="2"/>
            <w:tcBorders>
              <w:right w:val="single" w:sz="8" w:space="0" w:color="auto"/>
            </w:tcBorders>
            <w:vAlign w:val="bottom"/>
          </w:tcPr>
          <w:p w:rsidR="00D462EF" w:rsidRPr="009C51FC" w:rsidRDefault="00D462EF" w:rsidP="009F532D">
            <w:pPr>
              <w:ind w:left="100"/>
              <w:rPr>
                <w:sz w:val="20"/>
                <w:szCs w:val="20"/>
              </w:rPr>
            </w:pPr>
            <w:r w:rsidRPr="009C51FC">
              <w:rPr>
                <w:sz w:val="24"/>
                <w:szCs w:val="24"/>
              </w:rPr>
              <w:t>использованных информационных источников. Поиск информации в</w:t>
            </w:r>
          </w:p>
        </w:tc>
      </w:tr>
      <w:tr w:rsidR="00D462EF" w:rsidRPr="009E35A3" w:rsidTr="009F532D">
        <w:trPr>
          <w:trHeight w:val="277"/>
        </w:trPr>
        <w:tc>
          <w:tcPr>
            <w:tcW w:w="2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7360" w:type="dxa"/>
            <w:gridSpan w:val="2"/>
            <w:tcBorders>
              <w:right w:val="single" w:sz="8" w:space="0" w:color="auto"/>
            </w:tcBorders>
            <w:vAlign w:val="bottom"/>
          </w:tcPr>
          <w:p w:rsidR="00D462EF" w:rsidRPr="009C51FC" w:rsidRDefault="00D462EF" w:rsidP="009F532D">
            <w:pPr>
              <w:ind w:left="100"/>
              <w:rPr>
                <w:sz w:val="20"/>
                <w:szCs w:val="20"/>
              </w:rPr>
            </w:pPr>
            <w:r w:rsidRPr="009C51FC">
              <w:rPr>
                <w:sz w:val="24"/>
                <w:szCs w:val="24"/>
              </w:rPr>
              <w:t>компьютере. Организация поиска по стандартным свойствам файлов,</w:t>
            </w:r>
          </w:p>
        </w:tc>
      </w:tr>
      <w:tr w:rsidR="00D462EF" w:rsidRPr="00061104" w:rsidTr="009F532D">
        <w:trPr>
          <w:trHeight w:val="276"/>
        </w:trPr>
        <w:tc>
          <w:tcPr>
            <w:tcW w:w="2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7360" w:type="dxa"/>
            <w:gridSpan w:val="2"/>
            <w:tcBorders>
              <w:right w:val="single" w:sz="8" w:space="0" w:color="auto"/>
            </w:tcBorders>
            <w:vAlign w:val="bottom"/>
          </w:tcPr>
          <w:p w:rsidR="00D462EF" w:rsidRPr="00061104" w:rsidRDefault="00D462EF" w:rsidP="009F532D">
            <w:pPr>
              <w:ind w:left="100"/>
              <w:rPr>
                <w:sz w:val="20"/>
                <w:szCs w:val="20"/>
              </w:rPr>
            </w:pPr>
            <w:r w:rsidRPr="009C51FC">
              <w:rPr>
                <w:sz w:val="24"/>
                <w:szCs w:val="24"/>
              </w:rPr>
              <w:t xml:space="preserve">по наличию данного слова. Поиск в базах данных. </w:t>
            </w:r>
            <w:r>
              <w:rPr>
                <w:sz w:val="24"/>
                <w:szCs w:val="24"/>
              </w:rPr>
              <w:t>Заполнение баз</w:t>
            </w:r>
          </w:p>
        </w:tc>
      </w:tr>
      <w:tr w:rsidR="00D462EF" w:rsidRPr="00061104" w:rsidTr="009F532D">
        <w:trPr>
          <w:trHeight w:val="281"/>
        </w:trPr>
        <w:tc>
          <w:tcPr>
            <w:tcW w:w="2400" w:type="dxa"/>
            <w:tcBorders>
              <w:left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7360" w:type="dxa"/>
            <w:gridSpan w:val="2"/>
            <w:tcBorders>
              <w:bottom w:val="single" w:sz="8" w:space="0" w:color="auto"/>
              <w:right w:val="single" w:sz="8" w:space="0" w:color="auto"/>
            </w:tcBorders>
            <w:vAlign w:val="bottom"/>
          </w:tcPr>
          <w:p w:rsidR="00D462EF" w:rsidRPr="00061104" w:rsidRDefault="00D462EF" w:rsidP="009F532D">
            <w:pPr>
              <w:ind w:left="100"/>
              <w:rPr>
                <w:sz w:val="20"/>
                <w:szCs w:val="20"/>
              </w:rPr>
            </w:pPr>
            <w:r>
              <w:rPr>
                <w:sz w:val="24"/>
                <w:szCs w:val="24"/>
              </w:rPr>
              <w:t>данных небольшого объѐма</w:t>
            </w:r>
          </w:p>
        </w:tc>
      </w:tr>
      <w:tr w:rsidR="00D462EF" w:rsidRPr="009E35A3" w:rsidTr="009F532D">
        <w:trPr>
          <w:trHeight w:val="261"/>
        </w:trPr>
        <w:tc>
          <w:tcPr>
            <w:tcW w:w="240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Коммуникация,</w:t>
            </w:r>
          </w:p>
        </w:tc>
        <w:tc>
          <w:tcPr>
            <w:tcW w:w="7360" w:type="dxa"/>
            <w:gridSpan w:val="2"/>
            <w:tcBorders>
              <w:right w:val="single" w:sz="8" w:space="0" w:color="auto"/>
            </w:tcBorders>
            <w:vAlign w:val="bottom"/>
          </w:tcPr>
          <w:p w:rsidR="00D462EF" w:rsidRPr="009C51FC" w:rsidRDefault="00D462EF" w:rsidP="009F532D">
            <w:pPr>
              <w:spacing w:line="260" w:lineRule="exact"/>
              <w:ind w:left="100"/>
              <w:rPr>
                <w:sz w:val="20"/>
                <w:szCs w:val="20"/>
              </w:rPr>
            </w:pPr>
            <w:r w:rsidRPr="009C51FC">
              <w:rPr>
                <w:sz w:val="24"/>
                <w:szCs w:val="24"/>
              </w:rPr>
              <w:t>Передача сообщения, участие в диалоге с использованием средств</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Проектирование,</w:t>
            </w:r>
          </w:p>
        </w:tc>
        <w:tc>
          <w:tcPr>
            <w:tcW w:w="7360" w:type="dxa"/>
            <w:gridSpan w:val="2"/>
            <w:tcBorders>
              <w:right w:val="single" w:sz="8" w:space="0" w:color="auto"/>
            </w:tcBorders>
            <w:vAlign w:val="bottom"/>
          </w:tcPr>
          <w:p w:rsidR="00D462EF" w:rsidRPr="009C51FC" w:rsidRDefault="00D462EF" w:rsidP="009F532D">
            <w:pPr>
              <w:ind w:left="100"/>
              <w:rPr>
                <w:sz w:val="20"/>
                <w:szCs w:val="20"/>
              </w:rPr>
            </w:pPr>
            <w:r w:rsidRPr="009C51FC">
              <w:rPr>
                <w:sz w:val="24"/>
                <w:szCs w:val="24"/>
              </w:rPr>
              <w:t>ИКТ- электронной почты, чата, форума, аудио- и видеоконференции</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Моделирование,</w:t>
            </w:r>
          </w:p>
        </w:tc>
        <w:tc>
          <w:tcPr>
            <w:tcW w:w="7360" w:type="dxa"/>
            <w:gridSpan w:val="2"/>
            <w:tcBorders>
              <w:right w:val="single" w:sz="8" w:space="0" w:color="auto"/>
            </w:tcBorders>
            <w:vAlign w:val="bottom"/>
          </w:tcPr>
          <w:p w:rsidR="00D462EF" w:rsidRPr="009C51FC" w:rsidRDefault="00D462EF" w:rsidP="009F532D">
            <w:pPr>
              <w:ind w:left="100"/>
              <w:rPr>
                <w:sz w:val="20"/>
                <w:szCs w:val="20"/>
              </w:rPr>
            </w:pPr>
            <w:r w:rsidRPr="009C51FC">
              <w:rPr>
                <w:sz w:val="24"/>
                <w:szCs w:val="24"/>
              </w:rPr>
              <w:t>и пр. Выступление перед небольшой аудиторией с устным</w:t>
            </w:r>
          </w:p>
        </w:tc>
      </w:tr>
      <w:tr w:rsidR="00D462EF" w:rsidRPr="00061104" w:rsidTr="009F532D">
        <w:trPr>
          <w:trHeight w:val="276"/>
        </w:trPr>
        <w:tc>
          <w:tcPr>
            <w:tcW w:w="240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управление и</w:t>
            </w:r>
          </w:p>
        </w:tc>
        <w:tc>
          <w:tcPr>
            <w:tcW w:w="7360" w:type="dxa"/>
            <w:gridSpan w:val="2"/>
            <w:tcBorders>
              <w:right w:val="single" w:sz="8" w:space="0" w:color="auto"/>
            </w:tcBorders>
            <w:vAlign w:val="bottom"/>
          </w:tcPr>
          <w:p w:rsidR="00D462EF" w:rsidRPr="00061104" w:rsidRDefault="00D462EF" w:rsidP="009F532D">
            <w:pPr>
              <w:ind w:left="100"/>
              <w:rPr>
                <w:sz w:val="20"/>
                <w:szCs w:val="20"/>
              </w:rPr>
            </w:pPr>
            <w:r>
              <w:rPr>
                <w:sz w:val="24"/>
                <w:szCs w:val="24"/>
              </w:rPr>
              <w:t>сообщением с ИКТ-поддержкой.</w:t>
            </w:r>
          </w:p>
        </w:tc>
      </w:tr>
      <w:tr w:rsidR="00D462EF" w:rsidRPr="009E35A3" w:rsidTr="009F532D">
        <w:trPr>
          <w:trHeight w:val="276"/>
        </w:trPr>
        <w:tc>
          <w:tcPr>
            <w:tcW w:w="240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организация</w:t>
            </w:r>
          </w:p>
        </w:tc>
        <w:tc>
          <w:tcPr>
            <w:tcW w:w="7360" w:type="dxa"/>
            <w:gridSpan w:val="2"/>
            <w:tcBorders>
              <w:right w:val="single" w:sz="8" w:space="0" w:color="auto"/>
            </w:tcBorders>
            <w:vAlign w:val="bottom"/>
          </w:tcPr>
          <w:p w:rsidR="00D462EF" w:rsidRPr="009C51FC" w:rsidRDefault="00D462EF" w:rsidP="009F532D">
            <w:pPr>
              <w:ind w:left="100"/>
              <w:rPr>
                <w:sz w:val="20"/>
                <w:szCs w:val="20"/>
              </w:rPr>
            </w:pPr>
            <w:r w:rsidRPr="009C51FC">
              <w:rPr>
                <w:sz w:val="24"/>
                <w:szCs w:val="24"/>
              </w:rPr>
              <w:t>Размещение письменного сообщения в информационной</w:t>
            </w:r>
          </w:p>
        </w:tc>
      </w:tr>
      <w:tr w:rsidR="00D462EF" w:rsidRPr="00061104" w:rsidTr="009F532D">
        <w:trPr>
          <w:trHeight w:val="281"/>
        </w:trPr>
        <w:tc>
          <w:tcPr>
            <w:tcW w:w="2400" w:type="dxa"/>
            <w:tcBorders>
              <w:left w:val="single" w:sz="8" w:space="0" w:color="auto"/>
              <w:bottom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деятельности</w:t>
            </w:r>
          </w:p>
        </w:tc>
        <w:tc>
          <w:tcPr>
            <w:tcW w:w="7360" w:type="dxa"/>
            <w:gridSpan w:val="2"/>
            <w:tcBorders>
              <w:bottom w:val="single" w:sz="8" w:space="0" w:color="auto"/>
              <w:right w:val="single" w:sz="8" w:space="0" w:color="auto"/>
            </w:tcBorders>
            <w:vAlign w:val="bottom"/>
          </w:tcPr>
          <w:p w:rsidR="00D462EF" w:rsidRPr="00061104" w:rsidRDefault="00D462EF" w:rsidP="009F532D">
            <w:pPr>
              <w:ind w:left="100"/>
              <w:rPr>
                <w:sz w:val="20"/>
                <w:szCs w:val="20"/>
              </w:rPr>
            </w:pPr>
            <w:r>
              <w:rPr>
                <w:sz w:val="24"/>
                <w:szCs w:val="24"/>
              </w:rPr>
              <w:t>образовательной среде</w:t>
            </w:r>
          </w:p>
        </w:tc>
      </w:tr>
    </w:tbl>
    <w:p w:rsidR="00D462EF" w:rsidRDefault="00D462EF" w:rsidP="00D462EF">
      <w:pPr>
        <w:spacing w:line="271" w:lineRule="exact"/>
        <w:rPr>
          <w:sz w:val="20"/>
          <w:szCs w:val="20"/>
        </w:rPr>
      </w:pPr>
    </w:p>
    <w:p w:rsidR="00D462EF" w:rsidRPr="009C51FC" w:rsidRDefault="00D462EF" w:rsidP="00D462EF">
      <w:pPr>
        <w:ind w:left="1500"/>
        <w:jc w:val="center"/>
        <w:rPr>
          <w:sz w:val="20"/>
          <w:szCs w:val="20"/>
        </w:rPr>
      </w:pPr>
      <w:r w:rsidRPr="009C51FC">
        <w:rPr>
          <w:b/>
          <w:bCs/>
          <w:sz w:val="24"/>
          <w:szCs w:val="24"/>
        </w:rPr>
        <w:t>Средства ИКТ, используемые в ходе формирования и применения</w:t>
      </w:r>
    </w:p>
    <w:p w:rsidR="00D462EF" w:rsidRPr="009C51FC" w:rsidRDefault="00D462EF" w:rsidP="00D462EF">
      <w:pPr>
        <w:ind w:left="1500"/>
        <w:jc w:val="center"/>
        <w:rPr>
          <w:sz w:val="20"/>
          <w:szCs w:val="20"/>
        </w:rPr>
      </w:pPr>
      <w:r w:rsidRPr="009C51FC">
        <w:rPr>
          <w:b/>
          <w:bCs/>
          <w:sz w:val="24"/>
          <w:szCs w:val="24"/>
        </w:rPr>
        <w:t>ИКТ - компетентности</w:t>
      </w:r>
    </w:p>
    <w:p w:rsidR="00D462EF" w:rsidRPr="009C51FC" w:rsidRDefault="00D462EF" w:rsidP="00D462EF">
      <w:pPr>
        <w:spacing w:line="7" w:lineRule="exact"/>
        <w:rPr>
          <w:sz w:val="20"/>
          <w:szCs w:val="20"/>
        </w:rPr>
      </w:pPr>
    </w:p>
    <w:p w:rsidR="00D462EF" w:rsidRPr="009C51FC" w:rsidRDefault="00D462EF" w:rsidP="00D462EF">
      <w:pPr>
        <w:spacing w:line="234" w:lineRule="auto"/>
        <w:ind w:left="400" w:firstLine="566"/>
        <w:rPr>
          <w:sz w:val="20"/>
          <w:szCs w:val="20"/>
        </w:rPr>
      </w:pPr>
      <w:r w:rsidRPr="009C51FC">
        <w:rPr>
          <w:sz w:val="24"/>
          <w:szCs w:val="24"/>
        </w:rPr>
        <w:t>Для формирования ИКТ - компетентности в рамках ООП используются следующие технические средства и программные инструменты:</w:t>
      </w:r>
    </w:p>
    <w:p w:rsidR="00D462EF" w:rsidRPr="009C51FC" w:rsidRDefault="00D462EF" w:rsidP="00D462EF">
      <w:pPr>
        <w:spacing w:line="14" w:lineRule="exact"/>
        <w:rPr>
          <w:sz w:val="20"/>
          <w:szCs w:val="20"/>
        </w:rPr>
      </w:pPr>
    </w:p>
    <w:p w:rsidR="00D462EF" w:rsidRPr="009C51FC" w:rsidRDefault="00D462EF" w:rsidP="00CE29E2">
      <w:pPr>
        <w:numPr>
          <w:ilvl w:val="0"/>
          <w:numId w:val="285"/>
        </w:numPr>
        <w:tabs>
          <w:tab w:val="left" w:pos="1199"/>
        </w:tabs>
        <w:spacing w:line="237" w:lineRule="auto"/>
        <w:ind w:left="400" w:firstLine="570"/>
        <w:jc w:val="both"/>
        <w:rPr>
          <w:sz w:val="24"/>
          <w:szCs w:val="24"/>
        </w:rPr>
      </w:pPr>
      <w:r w:rsidRPr="009C51FC">
        <w:rPr>
          <w:sz w:val="24"/>
          <w:szCs w:val="24"/>
        </w:rPr>
        <w:t>технические - персональный компьютер, мультимедийный проектор и экран, принтер монохромный, принтер цветной, цифровой фотоаппарат, цифровая видеокамера, графический планшет, сканер, микрофон, оборудование компьютерной сети, цифровые датчики с интерфейсом, цифровой микроскоп, доска со средствами, обеспечивающими обратную связь;</w:t>
      </w:r>
    </w:p>
    <w:p w:rsidR="00D462EF" w:rsidRPr="009C51FC" w:rsidRDefault="00D462EF" w:rsidP="00D462EF">
      <w:pPr>
        <w:spacing w:line="17" w:lineRule="exact"/>
        <w:rPr>
          <w:sz w:val="24"/>
          <w:szCs w:val="24"/>
        </w:rPr>
      </w:pPr>
    </w:p>
    <w:p w:rsidR="00D462EF" w:rsidRPr="009C51FC" w:rsidRDefault="00D462EF" w:rsidP="00CE29E2">
      <w:pPr>
        <w:numPr>
          <w:ilvl w:val="0"/>
          <w:numId w:val="285"/>
        </w:numPr>
        <w:tabs>
          <w:tab w:val="left" w:pos="1173"/>
        </w:tabs>
        <w:spacing w:line="238" w:lineRule="auto"/>
        <w:ind w:left="400" w:firstLine="570"/>
        <w:jc w:val="both"/>
        <w:rPr>
          <w:sz w:val="24"/>
          <w:szCs w:val="24"/>
        </w:rPr>
      </w:pPr>
      <w:r w:rsidRPr="009C51FC">
        <w:rPr>
          <w:sz w:val="24"/>
          <w:szCs w:val="24"/>
        </w:rPr>
        <w:t>программные инструменты - операционные системы и служебные инструменты, информационная среда образовательного учреждения, текстовый редактор для работы с русскими и иноязычными текстами, орфографический корректор для текстов на русском и иностранном языке, музыкальный редактор, редактор подготовки презентаций, редактор видео, редактор звука, цифровой биологический определитель, виртуальные лаборатории по предметам предметных областей.</w:t>
      </w:r>
    </w:p>
    <w:p w:rsidR="00D462EF" w:rsidRPr="009C51FC" w:rsidRDefault="00D462EF" w:rsidP="00D462EF">
      <w:pPr>
        <w:spacing w:line="19" w:lineRule="exact"/>
        <w:rPr>
          <w:sz w:val="24"/>
          <w:szCs w:val="24"/>
        </w:rPr>
      </w:pPr>
    </w:p>
    <w:p w:rsidR="00D462EF" w:rsidRPr="009C51FC" w:rsidRDefault="00D462EF" w:rsidP="00D462EF">
      <w:pPr>
        <w:spacing w:line="237" w:lineRule="auto"/>
        <w:ind w:left="400" w:firstLine="653"/>
        <w:jc w:val="center"/>
        <w:rPr>
          <w:sz w:val="24"/>
          <w:szCs w:val="24"/>
        </w:rPr>
      </w:pPr>
      <w:r w:rsidRPr="009C51FC">
        <w:rPr>
          <w:b/>
          <w:bCs/>
          <w:sz w:val="24"/>
          <w:szCs w:val="24"/>
        </w:rPr>
        <w:t xml:space="preserve">Общие принципы формирования ИКТ- компетентности в предметных областях </w:t>
      </w:r>
      <w:r w:rsidRPr="009C51FC">
        <w:rPr>
          <w:sz w:val="24"/>
          <w:szCs w:val="24"/>
        </w:rPr>
        <w:t>Общий  принцип  формирования  ИКТ  -  компетентности  состоит  в  том,  что  и конкретные  технологические  умения  и  навыки  и  универсальные  учебные  действия,  по возможности, формируются в ходе их применения, осмысленного с точки зрения учебных задач,  стоящих  перед  обучающимся  в  различных  предметах.  В  основной  школе</w:t>
      </w:r>
    </w:p>
    <w:p w:rsidR="00D462EF" w:rsidRPr="009C51FC" w:rsidRDefault="00D462EF" w:rsidP="00D462EF">
      <w:pPr>
        <w:ind w:left="400"/>
        <w:rPr>
          <w:sz w:val="24"/>
          <w:szCs w:val="24"/>
        </w:rPr>
      </w:pPr>
      <w:r w:rsidRPr="009C51FC">
        <w:rPr>
          <w:sz w:val="24"/>
          <w:szCs w:val="24"/>
        </w:rPr>
        <w:t>продолжается линия включения ИКТ в разные учебные дисциплины.</w:t>
      </w:r>
    </w:p>
    <w:p w:rsidR="00D462EF" w:rsidRPr="009C51FC" w:rsidRDefault="00D462EF" w:rsidP="00D462EF">
      <w:pPr>
        <w:spacing w:line="12"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Основная образовательная программа основного общего образования предполагает три основных уровня развития информационной среды школы:</w:t>
      </w:r>
    </w:p>
    <w:p w:rsidR="00D462EF" w:rsidRPr="009C51FC" w:rsidRDefault="00D462EF" w:rsidP="00D462EF">
      <w:pPr>
        <w:spacing w:line="14" w:lineRule="exact"/>
        <w:rPr>
          <w:sz w:val="24"/>
          <w:szCs w:val="24"/>
        </w:rPr>
      </w:pPr>
    </w:p>
    <w:p w:rsidR="00D462EF" w:rsidRPr="009C51FC" w:rsidRDefault="00D462EF" w:rsidP="00D462EF">
      <w:pPr>
        <w:spacing w:line="237" w:lineRule="auto"/>
        <w:ind w:left="400" w:firstLine="566"/>
        <w:rPr>
          <w:sz w:val="24"/>
          <w:szCs w:val="24"/>
        </w:rPr>
      </w:pPr>
      <w:r w:rsidRPr="009C51FC">
        <w:rPr>
          <w:sz w:val="24"/>
          <w:szCs w:val="24"/>
        </w:rPr>
        <w:t>- пользовательский уровень - обеспечение доступа к различным информационным ресурсам школьников, учителей, родителей, администрации образовательного учреждения; - ресурсный уровень - формирование информационной ресурсной базы образовательного процесса в медиацентре, предметных информационных центрах (учебных</w:t>
      </w:r>
    </w:p>
    <w:p w:rsidR="00D462EF" w:rsidRPr="009C51FC" w:rsidRDefault="00D462EF" w:rsidP="00D462EF">
      <w:pPr>
        <w:sectPr w:rsidR="00D462EF" w:rsidRPr="009C51FC">
          <w:pgSz w:w="12240" w:h="15840"/>
          <w:pgMar w:top="973" w:right="900" w:bottom="719" w:left="1440" w:header="0" w:footer="0" w:gutter="0"/>
          <w:cols w:space="720" w:equalWidth="0">
            <w:col w:w="9900"/>
          </w:cols>
        </w:sectPr>
      </w:pPr>
    </w:p>
    <w:p w:rsidR="00D462EF" w:rsidRPr="009C51FC" w:rsidRDefault="00D462EF" w:rsidP="00D462EF">
      <w:pPr>
        <w:spacing w:line="234" w:lineRule="auto"/>
        <w:ind w:left="400"/>
        <w:rPr>
          <w:sz w:val="20"/>
          <w:szCs w:val="20"/>
        </w:rPr>
      </w:pPr>
      <w:r w:rsidRPr="009C51FC">
        <w:rPr>
          <w:sz w:val="24"/>
          <w:szCs w:val="24"/>
        </w:rPr>
        <w:t>кабинетах и лабораториях), в специальном хранилище на сервере образовательного учреждения;</w:t>
      </w:r>
    </w:p>
    <w:p w:rsidR="00D462EF" w:rsidRPr="009C51FC" w:rsidRDefault="00D462EF" w:rsidP="00D462EF">
      <w:pPr>
        <w:spacing w:line="14" w:lineRule="exact"/>
        <w:rPr>
          <w:sz w:val="20"/>
          <w:szCs w:val="20"/>
        </w:rPr>
      </w:pPr>
    </w:p>
    <w:p w:rsidR="00D462EF" w:rsidRPr="009C51FC" w:rsidRDefault="00D462EF" w:rsidP="00CE29E2">
      <w:pPr>
        <w:numPr>
          <w:ilvl w:val="0"/>
          <w:numId w:val="286"/>
        </w:numPr>
        <w:tabs>
          <w:tab w:val="left" w:pos="1137"/>
        </w:tabs>
        <w:spacing w:line="236" w:lineRule="auto"/>
        <w:ind w:left="400" w:firstLine="570"/>
        <w:jc w:val="both"/>
        <w:rPr>
          <w:sz w:val="24"/>
          <w:szCs w:val="24"/>
        </w:rPr>
      </w:pPr>
      <w:r w:rsidRPr="009C51FC">
        <w:rPr>
          <w:sz w:val="24"/>
          <w:szCs w:val="24"/>
        </w:rPr>
        <w:t>регламентирующий уровень - формирование системы накопления и распределения ресурсов внутри информационной среды учреждения, обеспечение общего доступа к внешним информационным ресурсам.</w:t>
      </w:r>
    </w:p>
    <w:p w:rsidR="00D462EF" w:rsidRPr="009C51FC" w:rsidRDefault="00D462EF" w:rsidP="00D462EF">
      <w:pPr>
        <w:spacing w:line="295" w:lineRule="exact"/>
        <w:rPr>
          <w:sz w:val="20"/>
          <w:szCs w:val="20"/>
        </w:rPr>
      </w:pPr>
    </w:p>
    <w:p w:rsidR="00D462EF" w:rsidRPr="009C51FC" w:rsidRDefault="00D462EF" w:rsidP="00D462EF">
      <w:pPr>
        <w:spacing w:line="234" w:lineRule="auto"/>
        <w:ind w:left="400" w:firstLine="566"/>
        <w:rPr>
          <w:sz w:val="20"/>
          <w:szCs w:val="20"/>
        </w:rPr>
      </w:pPr>
      <w:r w:rsidRPr="009C51FC">
        <w:rPr>
          <w:b/>
          <w:bCs/>
          <w:sz w:val="24"/>
          <w:szCs w:val="24"/>
        </w:rPr>
        <w:t>2.1.8. Планируемые результаты усвоения обучающимися универсальных учебных действий</w:t>
      </w:r>
    </w:p>
    <w:p w:rsidR="00D462EF" w:rsidRPr="009C51FC" w:rsidRDefault="00D462EF" w:rsidP="00D462EF">
      <w:pPr>
        <w:spacing w:line="9" w:lineRule="exact"/>
        <w:rPr>
          <w:sz w:val="20"/>
          <w:szCs w:val="20"/>
        </w:rPr>
      </w:pPr>
    </w:p>
    <w:p w:rsidR="00D462EF" w:rsidRPr="009C51FC" w:rsidRDefault="00D462EF" w:rsidP="00CE29E2">
      <w:pPr>
        <w:numPr>
          <w:ilvl w:val="0"/>
          <w:numId w:val="287"/>
        </w:numPr>
        <w:tabs>
          <w:tab w:val="left" w:pos="1194"/>
        </w:tabs>
        <w:spacing w:line="237" w:lineRule="auto"/>
        <w:ind w:left="400" w:firstLine="570"/>
        <w:jc w:val="both"/>
        <w:rPr>
          <w:sz w:val="24"/>
          <w:szCs w:val="24"/>
        </w:rPr>
      </w:pPr>
      <w:r w:rsidRPr="009C51FC">
        <w:rPr>
          <w:sz w:val="24"/>
          <w:szCs w:val="24"/>
        </w:rPr>
        <w:t>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личностные, познавательные, коммуникативные и регулятивные универсальные учебные действия как основа учебного сотрудничества и умения учиться в общении.</w:t>
      </w:r>
    </w:p>
    <w:p w:rsidR="00D462EF" w:rsidRPr="009C51FC" w:rsidRDefault="00D462EF" w:rsidP="00D462EF">
      <w:pPr>
        <w:spacing w:line="7" w:lineRule="exact"/>
        <w:rPr>
          <w:sz w:val="24"/>
          <w:szCs w:val="24"/>
        </w:rPr>
      </w:pPr>
    </w:p>
    <w:p w:rsidR="00D462EF" w:rsidRDefault="00D462EF" w:rsidP="00D462EF">
      <w:pPr>
        <w:ind w:left="980"/>
        <w:rPr>
          <w:sz w:val="24"/>
          <w:szCs w:val="24"/>
        </w:rPr>
      </w:pPr>
      <w:r>
        <w:rPr>
          <w:b/>
          <w:bCs/>
          <w:i/>
          <w:iCs/>
          <w:sz w:val="24"/>
          <w:szCs w:val="24"/>
        </w:rPr>
        <w:t>Личностные универсальные учебные действия</w:t>
      </w:r>
    </w:p>
    <w:p w:rsidR="00D462EF" w:rsidRPr="009C51FC" w:rsidRDefault="00D462EF" w:rsidP="00CE29E2">
      <w:pPr>
        <w:numPr>
          <w:ilvl w:val="0"/>
          <w:numId w:val="287"/>
        </w:numPr>
        <w:tabs>
          <w:tab w:val="left" w:pos="1180"/>
        </w:tabs>
        <w:spacing w:line="235" w:lineRule="auto"/>
        <w:ind w:left="1180" w:hanging="210"/>
        <w:rPr>
          <w:sz w:val="24"/>
          <w:szCs w:val="24"/>
          <w:u w:val="single"/>
        </w:rPr>
      </w:pPr>
      <w:r w:rsidRPr="009C51FC">
        <w:rPr>
          <w:sz w:val="24"/>
          <w:szCs w:val="24"/>
          <w:u w:val="single"/>
        </w:rPr>
        <w:t>рамках когнитивного компонента будут сформированы:</w:t>
      </w:r>
    </w:p>
    <w:p w:rsidR="00D462EF" w:rsidRPr="009C51FC" w:rsidRDefault="00D462EF" w:rsidP="00D462EF">
      <w:pPr>
        <w:spacing w:line="13" w:lineRule="exact"/>
        <w:rPr>
          <w:sz w:val="20"/>
          <w:szCs w:val="20"/>
        </w:rPr>
      </w:pPr>
    </w:p>
    <w:p w:rsidR="00D462EF" w:rsidRPr="009C51FC" w:rsidRDefault="00D462EF" w:rsidP="00CE29E2">
      <w:pPr>
        <w:numPr>
          <w:ilvl w:val="0"/>
          <w:numId w:val="288"/>
        </w:numPr>
        <w:tabs>
          <w:tab w:val="left" w:pos="1149"/>
        </w:tabs>
        <w:spacing w:line="237" w:lineRule="auto"/>
        <w:ind w:left="400" w:firstLine="570"/>
        <w:jc w:val="both"/>
        <w:rPr>
          <w:sz w:val="24"/>
          <w:szCs w:val="24"/>
        </w:rPr>
      </w:pPr>
      <w:r w:rsidRPr="009C51FC">
        <w:rPr>
          <w:sz w:val="24"/>
          <w:szCs w:val="24"/>
        </w:rPr>
        <w:t>историко-географический образ, включая представление о территории и границах России, еѐ географических особенностях; знание основных исторических событий развития государственности и общества; знание истории и географии Вологодской области, ее достижений и культурных традиций;</w:t>
      </w:r>
    </w:p>
    <w:p w:rsidR="00D462EF" w:rsidRPr="009C51FC" w:rsidRDefault="00D462EF" w:rsidP="00D462EF">
      <w:pPr>
        <w:spacing w:line="13" w:lineRule="exact"/>
        <w:rPr>
          <w:sz w:val="24"/>
          <w:szCs w:val="24"/>
        </w:rPr>
      </w:pPr>
    </w:p>
    <w:p w:rsidR="00D462EF" w:rsidRPr="009C51FC" w:rsidRDefault="00D462EF" w:rsidP="00CE29E2">
      <w:pPr>
        <w:numPr>
          <w:ilvl w:val="0"/>
          <w:numId w:val="288"/>
        </w:numPr>
        <w:tabs>
          <w:tab w:val="left" w:pos="1197"/>
        </w:tabs>
        <w:spacing w:line="236" w:lineRule="auto"/>
        <w:ind w:left="400" w:firstLine="570"/>
        <w:jc w:val="both"/>
        <w:rPr>
          <w:sz w:val="24"/>
          <w:szCs w:val="24"/>
        </w:rPr>
      </w:pPr>
      <w:r w:rsidRPr="009C51FC">
        <w:rPr>
          <w:sz w:val="24"/>
          <w:szCs w:val="24"/>
        </w:rPr>
        <w:t>образ социально-политического устройства - представление о государственной организации России, знание государственной символики (герб, флаг, гимн), знание государственных праздников;</w:t>
      </w:r>
    </w:p>
    <w:p w:rsidR="00D462EF" w:rsidRPr="009C51FC" w:rsidRDefault="00D462EF" w:rsidP="00D462EF">
      <w:pPr>
        <w:spacing w:line="13" w:lineRule="exact"/>
        <w:rPr>
          <w:sz w:val="24"/>
          <w:szCs w:val="24"/>
        </w:rPr>
      </w:pPr>
    </w:p>
    <w:p w:rsidR="00D462EF" w:rsidRPr="009C51FC" w:rsidRDefault="00D462EF" w:rsidP="00CE29E2">
      <w:pPr>
        <w:numPr>
          <w:ilvl w:val="0"/>
          <w:numId w:val="288"/>
        </w:numPr>
        <w:tabs>
          <w:tab w:val="left" w:pos="1161"/>
        </w:tabs>
        <w:spacing w:line="234" w:lineRule="auto"/>
        <w:ind w:left="400" w:firstLine="570"/>
        <w:rPr>
          <w:sz w:val="24"/>
          <w:szCs w:val="24"/>
        </w:rPr>
      </w:pPr>
      <w:r w:rsidRPr="009C51FC">
        <w:rPr>
          <w:sz w:val="24"/>
          <w:szCs w:val="24"/>
        </w:rPr>
        <w:t>знание положений Конституции РФ, основных прав и обязанностей гражданина, ориентация в правовом пространстве государственно-общественных отношений;</w:t>
      </w:r>
    </w:p>
    <w:p w:rsidR="00D462EF" w:rsidRPr="009C51FC" w:rsidRDefault="00D462EF" w:rsidP="00D462EF">
      <w:pPr>
        <w:spacing w:line="14" w:lineRule="exact"/>
        <w:rPr>
          <w:sz w:val="24"/>
          <w:szCs w:val="24"/>
        </w:rPr>
      </w:pPr>
    </w:p>
    <w:p w:rsidR="00D462EF" w:rsidRPr="009C51FC" w:rsidRDefault="00D462EF" w:rsidP="00CE29E2">
      <w:pPr>
        <w:numPr>
          <w:ilvl w:val="0"/>
          <w:numId w:val="288"/>
        </w:numPr>
        <w:tabs>
          <w:tab w:val="left" w:pos="1170"/>
        </w:tabs>
        <w:spacing w:line="234" w:lineRule="auto"/>
        <w:ind w:left="400" w:firstLine="570"/>
        <w:rPr>
          <w:sz w:val="24"/>
          <w:szCs w:val="24"/>
        </w:rPr>
      </w:pPr>
      <w:r w:rsidRPr="009C51FC">
        <w:rPr>
          <w:sz w:val="24"/>
          <w:szCs w:val="24"/>
        </w:rPr>
        <w:t>знание о своей этнической принадлежности, освоение национальных ценностей, традиций, культуры, знание о народах и этнических группах России;</w:t>
      </w:r>
    </w:p>
    <w:p w:rsidR="00D462EF" w:rsidRPr="009C51FC" w:rsidRDefault="00D462EF" w:rsidP="00D462EF">
      <w:pPr>
        <w:spacing w:line="1" w:lineRule="exact"/>
        <w:rPr>
          <w:sz w:val="24"/>
          <w:szCs w:val="24"/>
        </w:rPr>
      </w:pPr>
    </w:p>
    <w:p w:rsidR="00D462EF" w:rsidRPr="009C51FC" w:rsidRDefault="00D462EF" w:rsidP="00CE29E2">
      <w:pPr>
        <w:numPr>
          <w:ilvl w:val="0"/>
          <w:numId w:val="288"/>
        </w:numPr>
        <w:tabs>
          <w:tab w:val="left" w:pos="1100"/>
        </w:tabs>
        <w:ind w:left="1100" w:hanging="130"/>
        <w:rPr>
          <w:sz w:val="24"/>
          <w:szCs w:val="24"/>
        </w:rPr>
      </w:pPr>
      <w:r w:rsidRPr="009C51FC">
        <w:rPr>
          <w:sz w:val="24"/>
          <w:szCs w:val="24"/>
        </w:rPr>
        <w:t>освоение общекультурного наследия России и общемирового культурного наследия;</w:t>
      </w:r>
    </w:p>
    <w:p w:rsidR="00D462EF" w:rsidRPr="009C51FC" w:rsidRDefault="00D462EF" w:rsidP="00D462EF">
      <w:pPr>
        <w:spacing w:line="9" w:lineRule="exact"/>
        <w:rPr>
          <w:sz w:val="24"/>
          <w:szCs w:val="24"/>
        </w:rPr>
      </w:pPr>
    </w:p>
    <w:p w:rsidR="00D462EF" w:rsidRPr="009C51FC" w:rsidRDefault="00D462EF" w:rsidP="00CE29E2">
      <w:pPr>
        <w:numPr>
          <w:ilvl w:val="0"/>
          <w:numId w:val="288"/>
        </w:numPr>
        <w:tabs>
          <w:tab w:val="left" w:pos="1130"/>
        </w:tabs>
        <w:spacing w:line="234" w:lineRule="auto"/>
        <w:ind w:left="400" w:firstLine="570"/>
        <w:rPr>
          <w:sz w:val="24"/>
          <w:szCs w:val="24"/>
        </w:rPr>
      </w:pPr>
      <w:r w:rsidRPr="009C51FC">
        <w:rPr>
          <w:sz w:val="24"/>
          <w:szCs w:val="24"/>
        </w:rPr>
        <w:t>ориентация в системе моральных норм и ценностей и их иерархизация, понимание конвенционального характера морали;</w:t>
      </w:r>
    </w:p>
    <w:p w:rsidR="00D462EF" w:rsidRPr="009C51FC" w:rsidRDefault="00D462EF" w:rsidP="00D462EF">
      <w:pPr>
        <w:spacing w:line="13" w:lineRule="exact"/>
        <w:rPr>
          <w:sz w:val="24"/>
          <w:szCs w:val="24"/>
        </w:rPr>
      </w:pPr>
    </w:p>
    <w:p w:rsidR="00D462EF" w:rsidRPr="009C51FC" w:rsidRDefault="00D462EF" w:rsidP="00CE29E2">
      <w:pPr>
        <w:numPr>
          <w:ilvl w:val="0"/>
          <w:numId w:val="288"/>
        </w:numPr>
        <w:tabs>
          <w:tab w:val="left" w:pos="1118"/>
        </w:tabs>
        <w:spacing w:line="236" w:lineRule="auto"/>
        <w:ind w:left="400" w:firstLine="570"/>
        <w:jc w:val="both"/>
        <w:rPr>
          <w:sz w:val="24"/>
          <w:szCs w:val="24"/>
        </w:rPr>
      </w:pPr>
      <w:r w:rsidRPr="009C51FC">
        <w:rPr>
          <w:sz w:val="24"/>
          <w:szCs w:val="24"/>
        </w:rPr>
        <w:t>основы социально-критического мышления, ориентация в особенностях социальных отношений и взаимодействий, установление взаимосвязи между общественными и политическими событиями;</w:t>
      </w:r>
    </w:p>
    <w:p w:rsidR="00D462EF" w:rsidRPr="009C51FC" w:rsidRDefault="00D462EF" w:rsidP="00D462EF">
      <w:pPr>
        <w:spacing w:line="13" w:lineRule="exact"/>
        <w:rPr>
          <w:sz w:val="24"/>
          <w:szCs w:val="24"/>
        </w:rPr>
      </w:pPr>
    </w:p>
    <w:p w:rsidR="00D462EF" w:rsidRPr="009C51FC" w:rsidRDefault="00D462EF" w:rsidP="00CE29E2">
      <w:pPr>
        <w:numPr>
          <w:ilvl w:val="0"/>
          <w:numId w:val="288"/>
        </w:numPr>
        <w:tabs>
          <w:tab w:val="left" w:pos="1264"/>
        </w:tabs>
        <w:spacing w:line="237" w:lineRule="auto"/>
        <w:ind w:left="400" w:firstLine="570"/>
        <w:jc w:val="both"/>
        <w:rPr>
          <w:sz w:val="24"/>
          <w:szCs w:val="24"/>
        </w:rPr>
      </w:pPr>
      <w:r w:rsidRPr="009C51FC">
        <w:rPr>
          <w:sz w:val="24"/>
          <w:szCs w:val="24"/>
        </w:rPr>
        <w:t>экологическое сознание, признание высокой ценности жизни во всех еѐ проявлениях; знание основных принципов и правил отношения к природе; знание основ здорового образа жизни и здоровьесберегающих технологий; правил поведения в чрезвычайных ситуациях.</w:t>
      </w:r>
    </w:p>
    <w:p w:rsidR="00D462EF" w:rsidRPr="009C51FC" w:rsidRDefault="00D462EF" w:rsidP="00D462EF">
      <w:pPr>
        <w:spacing w:line="2" w:lineRule="exact"/>
        <w:rPr>
          <w:sz w:val="24"/>
          <w:szCs w:val="24"/>
        </w:rPr>
      </w:pPr>
    </w:p>
    <w:p w:rsidR="00D462EF" w:rsidRPr="009C51FC" w:rsidRDefault="00D462EF" w:rsidP="00D462EF">
      <w:pPr>
        <w:ind w:left="980"/>
        <w:rPr>
          <w:sz w:val="24"/>
          <w:szCs w:val="24"/>
        </w:rPr>
      </w:pPr>
      <w:r w:rsidRPr="009C51FC">
        <w:rPr>
          <w:sz w:val="24"/>
          <w:szCs w:val="24"/>
          <w:u w:val="single"/>
        </w:rPr>
        <w:t>В рамках ценностного и эмоционального компонентов будут сформированы:</w:t>
      </w:r>
    </w:p>
    <w:p w:rsidR="00D462EF" w:rsidRPr="009C51FC" w:rsidRDefault="00D462EF" w:rsidP="00CE29E2">
      <w:pPr>
        <w:numPr>
          <w:ilvl w:val="0"/>
          <w:numId w:val="288"/>
        </w:numPr>
        <w:tabs>
          <w:tab w:val="left" w:pos="1100"/>
        </w:tabs>
        <w:ind w:left="1100" w:hanging="130"/>
        <w:rPr>
          <w:sz w:val="24"/>
          <w:szCs w:val="24"/>
        </w:rPr>
      </w:pPr>
      <w:r w:rsidRPr="009C51FC">
        <w:rPr>
          <w:sz w:val="24"/>
          <w:szCs w:val="24"/>
        </w:rPr>
        <w:t>гражданский патриотизм, любовь к Родине, чувство гордости за свою страну;</w:t>
      </w:r>
    </w:p>
    <w:p w:rsidR="00D462EF" w:rsidRPr="009C51FC" w:rsidRDefault="00D462EF" w:rsidP="00CE29E2">
      <w:pPr>
        <w:numPr>
          <w:ilvl w:val="0"/>
          <w:numId w:val="288"/>
        </w:numPr>
        <w:tabs>
          <w:tab w:val="left" w:pos="1120"/>
        </w:tabs>
        <w:ind w:left="1120" w:hanging="150"/>
        <w:rPr>
          <w:sz w:val="24"/>
          <w:szCs w:val="24"/>
        </w:rPr>
      </w:pPr>
      <w:r w:rsidRPr="009C51FC">
        <w:rPr>
          <w:sz w:val="24"/>
          <w:szCs w:val="24"/>
        </w:rPr>
        <w:t>уважение к истории, культурным и историческим памятникам;</w:t>
      </w:r>
    </w:p>
    <w:p w:rsidR="00D462EF" w:rsidRPr="009C51FC" w:rsidRDefault="00D462EF" w:rsidP="00CE29E2">
      <w:pPr>
        <w:numPr>
          <w:ilvl w:val="0"/>
          <w:numId w:val="288"/>
        </w:numPr>
        <w:tabs>
          <w:tab w:val="left" w:pos="1100"/>
        </w:tabs>
        <w:ind w:left="1100" w:hanging="130"/>
        <w:rPr>
          <w:sz w:val="24"/>
          <w:szCs w:val="24"/>
        </w:rPr>
      </w:pPr>
      <w:r w:rsidRPr="009C51FC">
        <w:rPr>
          <w:sz w:val="24"/>
          <w:szCs w:val="24"/>
        </w:rPr>
        <w:t>эмоционально положительное принятие своей этнической идентичности;</w:t>
      </w:r>
    </w:p>
    <w:p w:rsidR="00D462EF" w:rsidRPr="009C51FC" w:rsidRDefault="00D462EF" w:rsidP="00D462EF">
      <w:pPr>
        <w:spacing w:line="12" w:lineRule="exact"/>
        <w:rPr>
          <w:sz w:val="24"/>
          <w:szCs w:val="24"/>
        </w:rPr>
      </w:pPr>
    </w:p>
    <w:p w:rsidR="00D462EF" w:rsidRPr="009C51FC" w:rsidRDefault="00D462EF" w:rsidP="00CE29E2">
      <w:pPr>
        <w:numPr>
          <w:ilvl w:val="0"/>
          <w:numId w:val="288"/>
        </w:numPr>
        <w:tabs>
          <w:tab w:val="left" w:pos="1218"/>
        </w:tabs>
        <w:spacing w:line="234" w:lineRule="auto"/>
        <w:ind w:left="400" w:right="20" w:firstLine="570"/>
        <w:rPr>
          <w:sz w:val="24"/>
          <w:szCs w:val="24"/>
        </w:rPr>
      </w:pPr>
      <w:r w:rsidRPr="009C51FC">
        <w:rPr>
          <w:sz w:val="24"/>
          <w:szCs w:val="24"/>
        </w:rPr>
        <w:t>уважение к другим народам России и мира и принятие их, межэтническая толерантность, готовность к равноправному сотрудничеству;</w:t>
      </w:r>
    </w:p>
    <w:p w:rsidR="00D462EF" w:rsidRPr="009C51FC" w:rsidRDefault="00D462EF" w:rsidP="00D462EF">
      <w:pPr>
        <w:spacing w:line="13" w:lineRule="exact"/>
        <w:rPr>
          <w:sz w:val="24"/>
          <w:szCs w:val="24"/>
        </w:rPr>
      </w:pPr>
    </w:p>
    <w:p w:rsidR="00D462EF" w:rsidRPr="009C51FC" w:rsidRDefault="00D462EF" w:rsidP="00CE29E2">
      <w:pPr>
        <w:numPr>
          <w:ilvl w:val="0"/>
          <w:numId w:val="288"/>
        </w:numPr>
        <w:tabs>
          <w:tab w:val="left" w:pos="1269"/>
        </w:tabs>
        <w:spacing w:line="234" w:lineRule="auto"/>
        <w:ind w:left="400" w:firstLine="570"/>
        <w:rPr>
          <w:sz w:val="24"/>
          <w:szCs w:val="24"/>
        </w:rPr>
      </w:pPr>
      <w:r w:rsidRPr="009C51FC">
        <w:rPr>
          <w:sz w:val="24"/>
          <w:szCs w:val="24"/>
        </w:rPr>
        <w:t>уважение к личности и еѐ достоинству, доброжелательное отношение к окружающим, нетерпимость к любым видам насилия и готовность противостоять им;</w:t>
      </w:r>
    </w:p>
    <w:p w:rsidR="00D462EF" w:rsidRPr="009C51FC" w:rsidRDefault="00D462EF" w:rsidP="00D462EF">
      <w:pPr>
        <w:spacing w:line="13" w:lineRule="exact"/>
        <w:rPr>
          <w:sz w:val="24"/>
          <w:szCs w:val="24"/>
        </w:rPr>
      </w:pPr>
    </w:p>
    <w:p w:rsidR="00D462EF" w:rsidRPr="009C51FC" w:rsidRDefault="00D462EF" w:rsidP="00CE29E2">
      <w:pPr>
        <w:numPr>
          <w:ilvl w:val="0"/>
          <w:numId w:val="288"/>
        </w:numPr>
        <w:tabs>
          <w:tab w:val="left" w:pos="1173"/>
        </w:tabs>
        <w:spacing w:line="234" w:lineRule="auto"/>
        <w:ind w:left="400" w:firstLine="570"/>
        <w:rPr>
          <w:sz w:val="24"/>
          <w:szCs w:val="24"/>
        </w:rPr>
      </w:pPr>
      <w:r w:rsidRPr="009C51FC">
        <w:rPr>
          <w:sz w:val="24"/>
          <w:szCs w:val="24"/>
        </w:rPr>
        <w:t>уважение к ценностям семьи, любовь к природе, признание ценности здоровья, своего и других людей, оптимизм в восприятии мира;</w:t>
      </w:r>
    </w:p>
    <w:p w:rsidR="00D462EF" w:rsidRPr="009C51FC" w:rsidRDefault="00D462EF" w:rsidP="00D462EF">
      <w:pPr>
        <w:spacing w:line="2" w:lineRule="exact"/>
        <w:rPr>
          <w:sz w:val="24"/>
          <w:szCs w:val="24"/>
        </w:rPr>
      </w:pPr>
    </w:p>
    <w:p w:rsidR="00D462EF" w:rsidRPr="009C51FC" w:rsidRDefault="00D462EF" w:rsidP="00CE29E2">
      <w:pPr>
        <w:numPr>
          <w:ilvl w:val="0"/>
          <w:numId w:val="288"/>
        </w:numPr>
        <w:tabs>
          <w:tab w:val="left" w:pos="1100"/>
        </w:tabs>
        <w:ind w:left="1100" w:hanging="130"/>
        <w:rPr>
          <w:sz w:val="24"/>
          <w:szCs w:val="24"/>
        </w:rPr>
      </w:pPr>
      <w:r w:rsidRPr="009C51FC">
        <w:rPr>
          <w:sz w:val="24"/>
          <w:szCs w:val="24"/>
        </w:rPr>
        <w:t>потребность в самовыражении и самореализации, социальном признании;</w:t>
      </w:r>
    </w:p>
    <w:p w:rsidR="00D462EF" w:rsidRPr="009C51FC" w:rsidRDefault="00D462EF" w:rsidP="00D462EF">
      <w:pPr>
        <w:spacing w:line="12" w:lineRule="exact"/>
        <w:rPr>
          <w:sz w:val="24"/>
          <w:szCs w:val="24"/>
        </w:rPr>
      </w:pPr>
    </w:p>
    <w:p w:rsidR="00D462EF" w:rsidRPr="009C51FC" w:rsidRDefault="00D462EF" w:rsidP="00CE29E2">
      <w:pPr>
        <w:numPr>
          <w:ilvl w:val="0"/>
          <w:numId w:val="288"/>
        </w:numPr>
        <w:tabs>
          <w:tab w:val="left" w:pos="1166"/>
        </w:tabs>
        <w:spacing w:line="234" w:lineRule="auto"/>
        <w:ind w:left="400" w:firstLine="570"/>
        <w:rPr>
          <w:sz w:val="24"/>
          <w:szCs w:val="24"/>
        </w:rPr>
      </w:pPr>
      <w:r w:rsidRPr="009C51FC">
        <w:rPr>
          <w:sz w:val="24"/>
          <w:szCs w:val="24"/>
        </w:rPr>
        <w:t>позитивная моральная самооценка и моральные чувства - чувство гордости при следовании моральным нормам, переживание стыда и вины при их нарушении.</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u w:val="single"/>
        </w:rPr>
        <w:t>В рамках деятельностного (поведенческого) компонента будут сформированы:</w:t>
      </w:r>
    </w:p>
    <w:p w:rsidR="00D462EF" w:rsidRPr="009C51FC" w:rsidRDefault="00D462EF" w:rsidP="00D462EF">
      <w:pPr>
        <w:sectPr w:rsidR="00D462EF" w:rsidRPr="009C51FC">
          <w:pgSz w:w="12240" w:h="15840"/>
          <w:pgMar w:top="995" w:right="900" w:bottom="768" w:left="1440" w:header="0" w:footer="0" w:gutter="0"/>
          <w:cols w:space="720" w:equalWidth="0">
            <w:col w:w="9900"/>
          </w:cols>
        </w:sectPr>
      </w:pPr>
    </w:p>
    <w:p w:rsidR="00D462EF" w:rsidRPr="009C51FC" w:rsidRDefault="00D462EF" w:rsidP="00CE29E2">
      <w:pPr>
        <w:numPr>
          <w:ilvl w:val="0"/>
          <w:numId w:val="289"/>
        </w:numPr>
        <w:tabs>
          <w:tab w:val="left" w:pos="1190"/>
        </w:tabs>
        <w:spacing w:line="236" w:lineRule="auto"/>
        <w:ind w:left="400" w:firstLine="570"/>
        <w:jc w:val="both"/>
        <w:rPr>
          <w:sz w:val="24"/>
          <w:szCs w:val="24"/>
        </w:rPr>
      </w:pPr>
      <w:r w:rsidRPr="009C51FC">
        <w:rPr>
          <w:sz w:val="24"/>
          <w:szCs w:val="24"/>
        </w:rPr>
        <w:t>готовность и способность к участию в школьном самоуправлении в пределах возрастных компетенций (дежурство в школе и классе, участие в детских и молодѐжных общественных организациях, школьных и внешкольных мероприятиях);</w:t>
      </w:r>
    </w:p>
    <w:p w:rsidR="00D462EF" w:rsidRPr="009C51FC" w:rsidRDefault="00D462EF" w:rsidP="00D462EF">
      <w:pPr>
        <w:spacing w:line="14" w:lineRule="exact"/>
        <w:rPr>
          <w:sz w:val="24"/>
          <w:szCs w:val="24"/>
        </w:rPr>
      </w:pPr>
    </w:p>
    <w:p w:rsidR="00D462EF" w:rsidRPr="009C51FC" w:rsidRDefault="00D462EF" w:rsidP="00CE29E2">
      <w:pPr>
        <w:numPr>
          <w:ilvl w:val="0"/>
          <w:numId w:val="289"/>
        </w:numPr>
        <w:tabs>
          <w:tab w:val="left" w:pos="1108"/>
        </w:tabs>
        <w:spacing w:line="234" w:lineRule="auto"/>
        <w:ind w:left="400" w:firstLine="570"/>
        <w:rPr>
          <w:sz w:val="24"/>
          <w:szCs w:val="24"/>
        </w:rPr>
      </w:pPr>
      <w:r w:rsidRPr="009C51FC">
        <w:rPr>
          <w:sz w:val="24"/>
          <w:szCs w:val="24"/>
        </w:rPr>
        <w:t>готовность и способность к выполнению норм и требований школьной жизни, прав и обязанностей ученика;</w:t>
      </w:r>
    </w:p>
    <w:p w:rsidR="00D462EF" w:rsidRPr="009C51FC" w:rsidRDefault="00D462EF" w:rsidP="00D462EF">
      <w:pPr>
        <w:spacing w:line="13" w:lineRule="exact"/>
        <w:rPr>
          <w:sz w:val="24"/>
          <w:szCs w:val="24"/>
        </w:rPr>
      </w:pPr>
    </w:p>
    <w:p w:rsidR="00D462EF" w:rsidRPr="009C51FC" w:rsidRDefault="00D462EF" w:rsidP="00CE29E2">
      <w:pPr>
        <w:numPr>
          <w:ilvl w:val="0"/>
          <w:numId w:val="289"/>
        </w:numPr>
        <w:tabs>
          <w:tab w:val="left" w:pos="1142"/>
        </w:tabs>
        <w:spacing w:line="234" w:lineRule="auto"/>
        <w:ind w:left="400" w:firstLine="570"/>
        <w:rPr>
          <w:sz w:val="24"/>
          <w:szCs w:val="24"/>
        </w:rPr>
      </w:pPr>
      <w:r w:rsidRPr="009C51FC">
        <w:rPr>
          <w:sz w:val="24"/>
          <w:szCs w:val="24"/>
        </w:rPr>
        <w:t>умение вести диалог на основе равноправных отношений и взаимного уважения и принятия; умение конструктивно разрешать конфликты;</w:t>
      </w:r>
    </w:p>
    <w:p w:rsidR="00D462EF" w:rsidRPr="009C51FC" w:rsidRDefault="00D462EF" w:rsidP="00D462EF">
      <w:pPr>
        <w:spacing w:line="13" w:lineRule="exact"/>
        <w:rPr>
          <w:sz w:val="24"/>
          <w:szCs w:val="24"/>
        </w:rPr>
      </w:pPr>
    </w:p>
    <w:p w:rsidR="00D462EF" w:rsidRPr="009C51FC" w:rsidRDefault="00D462EF" w:rsidP="00CE29E2">
      <w:pPr>
        <w:numPr>
          <w:ilvl w:val="0"/>
          <w:numId w:val="289"/>
        </w:numPr>
        <w:tabs>
          <w:tab w:val="left" w:pos="1127"/>
        </w:tabs>
        <w:spacing w:line="234" w:lineRule="auto"/>
        <w:ind w:left="400" w:firstLine="570"/>
        <w:rPr>
          <w:sz w:val="24"/>
          <w:szCs w:val="24"/>
        </w:rPr>
      </w:pPr>
      <w:r w:rsidRPr="009C51FC">
        <w:rPr>
          <w:sz w:val="24"/>
          <w:szCs w:val="24"/>
        </w:rPr>
        <w:t>готовность и способность к выполнению моральных норм в отношении взрослых и сверстников в школе, дома, во внеучебных видах деятельности;</w:t>
      </w:r>
    </w:p>
    <w:p w:rsidR="00D462EF" w:rsidRPr="009C51FC" w:rsidRDefault="00D462EF" w:rsidP="00D462EF">
      <w:pPr>
        <w:spacing w:line="13" w:lineRule="exact"/>
        <w:rPr>
          <w:sz w:val="24"/>
          <w:szCs w:val="24"/>
        </w:rPr>
      </w:pPr>
    </w:p>
    <w:p w:rsidR="00D462EF" w:rsidRPr="009C51FC" w:rsidRDefault="00D462EF" w:rsidP="00CE29E2">
      <w:pPr>
        <w:numPr>
          <w:ilvl w:val="0"/>
          <w:numId w:val="289"/>
        </w:numPr>
        <w:tabs>
          <w:tab w:val="left" w:pos="1120"/>
        </w:tabs>
        <w:spacing w:line="234" w:lineRule="auto"/>
        <w:ind w:left="400" w:firstLine="570"/>
        <w:rPr>
          <w:sz w:val="24"/>
          <w:szCs w:val="24"/>
        </w:rPr>
      </w:pPr>
      <w:r w:rsidRPr="009C51FC">
        <w:rPr>
          <w:sz w:val="24"/>
          <w:szCs w:val="24"/>
        </w:rPr>
        <w:t>потребность в участии в общественной жизни ближайшего социального окружения, общественно полезной деятельности;</w:t>
      </w:r>
    </w:p>
    <w:p w:rsidR="00D462EF" w:rsidRPr="009C51FC" w:rsidRDefault="00D462EF" w:rsidP="00D462EF">
      <w:pPr>
        <w:spacing w:line="13" w:lineRule="exact"/>
        <w:rPr>
          <w:sz w:val="24"/>
          <w:szCs w:val="24"/>
        </w:rPr>
      </w:pPr>
    </w:p>
    <w:p w:rsidR="00D462EF" w:rsidRPr="009C51FC" w:rsidRDefault="00D462EF" w:rsidP="00CE29E2">
      <w:pPr>
        <w:numPr>
          <w:ilvl w:val="0"/>
          <w:numId w:val="289"/>
        </w:numPr>
        <w:tabs>
          <w:tab w:val="left" w:pos="1156"/>
        </w:tabs>
        <w:spacing w:line="234" w:lineRule="auto"/>
        <w:ind w:left="400" w:firstLine="570"/>
        <w:rPr>
          <w:sz w:val="24"/>
          <w:szCs w:val="24"/>
        </w:rPr>
      </w:pPr>
      <w:r w:rsidRPr="009C51FC">
        <w:rPr>
          <w:sz w:val="24"/>
          <w:szCs w:val="24"/>
        </w:rPr>
        <w:t>умение строить жизненные планы с учѐтом конкретных социально-исторических, политических и экономических условий;</w:t>
      </w:r>
    </w:p>
    <w:p w:rsidR="00D462EF" w:rsidRPr="009C51FC" w:rsidRDefault="00D462EF" w:rsidP="00D462EF">
      <w:pPr>
        <w:spacing w:line="14" w:lineRule="exact"/>
        <w:rPr>
          <w:sz w:val="24"/>
          <w:szCs w:val="24"/>
        </w:rPr>
      </w:pPr>
    </w:p>
    <w:p w:rsidR="00D462EF" w:rsidRPr="009C51FC" w:rsidRDefault="00D462EF" w:rsidP="00CE29E2">
      <w:pPr>
        <w:numPr>
          <w:ilvl w:val="0"/>
          <w:numId w:val="289"/>
        </w:numPr>
        <w:tabs>
          <w:tab w:val="left" w:pos="1163"/>
        </w:tabs>
        <w:spacing w:line="234" w:lineRule="auto"/>
        <w:ind w:left="400" w:firstLine="570"/>
        <w:rPr>
          <w:sz w:val="24"/>
          <w:szCs w:val="24"/>
        </w:rPr>
      </w:pPr>
      <w:r w:rsidRPr="009C51FC">
        <w:rPr>
          <w:sz w:val="24"/>
          <w:szCs w:val="24"/>
        </w:rPr>
        <w:t>устойчивый познавательный интерес и становление смыслообразующей функции познавательного мотива;</w:t>
      </w:r>
    </w:p>
    <w:p w:rsidR="00D462EF" w:rsidRPr="009C51FC" w:rsidRDefault="00D462EF" w:rsidP="00D462EF">
      <w:pPr>
        <w:spacing w:line="1" w:lineRule="exact"/>
        <w:rPr>
          <w:sz w:val="24"/>
          <w:szCs w:val="24"/>
        </w:rPr>
      </w:pPr>
    </w:p>
    <w:p w:rsidR="00D462EF" w:rsidRPr="009C51FC" w:rsidRDefault="00D462EF" w:rsidP="00CE29E2">
      <w:pPr>
        <w:numPr>
          <w:ilvl w:val="0"/>
          <w:numId w:val="289"/>
        </w:numPr>
        <w:tabs>
          <w:tab w:val="left" w:pos="1100"/>
        </w:tabs>
        <w:ind w:left="1100" w:hanging="130"/>
        <w:rPr>
          <w:sz w:val="24"/>
          <w:szCs w:val="24"/>
        </w:rPr>
      </w:pPr>
      <w:r w:rsidRPr="009C51FC">
        <w:rPr>
          <w:sz w:val="24"/>
          <w:szCs w:val="24"/>
        </w:rPr>
        <w:t>готовность к выбору профильного образования.</w:t>
      </w:r>
    </w:p>
    <w:p w:rsidR="00D462EF" w:rsidRPr="009C51FC" w:rsidRDefault="00D462EF" w:rsidP="00D462EF">
      <w:pPr>
        <w:ind w:left="980"/>
        <w:rPr>
          <w:sz w:val="20"/>
          <w:szCs w:val="20"/>
        </w:rPr>
      </w:pPr>
      <w:r w:rsidRPr="009C51FC">
        <w:rPr>
          <w:sz w:val="24"/>
          <w:szCs w:val="24"/>
          <w:u w:val="single"/>
        </w:rPr>
        <w:t>Выпускник получит возможность для формирования:</w:t>
      </w:r>
    </w:p>
    <w:p w:rsidR="00D462EF" w:rsidRPr="009C51FC" w:rsidRDefault="00D462EF" w:rsidP="00CE29E2">
      <w:pPr>
        <w:numPr>
          <w:ilvl w:val="0"/>
          <w:numId w:val="290"/>
        </w:numPr>
        <w:tabs>
          <w:tab w:val="left" w:pos="1100"/>
        </w:tabs>
        <w:ind w:left="1100" w:hanging="130"/>
        <w:rPr>
          <w:sz w:val="24"/>
          <w:szCs w:val="24"/>
        </w:rPr>
      </w:pPr>
      <w:r w:rsidRPr="009C51FC">
        <w:rPr>
          <w:sz w:val="24"/>
          <w:szCs w:val="24"/>
        </w:rPr>
        <w:t>выраженной устойчивой учебно-познавательной мотивации и интереса к учению;</w:t>
      </w:r>
    </w:p>
    <w:p w:rsidR="00D462EF" w:rsidRPr="009C51FC" w:rsidRDefault="00D462EF" w:rsidP="00CE29E2">
      <w:pPr>
        <w:numPr>
          <w:ilvl w:val="0"/>
          <w:numId w:val="290"/>
        </w:numPr>
        <w:tabs>
          <w:tab w:val="left" w:pos="1100"/>
        </w:tabs>
        <w:ind w:left="1100" w:hanging="130"/>
        <w:rPr>
          <w:sz w:val="24"/>
          <w:szCs w:val="24"/>
        </w:rPr>
      </w:pPr>
      <w:r w:rsidRPr="009C51FC">
        <w:rPr>
          <w:sz w:val="24"/>
          <w:szCs w:val="24"/>
        </w:rPr>
        <w:t>готовности к самообразованию и самовоспитанию;</w:t>
      </w:r>
    </w:p>
    <w:p w:rsidR="00D462EF" w:rsidRPr="009C51FC" w:rsidRDefault="00D462EF" w:rsidP="00CE29E2">
      <w:pPr>
        <w:numPr>
          <w:ilvl w:val="0"/>
          <w:numId w:val="290"/>
        </w:numPr>
        <w:tabs>
          <w:tab w:val="left" w:pos="1100"/>
        </w:tabs>
        <w:ind w:left="1100" w:hanging="130"/>
        <w:rPr>
          <w:sz w:val="24"/>
          <w:szCs w:val="24"/>
        </w:rPr>
      </w:pPr>
      <w:r w:rsidRPr="009C51FC">
        <w:rPr>
          <w:sz w:val="24"/>
          <w:szCs w:val="24"/>
        </w:rPr>
        <w:t>адекватной позитивной самооценки и Я-концепции;</w:t>
      </w:r>
    </w:p>
    <w:p w:rsidR="00D462EF" w:rsidRPr="009C51FC" w:rsidRDefault="00D462EF" w:rsidP="00D462EF">
      <w:pPr>
        <w:spacing w:line="12" w:lineRule="exact"/>
        <w:rPr>
          <w:sz w:val="24"/>
          <w:szCs w:val="24"/>
        </w:rPr>
      </w:pPr>
    </w:p>
    <w:p w:rsidR="00D462EF" w:rsidRPr="009C51FC" w:rsidRDefault="00D462EF" w:rsidP="00CE29E2">
      <w:pPr>
        <w:numPr>
          <w:ilvl w:val="0"/>
          <w:numId w:val="290"/>
        </w:numPr>
        <w:tabs>
          <w:tab w:val="left" w:pos="1187"/>
        </w:tabs>
        <w:spacing w:line="234" w:lineRule="auto"/>
        <w:ind w:left="400" w:firstLine="570"/>
        <w:rPr>
          <w:sz w:val="24"/>
          <w:szCs w:val="24"/>
        </w:rPr>
      </w:pPr>
      <w:r w:rsidRPr="009C51FC">
        <w:rPr>
          <w:sz w:val="24"/>
          <w:szCs w:val="24"/>
        </w:rPr>
        <w:t>компетентности в реализации основ гражданской идентичности в поступках и деятельности;</w:t>
      </w:r>
    </w:p>
    <w:p w:rsidR="00D462EF" w:rsidRPr="009C51FC" w:rsidRDefault="00D462EF" w:rsidP="00D462EF">
      <w:pPr>
        <w:spacing w:line="13" w:lineRule="exact"/>
        <w:rPr>
          <w:sz w:val="24"/>
          <w:szCs w:val="24"/>
        </w:rPr>
      </w:pPr>
    </w:p>
    <w:p w:rsidR="00D462EF" w:rsidRPr="009C51FC" w:rsidRDefault="00D462EF" w:rsidP="00CE29E2">
      <w:pPr>
        <w:numPr>
          <w:ilvl w:val="0"/>
          <w:numId w:val="290"/>
        </w:numPr>
        <w:tabs>
          <w:tab w:val="left" w:pos="1223"/>
        </w:tabs>
        <w:spacing w:line="237" w:lineRule="auto"/>
        <w:ind w:left="400" w:firstLine="570"/>
        <w:jc w:val="both"/>
        <w:rPr>
          <w:sz w:val="24"/>
          <w:szCs w:val="24"/>
        </w:rPr>
      </w:pPr>
      <w:r w:rsidRPr="009C51FC">
        <w:rPr>
          <w:sz w:val="24"/>
          <w:szCs w:val="24"/>
        </w:rPr>
        <w:t>морального сознания на конвенциональном уровне, способности к решению моральных дилемм на основе учѐта позиций участников дилеммы, ориентации на их мотивы и чувства; устойчивое следование в поведении моральным нормам и этическим требованиям;</w:t>
      </w:r>
    </w:p>
    <w:p w:rsidR="00D462EF" w:rsidRPr="009C51FC" w:rsidRDefault="00D462EF" w:rsidP="00D462EF">
      <w:pPr>
        <w:spacing w:line="11" w:lineRule="exact"/>
        <w:rPr>
          <w:sz w:val="24"/>
          <w:szCs w:val="24"/>
        </w:rPr>
      </w:pPr>
    </w:p>
    <w:p w:rsidR="00D462EF" w:rsidRPr="009C51FC" w:rsidRDefault="00D462EF" w:rsidP="00CE29E2">
      <w:pPr>
        <w:numPr>
          <w:ilvl w:val="0"/>
          <w:numId w:val="290"/>
        </w:numPr>
        <w:tabs>
          <w:tab w:val="left" w:pos="1276"/>
        </w:tabs>
        <w:spacing w:line="234" w:lineRule="auto"/>
        <w:ind w:left="400" w:firstLine="570"/>
        <w:rPr>
          <w:sz w:val="24"/>
          <w:szCs w:val="24"/>
        </w:rPr>
      </w:pPr>
      <w:r w:rsidRPr="009C51FC">
        <w:rPr>
          <w:sz w:val="24"/>
          <w:szCs w:val="24"/>
        </w:rPr>
        <w:t>эмпатии как осознанного понимания и сопереживания чувствам других, выражающейся в поступках, направленных на помощь и обеспечение благополучия.</w:t>
      </w:r>
    </w:p>
    <w:p w:rsidR="00D462EF" w:rsidRPr="009C51FC" w:rsidRDefault="00D462EF" w:rsidP="00D462EF">
      <w:pPr>
        <w:spacing w:line="18" w:lineRule="exact"/>
        <w:rPr>
          <w:sz w:val="24"/>
          <w:szCs w:val="24"/>
        </w:rPr>
      </w:pPr>
    </w:p>
    <w:p w:rsidR="00D462EF" w:rsidRPr="009C51FC" w:rsidRDefault="00D462EF" w:rsidP="00D462EF">
      <w:pPr>
        <w:spacing w:line="232" w:lineRule="auto"/>
        <w:ind w:left="980" w:right="3760"/>
        <w:rPr>
          <w:sz w:val="24"/>
          <w:szCs w:val="24"/>
        </w:rPr>
      </w:pPr>
      <w:r w:rsidRPr="009C51FC">
        <w:rPr>
          <w:b/>
          <w:bCs/>
          <w:i/>
          <w:iCs/>
          <w:sz w:val="24"/>
          <w:szCs w:val="24"/>
        </w:rPr>
        <w:t xml:space="preserve">Регулятивные универсальные учебные действия </w:t>
      </w:r>
      <w:r w:rsidRPr="009C51FC">
        <w:rPr>
          <w:sz w:val="24"/>
          <w:szCs w:val="24"/>
          <w:u w:val="single"/>
        </w:rPr>
        <w:t>Выпускник научится:</w:t>
      </w:r>
    </w:p>
    <w:p w:rsidR="00D462EF" w:rsidRPr="009C51FC" w:rsidRDefault="00D462EF" w:rsidP="00D462EF">
      <w:pPr>
        <w:spacing w:line="13" w:lineRule="exact"/>
        <w:rPr>
          <w:sz w:val="24"/>
          <w:szCs w:val="24"/>
        </w:rPr>
      </w:pPr>
    </w:p>
    <w:p w:rsidR="00D462EF" w:rsidRPr="009C51FC" w:rsidRDefault="00D462EF" w:rsidP="00CE29E2">
      <w:pPr>
        <w:numPr>
          <w:ilvl w:val="0"/>
          <w:numId w:val="290"/>
        </w:numPr>
        <w:tabs>
          <w:tab w:val="left" w:pos="1168"/>
        </w:tabs>
        <w:spacing w:line="234" w:lineRule="auto"/>
        <w:ind w:left="400" w:firstLine="570"/>
        <w:rPr>
          <w:sz w:val="24"/>
          <w:szCs w:val="24"/>
        </w:rPr>
      </w:pPr>
      <w:r w:rsidRPr="009C51FC">
        <w:rPr>
          <w:sz w:val="24"/>
          <w:szCs w:val="24"/>
        </w:rPr>
        <w:t>целеполаганию, включая постановку новых целей, преобразование практической задачи в познавательную;</w:t>
      </w:r>
    </w:p>
    <w:p w:rsidR="00D462EF" w:rsidRPr="009C51FC" w:rsidRDefault="00D462EF" w:rsidP="00D462EF">
      <w:pPr>
        <w:spacing w:line="13" w:lineRule="exact"/>
        <w:rPr>
          <w:sz w:val="24"/>
          <w:szCs w:val="24"/>
        </w:rPr>
      </w:pPr>
    </w:p>
    <w:p w:rsidR="00D462EF" w:rsidRPr="009C51FC" w:rsidRDefault="00D462EF" w:rsidP="00CE29E2">
      <w:pPr>
        <w:numPr>
          <w:ilvl w:val="0"/>
          <w:numId w:val="290"/>
        </w:numPr>
        <w:tabs>
          <w:tab w:val="left" w:pos="1262"/>
        </w:tabs>
        <w:spacing w:line="234" w:lineRule="auto"/>
        <w:ind w:left="400" w:firstLine="570"/>
        <w:rPr>
          <w:sz w:val="24"/>
          <w:szCs w:val="24"/>
        </w:rPr>
      </w:pPr>
      <w:r w:rsidRPr="009C51FC">
        <w:rPr>
          <w:sz w:val="24"/>
          <w:szCs w:val="24"/>
        </w:rPr>
        <w:t>самостоятельно анализировать условия достижения цели на основе учѐта выделенных учителем ориентиров действия в новом учебном материале;</w:t>
      </w:r>
    </w:p>
    <w:p w:rsidR="00D462EF" w:rsidRPr="009C51FC" w:rsidRDefault="00D462EF" w:rsidP="00D462EF">
      <w:pPr>
        <w:spacing w:line="2" w:lineRule="exact"/>
        <w:rPr>
          <w:sz w:val="24"/>
          <w:szCs w:val="24"/>
        </w:rPr>
      </w:pPr>
    </w:p>
    <w:p w:rsidR="00D462EF" w:rsidRDefault="00D462EF" w:rsidP="00CE29E2">
      <w:pPr>
        <w:numPr>
          <w:ilvl w:val="0"/>
          <w:numId w:val="290"/>
        </w:numPr>
        <w:tabs>
          <w:tab w:val="left" w:pos="1100"/>
        </w:tabs>
        <w:ind w:left="1100" w:hanging="130"/>
        <w:rPr>
          <w:sz w:val="24"/>
          <w:szCs w:val="24"/>
        </w:rPr>
      </w:pPr>
      <w:r>
        <w:rPr>
          <w:sz w:val="24"/>
          <w:szCs w:val="24"/>
        </w:rPr>
        <w:t>планировать пути достижения целей;</w:t>
      </w:r>
    </w:p>
    <w:p w:rsidR="00D462EF" w:rsidRDefault="00D462EF" w:rsidP="00CE29E2">
      <w:pPr>
        <w:numPr>
          <w:ilvl w:val="0"/>
          <w:numId w:val="290"/>
        </w:numPr>
        <w:tabs>
          <w:tab w:val="left" w:pos="1120"/>
        </w:tabs>
        <w:ind w:left="1120" w:hanging="150"/>
        <w:rPr>
          <w:sz w:val="24"/>
          <w:szCs w:val="24"/>
        </w:rPr>
      </w:pPr>
      <w:r>
        <w:rPr>
          <w:sz w:val="24"/>
          <w:szCs w:val="24"/>
        </w:rPr>
        <w:t>устанавливать целевые приоритеты;</w:t>
      </w:r>
    </w:p>
    <w:p w:rsidR="00D462EF" w:rsidRPr="009C51FC" w:rsidRDefault="00D462EF" w:rsidP="00CE29E2">
      <w:pPr>
        <w:numPr>
          <w:ilvl w:val="0"/>
          <w:numId w:val="290"/>
        </w:numPr>
        <w:tabs>
          <w:tab w:val="left" w:pos="1120"/>
        </w:tabs>
        <w:ind w:left="1120" w:hanging="150"/>
        <w:rPr>
          <w:sz w:val="24"/>
          <w:szCs w:val="24"/>
        </w:rPr>
      </w:pPr>
      <w:r w:rsidRPr="009C51FC">
        <w:rPr>
          <w:sz w:val="24"/>
          <w:szCs w:val="24"/>
        </w:rPr>
        <w:t>уметь самостоятельно контролировать своѐ время и управлять им;</w:t>
      </w:r>
    </w:p>
    <w:p w:rsidR="00D462EF" w:rsidRPr="009C51FC" w:rsidRDefault="00D462EF" w:rsidP="00CE29E2">
      <w:pPr>
        <w:numPr>
          <w:ilvl w:val="0"/>
          <w:numId w:val="290"/>
        </w:numPr>
        <w:tabs>
          <w:tab w:val="left" w:pos="1100"/>
        </w:tabs>
        <w:ind w:left="1100" w:hanging="130"/>
        <w:rPr>
          <w:sz w:val="24"/>
          <w:szCs w:val="24"/>
        </w:rPr>
      </w:pPr>
      <w:r w:rsidRPr="009C51FC">
        <w:rPr>
          <w:sz w:val="24"/>
          <w:szCs w:val="24"/>
        </w:rPr>
        <w:t>принимать решения в проблемной ситуации на основе переговоров;</w:t>
      </w:r>
    </w:p>
    <w:p w:rsidR="00D462EF" w:rsidRPr="009C51FC" w:rsidRDefault="00D462EF" w:rsidP="00D462EF">
      <w:pPr>
        <w:spacing w:line="12" w:lineRule="exact"/>
        <w:rPr>
          <w:sz w:val="24"/>
          <w:szCs w:val="24"/>
        </w:rPr>
      </w:pPr>
    </w:p>
    <w:p w:rsidR="00D462EF" w:rsidRPr="009C51FC" w:rsidRDefault="00D462EF" w:rsidP="00CE29E2">
      <w:pPr>
        <w:numPr>
          <w:ilvl w:val="0"/>
          <w:numId w:val="290"/>
        </w:numPr>
        <w:tabs>
          <w:tab w:val="left" w:pos="1144"/>
        </w:tabs>
        <w:spacing w:line="234" w:lineRule="auto"/>
        <w:ind w:left="400" w:right="20" w:firstLine="570"/>
        <w:rPr>
          <w:sz w:val="24"/>
          <w:szCs w:val="24"/>
        </w:rPr>
      </w:pPr>
      <w:r w:rsidRPr="009C51FC">
        <w:rPr>
          <w:sz w:val="24"/>
          <w:szCs w:val="24"/>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D462EF" w:rsidRPr="009C51FC" w:rsidRDefault="00D462EF" w:rsidP="00D462EF">
      <w:pPr>
        <w:spacing w:line="13" w:lineRule="exact"/>
        <w:rPr>
          <w:sz w:val="24"/>
          <w:szCs w:val="24"/>
        </w:rPr>
      </w:pPr>
    </w:p>
    <w:p w:rsidR="00D462EF" w:rsidRPr="009C51FC" w:rsidRDefault="00D462EF" w:rsidP="00CE29E2">
      <w:pPr>
        <w:numPr>
          <w:ilvl w:val="0"/>
          <w:numId w:val="290"/>
        </w:numPr>
        <w:tabs>
          <w:tab w:val="left" w:pos="1130"/>
        </w:tabs>
        <w:spacing w:line="234" w:lineRule="auto"/>
        <w:ind w:left="400" w:firstLine="570"/>
        <w:jc w:val="both"/>
        <w:rPr>
          <w:sz w:val="24"/>
          <w:szCs w:val="24"/>
        </w:rPr>
      </w:pPr>
      <w:r w:rsidRPr="009C51FC">
        <w:rPr>
          <w:sz w:val="24"/>
          <w:szCs w:val="24"/>
        </w:rPr>
        <w:t>адекватно 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p>
    <w:p w:rsidR="00D462EF" w:rsidRPr="009C51FC" w:rsidRDefault="00D462EF" w:rsidP="00D462EF">
      <w:pPr>
        <w:spacing w:line="13" w:lineRule="exact"/>
        <w:rPr>
          <w:sz w:val="24"/>
          <w:szCs w:val="24"/>
        </w:rPr>
      </w:pPr>
    </w:p>
    <w:p w:rsidR="00D462EF" w:rsidRDefault="00D462EF" w:rsidP="00CE29E2">
      <w:pPr>
        <w:numPr>
          <w:ilvl w:val="0"/>
          <w:numId w:val="290"/>
        </w:numPr>
        <w:tabs>
          <w:tab w:val="left" w:pos="1119"/>
        </w:tabs>
        <w:spacing w:line="234" w:lineRule="auto"/>
        <w:ind w:left="980" w:right="240" w:hanging="10"/>
        <w:rPr>
          <w:sz w:val="24"/>
          <w:szCs w:val="24"/>
        </w:rPr>
      </w:pPr>
      <w:r w:rsidRPr="009C51FC">
        <w:rPr>
          <w:sz w:val="24"/>
          <w:szCs w:val="24"/>
        </w:rPr>
        <w:t xml:space="preserve">основам прогнозирования как предвидения будущих событий и развития процесса. </w:t>
      </w:r>
      <w:r>
        <w:rPr>
          <w:sz w:val="24"/>
          <w:szCs w:val="24"/>
          <w:u w:val="single"/>
        </w:rPr>
        <w:t>Выпускник получит возможность научиться:</w:t>
      </w:r>
    </w:p>
    <w:p w:rsidR="00D462EF" w:rsidRDefault="00D462EF" w:rsidP="00D462EF">
      <w:pPr>
        <w:spacing w:line="2" w:lineRule="exact"/>
        <w:rPr>
          <w:sz w:val="24"/>
          <w:szCs w:val="24"/>
        </w:rPr>
      </w:pPr>
    </w:p>
    <w:p w:rsidR="00D462EF" w:rsidRPr="009C51FC" w:rsidRDefault="00D462EF" w:rsidP="00CE29E2">
      <w:pPr>
        <w:numPr>
          <w:ilvl w:val="0"/>
          <w:numId w:val="290"/>
        </w:numPr>
        <w:tabs>
          <w:tab w:val="left" w:pos="1100"/>
        </w:tabs>
        <w:ind w:left="1100" w:hanging="130"/>
        <w:rPr>
          <w:sz w:val="24"/>
          <w:szCs w:val="24"/>
        </w:rPr>
      </w:pPr>
      <w:r w:rsidRPr="009C51FC">
        <w:rPr>
          <w:sz w:val="24"/>
          <w:szCs w:val="24"/>
        </w:rPr>
        <w:t>самостоятельно ставить новые учебные цели и задачи;</w:t>
      </w:r>
    </w:p>
    <w:p w:rsidR="00D462EF" w:rsidRPr="009C51FC" w:rsidRDefault="00D462EF" w:rsidP="00CE29E2">
      <w:pPr>
        <w:numPr>
          <w:ilvl w:val="0"/>
          <w:numId w:val="290"/>
        </w:numPr>
        <w:tabs>
          <w:tab w:val="left" w:pos="1100"/>
        </w:tabs>
        <w:ind w:left="1100" w:hanging="130"/>
        <w:rPr>
          <w:sz w:val="24"/>
          <w:szCs w:val="24"/>
        </w:rPr>
      </w:pPr>
      <w:r w:rsidRPr="009C51FC">
        <w:rPr>
          <w:sz w:val="24"/>
          <w:szCs w:val="24"/>
        </w:rPr>
        <w:t>построению жизненных планов во временной перспективе;</w:t>
      </w:r>
    </w:p>
    <w:p w:rsidR="00D462EF" w:rsidRPr="009C51FC" w:rsidRDefault="00D462EF" w:rsidP="00D462EF">
      <w:pPr>
        <w:spacing w:line="12" w:lineRule="exact"/>
        <w:rPr>
          <w:sz w:val="24"/>
          <w:szCs w:val="24"/>
        </w:rPr>
      </w:pPr>
    </w:p>
    <w:p w:rsidR="00D462EF" w:rsidRPr="009C51FC" w:rsidRDefault="00D462EF" w:rsidP="00CE29E2">
      <w:pPr>
        <w:numPr>
          <w:ilvl w:val="0"/>
          <w:numId w:val="290"/>
        </w:numPr>
        <w:tabs>
          <w:tab w:val="left" w:pos="1122"/>
        </w:tabs>
        <w:spacing w:line="234" w:lineRule="auto"/>
        <w:ind w:left="400" w:firstLine="570"/>
        <w:rPr>
          <w:sz w:val="24"/>
          <w:szCs w:val="24"/>
        </w:rPr>
      </w:pPr>
      <w:r w:rsidRPr="009C51FC">
        <w:rPr>
          <w:sz w:val="24"/>
          <w:szCs w:val="24"/>
        </w:rPr>
        <w:t>при планировании достижения целей самостоятельно, полно и адекватно учитывать условия и средства их достижения;</w:t>
      </w:r>
    </w:p>
    <w:p w:rsidR="00D462EF" w:rsidRPr="009C51FC" w:rsidRDefault="00D462EF" w:rsidP="00D462EF">
      <w:pPr>
        <w:spacing w:line="13" w:lineRule="exact"/>
        <w:rPr>
          <w:sz w:val="24"/>
          <w:szCs w:val="24"/>
        </w:rPr>
      </w:pPr>
    </w:p>
    <w:p w:rsidR="00D462EF" w:rsidRPr="009C51FC" w:rsidRDefault="00D462EF" w:rsidP="00CE29E2">
      <w:pPr>
        <w:numPr>
          <w:ilvl w:val="0"/>
          <w:numId w:val="290"/>
        </w:numPr>
        <w:tabs>
          <w:tab w:val="left" w:pos="1252"/>
        </w:tabs>
        <w:spacing w:line="234" w:lineRule="auto"/>
        <w:ind w:left="400" w:firstLine="570"/>
        <w:rPr>
          <w:sz w:val="24"/>
          <w:szCs w:val="24"/>
        </w:rPr>
      </w:pPr>
      <w:r w:rsidRPr="009C51FC">
        <w:rPr>
          <w:sz w:val="24"/>
          <w:szCs w:val="24"/>
        </w:rPr>
        <w:t>выделять альтернативные способы достижения цели и выбирать наиболее эффективный способ;</w:t>
      </w:r>
    </w:p>
    <w:p w:rsidR="00D462EF" w:rsidRPr="009C51FC" w:rsidRDefault="00D462EF" w:rsidP="00D462EF">
      <w:pPr>
        <w:sectPr w:rsidR="00D462EF" w:rsidRPr="009C51FC">
          <w:pgSz w:w="12240" w:h="15840"/>
          <w:pgMar w:top="995" w:right="900" w:bottom="494" w:left="1440" w:header="0" w:footer="0" w:gutter="0"/>
          <w:cols w:space="720" w:equalWidth="0">
            <w:col w:w="9900"/>
          </w:cols>
        </w:sectPr>
      </w:pPr>
    </w:p>
    <w:p w:rsidR="00D462EF" w:rsidRPr="009C51FC" w:rsidRDefault="00D462EF" w:rsidP="00CE29E2">
      <w:pPr>
        <w:numPr>
          <w:ilvl w:val="0"/>
          <w:numId w:val="291"/>
        </w:numPr>
        <w:tabs>
          <w:tab w:val="left" w:pos="1226"/>
        </w:tabs>
        <w:spacing w:line="236" w:lineRule="auto"/>
        <w:ind w:left="400" w:firstLine="570"/>
        <w:jc w:val="both"/>
        <w:rPr>
          <w:sz w:val="24"/>
          <w:szCs w:val="24"/>
        </w:rPr>
      </w:pPr>
      <w:r w:rsidRPr="009C51FC">
        <w:rPr>
          <w:sz w:val="24"/>
          <w:szCs w:val="24"/>
        </w:rPr>
        <w:t>основам саморегуляции в учебной и познавательной деятельности в форме осознанного управления своим поведением и деятельностью, направленной на достижение поставленных целей;</w:t>
      </w:r>
    </w:p>
    <w:p w:rsidR="00D462EF" w:rsidRPr="009C51FC" w:rsidRDefault="00D462EF" w:rsidP="00D462EF">
      <w:pPr>
        <w:spacing w:line="14" w:lineRule="exact"/>
        <w:rPr>
          <w:sz w:val="24"/>
          <w:szCs w:val="24"/>
        </w:rPr>
      </w:pPr>
    </w:p>
    <w:p w:rsidR="00D462EF" w:rsidRPr="009C51FC" w:rsidRDefault="00D462EF" w:rsidP="00CE29E2">
      <w:pPr>
        <w:numPr>
          <w:ilvl w:val="0"/>
          <w:numId w:val="291"/>
        </w:numPr>
        <w:tabs>
          <w:tab w:val="left" w:pos="1199"/>
        </w:tabs>
        <w:spacing w:line="234" w:lineRule="auto"/>
        <w:ind w:left="400" w:firstLine="570"/>
        <w:rPr>
          <w:sz w:val="24"/>
          <w:szCs w:val="24"/>
        </w:rPr>
      </w:pPr>
      <w:r w:rsidRPr="009C51FC">
        <w:rPr>
          <w:sz w:val="24"/>
          <w:szCs w:val="24"/>
        </w:rPr>
        <w:t>осуществлять познавательную рефлексию в отношении действий по решению учебных и познавательных задач;</w:t>
      </w:r>
    </w:p>
    <w:p w:rsidR="00D462EF" w:rsidRPr="009C51FC" w:rsidRDefault="00D462EF" w:rsidP="00D462EF">
      <w:pPr>
        <w:spacing w:line="13" w:lineRule="exact"/>
        <w:rPr>
          <w:sz w:val="24"/>
          <w:szCs w:val="24"/>
        </w:rPr>
      </w:pPr>
    </w:p>
    <w:p w:rsidR="00D462EF" w:rsidRPr="009C51FC" w:rsidRDefault="00D462EF" w:rsidP="00CE29E2">
      <w:pPr>
        <w:numPr>
          <w:ilvl w:val="0"/>
          <w:numId w:val="291"/>
        </w:numPr>
        <w:tabs>
          <w:tab w:val="left" w:pos="1266"/>
        </w:tabs>
        <w:spacing w:line="234" w:lineRule="auto"/>
        <w:ind w:left="400" w:firstLine="570"/>
        <w:rPr>
          <w:sz w:val="24"/>
          <w:szCs w:val="24"/>
        </w:rPr>
      </w:pPr>
      <w:r w:rsidRPr="009C51FC">
        <w:rPr>
          <w:sz w:val="24"/>
          <w:szCs w:val="24"/>
        </w:rPr>
        <w:t>адекватно оценивать объективную трудность как меру фактического или предполагаемого расхода ресурсов на решение задачи;</w:t>
      </w:r>
    </w:p>
    <w:p w:rsidR="00D462EF" w:rsidRPr="009C51FC" w:rsidRDefault="00D462EF" w:rsidP="00D462EF">
      <w:pPr>
        <w:spacing w:line="13" w:lineRule="exact"/>
        <w:rPr>
          <w:sz w:val="24"/>
          <w:szCs w:val="24"/>
        </w:rPr>
      </w:pPr>
    </w:p>
    <w:p w:rsidR="00D462EF" w:rsidRPr="009C51FC" w:rsidRDefault="00D462EF" w:rsidP="00CE29E2">
      <w:pPr>
        <w:numPr>
          <w:ilvl w:val="0"/>
          <w:numId w:val="291"/>
        </w:numPr>
        <w:tabs>
          <w:tab w:val="left" w:pos="1113"/>
        </w:tabs>
        <w:spacing w:line="234" w:lineRule="auto"/>
        <w:ind w:left="400" w:firstLine="570"/>
        <w:rPr>
          <w:sz w:val="24"/>
          <w:szCs w:val="24"/>
        </w:rPr>
      </w:pPr>
      <w:r w:rsidRPr="009C51FC">
        <w:rPr>
          <w:sz w:val="24"/>
          <w:szCs w:val="24"/>
        </w:rPr>
        <w:t>адекватно оценивать свои возможности достижения цели определѐнной сложности в различных сферах самостоятельной деятельности;</w:t>
      </w:r>
    </w:p>
    <w:p w:rsidR="00D462EF" w:rsidRPr="009C51FC" w:rsidRDefault="00D462EF" w:rsidP="00D462EF">
      <w:pPr>
        <w:spacing w:line="1" w:lineRule="exact"/>
        <w:rPr>
          <w:sz w:val="24"/>
          <w:szCs w:val="24"/>
        </w:rPr>
      </w:pPr>
    </w:p>
    <w:p w:rsidR="00D462EF" w:rsidRDefault="00D462EF" w:rsidP="00CE29E2">
      <w:pPr>
        <w:numPr>
          <w:ilvl w:val="0"/>
          <w:numId w:val="291"/>
        </w:numPr>
        <w:tabs>
          <w:tab w:val="left" w:pos="1100"/>
        </w:tabs>
        <w:ind w:left="1100" w:hanging="130"/>
        <w:rPr>
          <w:sz w:val="24"/>
          <w:szCs w:val="24"/>
        </w:rPr>
      </w:pPr>
      <w:r>
        <w:rPr>
          <w:sz w:val="24"/>
          <w:szCs w:val="24"/>
        </w:rPr>
        <w:t>основам саморегуляции эмоциональных состояний;</w:t>
      </w:r>
    </w:p>
    <w:p w:rsidR="00D462EF" w:rsidRDefault="00D462EF" w:rsidP="00D462EF">
      <w:pPr>
        <w:spacing w:line="12" w:lineRule="exact"/>
        <w:rPr>
          <w:sz w:val="24"/>
          <w:szCs w:val="24"/>
        </w:rPr>
      </w:pPr>
    </w:p>
    <w:p w:rsidR="00D462EF" w:rsidRPr="009C51FC" w:rsidRDefault="00D462EF" w:rsidP="00CE29E2">
      <w:pPr>
        <w:numPr>
          <w:ilvl w:val="0"/>
          <w:numId w:val="291"/>
        </w:numPr>
        <w:tabs>
          <w:tab w:val="left" w:pos="1206"/>
        </w:tabs>
        <w:spacing w:line="234" w:lineRule="auto"/>
        <w:ind w:left="400" w:firstLine="570"/>
        <w:rPr>
          <w:sz w:val="24"/>
          <w:szCs w:val="24"/>
        </w:rPr>
      </w:pPr>
      <w:r w:rsidRPr="009C51FC">
        <w:rPr>
          <w:sz w:val="24"/>
          <w:szCs w:val="24"/>
        </w:rPr>
        <w:t>прилагать волевые усилия и преодолевать трудности и препятствия на пути достижения целей.</w:t>
      </w:r>
    </w:p>
    <w:p w:rsidR="00D462EF" w:rsidRPr="009C51FC" w:rsidRDefault="00D462EF" w:rsidP="00D462EF">
      <w:pPr>
        <w:spacing w:line="19" w:lineRule="exact"/>
        <w:rPr>
          <w:sz w:val="24"/>
          <w:szCs w:val="24"/>
        </w:rPr>
      </w:pPr>
    </w:p>
    <w:p w:rsidR="00D462EF" w:rsidRPr="009C51FC" w:rsidRDefault="00D462EF" w:rsidP="00D462EF">
      <w:pPr>
        <w:spacing w:line="232" w:lineRule="auto"/>
        <w:ind w:left="980" w:right="3240"/>
        <w:rPr>
          <w:sz w:val="24"/>
          <w:szCs w:val="24"/>
        </w:rPr>
      </w:pPr>
      <w:r w:rsidRPr="009C51FC">
        <w:rPr>
          <w:b/>
          <w:bCs/>
          <w:i/>
          <w:iCs/>
          <w:sz w:val="24"/>
          <w:szCs w:val="24"/>
        </w:rPr>
        <w:t xml:space="preserve">Коммуникативные универсальные учебные действия </w:t>
      </w:r>
      <w:r w:rsidRPr="009C51FC">
        <w:rPr>
          <w:sz w:val="24"/>
          <w:szCs w:val="24"/>
          <w:u w:val="single"/>
        </w:rPr>
        <w:t>Выпускник научится:</w:t>
      </w:r>
    </w:p>
    <w:p w:rsidR="00D462EF" w:rsidRPr="009C51FC" w:rsidRDefault="00D462EF" w:rsidP="00D462EF">
      <w:pPr>
        <w:spacing w:line="13" w:lineRule="exact"/>
        <w:rPr>
          <w:sz w:val="24"/>
          <w:szCs w:val="24"/>
        </w:rPr>
      </w:pPr>
    </w:p>
    <w:p w:rsidR="00D462EF" w:rsidRPr="009C51FC" w:rsidRDefault="00D462EF" w:rsidP="00CE29E2">
      <w:pPr>
        <w:numPr>
          <w:ilvl w:val="0"/>
          <w:numId w:val="291"/>
        </w:numPr>
        <w:tabs>
          <w:tab w:val="left" w:pos="1199"/>
        </w:tabs>
        <w:spacing w:line="234" w:lineRule="auto"/>
        <w:ind w:left="400" w:firstLine="570"/>
        <w:rPr>
          <w:sz w:val="24"/>
          <w:szCs w:val="24"/>
        </w:rPr>
      </w:pPr>
      <w:r w:rsidRPr="009C51FC">
        <w:rPr>
          <w:sz w:val="24"/>
          <w:szCs w:val="24"/>
        </w:rPr>
        <w:t>учитывать разные мнения и стремиться к координации различных позиций в сотрудничестве;</w:t>
      </w:r>
    </w:p>
    <w:p w:rsidR="00D462EF" w:rsidRPr="009C51FC" w:rsidRDefault="00D462EF" w:rsidP="00D462EF">
      <w:pPr>
        <w:spacing w:line="13" w:lineRule="exact"/>
        <w:rPr>
          <w:sz w:val="24"/>
          <w:szCs w:val="24"/>
        </w:rPr>
      </w:pPr>
    </w:p>
    <w:p w:rsidR="00D462EF" w:rsidRPr="009C51FC" w:rsidRDefault="00D462EF" w:rsidP="00CE29E2">
      <w:pPr>
        <w:numPr>
          <w:ilvl w:val="0"/>
          <w:numId w:val="291"/>
        </w:numPr>
        <w:tabs>
          <w:tab w:val="left" w:pos="1125"/>
        </w:tabs>
        <w:spacing w:line="236" w:lineRule="auto"/>
        <w:ind w:left="400" w:firstLine="570"/>
        <w:jc w:val="both"/>
        <w:rPr>
          <w:sz w:val="24"/>
          <w:szCs w:val="24"/>
        </w:rPr>
      </w:pPr>
      <w:r w:rsidRPr="009C51FC">
        <w:rPr>
          <w:sz w:val="24"/>
          <w:szCs w:val="24"/>
        </w:rPr>
        <w:t>формулировать собственное мнение и позицию, аргументировать и координировать еѐ с позициями партнѐров в сотрудничестве при выработке общего решения в совместной деятельности;</w:t>
      </w:r>
    </w:p>
    <w:p w:rsidR="00D462EF" w:rsidRPr="009C51FC" w:rsidRDefault="00D462EF" w:rsidP="00D462EF">
      <w:pPr>
        <w:spacing w:line="13" w:lineRule="exact"/>
        <w:rPr>
          <w:sz w:val="24"/>
          <w:szCs w:val="24"/>
        </w:rPr>
      </w:pPr>
    </w:p>
    <w:p w:rsidR="00D462EF" w:rsidRPr="009C51FC" w:rsidRDefault="00D462EF" w:rsidP="00CE29E2">
      <w:pPr>
        <w:numPr>
          <w:ilvl w:val="0"/>
          <w:numId w:val="291"/>
        </w:numPr>
        <w:tabs>
          <w:tab w:val="left" w:pos="1122"/>
        </w:tabs>
        <w:spacing w:line="234" w:lineRule="auto"/>
        <w:ind w:left="400" w:firstLine="570"/>
        <w:rPr>
          <w:sz w:val="24"/>
          <w:szCs w:val="24"/>
        </w:rPr>
      </w:pPr>
      <w:r w:rsidRPr="009C51FC">
        <w:rPr>
          <w:sz w:val="24"/>
          <w:szCs w:val="24"/>
        </w:rPr>
        <w:t>устанавливать и сравнивать разные точки зрения, прежде чем принимать решения и делать выбор;</w:t>
      </w:r>
    </w:p>
    <w:p w:rsidR="00D462EF" w:rsidRPr="009C51FC" w:rsidRDefault="00D462EF" w:rsidP="00D462EF">
      <w:pPr>
        <w:spacing w:line="13" w:lineRule="exact"/>
        <w:rPr>
          <w:sz w:val="24"/>
          <w:szCs w:val="24"/>
        </w:rPr>
      </w:pPr>
    </w:p>
    <w:p w:rsidR="00D462EF" w:rsidRPr="009C51FC" w:rsidRDefault="00D462EF" w:rsidP="00CE29E2">
      <w:pPr>
        <w:numPr>
          <w:ilvl w:val="0"/>
          <w:numId w:val="291"/>
        </w:numPr>
        <w:tabs>
          <w:tab w:val="left" w:pos="1199"/>
        </w:tabs>
        <w:spacing w:line="234" w:lineRule="auto"/>
        <w:ind w:left="400" w:firstLine="570"/>
        <w:rPr>
          <w:sz w:val="24"/>
          <w:szCs w:val="24"/>
        </w:rPr>
      </w:pPr>
      <w:r w:rsidRPr="009C51FC">
        <w:rPr>
          <w:sz w:val="24"/>
          <w:szCs w:val="24"/>
        </w:rPr>
        <w:t>аргументировать свою точку зрения, спорить и отстаивать свою позицию не враждебным для оппонентов образом;</w:t>
      </w:r>
    </w:p>
    <w:p w:rsidR="00D462EF" w:rsidRPr="009C51FC" w:rsidRDefault="00D462EF" w:rsidP="00D462EF">
      <w:pPr>
        <w:spacing w:line="14" w:lineRule="exact"/>
        <w:rPr>
          <w:sz w:val="24"/>
          <w:szCs w:val="24"/>
        </w:rPr>
      </w:pPr>
    </w:p>
    <w:p w:rsidR="00D462EF" w:rsidRPr="009C51FC" w:rsidRDefault="00D462EF" w:rsidP="00CE29E2">
      <w:pPr>
        <w:numPr>
          <w:ilvl w:val="0"/>
          <w:numId w:val="291"/>
        </w:numPr>
        <w:tabs>
          <w:tab w:val="left" w:pos="1202"/>
        </w:tabs>
        <w:spacing w:line="234" w:lineRule="auto"/>
        <w:ind w:left="400" w:firstLine="570"/>
        <w:rPr>
          <w:sz w:val="24"/>
          <w:szCs w:val="24"/>
        </w:rPr>
      </w:pPr>
      <w:r w:rsidRPr="009C51FC">
        <w:rPr>
          <w:sz w:val="24"/>
          <w:szCs w:val="24"/>
        </w:rPr>
        <w:t>задавать вопросы, необходимые для организации собственной деятельности и сотрудничества с партнѐром;</w:t>
      </w:r>
    </w:p>
    <w:p w:rsidR="00D462EF" w:rsidRPr="009C51FC" w:rsidRDefault="00D462EF" w:rsidP="00D462EF">
      <w:pPr>
        <w:spacing w:line="13" w:lineRule="exact"/>
        <w:rPr>
          <w:sz w:val="24"/>
          <w:szCs w:val="24"/>
        </w:rPr>
      </w:pPr>
    </w:p>
    <w:p w:rsidR="00D462EF" w:rsidRPr="009C51FC" w:rsidRDefault="00D462EF" w:rsidP="00CE29E2">
      <w:pPr>
        <w:numPr>
          <w:ilvl w:val="0"/>
          <w:numId w:val="291"/>
        </w:numPr>
        <w:tabs>
          <w:tab w:val="left" w:pos="1194"/>
        </w:tabs>
        <w:spacing w:line="233" w:lineRule="auto"/>
        <w:ind w:left="400" w:firstLine="570"/>
        <w:rPr>
          <w:sz w:val="24"/>
          <w:szCs w:val="24"/>
        </w:rPr>
      </w:pPr>
      <w:r w:rsidRPr="009C51FC">
        <w:rPr>
          <w:sz w:val="24"/>
          <w:szCs w:val="24"/>
        </w:rPr>
        <w:t>осуществлять взаимный контроль и оказывать в сотрудничестве необходимую взаимопомощь;</w:t>
      </w:r>
    </w:p>
    <w:p w:rsidR="00D462EF" w:rsidRPr="009C51FC" w:rsidRDefault="00D462EF" w:rsidP="00D462EF">
      <w:pPr>
        <w:spacing w:line="1" w:lineRule="exact"/>
        <w:rPr>
          <w:sz w:val="24"/>
          <w:szCs w:val="24"/>
        </w:rPr>
      </w:pPr>
    </w:p>
    <w:p w:rsidR="00D462EF" w:rsidRPr="009C51FC" w:rsidRDefault="00D462EF" w:rsidP="00CE29E2">
      <w:pPr>
        <w:numPr>
          <w:ilvl w:val="0"/>
          <w:numId w:val="291"/>
        </w:numPr>
        <w:tabs>
          <w:tab w:val="left" w:pos="1100"/>
        </w:tabs>
        <w:ind w:left="1100" w:hanging="130"/>
        <w:rPr>
          <w:sz w:val="24"/>
          <w:szCs w:val="24"/>
        </w:rPr>
      </w:pPr>
      <w:r w:rsidRPr="009C51FC">
        <w:rPr>
          <w:sz w:val="24"/>
          <w:szCs w:val="24"/>
        </w:rPr>
        <w:t>адекватно использовать речь для планирования и регуляции своей деятельности;</w:t>
      </w:r>
    </w:p>
    <w:p w:rsidR="00D462EF" w:rsidRPr="009C51FC" w:rsidRDefault="00D462EF" w:rsidP="00D462EF">
      <w:pPr>
        <w:spacing w:line="12" w:lineRule="exact"/>
        <w:rPr>
          <w:sz w:val="24"/>
          <w:szCs w:val="24"/>
        </w:rPr>
      </w:pPr>
    </w:p>
    <w:p w:rsidR="00D462EF" w:rsidRPr="009C51FC" w:rsidRDefault="00D462EF" w:rsidP="00CE29E2">
      <w:pPr>
        <w:numPr>
          <w:ilvl w:val="0"/>
          <w:numId w:val="291"/>
        </w:numPr>
        <w:tabs>
          <w:tab w:val="left" w:pos="1108"/>
        </w:tabs>
        <w:spacing w:line="236" w:lineRule="auto"/>
        <w:ind w:left="400" w:firstLine="570"/>
        <w:jc w:val="both"/>
        <w:rPr>
          <w:sz w:val="24"/>
          <w:szCs w:val="24"/>
        </w:rPr>
      </w:pPr>
      <w:r w:rsidRPr="009C51FC">
        <w:rPr>
          <w:sz w:val="24"/>
          <w:szCs w:val="24"/>
        </w:rPr>
        <w:t>адекватно использовать речевые средства для решения различных коммуникативных задач; владеть устной и письменной речью; строить монологическое контекстное высказывание;</w:t>
      </w:r>
    </w:p>
    <w:p w:rsidR="00D462EF" w:rsidRPr="009C51FC" w:rsidRDefault="00D462EF" w:rsidP="00D462EF">
      <w:pPr>
        <w:spacing w:line="13" w:lineRule="exact"/>
        <w:rPr>
          <w:sz w:val="24"/>
          <w:szCs w:val="24"/>
        </w:rPr>
      </w:pPr>
    </w:p>
    <w:p w:rsidR="00D462EF" w:rsidRPr="009C51FC" w:rsidRDefault="00D462EF" w:rsidP="00CE29E2">
      <w:pPr>
        <w:numPr>
          <w:ilvl w:val="0"/>
          <w:numId w:val="291"/>
        </w:numPr>
        <w:tabs>
          <w:tab w:val="left" w:pos="1122"/>
        </w:tabs>
        <w:spacing w:line="236" w:lineRule="auto"/>
        <w:ind w:left="400" w:firstLine="570"/>
        <w:jc w:val="both"/>
        <w:rPr>
          <w:sz w:val="24"/>
          <w:szCs w:val="24"/>
        </w:rPr>
      </w:pPr>
      <w:r w:rsidRPr="009C51FC">
        <w:rPr>
          <w:sz w:val="24"/>
          <w:szCs w:val="24"/>
        </w:rPr>
        <w:t>организовывать и планировать учебное сотрудничество с учителем и сверстниками, определять цели и функции участников, способы взаимодействия; планировать общие способы работы;</w:t>
      </w:r>
    </w:p>
    <w:p w:rsidR="00D462EF" w:rsidRPr="009C51FC" w:rsidRDefault="00D462EF" w:rsidP="00D462EF">
      <w:pPr>
        <w:spacing w:line="2" w:lineRule="exact"/>
        <w:rPr>
          <w:sz w:val="24"/>
          <w:szCs w:val="24"/>
        </w:rPr>
      </w:pPr>
    </w:p>
    <w:p w:rsidR="00D462EF" w:rsidRPr="009C51FC" w:rsidRDefault="00D462EF" w:rsidP="00CE29E2">
      <w:pPr>
        <w:numPr>
          <w:ilvl w:val="0"/>
          <w:numId w:val="291"/>
        </w:numPr>
        <w:tabs>
          <w:tab w:val="left" w:pos="1100"/>
        </w:tabs>
        <w:ind w:left="1100" w:hanging="130"/>
        <w:rPr>
          <w:sz w:val="24"/>
          <w:szCs w:val="24"/>
        </w:rPr>
      </w:pPr>
      <w:r w:rsidRPr="009C51FC">
        <w:rPr>
          <w:sz w:val="24"/>
          <w:szCs w:val="24"/>
        </w:rPr>
        <w:t>осуществлять контроль, коррекцию, оценку действий партнѐра, уметь убеждать;</w:t>
      </w:r>
    </w:p>
    <w:p w:rsidR="00D462EF" w:rsidRPr="009C51FC" w:rsidRDefault="00D462EF" w:rsidP="00D462EF">
      <w:pPr>
        <w:spacing w:line="12" w:lineRule="exact"/>
        <w:rPr>
          <w:sz w:val="24"/>
          <w:szCs w:val="24"/>
        </w:rPr>
      </w:pPr>
    </w:p>
    <w:p w:rsidR="00D462EF" w:rsidRPr="009C51FC" w:rsidRDefault="00D462EF" w:rsidP="00CE29E2">
      <w:pPr>
        <w:numPr>
          <w:ilvl w:val="0"/>
          <w:numId w:val="291"/>
        </w:numPr>
        <w:tabs>
          <w:tab w:val="left" w:pos="1127"/>
        </w:tabs>
        <w:spacing w:line="236" w:lineRule="auto"/>
        <w:ind w:left="400" w:firstLine="570"/>
        <w:jc w:val="both"/>
        <w:rPr>
          <w:sz w:val="24"/>
          <w:szCs w:val="24"/>
        </w:rPr>
      </w:pPr>
      <w:r w:rsidRPr="009C51FC">
        <w:rPr>
          <w:sz w:val="24"/>
          <w:szCs w:val="24"/>
        </w:rPr>
        <w:t>работать в группе - устанавливать рабочие отношения, эффективно сотрудничать и способствовать продуктивной кооперации; интегрироваться в группу сверстников и строить продуктивное взаимодействие со сверстниками и взрослыми;</w:t>
      </w:r>
    </w:p>
    <w:p w:rsidR="00D462EF" w:rsidRPr="009C51FC" w:rsidRDefault="00D462EF" w:rsidP="00D462EF">
      <w:pPr>
        <w:spacing w:line="1" w:lineRule="exact"/>
        <w:rPr>
          <w:sz w:val="24"/>
          <w:szCs w:val="24"/>
        </w:rPr>
      </w:pPr>
    </w:p>
    <w:p w:rsidR="00D462EF" w:rsidRDefault="00D462EF" w:rsidP="00CE29E2">
      <w:pPr>
        <w:numPr>
          <w:ilvl w:val="0"/>
          <w:numId w:val="291"/>
        </w:numPr>
        <w:tabs>
          <w:tab w:val="left" w:pos="1100"/>
        </w:tabs>
        <w:ind w:left="1100" w:hanging="130"/>
        <w:rPr>
          <w:sz w:val="24"/>
          <w:szCs w:val="24"/>
        </w:rPr>
      </w:pPr>
      <w:r>
        <w:rPr>
          <w:sz w:val="24"/>
          <w:szCs w:val="24"/>
        </w:rPr>
        <w:t>основам коммуникативной рефлексии;</w:t>
      </w:r>
    </w:p>
    <w:p w:rsidR="00D462EF" w:rsidRDefault="00D462EF" w:rsidP="00D462EF">
      <w:pPr>
        <w:spacing w:line="12" w:lineRule="exact"/>
        <w:rPr>
          <w:sz w:val="24"/>
          <w:szCs w:val="24"/>
        </w:rPr>
      </w:pPr>
    </w:p>
    <w:p w:rsidR="00D462EF" w:rsidRPr="009C51FC" w:rsidRDefault="00D462EF" w:rsidP="00CE29E2">
      <w:pPr>
        <w:numPr>
          <w:ilvl w:val="0"/>
          <w:numId w:val="291"/>
        </w:numPr>
        <w:tabs>
          <w:tab w:val="left" w:pos="1113"/>
        </w:tabs>
        <w:spacing w:line="234" w:lineRule="auto"/>
        <w:ind w:left="400" w:firstLine="570"/>
        <w:rPr>
          <w:sz w:val="24"/>
          <w:szCs w:val="24"/>
        </w:rPr>
      </w:pPr>
      <w:r w:rsidRPr="009C51FC">
        <w:rPr>
          <w:sz w:val="24"/>
          <w:szCs w:val="24"/>
        </w:rPr>
        <w:t>использовать адекватные языковые средства для отображения своих чувств, мыслей, мотивов и потребностей;</w:t>
      </w:r>
    </w:p>
    <w:p w:rsidR="00D462EF" w:rsidRPr="009C51FC" w:rsidRDefault="00D462EF" w:rsidP="00D462EF">
      <w:pPr>
        <w:spacing w:line="13" w:lineRule="exact"/>
        <w:rPr>
          <w:sz w:val="24"/>
          <w:szCs w:val="24"/>
        </w:rPr>
      </w:pPr>
    </w:p>
    <w:p w:rsidR="00D462EF" w:rsidRPr="009C51FC" w:rsidRDefault="00D462EF" w:rsidP="00CE29E2">
      <w:pPr>
        <w:numPr>
          <w:ilvl w:val="0"/>
          <w:numId w:val="291"/>
        </w:numPr>
        <w:tabs>
          <w:tab w:val="left" w:pos="1118"/>
        </w:tabs>
        <w:spacing w:line="234" w:lineRule="auto"/>
        <w:ind w:left="400" w:firstLine="570"/>
        <w:rPr>
          <w:sz w:val="24"/>
          <w:szCs w:val="24"/>
        </w:rPr>
      </w:pPr>
      <w:r w:rsidRPr="009C51FC">
        <w:rPr>
          <w:sz w:val="24"/>
          <w:szCs w:val="24"/>
        </w:rPr>
        <w:t>отображать в речи (описание, объяснение) содержание совершаемых действий как в форме громкой социализированной речи, так и в форме внутренней речи.</w:t>
      </w:r>
    </w:p>
    <w:p w:rsidR="00D462EF" w:rsidRPr="009C51FC" w:rsidRDefault="00D462EF" w:rsidP="00D462EF">
      <w:pPr>
        <w:spacing w:line="1" w:lineRule="exact"/>
        <w:rPr>
          <w:sz w:val="24"/>
          <w:szCs w:val="24"/>
        </w:rPr>
      </w:pPr>
    </w:p>
    <w:p w:rsidR="00D462EF" w:rsidRDefault="00D462EF" w:rsidP="00D462EF">
      <w:pPr>
        <w:ind w:left="980"/>
        <w:rPr>
          <w:sz w:val="24"/>
          <w:szCs w:val="24"/>
        </w:rPr>
      </w:pPr>
      <w:r>
        <w:rPr>
          <w:sz w:val="24"/>
          <w:szCs w:val="24"/>
          <w:u w:val="single"/>
        </w:rPr>
        <w:t>Выпускник получит возможность научиться:</w:t>
      </w:r>
    </w:p>
    <w:p w:rsidR="00D462EF" w:rsidRDefault="00D462EF" w:rsidP="00D462EF">
      <w:pPr>
        <w:spacing w:line="12" w:lineRule="exact"/>
        <w:rPr>
          <w:sz w:val="24"/>
          <w:szCs w:val="24"/>
        </w:rPr>
      </w:pPr>
    </w:p>
    <w:p w:rsidR="00D462EF" w:rsidRPr="009C51FC" w:rsidRDefault="00D462EF" w:rsidP="00CE29E2">
      <w:pPr>
        <w:numPr>
          <w:ilvl w:val="0"/>
          <w:numId w:val="291"/>
        </w:numPr>
        <w:tabs>
          <w:tab w:val="left" w:pos="1166"/>
        </w:tabs>
        <w:spacing w:line="234" w:lineRule="auto"/>
        <w:ind w:left="400" w:firstLine="570"/>
        <w:rPr>
          <w:sz w:val="24"/>
          <w:szCs w:val="24"/>
        </w:rPr>
      </w:pPr>
      <w:r w:rsidRPr="009C51FC">
        <w:rPr>
          <w:sz w:val="24"/>
          <w:szCs w:val="24"/>
        </w:rPr>
        <w:t>учитывать и координировать отличные от собственной позиции других людей в сотрудничестве;</w:t>
      </w:r>
    </w:p>
    <w:p w:rsidR="00D462EF" w:rsidRPr="009C51FC" w:rsidRDefault="00D462EF" w:rsidP="00D462EF">
      <w:pPr>
        <w:spacing w:line="1" w:lineRule="exact"/>
        <w:rPr>
          <w:sz w:val="24"/>
          <w:szCs w:val="24"/>
        </w:rPr>
      </w:pPr>
    </w:p>
    <w:p w:rsidR="00D462EF" w:rsidRPr="009C51FC" w:rsidRDefault="00D462EF" w:rsidP="00CE29E2">
      <w:pPr>
        <w:numPr>
          <w:ilvl w:val="0"/>
          <w:numId w:val="291"/>
        </w:numPr>
        <w:tabs>
          <w:tab w:val="left" w:pos="1120"/>
        </w:tabs>
        <w:ind w:left="1120" w:hanging="150"/>
        <w:rPr>
          <w:sz w:val="24"/>
          <w:szCs w:val="24"/>
        </w:rPr>
      </w:pPr>
      <w:r w:rsidRPr="009C51FC">
        <w:rPr>
          <w:sz w:val="24"/>
          <w:szCs w:val="24"/>
        </w:rPr>
        <w:t>учитывать разные мнения и интересы и обосновывать собственную позицию;</w:t>
      </w:r>
    </w:p>
    <w:p w:rsidR="00D462EF" w:rsidRPr="009C51FC" w:rsidRDefault="00D462EF" w:rsidP="00CE29E2">
      <w:pPr>
        <w:numPr>
          <w:ilvl w:val="0"/>
          <w:numId w:val="291"/>
        </w:numPr>
        <w:tabs>
          <w:tab w:val="left" w:pos="1100"/>
        </w:tabs>
        <w:ind w:left="1100" w:hanging="130"/>
        <w:rPr>
          <w:sz w:val="24"/>
          <w:szCs w:val="24"/>
        </w:rPr>
      </w:pPr>
      <w:r w:rsidRPr="009C51FC">
        <w:rPr>
          <w:sz w:val="24"/>
          <w:szCs w:val="24"/>
        </w:rPr>
        <w:t>понимать относительность мнений и подходов к решению проблемы;</w:t>
      </w:r>
    </w:p>
    <w:p w:rsidR="00D462EF" w:rsidRPr="009C51FC" w:rsidRDefault="00D462EF" w:rsidP="00D462EF">
      <w:pPr>
        <w:spacing w:line="12" w:lineRule="exact"/>
        <w:rPr>
          <w:sz w:val="24"/>
          <w:szCs w:val="24"/>
        </w:rPr>
      </w:pPr>
    </w:p>
    <w:p w:rsidR="00D462EF" w:rsidRPr="009C51FC" w:rsidRDefault="00D462EF" w:rsidP="00CE29E2">
      <w:pPr>
        <w:numPr>
          <w:ilvl w:val="0"/>
          <w:numId w:val="291"/>
        </w:numPr>
        <w:tabs>
          <w:tab w:val="left" w:pos="1182"/>
        </w:tabs>
        <w:spacing w:line="234" w:lineRule="auto"/>
        <w:ind w:left="400" w:firstLine="570"/>
        <w:jc w:val="both"/>
        <w:rPr>
          <w:sz w:val="24"/>
          <w:szCs w:val="24"/>
        </w:rPr>
      </w:pPr>
      <w:r w:rsidRPr="009C51FC">
        <w:rPr>
          <w:sz w:val="24"/>
          <w:szCs w:val="24"/>
        </w:rPr>
        <w:t>продуктивно разрешать конфликты на основе учѐта интересов и позиций всех участников, поиска и оценки альтернативных способов разрешения конфликтов;</w:t>
      </w:r>
    </w:p>
    <w:p w:rsidR="00D462EF" w:rsidRPr="009C51FC" w:rsidRDefault="00D462EF" w:rsidP="00D462EF">
      <w:pPr>
        <w:sectPr w:rsidR="00D462EF" w:rsidRPr="009C51FC">
          <w:pgSz w:w="12240" w:h="15840"/>
          <w:pgMar w:top="995" w:right="900" w:bottom="494" w:left="1440" w:header="0" w:footer="0" w:gutter="0"/>
          <w:cols w:space="720" w:equalWidth="0">
            <w:col w:w="9900"/>
          </w:cols>
        </w:sectPr>
      </w:pPr>
    </w:p>
    <w:p w:rsidR="00D462EF" w:rsidRPr="009C51FC" w:rsidRDefault="00D462EF" w:rsidP="00D462EF">
      <w:pPr>
        <w:spacing w:line="234" w:lineRule="auto"/>
        <w:ind w:left="400"/>
        <w:rPr>
          <w:sz w:val="20"/>
          <w:szCs w:val="20"/>
        </w:rPr>
      </w:pPr>
      <w:r w:rsidRPr="009C51FC">
        <w:rPr>
          <w:sz w:val="24"/>
          <w:szCs w:val="24"/>
        </w:rPr>
        <w:t>договариваться и приходить к общему решению в совместной деятельности, в том числе в ситуации столкновения интересов;</w:t>
      </w:r>
    </w:p>
    <w:p w:rsidR="00D462EF" w:rsidRPr="009C51FC" w:rsidRDefault="00D462EF" w:rsidP="00D462EF">
      <w:pPr>
        <w:spacing w:line="2" w:lineRule="exact"/>
        <w:rPr>
          <w:sz w:val="20"/>
          <w:szCs w:val="20"/>
        </w:rPr>
      </w:pPr>
    </w:p>
    <w:p w:rsidR="00D462EF" w:rsidRPr="009C51FC" w:rsidRDefault="00D462EF" w:rsidP="00CE29E2">
      <w:pPr>
        <w:numPr>
          <w:ilvl w:val="0"/>
          <w:numId w:val="292"/>
        </w:numPr>
        <w:tabs>
          <w:tab w:val="left" w:pos="1100"/>
        </w:tabs>
        <w:ind w:left="1100" w:hanging="130"/>
        <w:rPr>
          <w:sz w:val="24"/>
          <w:szCs w:val="24"/>
        </w:rPr>
      </w:pPr>
      <w:r w:rsidRPr="009C51FC">
        <w:rPr>
          <w:sz w:val="24"/>
          <w:szCs w:val="24"/>
        </w:rPr>
        <w:t>брать на себя инициативу в организации совместного действия (деловое лидерство);</w:t>
      </w:r>
    </w:p>
    <w:p w:rsidR="00D462EF" w:rsidRPr="009C51FC" w:rsidRDefault="00D462EF" w:rsidP="00D462EF">
      <w:pPr>
        <w:spacing w:line="12" w:lineRule="exact"/>
        <w:rPr>
          <w:sz w:val="24"/>
          <w:szCs w:val="24"/>
        </w:rPr>
      </w:pPr>
    </w:p>
    <w:p w:rsidR="00D462EF" w:rsidRPr="009C51FC" w:rsidRDefault="00D462EF" w:rsidP="00CE29E2">
      <w:pPr>
        <w:numPr>
          <w:ilvl w:val="0"/>
          <w:numId w:val="292"/>
        </w:numPr>
        <w:tabs>
          <w:tab w:val="left" w:pos="1202"/>
        </w:tabs>
        <w:spacing w:line="234" w:lineRule="auto"/>
        <w:ind w:left="400" w:firstLine="570"/>
        <w:rPr>
          <w:sz w:val="24"/>
          <w:szCs w:val="24"/>
        </w:rPr>
      </w:pPr>
      <w:r w:rsidRPr="009C51FC">
        <w:rPr>
          <w:sz w:val="24"/>
          <w:szCs w:val="24"/>
        </w:rPr>
        <w:t>оказывать поддержку и содействие тем, от кого зависит достижение цели в совместной деятельности;</w:t>
      </w:r>
    </w:p>
    <w:p w:rsidR="00D462EF" w:rsidRPr="009C51FC" w:rsidRDefault="00D462EF" w:rsidP="00D462EF">
      <w:pPr>
        <w:spacing w:line="13" w:lineRule="exact"/>
        <w:rPr>
          <w:sz w:val="24"/>
          <w:szCs w:val="24"/>
        </w:rPr>
      </w:pPr>
    </w:p>
    <w:p w:rsidR="00D462EF" w:rsidRPr="009C51FC" w:rsidRDefault="00D462EF" w:rsidP="00CE29E2">
      <w:pPr>
        <w:numPr>
          <w:ilvl w:val="0"/>
          <w:numId w:val="292"/>
        </w:numPr>
        <w:tabs>
          <w:tab w:val="left" w:pos="1132"/>
        </w:tabs>
        <w:spacing w:line="234" w:lineRule="auto"/>
        <w:ind w:left="400" w:firstLine="570"/>
        <w:rPr>
          <w:sz w:val="24"/>
          <w:szCs w:val="24"/>
        </w:rPr>
      </w:pPr>
      <w:r w:rsidRPr="009C51FC">
        <w:rPr>
          <w:sz w:val="24"/>
          <w:szCs w:val="24"/>
        </w:rPr>
        <w:t>осуществлять коммуникативную рефлексию как осознание оснований собственных действий и действий партнѐра;</w:t>
      </w:r>
    </w:p>
    <w:p w:rsidR="00D462EF" w:rsidRPr="009C51FC" w:rsidRDefault="00D462EF" w:rsidP="00D462EF">
      <w:pPr>
        <w:spacing w:line="13" w:lineRule="exact"/>
        <w:rPr>
          <w:sz w:val="24"/>
          <w:szCs w:val="24"/>
        </w:rPr>
      </w:pPr>
    </w:p>
    <w:p w:rsidR="00D462EF" w:rsidRPr="009C51FC" w:rsidRDefault="00D462EF" w:rsidP="00CE29E2">
      <w:pPr>
        <w:numPr>
          <w:ilvl w:val="0"/>
          <w:numId w:val="292"/>
        </w:numPr>
        <w:tabs>
          <w:tab w:val="left" w:pos="1144"/>
        </w:tabs>
        <w:spacing w:line="234" w:lineRule="auto"/>
        <w:ind w:left="400" w:firstLine="570"/>
        <w:rPr>
          <w:sz w:val="24"/>
          <w:szCs w:val="24"/>
        </w:rPr>
      </w:pPr>
      <w:r w:rsidRPr="009C51FC">
        <w:rPr>
          <w:sz w:val="24"/>
          <w:szCs w:val="24"/>
        </w:rPr>
        <w:t>в процессе коммуникации достаточно точно, последовательно и полно передавать партнѐру необходимую информацию как ориентир для построения действия;</w:t>
      </w:r>
    </w:p>
    <w:p w:rsidR="00D462EF" w:rsidRPr="009C51FC" w:rsidRDefault="00D462EF" w:rsidP="00D462EF">
      <w:pPr>
        <w:spacing w:line="13" w:lineRule="exact"/>
        <w:rPr>
          <w:sz w:val="24"/>
          <w:szCs w:val="24"/>
        </w:rPr>
      </w:pPr>
    </w:p>
    <w:p w:rsidR="00D462EF" w:rsidRPr="009C51FC" w:rsidRDefault="00D462EF" w:rsidP="00CE29E2">
      <w:pPr>
        <w:numPr>
          <w:ilvl w:val="0"/>
          <w:numId w:val="292"/>
        </w:numPr>
        <w:tabs>
          <w:tab w:val="left" w:pos="1187"/>
        </w:tabs>
        <w:spacing w:line="237" w:lineRule="auto"/>
        <w:ind w:left="400" w:firstLine="570"/>
        <w:jc w:val="both"/>
        <w:rPr>
          <w:sz w:val="24"/>
          <w:szCs w:val="24"/>
        </w:rPr>
      </w:pPr>
      <w:r w:rsidRPr="009C51FC">
        <w:rPr>
          <w:sz w:val="24"/>
          <w:szCs w:val="24"/>
        </w:rPr>
        <w:t>вступать в диалог, а также участвовать в коллективном обсуждении проблем, участвовать в дискуссии и аргументировать свою позицию, владеть монологической и диалогической формами речи в соответствии с грамматическими и синтаксическими нормами родного языка;</w:t>
      </w:r>
    </w:p>
    <w:p w:rsidR="00D462EF" w:rsidRPr="009C51FC" w:rsidRDefault="00D462EF" w:rsidP="00D462EF">
      <w:pPr>
        <w:spacing w:line="14" w:lineRule="exact"/>
        <w:rPr>
          <w:sz w:val="24"/>
          <w:szCs w:val="24"/>
        </w:rPr>
      </w:pPr>
    </w:p>
    <w:p w:rsidR="00D462EF" w:rsidRPr="009C51FC" w:rsidRDefault="00D462EF" w:rsidP="00CE29E2">
      <w:pPr>
        <w:numPr>
          <w:ilvl w:val="0"/>
          <w:numId w:val="292"/>
        </w:numPr>
        <w:tabs>
          <w:tab w:val="left" w:pos="1276"/>
        </w:tabs>
        <w:spacing w:line="237" w:lineRule="auto"/>
        <w:ind w:left="400" w:firstLine="570"/>
        <w:jc w:val="both"/>
        <w:rPr>
          <w:sz w:val="24"/>
          <w:szCs w:val="24"/>
        </w:rPr>
      </w:pPr>
      <w:r w:rsidRPr="009C51FC">
        <w:rPr>
          <w:sz w:val="24"/>
          <w:szCs w:val="24"/>
        </w:rPr>
        <w:t>следовать морально-этическим и психологическим принципам общения и сотрудничества на основе уважительного отношения к партнѐрам, внимания к личности другого, адекватного межличностного восприятия, готовности адекватно реагировать на нужды других, в частности оказывать помощь и эмоциональную поддержку партнѐрам в процессе достижения общей цели совместной деятельности;</w:t>
      </w:r>
    </w:p>
    <w:p w:rsidR="00D462EF" w:rsidRPr="009C51FC" w:rsidRDefault="00D462EF" w:rsidP="00D462EF">
      <w:pPr>
        <w:spacing w:line="17" w:lineRule="exact"/>
        <w:rPr>
          <w:sz w:val="24"/>
          <w:szCs w:val="24"/>
        </w:rPr>
      </w:pPr>
    </w:p>
    <w:p w:rsidR="00D462EF" w:rsidRPr="009C51FC" w:rsidRDefault="00D462EF" w:rsidP="00CE29E2">
      <w:pPr>
        <w:numPr>
          <w:ilvl w:val="0"/>
          <w:numId w:val="292"/>
        </w:numPr>
        <w:tabs>
          <w:tab w:val="left" w:pos="1163"/>
        </w:tabs>
        <w:spacing w:line="234" w:lineRule="auto"/>
        <w:ind w:left="400" w:firstLine="570"/>
        <w:rPr>
          <w:sz w:val="24"/>
          <w:szCs w:val="24"/>
        </w:rPr>
      </w:pPr>
      <w:r w:rsidRPr="009C51FC">
        <w:rPr>
          <w:sz w:val="24"/>
          <w:szCs w:val="24"/>
        </w:rPr>
        <w:t>устраивать эффективные групповые обсуждения и обеспечивать обмен знаниями между членами группы для принятия эффективных совместных решений;</w:t>
      </w:r>
    </w:p>
    <w:p w:rsidR="00D462EF" w:rsidRPr="009C51FC" w:rsidRDefault="00D462EF" w:rsidP="00D462EF">
      <w:pPr>
        <w:spacing w:line="13" w:lineRule="exact"/>
        <w:rPr>
          <w:sz w:val="24"/>
          <w:szCs w:val="24"/>
        </w:rPr>
      </w:pPr>
    </w:p>
    <w:p w:rsidR="00D462EF" w:rsidRPr="009C51FC" w:rsidRDefault="00D462EF" w:rsidP="00CE29E2">
      <w:pPr>
        <w:numPr>
          <w:ilvl w:val="0"/>
          <w:numId w:val="292"/>
        </w:numPr>
        <w:tabs>
          <w:tab w:val="left" w:pos="1187"/>
        </w:tabs>
        <w:spacing w:line="234" w:lineRule="auto"/>
        <w:ind w:left="400" w:firstLine="570"/>
        <w:rPr>
          <w:sz w:val="24"/>
          <w:szCs w:val="24"/>
        </w:rPr>
      </w:pPr>
      <w:r w:rsidRPr="009C51FC">
        <w:rPr>
          <w:sz w:val="24"/>
          <w:szCs w:val="24"/>
        </w:rPr>
        <w:t>в совместной деятельности чѐтко формулировать цели группы и позволять еѐ участникам проявлять собственную энергию для достижения этих целей.</w:t>
      </w:r>
    </w:p>
    <w:p w:rsidR="00D462EF" w:rsidRPr="009C51FC" w:rsidRDefault="00D462EF" w:rsidP="00D462EF">
      <w:pPr>
        <w:spacing w:line="18" w:lineRule="exact"/>
        <w:rPr>
          <w:sz w:val="24"/>
          <w:szCs w:val="24"/>
        </w:rPr>
      </w:pPr>
    </w:p>
    <w:p w:rsidR="00D462EF" w:rsidRPr="009C51FC" w:rsidRDefault="00D462EF" w:rsidP="00D462EF">
      <w:pPr>
        <w:spacing w:line="232" w:lineRule="auto"/>
        <w:ind w:left="1040" w:right="3480" w:hanging="60"/>
        <w:rPr>
          <w:sz w:val="24"/>
          <w:szCs w:val="24"/>
        </w:rPr>
      </w:pPr>
      <w:r w:rsidRPr="009C51FC">
        <w:rPr>
          <w:b/>
          <w:bCs/>
          <w:i/>
          <w:iCs/>
          <w:sz w:val="24"/>
          <w:szCs w:val="24"/>
        </w:rPr>
        <w:t xml:space="preserve">Познавательные универсальные учебные действия </w:t>
      </w:r>
      <w:r w:rsidRPr="009C51FC">
        <w:rPr>
          <w:sz w:val="24"/>
          <w:szCs w:val="24"/>
          <w:u w:val="single"/>
        </w:rPr>
        <w:t>Выпускник научится:</w:t>
      </w:r>
    </w:p>
    <w:p w:rsidR="00D462EF" w:rsidRPr="009C51FC" w:rsidRDefault="00D462EF" w:rsidP="00D462EF">
      <w:pPr>
        <w:spacing w:line="1" w:lineRule="exact"/>
        <w:rPr>
          <w:sz w:val="24"/>
          <w:szCs w:val="24"/>
        </w:rPr>
      </w:pPr>
    </w:p>
    <w:p w:rsidR="00D462EF" w:rsidRPr="009C51FC" w:rsidRDefault="00D462EF" w:rsidP="00CE29E2">
      <w:pPr>
        <w:numPr>
          <w:ilvl w:val="0"/>
          <w:numId w:val="292"/>
        </w:numPr>
        <w:tabs>
          <w:tab w:val="left" w:pos="1100"/>
        </w:tabs>
        <w:ind w:left="1100" w:hanging="130"/>
        <w:rPr>
          <w:sz w:val="24"/>
          <w:szCs w:val="24"/>
        </w:rPr>
      </w:pPr>
      <w:r w:rsidRPr="009C51FC">
        <w:rPr>
          <w:sz w:val="24"/>
          <w:szCs w:val="24"/>
        </w:rPr>
        <w:t>основам реализации проектно-исследовательской деятельности;</w:t>
      </w:r>
    </w:p>
    <w:p w:rsidR="00D462EF" w:rsidRPr="009C51FC" w:rsidRDefault="00D462EF" w:rsidP="00CE29E2">
      <w:pPr>
        <w:numPr>
          <w:ilvl w:val="0"/>
          <w:numId w:val="292"/>
        </w:numPr>
        <w:tabs>
          <w:tab w:val="left" w:pos="1100"/>
        </w:tabs>
        <w:ind w:left="1100" w:hanging="130"/>
        <w:rPr>
          <w:sz w:val="24"/>
          <w:szCs w:val="24"/>
        </w:rPr>
      </w:pPr>
      <w:r w:rsidRPr="009C51FC">
        <w:rPr>
          <w:sz w:val="24"/>
          <w:szCs w:val="24"/>
        </w:rPr>
        <w:t>проводить наблюдение и эксперимент под руководством учителя;</w:t>
      </w:r>
    </w:p>
    <w:p w:rsidR="00D462EF" w:rsidRPr="009C51FC" w:rsidRDefault="00D462EF" w:rsidP="00D462EF">
      <w:pPr>
        <w:spacing w:line="9" w:lineRule="exact"/>
        <w:rPr>
          <w:sz w:val="24"/>
          <w:szCs w:val="24"/>
        </w:rPr>
      </w:pPr>
    </w:p>
    <w:p w:rsidR="00D462EF" w:rsidRPr="009C51FC" w:rsidRDefault="00D462EF" w:rsidP="00CE29E2">
      <w:pPr>
        <w:numPr>
          <w:ilvl w:val="0"/>
          <w:numId w:val="292"/>
        </w:numPr>
        <w:tabs>
          <w:tab w:val="left" w:pos="1252"/>
        </w:tabs>
        <w:spacing w:line="234" w:lineRule="auto"/>
        <w:ind w:left="400" w:firstLine="570"/>
        <w:rPr>
          <w:sz w:val="24"/>
          <w:szCs w:val="24"/>
        </w:rPr>
      </w:pPr>
      <w:r w:rsidRPr="009C51FC">
        <w:rPr>
          <w:sz w:val="24"/>
          <w:szCs w:val="24"/>
        </w:rPr>
        <w:t>осуществлять расширенный поиск информации с использованием ресурсов библиотек и Интернета;</w:t>
      </w:r>
    </w:p>
    <w:p w:rsidR="00D462EF" w:rsidRPr="009C51FC" w:rsidRDefault="00D462EF" w:rsidP="00D462EF">
      <w:pPr>
        <w:spacing w:line="1" w:lineRule="exact"/>
        <w:rPr>
          <w:sz w:val="24"/>
          <w:szCs w:val="24"/>
        </w:rPr>
      </w:pPr>
    </w:p>
    <w:p w:rsidR="00D462EF" w:rsidRPr="009C51FC" w:rsidRDefault="00D462EF" w:rsidP="00CE29E2">
      <w:pPr>
        <w:numPr>
          <w:ilvl w:val="0"/>
          <w:numId w:val="292"/>
        </w:numPr>
        <w:tabs>
          <w:tab w:val="left" w:pos="1100"/>
        </w:tabs>
        <w:ind w:left="1100" w:hanging="130"/>
        <w:rPr>
          <w:sz w:val="24"/>
          <w:szCs w:val="24"/>
        </w:rPr>
      </w:pPr>
      <w:r w:rsidRPr="009C51FC">
        <w:rPr>
          <w:sz w:val="24"/>
          <w:szCs w:val="24"/>
        </w:rPr>
        <w:t>создавать и преобразовывать модели и схемы для решения задач;</w:t>
      </w:r>
    </w:p>
    <w:p w:rsidR="00D462EF" w:rsidRPr="009C51FC" w:rsidRDefault="00D462EF" w:rsidP="00D462EF">
      <w:pPr>
        <w:spacing w:line="12" w:lineRule="exact"/>
        <w:rPr>
          <w:sz w:val="24"/>
          <w:szCs w:val="24"/>
        </w:rPr>
      </w:pPr>
    </w:p>
    <w:p w:rsidR="00D462EF" w:rsidRPr="009C51FC" w:rsidRDefault="00D462EF" w:rsidP="00CE29E2">
      <w:pPr>
        <w:numPr>
          <w:ilvl w:val="0"/>
          <w:numId w:val="292"/>
        </w:numPr>
        <w:tabs>
          <w:tab w:val="left" w:pos="1122"/>
        </w:tabs>
        <w:spacing w:line="234" w:lineRule="auto"/>
        <w:ind w:left="400" w:firstLine="570"/>
        <w:rPr>
          <w:sz w:val="24"/>
          <w:szCs w:val="24"/>
        </w:rPr>
      </w:pPr>
      <w:r w:rsidRPr="009C51FC">
        <w:rPr>
          <w:sz w:val="24"/>
          <w:szCs w:val="24"/>
        </w:rPr>
        <w:t>осуществлять выбор наиболее эффективных способов решения задач в зависимости от конкретных условий;</w:t>
      </w:r>
    </w:p>
    <w:p w:rsidR="00D462EF" w:rsidRPr="009C51FC" w:rsidRDefault="00D462EF" w:rsidP="00D462EF">
      <w:pPr>
        <w:spacing w:line="1" w:lineRule="exact"/>
        <w:rPr>
          <w:sz w:val="24"/>
          <w:szCs w:val="24"/>
        </w:rPr>
      </w:pPr>
    </w:p>
    <w:p w:rsidR="00D462EF" w:rsidRDefault="00D462EF" w:rsidP="00CE29E2">
      <w:pPr>
        <w:numPr>
          <w:ilvl w:val="0"/>
          <w:numId w:val="292"/>
        </w:numPr>
        <w:tabs>
          <w:tab w:val="left" w:pos="1100"/>
        </w:tabs>
        <w:ind w:left="1100" w:hanging="130"/>
        <w:rPr>
          <w:sz w:val="24"/>
          <w:szCs w:val="24"/>
        </w:rPr>
      </w:pPr>
      <w:r>
        <w:rPr>
          <w:sz w:val="24"/>
          <w:szCs w:val="24"/>
        </w:rPr>
        <w:t>давать определение понятиям;</w:t>
      </w:r>
    </w:p>
    <w:p w:rsidR="00D462EF" w:rsidRDefault="00D462EF" w:rsidP="00CE29E2">
      <w:pPr>
        <w:numPr>
          <w:ilvl w:val="0"/>
          <w:numId w:val="292"/>
        </w:numPr>
        <w:tabs>
          <w:tab w:val="left" w:pos="1120"/>
        </w:tabs>
        <w:ind w:left="1120" w:hanging="150"/>
        <w:rPr>
          <w:sz w:val="24"/>
          <w:szCs w:val="24"/>
        </w:rPr>
      </w:pPr>
      <w:r>
        <w:rPr>
          <w:sz w:val="24"/>
          <w:szCs w:val="24"/>
        </w:rPr>
        <w:t>устанавливать причинно-следственные связи;</w:t>
      </w:r>
    </w:p>
    <w:p w:rsidR="00D462EF" w:rsidRDefault="00D462EF" w:rsidP="00D462EF">
      <w:pPr>
        <w:spacing w:line="12" w:lineRule="exact"/>
        <w:rPr>
          <w:sz w:val="20"/>
          <w:szCs w:val="20"/>
        </w:rPr>
      </w:pPr>
    </w:p>
    <w:p w:rsidR="00D462EF" w:rsidRPr="009C51FC" w:rsidRDefault="00D462EF" w:rsidP="00D462EF">
      <w:pPr>
        <w:spacing w:line="234" w:lineRule="auto"/>
        <w:ind w:left="400" w:firstLine="566"/>
        <w:rPr>
          <w:sz w:val="20"/>
          <w:szCs w:val="20"/>
        </w:rPr>
      </w:pPr>
      <w:r w:rsidRPr="009C51FC">
        <w:rPr>
          <w:sz w:val="24"/>
          <w:szCs w:val="24"/>
        </w:rPr>
        <w:t>осуществлять логическую операцию установления родовидовых отношений, ограничение понятия;</w:t>
      </w:r>
    </w:p>
    <w:p w:rsidR="00D462EF" w:rsidRPr="009C51FC" w:rsidRDefault="00D462EF" w:rsidP="00D462EF">
      <w:pPr>
        <w:spacing w:line="14" w:lineRule="exact"/>
        <w:rPr>
          <w:sz w:val="20"/>
          <w:szCs w:val="20"/>
        </w:rPr>
      </w:pPr>
    </w:p>
    <w:p w:rsidR="00D462EF" w:rsidRPr="009C51FC" w:rsidRDefault="00D462EF" w:rsidP="00CE29E2">
      <w:pPr>
        <w:numPr>
          <w:ilvl w:val="0"/>
          <w:numId w:val="293"/>
        </w:numPr>
        <w:tabs>
          <w:tab w:val="left" w:pos="1187"/>
        </w:tabs>
        <w:spacing w:line="236" w:lineRule="auto"/>
        <w:ind w:left="400" w:firstLine="570"/>
        <w:jc w:val="both"/>
        <w:rPr>
          <w:sz w:val="24"/>
          <w:szCs w:val="24"/>
        </w:rPr>
      </w:pPr>
      <w:r w:rsidRPr="009C51FC">
        <w:rPr>
          <w:sz w:val="24"/>
          <w:szCs w:val="24"/>
        </w:rPr>
        <w:t>обобщать понятия - осуществлять логическую операцию перехода от видовых признаков к родовому понятию, от понятия с меньшим объѐмом к понятию с большим объѐмом;</w:t>
      </w:r>
    </w:p>
    <w:p w:rsidR="00D462EF" w:rsidRPr="009C51FC" w:rsidRDefault="00D462EF" w:rsidP="00D462EF">
      <w:pPr>
        <w:spacing w:line="13" w:lineRule="exact"/>
        <w:rPr>
          <w:sz w:val="24"/>
          <w:szCs w:val="24"/>
        </w:rPr>
      </w:pPr>
    </w:p>
    <w:p w:rsidR="00D462EF" w:rsidRPr="009C51FC" w:rsidRDefault="00D462EF" w:rsidP="00CE29E2">
      <w:pPr>
        <w:numPr>
          <w:ilvl w:val="0"/>
          <w:numId w:val="293"/>
        </w:numPr>
        <w:tabs>
          <w:tab w:val="left" w:pos="1194"/>
        </w:tabs>
        <w:spacing w:line="234" w:lineRule="auto"/>
        <w:ind w:left="400" w:firstLine="570"/>
        <w:rPr>
          <w:sz w:val="24"/>
          <w:szCs w:val="24"/>
        </w:rPr>
      </w:pPr>
      <w:r w:rsidRPr="009C51FC">
        <w:rPr>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D462EF" w:rsidRPr="009C51FC" w:rsidRDefault="00D462EF" w:rsidP="00D462EF">
      <w:pPr>
        <w:spacing w:line="1" w:lineRule="exact"/>
        <w:rPr>
          <w:sz w:val="24"/>
          <w:szCs w:val="24"/>
        </w:rPr>
      </w:pPr>
    </w:p>
    <w:p w:rsidR="00D462EF" w:rsidRPr="009C51FC" w:rsidRDefault="00D462EF" w:rsidP="00CE29E2">
      <w:pPr>
        <w:numPr>
          <w:ilvl w:val="0"/>
          <w:numId w:val="293"/>
        </w:numPr>
        <w:tabs>
          <w:tab w:val="left" w:pos="1100"/>
        </w:tabs>
        <w:ind w:left="1100" w:hanging="130"/>
        <w:rPr>
          <w:sz w:val="24"/>
          <w:szCs w:val="24"/>
        </w:rPr>
      </w:pPr>
      <w:r w:rsidRPr="009C51FC">
        <w:rPr>
          <w:sz w:val="24"/>
          <w:szCs w:val="24"/>
        </w:rPr>
        <w:t>строить классификацию на основе дихотомического деления (на основе отрицания);</w:t>
      </w:r>
    </w:p>
    <w:p w:rsidR="00D462EF" w:rsidRPr="009C51FC" w:rsidRDefault="00D462EF" w:rsidP="00D462EF">
      <w:pPr>
        <w:spacing w:line="12" w:lineRule="exact"/>
        <w:rPr>
          <w:sz w:val="24"/>
          <w:szCs w:val="24"/>
        </w:rPr>
      </w:pPr>
    </w:p>
    <w:p w:rsidR="00D462EF" w:rsidRPr="009C51FC" w:rsidRDefault="00D462EF" w:rsidP="00CE29E2">
      <w:pPr>
        <w:numPr>
          <w:ilvl w:val="0"/>
          <w:numId w:val="293"/>
        </w:numPr>
        <w:tabs>
          <w:tab w:val="left" w:pos="1334"/>
        </w:tabs>
        <w:spacing w:line="234" w:lineRule="auto"/>
        <w:ind w:left="400" w:firstLine="570"/>
        <w:rPr>
          <w:sz w:val="24"/>
          <w:szCs w:val="24"/>
        </w:rPr>
      </w:pPr>
      <w:r w:rsidRPr="009C51FC">
        <w:rPr>
          <w:sz w:val="24"/>
          <w:szCs w:val="24"/>
        </w:rPr>
        <w:t>строить логическое рассуждение, включающее установление причинно-следственных связей;</w:t>
      </w:r>
    </w:p>
    <w:p w:rsidR="00D462EF" w:rsidRPr="009C51FC" w:rsidRDefault="00D462EF" w:rsidP="00D462EF">
      <w:pPr>
        <w:spacing w:line="1" w:lineRule="exact"/>
        <w:rPr>
          <w:sz w:val="24"/>
          <w:szCs w:val="24"/>
        </w:rPr>
      </w:pPr>
    </w:p>
    <w:p w:rsidR="00D462EF" w:rsidRPr="009C51FC" w:rsidRDefault="00D462EF" w:rsidP="00CE29E2">
      <w:pPr>
        <w:numPr>
          <w:ilvl w:val="0"/>
          <w:numId w:val="293"/>
        </w:numPr>
        <w:tabs>
          <w:tab w:val="left" w:pos="1100"/>
        </w:tabs>
        <w:ind w:left="1100" w:hanging="130"/>
        <w:rPr>
          <w:sz w:val="24"/>
          <w:szCs w:val="24"/>
        </w:rPr>
      </w:pPr>
      <w:r w:rsidRPr="009C51FC">
        <w:rPr>
          <w:sz w:val="24"/>
          <w:szCs w:val="24"/>
        </w:rPr>
        <w:t>объяснять явления, процессы, связи и отношения, выявляемые в ходе исследования;</w:t>
      </w:r>
    </w:p>
    <w:p w:rsidR="00D462EF" w:rsidRPr="009C51FC" w:rsidRDefault="00D462EF" w:rsidP="00CE29E2">
      <w:pPr>
        <w:numPr>
          <w:ilvl w:val="0"/>
          <w:numId w:val="293"/>
        </w:numPr>
        <w:tabs>
          <w:tab w:val="left" w:pos="1100"/>
        </w:tabs>
        <w:ind w:left="1100" w:hanging="130"/>
        <w:rPr>
          <w:sz w:val="24"/>
          <w:szCs w:val="24"/>
        </w:rPr>
      </w:pPr>
      <w:r w:rsidRPr="009C51FC">
        <w:rPr>
          <w:sz w:val="24"/>
          <w:szCs w:val="24"/>
        </w:rPr>
        <w:t>основам ознакомительного, изучающего, усваивающего и поискового чтения;</w:t>
      </w:r>
    </w:p>
    <w:p w:rsidR="00D462EF" w:rsidRPr="009C51FC" w:rsidRDefault="00D462EF" w:rsidP="00D462EF">
      <w:pPr>
        <w:spacing w:line="12" w:lineRule="exact"/>
        <w:rPr>
          <w:sz w:val="24"/>
          <w:szCs w:val="24"/>
        </w:rPr>
      </w:pPr>
    </w:p>
    <w:p w:rsidR="00D462EF" w:rsidRPr="009C51FC" w:rsidRDefault="00D462EF" w:rsidP="00CE29E2">
      <w:pPr>
        <w:numPr>
          <w:ilvl w:val="0"/>
          <w:numId w:val="293"/>
        </w:numPr>
        <w:tabs>
          <w:tab w:val="left" w:pos="1199"/>
        </w:tabs>
        <w:spacing w:line="234" w:lineRule="auto"/>
        <w:ind w:left="400" w:firstLine="570"/>
        <w:rPr>
          <w:sz w:val="24"/>
          <w:szCs w:val="24"/>
        </w:rPr>
      </w:pPr>
      <w:r w:rsidRPr="009C51FC">
        <w:rPr>
          <w:sz w:val="24"/>
          <w:szCs w:val="24"/>
        </w:rPr>
        <w:t>структурировать тексты, включая умение выделять главное и второстепенное, главную идею текста, выстраивать последовательность описываемых событий;</w:t>
      </w:r>
    </w:p>
    <w:p w:rsidR="00D462EF" w:rsidRPr="009C51FC" w:rsidRDefault="00D462EF" w:rsidP="00D462EF">
      <w:pPr>
        <w:spacing w:line="13" w:lineRule="exact"/>
        <w:rPr>
          <w:sz w:val="24"/>
          <w:szCs w:val="24"/>
        </w:rPr>
      </w:pPr>
    </w:p>
    <w:p w:rsidR="00D462EF" w:rsidRPr="009C51FC" w:rsidRDefault="00D462EF" w:rsidP="00CE29E2">
      <w:pPr>
        <w:numPr>
          <w:ilvl w:val="0"/>
          <w:numId w:val="293"/>
        </w:numPr>
        <w:tabs>
          <w:tab w:val="left" w:pos="1180"/>
        </w:tabs>
        <w:spacing w:line="236" w:lineRule="auto"/>
        <w:ind w:left="400" w:firstLine="570"/>
        <w:jc w:val="both"/>
        <w:rPr>
          <w:sz w:val="24"/>
          <w:szCs w:val="24"/>
        </w:rPr>
      </w:pPr>
      <w:r w:rsidRPr="009C51FC">
        <w:rPr>
          <w:sz w:val="24"/>
          <w:szCs w:val="24"/>
        </w:rPr>
        <w:t>работать с метафорами - понимать переносный смысл выражений, понимать и употреблять обороты речи, построенные на скрытом уподоблении, образном сближении слов.</w:t>
      </w:r>
    </w:p>
    <w:p w:rsidR="00D462EF" w:rsidRPr="009C51FC" w:rsidRDefault="00D462EF" w:rsidP="00D462EF">
      <w:pPr>
        <w:sectPr w:rsidR="00D462EF" w:rsidRPr="009C51FC">
          <w:pgSz w:w="12240" w:h="15840"/>
          <w:pgMar w:top="995" w:right="900" w:bottom="494" w:left="1440" w:header="0" w:footer="0" w:gutter="0"/>
          <w:cols w:space="720" w:equalWidth="0">
            <w:col w:w="9900"/>
          </w:cols>
        </w:sectPr>
      </w:pPr>
    </w:p>
    <w:p w:rsidR="00D462EF" w:rsidRDefault="00D462EF" w:rsidP="00D462EF">
      <w:pPr>
        <w:ind w:left="980"/>
        <w:rPr>
          <w:sz w:val="20"/>
          <w:szCs w:val="20"/>
        </w:rPr>
      </w:pPr>
      <w:r>
        <w:rPr>
          <w:sz w:val="24"/>
          <w:szCs w:val="24"/>
          <w:u w:val="single"/>
        </w:rPr>
        <w:t>Выпускник получит возможность научиться:</w:t>
      </w:r>
    </w:p>
    <w:p w:rsidR="00D462EF" w:rsidRDefault="00D462EF" w:rsidP="00CE29E2">
      <w:pPr>
        <w:numPr>
          <w:ilvl w:val="1"/>
          <w:numId w:val="294"/>
        </w:numPr>
        <w:tabs>
          <w:tab w:val="left" w:pos="1100"/>
        </w:tabs>
        <w:ind w:left="1100" w:hanging="130"/>
        <w:rPr>
          <w:sz w:val="24"/>
          <w:szCs w:val="24"/>
        </w:rPr>
      </w:pPr>
      <w:r>
        <w:rPr>
          <w:sz w:val="24"/>
          <w:szCs w:val="24"/>
        </w:rPr>
        <w:t>основам рефлексивного чтения;</w:t>
      </w:r>
    </w:p>
    <w:p w:rsidR="00D462EF" w:rsidRPr="009C51FC" w:rsidRDefault="00D462EF" w:rsidP="00CE29E2">
      <w:pPr>
        <w:numPr>
          <w:ilvl w:val="1"/>
          <w:numId w:val="294"/>
        </w:numPr>
        <w:tabs>
          <w:tab w:val="left" w:pos="1100"/>
        </w:tabs>
        <w:ind w:left="1100" w:hanging="130"/>
        <w:rPr>
          <w:sz w:val="24"/>
          <w:szCs w:val="24"/>
        </w:rPr>
      </w:pPr>
      <w:r w:rsidRPr="009C51FC">
        <w:rPr>
          <w:sz w:val="24"/>
          <w:szCs w:val="24"/>
        </w:rPr>
        <w:t>ставить проблему, аргументировать еѐ актуальность;</w:t>
      </w:r>
    </w:p>
    <w:p w:rsidR="00D462EF" w:rsidRPr="009C51FC" w:rsidRDefault="00D462EF" w:rsidP="00CE29E2">
      <w:pPr>
        <w:numPr>
          <w:ilvl w:val="1"/>
          <w:numId w:val="294"/>
        </w:numPr>
        <w:tabs>
          <w:tab w:val="left" w:pos="1120"/>
        </w:tabs>
        <w:ind w:left="1120" w:hanging="150"/>
        <w:rPr>
          <w:sz w:val="24"/>
          <w:szCs w:val="24"/>
        </w:rPr>
      </w:pPr>
      <w:r w:rsidRPr="009C51FC">
        <w:rPr>
          <w:sz w:val="24"/>
          <w:szCs w:val="24"/>
        </w:rPr>
        <w:t>самостоятельно проводить исследование на основе применения методов наблюдения</w:t>
      </w:r>
    </w:p>
    <w:p w:rsidR="00D462EF" w:rsidRDefault="00D462EF" w:rsidP="00CE29E2">
      <w:pPr>
        <w:numPr>
          <w:ilvl w:val="0"/>
          <w:numId w:val="294"/>
        </w:numPr>
        <w:tabs>
          <w:tab w:val="left" w:pos="600"/>
        </w:tabs>
        <w:ind w:left="600" w:hanging="196"/>
        <w:rPr>
          <w:sz w:val="24"/>
          <w:szCs w:val="24"/>
        </w:rPr>
      </w:pPr>
      <w:r>
        <w:rPr>
          <w:sz w:val="24"/>
          <w:szCs w:val="24"/>
        </w:rPr>
        <w:t>эксперимента;</w:t>
      </w:r>
    </w:p>
    <w:p w:rsidR="00D462EF" w:rsidRPr="009C51FC" w:rsidRDefault="00D462EF" w:rsidP="00CE29E2">
      <w:pPr>
        <w:numPr>
          <w:ilvl w:val="1"/>
          <w:numId w:val="294"/>
        </w:numPr>
        <w:tabs>
          <w:tab w:val="left" w:pos="1100"/>
        </w:tabs>
        <w:ind w:left="1100" w:hanging="130"/>
        <w:rPr>
          <w:sz w:val="24"/>
          <w:szCs w:val="24"/>
        </w:rPr>
      </w:pPr>
      <w:r w:rsidRPr="009C51FC">
        <w:rPr>
          <w:sz w:val="24"/>
          <w:szCs w:val="24"/>
        </w:rPr>
        <w:t>выдвигать гипотезы о связях и закономерностях событий, процессов, объектов;</w:t>
      </w:r>
    </w:p>
    <w:p w:rsidR="00D462EF" w:rsidRPr="009C51FC" w:rsidRDefault="00D462EF" w:rsidP="00CE29E2">
      <w:pPr>
        <w:numPr>
          <w:ilvl w:val="1"/>
          <w:numId w:val="294"/>
        </w:numPr>
        <w:tabs>
          <w:tab w:val="left" w:pos="1100"/>
        </w:tabs>
        <w:ind w:left="1100" w:hanging="130"/>
        <w:rPr>
          <w:sz w:val="24"/>
          <w:szCs w:val="24"/>
        </w:rPr>
      </w:pPr>
      <w:r w:rsidRPr="009C51FC">
        <w:rPr>
          <w:sz w:val="24"/>
          <w:szCs w:val="24"/>
        </w:rPr>
        <w:t>организовывать исследование с целью проверки гипотез;</w:t>
      </w:r>
    </w:p>
    <w:p w:rsidR="00D462EF" w:rsidRPr="009C51FC" w:rsidRDefault="00D462EF" w:rsidP="00D462EF">
      <w:pPr>
        <w:spacing w:line="12" w:lineRule="exact"/>
        <w:rPr>
          <w:sz w:val="24"/>
          <w:szCs w:val="24"/>
        </w:rPr>
      </w:pPr>
    </w:p>
    <w:p w:rsidR="00D462EF" w:rsidRPr="009C51FC" w:rsidRDefault="00D462EF" w:rsidP="00CE29E2">
      <w:pPr>
        <w:numPr>
          <w:ilvl w:val="1"/>
          <w:numId w:val="294"/>
        </w:numPr>
        <w:tabs>
          <w:tab w:val="left" w:pos="1240"/>
        </w:tabs>
        <w:spacing w:line="234" w:lineRule="auto"/>
        <w:ind w:left="400" w:firstLine="570"/>
        <w:rPr>
          <w:sz w:val="24"/>
          <w:szCs w:val="24"/>
        </w:rPr>
      </w:pPr>
      <w:r w:rsidRPr="009C51FC">
        <w:rPr>
          <w:sz w:val="24"/>
          <w:szCs w:val="24"/>
        </w:rPr>
        <w:t>делать умозаключения (индуктивное и по аналогии) и выводы на основе аргументации.</w:t>
      </w:r>
    </w:p>
    <w:p w:rsidR="00D462EF" w:rsidRPr="009C51FC" w:rsidRDefault="00D462EF" w:rsidP="00D462EF">
      <w:pPr>
        <w:spacing w:line="282" w:lineRule="exact"/>
        <w:rPr>
          <w:sz w:val="20"/>
          <w:szCs w:val="20"/>
        </w:rPr>
      </w:pPr>
    </w:p>
    <w:p w:rsidR="00D462EF" w:rsidRPr="009C51FC" w:rsidRDefault="00D462EF" w:rsidP="00D462EF">
      <w:pPr>
        <w:tabs>
          <w:tab w:val="left" w:pos="1720"/>
          <w:tab w:val="left" w:pos="3320"/>
          <w:tab w:val="left" w:pos="4500"/>
          <w:tab w:val="left" w:pos="5740"/>
          <w:tab w:val="left" w:pos="7660"/>
          <w:tab w:val="left" w:pos="8800"/>
        </w:tabs>
        <w:ind w:left="980"/>
        <w:rPr>
          <w:sz w:val="20"/>
          <w:szCs w:val="20"/>
        </w:rPr>
      </w:pPr>
      <w:r w:rsidRPr="009C51FC">
        <w:rPr>
          <w:b/>
          <w:bCs/>
          <w:sz w:val="24"/>
          <w:szCs w:val="24"/>
        </w:rPr>
        <w:t>2.1.9.</w:t>
      </w:r>
      <w:r w:rsidRPr="009C51FC">
        <w:rPr>
          <w:sz w:val="20"/>
          <w:szCs w:val="20"/>
        </w:rPr>
        <w:tab/>
      </w:r>
      <w:r w:rsidRPr="009C51FC">
        <w:rPr>
          <w:b/>
          <w:bCs/>
          <w:sz w:val="24"/>
          <w:szCs w:val="24"/>
        </w:rPr>
        <w:t>Мониторинг</w:t>
      </w:r>
      <w:r w:rsidRPr="009C51FC">
        <w:rPr>
          <w:b/>
          <w:bCs/>
          <w:sz w:val="24"/>
          <w:szCs w:val="24"/>
        </w:rPr>
        <w:tab/>
        <w:t>качества</w:t>
      </w:r>
      <w:r w:rsidRPr="009C51FC">
        <w:rPr>
          <w:b/>
          <w:bCs/>
          <w:sz w:val="24"/>
          <w:szCs w:val="24"/>
        </w:rPr>
        <w:tab/>
        <w:t>развития</w:t>
      </w:r>
      <w:r w:rsidRPr="009C51FC">
        <w:rPr>
          <w:b/>
          <w:bCs/>
          <w:sz w:val="24"/>
          <w:szCs w:val="24"/>
        </w:rPr>
        <w:tab/>
        <w:t>универсальных</w:t>
      </w:r>
      <w:r w:rsidRPr="009C51FC">
        <w:rPr>
          <w:b/>
          <w:bCs/>
          <w:sz w:val="24"/>
          <w:szCs w:val="24"/>
        </w:rPr>
        <w:tab/>
        <w:t>учебных</w:t>
      </w:r>
      <w:r w:rsidRPr="009C51FC">
        <w:rPr>
          <w:b/>
          <w:bCs/>
          <w:sz w:val="24"/>
          <w:szCs w:val="24"/>
        </w:rPr>
        <w:tab/>
        <w:t>действий:</w:t>
      </w:r>
    </w:p>
    <w:p w:rsidR="00D462EF" w:rsidRPr="009C51FC" w:rsidRDefault="00D462EF" w:rsidP="00D462EF">
      <w:pPr>
        <w:ind w:left="400"/>
        <w:rPr>
          <w:sz w:val="20"/>
          <w:szCs w:val="20"/>
        </w:rPr>
      </w:pPr>
      <w:r w:rsidRPr="009C51FC">
        <w:rPr>
          <w:b/>
          <w:bCs/>
          <w:sz w:val="24"/>
          <w:szCs w:val="24"/>
        </w:rPr>
        <w:t>критерии и способы оценки сформированности УУД</w:t>
      </w:r>
    </w:p>
    <w:p w:rsidR="00D462EF" w:rsidRPr="009C51FC" w:rsidRDefault="00D462EF" w:rsidP="00D462EF">
      <w:pPr>
        <w:spacing w:line="8" w:lineRule="exact"/>
        <w:rPr>
          <w:sz w:val="20"/>
          <w:szCs w:val="20"/>
        </w:rPr>
      </w:pPr>
    </w:p>
    <w:p w:rsidR="00D462EF" w:rsidRDefault="00D462EF" w:rsidP="00D462EF">
      <w:pPr>
        <w:spacing w:line="238" w:lineRule="auto"/>
        <w:ind w:left="400" w:firstLine="566"/>
        <w:jc w:val="both"/>
        <w:rPr>
          <w:sz w:val="20"/>
          <w:szCs w:val="20"/>
        </w:rPr>
      </w:pPr>
      <w:r w:rsidRPr="009C51FC">
        <w:rPr>
          <w:sz w:val="24"/>
          <w:szCs w:val="24"/>
        </w:rPr>
        <w:t xml:space="preserve">Комплексный подход к оцениванию личностных, метапредметных результатов предполагает изменение оценочных процедур и состава инструментария не только итогового, но и текущего контроля. Большая часть методов и форм организации контроля (устные опросы, контрольные работы, диктанты, изложения и т.п.) и оценки, используемая сегодня в образовательных учреждениях, направлена на определение уровня достижения предметных результатов. </w:t>
      </w:r>
      <w:r>
        <w:rPr>
          <w:sz w:val="24"/>
          <w:szCs w:val="24"/>
        </w:rPr>
        <w:t>А материалы, предлагаемые для итоговой аттестации школьников</w:t>
      </w:r>
    </w:p>
    <w:p w:rsidR="00D462EF" w:rsidRDefault="00D462EF" w:rsidP="00D462EF">
      <w:pPr>
        <w:spacing w:line="14" w:lineRule="exact"/>
        <w:rPr>
          <w:sz w:val="20"/>
          <w:szCs w:val="20"/>
        </w:rPr>
      </w:pPr>
    </w:p>
    <w:p w:rsidR="00D462EF" w:rsidRPr="009C51FC" w:rsidRDefault="00D462EF" w:rsidP="00CE29E2">
      <w:pPr>
        <w:numPr>
          <w:ilvl w:val="0"/>
          <w:numId w:val="295"/>
        </w:numPr>
        <w:tabs>
          <w:tab w:val="left" w:pos="604"/>
        </w:tabs>
        <w:spacing w:line="236" w:lineRule="auto"/>
        <w:ind w:left="400" w:firstLine="4"/>
        <w:jc w:val="both"/>
        <w:rPr>
          <w:sz w:val="24"/>
          <w:szCs w:val="24"/>
        </w:rPr>
      </w:pPr>
      <w:r w:rsidRPr="009C51FC">
        <w:rPr>
          <w:sz w:val="24"/>
          <w:szCs w:val="24"/>
        </w:rPr>
        <w:t>рамках Стандарта, разработаны на основе комплексного подхода, требуют от учащихся умения работать с информацией, осуществлять пошаговый самоконтроль и коррекцию своих действий, способность решать учебно-практические задачи и др.</w:t>
      </w:r>
    </w:p>
    <w:p w:rsidR="00D462EF" w:rsidRPr="009C51FC" w:rsidRDefault="00D462EF" w:rsidP="00D462EF">
      <w:pPr>
        <w:spacing w:line="13"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Важнейшим условием успешного прохождения итоговой аттестации с использованием механизмов независимой оценки знаний должна стать правильная организация системы текущего контроля, позволяющей ученику с пятого класса получить опыт выполнения заданий комплексного характера. Текущий и тематический контроль в основной школе необходимо проводить с пятого класса в той же логике, в которой разработаны итоговые работы. Однако это не значит, что традиционные методы и формы в школе полностью исчезают. Они потребуют внесения изменений и дополнений. Например, после проведения самостоятельной работы, которая предполагает небольшой объем, обучающимся может быть предложено провести ретроспективную самооценку, сравнить выполнение с эталоном, на основе предложенных критериев оценить работу, определить причины ошибок и пути их преодоления.</w:t>
      </w:r>
    </w:p>
    <w:p w:rsidR="00D462EF" w:rsidRPr="009C51FC" w:rsidRDefault="00D462EF" w:rsidP="00D462EF">
      <w:pPr>
        <w:spacing w:line="23"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Уровень сформированности универсальных учебных действий параллельно с педагогической диагностикой в школе будет диагностироваться с помощью психодиагностических методик. Психологические рекомендации психолога позволят учителю своевременно вносить коррективы в свою профессиональную деятельность, не умаляя при этом педагогическую составляющую оценки метапредметных результатов.</w:t>
      </w:r>
    </w:p>
    <w:p w:rsidR="00D462EF" w:rsidRPr="009C51FC" w:rsidRDefault="00D462EF" w:rsidP="00D462EF">
      <w:pPr>
        <w:spacing w:line="17"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Развитие универсальных учебных действий в составе личностных, регулятивных, познавательных (общеучебных, знаково-символических и логических) и коммуникативных действий, определяющих развитие психологических способностей личности, осуществляется в рамках нормативно-возрастного развития личностной и познавательной сфер ребенка. Процесс обучения задает содержание и характеристики учебной деятельности ребенка и тем самым определяет зону ближайшего развития указанных универсальных учебных действий - их уровень развития, соответствующий нормативной стадии развития и релевантный «высокой норме» развития, и свойства.</w:t>
      </w:r>
    </w:p>
    <w:p w:rsidR="00D462EF" w:rsidRPr="009C51FC" w:rsidRDefault="00D462EF" w:rsidP="00D462EF">
      <w:pPr>
        <w:spacing w:line="18"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Условиями для оценки сформированности универсальных учебных действий у учащихся, соответственно, выступают:</w:t>
      </w:r>
    </w:p>
    <w:p w:rsidR="00D462EF" w:rsidRPr="009C51FC" w:rsidRDefault="00D462EF" w:rsidP="00D462EF">
      <w:pPr>
        <w:spacing w:line="14" w:lineRule="exact"/>
        <w:rPr>
          <w:sz w:val="20"/>
          <w:szCs w:val="20"/>
        </w:rPr>
      </w:pPr>
    </w:p>
    <w:p w:rsidR="00D462EF" w:rsidRPr="009C51FC" w:rsidRDefault="00D462EF" w:rsidP="00D462EF">
      <w:pPr>
        <w:ind w:left="400" w:firstLine="566"/>
        <w:rPr>
          <w:sz w:val="20"/>
          <w:szCs w:val="20"/>
        </w:rPr>
      </w:pPr>
      <w:r w:rsidRPr="009C51FC">
        <w:rPr>
          <w:sz w:val="24"/>
          <w:szCs w:val="24"/>
        </w:rPr>
        <w:t>1) соответствие возрастно-психологическим нормативным требованиям;</w:t>
      </w:r>
    </w:p>
    <w:p w:rsidR="00D462EF" w:rsidRPr="009C51FC" w:rsidRDefault="00D462EF" w:rsidP="00D462EF">
      <w:pPr>
        <w:sectPr w:rsidR="00D462EF" w:rsidRPr="009C51FC">
          <w:pgSz w:w="12240" w:h="15840"/>
          <w:pgMar w:top="983" w:right="900" w:bottom="1032" w:left="1440" w:header="0" w:footer="0" w:gutter="0"/>
          <w:cols w:space="720" w:equalWidth="0">
            <w:col w:w="9900"/>
          </w:cols>
        </w:sectPr>
      </w:pPr>
    </w:p>
    <w:p w:rsidR="00D462EF" w:rsidRPr="009C51FC" w:rsidRDefault="00D462EF" w:rsidP="00D462EF">
      <w:pPr>
        <w:tabs>
          <w:tab w:val="left" w:pos="1300"/>
          <w:tab w:val="left" w:pos="3060"/>
          <w:tab w:val="left" w:pos="4880"/>
          <w:tab w:val="left" w:pos="6880"/>
          <w:tab w:val="left" w:pos="7960"/>
          <w:tab w:val="left" w:pos="8880"/>
        </w:tabs>
        <w:ind w:left="980"/>
        <w:rPr>
          <w:sz w:val="20"/>
          <w:szCs w:val="20"/>
        </w:rPr>
      </w:pPr>
      <w:r w:rsidRPr="009C51FC">
        <w:rPr>
          <w:sz w:val="24"/>
          <w:szCs w:val="24"/>
        </w:rPr>
        <w:t>2)</w:t>
      </w:r>
      <w:r w:rsidRPr="009C51FC">
        <w:rPr>
          <w:sz w:val="20"/>
          <w:szCs w:val="20"/>
        </w:rPr>
        <w:tab/>
      </w:r>
      <w:r w:rsidRPr="009C51FC">
        <w:rPr>
          <w:sz w:val="24"/>
          <w:szCs w:val="24"/>
        </w:rPr>
        <w:t>соответствие</w:t>
      </w:r>
      <w:r w:rsidRPr="009C51FC">
        <w:rPr>
          <w:sz w:val="20"/>
          <w:szCs w:val="20"/>
        </w:rPr>
        <w:tab/>
      </w:r>
      <w:r w:rsidRPr="009C51FC">
        <w:rPr>
          <w:sz w:val="24"/>
          <w:szCs w:val="24"/>
        </w:rPr>
        <w:t>свойств</w:t>
      </w:r>
      <w:r w:rsidRPr="009C51FC">
        <w:rPr>
          <w:sz w:val="20"/>
          <w:szCs w:val="20"/>
        </w:rPr>
        <w:tab/>
      </w:r>
      <w:r w:rsidRPr="009C51FC">
        <w:rPr>
          <w:sz w:val="24"/>
          <w:szCs w:val="24"/>
        </w:rPr>
        <w:t>универсальных</w:t>
      </w:r>
      <w:r w:rsidRPr="009C51FC">
        <w:rPr>
          <w:sz w:val="20"/>
          <w:szCs w:val="20"/>
        </w:rPr>
        <w:tab/>
      </w:r>
      <w:r w:rsidRPr="009C51FC">
        <w:rPr>
          <w:sz w:val="24"/>
          <w:szCs w:val="24"/>
        </w:rPr>
        <w:t>действий</w:t>
      </w:r>
      <w:r w:rsidRPr="009C51FC">
        <w:rPr>
          <w:sz w:val="24"/>
          <w:szCs w:val="24"/>
        </w:rPr>
        <w:tab/>
        <w:t>заранее</w:t>
      </w:r>
      <w:r w:rsidRPr="009C51FC">
        <w:rPr>
          <w:sz w:val="24"/>
          <w:szCs w:val="24"/>
        </w:rPr>
        <w:tab/>
        <w:t>заданным</w:t>
      </w:r>
    </w:p>
    <w:p w:rsidR="00D462EF" w:rsidRDefault="00D462EF" w:rsidP="00D462EF">
      <w:pPr>
        <w:ind w:left="400"/>
        <w:rPr>
          <w:sz w:val="20"/>
          <w:szCs w:val="20"/>
        </w:rPr>
      </w:pPr>
      <w:r>
        <w:rPr>
          <w:sz w:val="24"/>
          <w:szCs w:val="24"/>
        </w:rPr>
        <w:t>требованиям;</w:t>
      </w:r>
    </w:p>
    <w:p w:rsidR="00D462EF" w:rsidRDefault="00D462EF" w:rsidP="00D462EF">
      <w:pPr>
        <w:spacing w:line="12" w:lineRule="exact"/>
        <w:rPr>
          <w:sz w:val="20"/>
          <w:szCs w:val="20"/>
        </w:rPr>
      </w:pPr>
    </w:p>
    <w:p w:rsidR="00D462EF" w:rsidRPr="009C51FC" w:rsidRDefault="00D462EF" w:rsidP="00CE29E2">
      <w:pPr>
        <w:numPr>
          <w:ilvl w:val="0"/>
          <w:numId w:val="296"/>
        </w:numPr>
        <w:tabs>
          <w:tab w:val="left" w:pos="1245"/>
        </w:tabs>
        <w:spacing w:line="236" w:lineRule="auto"/>
        <w:ind w:left="400" w:right="140" w:firstLine="570"/>
        <w:jc w:val="both"/>
        <w:rPr>
          <w:sz w:val="24"/>
          <w:szCs w:val="24"/>
        </w:rPr>
      </w:pPr>
      <w:r w:rsidRPr="009C51FC">
        <w:rPr>
          <w:sz w:val="24"/>
          <w:szCs w:val="24"/>
        </w:rPr>
        <w:t>сформированность учебной деятельности у учащихся, отражающая уровень развития метапредметных действий, выполняющих функцию управления познавательной деятельностью учащихся.</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right="140" w:firstLine="566"/>
        <w:rPr>
          <w:sz w:val="24"/>
          <w:szCs w:val="24"/>
        </w:rPr>
      </w:pPr>
      <w:r w:rsidRPr="009C51FC">
        <w:rPr>
          <w:sz w:val="24"/>
          <w:szCs w:val="24"/>
        </w:rPr>
        <w:t>Возрастно-психологические нормативы формулируются для каждого из видов УУД с учетом стадиальности их развития.</w:t>
      </w:r>
    </w:p>
    <w:p w:rsidR="00D462EF" w:rsidRPr="009C51FC" w:rsidRDefault="00D462EF" w:rsidP="00D462EF">
      <w:pPr>
        <w:spacing w:line="268" w:lineRule="exact"/>
        <w:rPr>
          <w:sz w:val="20"/>
          <w:szCs w:val="20"/>
        </w:rPr>
      </w:pPr>
    </w:p>
    <w:tbl>
      <w:tblPr>
        <w:tblW w:w="0" w:type="auto"/>
        <w:tblInd w:w="390" w:type="dxa"/>
        <w:tblLayout w:type="fixed"/>
        <w:tblCellMar>
          <w:left w:w="0" w:type="dxa"/>
          <w:right w:w="0" w:type="dxa"/>
        </w:tblCellMar>
        <w:tblLook w:val="04A0" w:firstRow="1" w:lastRow="0" w:firstColumn="1" w:lastColumn="0" w:noHBand="0" w:noVBand="1"/>
      </w:tblPr>
      <w:tblGrid>
        <w:gridCol w:w="1400"/>
        <w:gridCol w:w="1420"/>
        <w:gridCol w:w="1600"/>
        <w:gridCol w:w="2420"/>
        <w:gridCol w:w="400"/>
        <w:gridCol w:w="180"/>
        <w:gridCol w:w="560"/>
        <w:gridCol w:w="560"/>
        <w:gridCol w:w="580"/>
        <w:gridCol w:w="120"/>
        <w:gridCol w:w="440"/>
        <w:gridCol w:w="30"/>
      </w:tblGrid>
      <w:tr w:rsidR="00D462EF" w:rsidRPr="00061104" w:rsidTr="009F532D">
        <w:trPr>
          <w:trHeight w:val="281"/>
        </w:trPr>
        <w:tc>
          <w:tcPr>
            <w:tcW w:w="1400" w:type="dxa"/>
            <w:tcBorders>
              <w:top w:val="single" w:sz="8" w:space="0" w:color="auto"/>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Действия</w:t>
            </w:r>
          </w:p>
        </w:tc>
        <w:tc>
          <w:tcPr>
            <w:tcW w:w="1420" w:type="dxa"/>
            <w:tcBorders>
              <w:top w:val="single" w:sz="8" w:space="0" w:color="auto"/>
            </w:tcBorders>
            <w:vAlign w:val="bottom"/>
          </w:tcPr>
          <w:p w:rsidR="00D462EF" w:rsidRPr="00061104" w:rsidRDefault="00D462EF" w:rsidP="009F532D">
            <w:pPr>
              <w:rPr>
                <w:sz w:val="24"/>
                <w:szCs w:val="24"/>
              </w:rPr>
            </w:pPr>
          </w:p>
        </w:tc>
        <w:tc>
          <w:tcPr>
            <w:tcW w:w="4020" w:type="dxa"/>
            <w:gridSpan w:val="2"/>
            <w:tcBorders>
              <w:top w:val="single" w:sz="8" w:space="0" w:color="auto"/>
              <w:right w:val="single" w:sz="8" w:space="0" w:color="auto"/>
            </w:tcBorders>
            <w:vAlign w:val="bottom"/>
          </w:tcPr>
          <w:p w:rsidR="00D462EF" w:rsidRPr="00061104" w:rsidRDefault="00D462EF" w:rsidP="009F532D">
            <w:pPr>
              <w:ind w:left="280"/>
              <w:rPr>
                <w:sz w:val="20"/>
                <w:szCs w:val="20"/>
              </w:rPr>
            </w:pPr>
            <w:r>
              <w:rPr>
                <w:sz w:val="24"/>
                <w:szCs w:val="24"/>
              </w:rPr>
              <w:t>Виды деятельности</w:t>
            </w:r>
          </w:p>
        </w:tc>
        <w:tc>
          <w:tcPr>
            <w:tcW w:w="400" w:type="dxa"/>
            <w:tcBorders>
              <w:top w:val="single" w:sz="8" w:space="0" w:color="auto"/>
              <w:bottom w:val="single" w:sz="8" w:space="0" w:color="auto"/>
            </w:tcBorders>
            <w:vAlign w:val="bottom"/>
          </w:tcPr>
          <w:p w:rsidR="00D462EF" w:rsidRPr="00061104" w:rsidRDefault="00D462EF" w:rsidP="009F532D">
            <w:pPr>
              <w:rPr>
                <w:sz w:val="24"/>
                <w:szCs w:val="24"/>
              </w:rPr>
            </w:pPr>
          </w:p>
        </w:tc>
        <w:tc>
          <w:tcPr>
            <w:tcW w:w="2000" w:type="dxa"/>
            <w:gridSpan w:val="5"/>
            <w:tcBorders>
              <w:top w:val="single" w:sz="8" w:space="0" w:color="auto"/>
              <w:bottom w:val="single" w:sz="8" w:space="0" w:color="auto"/>
            </w:tcBorders>
            <w:vAlign w:val="bottom"/>
          </w:tcPr>
          <w:p w:rsidR="00D462EF" w:rsidRPr="00061104" w:rsidRDefault="00D462EF" w:rsidP="009F532D">
            <w:pPr>
              <w:jc w:val="center"/>
              <w:rPr>
                <w:sz w:val="20"/>
                <w:szCs w:val="20"/>
              </w:rPr>
            </w:pPr>
            <w:r>
              <w:rPr>
                <w:sz w:val="24"/>
                <w:szCs w:val="24"/>
              </w:rPr>
              <w:t>Классы / четверти</w:t>
            </w:r>
          </w:p>
        </w:tc>
        <w:tc>
          <w:tcPr>
            <w:tcW w:w="440" w:type="dxa"/>
            <w:tcBorders>
              <w:top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061104" w:rsidTr="009F532D">
        <w:trPr>
          <w:trHeight w:val="283"/>
        </w:trPr>
        <w:tc>
          <w:tcPr>
            <w:tcW w:w="140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1420" w:type="dxa"/>
            <w:vAlign w:val="bottom"/>
          </w:tcPr>
          <w:p w:rsidR="00D462EF" w:rsidRPr="00061104" w:rsidRDefault="00D462EF" w:rsidP="009F532D">
            <w:pPr>
              <w:rPr>
                <w:sz w:val="24"/>
                <w:szCs w:val="24"/>
              </w:rPr>
            </w:pPr>
          </w:p>
        </w:tc>
        <w:tc>
          <w:tcPr>
            <w:tcW w:w="1600" w:type="dxa"/>
            <w:vAlign w:val="bottom"/>
          </w:tcPr>
          <w:p w:rsidR="00D462EF" w:rsidRPr="00061104" w:rsidRDefault="00D462EF" w:rsidP="009F532D">
            <w:pPr>
              <w:rPr>
                <w:sz w:val="24"/>
                <w:szCs w:val="24"/>
              </w:rPr>
            </w:pPr>
          </w:p>
        </w:tc>
        <w:tc>
          <w:tcPr>
            <w:tcW w:w="2420" w:type="dxa"/>
            <w:tcBorders>
              <w:right w:val="single" w:sz="8" w:space="0" w:color="auto"/>
            </w:tcBorders>
            <w:vAlign w:val="bottom"/>
          </w:tcPr>
          <w:p w:rsidR="00D462EF" w:rsidRPr="00061104" w:rsidRDefault="00D462EF" w:rsidP="009F532D">
            <w:pPr>
              <w:rPr>
                <w:sz w:val="24"/>
                <w:szCs w:val="24"/>
              </w:rPr>
            </w:pPr>
          </w:p>
        </w:tc>
        <w:tc>
          <w:tcPr>
            <w:tcW w:w="400" w:type="dxa"/>
            <w:vAlign w:val="bottom"/>
          </w:tcPr>
          <w:p w:rsidR="00D462EF" w:rsidRPr="00061104" w:rsidRDefault="00D462EF" w:rsidP="009F532D">
            <w:pPr>
              <w:spacing w:line="264" w:lineRule="exact"/>
              <w:jc w:val="right"/>
              <w:rPr>
                <w:sz w:val="20"/>
                <w:szCs w:val="20"/>
              </w:rPr>
            </w:pPr>
            <w:r>
              <w:rPr>
                <w:sz w:val="24"/>
                <w:szCs w:val="24"/>
              </w:rPr>
              <w:t>5</w:t>
            </w:r>
          </w:p>
        </w:tc>
        <w:tc>
          <w:tcPr>
            <w:tcW w:w="180" w:type="dxa"/>
            <w:tcBorders>
              <w:right w:val="single" w:sz="8" w:space="0" w:color="auto"/>
            </w:tcBorders>
            <w:vAlign w:val="bottom"/>
          </w:tcPr>
          <w:p w:rsidR="00D462EF" w:rsidRPr="00061104" w:rsidRDefault="00D462EF" w:rsidP="009F532D">
            <w:pPr>
              <w:rPr>
                <w:sz w:val="24"/>
                <w:szCs w:val="24"/>
              </w:rPr>
            </w:pPr>
          </w:p>
        </w:tc>
        <w:tc>
          <w:tcPr>
            <w:tcW w:w="560" w:type="dxa"/>
            <w:tcBorders>
              <w:right w:val="single" w:sz="8" w:space="0" w:color="auto"/>
            </w:tcBorders>
            <w:vAlign w:val="bottom"/>
          </w:tcPr>
          <w:p w:rsidR="00D462EF" w:rsidRPr="00061104" w:rsidRDefault="00D462EF" w:rsidP="009F532D">
            <w:pPr>
              <w:spacing w:line="264" w:lineRule="exact"/>
              <w:ind w:right="120"/>
              <w:jc w:val="right"/>
              <w:rPr>
                <w:sz w:val="20"/>
                <w:szCs w:val="20"/>
              </w:rPr>
            </w:pPr>
            <w:r>
              <w:rPr>
                <w:sz w:val="24"/>
                <w:szCs w:val="24"/>
              </w:rPr>
              <w:t>6</w:t>
            </w:r>
          </w:p>
        </w:tc>
        <w:tc>
          <w:tcPr>
            <w:tcW w:w="560" w:type="dxa"/>
            <w:tcBorders>
              <w:right w:val="single" w:sz="8" w:space="0" w:color="auto"/>
            </w:tcBorders>
            <w:vAlign w:val="bottom"/>
          </w:tcPr>
          <w:p w:rsidR="00D462EF" w:rsidRPr="00061104" w:rsidRDefault="00D462EF" w:rsidP="009F532D">
            <w:pPr>
              <w:spacing w:line="264" w:lineRule="exact"/>
              <w:ind w:right="120"/>
              <w:jc w:val="right"/>
              <w:rPr>
                <w:sz w:val="20"/>
                <w:szCs w:val="20"/>
              </w:rPr>
            </w:pPr>
            <w:r>
              <w:rPr>
                <w:sz w:val="24"/>
                <w:szCs w:val="24"/>
              </w:rPr>
              <w:t>7</w:t>
            </w:r>
          </w:p>
        </w:tc>
        <w:tc>
          <w:tcPr>
            <w:tcW w:w="580" w:type="dxa"/>
            <w:tcBorders>
              <w:right w:val="single" w:sz="8" w:space="0" w:color="auto"/>
            </w:tcBorders>
            <w:vAlign w:val="bottom"/>
          </w:tcPr>
          <w:p w:rsidR="00D462EF" w:rsidRPr="00061104" w:rsidRDefault="00D462EF" w:rsidP="009F532D">
            <w:pPr>
              <w:spacing w:line="264" w:lineRule="exact"/>
              <w:ind w:right="120"/>
              <w:jc w:val="right"/>
              <w:rPr>
                <w:sz w:val="20"/>
                <w:szCs w:val="20"/>
              </w:rPr>
            </w:pPr>
            <w:r>
              <w:rPr>
                <w:sz w:val="24"/>
                <w:szCs w:val="24"/>
              </w:rPr>
              <w:t>8</w:t>
            </w:r>
          </w:p>
        </w:tc>
        <w:tc>
          <w:tcPr>
            <w:tcW w:w="120" w:type="dxa"/>
            <w:vAlign w:val="bottom"/>
          </w:tcPr>
          <w:p w:rsidR="00D462EF" w:rsidRPr="00061104" w:rsidRDefault="00D462EF" w:rsidP="009F532D">
            <w:pPr>
              <w:rPr>
                <w:sz w:val="24"/>
                <w:szCs w:val="24"/>
              </w:rPr>
            </w:pPr>
          </w:p>
        </w:tc>
        <w:tc>
          <w:tcPr>
            <w:tcW w:w="440" w:type="dxa"/>
            <w:tcBorders>
              <w:right w:val="single" w:sz="8" w:space="0" w:color="auto"/>
            </w:tcBorders>
            <w:vAlign w:val="bottom"/>
          </w:tcPr>
          <w:p w:rsidR="00D462EF" w:rsidRPr="00061104" w:rsidRDefault="00D462EF" w:rsidP="009F532D">
            <w:pPr>
              <w:spacing w:line="282" w:lineRule="exact"/>
              <w:ind w:right="120"/>
              <w:jc w:val="right"/>
              <w:rPr>
                <w:sz w:val="20"/>
                <w:szCs w:val="20"/>
              </w:rPr>
            </w:pPr>
            <w:r>
              <w:rPr>
                <w:rFonts w:ascii="Calibri" w:eastAsia="Calibri" w:hAnsi="Calibri" w:cs="Calibri"/>
                <w:sz w:val="24"/>
                <w:szCs w:val="24"/>
              </w:rPr>
              <w:t>9</w:t>
            </w:r>
          </w:p>
        </w:tc>
        <w:tc>
          <w:tcPr>
            <w:tcW w:w="0" w:type="dxa"/>
            <w:vAlign w:val="bottom"/>
          </w:tcPr>
          <w:p w:rsidR="00D462EF" w:rsidRPr="00061104" w:rsidRDefault="00D462EF" w:rsidP="009F532D">
            <w:pPr>
              <w:rPr>
                <w:sz w:val="1"/>
                <w:szCs w:val="1"/>
              </w:rPr>
            </w:pPr>
          </w:p>
        </w:tc>
      </w:tr>
      <w:tr w:rsidR="00D462EF" w:rsidRPr="00061104" w:rsidTr="009F532D">
        <w:trPr>
          <w:trHeight w:val="250"/>
        </w:trPr>
        <w:tc>
          <w:tcPr>
            <w:tcW w:w="1400" w:type="dxa"/>
            <w:tcBorders>
              <w:left w:val="single" w:sz="8" w:space="0" w:color="auto"/>
              <w:bottom w:val="single" w:sz="8" w:space="0" w:color="auto"/>
              <w:right w:val="single" w:sz="8" w:space="0" w:color="auto"/>
            </w:tcBorders>
            <w:vAlign w:val="bottom"/>
          </w:tcPr>
          <w:p w:rsidR="00D462EF" w:rsidRPr="00061104" w:rsidRDefault="00D462EF" w:rsidP="009F532D">
            <w:pPr>
              <w:rPr>
                <w:sz w:val="21"/>
                <w:szCs w:val="21"/>
              </w:rPr>
            </w:pPr>
          </w:p>
        </w:tc>
        <w:tc>
          <w:tcPr>
            <w:tcW w:w="1420" w:type="dxa"/>
            <w:tcBorders>
              <w:bottom w:val="single" w:sz="8" w:space="0" w:color="auto"/>
            </w:tcBorders>
            <w:vAlign w:val="bottom"/>
          </w:tcPr>
          <w:p w:rsidR="00D462EF" w:rsidRPr="00061104" w:rsidRDefault="00D462EF" w:rsidP="009F532D">
            <w:pPr>
              <w:rPr>
                <w:sz w:val="21"/>
                <w:szCs w:val="21"/>
              </w:rPr>
            </w:pPr>
          </w:p>
        </w:tc>
        <w:tc>
          <w:tcPr>
            <w:tcW w:w="1600" w:type="dxa"/>
            <w:tcBorders>
              <w:bottom w:val="single" w:sz="8" w:space="0" w:color="auto"/>
            </w:tcBorders>
            <w:vAlign w:val="bottom"/>
          </w:tcPr>
          <w:p w:rsidR="00D462EF" w:rsidRPr="00061104" w:rsidRDefault="00D462EF" w:rsidP="009F532D">
            <w:pPr>
              <w:rPr>
                <w:sz w:val="21"/>
                <w:szCs w:val="21"/>
              </w:rPr>
            </w:pPr>
          </w:p>
        </w:tc>
        <w:tc>
          <w:tcPr>
            <w:tcW w:w="2420" w:type="dxa"/>
            <w:tcBorders>
              <w:bottom w:val="single" w:sz="8" w:space="0" w:color="auto"/>
              <w:right w:val="single" w:sz="8" w:space="0" w:color="auto"/>
            </w:tcBorders>
            <w:vAlign w:val="bottom"/>
          </w:tcPr>
          <w:p w:rsidR="00D462EF" w:rsidRPr="00061104" w:rsidRDefault="00D462EF" w:rsidP="009F532D">
            <w:pPr>
              <w:rPr>
                <w:sz w:val="21"/>
                <w:szCs w:val="21"/>
              </w:rPr>
            </w:pPr>
          </w:p>
        </w:tc>
        <w:tc>
          <w:tcPr>
            <w:tcW w:w="400" w:type="dxa"/>
            <w:tcBorders>
              <w:bottom w:val="single" w:sz="8" w:space="0" w:color="auto"/>
            </w:tcBorders>
            <w:vAlign w:val="bottom"/>
          </w:tcPr>
          <w:p w:rsidR="00D462EF" w:rsidRPr="00061104" w:rsidRDefault="00D462EF" w:rsidP="009F532D">
            <w:pPr>
              <w:rPr>
                <w:sz w:val="21"/>
                <w:szCs w:val="21"/>
              </w:rPr>
            </w:pPr>
          </w:p>
        </w:tc>
        <w:tc>
          <w:tcPr>
            <w:tcW w:w="180" w:type="dxa"/>
            <w:tcBorders>
              <w:bottom w:val="single" w:sz="8" w:space="0" w:color="auto"/>
              <w:right w:val="single" w:sz="8" w:space="0" w:color="auto"/>
            </w:tcBorders>
            <w:vAlign w:val="bottom"/>
          </w:tcPr>
          <w:p w:rsidR="00D462EF" w:rsidRPr="00061104" w:rsidRDefault="00D462EF" w:rsidP="009F532D">
            <w:pPr>
              <w:rPr>
                <w:sz w:val="21"/>
                <w:szCs w:val="21"/>
              </w:rPr>
            </w:pPr>
          </w:p>
        </w:tc>
        <w:tc>
          <w:tcPr>
            <w:tcW w:w="560" w:type="dxa"/>
            <w:tcBorders>
              <w:bottom w:val="single" w:sz="8" w:space="0" w:color="auto"/>
              <w:right w:val="single" w:sz="8" w:space="0" w:color="auto"/>
            </w:tcBorders>
            <w:vAlign w:val="bottom"/>
          </w:tcPr>
          <w:p w:rsidR="00D462EF" w:rsidRPr="00061104" w:rsidRDefault="00D462EF" w:rsidP="009F532D">
            <w:pPr>
              <w:rPr>
                <w:sz w:val="21"/>
                <w:szCs w:val="21"/>
              </w:rPr>
            </w:pPr>
          </w:p>
        </w:tc>
        <w:tc>
          <w:tcPr>
            <w:tcW w:w="560" w:type="dxa"/>
            <w:tcBorders>
              <w:bottom w:val="single" w:sz="8" w:space="0" w:color="auto"/>
              <w:right w:val="single" w:sz="8" w:space="0" w:color="auto"/>
            </w:tcBorders>
            <w:vAlign w:val="bottom"/>
          </w:tcPr>
          <w:p w:rsidR="00D462EF" w:rsidRPr="00061104" w:rsidRDefault="00D462EF" w:rsidP="009F532D">
            <w:pPr>
              <w:rPr>
                <w:sz w:val="21"/>
                <w:szCs w:val="21"/>
              </w:rPr>
            </w:pPr>
          </w:p>
        </w:tc>
        <w:tc>
          <w:tcPr>
            <w:tcW w:w="580" w:type="dxa"/>
            <w:tcBorders>
              <w:bottom w:val="single" w:sz="8" w:space="0" w:color="auto"/>
              <w:right w:val="single" w:sz="8" w:space="0" w:color="auto"/>
            </w:tcBorders>
            <w:vAlign w:val="bottom"/>
          </w:tcPr>
          <w:p w:rsidR="00D462EF" w:rsidRPr="00061104" w:rsidRDefault="00D462EF" w:rsidP="009F532D">
            <w:pPr>
              <w:rPr>
                <w:sz w:val="21"/>
                <w:szCs w:val="21"/>
              </w:rPr>
            </w:pPr>
          </w:p>
        </w:tc>
        <w:tc>
          <w:tcPr>
            <w:tcW w:w="120" w:type="dxa"/>
            <w:tcBorders>
              <w:bottom w:val="single" w:sz="8" w:space="0" w:color="auto"/>
            </w:tcBorders>
            <w:vAlign w:val="bottom"/>
          </w:tcPr>
          <w:p w:rsidR="00D462EF" w:rsidRPr="00061104" w:rsidRDefault="00D462EF" w:rsidP="009F532D">
            <w:pPr>
              <w:rPr>
                <w:sz w:val="21"/>
                <w:szCs w:val="21"/>
              </w:rPr>
            </w:pPr>
          </w:p>
        </w:tc>
        <w:tc>
          <w:tcPr>
            <w:tcW w:w="440" w:type="dxa"/>
            <w:tcBorders>
              <w:bottom w:val="single" w:sz="8" w:space="0" w:color="auto"/>
              <w:right w:val="single" w:sz="8" w:space="0" w:color="auto"/>
            </w:tcBorders>
            <w:vAlign w:val="bottom"/>
          </w:tcPr>
          <w:p w:rsidR="00D462EF" w:rsidRPr="00061104" w:rsidRDefault="00D462EF" w:rsidP="009F532D">
            <w:pPr>
              <w:rPr>
                <w:sz w:val="21"/>
                <w:szCs w:val="21"/>
              </w:rPr>
            </w:pPr>
          </w:p>
        </w:tc>
        <w:tc>
          <w:tcPr>
            <w:tcW w:w="0" w:type="dxa"/>
            <w:vAlign w:val="bottom"/>
          </w:tcPr>
          <w:p w:rsidR="00D462EF" w:rsidRPr="00061104" w:rsidRDefault="00D462EF" w:rsidP="009F532D">
            <w:pPr>
              <w:rPr>
                <w:sz w:val="1"/>
                <w:szCs w:val="1"/>
              </w:rPr>
            </w:pPr>
          </w:p>
        </w:tc>
      </w:tr>
      <w:tr w:rsidR="00D462EF" w:rsidRPr="00061104" w:rsidTr="009F532D">
        <w:trPr>
          <w:trHeight w:val="256"/>
        </w:trPr>
        <w:tc>
          <w:tcPr>
            <w:tcW w:w="1400" w:type="dxa"/>
            <w:tcBorders>
              <w:left w:val="single" w:sz="8" w:space="0" w:color="auto"/>
              <w:right w:val="single" w:sz="8" w:space="0" w:color="auto"/>
            </w:tcBorders>
            <w:vAlign w:val="bottom"/>
          </w:tcPr>
          <w:p w:rsidR="00D462EF" w:rsidRPr="00061104" w:rsidRDefault="00D462EF" w:rsidP="009F532D">
            <w:pPr>
              <w:spacing w:line="256" w:lineRule="exact"/>
              <w:jc w:val="center"/>
              <w:rPr>
                <w:sz w:val="20"/>
                <w:szCs w:val="20"/>
              </w:rPr>
            </w:pPr>
            <w:r>
              <w:rPr>
                <w:w w:val="98"/>
                <w:sz w:val="24"/>
                <w:szCs w:val="24"/>
              </w:rPr>
              <w:t>Регуля</w:t>
            </w:r>
          </w:p>
        </w:tc>
        <w:tc>
          <w:tcPr>
            <w:tcW w:w="3020" w:type="dxa"/>
            <w:gridSpan w:val="2"/>
            <w:vMerge w:val="restart"/>
            <w:vAlign w:val="bottom"/>
          </w:tcPr>
          <w:p w:rsidR="00D462EF" w:rsidRPr="00061104" w:rsidRDefault="00D462EF" w:rsidP="009F532D">
            <w:pPr>
              <w:ind w:left="20"/>
              <w:rPr>
                <w:sz w:val="20"/>
                <w:szCs w:val="20"/>
              </w:rPr>
            </w:pPr>
            <w:r>
              <w:rPr>
                <w:sz w:val="24"/>
                <w:szCs w:val="24"/>
              </w:rPr>
              <w:t>• ставить учебную задачу</w:t>
            </w:r>
          </w:p>
        </w:tc>
        <w:tc>
          <w:tcPr>
            <w:tcW w:w="2420" w:type="dxa"/>
            <w:tcBorders>
              <w:right w:val="single" w:sz="8" w:space="0" w:color="auto"/>
            </w:tcBorders>
            <w:vAlign w:val="bottom"/>
          </w:tcPr>
          <w:p w:rsidR="00D462EF" w:rsidRPr="00061104" w:rsidRDefault="00D462EF" w:rsidP="009F532D"/>
        </w:tc>
        <w:tc>
          <w:tcPr>
            <w:tcW w:w="400" w:type="dxa"/>
            <w:vAlign w:val="bottom"/>
          </w:tcPr>
          <w:p w:rsidR="00D462EF" w:rsidRPr="00061104" w:rsidRDefault="00D462EF" w:rsidP="009F532D"/>
        </w:tc>
        <w:tc>
          <w:tcPr>
            <w:tcW w:w="1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120" w:type="dxa"/>
            <w:vAlign w:val="bottom"/>
          </w:tcPr>
          <w:p w:rsidR="00D462EF" w:rsidRPr="00061104" w:rsidRDefault="00D462EF" w:rsidP="009F532D"/>
        </w:tc>
        <w:tc>
          <w:tcPr>
            <w:tcW w:w="44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272"/>
        </w:trPr>
        <w:tc>
          <w:tcPr>
            <w:tcW w:w="1400" w:type="dxa"/>
            <w:tcBorders>
              <w:left w:val="single" w:sz="8" w:space="0" w:color="auto"/>
              <w:right w:val="single" w:sz="8" w:space="0" w:color="auto"/>
            </w:tcBorders>
            <w:vAlign w:val="bottom"/>
          </w:tcPr>
          <w:p w:rsidR="00D462EF" w:rsidRPr="00061104" w:rsidRDefault="00D462EF" w:rsidP="009F532D">
            <w:pPr>
              <w:spacing w:line="272" w:lineRule="exact"/>
              <w:jc w:val="center"/>
              <w:rPr>
                <w:sz w:val="20"/>
                <w:szCs w:val="20"/>
              </w:rPr>
            </w:pPr>
            <w:r>
              <w:rPr>
                <w:w w:val="99"/>
                <w:sz w:val="24"/>
                <w:szCs w:val="24"/>
              </w:rPr>
              <w:t>тивные</w:t>
            </w:r>
          </w:p>
        </w:tc>
        <w:tc>
          <w:tcPr>
            <w:tcW w:w="3020" w:type="dxa"/>
            <w:gridSpan w:val="2"/>
            <w:vMerge/>
            <w:tcBorders>
              <w:bottom w:val="single" w:sz="8" w:space="0" w:color="auto"/>
            </w:tcBorders>
            <w:vAlign w:val="bottom"/>
          </w:tcPr>
          <w:p w:rsidR="00D462EF" w:rsidRPr="00061104" w:rsidRDefault="00D462EF" w:rsidP="009F532D">
            <w:pPr>
              <w:rPr>
                <w:sz w:val="23"/>
                <w:szCs w:val="23"/>
              </w:rPr>
            </w:pPr>
          </w:p>
        </w:tc>
        <w:tc>
          <w:tcPr>
            <w:tcW w:w="242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400" w:type="dxa"/>
            <w:tcBorders>
              <w:bottom w:val="single" w:sz="8" w:space="0" w:color="auto"/>
            </w:tcBorders>
            <w:vAlign w:val="bottom"/>
          </w:tcPr>
          <w:p w:rsidR="00D462EF" w:rsidRPr="00061104" w:rsidRDefault="00D462EF" w:rsidP="009F532D">
            <w:pPr>
              <w:rPr>
                <w:sz w:val="23"/>
                <w:szCs w:val="23"/>
              </w:rPr>
            </w:pPr>
          </w:p>
        </w:tc>
        <w:tc>
          <w:tcPr>
            <w:tcW w:w="1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120" w:type="dxa"/>
            <w:tcBorders>
              <w:bottom w:val="single" w:sz="8" w:space="0" w:color="auto"/>
            </w:tcBorders>
            <w:vAlign w:val="bottom"/>
          </w:tcPr>
          <w:p w:rsidR="00D462EF" w:rsidRPr="00061104" w:rsidRDefault="00D462EF" w:rsidP="009F532D">
            <w:pPr>
              <w:rPr>
                <w:sz w:val="23"/>
                <w:szCs w:val="23"/>
              </w:rPr>
            </w:pPr>
          </w:p>
        </w:tc>
        <w:tc>
          <w:tcPr>
            <w:tcW w:w="44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0" w:type="dxa"/>
            <w:vAlign w:val="bottom"/>
          </w:tcPr>
          <w:p w:rsidR="00D462EF" w:rsidRPr="00061104" w:rsidRDefault="00D462EF" w:rsidP="009F532D">
            <w:pPr>
              <w:rPr>
                <w:sz w:val="1"/>
                <w:szCs w:val="1"/>
              </w:rPr>
            </w:pPr>
          </w:p>
        </w:tc>
      </w:tr>
      <w:tr w:rsidR="00D462EF" w:rsidRPr="009E35A3" w:rsidTr="009F532D">
        <w:trPr>
          <w:trHeight w:val="256"/>
        </w:trPr>
        <w:tc>
          <w:tcPr>
            <w:tcW w:w="1400" w:type="dxa"/>
            <w:tcBorders>
              <w:left w:val="single" w:sz="8" w:space="0" w:color="auto"/>
              <w:right w:val="single" w:sz="8" w:space="0" w:color="auto"/>
            </w:tcBorders>
            <w:vAlign w:val="bottom"/>
          </w:tcPr>
          <w:p w:rsidR="00D462EF" w:rsidRPr="00061104" w:rsidRDefault="00D462EF" w:rsidP="009F532D"/>
        </w:tc>
        <w:tc>
          <w:tcPr>
            <w:tcW w:w="5440" w:type="dxa"/>
            <w:gridSpan w:val="3"/>
            <w:tcBorders>
              <w:right w:val="single" w:sz="8" w:space="0" w:color="auto"/>
            </w:tcBorders>
            <w:vAlign w:val="bottom"/>
          </w:tcPr>
          <w:p w:rsidR="00D462EF" w:rsidRPr="009C51FC" w:rsidRDefault="00D462EF" w:rsidP="009F532D">
            <w:pPr>
              <w:spacing w:line="256" w:lineRule="exact"/>
              <w:ind w:left="20"/>
              <w:rPr>
                <w:sz w:val="20"/>
                <w:szCs w:val="20"/>
              </w:rPr>
            </w:pPr>
            <w:r w:rsidRPr="009C51FC">
              <w:rPr>
                <w:sz w:val="24"/>
                <w:szCs w:val="24"/>
              </w:rPr>
              <w:t>• правильно оформлять и вести записи в тетради</w:t>
            </w:r>
          </w:p>
        </w:tc>
        <w:tc>
          <w:tcPr>
            <w:tcW w:w="400" w:type="dxa"/>
            <w:vAlign w:val="bottom"/>
          </w:tcPr>
          <w:p w:rsidR="00D462EF" w:rsidRPr="009C51FC" w:rsidRDefault="00D462EF" w:rsidP="009F532D"/>
        </w:tc>
        <w:tc>
          <w:tcPr>
            <w:tcW w:w="1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120" w:type="dxa"/>
            <w:vAlign w:val="bottom"/>
          </w:tcPr>
          <w:p w:rsidR="00D462EF" w:rsidRPr="009C51FC" w:rsidRDefault="00D462EF" w:rsidP="009F532D"/>
        </w:tc>
        <w:tc>
          <w:tcPr>
            <w:tcW w:w="44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9E35A3" w:rsidTr="009F532D">
        <w:trPr>
          <w:trHeight w:val="269"/>
        </w:trPr>
        <w:tc>
          <w:tcPr>
            <w:tcW w:w="1400" w:type="dxa"/>
            <w:tcBorders>
              <w:left w:val="single" w:sz="8" w:space="0" w:color="auto"/>
              <w:right w:val="single" w:sz="8" w:space="0" w:color="auto"/>
            </w:tcBorders>
            <w:vAlign w:val="bottom"/>
          </w:tcPr>
          <w:p w:rsidR="00D462EF" w:rsidRPr="009C51FC" w:rsidRDefault="00D462EF" w:rsidP="009F532D">
            <w:pPr>
              <w:rPr>
                <w:sz w:val="23"/>
                <w:szCs w:val="23"/>
              </w:rPr>
            </w:pPr>
          </w:p>
        </w:tc>
        <w:tc>
          <w:tcPr>
            <w:tcW w:w="5440" w:type="dxa"/>
            <w:gridSpan w:val="3"/>
            <w:tcBorders>
              <w:bottom w:val="single" w:sz="8" w:space="0" w:color="auto"/>
              <w:right w:val="single" w:sz="8" w:space="0" w:color="auto"/>
            </w:tcBorders>
            <w:vAlign w:val="bottom"/>
          </w:tcPr>
          <w:p w:rsidR="00D462EF" w:rsidRPr="009C51FC" w:rsidRDefault="00D462EF" w:rsidP="009F532D">
            <w:pPr>
              <w:rPr>
                <w:sz w:val="23"/>
                <w:szCs w:val="23"/>
              </w:rPr>
            </w:pPr>
          </w:p>
        </w:tc>
        <w:tc>
          <w:tcPr>
            <w:tcW w:w="400" w:type="dxa"/>
            <w:tcBorders>
              <w:bottom w:val="single" w:sz="8" w:space="0" w:color="auto"/>
            </w:tcBorders>
            <w:vAlign w:val="bottom"/>
          </w:tcPr>
          <w:p w:rsidR="00D462EF" w:rsidRPr="009C51FC" w:rsidRDefault="00D462EF" w:rsidP="009F532D">
            <w:pPr>
              <w:rPr>
                <w:sz w:val="23"/>
                <w:szCs w:val="23"/>
              </w:rPr>
            </w:pPr>
          </w:p>
        </w:tc>
        <w:tc>
          <w:tcPr>
            <w:tcW w:w="18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6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6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8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120" w:type="dxa"/>
            <w:tcBorders>
              <w:bottom w:val="single" w:sz="8" w:space="0" w:color="auto"/>
            </w:tcBorders>
            <w:vAlign w:val="bottom"/>
          </w:tcPr>
          <w:p w:rsidR="00D462EF" w:rsidRPr="009C51FC" w:rsidRDefault="00D462EF" w:rsidP="009F532D">
            <w:pPr>
              <w:rPr>
                <w:sz w:val="23"/>
                <w:szCs w:val="23"/>
              </w:rPr>
            </w:pPr>
          </w:p>
        </w:tc>
        <w:tc>
          <w:tcPr>
            <w:tcW w:w="44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0" w:type="dxa"/>
            <w:vAlign w:val="bottom"/>
          </w:tcPr>
          <w:p w:rsidR="00D462EF" w:rsidRPr="009C51FC" w:rsidRDefault="00D462EF" w:rsidP="009F532D">
            <w:pPr>
              <w:rPr>
                <w:sz w:val="1"/>
                <w:szCs w:val="1"/>
              </w:rPr>
            </w:pPr>
          </w:p>
        </w:tc>
      </w:tr>
      <w:tr w:rsidR="00D462EF" w:rsidRPr="00061104" w:rsidTr="009F532D">
        <w:trPr>
          <w:trHeight w:val="258"/>
        </w:trPr>
        <w:tc>
          <w:tcPr>
            <w:tcW w:w="1400" w:type="dxa"/>
            <w:tcBorders>
              <w:left w:val="single" w:sz="8" w:space="0" w:color="auto"/>
              <w:right w:val="single" w:sz="8" w:space="0" w:color="auto"/>
            </w:tcBorders>
            <w:vAlign w:val="bottom"/>
          </w:tcPr>
          <w:p w:rsidR="00D462EF" w:rsidRPr="009C51FC" w:rsidRDefault="00D462EF" w:rsidP="009F532D"/>
        </w:tc>
        <w:tc>
          <w:tcPr>
            <w:tcW w:w="5440" w:type="dxa"/>
            <w:gridSpan w:val="3"/>
            <w:tcBorders>
              <w:right w:val="single" w:sz="8" w:space="0" w:color="auto"/>
            </w:tcBorders>
            <w:vAlign w:val="bottom"/>
          </w:tcPr>
          <w:p w:rsidR="00D462EF" w:rsidRPr="00061104" w:rsidRDefault="00D462EF" w:rsidP="009F532D">
            <w:pPr>
              <w:spacing w:line="258" w:lineRule="exact"/>
              <w:ind w:left="20"/>
              <w:rPr>
                <w:sz w:val="20"/>
                <w:szCs w:val="20"/>
              </w:rPr>
            </w:pPr>
            <w:r>
              <w:rPr>
                <w:sz w:val="24"/>
                <w:szCs w:val="24"/>
              </w:rPr>
              <w:t>• понимать последовательность действий</w:t>
            </w:r>
          </w:p>
        </w:tc>
        <w:tc>
          <w:tcPr>
            <w:tcW w:w="400" w:type="dxa"/>
            <w:vAlign w:val="bottom"/>
          </w:tcPr>
          <w:p w:rsidR="00D462EF" w:rsidRPr="00061104" w:rsidRDefault="00D462EF" w:rsidP="009F532D"/>
        </w:tc>
        <w:tc>
          <w:tcPr>
            <w:tcW w:w="1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120" w:type="dxa"/>
            <w:vAlign w:val="bottom"/>
          </w:tcPr>
          <w:p w:rsidR="00D462EF" w:rsidRPr="00061104" w:rsidRDefault="00D462EF" w:rsidP="009F532D"/>
        </w:tc>
        <w:tc>
          <w:tcPr>
            <w:tcW w:w="44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269"/>
        </w:trPr>
        <w:tc>
          <w:tcPr>
            <w:tcW w:w="1400" w:type="dxa"/>
            <w:tcBorders>
              <w:left w:val="single" w:sz="8" w:space="0" w:color="auto"/>
              <w:right w:val="single" w:sz="8" w:space="0" w:color="auto"/>
            </w:tcBorders>
            <w:vAlign w:val="bottom"/>
          </w:tcPr>
          <w:p w:rsidR="00D462EF" w:rsidRPr="00061104" w:rsidRDefault="00D462EF" w:rsidP="009F532D">
            <w:pPr>
              <w:rPr>
                <w:sz w:val="23"/>
                <w:szCs w:val="23"/>
              </w:rPr>
            </w:pPr>
          </w:p>
        </w:tc>
        <w:tc>
          <w:tcPr>
            <w:tcW w:w="5440" w:type="dxa"/>
            <w:gridSpan w:val="3"/>
            <w:tcBorders>
              <w:bottom w:val="single" w:sz="8" w:space="0" w:color="auto"/>
              <w:right w:val="single" w:sz="8" w:space="0" w:color="auto"/>
            </w:tcBorders>
            <w:vAlign w:val="bottom"/>
          </w:tcPr>
          <w:p w:rsidR="00D462EF" w:rsidRPr="00061104" w:rsidRDefault="00D462EF" w:rsidP="009F532D">
            <w:pPr>
              <w:rPr>
                <w:sz w:val="23"/>
                <w:szCs w:val="23"/>
              </w:rPr>
            </w:pPr>
          </w:p>
        </w:tc>
        <w:tc>
          <w:tcPr>
            <w:tcW w:w="400" w:type="dxa"/>
            <w:tcBorders>
              <w:bottom w:val="single" w:sz="8" w:space="0" w:color="auto"/>
            </w:tcBorders>
            <w:vAlign w:val="bottom"/>
          </w:tcPr>
          <w:p w:rsidR="00D462EF" w:rsidRPr="00061104" w:rsidRDefault="00D462EF" w:rsidP="009F532D">
            <w:pPr>
              <w:rPr>
                <w:sz w:val="23"/>
                <w:szCs w:val="23"/>
              </w:rPr>
            </w:pPr>
          </w:p>
        </w:tc>
        <w:tc>
          <w:tcPr>
            <w:tcW w:w="1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120" w:type="dxa"/>
            <w:tcBorders>
              <w:bottom w:val="single" w:sz="8" w:space="0" w:color="auto"/>
            </w:tcBorders>
            <w:vAlign w:val="bottom"/>
          </w:tcPr>
          <w:p w:rsidR="00D462EF" w:rsidRPr="00061104" w:rsidRDefault="00D462EF" w:rsidP="009F532D">
            <w:pPr>
              <w:rPr>
                <w:sz w:val="23"/>
                <w:szCs w:val="23"/>
              </w:rPr>
            </w:pPr>
          </w:p>
        </w:tc>
        <w:tc>
          <w:tcPr>
            <w:tcW w:w="44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0" w:type="dxa"/>
            <w:vAlign w:val="bottom"/>
          </w:tcPr>
          <w:p w:rsidR="00D462EF" w:rsidRPr="00061104" w:rsidRDefault="00D462EF" w:rsidP="009F532D">
            <w:pPr>
              <w:rPr>
                <w:sz w:val="1"/>
                <w:szCs w:val="1"/>
              </w:rPr>
            </w:pPr>
          </w:p>
        </w:tc>
      </w:tr>
      <w:tr w:rsidR="00D462EF" w:rsidRPr="009E35A3" w:rsidTr="009F532D">
        <w:trPr>
          <w:trHeight w:val="258"/>
        </w:trPr>
        <w:tc>
          <w:tcPr>
            <w:tcW w:w="1400" w:type="dxa"/>
            <w:tcBorders>
              <w:left w:val="single" w:sz="8" w:space="0" w:color="auto"/>
              <w:right w:val="single" w:sz="8" w:space="0" w:color="auto"/>
            </w:tcBorders>
            <w:vAlign w:val="bottom"/>
          </w:tcPr>
          <w:p w:rsidR="00D462EF" w:rsidRPr="00061104" w:rsidRDefault="00D462EF" w:rsidP="009F532D"/>
        </w:tc>
        <w:tc>
          <w:tcPr>
            <w:tcW w:w="5440" w:type="dxa"/>
            <w:gridSpan w:val="3"/>
            <w:tcBorders>
              <w:right w:val="single" w:sz="8" w:space="0" w:color="auto"/>
            </w:tcBorders>
            <w:vAlign w:val="bottom"/>
          </w:tcPr>
          <w:p w:rsidR="00D462EF" w:rsidRPr="009C51FC" w:rsidRDefault="00D462EF" w:rsidP="009F532D">
            <w:pPr>
              <w:spacing w:line="258" w:lineRule="exact"/>
              <w:ind w:left="20"/>
              <w:rPr>
                <w:sz w:val="20"/>
                <w:szCs w:val="20"/>
              </w:rPr>
            </w:pPr>
            <w:r w:rsidRPr="009C51FC">
              <w:rPr>
                <w:sz w:val="24"/>
                <w:szCs w:val="24"/>
              </w:rPr>
              <w:t>• сравнивать полученные результаты с учебной</w:t>
            </w:r>
          </w:p>
        </w:tc>
        <w:tc>
          <w:tcPr>
            <w:tcW w:w="400" w:type="dxa"/>
            <w:vAlign w:val="bottom"/>
          </w:tcPr>
          <w:p w:rsidR="00D462EF" w:rsidRPr="009C51FC" w:rsidRDefault="00D462EF" w:rsidP="009F532D"/>
        </w:tc>
        <w:tc>
          <w:tcPr>
            <w:tcW w:w="1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120" w:type="dxa"/>
            <w:vAlign w:val="bottom"/>
          </w:tcPr>
          <w:p w:rsidR="00D462EF" w:rsidRPr="009C51FC" w:rsidRDefault="00D462EF" w:rsidP="009F532D"/>
        </w:tc>
        <w:tc>
          <w:tcPr>
            <w:tcW w:w="44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061104" w:rsidTr="009F532D">
        <w:trPr>
          <w:trHeight w:val="280"/>
        </w:trPr>
        <w:tc>
          <w:tcPr>
            <w:tcW w:w="1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1420" w:type="dxa"/>
            <w:tcBorders>
              <w:bottom w:val="single" w:sz="8" w:space="0" w:color="auto"/>
            </w:tcBorders>
            <w:vAlign w:val="bottom"/>
          </w:tcPr>
          <w:p w:rsidR="00D462EF" w:rsidRPr="00061104" w:rsidRDefault="00D462EF" w:rsidP="009F532D">
            <w:pPr>
              <w:ind w:left="20"/>
              <w:rPr>
                <w:sz w:val="20"/>
                <w:szCs w:val="20"/>
              </w:rPr>
            </w:pPr>
            <w:r>
              <w:rPr>
                <w:sz w:val="24"/>
                <w:szCs w:val="24"/>
              </w:rPr>
              <w:t>задачей</w:t>
            </w:r>
          </w:p>
        </w:tc>
        <w:tc>
          <w:tcPr>
            <w:tcW w:w="1600" w:type="dxa"/>
            <w:tcBorders>
              <w:bottom w:val="single" w:sz="8" w:space="0" w:color="auto"/>
            </w:tcBorders>
            <w:vAlign w:val="bottom"/>
          </w:tcPr>
          <w:p w:rsidR="00D462EF" w:rsidRPr="00061104" w:rsidRDefault="00D462EF" w:rsidP="009F532D">
            <w:pPr>
              <w:rPr>
                <w:sz w:val="24"/>
                <w:szCs w:val="24"/>
              </w:rPr>
            </w:pPr>
          </w:p>
        </w:tc>
        <w:tc>
          <w:tcPr>
            <w:tcW w:w="242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00" w:type="dxa"/>
            <w:tcBorders>
              <w:bottom w:val="single" w:sz="8" w:space="0" w:color="auto"/>
            </w:tcBorders>
            <w:vAlign w:val="bottom"/>
          </w:tcPr>
          <w:p w:rsidR="00D462EF" w:rsidRPr="00061104" w:rsidRDefault="00D462EF" w:rsidP="009F532D">
            <w:pPr>
              <w:rPr>
                <w:sz w:val="24"/>
                <w:szCs w:val="24"/>
              </w:rPr>
            </w:pPr>
          </w:p>
        </w:tc>
        <w:tc>
          <w:tcPr>
            <w:tcW w:w="1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120" w:type="dxa"/>
            <w:tcBorders>
              <w:bottom w:val="single" w:sz="8" w:space="0" w:color="auto"/>
            </w:tcBorders>
            <w:vAlign w:val="bottom"/>
          </w:tcPr>
          <w:p w:rsidR="00D462EF" w:rsidRPr="00061104" w:rsidRDefault="00D462EF" w:rsidP="009F532D">
            <w:pPr>
              <w:rPr>
                <w:sz w:val="24"/>
                <w:szCs w:val="24"/>
              </w:rPr>
            </w:pPr>
          </w:p>
        </w:tc>
        <w:tc>
          <w:tcPr>
            <w:tcW w:w="4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061104" w:rsidTr="009F532D">
        <w:trPr>
          <w:trHeight w:val="262"/>
        </w:trPr>
        <w:tc>
          <w:tcPr>
            <w:tcW w:w="1400" w:type="dxa"/>
            <w:tcBorders>
              <w:left w:val="single" w:sz="8" w:space="0" w:color="auto"/>
              <w:right w:val="single" w:sz="8" w:space="0" w:color="auto"/>
            </w:tcBorders>
            <w:vAlign w:val="bottom"/>
          </w:tcPr>
          <w:p w:rsidR="00D462EF" w:rsidRPr="00061104" w:rsidRDefault="00D462EF" w:rsidP="009F532D"/>
        </w:tc>
        <w:tc>
          <w:tcPr>
            <w:tcW w:w="5440" w:type="dxa"/>
            <w:gridSpan w:val="3"/>
            <w:tcBorders>
              <w:right w:val="single" w:sz="8" w:space="0" w:color="auto"/>
            </w:tcBorders>
            <w:vAlign w:val="bottom"/>
          </w:tcPr>
          <w:p w:rsidR="00D462EF" w:rsidRPr="00061104" w:rsidRDefault="00D462EF" w:rsidP="009F532D">
            <w:pPr>
              <w:spacing w:line="262" w:lineRule="exact"/>
              <w:ind w:left="20"/>
              <w:rPr>
                <w:sz w:val="20"/>
                <w:szCs w:val="20"/>
              </w:rPr>
            </w:pPr>
            <w:r>
              <w:rPr>
                <w:sz w:val="24"/>
                <w:szCs w:val="24"/>
              </w:rPr>
              <w:t>• определять наиболее рациональную</w:t>
            </w:r>
          </w:p>
        </w:tc>
        <w:tc>
          <w:tcPr>
            <w:tcW w:w="400" w:type="dxa"/>
            <w:vAlign w:val="bottom"/>
          </w:tcPr>
          <w:p w:rsidR="00D462EF" w:rsidRPr="00061104" w:rsidRDefault="00D462EF" w:rsidP="009F532D"/>
        </w:tc>
        <w:tc>
          <w:tcPr>
            <w:tcW w:w="1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120" w:type="dxa"/>
            <w:vAlign w:val="bottom"/>
          </w:tcPr>
          <w:p w:rsidR="00D462EF" w:rsidRPr="00061104" w:rsidRDefault="00D462EF" w:rsidP="009F532D"/>
        </w:tc>
        <w:tc>
          <w:tcPr>
            <w:tcW w:w="44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281"/>
        </w:trPr>
        <w:tc>
          <w:tcPr>
            <w:tcW w:w="140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5440" w:type="dxa"/>
            <w:gridSpan w:val="3"/>
            <w:tcBorders>
              <w:bottom w:val="single" w:sz="8" w:space="0" w:color="auto"/>
              <w:right w:val="single" w:sz="8" w:space="0" w:color="auto"/>
            </w:tcBorders>
            <w:vAlign w:val="bottom"/>
          </w:tcPr>
          <w:p w:rsidR="00D462EF" w:rsidRPr="00061104" w:rsidRDefault="00D462EF" w:rsidP="009F532D">
            <w:pPr>
              <w:ind w:left="20"/>
              <w:rPr>
                <w:sz w:val="20"/>
                <w:szCs w:val="20"/>
              </w:rPr>
            </w:pPr>
            <w:r>
              <w:rPr>
                <w:sz w:val="24"/>
                <w:szCs w:val="24"/>
              </w:rPr>
              <w:t>последовательность своей деятельности</w:t>
            </w:r>
          </w:p>
        </w:tc>
        <w:tc>
          <w:tcPr>
            <w:tcW w:w="400" w:type="dxa"/>
            <w:tcBorders>
              <w:bottom w:val="single" w:sz="8" w:space="0" w:color="auto"/>
            </w:tcBorders>
            <w:vAlign w:val="bottom"/>
          </w:tcPr>
          <w:p w:rsidR="00D462EF" w:rsidRPr="00061104" w:rsidRDefault="00D462EF" w:rsidP="009F532D">
            <w:pPr>
              <w:rPr>
                <w:sz w:val="24"/>
                <w:szCs w:val="24"/>
              </w:rPr>
            </w:pPr>
          </w:p>
        </w:tc>
        <w:tc>
          <w:tcPr>
            <w:tcW w:w="1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120" w:type="dxa"/>
            <w:tcBorders>
              <w:bottom w:val="single" w:sz="8" w:space="0" w:color="auto"/>
            </w:tcBorders>
            <w:vAlign w:val="bottom"/>
          </w:tcPr>
          <w:p w:rsidR="00D462EF" w:rsidRPr="00061104" w:rsidRDefault="00D462EF" w:rsidP="009F532D">
            <w:pPr>
              <w:rPr>
                <w:sz w:val="24"/>
                <w:szCs w:val="24"/>
              </w:rPr>
            </w:pPr>
          </w:p>
        </w:tc>
        <w:tc>
          <w:tcPr>
            <w:tcW w:w="4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061104" w:rsidTr="009F532D">
        <w:trPr>
          <w:trHeight w:val="261"/>
        </w:trPr>
        <w:tc>
          <w:tcPr>
            <w:tcW w:w="1400" w:type="dxa"/>
            <w:tcBorders>
              <w:left w:val="single" w:sz="8" w:space="0" w:color="auto"/>
              <w:right w:val="single" w:sz="8" w:space="0" w:color="auto"/>
            </w:tcBorders>
            <w:vAlign w:val="bottom"/>
          </w:tcPr>
          <w:p w:rsidR="00D462EF" w:rsidRPr="00061104" w:rsidRDefault="00D462EF" w:rsidP="009F532D"/>
        </w:tc>
        <w:tc>
          <w:tcPr>
            <w:tcW w:w="1420" w:type="dxa"/>
            <w:vAlign w:val="bottom"/>
          </w:tcPr>
          <w:p w:rsidR="00D462EF" w:rsidRPr="00061104" w:rsidRDefault="00D462EF" w:rsidP="009F532D">
            <w:pPr>
              <w:spacing w:line="260" w:lineRule="exact"/>
              <w:ind w:left="20"/>
              <w:rPr>
                <w:sz w:val="20"/>
                <w:szCs w:val="20"/>
              </w:rPr>
            </w:pPr>
            <w:r>
              <w:rPr>
                <w:sz w:val="24"/>
                <w:szCs w:val="24"/>
              </w:rPr>
              <w:t>• оценивать</w:t>
            </w:r>
          </w:p>
        </w:tc>
        <w:tc>
          <w:tcPr>
            <w:tcW w:w="1600" w:type="dxa"/>
            <w:vAlign w:val="bottom"/>
          </w:tcPr>
          <w:p w:rsidR="00D462EF" w:rsidRPr="00061104" w:rsidRDefault="00D462EF" w:rsidP="009F532D">
            <w:pPr>
              <w:spacing w:line="260" w:lineRule="exact"/>
              <w:ind w:left="20"/>
              <w:rPr>
                <w:sz w:val="20"/>
                <w:szCs w:val="20"/>
              </w:rPr>
            </w:pPr>
            <w:r>
              <w:rPr>
                <w:sz w:val="24"/>
                <w:szCs w:val="24"/>
              </w:rPr>
              <w:t>деятельность</w:t>
            </w:r>
          </w:p>
        </w:tc>
        <w:tc>
          <w:tcPr>
            <w:tcW w:w="2420" w:type="dxa"/>
            <w:tcBorders>
              <w:right w:val="single" w:sz="8" w:space="0" w:color="auto"/>
            </w:tcBorders>
            <w:vAlign w:val="bottom"/>
          </w:tcPr>
          <w:p w:rsidR="00D462EF" w:rsidRPr="00061104" w:rsidRDefault="00D462EF" w:rsidP="009F532D">
            <w:pPr>
              <w:spacing w:line="260" w:lineRule="exact"/>
              <w:ind w:left="20"/>
              <w:rPr>
                <w:sz w:val="20"/>
                <w:szCs w:val="20"/>
              </w:rPr>
            </w:pPr>
            <w:r>
              <w:rPr>
                <w:sz w:val="24"/>
                <w:szCs w:val="24"/>
              </w:rPr>
              <w:t>- свою и</w:t>
            </w:r>
          </w:p>
        </w:tc>
        <w:tc>
          <w:tcPr>
            <w:tcW w:w="400" w:type="dxa"/>
            <w:vAlign w:val="bottom"/>
          </w:tcPr>
          <w:p w:rsidR="00D462EF" w:rsidRPr="00061104" w:rsidRDefault="00D462EF" w:rsidP="009F532D"/>
        </w:tc>
        <w:tc>
          <w:tcPr>
            <w:tcW w:w="1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120" w:type="dxa"/>
            <w:vAlign w:val="bottom"/>
          </w:tcPr>
          <w:p w:rsidR="00D462EF" w:rsidRPr="00061104" w:rsidRDefault="00D462EF" w:rsidP="009F532D"/>
        </w:tc>
        <w:tc>
          <w:tcPr>
            <w:tcW w:w="44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281"/>
        </w:trPr>
        <w:tc>
          <w:tcPr>
            <w:tcW w:w="140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3020" w:type="dxa"/>
            <w:gridSpan w:val="2"/>
            <w:tcBorders>
              <w:bottom w:val="single" w:sz="8" w:space="0" w:color="auto"/>
            </w:tcBorders>
            <w:vAlign w:val="bottom"/>
          </w:tcPr>
          <w:p w:rsidR="00D462EF" w:rsidRPr="00061104" w:rsidRDefault="00D462EF" w:rsidP="009F532D">
            <w:pPr>
              <w:ind w:left="20"/>
              <w:rPr>
                <w:sz w:val="20"/>
                <w:szCs w:val="20"/>
              </w:rPr>
            </w:pPr>
            <w:r>
              <w:rPr>
                <w:sz w:val="24"/>
                <w:szCs w:val="24"/>
              </w:rPr>
              <w:t>одноклассников</w:t>
            </w:r>
          </w:p>
        </w:tc>
        <w:tc>
          <w:tcPr>
            <w:tcW w:w="242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00" w:type="dxa"/>
            <w:tcBorders>
              <w:bottom w:val="single" w:sz="8" w:space="0" w:color="auto"/>
            </w:tcBorders>
            <w:vAlign w:val="bottom"/>
          </w:tcPr>
          <w:p w:rsidR="00D462EF" w:rsidRPr="00061104" w:rsidRDefault="00D462EF" w:rsidP="009F532D">
            <w:pPr>
              <w:rPr>
                <w:sz w:val="24"/>
                <w:szCs w:val="24"/>
              </w:rPr>
            </w:pPr>
          </w:p>
        </w:tc>
        <w:tc>
          <w:tcPr>
            <w:tcW w:w="1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120" w:type="dxa"/>
            <w:tcBorders>
              <w:bottom w:val="single" w:sz="8" w:space="0" w:color="auto"/>
            </w:tcBorders>
            <w:vAlign w:val="bottom"/>
          </w:tcPr>
          <w:p w:rsidR="00D462EF" w:rsidRPr="00061104" w:rsidRDefault="00D462EF" w:rsidP="009F532D">
            <w:pPr>
              <w:rPr>
                <w:sz w:val="24"/>
                <w:szCs w:val="24"/>
              </w:rPr>
            </w:pPr>
          </w:p>
        </w:tc>
        <w:tc>
          <w:tcPr>
            <w:tcW w:w="4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061104" w:rsidTr="009F532D">
        <w:trPr>
          <w:trHeight w:val="261"/>
        </w:trPr>
        <w:tc>
          <w:tcPr>
            <w:tcW w:w="1400" w:type="dxa"/>
            <w:tcBorders>
              <w:left w:val="single" w:sz="8" w:space="0" w:color="auto"/>
              <w:right w:val="single" w:sz="8" w:space="0" w:color="auto"/>
            </w:tcBorders>
            <w:vAlign w:val="bottom"/>
          </w:tcPr>
          <w:p w:rsidR="00D462EF" w:rsidRPr="00061104" w:rsidRDefault="00D462EF" w:rsidP="009F532D"/>
        </w:tc>
        <w:tc>
          <w:tcPr>
            <w:tcW w:w="5440" w:type="dxa"/>
            <w:gridSpan w:val="3"/>
            <w:tcBorders>
              <w:right w:val="single" w:sz="8" w:space="0" w:color="auto"/>
            </w:tcBorders>
            <w:vAlign w:val="bottom"/>
          </w:tcPr>
          <w:p w:rsidR="00D462EF" w:rsidRPr="00061104" w:rsidRDefault="00D462EF" w:rsidP="009F532D">
            <w:pPr>
              <w:spacing w:line="260" w:lineRule="exact"/>
              <w:ind w:left="20"/>
              <w:rPr>
                <w:sz w:val="20"/>
                <w:szCs w:val="20"/>
              </w:rPr>
            </w:pPr>
            <w:r>
              <w:rPr>
                <w:sz w:val="24"/>
                <w:szCs w:val="24"/>
              </w:rPr>
              <w:t>• планировать свою деятельность</w:t>
            </w:r>
          </w:p>
        </w:tc>
        <w:tc>
          <w:tcPr>
            <w:tcW w:w="400" w:type="dxa"/>
            <w:vAlign w:val="bottom"/>
          </w:tcPr>
          <w:p w:rsidR="00D462EF" w:rsidRPr="00061104" w:rsidRDefault="00D462EF" w:rsidP="009F532D"/>
        </w:tc>
        <w:tc>
          <w:tcPr>
            <w:tcW w:w="1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120" w:type="dxa"/>
            <w:vAlign w:val="bottom"/>
          </w:tcPr>
          <w:p w:rsidR="00D462EF" w:rsidRPr="00061104" w:rsidRDefault="00D462EF" w:rsidP="009F532D"/>
        </w:tc>
        <w:tc>
          <w:tcPr>
            <w:tcW w:w="44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272"/>
        </w:trPr>
        <w:tc>
          <w:tcPr>
            <w:tcW w:w="1400" w:type="dxa"/>
            <w:tcBorders>
              <w:left w:val="single" w:sz="8" w:space="0" w:color="auto"/>
              <w:right w:val="single" w:sz="8" w:space="0" w:color="auto"/>
            </w:tcBorders>
            <w:vAlign w:val="bottom"/>
          </w:tcPr>
          <w:p w:rsidR="00D462EF" w:rsidRPr="00061104" w:rsidRDefault="00D462EF" w:rsidP="009F532D">
            <w:pPr>
              <w:rPr>
                <w:sz w:val="23"/>
                <w:szCs w:val="23"/>
              </w:rPr>
            </w:pPr>
          </w:p>
        </w:tc>
        <w:tc>
          <w:tcPr>
            <w:tcW w:w="5440" w:type="dxa"/>
            <w:gridSpan w:val="3"/>
            <w:tcBorders>
              <w:bottom w:val="single" w:sz="8" w:space="0" w:color="auto"/>
              <w:right w:val="single" w:sz="8" w:space="0" w:color="auto"/>
            </w:tcBorders>
            <w:vAlign w:val="bottom"/>
          </w:tcPr>
          <w:p w:rsidR="00D462EF" w:rsidRPr="00061104" w:rsidRDefault="00D462EF" w:rsidP="009F532D">
            <w:pPr>
              <w:rPr>
                <w:sz w:val="23"/>
                <w:szCs w:val="23"/>
              </w:rPr>
            </w:pPr>
          </w:p>
        </w:tc>
        <w:tc>
          <w:tcPr>
            <w:tcW w:w="400" w:type="dxa"/>
            <w:tcBorders>
              <w:bottom w:val="single" w:sz="8" w:space="0" w:color="auto"/>
            </w:tcBorders>
            <w:vAlign w:val="bottom"/>
          </w:tcPr>
          <w:p w:rsidR="00D462EF" w:rsidRPr="00061104" w:rsidRDefault="00D462EF" w:rsidP="009F532D">
            <w:pPr>
              <w:rPr>
                <w:sz w:val="23"/>
                <w:szCs w:val="23"/>
              </w:rPr>
            </w:pPr>
          </w:p>
        </w:tc>
        <w:tc>
          <w:tcPr>
            <w:tcW w:w="1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120" w:type="dxa"/>
            <w:tcBorders>
              <w:bottom w:val="single" w:sz="8" w:space="0" w:color="auto"/>
            </w:tcBorders>
            <w:vAlign w:val="bottom"/>
          </w:tcPr>
          <w:p w:rsidR="00D462EF" w:rsidRPr="00061104" w:rsidRDefault="00D462EF" w:rsidP="009F532D">
            <w:pPr>
              <w:rPr>
                <w:sz w:val="23"/>
                <w:szCs w:val="23"/>
              </w:rPr>
            </w:pPr>
          </w:p>
        </w:tc>
        <w:tc>
          <w:tcPr>
            <w:tcW w:w="44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0" w:type="dxa"/>
            <w:vAlign w:val="bottom"/>
          </w:tcPr>
          <w:p w:rsidR="00D462EF" w:rsidRPr="00061104" w:rsidRDefault="00D462EF" w:rsidP="009F532D">
            <w:pPr>
              <w:rPr>
                <w:sz w:val="1"/>
                <w:szCs w:val="1"/>
              </w:rPr>
            </w:pPr>
          </w:p>
        </w:tc>
      </w:tr>
      <w:tr w:rsidR="00D462EF" w:rsidRPr="009E35A3" w:rsidTr="009F532D">
        <w:trPr>
          <w:trHeight w:val="256"/>
        </w:trPr>
        <w:tc>
          <w:tcPr>
            <w:tcW w:w="1400" w:type="dxa"/>
            <w:tcBorders>
              <w:left w:val="single" w:sz="8" w:space="0" w:color="auto"/>
              <w:right w:val="single" w:sz="8" w:space="0" w:color="auto"/>
            </w:tcBorders>
            <w:vAlign w:val="bottom"/>
          </w:tcPr>
          <w:p w:rsidR="00D462EF" w:rsidRPr="00061104" w:rsidRDefault="00D462EF" w:rsidP="009F532D"/>
        </w:tc>
        <w:tc>
          <w:tcPr>
            <w:tcW w:w="5440" w:type="dxa"/>
            <w:gridSpan w:val="3"/>
            <w:tcBorders>
              <w:right w:val="single" w:sz="8" w:space="0" w:color="auto"/>
            </w:tcBorders>
            <w:vAlign w:val="bottom"/>
          </w:tcPr>
          <w:p w:rsidR="00D462EF" w:rsidRPr="009C51FC" w:rsidRDefault="00D462EF" w:rsidP="009F532D">
            <w:pPr>
              <w:spacing w:line="256" w:lineRule="exact"/>
              <w:ind w:left="20"/>
              <w:rPr>
                <w:sz w:val="20"/>
                <w:szCs w:val="20"/>
              </w:rPr>
            </w:pPr>
            <w:r w:rsidRPr="009C51FC">
              <w:rPr>
                <w:sz w:val="24"/>
                <w:szCs w:val="24"/>
              </w:rPr>
              <w:t>• вносить изменения в содержание задач</w:t>
            </w:r>
          </w:p>
        </w:tc>
        <w:tc>
          <w:tcPr>
            <w:tcW w:w="400" w:type="dxa"/>
            <w:vAlign w:val="bottom"/>
          </w:tcPr>
          <w:p w:rsidR="00D462EF" w:rsidRPr="009C51FC" w:rsidRDefault="00D462EF" w:rsidP="009F532D"/>
        </w:tc>
        <w:tc>
          <w:tcPr>
            <w:tcW w:w="1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120" w:type="dxa"/>
            <w:vAlign w:val="bottom"/>
          </w:tcPr>
          <w:p w:rsidR="00D462EF" w:rsidRPr="009C51FC" w:rsidRDefault="00D462EF" w:rsidP="009F532D"/>
        </w:tc>
        <w:tc>
          <w:tcPr>
            <w:tcW w:w="44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9E35A3" w:rsidTr="009F532D">
        <w:trPr>
          <w:trHeight w:val="272"/>
        </w:trPr>
        <w:tc>
          <w:tcPr>
            <w:tcW w:w="1400" w:type="dxa"/>
            <w:tcBorders>
              <w:left w:val="single" w:sz="8" w:space="0" w:color="auto"/>
              <w:right w:val="single" w:sz="8" w:space="0" w:color="auto"/>
            </w:tcBorders>
            <w:vAlign w:val="bottom"/>
          </w:tcPr>
          <w:p w:rsidR="00D462EF" w:rsidRPr="009C51FC" w:rsidRDefault="00D462EF" w:rsidP="009F532D">
            <w:pPr>
              <w:rPr>
                <w:sz w:val="23"/>
                <w:szCs w:val="23"/>
              </w:rPr>
            </w:pPr>
          </w:p>
        </w:tc>
        <w:tc>
          <w:tcPr>
            <w:tcW w:w="5440" w:type="dxa"/>
            <w:gridSpan w:val="3"/>
            <w:tcBorders>
              <w:bottom w:val="single" w:sz="8" w:space="0" w:color="auto"/>
              <w:right w:val="single" w:sz="8" w:space="0" w:color="auto"/>
            </w:tcBorders>
            <w:vAlign w:val="bottom"/>
          </w:tcPr>
          <w:p w:rsidR="00D462EF" w:rsidRPr="009C51FC" w:rsidRDefault="00D462EF" w:rsidP="009F532D">
            <w:pPr>
              <w:rPr>
                <w:sz w:val="23"/>
                <w:szCs w:val="23"/>
              </w:rPr>
            </w:pPr>
          </w:p>
        </w:tc>
        <w:tc>
          <w:tcPr>
            <w:tcW w:w="400" w:type="dxa"/>
            <w:tcBorders>
              <w:bottom w:val="single" w:sz="8" w:space="0" w:color="auto"/>
            </w:tcBorders>
            <w:vAlign w:val="bottom"/>
          </w:tcPr>
          <w:p w:rsidR="00D462EF" w:rsidRPr="009C51FC" w:rsidRDefault="00D462EF" w:rsidP="009F532D">
            <w:pPr>
              <w:rPr>
                <w:sz w:val="23"/>
                <w:szCs w:val="23"/>
              </w:rPr>
            </w:pPr>
          </w:p>
        </w:tc>
        <w:tc>
          <w:tcPr>
            <w:tcW w:w="18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6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6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8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120" w:type="dxa"/>
            <w:tcBorders>
              <w:bottom w:val="single" w:sz="8" w:space="0" w:color="auto"/>
            </w:tcBorders>
            <w:vAlign w:val="bottom"/>
          </w:tcPr>
          <w:p w:rsidR="00D462EF" w:rsidRPr="009C51FC" w:rsidRDefault="00D462EF" w:rsidP="009F532D">
            <w:pPr>
              <w:rPr>
                <w:sz w:val="23"/>
                <w:szCs w:val="23"/>
              </w:rPr>
            </w:pPr>
          </w:p>
        </w:tc>
        <w:tc>
          <w:tcPr>
            <w:tcW w:w="44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0" w:type="dxa"/>
            <w:vAlign w:val="bottom"/>
          </w:tcPr>
          <w:p w:rsidR="00D462EF" w:rsidRPr="009C51FC" w:rsidRDefault="00D462EF" w:rsidP="009F532D">
            <w:pPr>
              <w:rPr>
                <w:sz w:val="1"/>
                <w:szCs w:val="1"/>
              </w:rPr>
            </w:pPr>
          </w:p>
        </w:tc>
      </w:tr>
      <w:tr w:rsidR="00D462EF" w:rsidRPr="009E35A3" w:rsidTr="009F532D">
        <w:trPr>
          <w:trHeight w:val="256"/>
        </w:trPr>
        <w:tc>
          <w:tcPr>
            <w:tcW w:w="1400" w:type="dxa"/>
            <w:tcBorders>
              <w:left w:val="single" w:sz="8" w:space="0" w:color="auto"/>
              <w:right w:val="single" w:sz="8" w:space="0" w:color="auto"/>
            </w:tcBorders>
            <w:vAlign w:val="bottom"/>
          </w:tcPr>
          <w:p w:rsidR="00D462EF" w:rsidRPr="009C51FC" w:rsidRDefault="00D462EF" w:rsidP="009F532D"/>
        </w:tc>
        <w:tc>
          <w:tcPr>
            <w:tcW w:w="5440" w:type="dxa"/>
            <w:gridSpan w:val="3"/>
            <w:tcBorders>
              <w:right w:val="single" w:sz="8" w:space="0" w:color="auto"/>
            </w:tcBorders>
            <w:vAlign w:val="bottom"/>
          </w:tcPr>
          <w:p w:rsidR="00D462EF" w:rsidRPr="009C51FC" w:rsidRDefault="00D462EF" w:rsidP="009F532D">
            <w:pPr>
              <w:spacing w:line="256" w:lineRule="exact"/>
              <w:ind w:left="20"/>
              <w:rPr>
                <w:sz w:val="20"/>
                <w:szCs w:val="20"/>
              </w:rPr>
            </w:pPr>
            <w:r w:rsidRPr="009C51FC">
              <w:rPr>
                <w:sz w:val="24"/>
                <w:szCs w:val="24"/>
              </w:rPr>
              <w:t>• определять проблемы собственной деятельности и</w:t>
            </w:r>
          </w:p>
        </w:tc>
        <w:tc>
          <w:tcPr>
            <w:tcW w:w="400" w:type="dxa"/>
            <w:vAlign w:val="bottom"/>
          </w:tcPr>
          <w:p w:rsidR="00D462EF" w:rsidRPr="009C51FC" w:rsidRDefault="00D462EF" w:rsidP="009F532D"/>
        </w:tc>
        <w:tc>
          <w:tcPr>
            <w:tcW w:w="1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120" w:type="dxa"/>
            <w:vAlign w:val="bottom"/>
          </w:tcPr>
          <w:p w:rsidR="00D462EF" w:rsidRPr="009C51FC" w:rsidRDefault="00D462EF" w:rsidP="009F532D"/>
        </w:tc>
        <w:tc>
          <w:tcPr>
            <w:tcW w:w="44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061104" w:rsidTr="009F532D">
        <w:trPr>
          <w:trHeight w:val="281"/>
        </w:trPr>
        <w:tc>
          <w:tcPr>
            <w:tcW w:w="1400" w:type="dxa"/>
            <w:tcBorders>
              <w:left w:val="single" w:sz="8" w:space="0" w:color="auto"/>
              <w:bottom w:val="single" w:sz="8" w:space="0" w:color="auto"/>
              <w:right w:val="single" w:sz="8" w:space="0" w:color="auto"/>
            </w:tcBorders>
            <w:vAlign w:val="bottom"/>
          </w:tcPr>
          <w:p w:rsidR="00D462EF" w:rsidRPr="009C51FC" w:rsidRDefault="00D462EF" w:rsidP="009F532D">
            <w:pPr>
              <w:rPr>
                <w:sz w:val="24"/>
                <w:szCs w:val="24"/>
              </w:rPr>
            </w:pPr>
          </w:p>
        </w:tc>
        <w:tc>
          <w:tcPr>
            <w:tcW w:w="3020" w:type="dxa"/>
            <w:gridSpan w:val="2"/>
            <w:tcBorders>
              <w:bottom w:val="single" w:sz="8" w:space="0" w:color="auto"/>
            </w:tcBorders>
            <w:vAlign w:val="bottom"/>
          </w:tcPr>
          <w:p w:rsidR="00D462EF" w:rsidRPr="00061104" w:rsidRDefault="00D462EF" w:rsidP="009F532D">
            <w:pPr>
              <w:ind w:left="20"/>
              <w:rPr>
                <w:sz w:val="20"/>
                <w:szCs w:val="20"/>
              </w:rPr>
            </w:pPr>
            <w:r>
              <w:rPr>
                <w:sz w:val="24"/>
                <w:szCs w:val="24"/>
              </w:rPr>
              <w:t>устанавливать их причины</w:t>
            </w:r>
          </w:p>
        </w:tc>
        <w:tc>
          <w:tcPr>
            <w:tcW w:w="242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00" w:type="dxa"/>
            <w:tcBorders>
              <w:bottom w:val="single" w:sz="8" w:space="0" w:color="auto"/>
            </w:tcBorders>
            <w:vAlign w:val="bottom"/>
          </w:tcPr>
          <w:p w:rsidR="00D462EF" w:rsidRPr="00061104" w:rsidRDefault="00D462EF" w:rsidP="009F532D">
            <w:pPr>
              <w:rPr>
                <w:sz w:val="24"/>
                <w:szCs w:val="24"/>
              </w:rPr>
            </w:pPr>
          </w:p>
        </w:tc>
        <w:tc>
          <w:tcPr>
            <w:tcW w:w="1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120" w:type="dxa"/>
            <w:tcBorders>
              <w:bottom w:val="single" w:sz="8" w:space="0" w:color="auto"/>
            </w:tcBorders>
            <w:vAlign w:val="bottom"/>
          </w:tcPr>
          <w:p w:rsidR="00D462EF" w:rsidRPr="00061104" w:rsidRDefault="00D462EF" w:rsidP="009F532D">
            <w:pPr>
              <w:rPr>
                <w:sz w:val="24"/>
                <w:szCs w:val="24"/>
              </w:rPr>
            </w:pPr>
          </w:p>
        </w:tc>
        <w:tc>
          <w:tcPr>
            <w:tcW w:w="4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061104" w:rsidTr="009F532D">
        <w:trPr>
          <w:trHeight w:val="266"/>
        </w:trPr>
        <w:tc>
          <w:tcPr>
            <w:tcW w:w="1400" w:type="dxa"/>
            <w:tcBorders>
              <w:left w:val="single" w:sz="8" w:space="0" w:color="auto"/>
              <w:bottom w:val="single" w:sz="8" w:space="0" w:color="auto"/>
            </w:tcBorders>
            <w:vAlign w:val="bottom"/>
          </w:tcPr>
          <w:p w:rsidR="00D462EF" w:rsidRPr="00061104" w:rsidRDefault="00D462EF" w:rsidP="009F532D">
            <w:pPr>
              <w:rPr>
                <w:sz w:val="23"/>
                <w:szCs w:val="23"/>
              </w:rPr>
            </w:pPr>
          </w:p>
        </w:tc>
        <w:tc>
          <w:tcPr>
            <w:tcW w:w="5840" w:type="dxa"/>
            <w:gridSpan w:val="4"/>
            <w:tcBorders>
              <w:bottom w:val="single" w:sz="8" w:space="0" w:color="auto"/>
            </w:tcBorders>
            <w:vAlign w:val="bottom"/>
          </w:tcPr>
          <w:p w:rsidR="00D462EF" w:rsidRPr="00061104" w:rsidRDefault="00D462EF" w:rsidP="009F532D">
            <w:pPr>
              <w:spacing w:line="264" w:lineRule="exact"/>
              <w:ind w:left="1300"/>
              <w:rPr>
                <w:sz w:val="20"/>
                <w:szCs w:val="20"/>
              </w:rPr>
            </w:pPr>
            <w:r>
              <w:rPr>
                <w:sz w:val="24"/>
                <w:szCs w:val="24"/>
              </w:rPr>
              <w:t>Познавательные универсальные действия</w:t>
            </w:r>
          </w:p>
        </w:tc>
        <w:tc>
          <w:tcPr>
            <w:tcW w:w="180" w:type="dxa"/>
            <w:tcBorders>
              <w:bottom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tcBorders>
            <w:vAlign w:val="bottom"/>
          </w:tcPr>
          <w:p w:rsidR="00D462EF" w:rsidRPr="00061104" w:rsidRDefault="00D462EF" w:rsidP="009F532D">
            <w:pPr>
              <w:rPr>
                <w:sz w:val="23"/>
                <w:szCs w:val="23"/>
              </w:rPr>
            </w:pPr>
          </w:p>
        </w:tc>
        <w:tc>
          <w:tcPr>
            <w:tcW w:w="120" w:type="dxa"/>
            <w:tcBorders>
              <w:bottom w:val="single" w:sz="8" w:space="0" w:color="auto"/>
            </w:tcBorders>
            <w:vAlign w:val="bottom"/>
          </w:tcPr>
          <w:p w:rsidR="00D462EF" w:rsidRPr="00061104" w:rsidRDefault="00D462EF" w:rsidP="009F532D">
            <w:pPr>
              <w:rPr>
                <w:sz w:val="23"/>
                <w:szCs w:val="23"/>
              </w:rPr>
            </w:pPr>
          </w:p>
        </w:tc>
        <w:tc>
          <w:tcPr>
            <w:tcW w:w="44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0" w:type="dxa"/>
            <w:vAlign w:val="bottom"/>
          </w:tcPr>
          <w:p w:rsidR="00D462EF" w:rsidRPr="00061104" w:rsidRDefault="00D462EF" w:rsidP="009F532D">
            <w:pPr>
              <w:rPr>
                <w:sz w:val="1"/>
                <w:szCs w:val="1"/>
              </w:rPr>
            </w:pPr>
          </w:p>
        </w:tc>
      </w:tr>
      <w:tr w:rsidR="00D462EF" w:rsidRPr="00061104" w:rsidTr="009F532D">
        <w:trPr>
          <w:trHeight w:val="261"/>
        </w:trPr>
        <w:tc>
          <w:tcPr>
            <w:tcW w:w="140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sz w:val="24"/>
                <w:szCs w:val="24"/>
              </w:rPr>
              <w:t>Общеучеб</w:t>
            </w:r>
          </w:p>
        </w:tc>
        <w:tc>
          <w:tcPr>
            <w:tcW w:w="5440" w:type="dxa"/>
            <w:gridSpan w:val="3"/>
            <w:tcBorders>
              <w:right w:val="single" w:sz="8" w:space="0" w:color="auto"/>
            </w:tcBorders>
            <w:vAlign w:val="bottom"/>
          </w:tcPr>
          <w:p w:rsidR="00D462EF" w:rsidRPr="00061104" w:rsidRDefault="00D462EF" w:rsidP="009F532D">
            <w:pPr>
              <w:spacing w:line="260" w:lineRule="exact"/>
              <w:ind w:left="20"/>
              <w:rPr>
                <w:sz w:val="20"/>
                <w:szCs w:val="20"/>
              </w:rPr>
            </w:pPr>
            <w:r>
              <w:rPr>
                <w:sz w:val="24"/>
                <w:szCs w:val="24"/>
              </w:rPr>
              <w:t>•самостоятельное выделение и формулирование</w:t>
            </w:r>
          </w:p>
        </w:tc>
        <w:tc>
          <w:tcPr>
            <w:tcW w:w="400" w:type="dxa"/>
            <w:vAlign w:val="bottom"/>
          </w:tcPr>
          <w:p w:rsidR="00D462EF" w:rsidRPr="00061104" w:rsidRDefault="00D462EF" w:rsidP="009F532D"/>
        </w:tc>
        <w:tc>
          <w:tcPr>
            <w:tcW w:w="1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120" w:type="dxa"/>
            <w:vAlign w:val="bottom"/>
          </w:tcPr>
          <w:p w:rsidR="00D462EF" w:rsidRPr="00061104" w:rsidRDefault="00D462EF" w:rsidP="009F532D"/>
        </w:tc>
        <w:tc>
          <w:tcPr>
            <w:tcW w:w="44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281"/>
        </w:trPr>
        <w:tc>
          <w:tcPr>
            <w:tcW w:w="140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sz w:val="24"/>
                <w:szCs w:val="24"/>
              </w:rPr>
              <w:t>ные</w:t>
            </w:r>
          </w:p>
        </w:tc>
        <w:tc>
          <w:tcPr>
            <w:tcW w:w="3020" w:type="dxa"/>
            <w:gridSpan w:val="2"/>
            <w:tcBorders>
              <w:bottom w:val="single" w:sz="8" w:space="0" w:color="auto"/>
            </w:tcBorders>
            <w:vAlign w:val="bottom"/>
          </w:tcPr>
          <w:p w:rsidR="00D462EF" w:rsidRPr="00061104" w:rsidRDefault="00D462EF" w:rsidP="009F532D">
            <w:pPr>
              <w:ind w:left="20"/>
              <w:rPr>
                <w:sz w:val="20"/>
                <w:szCs w:val="20"/>
              </w:rPr>
            </w:pPr>
            <w:r>
              <w:rPr>
                <w:sz w:val="24"/>
                <w:szCs w:val="24"/>
              </w:rPr>
              <w:t>познавательной цели</w:t>
            </w:r>
          </w:p>
        </w:tc>
        <w:tc>
          <w:tcPr>
            <w:tcW w:w="242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00" w:type="dxa"/>
            <w:tcBorders>
              <w:bottom w:val="single" w:sz="8" w:space="0" w:color="auto"/>
            </w:tcBorders>
            <w:vAlign w:val="bottom"/>
          </w:tcPr>
          <w:p w:rsidR="00D462EF" w:rsidRPr="00061104" w:rsidRDefault="00D462EF" w:rsidP="009F532D">
            <w:pPr>
              <w:rPr>
                <w:sz w:val="24"/>
                <w:szCs w:val="24"/>
              </w:rPr>
            </w:pPr>
          </w:p>
        </w:tc>
        <w:tc>
          <w:tcPr>
            <w:tcW w:w="1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120" w:type="dxa"/>
            <w:tcBorders>
              <w:bottom w:val="single" w:sz="8" w:space="0" w:color="auto"/>
            </w:tcBorders>
            <w:vAlign w:val="bottom"/>
          </w:tcPr>
          <w:p w:rsidR="00D462EF" w:rsidRPr="00061104" w:rsidRDefault="00D462EF" w:rsidP="009F532D">
            <w:pPr>
              <w:rPr>
                <w:sz w:val="24"/>
                <w:szCs w:val="24"/>
              </w:rPr>
            </w:pPr>
          </w:p>
        </w:tc>
        <w:tc>
          <w:tcPr>
            <w:tcW w:w="4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9E35A3" w:rsidTr="009F532D">
        <w:trPr>
          <w:trHeight w:val="261"/>
        </w:trPr>
        <w:tc>
          <w:tcPr>
            <w:tcW w:w="1400" w:type="dxa"/>
            <w:tcBorders>
              <w:left w:val="single" w:sz="8" w:space="0" w:color="auto"/>
              <w:right w:val="single" w:sz="8" w:space="0" w:color="auto"/>
            </w:tcBorders>
            <w:vAlign w:val="bottom"/>
          </w:tcPr>
          <w:p w:rsidR="00D462EF" w:rsidRPr="00061104" w:rsidRDefault="00D462EF" w:rsidP="009F532D"/>
        </w:tc>
        <w:tc>
          <w:tcPr>
            <w:tcW w:w="5440" w:type="dxa"/>
            <w:gridSpan w:val="3"/>
            <w:tcBorders>
              <w:right w:val="single" w:sz="8" w:space="0" w:color="auto"/>
            </w:tcBorders>
            <w:vAlign w:val="bottom"/>
          </w:tcPr>
          <w:p w:rsidR="00D462EF" w:rsidRPr="009C51FC" w:rsidRDefault="00D462EF" w:rsidP="009F532D">
            <w:pPr>
              <w:spacing w:line="260" w:lineRule="exact"/>
              <w:ind w:left="20"/>
              <w:rPr>
                <w:sz w:val="20"/>
                <w:szCs w:val="20"/>
              </w:rPr>
            </w:pPr>
            <w:r w:rsidRPr="009C51FC">
              <w:rPr>
                <w:sz w:val="24"/>
                <w:szCs w:val="24"/>
              </w:rPr>
              <w:t>• поиск необходимой информации (работать с</w:t>
            </w:r>
          </w:p>
        </w:tc>
        <w:tc>
          <w:tcPr>
            <w:tcW w:w="400" w:type="dxa"/>
            <w:vAlign w:val="bottom"/>
          </w:tcPr>
          <w:p w:rsidR="00D462EF" w:rsidRPr="009C51FC" w:rsidRDefault="00D462EF" w:rsidP="009F532D"/>
        </w:tc>
        <w:tc>
          <w:tcPr>
            <w:tcW w:w="1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120" w:type="dxa"/>
            <w:vAlign w:val="bottom"/>
          </w:tcPr>
          <w:p w:rsidR="00D462EF" w:rsidRPr="009C51FC" w:rsidRDefault="00D462EF" w:rsidP="009F532D"/>
        </w:tc>
        <w:tc>
          <w:tcPr>
            <w:tcW w:w="44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061104" w:rsidTr="009F532D">
        <w:trPr>
          <w:trHeight w:val="277"/>
        </w:trPr>
        <w:tc>
          <w:tcPr>
            <w:tcW w:w="1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1420" w:type="dxa"/>
            <w:vAlign w:val="bottom"/>
          </w:tcPr>
          <w:p w:rsidR="00D462EF" w:rsidRPr="00061104" w:rsidRDefault="00D462EF" w:rsidP="009F532D">
            <w:pPr>
              <w:ind w:left="20"/>
              <w:rPr>
                <w:sz w:val="20"/>
                <w:szCs w:val="20"/>
              </w:rPr>
            </w:pPr>
            <w:r>
              <w:rPr>
                <w:sz w:val="24"/>
                <w:szCs w:val="24"/>
              </w:rPr>
              <w:t>учебником,</w:t>
            </w:r>
          </w:p>
        </w:tc>
        <w:tc>
          <w:tcPr>
            <w:tcW w:w="4020" w:type="dxa"/>
            <w:gridSpan w:val="2"/>
            <w:tcBorders>
              <w:right w:val="single" w:sz="8" w:space="0" w:color="auto"/>
            </w:tcBorders>
            <w:vAlign w:val="bottom"/>
          </w:tcPr>
          <w:p w:rsidR="00D462EF" w:rsidRPr="00061104" w:rsidRDefault="00D462EF" w:rsidP="009F532D">
            <w:pPr>
              <w:ind w:left="140"/>
              <w:rPr>
                <w:sz w:val="20"/>
                <w:szCs w:val="20"/>
              </w:rPr>
            </w:pPr>
            <w:r>
              <w:rPr>
                <w:sz w:val="24"/>
                <w:szCs w:val="24"/>
              </w:rPr>
              <w:t>дополнительной литературой,</w:t>
            </w:r>
          </w:p>
        </w:tc>
        <w:tc>
          <w:tcPr>
            <w:tcW w:w="400" w:type="dxa"/>
            <w:vAlign w:val="bottom"/>
          </w:tcPr>
          <w:p w:rsidR="00D462EF" w:rsidRPr="00061104" w:rsidRDefault="00D462EF" w:rsidP="009F532D">
            <w:pPr>
              <w:rPr>
                <w:sz w:val="24"/>
                <w:szCs w:val="24"/>
              </w:rPr>
            </w:pPr>
          </w:p>
        </w:tc>
        <w:tc>
          <w:tcPr>
            <w:tcW w:w="180" w:type="dxa"/>
            <w:tcBorders>
              <w:right w:val="single" w:sz="8" w:space="0" w:color="auto"/>
            </w:tcBorders>
            <w:vAlign w:val="bottom"/>
          </w:tcPr>
          <w:p w:rsidR="00D462EF" w:rsidRPr="00061104" w:rsidRDefault="00D462EF" w:rsidP="009F532D">
            <w:pPr>
              <w:rPr>
                <w:sz w:val="24"/>
                <w:szCs w:val="24"/>
              </w:rPr>
            </w:pPr>
          </w:p>
        </w:tc>
        <w:tc>
          <w:tcPr>
            <w:tcW w:w="560" w:type="dxa"/>
            <w:tcBorders>
              <w:right w:val="single" w:sz="8" w:space="0" w:color="auto"/>
            </w:tcBorders>
            <w:vAlign w:val="bottom"/>
          </w:tcPr>
          <w:p w:rsidR="00D462EF" w:rsidRPr="00061104" w:rsidRDefault="00D462EF" w:rsidP="009F532D">
            <w:pPr>
              <w:rPr>
                <w:sz w:val="24"/>
                <w:szCs w:val="24"/>
              </w:rPr>
            </w:pPr>
          </w:p>
        </w:tc>
        <w:tc>
          <w:tcPr>
            <w:tcW w:w="560" w:type="dxa"/>
            <w:tcBorders>
              <w:right w:val="single" w:sz="8" w:space="0" w:color="auto"/>
            </w:tcBorders>
            <w:vAlign w:val="bottom"/>
          </w:tcPr>
          <w:p w:rsidR="00D462EF" w:rsidRPr="00061104" w:rsidRDefault="00D462EF" w:rsidP="009F532D">
            <w:pPr>
              <w:rPr>
                <w:sz w:val="24"/>
                <w:szCs w:val="24"/>
              </w:rPr>
            </w:pPr>
          </w:p>
        </w:tc>
        <w:tc>
          <w:tcPr>
            <w:tcW w:w="580" w:type="dxa"/>
            <w:tcBorders>
              <w:right w:val="single" w:sz="8" w:space="0" w:color="auto"/>
            </w:tcBorders>
            <w:vAlign w:val="bottom"/>
          </w:tcPr>
          <w:p w:rsidR="00D462EF" w:rsidRPr="00061104" w:rsidRDefault="00D462EF" w:rsidP="009F532D">
            <w:pPr>
              <w:rPr>
                <w:sz w:val="24"/>
                <w:szCs w:val="24"/>
              </w:rPr>
            </w:pPr>
          </w:p>
        </w:tc>
        <w:tc>
          <w:tcPr>
            <w:tcW w:w="120" w:type="dxa"/>
            <w:vAlign w:val="bottom"/>
          </w:tcPr>
          <w:p w:rsidR="00D462EF" w:rsidRPr="00061104" w:rsidRDefault="00D462EF" w:rsidP="009F532D">
            <w:pPr>
              <w:rPr>
                <w:sz w:val="24"/>
                <w:szCs w:val="24"/>
              </w:rPr>
            </w:pPr>
          </w:p>
        </w:tc>
        <w:tc>
          <w:tcPr>
            <w:tcW w:w="440" w:type="dxa"/>
            <w:tcBorders>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061104" w:rsidTr="009F532D">
        <w:trPr>
          <w:trHeight w:val="276"/>
        </w:trPr>
        <w:tc>
          <w:tcPr>
            <w:tcW w:w="140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3020" w:type="dxa"/>
            <w:gridSpan w:val="2"/>
            <w:vAlign w:val="bottom"/>
          </w:tcPr>
          <w:p w:rsidR="00D462EF" w:rsidRPr="00061104" w:rsidRDefault="00D462EF" w:rsidP="009F532D">
            <w:pPr>
              <w:ind w:left="20"/>
              <w:rPr>
                <w:sz w:val="20"/>
                <w:szCs w:val="20"/>
              </w:rPr>
            </w:pPr>
            <w:r>
              <w:rPr>
                <w:sz w:val="24"/>
                <w:szCs w:val="24"/>
              </w:rPr>
              <w:t>использовать компьютерные</w:t>
            </w:r>
          </w:p>
        </w:tc>
        <w:tc>
          <w:tcPr>
            <w:tcW w:w="2420" w:type="dxa"/>
            <w:tcBorders>
              <w:right w:val="single" w:sz="8" w:space="0" w:color="auto"/>
            </w:tcBorders>
            <w:vAlign w:val="bottom"/>
          </w:tcPr>
          <w:p w:rsidR="00D462EF" w:rsidRPr="00061104" w:rsidRDefault="00D462EF" w:rsidP="009F532D">
            <w:pPr>
              <w:ind w:left="120"/>
              <w:rPr>
                <w:sz w:val="20"/>
                <w:szCs w:val="20"/>
              </w:rPr>
            </w:pPr>
            <w:r>
              <w:rPr>
                <w:sz w:val="24"/>
                <w:szCs w:val="24"/>
              </w:rPr>
              <w:t>средства поиска</w:t>
            </w:r>
          </w:p>
        </w:tc>
        <w:tc>
          <w:tcPr>
            <w:tcW w:w="400" w:type="dxa"/>
            <w:vAlign w:val="bottom"/>
          </w:tcPr>
          <w:p w:rsidR="00D462EF" w:rsidRPr="00061104" w:rsidRDefault="00D462EF" w:rsidP="009F532D">
            <w:pPr>
              <w:rPr>
                <w:sz w:val="24"/>
                <w:szCs w:val="24"/>
              </w:rPr>
            </w:pPr>
          </w:p>
        </w:tc>
        <w:tc>
          <w:tcPr>
            <w:tcW w:w="180" w:type="dxa"/>
            <w:tcBorders>
              <w:right w:val="single" w:sz="8" w:space="0" w:color="auto"/>
            </w:tcBorders>
            <w:vAlign w:val="bottom"/>
          </w:tcPr>
          <w:p w:rsidR="00D462EF" w:rsidRPr="00061104" w:rsidRDefault="00D462EF" w:rsidP="009F532D">
            <w:pPr>
              <w:rPr>
                <w:sz w:val="24"/>
                <w:szCs w:val="24"/>
              </w:rPr>
            </w:pPr>
          </w:p>
        </w:tc>
        <w:tc>
          <w:tcPr>
            <w:tcW w:w="560" w:type="dxa"/>
            <w:tcBorders>
              <w:right w:val="single" w:sz="8" w:space="0" w:color="auto"/>
            </w:tcBorders>
            <w:vAlign w:val="bottom"/>
          </w:tcPr>
          <w:p w:rsidR="00D462EF" w:rsidRPr="00061104" w:rsidRDefault="00D462EF" w:rsidP="009F532D">
            <w:pPr>
              <w:rPr>
                <w:sz w:val="24"/>
                <w:szCs w:val="24"/>
              </w:rPr>
            </w:pPr>
          </w:p>
        </w:tc>
        <w:tc>
          <w:tcPr>
            <w:tcW w:w="560" w:type="dxa"/>
            <w:tcBorders>
              <w:right w:val="single" w:sz="8" w:space="0" w:color="auto"/>
            </w:tcBorders>
            <w:vAlign w:val="bottom"/>
          </w:tcPr>
          <w:p w:rsidR="00D462EF" w:rsidRPr="00061104" w:rsidRDefault="00D462EF" w:rsidP="009F532D">
            <w:pPr>
              <w:rPr>
                <w:sz w:val="24"/>
                <w:szCs w:val="24"/>
              </w:rPr>
            </w:pPr>
          </w:p>
        </w:tc>
        <w:tc>
          <w:tcPr>
            <w:tcW w:w="580" w:type="dxa"/>
            <w:tcBorders>
              <w:right w:val="single" w:sz="8" w:space="0" w:color="auto"/>
            </w:tcBorders>
            <w:vAlign w:val="bottom"/>
          </w:tcPr>
          <w:p w:rsidR="00D462EF" w:rsidRPr="00061104" w:rsidRDefault="00D462EF" w:rsidP="009F532D">
            <w:pPr>
              <w:rPr>
                <w:sz w:val="24"/>
                <w:szCs w:val="24"/>
              </w:rPr>
            </w:pPr>
          </w:p>
        </w:tc>
        <w:tc>
          <w:tcPr>
            <w:tcW w:w="120" w:type="dxa"/>
            <w:vAlign w:val="bottom"/>
          </w:tcPr>
          <w:p w:rsidR="00D462EF" w:rsidRPr="00061104" w:rsidRDefault="00D462EF" w:rsidP="009F532D">
            <w:pPr>
              <w:rPr>
                <w:sz w:val="24"/>
                <w:szCs w:val="24"/>
              </w:rPr>
            </w:pPr>
          </w:p>
        </w:tc>
        <w:tc>
          <w:tcPr>
            <w:tcW w:w="440" w:type="dxa"/>
            <w:tcBorders>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061104" w:rsidTr="009F532D">
        <w:trPr>
          <w:trHeight w:val="281"/>
        </w:trPr>
        <w:tc>
          <w:tcPr>
            <w:tcW w:w="140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1420" w:type="dxa"/>
            <w:tcBorders>
              <w:bottom w:val="single" w:sz="8" w:space="0" w:color="auto"/>
            </w:tcBorders>
            <w:vAlign w:val="bottom"/>
          </w:tcPr>
          <w:p w:rsidR="00D462EF" w:rsidRPr="00061104" w:rsidRDefault="00D462EF" w:rsidP="009F532D">
            <w:pPr>
              <w:ind w:left="20"/>
              <w:rPr>
                <w:sz w:val="20"/>
                <w:szCs w:val="20"/>
              </w:rPr>
            </w:pPr>
            <w:r>
              <w:rPr>
                <w:sz w:val="24"/>
                <w:szCs w:val="24"/>
              </w:rPr>
              <w:t>информации)</w:t>
            </w:r>
          </w:p>
        </w:tc>
        <w:tc>
          <w:tcPr>
            <w:tcW w:w="1600" w:type="dxa"/>
            <w:tcBorders>
              <w:bottom w:val="single" w:sz="8" w:space="0" w:color="auto"/>
            </w:tcBorders>
            <w:vAlign w:val="bottom"/>
          </w:tcPr>
          <w:p w:rsidR="00D462EF" w:rsidRPr="00061104" w:rsidRDefault="00D462EF" w:rsidP="009F532D">
            <w:pPr>
              <w:rPr>
                <w:sz w:val="24"/>
                <w:szCs w:val="24"/>
              </w:rPr>
            </w:pPr>
          </w:p>
        </w:tc>
        <w:tc>
          <w:tcPr>
            <w:tcW w:w="242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00" w:type="dxa"/>
            <w:tcBorders>
              <w:bottom w:val="single" w:sz="8" w:space="0" w:color="auto"/>
            </w:tcBorders>
            <w:vAlign w:val="bottom"/>
          </w:tcPr>
          <w:p w:rsidR="00D462EF" w:rsidRPr="00061104" w:rsidRDefault="00D462EF" w:rsidP="009F532D">
            <w:pPr>
              <w:rPr>
                <w:sz w:val="24"/>
                <w:szCs w:val="24"/>
              </w:rPr>
            </w:pPr>
          </w:p>
        </w:tc>
        <w:tc>
          <w:tcPr>
            <w:tcW w:w="1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120" w:type="dxa"/>
            <w:tcBorders>
              <w:bottom w:val="single" w:sz="8" w:space="0" w:color="auto"/>
            </w:tcBorders>
            <w:vAlign w:val="bottom"/>
          </w:tcPr>
          <w:p w:rsidR="00D462EF" w:rsidRPr="00061104" w:rsidRDefault="00D462EF" w:rsidP="009F532D">
            <w:pPr>
              <w:rPr>
                <w:sz w:val="24"/>
                <w:szCs w:val="24"/>
              </w:rPr>
            </w:pPr>
          </w:p>
        </w:tc>
        <w:tc>
          <w:tcPr>
            <w:tcW w:w="4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9E35A3" w:rsidTr="009F532D">
        <w:trPr>
          <w:trHeight w:val="261"/>
        </w:trPr>
        <w:tc>
          <w:tcPr>
            <w:tcW w:w="1400" w:type="dxa"/>
            <w:tcBorders>
              <w:left w:val="single" w:sz="8" w:space="0" w:color="auto"/>
              <w:right w:val="single" w:sz="8" w:space="0" w:color="auto"/>
            </w:tcBorders>
            <w:vAlign w:val="bottom"/>
          </w:tcPr>
          <w:p w:rsidR="00D462EF" w:rsidRPr="00061104" w:rsidRDefault="00D462EF" w:rsidP="009F532D"/>
        </w:tc>
        <w:tc>
          <w:tcPr>
            <w:tcW w:w="5440" w:type="dxa"/>
            <w:gridSpan w:val="3"/>
            <w:tcBorders>
              <w:right w:val="single" w:sz="8" w:space="0" w:color="auto"/>
            </w:tcBorders>
            <w:vAlign w:val="bottom"/>
          </w:tcPr>
          <w:p w:rsidR="00D462EF" w:rsidRPr="009C51FC" w:rsidRDefault="00D462EF" w:rsidP="009F532D">
            <w:pPr>
              <w:spacing w:line="260" w:lineRule="exact"/>
              <w:ind w:left="20"/>
              <w:rPr>
                <w:sz w:val="20"/>
                <w:szCs w:val="20"/>
              </w:rPr>
            </w:pPr>
            <w:r w:rsidRPr="009C51FC">
              <w:rPr>
                <w:sz w:val="24"/>
                <w:szCs w:val="24"/>
              </w:rPr>
              <w:t>• владеть различными видами пересказа (устно и</w:t>
            </w:r>
          </w:p>
        </w:tc>
        <w:tc>
          <w:tcPr>
            <w:tcW w:w="400" w:type="dxa"/>
            <w:vAlign w:val="bottom"/>
          </w:tcPr>
          <w:p w:rsidR="00D462EF" w:rsidRPr="009C51FC" w:rsidRDefault="00D462EF" w:rsidP="009F532D"/>
        </w:tc>
        <w:tc>
          <w:tcPr>
            <w:tcW w:w="1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120" w:type="dxa"/>
            <w:vAlign w:val="bottom"/>
          </w:tcPr>
          <w:p w:rsidR="00D462EF" w:rsidRPr="009C51FC" w:rsidRDefault="00D462EF" w:rsidP="009F532D"/>
        </w:tc>
        <w:tc>
          <w:tcPr>
            <w:tcW w:w="44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061104" w:rsidTr="009F532D">
        <w:trPr>
          <w:trHeight w:val="281"/>
        </w:trPr>
        <w:tc>
          <w:tcPr>
            <w:tcW w:w="1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1420" w:type="dxa"/>
            <w:tcBorders>
              <w:bottom w:val="single" w:sz="8" w:space="0" w:color="auto"/>
            </w:tcBorders>
            <w:vAlign w:val="bottom"/>
          </w:tcPr>
          <w:p w:rsidR="00D462EF" w:rsidRPr="00061104" w:rsidRDefault="00D462EF" w:rsidP="009F532D">
            <w:pPr>
              <w:ind w:left="20"/>
              <w:rPr>
                <w:sz w:val="20"/>
                <w:szCs w:val="20"/>
              </w:rPr>
            </w:pPr>
            <w:r>
              <w:rPr>
                <w:sz w:val="24"/>
                <w:szCs w:val="24"/>
              </w:rPr>
              <w:t>письменно)</w:t>
            </w:r>
          </w:p>
        </w:tc>
        <w:tc>
          <w:tcPr>
            <w:tcW w:w="1600" w:type="dxa"/>
            <w:tcBorders>
              <w:bottom w:val="single" w:sz="8" w:space="0" w:color="auto"/>
            </w:tcBorders>
            <w:vAlign w:val="bottom"/>
          </w:tcPr>
          <w:p w:rsidR="00D462EF" w:rsidRPr="00061104" w:rsidRDefault="00D462EF" w:rsidP="009F532D">
            <w:pPr>
              <w:rPr>
                <w:sz w:val="24"/>
                <w:szCs w:val="24"/>
              </w:rPr>
            </w:pPr>
          </w:p>
        </w:tc>
        <w:tc>
          <w:tcPr>
            <w:tcW w:w="242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00" w:type="dxa"/>
            <w:tcBorders>
              <w:bottom w:val="single" w:sz="8" w:space="0" w:color="auto"/>
            </w:tcBorders>
            <w:vAlign w:val="bottom"/>
          </w:tcPr>
          <w:p w:rsidR="00D462EF" w:rsidRPr="00061104" w:rsidRDefault="00D462EF" w:rsidP="009F532D">
            <w:pPr>
              <w:rPr>
                <w:sz w:val="24"/>
                <w:szCs w:val="24"/>
              </w:rPr>
            </w:pPr>
          </w:p>
        </w:tc>
        <w:tc>
          <w:tcPr>
            <w:tcW w:w="1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120" w:type="dxa"/>
            <w:tcBorders>
              <w:bottom w:val="single" w:sz="8" w:space="0" w:color="auto"/>
            </w:tcBorders>
            <w:vAlign w:val="bottom"/>
          </w:tcPr>
          <w:p w:rsidR="00D462EF" w:rsidRPr="00061104" w:rsidRDefault="00D462EF" w:rsidP="009F532D">
            <w:pPr>
              <w:rPr>
                <w:sz w:val="24"/>
                <w:szCs w:val="24"/>
              </w:rPr>
            </w:pPr>
          </w:p>
        </w:tc>
        <w:tc>
          <w:tcPr>
            <w:tcW w:w="4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9E35A3" w:rsidTr="009F532D">
        <w:trPr>
          <w:trHeight w:val="261"/>
        </w:trPr>
        <w:tc>
          <w:tcPr>
            <w:tcW w:w="1400" w:type="dxa"/>
            <w:tcBorders>
              <w:left w:val="single" w:sz="8" w:space="0" w:color="auto"/>
              <w:right w:val="single" w:sz="8" w:space="0" w:color="auto"/>
            </w:tcBorders>
            <w:vAlign w:val="bottom"/>
          </w:tcPr>
          <w:p w:rsidR="00D462EF" w:rsidRPr="00061104" w:rsidRDefault="00D462EF" w:rsidP="009F532D"/>
        </w:tc>
        <w:tc>
          <w:tcPr>
            <w:tcW w:w="5440" w:type="dxa"/>
            <w:gridSpan w:val="3"/>
            <w:tcBorders>
              <w:right w:val="single" w:sz="8" w:space="0" w:color="auto"/>
            </w:tcBorders>
            <w:vAlign w:val="bottom"/>
          </w:tcPr>
          <w:p w:rsidR="00D462EF" w:rsidRPr="009C51FC" w:rsidRDefault="00D462EF" w:rsidP="009F532D">
            <w:pPr>
              <w:spacing w:line="260" w:lineRule="exact"/>
              <w:ind w:left="20"/>
              <w:rPr>
                <w:sz w:val="20"/>
                <w:szCs w:val="20"/>
              </w:rPr>
            </w:pPr>
            <w:r w:rsidRPr="009C51FC">
              <w:rPr>
                <w:sz w:val="24"/>
                <w:szCs w:val="24"/>
              </w:rPr>
              <w:t>• различать стили текстов, воспринимать тексты</w:t>
            </w:r>
          </w:p>
        </w:tc>
        <w:tc>
          <w:tcPr>
            <w:tcW w:w="400" w:type="dxa"/>
            <w:vAlign w:val="bottom"/>
          </w:tcPr>
          <w:p w:rsidR="00D462EF" w:rsidRPr="009C51FC" w:rsidRDefault="00D462EF" w:rsidP="009F532D"/>
        </w:tc>
        <w:tc>
          <w:tcPr>
            <w:tcW w:w="1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120" w:type="dxa"/>
            <w:vAlign w:val="bottom"/>
          </w:tcPr>
          <w:p w:rsidR="00D462EF" w:rsidRPr="009C51FC" w:rsidRDefault="00D462EF" w:rsidP="009F532D"/>
        </w:tc>
        <w:tc>
          <w:tcPr>
            <w:tcW w:w="44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061104" w:rsidTr="009F532D">
        <w:trPr>
          <w:trHeight w:val="276"/>
        </w:trPr>
        <w:tc>
          <w:tcPr>
            <w:tcW w:w="1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5440" w:type="dxa"/>
            <w:gridSpan w:val="3"/>
            <w:tcBorders>
              <w:right w:val="single" w:sz="8" w:space="0" w:color="auto"/>
            </w:tcBorders>
            <w:vAlign w:val="bottom"/>
          </w:tcPr>
          <w:p w:rsidR="00D462EF" w:rsidRPr="00061104" w:rsidRDefault="00D462EF" w:rsidP="009F532D">
            <w:pPr>
              <w:ind w:left="20"/>
              <w:rPr>
                <w:sz w:val="20"/>
                <w:szCs w:val="20"/>
              </w:rPr>
            </w:pPr>
            <w:r>
              <w:rPr>
                <w:sz w:val="24"/>
                <w:szCs w:val="24"/>
              </w:rPr>
              <w:t>художественного, научного, публицистического и</w:t>
            </w:r>
          </w:p>
        </w:tc>
        <w:tc>
          <w:tcPr>
            <w:tcW w:w="400" w:type="dxa"/>
            <w:vAlign w:val="bottom"/>
          </w:tcPr>
          <w:p w:rsidR="00D462EF" w:rsidRPr="00061104" w:rsidRDefault="00D462EF" w:rsidP="009F532D">
            <w:pPr>
              <w:rPr>
                <w:sz w:val="24"/>
                <w:szCs w:val="24"/>
              </w:rPr>
            </w:pPr>
          </w:p>
        </w:tc>
        <w:tc>
          <w:tcPr>
            <w:tcW w:w="180" w:type="dxa"/>
            <w:tcBorders>
              <w:right w:val="single" w:sz="8" w:space="0" w:color="auto"/>
            </w:tcBorders>
            <w:vAlign w:val="bottom"/>
          </w:tcPr>
          <w:p w:rsidR="00D462EF" w:rsidRPr="00061104" w:rsidRDefault="00D462EF" w:rsidP="009F532D">
            <w:pPr>
              <w:rPr>
                <w:sz w:val="24"/>
                <w:szCs w:val="24"/>
              </w:rPr>
            </w:pPr>
          </w:p>
        </w:tc>
        <w:tc>
          <w:tcPr>
            <w:tcW w:w="560" w:type="dxa"/>
            <w:tcBorders>
              <w:right w:val="single" w:sz="8" w:space="0" w:color="auto"/>
            </w:tcBorders>
            <w:vAlign w:val="bottom"/>
          </w:tcPr>
          <w:p w:rsidR="00D462EF" w:rsidRPr="00061104" w:rsidRDefault="00D462EF" w:rsidP="009F532D">
            <w:pPr>
              <w:rPr>
                <w:sz w:val="24"/>
                <w:szCs w:val="24"/>
              </w:rPr>
            </w:pPr>
          </w:p>
        </w:tc>
        <w:tc>
          <w:tcPr>
            <w:tcW w:w="560" w:type="dxa"/>
            <w:tcBorders>
              <w:right w:val="single" w:sz="8" w:space="0" w:color="auto"/>
            </w:tcBorders>
            <w:vAlign w:val="bottom"/>
          </w:tcPr>
          <w:p w:rsidR="00D462EF" w:rsidRPr="00061104" w:rsidRDefault="00D462EF" w:rsidP="009F532D">
            <w:pPr>
              <w:rPr>
                <w:sz w:val="24"/>
                <w:szCs w:val="24"/>
              </w:rPr>
            </w:pPr>
          </w:p>
        </w:tc>
        <w:tc>
          <w:tcPr>
            <w:tcW w:w="580" w:type="dxa"/>
            <w:tcBorders>
              <w:right w:val="single" w:sz="8" w:space="0" w:color="auto"/>
            </w:tcBorders>
            <w:vAlign w:val="bottom"/>
          </w:tcPr>
          <w:p w:rsidR="00D462EF" w:rsidRPr="00061104" w:rsidRDefault="00D462EF" w:rsidP="009F532D">
            <w:pPr>
              <w:rPr>
                <w:sz w:val="24"/>
                <w:szCs w:val="24"/>
              </w:rPr>
            </w:pPr>
          </w:p>
        </w:tc>
        <w:tc>
          <w:tcPr>
            <w:tcW w:w="120" w:type="dxa"/>
            <w:vAlign w:val="bottom"/>
          </w:tcPr>
          <w:p w:rsidR="00D462EF" w:rsidRPr="00061104" w:rsidRDefault="00D462EF" w:rsidP="009F532D">
            <w:pPr>
              <w:rPr>
                <w:sz w:val="24"/>
                <w:szCs w:val="24"/>
              </w:rPr>
            </w:pPr>
          </w:p>
        </w:tc>
        <w:tc>
          <w:tcPr>
            <w:tcW w:w="440" w:type="dxa"/>
            <w:tcBorders>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061104" w:rsidTr="009F532D">
        <w:trPr>
          <w:trHeight w:val="281"/>
        </w:trPr>
        <w:tc>
          <w:tcPr>
            <w:tcW w:w="140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3020" w:type="dxa"/>
            <w:gridSpan w:val="2"/>
            <w:tcBorders>
              <w:bottom w:val="single" w:sz="8" w:space="0" w:color="auto"/>
            </w:tcBorders>
            <w:vAlign w:val="bottom"/>
          </w:tcPr>
          <w:p w:rsidR="00D462EF" w:rsidRPr="00061104" w:rsidRDefault="00D462EF" w:rsidP="009F532D">
            <w:pPr>
              <w:ind w:left="20"/>
              <w:rPr>
                <w:sz w:val="20"/>
                <w:szCs w:val="20"/>
              </w:rPr>
            </w:pPr>
            <w:r>
              <w:rPr>
                <w:w w:val="99"/>
                <w:sz w:val="24"/>
                <w:szCs w:val="24"/>
              </w:rPr>
              <w:t>официально-делового стилей</w:t>
            </w:r>
          </w:p>
        </w:tc>
        <w:tc>
          <w:tcPr>
            <w:tcW w:w="242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00" w:type="dxa"/>
            <w:tcBorders>
              <w:bottom w:val="single" w:sz="8" w:space="0" w:color="auto"/>
            </w:tcBorders>
            <w:vAlign w:val="bottom"/>
          </w:tcPr>
          <w:p w:rsidR="00D462EF" w:rsidRPr="00061104" w:rsidRDefault="00D462EF" w:rsidP="009F532D">
            <w:pPr>
              <w:rPr>
                <w:sz w:val="24"/>
                <w:szCs w:val="24"/>
              </w:rPr>
            </w:pPr>
          </w:p>
        </w:tc>
        <w:tc>
          <w:tcPr>
            <w:tcW w:w="1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120" w:type="dxa"/>
            <w:tcBorders>
              <w:bottom w:val="single" w:sz="8" w:space="0" w:color="auto"/>
            </w:tcBorders>
            <w:vAlign w:val="bottom"/>
          </w:tcPr>
          <w:p w:rsidR="00D462EF" w:rsidRPr="00061104" w:rsidRDefault="00D462EF" w:rsidP="009F532D">
            <w:pPr>
              <w:rPr>
                <w:sz w:val="24"/>
                <w:szCs w:val="24"/>
              </w:rPr>
            </w:pPr>
          </w:p>
        </w:tc>
        <w:tc>
          <w:tcPr>
            <w:tcW w:w="4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9E35A3" w:rsidTr="009F532D">
        <w:trPr>
          <w:trHeight w:val="263"/>
        </w:trPr>
        <w:tc>
          <w:tcPr>
            <w:tcW w:w="1400" w:type="dxa"/>
            <w:tcBorders>
              <w:left w:val="single" w:sz="8" w:space="0" w:color="auto"/>
              <w:right w:val="single" w:sz="8" w:space="0" w:color="auto"/>
            </w:tcBorders>
            <w:vAlign w:val="bottom"/>
          </w:tcPr>
          <w:p w:rsidR="00D462EF" w:rsidRPr="00061104" w:rsidRDefault="00D462EF" w:rsidP="009F532D"/>
        </w:tc>
        <w:tc>
          <w:tcPr>
            <w:tcW w:w="5440" w:type="dxa"/>
            <w:gridSpan w:val="3"/>
            <w:tcBorders>
              <w:right w:val="single" w:sz="8" w:space="0" w:color="auto"/>
            </w:tcBorders>
            <w:vAlign w:val="bottom"/>
          </w:tcPr>
          <w:p w:rsidR="00D462EF" w:rsidRPr="009C51FC" w:rsidRDefault="00D462EF" w:rsidP="009F532D">
            <w:pPr>
              <w:spacing w:line="263" w:lineRule="exact"/>
              <w:ind w:left="20"/>
              <w:rPr>
                <w:sz w:val="20"/>
                <w:szCs w:val="20"/>
              </w:rPr>
            </w:pPr>
            <w:r w:rsidRPr="009C51FC">
              <w:rPr>
                <w:sz w:val="24"/>
                <w:szCs w:val="24"/>
              </w:rPr>
              <w:t>• составлять на основе текста таблицы, схемы,</w:t>
            </w:r>
          </w:p>
        </w:tc>
        <w:tc>
          <w:tcPr>
            <w:tcW w:w="400" w:type="dxa"/>
            <w:vAlign w:val="bottom"/>
          </w:tcPr>
          <w:p w:rsidR="00D462EF" w:rsidRPr="009C51FC" w:rsidRDefault="00D462EF" w:rsidP="009F532D"/>
        </w:tc>
        <w:tc>
          <w:tcPr>
            <w:tcW w:w="1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120" w:type="dxa"/>
            <w:vAlign w:val="bottom"/>
          </w:tcPr>
          <w:p w:rsidR="00D462EF" w:rsidRPr="009C51FC" w:rsidRDefault="00D462EF" w:rsidP="009F532D"/>
        </w:tc>
        <w:tc>
          <w:tcPr>
            <w:tcW w:w="44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061104" w:rsidTr="009F532D">
        <w:trPr>
          <w:trHeight w:val="281"/>
        </w:trPr>
        <w:tc>
          <w:tcPr>
            <w:tcW w:w="1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1420" w:type="dxa"/>
            <w:tcBorders>
              <w:bottom w:val="single" w:sz="8" w:space="0" w:color="auto"/>
            </w:tcBorders>
            <w:vAlign w:val="bottom"/>
          </w:tcPr>
          <w:p w:rsidR="00D462EF" w:rsidRPr="00061104" w:rsidRDefault="00D462EF" w:rsidP="009F532D">
            <w:pPr>
              <w:ind w:left="20"/>
              <w:rPr>
                <w:sz w:val="20"/>
                <w:szCs w:val="20"/>
              </w:rPr>
            </w:pPr>
            <w:r>
              <w:rPr>
                <w:sz w:val="24"/>
                <w:szCs w:val="24"/>
              </w:rPr>
              <w:t>графики</w:t>
            </w:r>
          </w:p>
        </w:tc>
        <w:tc>
          <w:tcPr>
            <w:tcW w:w="1600" w:type="dxa"/>
            <w:tcBorders>
              <w:bottom w:val="single" w:sz="8" w:space="0" w:color="auto"/>
            </w:tcBorders>
            <w:vAlign w:val="bottom"/>
          </w:tcPr>
          <w:p w:rsidR="00D462EF" w:rsidRPr="00061104" w:rsidRDefault="00D462EF" w:rsidP="009F532D">
            <w:pPr>
              <w:rPr>
                <w:sz w:val="24"/>
                <w:szCs w:val="24"/>
              </w:rPr>
            </w:pPr>
          </w:p>
        </w:tc>
        <w:tc>
          <w:tcPr>
            <w:tcW w:w="242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400" w:type="dxa"/>
            <w:tcBorders>
              <w:bottom w:val="single" w:sz="8" w:space="0" w:color="auto"/>
            </w:tcBorders>
            <w:vAlign w:val="bottom"/>
          </w:tcPr>
          <w:p w:rsidR="00D462EF" w:rsidRPr="00061104" w:rsidRDefault="00D462EF" w:rsidP="009F532D">
            <w:pPr>
              <w:rPr>
                <w:sz w:val="24"/>
                <w:szCs w:val="24"/>
              </w:rPr>
            </w:pPr>
          </w:p>
        </w:tc>
        <w:tc>
          <w:tcPr>
            <w:tcW w:w="1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120" w:type="dxa"/>
            <w:tcBorders>
              <w:bottom w:val="single" w:sz="8" w:space="0" w:color="auto"/>
            </w:tcBorders>
            <w:vAlign w:val="bottom"/>
          </w:tcPr>
          <w:p w:rsidR="00D462EF" w:rsidRPr="00061104" w:rsidRDefault="00D462EF" w:rsidP="009F532D">
            <w:pPr>
              <w:rPr>
                <w:sz w:val="24"/>
                <w:szCs w:val="24"/>
              </w:rPr>
            </w:pPr>
          </w:p>
        </w:tc>
        <w:tc>
          <w:tcPr>
            <w:tcW w:w="4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9E35A3" w:rsidTr="009F532D">
        <w:trPr>
          <w:trHeight w:val="261"/>
        </w:trPr>
        <w:tc>
          <w:tcPr>
            <w:tcW w:w="1400" w:type="dxa"/>
            <w:tcBorders>
              <w:left w:val="single" w:sz="8" w:space="0" w:color="auto"/>
              <w:right w:val="single" w:sz="8" w:space="0" w:color="auto"/>
            </w:tcBorders>
            <w:vAlign w:val="bottom"/>
          </w:tcPr>
          <w:p w:rsidR="00D462EF" w:rsidRPr="00061104" w:rsidRDefault="00D462EF" w:rsidP="009F532D"/>
        </w:tc>
        <w:tc>
          <w:tcPr>
            <w:tcW w:w="5440" w:type="dxa"/>
            <w:gridSpan w:val="3"/>
            <w:tcBorders>
              <w:right w:val="single" w:sz="8" w:space="0" w:color="auto"/>
            </w:tcBorders>
            <w:vAlign w:val="bottom"/>
          </w:tcPr>
          <w:p w:rsidR="00D462EF" w:rsidRPr="009C51FC" w:rsidRDefault="00D462EF" w:rsidP="009F532D">
            <w:pPr>
              <w:spacing w:line="260" w:lineRule="exact"/>
              <w:ind w:left="20"/>
              <w:rPr>
                <w:sz w:val="20"/>
                <w:szCs w:val="20"/>
              </w:rPr>
            </w:pPr>
            <w:r w:rsidRPr="009C51FC">
              <w:rPr>
                <w:sz w:val="24"/>
                <w:szCs w:val="24"/>
              </w:rPr>
              <w:t>• составлять сложный и тезисный план</w:t>
            </w:r>
          </w:p>
        </w:tc>
        <w:tc>
          <w:tcPr>
            <w:tcW w:w="400" w:type="dxa"/>
            <w:vAlign w:val="bottom"/>
          </w:tcPr>
          <w:p w:rsidR="00D462EF" w:rsidRPr="009C51FC" w:rsidRDefault="00D462EF" w:rsidP="009F532D"/>
        </w:tc>
        <w:tc>
          <w:tcPr>
            <w:tcW w:w="1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120" w:type="dxa"/>
            <w:vAlign w:val="bottom"/>
          </w:tcPr>
          <w:p w:rsidR="00D462EF" w:rsidRPr="009C51FC" w:rsidRDefault="00D462EF" w:rsidP="009F532D"/>
        </w:tc>
        <w:tc>
          <w:tcPr>
            <w:tcW w:w="44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9E35A3" w:rsidTr="009F532D">
        <w:trPr>
          <w:trHeight w:val="270"/>
        </w:trPr>
        <w:tc>
          <w:tcPr>
            <w:tcW w:w="1400" w:type="dxa"/>
            <w:tcBorders>
              <w:left w:val="single" w:sz="8" w:space="0" w:color="auto"/>
              <w:right w:val="single" w:sz="8" w:space="0" w:color="auto"/>
            </w:tcBorders>
            <w:vAlign w:val="bottom"/>
          </w:tcPr>
          <w:p w:rsidR="00D462EF" w:rsidRPr="009C51FC" w:rsidRDefault="00D462EF" w:rsidP="009F532D">
            <w:pPr>
              <w:rPr>
                <w:sz w:val="23"/>
                <w:szCs w:val="23"/>
              </w:rPr>
            </w:pPr>
          </w:p>
        </w:tc>
        <w:tc>
          <w:tcPr>
            <w:tcW w:w="5440" w:type="dxa"/>
            <w:gridSpan w:val="3"/>
            <w:tcBorders>
              <w:bottom w:val="single" w:sz="8" w:space="0" w:color="auto"/>
              <w:right w:val="single" w:sz="8" w:space="0" w:color="auto"/>
            </w:tcBorders>
            <w:vAlign w:val="bottom"/>
          </w:tcPr>
          <w:p w:rsidR="00D462EF" w:rsidRPr="009C51FC" w:rsidRDefault="00D462EF" w:rsidP="009F532D">
            <w:pPr>
              <w:rPr>
                <w:sz w:val="23"/>
                <w:szCs w:val="23"/>
              </w:rPr>
            </w:pPr>
          </w:p>
        </w:tc>
        <w:tc>
          <w:tcPr>
            <w:tcW w:w="400" w:type="dxa"/>
            <w:tcBorders>
              <w:bottom w:val="single" w:sz="8" w:space="0" w:color="auto"/>
            </w:tcBorders>
            <w:vAlign w:val="bottom"/>
          </w:tcPr>
          <w:p w:rsidR="00D462EF" w:rsidRPr="009C51FC" w:rsidRDefault="00D462EF" w:rsidP="009F532D">
            <w:pPr>
              <w:rPr>
                <w:sz w:val="23"/>
                <w:szCs w:val="23"/>
              </w:rPr>
            </w:pPr>
          </w:p>
        </w:tc>
        <w:tc>
          <w:tcPr>
            <w:tcW w:w="18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6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6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8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120" w:type="dxa"/>
            <w:tcBorders>
              <w:bottom w:val="single" w:sz="8" w:space="0" w:color="auto"/>
            </w:tcBorders>
            <w:vAlign w:val="bottom"/>
          </w:tcPr>
          <w:p w:rsidR="00D462EF" w:rsidRPr="009C51FC" w:rsidRDefault="00D462EF" w:rsidP="009F532D">
            <w:pPr>
              <w:rPr>
                <w:sz w:val="23"/>
                <w:szCs w:val="23"/>
              </w:rPr>
            </w:pPr>
          </w:p>
        </w:tc>
        <w:tc>
          <w:tcPr>
            <w:tcW w:w="44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0" w:type="dxa"/>
            <w:vAlign w:val="bottom"/>
          </w:tcPr>
          <w:p w:rsidR="00D462EF" w:rsidRPr="009C51FC" w:rsidRDefault="00D462EF" w:rsidP="009F532D">
            <w:pPr>
              <w:rPr>
                <w:sz w:val="1"/>
                <w:szCs w:val="1"/>
              </w:rPr>
            </w:pPr>
          </w:p>
        </w:tc>
      </w:tr>
      <w:tr w:rsidR="00D462EF" w:rsidRPr="00061104" w:rsidTr="009F532D">
        <w:trPr>
          <w:trHeight w:val="258"/>
        </w:trPr>
        <w:tc>
          <w:tcPr>
            <w:tcW w:w="1400" w:type="dxa"/>
            <w:tcBorders>
              <w:left w:val="single" w:sz="8" w:space="0" w:color="auto"/>
              <w:right w:val="single" w:sz="8" w:space="0" w:color="auto"/>
            </w:tcBorders>
            <w:vAlign w:val="bottom"/>
          </w:tcPr>
          <w:p w:rsidR="00D462EF" w:rsidRPr="009C51FC" w:rsidRDefault="00D462EF" w:rsidP="009F532D"/>
        </w:tc>
        <w:tc>
          <w:tcPr>
            <w:tcW w:w="5440" w:type="dxa"/>
            <w:gridSpan w:val="3"/>
            <w:tcBorders>
              <w:right w:val="single" w:sz="8" w:space="0" w:color="auto"/>
            </w:tcBorders>
            <w:vAlign w:val="bottom"/>
          </w:tcPr>
          <w:p w:rsidR="00D462EF" w:rsidRPr="00061104" w:rsidRDefault="00D462EF" w:rsidP="009F532D">
            <w:pPr>
              <w:spacing w:line="258" w:lineRule="exact"/>
              <w:ind w:left="20"/>
              <w:rPr>
                <w:sz w:val="20"/>
                <w:szCs w:val="20"/>
              </w:rPr>
            </w:pPr>
            <w:r>
              <w:rPr>
                <w:sz w:val="24"/>
                <w:szCs w:val="24"/>
              </w:rPr>
              <w:t>•готовить доклады, выполнять реферативные</w:t>
            </w:r>
          </w:p>
        </w:tc>
        <w:tc>
          <w:tcPr>
            <w:tcW w:w="400" w:type="dxa"/>
            <w:vAlign w:val="bottom"/>
          </w:tcPr>
          <w:p w:rsidR="00D462EF" w:rsidRPr="00061104" w:rsidRDefault="00D462EF" w:rsidP="009F532D"/>
        </w:tc>
        <w:tc>
          <w:tcPr>
            <w:tcW w:w="1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120" w:type="dxa"/>
            <w:vAlign w:val="bottom"/>
          </w:tcPr>
          <w:p w:rsidR="00D462EF" w:rsidRPr="00061104" w:rsidRDefault="00D462EF" w:rsidP="009F532D"/>
        </w:tc>
        <w:tc>
          <w:tcPr>
            <w:tcW w:w="44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276"/>
        </w:trPr>
        <w:tc>
          <w:tcPr>
            <w:tcW w:w="140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1420" w:type="dxa"/>
            <w:vAlign w:val="bottom"/>
          </w:tcPr>
          <w:p w:rsidR="00D462EF" w:rsidRPr="00061104" w:rsidRDefault="00D462EF" w:rsidP="009F532D">
            <w:pPr>
              <w:ind w:left="20"/>
              <w:rPr>
                <w:sz w:val="20"/>
                <w:szCs w:val="20"/>
              </w:rPr>
            </w:pPr>
            <w:r>
              <w:rPr>
                <w:sz w:val="24"/>
                <w:szCs w:val="24"/>
              </w:rPr>
              <w:t>работы</w:t>
            </w:r>
          </w:p>
        </w:tc>
        <w:tc>
          <w:tcPr>
            <w:tcW w:w="1600" w:type="dxa"/>
            <w:vAlign w:val="bottom"/>
          </w:tcPr>
          <w:p w:rsidR="00D462EF" w:rsidRPr="00061104" w:rsidRDefault="00D462EF" w:rsidP="009F532D">
            <w:pPr>
              <w:rPr>
                <w:sz w:val="24"/>
                <w:szCs w:val="24"/>
              </w:rPr>
            </w:pPr>
          </w:p>
        </w:tc>
        <w:tc>
          <w:tcPr>
            <w:tcW w:w="2420" w:type="dxa"/>
            <w:tcBorders>
              <w:right w:val="single" w:sz="8" w:space="0" w:color="auto"/>
            </w:tcBorders>
            <w:vAlign w:val="bottom"/>
          </w:tcPr>
          <w:p w:rsidR="00D462EF" w:rsidRPr="00061104" w:rsidRDefault="00D462EF" w:rsidP="009F532D">
            <w:pPr>
              <w:rPr>
                <w:sz w:val="24"/>
                <w:szCs w:val="24"/>
              </w:rPr>
            </w:pPr>
          </w:p>
        </w:tc>
        <w:tc>
          <w:tcPr>
            <w:tcW w:w="400" w:type="dxa"/>
            <w:vAlign w:val="bottom"/>
          </w:tcPr>
          <w:p w:rsidR="00D462EF" w:rsidRPr="00061104" w:rsidRDefault="00D462EF" w:rsidP="009F532D">
            <w:pPr>
              <w:rPr>
                <w:sz w:val="24"/>
                <w:szCs w:val="24"/>
              </w:rPr>
            </w:pPr>
          </w:p>
        </w:tc>
        <w:tc>
          <w:tcPr>
            <w:tcW w:w="180" w:type="dxa"/>
            <w:tcBorders>
              <w:right w:val="single" w:sz="8" w:space="0" w:color="auto"/>
            </w:tcBorders>
            <w:vAlign w:val="bottom"/>
          </w:tcPr>
          <w:p w:rsidR="00D462EF" w:rsidRPr="00061104" w:rsidRDefault="00D462EF" w:rsidP="009F532D">
            <w:pPr>
              <w:rPr>
                <w:sz w:val="24"/>
                <w:szCs w:val="24"/>
              </w:rPr>
            </w:pPr>
          </w:p>
        </w:tc>
        <w:tc>
          <w:tcPr>
            <w:tcW w:w="560" w:type="dxa"/>
            <w:tcBorders>
              <w:right w:val="single" w:sz="8" w:space="0" w:color="auto"/>
            </w:tcBorders>
            <w:vAlign w:val="bottom"/>
          </w:tcPr>
          <w:p w:rsidR="00D462EF" w:rsidRPr="00061104" w:rsidRDefault="00D462EF" w:rsidP="009F532D">
            <w:pPr>
              <w:rPr>
                <w:sz w:val="24"/>
                <w:szCs w:val="24"/>
              </w:rPr>
            </w:pPr>
          </w:p>
        </w:tc>
        <w:tc>
          <w:tcPr>
            <w:tcW w:w="560" w:type="dxa"/>
            <w:tcBorders>
              <w:right w:val="single" w:sz="8" w:space="0" w:color="auto"/>
            </w:tcBorders>
            <w:vAlign w:val="bottom"/>
          </w:tcPr>
          <w:p w:rsidR="00D462EF" w:rsidRPr="00061104" w:rsidRDefault="00D462EF" w:rsidP="009F532D">
            <w:pPr>
              <w:rPr>
                <w:sz w:val="24"/>
                <w:szCs w:val="24"/>
              </w:rPr>
            </w:pPr>
          </w:p>
        </w:tc>
        <w:tc>
          <w:tcPr>
            <w:tcW w:w="580" w:type="dxa"/>
            <w:tcBorders>
              <w:right w:val="single" w:sz="8" w:space="0" w:color="auto"/>
            </w:tcBorders>
            <w:vAlign w:val="bottom"/>
          </w:tcPr>
          <w:p w:rsidR="00D462EF" w:rsidRPr="00061104" w:rsidRDefault="00D462EF" w:rsidP="009F532D">
            <w:pPr>
              <w:rPr>
                <w:sz w:val="24"/>
                <w:szCs w:val="24"/>
              </w:rPr>
            </w:pPr>
          </w:p>
        </w:tc>
        <w:tc>
          <w:tcPr>
            <w:tcW w:w="120" w:type="dxa"/>
            <w:vAlign w:val="bottom"/>
          </w:tcPr>
          <w:p w:rsidR="00D462EF" w:rsidRPr="00061104" w:rsidRDefault="00D462EF" w:rsidP="009F532D">
            <w:pPr>
              <w:rPr>
                <w:sz w:val="24"/>
                <w:szCs w:val="24"/>
              </w:rPr>
            </w:pPr>
          </w:p>
        </w:tc>
        <w:tc>
          <w:tcPr>
            <w:tcW w:w="440" w:type="dxa"/>
            <w:tcBorders>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061104" w:rsidTr="009F532D">
        <w:trPr>
          <w:trHeight w:val="281"/>
        </w:trPr>
        <w:tc>
          <w:tcPr>
            <w:tcW w:w="1400" w:type="dxa"/>
            <w:tcBorders>
              <w:left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5440" w:type="dxa"/>
            <w:gridSpan w:val="3"/>
            <w:tcBorders>
              <w:bottom w:val="single" w:sz="8" w:space="0" w:color="auto"/>
              <w:right w:val="single" w:sz="8" w:space="0" w:color="auto"/>
            </w:tcBorders>
            <w:vAlign w:val="bottom"/>
          </w:tcPr>
          <w:p w:rsidR="00D462EF" w:rsidRPr="00061104" w:rsidRDefault="00D462EF" w:rsidP="009F532D">
            <w:pPr>
              <w:ind w:left="20"/>
              <w:rPr>
                <w:sz w:val="20"/>
                <w:szCs w:val="20"/>
              </w:rPr>
            </w:pPr>
            <w:r>
              <w:rPr>
                <w:sz w:val="24"/>
                <w:szCs w:val="24"/>
              </w:rPr>
              <w:t>•составлять конспект текста, выступления</w:t>
            </w:r>
          </w:p>
        </w:tc>
        <w:tc>
          <w:tcPr>
            <w:tcW w:w="400" w:type="dxa"/>
            <w:tcBorders>
              <w:bottom w:val="single" w:sz="8" w:space="0" w:color="auto"/>
            </w:tcBorders>
            <w:vAlign w:val="bottom"/>
          </w:tcPr>
          <w:p w:rsidR="00D462EF" w:rsidRPr="00061104" w:rsidRDefault="00D462EF" w:rsidP="009F532D">
            <w:pPr>
              <w:rPr>
                <w:sz w:val="24"/>
                <w:szCs w:val="24"/>
              </w:rPr>
            </w:pPr>
          </w:p>
        </w:tc>
        <w:tc>
          <w:tcPr>
            <w:tcW w:w="1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120" w:type="dxa"/>
            <w:tcBorders>
              <w:bottom w:val="single" w:sz="8" w:space="0" w:color="auto"/>
            </w:tcBorders>
            <w:vAlign w:val="bottom"/>
          </w:tcPr>
          <w:p w:rsidR="00D462EF" w:rsidRPr="00061104" w:rsidRDefault="00D462EF" w:rsidP="009F532D">
            <w:pPr>
              <w:rPr>
                <w:sz w:val="24"/>
                <w:szCs w:val="24"/>
              </w:rPr>
            </w:pPr>
          </w:p>
        </w:tc>
        <w:tc>
          <w:tcPr>
            <w:tcW w:w="44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061104" w:rsidTr="009F532D">
        <w:trPr>
          <w:trHeight w:val="261"/>
        </w:trPr>
        <w:tc>
          <w:tcPr>
            <w:tcW w:w="140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Знаково-</w:t>
            </w:r>
          </w:p>
        </w:tc>
        <w:tc>
          <w:tcPr>
            <w:tcW w:w="5440" w:type="dxa"/>
            <w:gridSpan w:val="3"/>
            <w:tcBorders>
              <w:right w:val="single" w:sz="8" w:space="0" w:color="auto"/>
            </w:tcBorders>
            <w:vAlign w:val="bottom"/>
          </w:tcPr>
          <w:p w:rsidR="00D462EF" w:rsidRPr="00061104" w:rsidRDefault="00D462EF" w:rsidP="009F532D">
            <w:pPr>
              <w:spacing w:line="260" w:lineRule="exact"/>
              <w:ind w:left="20"/>
              <w:rPr>
                <w:sz w:val="20"/>
                <w:szCs w:val="20"/>
              </w:rPr>
            </w:pPr>
            <w:r>
              <w:rPr>
                <w:sz w:val="24"/>
                <w:szCs w:val="24"/>
              </w:rPr>
              <w:t>•  моделирование  —  преобразование  объекта  из</w:t>
            </w:r>
          </w:p>
        </w:tc>
        <w:tc>
          <w:tcPr>
            <w:tcW w:w="400" w:type="dxa"/>
            <w:vAlign w:val="bottom"/>
          </w:tcPr>
          <w:p w:rsidR="00D462EF" w:rsidRPr="00061104" w:rsidRDefault="00D462EF" w:rsidP="009F532D"/>
        </w:tc>
        <w:tc>
          <w:tcPr>
            <w:tcW w:w="1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120" w:type="dxa"/>
            <w:vAlign w:val="bottom"/>
          </w:tcPr>
          <w:p w:rsidR="00D462EF" w:rsidRPr="00061104" w:rsidRDefault="00D462EF" w:rsidP="009F532D"/>
        </w:tc>
        <w:tc>
          <w:tcPr>
            <w:tcW w:w="44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9E35A3" w:rsidTr="009F532D">
        <w:trPr>
          <w:trHeight w:val="281"/>
        </w:trPr>
        <w:tc>
          <w:tcPr>
            <w:tcW w:w="1400" w:type="dxa"/>
            <w:tcBorders>
              <w:left w:val="single" w:sz="8" w:space="0" w:color="auto"/>
              <w:bottom w:val="single" w:sz="8" w:space="0" w:color="auto"/>
              <w:right w:val="single" w:sz="8" w:space="0" w:color="auto"/>
            </w:tcBorders>
            <w:vAlign w:val="bottom"/>
          </w:tcPr>
          <w:p w:rsidR="00D462EF" w:rsidRPr="00061104" w:rsidRDefault="00D462EF" w:rsidP="009F532D">
            <w:pPr>
              <w:jc w:val="center"/>
              <w:rPr>
                <w:sz w:val="20"/>
                <w:szCs w:val="20"/>
              </w:rPr>
            </w:pPr>
            <w:r>
              <w:rPr>
                <w:w w:val="98"/>
                <w:sz w:val="24"/>
                <w:szCs w:val="24"/>
              </w:rPr>
              <w:t>символи</w:t>
            </w:r>
          </w:p>
        </w:tc>
        <w:tc>
          <w:tcPr>
            <w:tcW w:w="1420" w:type="dxa"/>
            <w:tcBorders>
              <w:bottom w:val="single" w:sz="8" w:space="0" w:color="auto"/>
            </w:tcBorders>
            <w:vAlign w:val="bottom"/>
          </w:tcPr>
          <w:p w:rsidR="00D462EF" w:rsidRPr="00061104" w:rsidRDefault="00D462EF" w:rsidP="009F532D">
            <w:pPr>
              <w:ind w:left="20"/>
              <w:rPr>
                <w:sz w:val="20"/>
                <w:szCs w:val="20"/>
              </w:rPr>
            </w:pPr>
            <w:r>
              <w:rPr>
                <w:sz w:val="24"/>
                <w:szCs w:val="24"/>
              </w:rPr>
              <w:t>чувственной</w:t>
            </w:r>
          </w:p>
        </w:tc>
        <w:tc>
          <w:tcPr>
            <w:tcW w:w="4020" w:type="dxa"/>
            <w:gridSpan w:val="2"/>
            <w:tcBorders>
              <w:bottom w:val="single" w:sz="8" w:space="0" w:color="auto"/>
              <w:right w:val="single" w:sz="8" w:space="0" w:color="auto"/>
            </w:tcBorders>
            <w:vAlign w:val="bottom"/>
          </w:tcPr>
          <w:p w:rsidR="00D462EF" w:rsidRPr="009C51FC" w:rsidRDefault="00D462EF" w:rsidP="009F532D">
            <w:pPr>
              <w:ind w:left="120"/>
              <w:rPr>
                <w:sz w:val="20"/>
                <w:szCs w:val="20"/>
              </w:rPr>
            </w:pPr>
            <w:r w:rsidRPr="009C51FC">
              <w:rPr>
                <w:sz w:val="24"/>
                <w:szCs w:val="24"/>
              </w:rPr>
              <w:t>формы   в   модель,   где   выделены</w:t>
            </w:r>
          </w:p>
        </w:tc>
        <w:tc>
          <w:tcPr>
            <w:tcW w:w="400" w:type="dxa"/>
            <w:tcBorders>
              <w:bottom w:val="single" w:sz="8" w:space="0" w:color="auto"/>
            </w:tcBorders>
            <w:vAlign w:val="bottom"/>
          </w:tcPr>
          <w:p w:rsidR="00D462EF" w:rsidRPr="009C51FC" w:rsidRDefault="00D462EF" w:rsidP="009F532D">
            <w:pPr>
              <w:rPr>
                <w:sz w:val="24"/>
                <w:szCs w:val="24"/>
              </w:rPr>
            </w:pPr>
          </w:p>
        </w:tc>
        <w:tc>
          <w:tcPr>
            <w:tcW w:w="180" w:type="dxa"/>
            <w:tcBorders>
              <w:bottom w:val="single" w:sz="8" w:space="0" w:color="auto"/>
              <w:right w:val="single" w:sz="8" w:space="0" w:color="auto"/>
            </w:tcBorders>
            <w:vAlign w:val="bottom"/>
          </w:tcPr>
          <w:p w:rsidR="00D462EF" w:rsidRPr="009C51FC" w:rsidRDefault="00D462EF" w:rsidP="009F532D">
            <w:pPr>
              <w:rPr>
                <w:sz w:val="24"/>
                <w:szCs w:val="24"/>
              </w:rPr>
            </w:pPr>
          </w:p>
        </w:tc>
        <w:tc>
          <w:tcPr>
            <w:tcW w:w="560" w:type="dxa"/>
            <w:tcBorders>
              <w:bottom w:val="single" w:sz="8" w:space="0" w:color="auto"/>
              <w:right w:val="single" w:sz="8" w:space="0" w:color="auto"/>
            </w:tcBorders>
            <w:vAlign w:val="bottom"/>
          </w:tcPr>
          <w:p w:rsidR="00D462EF" w:rsidRPr="009C51FC" w:rsidRDefault="00D462EF" w:rsidP="009F532D">
            <w:pPr>
              <w:rPr>
                <w:sz w:val="24"/>
                <w:szCs w:val="24"/>
              </w:rPr>
            </w:pPr>
          </w:p>
        </w:tc>
        <w:tc>
          <w:tcPr>
            <w:tcW w:w="560" w:type="dxa"/>
            <w:tcBorders>
              <w:bottom w:val="single" w:sz="8" w:space="0" w:color="auto"/>
              <w:right w:val="single" w:sz="8" w:space="0" w:color="auto"/>
            </w:tcBorders>
            <w:vAlign w:val="bottom"/>
          </w:tcPr>
          <w:p w:rsidR="00D462EF" w:rsidRPr="009C51FC" w:rsidRDefault="00D462EF" w:rsidP="009F532D">
            <w:pPr>
              <w:rPr>
                <w:sz w:val="24"/>
                <w:szCs w:val="24"/>
              </w:rPr>
            </w:pPr>
          </w:p>
        </w:tc>
        <w:tc>
          <w:tcPr>
            <w:tcW w:w="580" w:type="dxa"/>
            <w:tcBorders>
              <w:bottom w:val="single" w:sz="8" w:space="0" w:color="auto"/>
              <w:right w:val="single" w:sz="8" w:space="0" w:color="auto"/>
            </w:tcBorders>
            <w:vAlign w:val="bottom"/>
          </w:tcPr>
          <w:p w:rsidR="00D462EF" w:rsidRPr="009C51FC" w:rsidRDefault="00D462EF" w:rsidP="009F532D">
            <w:pPr>
              <w:rPr>
                <w:sz w:val="24"/>
                <w:szCs w:val="24"/>
              </w:rPr>
            </w:pPr>
          </w:p>
        </w:tc>
        <w:tc>
          <w:tcPr>
            <w:tcW w:w="120" w:type="dxa"/>
            <w:tcBorders>
              <w:bottom w:val="single" w:sz="8" w:space="0" w:color="auto"/>
            </w:tcBorders>
            <w:vAlign w:val="bottom"/>
          </w:tcPr>
          <w:p w:rsidR="00D462EF" w:rsidRPr="009C51FC" w:rsidRDefault="00D462EF" w:rsidP="009F532D">
            <w:pPr>
              <w:rPr>
                <w:sz w:val="24"/>
                <w:szCs w:val="24"/>
              </w:rPr>
            </w:pPr>
          </w:p>
        </w:tc>
        <w:tc>
          <w:tcPr>
            <w:tcW w:w="440" w:type="dxa"/>
            <w:tcBorders>
              <w:bottom w:val="single" w:sz="8" w:space="0" w:color="auto"/>
              <w:right w:val="single" w:sz="8" w:space="0" w:color="auto"/>
            </w:tcBorders>
            <w:vAlign w:val="bottom"/>
          </w:tcPr>
          <w:p w:rsidR="00D462EF" w:rsidRPr="009C51FC" w:rsidRDefault="00D462EF" w:rsidP="009F532D">
            <w:pPr>
              <w:rPr>
                <w:sz w:val="24"/>
                <w:szCs w:val="24"/>
              </w:rPr>
            </w:pPr>
          </w:p>
        </w:tc>
        <w:tc>
          <w:tcPr>
            <w:tcW w:w="0" w:type="dxa"/>
            <w:vAlign w:val="bottom"/>
          </w:tcPr>
          <w:p w:rsidR="00D462EF" w:rsidRPr="009C51FC" w:rsidRDefault="00D462EF" w:rsidP="009F532D">
            <w:pPr>
              <w:rPr>
                <w:sz w:val="1"/>
                <w:szCs w:val="1"/>
              </w:rPr>
            </w:pPr>
          </w:p>
        </w:tc>
      </w:tr>
    </w:tbl>
    <w:p w:rsidR="00D462EF" w:rsidRPr="009C51FC" w:rsidRDefault="00D462EF" w:rsidP="00D462EF">
      <w:pPr>
        <w:sectPr w:rsidR="00D462EF" w:rsidRPr="009C51FC">
          <w:pgSz w:w="12240" w:h="15840"/>
          <w:pgMar w:top="983" w:right="760" w:bottom="376" w:left="1440" w:header="0" w:footer="0" w:gutter="0"/>
          <w:cols w:space="720" w:equalWidth="0">
            <w:col w:w="10040"/>
          </w:cols>
        </w:sectPr>
      </w:pPr>
    </w:p>
    <w:tbl>
      <w:tblPr>
        <w:tblW w:w="0" w:type="auto"/>
        <w:tblInd w:w="390" w:type="dxa"/>
        <w:tblLayout w:type="fixed"/>
        <w:tblCellMar>
          <w:left w:w="0" w:type="dxa"/>
          <w:right w:w="0" w:type="dxa"/>
        </w:tblCellMar>
        <w:tblLook w:val="04A0" w:firstRow="1" w:lastRow="0" w:firstColumn="1" w:lastColumn="0" w:noHBand="0" w:noVBand="1"/>
      </w:tblPr>
      <w:tblGrid>
        <w:gridCol w:w="1400"/>
        <w:gridCol w:w="2200"/>
        <w:gridCol w:w="1300"/>
        <w:gridCol w:w="980"/>
        <w:gridCol w:w="960"/>
        <w:gridCol w:w="580"/>
        <w:gridCol w:w="560"/>
        <w:gridCol w:w="560"/>
        <w:gridCol w:w="580"/>
        <w:gridCol w:w="560"/>
        <w:gridCol w:w="30"/>
      </w:tblGrid>
      <w:tr w:rsidR="00D462EF" w:rsidRPr="00061104" w:rsidTr="009F532D">
        <w:trPr>
          <w:trHeight w:val="276"/>
        </w:trPr>
        <w:tc>
          <w:tcPr>
            <w:tcW w:w="1400" w:type="dxa"/>
            <w:tcBorders>
              <w:top w:val="single" w:sz="8" w:space="0" w:color="auto"/>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ческие</w:t>
            </w:r>
          </w:p>
        </w:tc>
        <w:tc>
          <w:tcPr>
            <w:tcW w:w="2200" w:type="dxa"/>
            <w:tcBorders>
              <w:top w:val="single" w:sz="8" w:space="0" w:color="auto"/>
            </w:tcBorders>
            <w:vAlign w:val="bottom"/>
          </w:tcPr>
          <w:p w:rsidR="00D462EF" w:rsidRPr="00061104" w:rsidRDefault="00D462EF" w:rsidP="009F532D">
            <w:pPr>
              <w:ind w:left="20"/>
              <w:rPr>
                <w:sz w:val="20"/>
                <w:szCs w:val="20"/>
              </w:rPr>
            </w:pPr>
            <w:r>
              <w:rPr>
                <w:sz w:val="24"/>
                <w:szCs w:val="24"/>
              </w:rPr>
              <w:t>существенные</w:t>
            </w:r>
          </w:p>
        </w:tc>
        <w:tc>
          <w:tcPr>
            <w:tcW w:w="2280" w:type="dxa"/>
            <w:gridSpan w:val="2"/>
            <w:tcBorders>
              <w:top w:val="single" w:sz="8" w:space="0" w:color="auto"/>
            </w:tcBorders>
            <w:vAlign w:val="bottom"/>
          </w:tcPr>
          <w:p w:rsidR="00D462EF" w:rsidRPr="00061104" w:rsidRDefault="00D462EF" w:rsidP="009F532D">
            <w:pPr>
              <w:ind w:left="20"/>
              <w:rPr>
                <w:sz w:val="20"/>
                <w:szCs w:val="20"/>
              </w:rPr>
            </w:pPr>
            <w:r>
              <w:rPr>
                <w:sz w:val="24"/>
                <w:szCs w:val="24"/>
              </w:rPr>
              <w:t>характеристики</w:t>
            </w:r>
          </w:p>
        </w:tc>
        <w:tc>
          <w:tcPr>
            <w:tcW w:w="960" w:type="dxa"/>
            <w:tcBorders>
              <w:top w:val="single" w:sz="8" w:space="0" w:color="auto"/>
              <w:right w:val="single" w:sz="8" w:space="0" w:color="auto"/>
            </w:tcBorders>
            <w:vAlign w:val="bottom"/>
          </w:tcPr>
          <w:p w:rsidR="00D462EF" w:rsidRPr="00061104" w:rsidRDefault="00D462EF" w:rsidP="009F532D">
            <w:pPr>
              <w:jc w:val="right"/>
              <w:rPr>
                <w:sz w:val="20"/>
                <w:szCs w:val="20"/>
              </w:rPr>
            </w:pPr>
            <w:r>
              <w:rPr>
                <w:sz w:val="24"/>
                <w:szCs w:val="24"/>
              </w:rPr>
              <w:t>объекта</w:t>
            </w:r>
          </w:p>
        </w:tc>
        <w:tc>
          <w:tcPr>
            <w:tcW w:w="580" w:type="dxa"/>
            <w:tcBorders>
              <w:top w:val="single" w:sz="8" w:space="0" w:color="auto"/>
              <w:right w:val="single" w:sz="8" w:space="0" w:color="auto"/>
            </w:tcBorders>
            <w:vAlign w:val="bottom"/>
          </w:tcPr>
          <w:p w:rsidR="00D462EF" w:rsidRPr="00061104" w:rsidRDefault="00D462EF" w:rsidP="009F532D">
            <w:pPr>
              <w:rPr>
                <w:sz w:val="23"/>
                <w:szCs w:val="23"/>
              </w:rPr>
            </w:pPr>
          </w:p>
        </w:tc>
        <w:tc>
          <w:tcPr>
            <w:tcW w:w="560" w:type="dxa"/>
            <w:tcBorders>
              <w:top w:val="single" w:sz="8" w:space="0" w:color="auto"/>
              <w:right w:val="single" w:sz="8" w:space="0" w:color="auto"/>
            </w:tcBorders>
            <w:vAlign w:val="bottom"/>
          </w:tcPr>
          <w:p w:rsidR="00D462EF" w:rsidRPr="00061104" w:rsidRDefault="00D462EF" w:rsidP="009F532D">
            <w:pPr>
              <w:rPr>
                <w:sz w:val="23"/>
                <w:szCs w:val="23"/>
              </w:rPr>
            </w:pPr>
          </w:p>
        </w:tc>
        <w:tc>
          <w:tcPr>
            <w:tcW w:w="560" w:type="dxa"/>
            <w:tcBorders>
              <w:top w:val="single" w:sz="8" w:space="0" w:color="auto"/>
              <w:right w:val="single" w:sz="8" w:space="0" w:color="auto"/>
            </w:tcBorders>
            <w:vAlign w:val="bottom"/>
          </w:tcPr>
          <w:p w:rsidR="00D462EF" w:rsidRPr="00061104" w:rsidRDefault="00D462EF" w:rsidP="009F532D">
            <w:pPr>
              <w:rPr>
                <w:sz w:val="23"/>
                <w:szCs w:val="23"/>
              </w:rPr>
            </w:pPr>
          </w:p>
        </w:tc>
        <w:tc>
          <w:tcPr>
            <w:tcW w:w="580" w:type="dxa"/>
            <w:tcBorders>
              <w:top w:val="single" w:sz="8" w:space="0" w:color="auto"/>
              <w:right w:val="single" w:sz="8" w:space="0" w:color="auto"/>
            </w:tcBorders>
            <w:vAlign w:val="bottom"/>
          </w:tcPr>
          <w:p w:rsidR="00D462EF" w:rsidRPr="00061104" w:rsidRDefault="00D462EF" w:rsidP="009F532D">
            <w:pPr>
              <w:rPr>
                <w:sz w:val="23"/>
                <w:szCs w:val="23"/>
              </w:rPr>
            </w:pPr>
          </w:p>
        </w:tc>
        <w:tc>
          <w:tcPr>
            <w:tcW w:w="560" w:type="dxa"/>
            <w:tcBorders>
              <w:top w:val="single" w:sz="8" w:space="0" w:color="auto"/>
              <w:right w:val="single" w:sz="8" w:space="0" w:color="auto"/>
            </w:tcBorders>
            <w:vAlign w:val="bottom"/>
          </w:tcPr>
          <w:p w:rsidR="00D462EF" w:rsidRPr="00061104" w:rsidRDefault="00D462EF" w:rsidP="009F532D">
            <w:pPr>
              <w:rPr>
                <w:sz w:val="23"/>
                <w:szCs w:val="23"/>
              </w:rPr>
            </w:pPr>
          </w:p>
        </w:tc>
        <w:tc>
          <w:tcPr>
            <w:tcW w:w="0" w:type="dxa"/>
            <w:vAlign w:val="bottom"/>
          </w:tcPr>
          <w:p w:rsidR="00D462EF" w:rsidRPr="00061104" w:rsidRDefault="00D462EF" w:rsidP="009F532D">
            <w:pPr>
              <w:rPr>
                <w:sz w:val="1"/>
                <w:szCs w:val="1"/>
              </w:rPr>
            </w:pPr>
          </w:p>
        </w:tc>
      </w:tr>
      <w:tr w:rsidR="00D462EF" w:rsidRPr="00061104" w:rsidTr="009F532D">
        <w:trPr>
          <w:trHeight w:val="276"/>
        </w:trPr>
        <w:tc>
          <w:tcPr>
            <w:tcW w:w="140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3500" w:type="dxa"/>
            <w:gridSpan w:val="2"/>
            <w:vAlign w:val="bottom"/>
          </w:tcPr>
          <w:p w:rsidR="00D462EF" w:rsidRPr="00061104" w:rsidRDefault="00D462EF" w:rsidP="009F532D">
            <w:pPr>
              <w:ind w:left="20"/>
              <w:rPr>
                <w:sz w:val="20"/>
                <w:szCs w:val="20"/>
              </w:rPr>
            </w:pPr>
            <w:r>
              <w:rPr>
                <w:sz w:val="24"/>
                <w:szCs w:val="24"/>
              </w:rPr>
              <w:t>(пространственно-графические</w:t>
            </w:r>
          </w:p>
        </w:tc>
        <w:tc>
          <w:tcPr>
            <w:tcW w:w="980" w:type="dxa"/>
            <w:vAlign w:val="bottom"/>
          </w:tcPr>
          <w:p w:rsidR="00D462EF" w:rsidRPr="00061104" w:rsidRDefault="00D462EF" w:rsidP="009F532D">
            <w:pPr>
              <w:ind w:left="180"/>
              <w:rPr>
                <w:sz w:val="20"/>
                <w:szCs w:val="20"/>
              </w:rPr>
            </w:pPr>
            <w:r>
              <w:rPr>
                <w:sz w:val="24"/>
                <w:szCs w:val="24"/>
              </w:rPr>
              <w:t>или</w:t>
            </w:r>
          </w:p>
        </w:tc>
        <w:tc>
          <w:tcPr>
            <w:tcW w:w="960" w:type="dxa"/>
            <w:tcBorders>
              <w:right w:val="single" w:sz="8" w:space="0" w:color="auto"/>
            </w:tcBorders>
            <w:vAlign w:val="bottom"/>
          </w:tcPr>
          <w:p w:rsidR="00D462EF" w:rsidRPr="00061104" w:rsidRDefault="00D462EF" w:rsidP="009F532D">
            <w:pPr>
              <w:jc w:val="right"/>
              <w:rPr>
                <w:sz w:val="20"/>
                <w:szCs w:val="20"/>
              </w:rPr>
            </w:pPr>
            <w:r>
              <w:rPr>
                <w:w w:val="99"/>
                <w:sz w:val="24"/>
                <w:szCs w:val="24"/>
              </w:rPr>
              <w:t>знаково-</w:t>
            </w:r>
          </w:p>
        </w:tc>
        <w:tc>
          <w:tcPr>
            <w:tcW w:w="580" w:type="dxa"/>
            <w:tcBorders>
              <w:right w:val="single" w:sz="8" w:space="0" w:color="auto"/>
            </w:tcBorders>
            <w:vAlign w:val="bottom"/>
          </w:tcPr>
          <w:p w:rsidR="00D462EF" w:rsidRPr="00061104" w:rsidRDefault="00D462EF" w:rsidP="009F532D">
            <w:pPr>
              <w:rPr>
                <w:sz w:val="24"/>
                <w:szCs w:val="24"/>
              </w:rPr>
            </w:pPr>
          </w:p>
        </w:tc>
        <w:tc>
          <w:tcPr>
            <w:tcW w:w="560" w:type="dxa"/>
            <w:tcBorders>
              <w:right w:val="single" w:sz="8" w:space="0" w:color="auto"/>
            </w:tcBorders>
            <w:vAlign w:val="bottom"/>
          </w:tcPr>
          <w:p w:rsidR="00D462EF" w:rsidRPr="00061104" w:rsidRDefault="00D462EF" w:rsidP="009F532D">
            <w:pPr>
              <w:rPr>
                <w:sz w:val="24"/>
                <w:szCs w:val="24"/>
              </w:rPr>
            </w:pPr>
          </w:p>
        </w:tc>
        <w:tc>
          <w:tcPr>
            <w:tcW w:w="560" w:type="dxa"/>
            <w:tcBorders>
              <w:right w:val="single" w:sz="8" w:space="0" w:color="auto"/>
            </w:tcBorders>
            <w:vAlign w:val="bottom"/>
          </w:tcPr>
          <w:p w:rsidR="00D462EF" w:rsidRPr="00061104" w:rsidRDefault="00D462EF" w:rsidP="009F532D">
            <w:pPr>
              <w:rPr>
                <w:sz w:val="24"/>
                <w:szCs w:val="24"/>
              </w:rPr>
            </w:pPr>
          </w:p>
        </w:tc>
        <w:tc>
          <w:tcPr>
            <w:tcW w:w="580" w:type="dxa"/>
            <w:tcBorders>
              <w:right w:val="single" w:sz="8" w:space="0" w:color="auto"/>
            </w:tcBorders>
            <w:vAlign w:val="bottom"/>
          </w:tcPr>
          <w:p w:rsidR="00D462EF" w:rsidRPr="00061104" w:rsidRDefault="00D462EF" w:rsidP="009F532D">
            <w:pPr>
              <w:rPr>
                <w:sz w:val="24"/>
                <w:szCs w:val="24"/>
              </w:rPr>
            </w:pPr>
          </w:p>
        </w:tc>
        <w:tc>
          <w:tcPr>
            <w:tcW w:w="560" w:type="dxa"/>
            <w:tcBorders>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061104" w:rsidTr="009F532D">
        <w:trPr>
          <w:trHeight w:val="281"/>
        </w:trPr>
        <w:tc>
          <w:tcPr>
            <w:tcW w:w="1400" w:type="dxa"/>
            <w:tcBorders>
              <w:left w:val="single" w:sz="8" w:space="0" w:color="auto"/>
              <w:bottom w:val="single" w:sz="8" w:space="0" w:color="auto"/>
              <w:right w:val="single" w:sz="8" w:space="0" w:color="auto"/>
            </w:tcBorders>
            <w:vAlign w:val="bottom"/>
          </w:tcPr>
          <w:p w:rsidR="00D462EF" w:rsidRPr="00061104" w:rsidRDefault="00D462EF" w:rsidP="009F532D">
            <w:pPr>
              <w:rPr>
                <w:sz w:val="24"/>
                <w:szCs w:val="24"/>
              </w:rPr>
            </w:pPr>
          </w:p>
        </w:tc>
        <w:tc>
          <w:tcPr>
            <w:tcW w:w="2200" w:type="dxa"/>
            <w:tcBorders>
              <w:bottom w:val="single" w:sz="8" w:space="0" w:color="auto"/>
            </w:tcBorders>
            <w:vAlign w:val="bottom"/>
          </w:tcPr>
          <w:p w:rsidR="00D462EF" w:rsidRPr="00061104" w:rsidRDefault="00D462EF" w:rsidP="009F532D">
            <w:pPr>
              <w:ind w:left="20"/>
              <w:rPr>
                <w:sz w:val="20"/>
                <w:szCs w:val="20"/>
              </w:rPr>
            </w:pPr>
            <w:r>
              <w:rPr>
                <w:sz w:val="24"/>
                <w:szCs w:val="24"/>
              </w:rPr>
              <w:t>символические)</w:t>
            </w:r>
          </w:p>
        </w:tc>
        <w:tc>
          <w:tcPr>
            <w:tcW w:w="1300" w:type="dxa"/>
            <w:tcBorders>
              <w:bottom w:val="single" w:sz="8" w:space="0" w:color="auto"/>
            </w:tcBorders>
            <w:vAlign w:val="bottom"/>
          </w:tcPr>
          <w:p w:rsidR="00D462EF" w:rsidRPr="00061104" w:rsidRDefault="00D462EF" w:rsidP="009F532D">
            <w:pPr>
              <w:rPr>
                <w:sz w:val="24"/>
                <w:szCs w:val="24"/>
              </w:rPr>
            </w:pPr>
          </w:p>
        </w:tc>
        <w:tc>
          <w:tcPr>
            <w:tcW w:w="980" w:type="dxa"/>
            <w:tcBorders>
              <w:bottom w:val="single" w:sz="8" w:space="0" w:color="auto"/>
            </w:tcBorders>
            <w:vAlign w:val="bottom"/>
          </w:tcPr>
          <w:p w:rsidR="00D462EF" w:rsidRPr="00061104" w:rsidRDefault="00D462EF" w:rsidP="009F532D">
            <w:pPr>
              <w:rPr>
                <w:sz w:val="24"/>
                <w:szCs w:val="24"/>
              </w:rPr>
            </w:pPr>
          </w:p>
        </w:tc>
        <w:tc>
          <w:tcPr>
            <w:tcW w:w="9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9E35A3" w:rsidTr="009F532D">
        <w:trPr>
          <w:trHeight w:val="261"/>
        </w:trPr>
        <w:tc>
          <w:tcPr>
            <w:tcW w:w="1400" w:type="dxa"/>
            <w:tcBorders>
              <w:left w:val="single" w:sz="8" w:space="0" w:color="auto"/>
              <w:right w:val="single" w:sz="8" w:space="0" w:color="auto"/>
            </w:tcBorders>
            <w:vAlign w:val="bottom"/>
          </w:tcPr>
          <w:p w:rsidR="00D462EF" w:rsidRPr="00061104" w:rsidRDefault="00D462EF" w:rsidP="009F532D">
            <w:pPr>
              <w:spacing w:line="260" w:lineRule="exact"/>
              <w:ind w:left="60"/>
              <w:rPr>
                <w:sz w:val="20"/>
                <w:szCs w:val="20"/>
              </w:rPr>
            </w:pPr>
            <w:r>
              <w:rPr>
                <w:sz w:val="24"/>
                <w:szCs w:val="24"/>
              </w:rPr>
              <w:t>Логические</w:t>
            </w:r>
          </w:p>
        </w:tc>
        <w:tc>
          <w:tcPr>
            <w:tcW w:w="5440" w:type="dxa"/>
            <w:gridSpan w:val="4"/>
            <w:tcBorders>
              <w:right w:val="single" w:sz="8" w:space="0" w:color="auto"/>
            </w:tcBorders>
            <w:vAlign w:val="bottom"/>
          </w:tcPr>
          <w:p w:rsidR="00D462EF" w:rsidRPr="009C51FC" w:rsidRDefault="00D462EF" w:rsidP="009F532D">
            <w:pPr>
              <w:spacing w:line="260" w:lineRule="exact"/>
              <w:ind w:left="20"/>
              <w:rPr>
                <w:sz w:val="20"/>
                <w:szCs w:val="20"/>
              </w:rPr>
            </w:pPr>
            <w:r w:rsidRPr="009C51FC">
              <w:rPr>
                <w:sz w:val="24"/>
                <w:szCs w:val="24"/>
              </w:rPr>
              <w:t>• преобразование модели с целью выявления общих</w:t>
            </w:r>
          </w:p>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061104" w:rsidTr="009F532D">
        <w:trPr>
          <w:trHeight w:val="281"/>
        </w:trPr>
        <w:tc>
          <w:tcPr>
            <w:tcW w:w="1400" w:type="dxa"/>
            <w:tcBorders>
              <w:left w:val="single" w:sz="8" w:space="0" w:color="auto"/>
              <w:right w:val="single" w:sz="8" w:space="0" w:color="auto"/>
            </w:tcBorders>
            <w:vAlign w:val="bottom"/>
          </w:tcPr>
          <w:p w:rsidR="00D462EF" w:rsidRPr="00061104" w:rsidRDefault="00D462EF" w:rsidP="009F532D">
            <w:pPr>
              <w:jc w:val="center"/>
              <w:rPr>
                <w:sz w:val="20"/>
                <w:szCs w:val="20"/>
              </w:rPr>
            </w:pPr>
            <w:r>
              <w:rPr>
                <w:w w:val="99"/>
                <w:sz w:val="24"/>
                <w:szCs w:val="24"/>
              </w:rPr>
              <w:t>действия</w:t>
            </w:r>
          </w:p>
        </w:tc>
        <w:tc>
          <w:tcPr>
            <w:tcW w:w="2200" w:type="dxa"/>
            <w:tcBorders>
              <w:bottom w:val="single" w:sz="8" w:space="0" w:color="auto"/>
            </w:tcBorders>
            <w:vAlign w:val="bottom"/>
          </w:tcPr>
          <w:p w:rsidR="00D462EF" w:rsidRPr="00061104" w:rsidRDefault="00D462EF" w:rsidP="009F532D">
            <w:pPr>
              <w:ind w:left="20"/>
              <w:rPr>
                <w:sz w:val="20"/>
                <w:szCs w:val="20"/>
              </w:rPr>
            </w:pPr>
            <w:r>
              <w:rPr>
                <w:sz w:val="24"/>
                <w:szCs w:val="24"/>
              </w:rPr>
              <w:t>законов</w:t>
            </w:r>
          </w:p>
        </w:tc>
        <w:tc>
          <w:tcPr>
            <w:tcW w:w="1300" w:type="dxa"/>
            <w:tcBorders>
              <w:bottom w:val="single" w:sz="8" w:space="0" w:color="auto"/>
            </w:tcBorders>
            <w:vAlign w:val="bottom"/>
          </w:tcPr>
          <w:p w:rsidR="00D462EF" w:rsidRPr="00061104" w:rsidRDefault="00D462EF" w:rsidP="009F532D">
            <w:pPr>
              <w:rPr>
                <w:sz w:val="24"/>
                <w:szCs w:val="24"/>
              </w:rPr>
            </w:pPr>
          </w:p>
        </w:tc>
        <w:tc>
          <w:tcPr>
            <w:tcW w:w="980" w:type="dxa"/>
            <w:tcBorders>
              <w:bottom w:val="single" w:sz="8" w:space="0" w:color="auto"/>
            </w:tcBorders>
            <w:vAlign w:val="bottom"/>
          </w:tcPr>
          <w:p w:rsidR="00D462EF" w:rsidRPr="00061104" w:rsidRDefault="00D462EF" w:rsidP="009F532D">
            <w:pPr>
              <w:rPr>
                <w:sz w:val="24"/>
                <w:szCs w:val="24"/>
              </w:rPr>
            </w:pPr>
          </w:p>
        </w:tc>
        <w:tc>
          <w:tcPr>
            <w:tcW w:w="9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061104" w:rsidTr="009F532D">
        <w:trPr>
          <w:trHeight w:val="261"/>
        </w:trPr>
        <w:tc>
          <w:tcPr>
            <w:tcW w:w="1400" w:type="dxa"/>
            <w:tcBorders>
              <w:left w:val="single" w:sz="8" w:space="0" w:color="auto"/>
              <w:right w:val="single" w:sz="8" w:space="0" w:color="auto"/>
            </w:tcBorders>
            <w:vAlign w:val="bottom"/>
          </w:tcPr>
          <w:p w:rsidR="00D462EF" w:rsidRPr="00061104" w:rsidRDefault="00D462EF" w:rsidP="009F532D"/>
        </w:tc>
        <w:tc>
          <w:tcPr>
            <w:tcW w:w="2200" w:type="dxa"/>
            <w:vAlign w:val="bottom"/>
          </w:tcPr>
          <w:p w:rsidR="00D462EF" w:rsidRPr="00061104" w:rsidRDefault="00D462EF" w:rsidP="009F532D">
            <w:pPr>
              <w:spacing w:line="260" w:lineRule="exact"/>
              <w:ind w:left="20"/>
              <w:rPr>
                <w:sz w:val="20"/>
                <w:szCs w:val="20"/>
              </w:rPr>
            </w:pPr>
            <w:r>
              <w:rPr>
                <w:sz w:val="24"/>
                <w:szCs w:val="24"/>
              </w:rPr>
              <w:t>• выделять главное</w:t>
            </w:r>
          </w:p>
        </w:tc>
        <w:tc>
          <w:tcPr>
            <w:tcW w:w="1300" w:type="dxa"/>
            <w:vAlign w:val="bottom"/>
          </w:tcPr>
          <w:p w:rsidR="00D462EF" w:rsidRPr="00061104" w:rsidRDefault="00D462EF" w:rsidP="009F532D"/>
        </w:tc>
        <w:tc>
          <w:tcPr>
            <w:tcW w:w="980" w:type="dxa"/>
            <w:vAlign w:val="bottom"/>
          </w:tcPr>
          <w:p w:rsidR="00D462EF" w:rsidRPr="00061104" w:rsidRDefault="00D462EF" w:rsidP="009F532D"/>
        </w:tc>
        <w:tc>
          <w:tcPr>
            <w:tcW w:w="9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272"/>
        </w:trPr>
        <w:tc>
          <w:tcPr>
            <w:tcW w:w="1400" w:type="dxa"/>
            <w:tcBorders>
              <w:left w:val="single" w:sz="8" w:space="0" w:color="auto"/>
              <w:right w:val="single" w:sz="8" w:space="0" w:color="auto"/>
            </w:tcBorders>
            <w:vAlign w:val="bottom"/>
          </w:tcPr>
          <w:p w:rsidR="00D462EF" w:rsidRPr="00061104" w:rsidRDefault="00D462EF" w:rsidP="009F532D">
            <w:pPr>
              <w:rPr>
                <w:sz w:val="23"/>
                <w:szCs w:val="23"/>
              </w:rPr>
            </w:pPr>
          </w:p>
        </w:tc>
        <w:tc>
          <w:tcPr>
            <w:tcW w:w="3500" w:type="dxa"/>
            <w:gridSpan w:val="2"/>
            <w:tcBorders>
              <w:bottom w:val="single" w:sz="8" w:space="0" w:color="auto"/>
            </w:tcBorders>
            <w:vAlign w:val="bottom"/>
          </w:tcPr>
          <w:p w:rsidR="00D462EF" w:rsidRPr="00061104" w:rsidRDefault="00D462EF" w:rsidP="009F532D">
            <w:pPr>
              <w:rPr>
                <w:sz w:val="23"/>
                <w:szCs w:val="23"/>
              </w:rPr>
            </w:pPr>
          </w:p>
        </w:tc>
        <w:tc>
          <w:tcPr>
            <w:tcW w:w="980" w:type="dxa"/>
            <w:tcBorders>
              <w:bottom w:val="single" w:sz="8" w:space="0" w:color="auto"/>
            </w:tcBorders>
            <w:vAlign w:val="bottom"/>
          </w:tcPr>
          <w:p w:rsidR="00D462EF" w:rsidRPr="00061104" w:rsidRDefault="00D462EF" w:rsidP="009F532D">
            <w:pPr>
              <w:rPr>
                <w:sz w:val="23"/>
                <w:szCs w:val="23"/>
              </w:rPr>
            </w:pPr>
          </w:p>
        </w:tc>
        <w:tc>
          <w:tcPr>
            <w:tcW w:w="9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0" w:type="dxa"/>
            <w:vAlign w:val="bottom"/>
          </w:tcPr>
          <w:p w:rsidR="00D462EF" w:rsidRPr="00061104" w:rsidRDefault="00D462EF" w:rsidP="009F532D">
            <w:pPr>
              <w:rPr>
                <w:sz w:val="1"/>
                <w:szCs w:val="1"/>
              </w:rPr>
            </w:pPr>
          </w:p>
        </w:tc>
      </w:tr>
      <w:tr w:rsidR="00D462EF" w:rsidRPr="00061104" w:rsidTr="009F532D">
        <w:trPr>
          <w:trHeight w:val="256"/>
        </w:trPr>
        <w:tc>
          <w:tcPr>
            <w:tcW w:w="1400" w:type="dxa"/>
            <w:tcBorders>
              <w:left w:val="single" w:sz="8" w:space="0" w:color="auto"/>
              <w:right w:val="single" w:sz="8" w:space="0" w:color="auto"/>
            </w:tcBorders>
            <w:vAlign w:val="bottom"/>
          </w:tcPr>
          <w:p w:rsidR="00D462EF" w:rsidRPr="00061104" w:rsidRDefault="00D462EF" w:rsidP="009F532D"/>
        </w:tc>
        <w:tc>
          <w:tcPr>
            <w:tcW w:w="3500" w:type="dxa"/>
            <w:gridSpan w:val="2"/>
            <w:vAlign w:val="bottom"/>
          </w:tcPr>
          <w:p w:rsidR="00D462EF" w:rsidRPr="00061104" w:rsidRDefault="00D462EF" w:rsidP="009F532D">
            <w:pPr>
              <w:spacing w:line="256" w:lineRule="exact"/>
              <w:ind w:left="20"/>
              <w:rPr>
                <w:sz w:val="20"/>
                <w:szCs w:val="20"/>
              </w:rPr>
            </w:pPr>
            <w:r>
              <w:rPr>
                <w:sz w:val="24"/>
                <w:szCs w:val="24"/>
              </w:rPr>
              <w:t>• составлять простой план</w:t>
            </w:r>
          </w:p>
        </w:tc>
        <w:tc>
          <w:tcPr>
            <w:tcW w:w="980" w:type="dxa"/>
            <w:vAlign w:val="bottom"/>
          </w:tcPr>
          <w:p w:rsidR="00D462EF" w:rsidRPr="00061104" w:rsidRDefault="00D462EF" w:rsidP="009F532D"/>
        </w:tc>
        <w:tc>
          <w:tcPr>
            <w:tcW w:w="9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272"/>
        </w:trPr>
        <w:tc>
          <w:tcPr>
            <w:tcW w:w="1400" w:type="dxa"/>
            <w:tcBorders>
              <w:left w:val="single" w:sz="8" w:space="0" w:color="auto"/>
              <w:right w:val="single" w:sz="8" w:space="0" w:color="auto"/>
            </w:tcBorders>
            <w:vAlign w:val="bottom"/>
          </w:tcPr>
          <w:p w:rsidR="00D462EF" w:rsidRPr="00061104" w:rsidRDefault="00D462EF" w:rsidP="009F532D">
            <w:pPr>
              <w:rPr>
                <w:sz w:val="23"/>
                <w:szCs w:val="23"/>
              </w:rPr>
            </w:pPr>
          </w:p>
        </w:tc>
        <w:tc>
          <w:tcPr>
            <w:tcW w:w="4480" w:type="dxa"/>
            <w:gridSpan w:val="3"/>
            <w:tcBorders>
              <w:bottom w:val="single" w:sz="8" w:space="0" w:color="auto"/>
            </w:tcBorders>
            <w:vAlign w:val="bottom"/>
          </w:tcPr>
          <w:p w:rsidR="00D462EF" w:rsidRPr="00061104" w:rsidRDefault="00D462EF" w:rsidP="009F532D">
            <w:pPr>
              <w:rPr>
                <w:sz w:val="23"/>
                <w:szCs w:val="23"/>
              </w:rPr>
            </w:pPr>
          </w:p>
        </w:tc>
        <w:tc>
          <w:tcPr>
            <w:tcW w:w="9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0" w:type="dxa"/>
            <w:vAlign w:val="bottom"/>
          </w:tcPr>
          <w:p w:rsidR="00D462EF" w:rsidRPr="00061104" w:rsidRDefault="00D462EF" w:rsidP="009F532D">
            <w:pPr>
              <w:rPr>
                <w:sz w:val="1"/>
                <w:szCs w:val="1"/>
              </w:rPr>
            </w:pPr>
          </w:p>
        </w:tc>
      </w:tr>
      <w:tr w:rsidR="00D462EF" w:rsidRPr="009E35A3" w:rsidTr="009F532D">
        <w:trPr>
          <w:trHeight w:val="256"/>
        </w:trPr>
        <w:tc>
          <w:tcPr>
            <w:tcW w:w="1400" w:type="dxa"/>
            <w:tcBorders>
              <w:left w:val="single" w:sz="8" w:space="0" w:color="auto"/>
              <w:right w:val="single" w:sz="8" w:space="0" w:color="auto"/>
            </w:tcBorders>
            <w:vAlign w:val="bottom"/>
          </w:tcPr>
          <w:p w:rsidR="00D462EF" w:rsidRPr="00061104" w:rsidRDefault="00D462EF" w:rsidP="009F532D"/>
        </w:tc>
        <w:tc>
          <w:tcPr>
            <w:tcW w:w="4480" w:type="dxa"/>
            <w:gridSpan w:val="3"/>
            <w:vAlign w:val="bottom"/>
          </w:tcPr>
          <w:p w:rsidR="00D462EF" w:rsidRPr="009C51FC" w:rsidRDefault="00D462EF" w:rsidP="009F532D">
            <w:pPr>
              <w:spacing w:line="256" w:lineRule="exact"/>
              <w:ind w:left="20"/>
              <w:rPr>
                <w:sz w:val="20"/>
                <w:szCs w:val="20"/>
              </w:rPr>
            </w:pPr>
            <w:r w:rsidRPr="009C51FC">
              <w:rPr>
                <w:sz w:val="24"/>
                <w:szCs w:val="24"/>
              </w:rPr>
              <w:t>• сравнивать факты и явления по заданным</w:t>
            </w:r>
          </w:p>
        </w:tc>
        <w:tc>
          <w:tcPr>
            <w:tcW w:w="9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061104" w:rsidTr="009F532D">
        <w:trPr>
          <w:trHeight w:val="281"/>
        </w:trPr>
        <w:tc>
          <w:tcPr>
            <w:tcW w:w="1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2200" w:type="dxa"/>
            <w:tcBorders>
              <w:bottom w:val="single" w:sz="8" w:space="0" w:color="auto"/>
            </w:tcBorders>
            <w:vAlign w:val="bottom"/>
          </w:tcPr>
          <w:p w:rsidR="00D462EF" w:rsidRPr="00061104" w:rsidRDefault="00D462EF" w:rsidP="009F532D">
            <w:pPr>
              <w:ind w:left="20"/>
              <w:rPr>
                <w:sz w:val="20"/>
                <w:szCs w:val="20"/>
              </w:rPr>
            </w:pPr>
            <w:r>
              <w:rPr>
                <w:sz w:val="24"/>
                <w:szCs w:val="24"/>
              </w:rPr>
              <w:t>критериям</w:t>
            </w:r>
          </w:p>
        </w:tc>
        <w:tc>
          <w:tcPr>
            <w:tcW w:w="1300" w:type="dxa"/>
            <w:tcBorders>
              <w:bottom w:val="single" w:sz="8" w:space="0" w:color="auto"/>
            </w:tcBorders>
            <w:vAlign w:val="bottom"/>
          </w:tcPr>
          <w:p w:rsidR="00D462EF" w:rsidRPr="00061104" w:rsidRDefault="00D462EF" w:rsidP="009F532D">
            <w:pPr>
              <w:rPr>
                <w:sz w:val="24"/>
                <w:szCs w:val="24"/>
              </w:rPr>
            </w:pPr>
          </w:p>
        </w:tc>
        <w:tc>
          <w:tcPr>
            <w:tcW w:w="980" w:type="dxa"/>
            <w:tcBorders>
              <w:bottom w:val="single" w:sz="8" w:space="0" w:color="auto"/>
            </w:tcBorders>
            <w:vAlign w:val="bottom"/>
          </w:tcPr>
          <w:p w:rsidR="00D462EF" w:rsidRPr="00061104" w:rsidRDefault="00D462EF" w:rsidP="009F532D">
            <w:pPr>
              <w:rPr>
                <w:sz w:val="24"/>
                <w:szCs w:val="24"/>
              </w:rPr>
            </w:pPr>
          </w:p>
        </w:tc>
        <w:tc>
          <w:tcPr>
            <w:tcW w:w="9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9E35A3" w:rsidTr="009F532D">
        <w:trPr>
          <w:trHeight w:val="261"/>
        </w:trPr>
        <w:tc>
          <w:tcPr>
            <w:tcW w:w="1400" w:type="dxa"/>
            <w:tcBorders>
              <w:left w:val="single" w:sz="8" w:space="0" w:color="auto"/>
              <w:right w:val="single" w:sz="8" w:space="0" w:color="auto"/>
            </w:tcBorders>
            <w:vAlign w:val="bottom"/>
          </w:tcPr>
          <w:p w:rsidR="00D462EF" w:rsidRPr="00061104" w:rsidRDefault="00D462EF" w:rsidP="009F532D"/>
        </w:tc>
        <w:tc>
          <w:tcPr>
            <w:tcW w:w="5440" w:type="dxa"/>
            <w:gridSpan w:val="4"/>
            <w:tcBorders>
              <w:right w:val="single" w:sz="8" w:space="0" w:color="auto"/>
            </w:tcBorders>
            <w:vAlign w:val="bottom"/>
          </w:tcPr>
          <w:p w:rsidR="00D462EF" w:rsidRPr="009C51FC" w:rsidRDefault="00D462EF" w:rsidP="009F532D">
            <w:pPr>
              <w:spacing w:line="260" w:lineRule="exact"/>
              <w:ind w:left="20"/>
              <w:rPr>
                <w:sz w:val="20"/>
                <w:szCs w:val="20"/>
              </w:rPr>
            </w:pPr>
            <w:r w:rsidRPr="009C51FC">
              <w:rPr>
                <w:sz w:val="24"/>
                <w:szCs w:val="24"/>
              </w:rPr>
              <w:t>•выделять критерии для сравнения и осуществлять</w:t>
            </w:r>
          </w:p>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061104" w:rsidTr="009F532D">
        <w:trPr>
          <w:trHeight w:val="277"/>
        </w:trPr>
        <w:tc>
          <w:tcPr>
            <w:tcW w:w="1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2200" w:type="dxa"/>
            <w:vAlign w:val="bottom"/>
          </w:tcPr>
          <w:p w:rsidR="00D462EF" w:rsidRPr="00061104" w:rsidRDefault="00D462EF" w:rsidP="009F532D">
            <w:pPr>
              <w:ind w:left="20"/>
              <w:rPr>
                <w:sz w:val="20"/>
                <w:szCs w:val="20"/>
              </w:rPr>
            </w:pPr>
            <w:r>
              <w:rPr>
                <w:sz w:val="24"/>
                <w:szCs w:val="24"/>
              </w:rPr>
              <w:t>сравнение</w:t>
            </w:r>
          </w:p>
        </w:tc>
        <w:tc>
          <w:tcPr>
            <w:tcW w:w="1300" w:type="dxa"/>
            <w:vAlign w:val="bottom"/>
          </w:tcPr>
          <w:p w:rsidR="00D462EF" w:rsidRPr="00061104" w:rsidRDefault="00D462EF" w:rsidP="009F532D">
            <w:pPr>
              <w:rPr>
                <w:sz w:val="24"/>
                <w:szCs w:val="24"/>
              </w:rPr>
            </w:pPr>
          </w:p>
        </w:tc>
        <w:tc>
          <w:tcPr>
            <w:tcW w:w="980" w:type="dxa"/>
            <w:vAlign w:val="bottom"/>
          </w:tcPr>
          <w:p w:rsidR="00D462EF" w:rsidRPr="00061104" w:rsidRDefault="00D462EF" w:rsidP="009F532D">
            <w:pPr>
              <w:rPr>
                <w:sz w:val="24"/>
                <w:szCs w:val="24"/>
              </w:rPr>
            </w:pPr>
          </w:p>
        </w:tc>
        <w:tc>
          <w:tcPr>
            <w:tcW w:w="960" w:type="dxa"/>
            <w:tcBorders>
              <w:right w:val="single" w:sz="8" w:space="0" w:color="auto"/>
            </w:tcBorders>
            <w:vAlign w:val="bottom"/>
          </w:tcPr>
          <w:p w:rsidR="00D462EF" w:rsidRPr="00061104" w:rsidRDefault="00D462EF" w:rsidP="009F532D">
            <w:pPr>
              <w:rPr>
                <w:sz w:val="24"/>
                <w:szCs w:val="24"/>
              </w:rPr>
            </w:pPr>
          </w:p>
        </w:tc>
        <w:tc>
          <w:tcPr>
            <w:tcW w:w="580" w:type="dxa"/>
            <w:tcBorders>
              <w:right w:val="single" w:sz="8" w:space="0" w:color="auto"/>
            </w:tcBorders>
            <w:vAlign w:val="bottom"/>
          </w:tcPr>
          <w:p w:rsidR="00D462EF" w:rsidRPr="00061104" w:rsidRDefault="00D462EF" w:rsidP="009F532D">
            <w:pPr>
              <w:rPr>
                <w:sz w:val="24"/>
                <w:szCs w:val="24"/>
              </w:rPr>
            </w:pPr>
          </w:p>
        </w:tc>
        <w:tc>
          <w:tcPr>
            <w:tcW w:w="560" w:type="dxa"/>
            <w:tcBorders>
              <w:right w:val="single" w:sz="8" w:space="0" w:color="auto"/>
            </w:tcBorders>
            <w:vAlign w:val="bottom"/>
          </w:tcPr>
          <w:p w:rsidR="00D462EF" w:rsidRPr="00061104" w:rsidRDefault="00D462EF" w:rsidP="009F532D">
            <w:pPr>
              <w:rPr>
                <w:sz w:val="24"/>
                <w:szCs w:val="24"/>
              </w:rPr>
            </w:pPr>
          </w:p>
        </w:tc>
        <w:tc>
          <w:tcPr>
            <w:tcW w:w="560" w:type="dxa"/>
            <w:tcBorders>
              <w:right w:val="single" w:sz="8" w:space="0" w:color="auto"/>
            </w:tcBorders>
            <w:vAlign w:val="bottom"/>
          </w:tcPr>
          <w:p w:rsidR="00D462EF" w:rsidRPr="00061104" w:rsidRDefault="00D462EF" w:rsidP="009F532D">
            <w:pPr>
              <w:rPr>
                <w:sz w:val="24"/>
                <w:szCs w:val="24"/>
              </w:rPr>
            </w:pPr>
          </w:p>
        </w:tc>
        <w:tc>
          <w:tcPr>
            <w:tcW w:w="580" w:type="dxa"/>
            <w:tcBorders>
              <w:right w:val="single" w:sz="8" w:space="0" w:color="auto"/>
            </w:tcBorders>
            <w:vAlign w:val="bottom"/>
          </w:tcPr>
          <w:p w:rsidR="00D462EF" w:rsidRPr="00061104" w:rsidRDefault="00D462EF" w:rsidP="009F532D">
            <w:pPr>
              <w:rPr>
                <w:sz w:val="24"/>
                <w:szCs w:val="24"/>
              </w:rPr>
            </w:pPr>
          </w:p>
        </w:tc>
        <w:tc>
          <w:tcPr>
            <w:tcW w:w="560" w:type="dxa"/>
            <w:tcBorders>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061104" w:rsidTr="009F532D">
        <w:trPr>
          <w:trHeight w:val="281"/>
        </w:trPr>
        <w:tc>
          <w:tcPr>
            <w:tcW w:w="1400" w:type="dxa"/>
            <w:tcBorders>
              <w:left w:val="single" w:sz="8" w:space="0" w:color="auto"/>
              <w:right w:val="single" w:sz="8" w:space="0" w:color="auto"/>
            </w:tcBorders>
            <w:vAlign w:val="bottom"/>
          </w:tcPr>
          <w:p w:rsidR="00D462EF" w:rsidRPr="00061104" w:rsidRDefault="00D462EF" w:rsidP="009F532D">
            <w:pPr>
              <w:rPr>
                <w:sz w:val="24"/>
                <w:szCs w:val="24"/>
              </w:rPr>
            </w:pPr>
          </w:p>
        </w:tc>
        <w:tc>
          <w:tcPr>
            <w:tcW w:w="3500" w:type="dxa"/>
            <w:gridSpan w:val="2"/>
            <w:tcBorders>
              <w:bottom w:val="single" w:sz="8" w:space="0" w:color="auto"/>
            </w:tcBorders>
            <w:vAlign w:val="bottom"/>
          </w:tcPr>
          <w:p w:rsidR="00D462EF" w:rsidRPr="00061104" w:rsidRDefault="00D462EF" w:rsidP="009F532D">
            <w:pPr>
              <w:ind w:left="20"/>
              <w:rPr>
                <w:sz w:val="20"/>
                <w:szCs w:val="20"/>
              </w:rPr>
            </w:pPr>
            <w:r>
              <w:rPr>
                <w:sz w:val="24"/>
                <w:szCs w:val="24"/>
              </w:rPr>
              <w:t>•формулировать вывод</w:t>
            </w:r>
          </w:p>
        </w:tc>
        <w:tc>
          <w:tcPr>
            <w:tcW w:w="980" w:type="dxa"/>
            <w:tcBorders>
              <w:bottom w:val="single" w:sz="8" w:space="0" w:color="auto"/>
            </w:tcBorders>
            <w:vAlign w:val="bottom"/>
          </w:tcPr>
          <w:p w:rsidR="00D462EF" w:rsidRPr="00061104" w:rsidRDefault="00D462EF" w:rsidP="009F532D">
            <w:pPr>
              <w:rPr>
                <w:sz w:val="24"/>
                <w:szCs w:val="24"/>
              </w:rPr>
            </w:pPr>
          </w:p>
        </w:tc>
        <w:tc>
          <w:tcPr>
            <w:tcW w:w="9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061104" w:rsidTr="009F532D">
        <w:trPr>
          <w:trHeight w:val="261"/>
        </w:trPr>
        <w:tc>
          <w:tcPr>
            <w:tcW w:w="1400" w:type="dxa"/>
            <w:tcBorders>
              <w:left w:val="single" w:sz="8" w:space="0" w:color="auto"/>
              <w:right w:val="single" w:sz="8" w:space="0" w:color="auto"/>
            </w:tcBorders>
            <w:vAlign w:val="bottom"/>
          </w:tcPr>
          <w:p w:rsidR="00D462EF" w:rsidRPr="00061104" w:rsidRDefault="00D462EF" w:rsidP="009F532D"/>
        </w:tc>
        <w:tc>
          <w:tcPr>
            <w:tcW w:w="5440" w:type="dxa"/>
            <w:gridSpan w:val="4"/>
            <w:tcBorders>
              <w:right w:val="single" w:sz="8" w:space="0" w:color="auto"/>
            </w:tcBorders>
            <w:vAlign w:val="bottom"/>
          </w:tcPr>
          <w:p w:rsidR="00D462EF" w:rsidRPr="00061104" w:rsidRDefault="00D462EF" w:rsidP="009F532D">
            <w:pPr>
              <w:spacing w:line="260" w:lineRule="exact"/>
              <w:ind w:left="20"/>
              <w:rPr>
                <w:sz w:val="20"/>
                <w:szCs w:val="20"/>
              </w:rPr>
            </w:pPr>
            <w:r>
              <w:rPr>
                <w:sz w:val="24"/>
                <w:szCs w:val="24"/>
              </w:rPr>
              <w:t>• классифицировать по нескольким признакам</w:t>
            </w:r>
          </w:p>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272"/>
        </w:trPr>
        <w:tc>
          <w:tcPr>
            <w:tcW w:w="1400" w:type="dxa"/>
            <w:tcBorders>
              <w:left w:val="single" w:sz="8" w:space="0" w:color="auto"/>
              <w:right w:val="single" w:sz="8" w:space="0" w:color="auto"/>
            </w:tcBorders>
            <w:vAlign w:val="bottom"/>
          </w:tcPr>
          <w:p w:rsidR="00D462EF" w:rsidRPr="00061104" w:rsidRDefault="00D462EF" w:rsidP="009F532D">
            <w:pPr>
              <w:rPr>
                <w:sz w:val="23"/>
                <w:szCs w:val="23"/>
              </w:rPr>
            </w:pPr>
          </w:p>
        </w:tc>
        <w:tc>
          <w:tcPr>
            <w:tcW w:w="3500" w:type="dxa"/>
            <w:gridSpan w:val="2"/>
            <w:tcBorders>
              <w:bottom w:val="single" w:sz="8" w:space="0" w:color="auto"/>
            </w:tcBorders>
            <w:vAlign w:val="bottom"/>
          </w:tcPr>
          <w:p w:rsidR="00D462EF" w:rsidRPr="00061104" w:rsidRDefault="00D462EF" w:rsidP="009F532D">
            <w:pPr>
              <w:rPr>
                <w:sz w:val="23"/>
                <w:szCs w:val="23"/>
              </w:rPr>
            </w:pPr>
          </w:p>
        </w:tc>
        <w:tc>
          <w:tcPr>
            <w:tcW w:w="980" w:type="dxa"/>
            <w:tcBorders>
              <w:bottom w:val="single" w:sz="8" w:space="0" w:color="auto"/>
            </w:tcBorders>
            <w:vAlign w:val="bottom"/>
          </w:tcPr>
          <w:p w:rsidR="00D462EF" w:rsidRPr="00061104" w:rsidRDefault="00D462EF" w:rsidP="009F532D">
            <w:pPr>
              <w:rPr>
                <w:sz w:val="23"/>
                <w:szCs w:val="23"/>
              </w:rPr>
            </w:pPr>
          </w:p>
        </w:tc>
        <w:tc>
          <w:tcPr>
            <w:tcW w:w="9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0" w:type="dxa"/>
            <w:vAlign w:val="bottom"/>
          </w:tcPr>
          <w:p w:rsidR="00D462EF" w:rsidRPr="00061104" w:rsidRDefault="00D462EF" w:rsidP="009F532D">
            <w:pPr>
              <w:rPr>
                <w:sz w:val="1"/>
                <w:szCs w:val="1"/>
              </w:rPr>
            </w:pPr>
          </w:p>
        </w:tc>
      </w:tr>
      <w:tr w:rsidR="00D462EF" w:rsidRPr="00061104" w:rsidTr="009F532D">
        <w:trPr>
          <w:trHeight w:val="256"/>
        </w:trPr>
        <w:tc>
          <w:tcPr>
            <w:tcW w:w="1400" w:type="dxa"/>
            <w:tcBorders>
              <w:left w:val="single" w:sz="8" w:space="0" w:color="auto"/>
              <w:right w:val="single" w:sz="8" w:space="0" w:color="auto"/>
            </w:tcBorders>
            <w:vAlign w:val="bottom"/>
          </w:tcPr>
          <w:p w:rsidR="00D462EF" w:rsidRPr="00061104" w:rsidRDefault="00D462EF" w:rsidP="009F532D"/>
        </w:tc>
        <w:tc>
          <w:tcPr>
            <w:tcW w:w="3500" w:type="dxa"/>
            <w:gridSpan w:val="2"/>
            <w:vAlign w:val="bottom"/>
          </w:tcPr>
          <w:p w:rsidR="00D462EF" w:rsidRPr="00061104" w:rsidRDefault="00D462EF" w:rsidP="009F532D">
            <w:pPr>
              <w:spacing w:line="256" w:lineRule="exact"/>
              <w:ind w:left="20"/>
              <w:rPr>
                <w:sz w:val="20"/>
                <w:szCs w:val="20"/>
              </w:rPr>
            </w:pPr>
            <w:r>
              <w:rPr>
                <w:sz w:val="24"/>
                <w:szCs w:val="24"/>
              </w:rPr>
              <w:t>• доказывать и опровергать</w:t>
            </w:r>
          </w:p>
        </w:tc>
        <w:tc>
          <w:tcPr>
            <w:tcW w:w="980" w:type="dxa"/>
            <w:vAlign w:val="bottom"/>
          </w:tcPr>
          <w:p w:rsidR="00D462EF" w:rsidRPr="00061104" w:rsidRDefault="00D462EF" w:rsidP="009F532D"/>
        </w:tc>
        <w:tc>
          <w:tcPr>
            <w:tcW w:w="9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272"/>
        </w:trPr>
        <w:tc>
          <w:tcPr>
            <w:tcW w:w="1400" w:type="dxa"/>
            <w:tcBorders>
              <w:left w:val="single" w:sz="8" w:space="0" w:color="auto"/>
              <w:right w:val="single" w:sz="8" w:space="0" w:color="auto"/>
            </w:tcBorders>
            <w:vAlign w:val="bottom"/>
          </w:tcPr>
          <w:p w:rsidR="00D462EF" w:rsidRPr="00061104" w:rsidRDefault="00D462EF" w:rsidP="009F532D">
            <w:pPr>
              <w:rPr>
                <w:sz w:val="23"/>
                <w:szCs w:val="23"/>
              </w:rPr>
            </w:pPr>
          </w:p>
        </w:tc>
        <w:tc>
          <w:tcPr>
            <w:tcW w:w="5440" w:type="dxa"/>
            <w:gridSpan w:val="4"/>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0" w:type="dxa"/>
            <w:vAlign w:val="bottom"/>
          </w:tcPr>
          <w:p w:rsidR="00D462EF" w:rsidRPr="00061104" w:rsidRDefault="00D462EF" w:rsidP="009F532D">
            <w:pPr>
              <w:rPr>
                <w:sz w:val="1"/>
                <w:szCs w:val="1"/>
              </w:rPr>
            </w:pPr>
          </w:p>
        </w:tc>
      </w:tr>
      <w:tr w:rsidR="00D462EF" w:rsidRPr="009E35A3" w:rsidTr="009F532D">
        <w:trPr>
          <w:trHeight w:val="256"/>
        </w:trPr>
        <w:tc>
          <w:tcPr>
            <w:tcW w:w="1400" w:type="dxa"/>
            <w:tcBorders>
              <w:left w:val="single" w:sz="8" w:space="0" w:color="auto"/>
              <w:right w:val="single" w:sz="8" w:space="0" w:color="auto"/>
            </w:tcBorders>
            <w:vAlign w:val="bottom"/>
          </w:tcPr>
          <w:p w:rsidR="00D462EF" w:rsidRPr="00061104" w:rsidRDefault="00D462EF" w:rsidP="009F532D"/>
        </w:tc>
        <w:tc>
          <w:tcPr>
            <w:tcW w:w="5440" w:type="dxa"/>
            <w:gridSpan w:val="4"/>
            <w:tcBorders>
              <w:right w:val="single" w:sz="8" w:space="0" w:color="auto"/>
            </w:tcBorders>
            <w:vAlign w:val="bottom"/>
          </w:tcPr>
          <w:p w:rsidR="00D462EF" w:rsidRPr="009C51FC" w:rsidRDefault="00D462EF" w:rsidP="009F532D">
            <w:pPr>
              <w:spacing w:line="256" w:lineRule="exact"/>
              <w:ind w:left="20"/>
              <w:rPr>
                <w:sz w:val="20"/>
                <w:szCs w:val="20"/>
              </w:rPr>
            </w:pPr>
            <w:r w:rsidRPr="009C51FC">
              <w:rPr>
                <w:sz w:val="24"/>
                <w:szCs w:val="24"/>
              </w:rPr>
              <w:t>• определять причинно-следственную связь между</w:t>
            </w:r>
          </w:p>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061104" w:rsidTr="009F532D">
        <w:trPr>
          <w:trHeight w:val="281"/>
        </w:trPr>
        <w:tc>
          <w:tcPr>
            <w:tcW w:w="1400" w:type="dxa"/>
            <w:tcBorders>
              <w:left w:val="single" w:sz="8" w:space="0" w:color="auto"/>
              <w:right w:val="single" w:sz="8" w:space="0" w:color="auto"/>
            </w:tcBorders>
            <w:vAlign w:val="bottom"/>
          </w:tcPr>
          <w:p w:rsidR="00D462EF" w:rsidRPr="009C51FC" w:rsidRDefault="00D462EF" w:rsidP="009F532D">
            <w:pPr>
              <w:rPr>
                <w:sz w:val="24"/>
                <w:szCs w:val="24"/>
              </w:rPr>
            </w:pPr>
          </w:p>
        </w:tc>
        <w:tc>
          <w:tcPr>
            <w:tcW w:w="2200" w:type="dxa"/>
            <w:tcBorders>
              <w:bottom w:val="single" w:sz="8" w:space="0" w:color="auto"/>
            </w:tcBorders>
            <w:vAlign w:val="bottom"/>
          </w:tcPr>
          <w:p w:rsidR="00D462EF" w:rsidRPr="00061104" w:rsidRDefault="00D462EF" w:rsidP="009F532D">
            <w:pPr>
              <w:ind w:left="20"/>
              <w:rPr>
                <w:sz w:val="20"/>
                <w:szCs w:val="20"/>
              </w:rPr>
            </w:pPr>
            <w:r>
              <w:rPr>
                <w:sz w:val="24"/>
                <w:szCs w:val="24"/>
              </w:rPr>
              <w:t>компонентами</w:t>
            </w:r>
          </w:p>
        </w:tc>
        <w:tc>
          <w:tcPr>
            <w:tcW w:w="1300" w:type="dxa"/>
            <w:tcBorders>
              <w:bottom w:val="single" w:sz="8" w:space="0" w:color="auto"/>
            </w:tcBorders>
            <w:vAlign w:val="bottom"/>
          </w:tcPr>
          <w:p w:rsidR="00D462EF" w:rsidRPr="00061104" w:rsidRDefault="00D462EF" w:rsidP="009F532D">
            <w:pPr>
              <w:rPr>
                <w:sz w:val="24"/>
                <w:szCs w:val="24"/>
              </w:rPr>
            </w:pPr>
          </w:p>
        </w:tc>
        <w:tc>
          <w:tcPr>
            <w:tcW w:w="980" w:type="dxa"/>
            <w:tcBorders>
              <w:bottom w:val="single" w:sz="8" w:space="0" w:color="auto"/>
            </w:tcBorders>
            <w:vAlign w:val="bottom"/>
          </w:tcPr>
          <w:p w:rsidR="00D462EF" w:rsidRPr="00061104" w:rsidRDefault="00D462EF" w:rsidP="009F532D">
            <w:pPr>
              <w:rPr>
                <w:sz w:val="24"/>
                <w:szCs w:val="24"/>
              </w:rPr>
            </w:pPr>
          </w:p>
        </w:tc>
        <w:tc>
          <w:tcPr>
            <w:tcW w:w="9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r w:rsidR="00D462EF" w:rsidRPr="009E35A3" w:rsidTr="009F532D">
        <w:trPr>
          <w:trHeight w:val="261"/>
        </w:trPr>
        <w:tc>
          <w:tcPr>
            <w:tcW w:w="1400" w:type="dxa"/>
            <w:tcBorders>
              <w:left w:val="single" w:sz="8" w:space="0" w:color="auto"/>
              <w:right w:val="single" w:sz="8" w:space="0" w:color="auto"/>
            </w:tcBorders>
            <w:vAlign w:val="bottom"/>
          </w:tcPr>
          <w:p w:rsidR="00D462EF" w:rsidRPr="00061104" w:rsidRDefault="00D462EF" w:rsidP="009F532D"/>
        </w:tc>
        <w:tc>
          <w:tcPr>
            <w:tcW w:w="4480" w:type="dxa"/>
            <w:gridSpan w:val="3"/>
            <w:vAlign w:val="bottom"/>
          </w:tcPr>
          <w:p w:rsidR="00D462EF" w:rsidRPr="009C51FC" w:rsidRDefault="00D462EF" w:rsidP="009F532D">
            <w:pPr>
              <w:spacing w:line="260" w:lineRule="exact"/>
              <w:ind w:left="20"/>
              <w:rPr>
                <w:sz w:val="20"/>
                <w:szCs w:val="20"/>
              </w:rPr>
            </w:pPr>
            <w:r w:rsidRPr="009C51FC">
              <w:rPr>
                <w:sz w:val="24"/>
                <w:szCs w:val="24"/>
              </w:rPr>
              <w:t>• владеть навыками синтеза и анализа</w:t>
            </w:r>
          </w:p>
        </w:tc>
        <w:tc>
          <w:tcPr>
            <w:tcW w:w="9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9E35A3" w:rsidTr="009F532D">
        <w:trPr>
          <w:trHeight w:val="272"/>
        </w:trPr>
        <w:tc>
          <w:tcPr>
            <w:tcW w:w="1400" w:type="dxa"/>
            <w:tcBorders>
              <w:left w:val="single" w:sz="8" w:space="0" w:color="auto"/>
              <w:bottom w:val="single" w:sz="8" w:space="0" w:color="auto"/>
              <w:right w:val="single" w:sz="8" w:space="0" w:color="auto"/>
            </w:tcBorders>
            <w:vAlign w:val="bottom"/>
          </w:tcPr>
          <w:p w:rsidR="00D462EF" w:rsidRPr="009C51FC" w:rsidRDefault="00D462EF" w:rsidP="009F532D">
            <w:pPr>
              <w:rPr>
                <w:sz w:val="23"/>
                <w:szCs w:val="23"/>
              </w:rPr>
            </w:pPr>
          </w:p>
        </w:tc>
        <w:tc>
          <w:tcPr>
            <w:tcW w:w="2200" w:type="dxa"/>
            <w:tcBorders>
              <w:bottom w:val="single" w:sz="8" w:space="0" w:color="auto"/>
            </w:tcBorders>
            <w:vAlign w:val="bottom"/>
          </w:tcPr>
          <w:p w:rsidR="00D462EF" w:rsidRPr="009C51FC" w:rsidRDefault="00D462EF" w:rsidP="009F532D">
            <w:pPr>
              <w:rPr>
                <w:sz w:val="23"/>
                <w:szCs w:val="23"/>
              </w:rPr>
            </w:pPr>
          </w:p>
        </w:tc>
        <w:tc>
          <w:tcPr>
            <w:tcW w:w="1300" w:type="dxa"/>
            <w:tcBorders>
              <w:bottom w:val="single" w:sz="8" w:space="0" w:color="auto"/>
            </w:tcBorders>
            <w:vAlign w:val="bottom"/>
          </w:tcPr>
          <w:p w:rsidR="00D462EF" w:rsidRPr="009C51FC" w:rsidRDefault="00D462EF" w:rsidP="009F532D">
            <w:pPr>
              <w:rPr>
                <w:sz w:val="23"/>
                <w:szCs w:val="23"/>
              </w:rPr>
            </w:pPr>
          </w:p>
        </w:tc>
        <w:tc>
          <w:tcPr>
            <w:tcW w:w="980" w:type="dxa"/>
            <w:tcBorders>
              <w:bottom w:val="single" w:sz="8" w:space="0" w:color="auto"/>
            </w:tcBorders>
            <w:vAlign w:val="bottom"/>
          </w:tcPr>
          <w:p w:rsidR="00D462EF" w:rsidRPr="009C51FC" w:rsidRDefault="00D462EF" w:rsidP="009F532D">
            <w:pPr>
              <w:rPr>
                <w:sz w:val="23"/>
                <w:szCs w:val="23"/>
              </w:rPr>
            </w:pPr>
          </w:p>
        </w:tc>
        <w:tc>
          <w:tcPr>
            <w:tcW w:w="96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8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6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6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8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6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0" w:type="dxa"/>
            <w:vAlign w:val="bottom"/>
          </w:tcPr>
          <w:p w:rsidR="00D462EF" w:rsidRPr="009C51FC" w:rsidRDefault="00D462EF" w:rsidP="009F532D">
            <w:pPr>
              <w:rPr>
                <w:sz w:val="1"/>
                <w:szCs w:val="1"/>
              </w:rPr>
            </w:pPr>
          </w:p>
        </w:tc>
      </w:tr>
      <w:tr w:rsidR="00D462EF" w:rsidRPr="00061104" w:rsidTr="009F532D">
        <w:trPr>
          <w:trHeight w:val="256"/>
        </w:trPr>
        <w:tc>
          <w:tcPr>
            <w:tcW w:w="1400" w:type="dxa"/>
            <w:tcBorders>
              <w:left w:val="single" w:sz="8" w:space="0" w:color="auto"/>
              <w:right w:val="single" w:sz="8" w:space="0" w:color="auto"/>
            </w:tcBorders>
            <w:vAlign w:val="bottom"/>
          </w:tcPr>
          <w:p w:rsidR="00D462EF" w:rsidRPr="00061104" w:rsidRDefault="00D462EF" w:rsidP="009F532D">
            <w:pPr>
              <w:spacing w:line="256" w:lineRule="exact"/>
              <w:jc w:val="center"/>
              <w:rPr>
                <w:sz w:val="20"/>
                <w:szCs w:val="20"/>
              </w:rPr>
            </w:pPr>
            <w:r>
              <w:rPr>
                <w:w w:val="99"/>
                <w:sz w:val="24"/>
                <w:szCs w:val="24"/>
              </w:rPr>
              <w:t>Коммуни</w:t>
            </w:r>
          </w:p>
        </w:tc>
        <w:tc>
          <w:tcPr>
            <w:tcW w:w="3500" w:type="dxa"/>
            <w:gridSpan w:val="2"/>
            <w:vMerge w:val="restart"/>
            <w:vAlign w:val="bottom"/>
          </w:tcPr>
          <w:p w:rsidR="00D462EF" w:rsidRPr="00061104" w:rsidRDefault="00D462EF" w:rsidP="009F532D">
            <w:pPr>
              <w:ind w:left="20"/>
              <w:rPr>
                <w:sz w:val="20"/>
                <w:szCs w:val="20"/>
              </w:rPr>
            </w:pPr>
            <w:r>
              <w:rPr>
                <w:sz w:val="24"/>
                <w:szCs w:val="24"/>
              </w:rPr>
              <w:t>• задавать уточняющие вопросы</w:t>
            </w:r>
          </w:p>
        </w:tc>
        <w:tc>
          <w:tcPr>
            <w:tcW w:w="980" w:type="dxa"/>
            <w:vAlign w:val="bottom"/>
          </w:tcPr>
          <w:p w:rsidR="00D462EF" w:rsidRPr="00061104" w:rsidRDefault="00D462EF" w:rsidP="009F532D"/>
        </w:tc>
        <w:tc>
          <w:tcPr>
            <w:tcW w:w="9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130"/>
        </w:trPr>
        <w:tc>
          <w:tcPr>
            <w:tcW w:w="1400" w:type="dxa"/>
            <w:vMerge w:val="restart"/>
            <w:tcBorders>
              <w:left w:val="single" w:sz="8" w:space="0" w:color="auto"/>
              <w:right w:val="single" w:sz="8" w:space="0" w:color="auto"/>
            </w:tcBorders>
            <w:vAlign w:val="bottom"/>
          </w:tcPr>
          <w:p w:rsidR="00D462EF" w:rsidRPr="00061104" w:rsidRDefault="00D462EF" w:rsidP="009F532D">
            <w:pPr>
              <w:spacing w:line="272" w:lineRule="exact"/>
              <w:jc w:val="center"/>
              <w:rPr>
                <w:sz w:val="20"/>
                <w:szCs w:val="20"/>
              </w:rPr>
            </w:pPr>
            <w:r>
              <w:rPr>
                <w:w w:val="98"/>
                <w:sz w:val="24"/>
                <w:szCs w:val="24"/>
              </w:rPr>
              <w:t>ка-</w:t>
            </w:r>
          </w:p>
        </w:tc>
        <w:tc>
          <w:tcPr>
            <w:tcW w:w="3500" w:type="dxa"/>
            <w:gridSpan w:val="2"/>
            <w:vMerge/>
            <w:vAlign w:val="bottom"/>
          </w:tcPr>
          <w:p w:rsidR="00D462EF" w:rsidRPr="00061104" w:rsidRDefault="00D462EF" w:rsidP="009F532D">
            <w:pPr>
              <w:rPr>
                <w:sz w:val="11"/>
                <w:szCs w:val="11"/>
              </w:rPr>
            </w:pPr>
          </w:p>
        </w:tc>
        <w:tc>
          <w:tcPr>
            <w:tcW w:w="980" w:type="dxa"/>
            <w:vAlign w:val="bottom"/>
          </w:tcPr>
          <w:p w:rsidR="00D462EF" w:rsidRPr="00061104" w:rsidRDefault="00D462EF" w:rsidP="009F532D">
            <w:pPr>
              <w:rPr>
                <w:sz w:val="11"/>
                <w:szCs w:val="11"/>
              </w:rPr>
            </w:pPr>
          </w:p>
        </w:tc>
        <w:tc>
          <w:tcPr>
            <w:tcW w:w="960" w:type="dxa"/>
            <w:tcBorders>
              <w:right w:val="single" w:sz="8" w:space="0" w:color="auto"/>
            </w:tcBorders>
            <w:vAlign w:val="bottom"/>
          </w:tcPr>
          <w:p w:rsidR="00D462EF" w:rsidRPr="00061104" w:rsidRDefault="00D462EF" w:rsidP="009F532D">
            <w:pPr>
              <w:rPr>
                <w:sz w:val="11"/>
                <w:szCs w:val="11"/>
              </w:rPr>
            </w:pPr>
          </w:p>
        </w:tc>
        <w:tc>
          <w:tcPr>
            <w:tcW w:w="580" w:type="dxa"/>
            <w:tcBorders>
              <w:right w:val="single" w:sz="8" w:space="0" w:color="auto"/>
            </w:tcBorders>
            <w:vAlign w:val="bottom"/>
          </w:tcPr>
          <w:p w:rsidR="00D462EF" w:rsidRPr="00061104" w:rsidRDefault="00D462EF" w:rsidP="009F532D">
            <w:pPr>
              <w:rPr>
                <w:sz w:val="11"/>
                <w:szCs w:val="11"/>
              </w:rPr>
            </w:pPr>
          </w:p>
        </w:tc>
        <w:tc>
          <w:tcPr>
            <w:tcW w:w="560" w:type="dxa"/>
            <w:tcBorders>
              <w:right w:val="single" w:sz="8" w:space="0" w:color="auto"/>
            </w:tcBorders>
            <w:vAlign w:val="bottom"/>
          </w:tcPr>
          <w:p w:rsidR="00D462EF" w:rsidRPr="00061104" w:rsidRDefault="00D462EF" w:rsidP="009F532D">
            <w:pPr>
              <w:rPr>
                <w:sz w:val="11"/>
                <w:szCs w:val="11"/>
              </w:rPr>
            </w:pPr>
          </w:p>
        </w:tc>
        <w:tc>
          <w:tcPr>
            <w:tcW w:w="560" w:type="dxa"/>
            <w:tcBorders>
              <w:right w:val="single" w:sz="8" w:space="0" w:color="auto"/>
            </w:tcBorders>
            <w:vAlign w:val="bottom"/>
          </w:tcPr>
          <w:p w:rsidR="00D462EF" w:rsidRPr="00061104" w:rsidRDefault="00D462EF" w:rsidP="009F532D">
            <w:pPr>
              <w:rPr>
                <w:sz w:val="11"/>
                <w:szCs w:val="11"/>
              </w:rPr>
            </w:pPr>
          </w:p>
        </w:tc>
        <w:tc>
          <w:tcPr>
            <w:tcW w:w="580" w:type="dxa"/>
            <w:tcBorders>
              <w:right w:val="single" w:sz="8" w:space="0" w:color="auto"/>
            </w:tcBorders>
            <w:vAlign w:val="bottom"/>
          </w:tcPr>
          <w:p w:rsidR="00D462EF" w:rsidRPr="00061104" w:rsidRDefault="00D462EF" w:rsidP="009F532D">
            <w:pPr>
              <w:rPr>
                <w:sz w:val="11"/>
                <w:szCs w:val="11"/>
              </w:rPr>
            </w:pPr>
          </w:p>
        </w:tc>
        <w:tc>
          <w:tcPr>
            <w:tcW w:w="560" w:type="dxa"/>
            <w:tcBorders>
              <w:right w:val="single" w:sz="8" w:space="0" w:color="auto"/>
            </w:tcBorders>
            <w:vAlign w:val="bottom"/>
          </w:tcPr>
          <w:p w:rsidR="00D462EF" w:rsidRPr="00061104" w:rsidRDefault="00D462EF" w:rsidP="009F532D">
            <w:pPr>
              <w:rPr>
                <w:sz w:val="11"/>
                <w:szCs w:val="11"/>
              </w:rPr>
            </w:pPr>
          </w:p>
        </w:tc>
        <w:tc>
          <w:tcPr>
            <w:tcW w:w="0" w:type="dxa"/>
            <w:vAlign w:val="bottom"/>
          </w:tcPr>
          <w:p w:rsidR="00D462EF" w:rsidRPr="00061104" w:rsidRDefault="00D462EF" w:rsidP="009F532D">
            <w:pPr>
              <w:rPr>
                <w:sz w:val="1"/>
                <w:szCs w:val="1"/>
              </w:rPr>
            </w:pPr>
          </w:p>
        </w:tc>
      </w:tr>
      <w:tr w:rsidR="00D462EF" w:rsidRPr="00061104" w:rsidTr="009F532D">
        <w:trPr>
          <w:trHeight w:val="142"/>
        </w:trPr>
        <w:tc>
          <w:tcPr>
            <w:tcW w:w="1400" w:type="dxa"/>
            <w:vMerge/>
            <w:tcBorders>
              <w:left w:val="single" w:sz="8" w:space="0" w:color="auto"/>
              <w:right w:val="single" w:sz="8" w:space="0" w:color="auto"/>
            </w:tcBorders>
            <w:vAlign w:val="bottom"/>
          </w:tcPr>
          <w:p w:rsidR="00D462EF" w:rsidRPr="00061104" w:rsidRDefault="00D462EF" w:rsidP="009F532D">
            <w:pPr>
              <w:rPr>
                <w:sz w:val="12"/>
                <w:szCs w:val="12"/>
              </w:rPr>
            </w:pPr>
          </w:p>
        </w:tc>
        <w:tc>
          <w:tcPr>
            <w:tcW w:w="2200" w:type="dxa"/>
            <w:tcBorders>
              <w:bottom w:val="single" w:sz="8" w:space="0" w:color="auto"/>
            </w:tcBorders>
            <w:vAlign w:val="bottom"/>
          </w:tcPr>
          <w:p w:rsidR="00D462EF" w:rsidRPr="00061104" w:rsidRDefault="00D462EF" w:rsidP="009F532D">
            <w:pPr>
              <w:rPr>
                <w:sz w:val="12"/>
                <w:szCs w:val="12"/>
              </w:rPr>
            </w:pPr>
          </w:p>
        </w:tc>
        <w:tc>
          <w:tcPr>
            <w:tcW w:w="1300" w:type="dxa"/>
            <w:tcBorders>
              <w:bottom w:val="single" w:sz="8" w:space="0" w:color="auto"/>
            </w:tcBorders>
            <w:vAlign w:val="bottom"/>
          </w:tcPr>
          <w:p w:rsidR="00D462EF" w:rsidRPr="00061104" w:rsidRDefault="00D462EF" w:rsidP="009F532D">
            <w:pPr>
              <w:rPr>
                <w:sz w:val="12"/>
                <w:szCs w:val="12"/>
              </w:rPr>
            </w:pPr>
          </w:p>
        </w:tc>
        <w:tc>
          <w:tcPr>
            <w:tcW w:w="980" w:type="dxa"/>
            <w:tcBorders>
              <w:bottom w:val="single" w:sz="8" w:space="0" w:color="auto"/>
            </w:tcBorders>
            <w:vAlign w:val="bottom"/>
          </w:tcPr>
          <w:p w:rsidR="00D462EF" w:rsidRPr="00061104" w:rsidRDefault="00D462EF" w:rsidP="009F532D">
            <w:pPr>
              <w:rPr>
                <w:sz w:val="12"/>
                <w:szCs w:val="12"/>
              </w:rPr>
            </w:pPr>
          </w:p>
        </w:tc>
        <w:tc>
          <w:tcPr>
            <w:tcW w:w="960" w:type="dxa"/>
            <w:tcBorders>
              <w:bottom w:val="single" w:sz="8" w:space="0" w:color="auto"/>
              <w:right w:val="single" w:sz="8" w:space="0" w:color="auto"/>
            </w:tcBorders>
            <w:vAlign w:val="bottom"/>
          </w:tcPr>
          <w:p w:rsidR="00D462EF" w:rsidRPr="00061104" w:rsidRDefault="00D462EF" w:rsidP="009F532D">
            <w:pPr>
              <w:rPr>
                <w:sz w:val="12"/>
                <w:szCs w:val="12"/>
              </w:rPr>
            </w:pPr>
          </w:p>
        </w:tc>
        <w:tc>
          <w:tcPr>
            <w:tcW w:w="580" w:type="dxa"/>
            <w:tcBorders>
              <w:bottom w:val="single" w:sz="8" w:space="0" w:color="auto"/>
              <w:right w:val="single" w:sz="8" w:space="0" w:color="auto"/>
            </w:tcBorders>
            <w:vAlign w:val="bottom"/>
          </w:tcPr>
          <w:p w:rsidR="00D462EF" w:rsidRPr="00061104" w:rsidRDefault="00D462EF" w:rsidP="009F532D">
            <w:pPr>
              <w:rPr>
                <w:sz w:val="12"/>
                <w:szCs w:val="12"/>
              </w:rPr>
            </w:pPr>
          </w:p>
        </w:tc>
        <w:tc>
          <w:tcPr>
            <w:tcW w:w="560" w:type="dxa"/>
            <w:tcBorders>
              <w:bottom w:val="single" w:sz="8" w:space="0" w:color="auto"/>
              <w:right w:val="single" w:sz="8" w:space="0" w:color="auto"/>
            </w:tcBorders>
            <w:vAlign w:val="bottom"/>
          </w:tcPr>
          <w:p w:rsidR="00D462EF" w:rsidRPr="00061104" w:rsidRDefault="00D462EF" w:rsidP="009F532D">
            <w:pPr>
              <w:rPr>
                <w:sz w:val="12"/>
                <w:szCs w:val="12"/>
              </w:rPr>
            </w:pPr>
          </w:p>
        </w:tc>
        <w:tc>
          <w:tcPr>
            <w:tcW w:w="560" w:type="dxa"/>
            <w:tcBorders>
              <w:bottom w:val="single" w:sz="8" w:space="0" w:color="auto"/>
              <w:right w:val="single" w:sz="8" w:space="0" w:color="auto"/>
            </w:tcBorders>
            <w:vAlign w:val="bottom"/>
          </w:tcPr>
          <w:p w:rsidR="00D462EF" w:rsidRPr="00061104" w:rsidRDefault="00D462EF" w:rsidP="009F532D">
            <w:pPr>
              <w:rPr>
                <w:sz w:val="12"/>
                <w:szCs w:val="12"/>
              </w:rPr>
            </w:pPr>
          </w:p>
        </w:tc>
        <w:tc>
          <w:tcPr>
            <w:tcW w:w="580" w:type="dxa"/>
            <w:tcBorders>
              <w:bottom w:val="single" w:sz="8" w:space="0" w:color="auto"/>
              <w:right w:val="single" w:sz="8" w:space="0" w:color="auto"/>
            </w:tcBorders>
            <w:vAlign w:val="bottom"/>
          </w:tcPr>
          <w:p w:rsidR="00D462EF" w:rsidRPr="00061104" w:rsidRDefault="00D462EF" w:rsidP="009F532D">
            <w:pPr>
              <w:rPr>
                <w:sz w:val="12"/>
                <w:szCs w:val="12"/>
              </w:rPr>
            </w:pPr>
          </w:p>
        </w:tc>
        <w:tc>
          <w:tcPr>
            <w:tcW w:w="560" w:type="dxa"/>
            <w:tcBorders>
              <w:bottom w:val="single" w:sz="8" w:space="0" w:color="auto"/>
              <w:right w:val="single" w:sz="8" w:space="0" w:color="auto"/>
            </w:tcBorders>
            <w:vAlign w:val="bottom"/>
          </w:tcPr>
          <w:p w:rsidR="00D462EF" w:rsidRPr="00061104" w:rsidRDefault="00D462EF" w:rsidP="009F532D">
            <w:pPr>
              <w:rPr>
                <w:sz w:val="12"/>
                <w:szCs w:val="12"/>
              </w:rPr>
            </w:pPr>
          </w:p>
        </w:tc>
        <w:tc>
          <w:tcPr>
            <w:tcW w:w="0" w:type="dxa"/>
            <w:vAlign w:val="bottom"/>
          </w:tcPr>
          <w:p w:rsidR="00D462EF" w:rsidRPr="00061104" w:rsidRDefault="00D462EF" w:rsidP="009F532D">
            <w:pPr>
              <w:rPr>
                <w:sz w:val="1"/>
                <w:szCs w:val="1"/>
              </w:rPr>
            </w:pPr>
          </w:p>
        </w:tc>
      </w:tr>
      <w:tr w:rsidR="00D462EF" w:rsidRPr="00061104" w:rsidTr="009F532D">
        <w:trPr>
          <w:trHeight w:val="260"/>
        </w:trPr>
        <w:tc>
          <w:tcPr>
            <w:tcW w:w="1400" w:type="dxa"/>
            <w:tcBorders>
              <w:left w:val="single" w:sz="8" w:space="0" w:color="auto"/>
              <w:right w:val="single" w:sz="8" w:space="0" w:color="auto"/>
            </w:tcBorders>
            <w:vAlign w:val="bottom"/>
          </w:tcPr>
          <w:p w:rsidR="00D462EF" w:rsidRPr="00061104" w:rsidRDefault="00D462EF" w:rsidP="009F532D">
            <w:pPr>
              <w:spacing w:line="260" w:lineRule="exact"/>
              <w:jc w:val="center"/>
              <w:rPr>
                <w:sz w:val="20"/>
                <w:szCs w:val="20"/>
              </w:rPr>
            </w:pPr>
            <w:r>
              <w:rPr>
                <w:w w:val="99"/>
                <w:sz w:val="24"/>
                <w:szCs w:val="24"/>
              </w:rPr>
              <w:t>тивные</w:t>
            </w:r>
          </w:p>
        </w:tc>
        <w:tc>
          <w:tcPr>
            <w:tcW w:w="3500" w:type="dxa"/>
            <w:gridSpan w:val="2"/>
            <w:vAlign w:val="bottom"/>
          </w:tcPr>
          <w:p w:rsidR="00D462EF" w:rsidRPr="00061104" w:rsidRDefault="00D462EF" w:rsidP="009F532D">
            <w:pPr>
              <w:spacing w:line="260" w:lineRule="exact"/>
              <w:ind w:left="20"/>
              <w:rPr>
                <w:sz w:val="20"/>
                <w:szCs w:val="20"/>
              </w:rPr>
            </w:pPr>
            <w:r>
              <w:rPr>
                <w:sz w:val="24"/>
                <w:szCs w:val="24"/>
              </w:rPr>
              <w:t>• высказывать суждения</w:t>
            </w:r>
          </w:p>
        </w:tc>
        <w:tc>
          <w:tcPr>
            <w:tcW w:w="980" w:type="dxa"/>
            <w:vAlign w:val="bottom"/>
          </w:tcPr>
          <w:p w:rsidR="00D462EF" w:rsidRPr="00061104" w:rsidRDefault="00D462EF" w:rsidP="009F532D"/>
        </w:tc>
        <w:tc>
          <w:tcPr>
            <w:tcW w:w="9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267"/>
        </w:trPr>
        <w:tc>
          <w:tcPr>
            <w:tcW w:w="1400" w:type="dxa"/>
            <w:tcBorders>
              <w:left w:val="single" w:sz="8" w:space="0" w:color="auto"/>
              <w:right w:val="single" w:sz="8" w:space="0" w:color="auto"/>
            </w:tcBorders>
            <w:vAlign w:val="bottom"/>
          </w:tcPr>
          <w:p w:rsidR="00D462EF" w:rsidRPr="00061104" w:rsidRDefault="00D462EF" w:rsidP="009F532D">
            <w:pPr>
              <w:spacing w:line="267" w:lineRule="exact"/>
              <w:jc w:val="center"/>
              <w:rPr>
                <w:sz w:val="20"/>
                <w:szCs w:val="20"/>
              </w:rPr>
            </w:pPr>
            <w:r>
              <w:rPr>
                <w:w w:val="99"/>
                <w:sz w:val="24"/>
                <w:szCs w:val="24"/>
              </w:rPr>
              <w:t>действия</w:t>
            </w:r>
          </w:p>
        </w:tc>
        <w:tc>
          <w:tcPr>
            <w:tcW w:w="2200" w:type="dxa"/>
            <w:tcBorders>
              <w:bottom w:val="single" w:sz="8" w:space="0" w:color="auto"/>
            </w:tcBorders>
            <w:vAlign w:val="bottom"/>
          </w:tcPr>
          <w:p w:rsidR="00D462EF" w:rsidRPr="00061104" w:rsidRDefault="00D462EF" w:rsidP="009F532D">
            <w:pPr>
              <w:rPr>
                <w:sz w:val="23"/>
                <w:szCs w:val="23"/>
              </w:rPr>
            </w:pPr>
          </w:p>
        </w:tc>
        <w:tc>
          <w:tcPr>
            <w:tcW w:w="1300" w:type="dxa"/>
            <w:tcBorders>
              <w:bottom w:val="single" w:sz="8" w:space="0" w:color="auto"/>
            </w:tcBorders>
            <w:vAlign w:val="bottom"/>
          </w:tcPr>
          <w:p w:rsidR="00D462EF" w:rsidRPr="00061104" w:rsidRDefault="00D462EF" w:rsidP="009F532D">
            <w:pPr>
              <w:rPr>
                <w:sz w:val="23"/>
                <w:szCs w:val="23"/>
              </w:rPr>
            </w:pPr>
          </w:p>
        </w:tc>
        <w:tc>
          <w:tcPr>
            <w:tcW w:w="980" w:type="dxa"/>
            <w:tcBorders>
              <w:bottom w:val="single" w:sz="8" w:space="0" w:color="auto"/>
            </w:tcBorders>
            <w:vAlign w:val="bottom"/>
          </w:tcPr>
          <w:p w:rsidR="00D462EF" w:rsidRPr="00061104" w:rsidRDefault="00D462EF" w:rsidP="009F532D">
            <w:pPr>
              <w:rPr>
                <w:sz w:val="23"/>
                <w:szCs w:val="23"/>
              </w:rPr>
            </w:pPr>
          </w:p>
        </w:tc>
        <w:tc>
          <w:tcPr>
            <w:tcW w:w="9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0" w:type="dxa"/>
            <w:vAlign w:val="bottom"/>
          </w:tcPr>
          <w:p w:rsidR="00D462EF" w:rsidRPr="00061104" w:rsidRDefault="00D462EF" w:rsidP="009F532D">
            <w:pPr>
              <w:rPr>
                <w:sz w:val="1"/>
                <w:szCs w:val="1"/>
              </w:rPr>
            </w:pPr>
          </w:p>
        </w:tc>
      </w:tr>
      <w:tr w:rsidR="00D462EF" w:rsidRPr="00061104" w:rsidTr="009F532D">
        <w:trPr>
          <w:trHeight w:val="256"/>
        </w:trPr>
        <w:tc>
          <w:tcPr>
            <w:tcW w:w="1400" w:type="dxa"/>
            <w:tcBorders>
              <w:left w:val="single" w:sz="8" w:space="0" w:color="auto"/>
              <w:right w:val="single" w:sz="8" w:space="0" w:color="auto"/>
            </w:tcBorders>
            <w:vAlign w:val="bottom"/>
          </w:tcPr>
          <w:p w:rsidR="00D462EF" w:rsidRPr="00061104" w:rsidRDefault="00D462EF" w:rsidP="009F532D"/>
        </w:tc>
        <w:tc>
          <w:tcPr>
            <w:tcW w:w="2200" w:type="dxa"/>
            <w:vAlign w:val="bottom"/>
          </w:tcPr>
          <w:p w:rsidR="00D462EF" w:rsidRPr="00061104" w:rsidRDefault="00D462EF" w:rsidP="009F532D">
            <w:pPr>
              <w:spacing w:line="256" w:lineRule="exact"/>
              <w:ind w:left="20"/>
              <w:rPr>
                <w:sz w:val="20"/>
                <w:szCs w:val="20"/>
              </w:rPr>
            </w:pPr>
            <w:r>
              <w:rPr>
                <w:sz w:val="24"/>
                <w:szCs w:val="24"/>
              </w:rPr>
              <w:t>• слушать друг друга</w:t>
            </w:r>
          </w:p>
        </w:tc>
        <w:tc>
          <w:tcPr>
            <w:tcW w:w="1300" w:type="dxa"/>
            <w:vAlign w:val="bottom"/>
          </w:tcPr>
          <w:p w:rsidR="00D462EF" w:rsidRPr="00061104" w:rsidRDefault="00D462EF" w:rsidP="009F532D"/>
        </w:tc>
        <w:tc>
          <w:tcPr>
            <w:tcW w:w="980" w:type="dxa"/>
            <w:vAlign w:val="bottom"/>
          </w:tcPr>
          <w:p w:rsidR="00D462EF" w:rsidRPr="00061104" w:rsidRDefault="00D462EF" w:rsidP="009F532D"/>
        </w:tc>
        <w:tc>
          <w:tcPr>
            <w:tcW w:w="9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272"/>
        </w:trPr>
        <w:tc>
          <w:tcPr>
            <w:tcW w:w="1400" w:type="dxa"/>
            <w:tcBorders>
              <w:left w:val="single" w:sz="8" w:space="0" w:color="auto"/>
              <w:right w:val="single" w:sz="8" w:space="0" w:color="auto"/>
            </w:tcBorders>
            <w:vAlign w:val="bottom"/>
          </w:tcPr>
          <w:p w:rsidR="00D462EF" w:rsidRPr="00061104" w:rsidRDefault="00D462EF" w:rsidP="009F532D">
            <w:pPr>
              <w:rPr>
                <w:sz w:val="23"/>
                <w:szCs w:val="23"/>
              </w:rPr>
            </w:pPr>
          </w:p>
        </w:tc>
        <w:tc>
          <w:tcPr>
            <w:tcW w:w="2200" w:type="dxa"/>
            <w:tcBorders>
              <w:bottom w:val="single" w:sz="8" w:space="0" w:color="auto"/>
            </w:tcBorders>
            <w:vAlign w:val="bottom"/>
          </w:tcPr>
          <w:p w:rsidR="00D462EF" w:rsidRPr="00061104" w:rsidRDefault="00D462EF" w:rsidP="009F532D">
            <w:pPr>
              <w:rPr>
                <w:sz w:val="23"/>
                <w:szCs w:val="23"/>
              </w:rPr>
            </w:pPr>
          </w:p>
        </w:tc>
        <w:tc>
          <w:tcPr>
            <w:tcW w:w="1300" w:type="dxa"/>
            <w:tcBorders>
              <w:bottom w:val="single" w:sz="8" w:space="0" w:color="auto"/>
            </w:tcBorders>
            <w:vAlign w:val="bottom"/>
          </w:tcPr>
          <w:p w:rsidR="00D462EF" w:rsidRPr="00061104" w:rsidRDefault="00D462EF" w:rsidP="009F532D">
            <w:pPr>
              <w:rPr>
                <w:sz w:val="23"/>
                <w:szCs w:val="23"/>
              </w:rPr>
            </w:pPr>
          </w:p>
        </w:tc>
        <w:tc>
          <w:tcPr>
            <w:tcW w:w="980" w:type="dxa"/>
            <w:tcBorders>
              <w:bottom w:val="single" w:sz="8" w:space="0" w:color="auto"/>
            </w:tcBorders>
            <w:vAlign w:val="bottom"/>
          </w:tcPr>
          <w:p w:rsidR="00D462EF" w:rsidRPr="00061104" w:rsidRDefault="00D462EF" w:rsidP="009F532D">
            <w:pPr>
              <w:rPr>
                <w:sz w:val="23"/>
                <w:szCs w:val="23"/>
              </w:rPr>
            </w:pPr>
          </w:p>
        </w:tc>
        <w:tc>
          <w:tcPr>
            <w:tcW w:w="9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0" w:type="dxa"/>
            <w:vAlign w:val="bottom"/>
          </w:tcPr>
          <w:p w:rsidR="00D462EF" w:rsidRPr="00061104" w:rsidRDefault="00D462EF" w:rsidP="009F532D">
            <w:pPr>
              <w:rPr>
                <w:sz w:val="1"/>
                <w:szCs w:val="1"/>
              </w:rPr>
            </w:pPr>
          </w:p>
        </w:tc>
      </w:tr>
      <w:tr w:rsidR="00D462EF" w:rsidRPr="00061104" w:rsidTr="009F532D">
        <w:trPr>
          <w:trHeight w:val="256"/>
        </w:trPr>
        <w:tc>
          <w:tcPr>
            <w:tcW w:w="1400" w:type="dxa"/>
            <w:tcBorders>
              <w:left w:val="single" w:sz="8" w:space="0" w:color="auto"/>
              <w:right w:val="single" w:sz="8" w:space="0" w:color="auto"/>
            </w:tcBorders>
            <w:vAlign w:val="bottom"/>
          </w:tcPr>
          <w:p w:rsidR="00D462EF" w:rsidRPr="00061104" w:rsidRDefault="00D462EF" w:rsidP="009F532D"/>
        </w:tc>
        <w:tc>
          <w:tcPr>
            <w:tcW w:w="2200" w:type="dxa"/>
            <w:vAlign w:val="bottom"/>
          </w:tcPr>
          <w:p w:rsidR="00D462EF" w:rsidRPr="00061104" w:rsidRDefault="00D462EF" w:rsidP="009F532D">
            <w:pPr>
              <w:spacing w:line="256" w:lineRule="exact"/>
              <w:ind w:left="20"/>
              <w:rPr>
                <w:sz w:val="20"/>
                <w:szCs w:val="20"/>
              </w:rPr>
            </w:pPr>
            <w:r>
              <w:rPr>
                <w:sz w:val="24"/>
                <w:szCs w:val="24"/>
              </w:rPr>
              <w:t>• вести диалог</w:t>
            </w:r>
          </w:p>
        </w:tc>
        <w:tc>
          <w:tcPr>
            <w:tcW w:w="1300" w:type="dxa"/>
            <w:vAlign w:val="bottom"/>
          </w:tcPr>
          <w:p w:rsidR="00D462EF" w:rsidRPr="00061104" w:rsidRDefault="00D462EF" w:rsidP="009F532D"/>
        </w:tc>
        <w:tc>
          <w:tcPr>
            <w:tcW w:w="980" w:type="dxa"/>
            <w:vAlign w:val="bottom"/>
          </w:tcPr>
          <w:p w:rsidR="00D462EF" w:rsidRPr="00061104" w:rsidRDefault="00D462EF" w:rsidP="009F532D"/>
        </w:tc>
        <w:tc>
          <w:tcPr>
            <w:tcW w:w="9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269"/>
        </w:trPr>
        <w:tc>
          <w:tcPr>
            <w:tcW w:w="1400" w:type="dxa"/>
            <w:tcBorders>
              <w:left w:val="single" w:sz="8" w:space="0" w:color="auto"/>
              <w:right w:val="single" w:sz="8" w:space="0" w:color="auto"/>
            </w:tcBorders>
            <w:vAlign w:val="bottom"/>
          </w:tcPr>
          <w:p w:rsidR="00D462EF" w:rsidRPr="00061104" w:rsidRDefault="00D462EF" w:rsidP="009F532D">
            <w:pPr>
              <w:rPr>
                <w:sz w:val="23"/>
                <w:szCs w:val="23"/>
              </w:rPr>
            </w:pPr>
          </w:p>
        </w:tc>
        <w:tc>
          <w:tcPr>
            <w:tcW w:w="4480" w:type="dxa"/>
            <w:gridSpan w:val="3"/>
            <w:tcBorders>
              <w:bottom w:val="single" w:sz="8" w:space="0" w:color="auto"/>
            </w:tcBorders>
            <w:vAlign w:val="bottom"/>
          </w:tcPr>
          <w:p w:rsidR="00D462EF" w:rsidRPr="00061104" w:rsidRDefault="00D462EF" w:rsidP="009F532D">
            <w:pPr>
              <w:rPr>
                <w:sz w:val="23"/>
                <w:szCs w:val="23"/>
              </w:rPr>
            </w:pPr>
          </w:p>
        </w:tc>
        <w:tc>
          <w:tcPr>
            <w:tcW w:w="9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0" w:type="dxa"/>
            <w:vAlign w:val="bottom"/>
          </w:tcPr>
          <w:p w:rsidR="00D462EF" w:rsidRPr="00061104" w:rsidRDefault="00D462EF" w:rsidP="009F532D">
            <w:pPr>
              <w:rPr>
                <w:sz w:val="1"/>
                <w:szCs w:val="1"/>
              </w:rPr>
            </w:pPr>
          </w:p>
        </w:tc>
      </w:tr>
      <w:tr w:rsidR="00D462EF" w:rsidRPr="00061104" w:rsidTr="009F532D">
        <w:trPr>
          <w:trHeight w:val="258"/>
        </w:trPr>
        <w:tc>
          <w:tcPr>
            <w:tcW w:w="1400" w:type="dxa"/>
            <w:tcBorders>
              <w:left w:val="single" w:sz="8" w:space="0" w:color="auto"/>
              <w:right w:val="single" w:sz="8" w:space="0" w:color="auto"/>
            </w:tcBorders>
            <w:vAlign w:val="bottom"/>
          </w:tcPr>
          <w:p w:rsidR="00D462EF" w:rsidRPr="00061104" w:rsidRDefault="00D462EF" w:rsidP="009F532D"/>
        </w:tc>
        <w:tc>
          <w:tcPr>
            <w:tcW w:w="4480" w:type="dxa"/>
            <w:gridSpan w:val="3"/>
            <w:vAlign w:val="bottom"/>
          </w:tcPr>
          <w:p w:rsidR="00D462EF" w:rsidRPr="00061104" w:rsidRDefault="00D462EF" w:rsidP="009F532D">
            <w:pPr>
              <w:spacing w:line="258" w:lineRule="exact"/>
              <w:ind w:left="20"/>
              <w:rPr>
                <w:sz w:val="20"/>
                <w:szCs w:val="20"/>
              </w:rPr>
            </w:pPr>
            <w:r>
              <w:rPr>
                <w:sz w:val="24"/>
                <w:szCs w:val="24"/>
              </w:rPr>
              <w:t>• кратко формулировать свои мысли</w:t>
            </w:r>
          </w:p>
        </w:tc>
        <w:tc>
          <w:tcPr>
            <w:tcW w:w="9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269"/>
        </w:trPr>
        <w:tc>
          <w:tcPr>
            <w:tcW w:w="1400" w:type="dxa"/>
            <w:tcBorders>
              <w:left w:val="single" w:sz="8" w:space="0" w:color="auto"/>
              <w:right w:val="single" w:sz="8" w:space="0" w:color="auto"/>
            </w:tcBorders>
            <w:vAlign w:val="bottom"/>
          </w:tcPr>
          <w:p w:rsidR="00D462EF" w:rsidRPr="00061104" w:rsidRDefault="00D462EF" w:rsidP="009F532D">
            <w:pPr>
              <w:rPr>
                <w:sz w:val="23"/>
                <w:szCs w:val="23"/>
              </w:rPr>
            </w:pPr>
          </w:p>
        </w:tc>
        <w:tc>
          <w:tcPr>
            <w:tcW w:w="4480" w:type="dxa"/>
            <w:gridSpan w:val="3"/>
            <w:tcBorders>
              <w:bottom w:val="single" w:sz="8" w:space="0" w:color="auto"/>
            </w:tcBorders>
            <w:vAlign w:val="bottom"/>
          </w:tcPr>
          <w:p w:rsidR="00D462EF" w:rsidRPr="00061104" w:rsidRDefault="00D462EF" w:rsidP="009F532D">
            <w:pPr>
              <w:rPr>
                <w:sz w:val="23"/>
                <w:szCs w:val="23"/>
              </w:rPr>
            </w:pPr>
          </w:p>
        </w:tc>
        <w:tc>
          <w:tcPr>
            <w:tcW w:w="9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0" w:type="dxa"/>
            <w:vAlign w:val="bottom"/>
          </w:tcPr>
          <w:p w:rsidR="00D462EF" w:rsidRPr="00061104" w:rsidRDefault="00D462EF" w:rsidP="009F532D">
            <w:pPr>
              <w:rPr>
                <w:sz w:val="1"/>
                <w:szCs w:val="1"/>
              </w:rPr>
            </w:pPr>
          </w:p>
        </w:tc>
      </w:tr>
      <w:tr w:rsidR="00D462EF" w:rsidRPr="009E35A3" w:rsidTr="009F532D">
        <w:trPr>
          <w:trHeight w:val="256"/>
        </w:trPr>
        <w:tc>
          <w:tcPr>
            <w:tcW w:w="1400" w:type="dxa"/>
            <w:tcBorders>
              <w:left w:val="single" w:sz="8" w:space="0" w:color="auto"/>
              <w:right w:val="single" w:sz="8" w:space="0" w:color="auto"/>
            </w:tcBorders>
            <w:vAlign w:val="bottom"/>
          </w:tcPr>
          <w:p w:rsidR="00D462EF" w:rsidRPr="00061104" w:rsidRDefault="00D462EF" w:rsidP="009F532D"/>
        </w:tc>
        <w:tc>
          <w:tcPr>
            <w:tcW w:w="4480" w:type="dxa"/>
            <w:gridSpan w:val="3"/>
            <w:vAlign w:val="bottom"/>
          </w:tcPr>
          <w:p w:rsidR="00D462EF" w:rsidRPr="009C51FC" w:rsidRDefault="00D462EF" w:rsidP="009F532D">
            <w:pPr>
              <w:spacing w:line="256" w:lineRule="exact"/>
              <w:ind w:left="20"/>
              <w:rPr>
                <w:sz w:val="20"/>
                <w:szCs w:val="20"/>
              </w:rPr>
            </w:pPr>
            <w:r w:rsidRPr="009C51FC">
              <w:rPr>
                <w:w w:val="99"/>
                <w:sz w:val="24"/>
                <w:szCs w:val="24"/>
              </w:rPr>
              <w:t>• продолжить и развить мысль собеседника</w:t>
            </w:r>
          </w:p>
        </w:tc>
        <w:tc>
          <w:tcPr>
            <w:tcW w:w="9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9E35A3" w:rsidTr="009F532D">
        <w:trPr>
          <w:trHeight w:val="272"/>
        </w:trPr>
        <w:tc>
          <w:tcPr>
            <w:tcW w:w="1400" w:type="dxa"/>
            <w:tcBorders>
              <w:left w:val="single" w:sz="8" w:space="0" w:color="auto"/>
              <w:right w:val="single" w:sz="8" w:space="0" w:color="auto"/>
            </w:tcBorders>
            <w:vAlign w:val="bottom"/>
          </w:tcPr>
          <w:p w:rsidR="00D462EF" w:rsidRPr="009C51FC" w:rsidRDefault="00D462EF" w:rsidP="009F532D">
            <w:pPr>
              <w:rPr>
                <w:sz w:val="23"/>
                <w:szCs w:val="23"/>
              </w:rPr>
            </w:pPr>
          </w:p>
        </w:tc>
        <w:tc>
          <w:tcPr>
            <w:tcW w:w="5440" w:type="dxa"/>
            <w:gridSpan w:val="4"/>
            <w:tcBorders>
              <w:bottom w:val="single" w:sz="8" w:space="0" w:color="auto"/>
              <w:right w:val="single" w:sz="8" w:space="0" w:color="auto"/>
            </w:tcBorders>
            <w:vAlign w:val="bottom"/>
          </w:tcPr>
          <w:p w:rsidR="00D462EF" w:rsidRPr="009C51FC" w:rsidRDefault="00D462EF" w:rsidP="009F532D">
            <w:pPr>
              <w:rPr>
                <w:sz w:val="23"/>
                <w:szCs w:val="23"/>
              </w:rPr>
            </w:pPr>
          </w:p>
        </w:tc>
        <w:tc>
          <w:tcPr>
            <w:tcW w:w="58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6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6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8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6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0" w:type="dxa"/>
            <w:vAlign w:val="bottom"/>
          </w:tcPr>
          <w:p w:rsidR="00D462EF" w:rsidRPr="009C51FC" w:rsidRDefault="00D462EF" w:rsidP="009F532D">
            <w:pPr>
              <w:rPr>
                <w:sz w:val="1"/>
                <w:szCs w:val="1"/>
              </w:rPr>
            </w:pPr>
          </w:p>
        </w:tc>
      </w:tr>
      <w:tr w:rsidR="00D462EF" w:rsidRPr="009E35A3" w:rsidTr="009F532D">
        <w:trPr>
          <w:trHeight w:val="256"/>
        </w:trPr>
        <w:tc>
          <w:tcPr>
            <w:tcW w:w="1400" w:type="dxa"/>
            <w:tcBorders>
              <w:left w:val="single" w:sz="8" w:space="0" w:color="auto"/>
              <w:right w:val="single" w:sz="8" w:space="0" w:color="auto"/>
            </w:tcBorders>
            <w:vAlign w:val="bottom"/>
          </w:tcPr>
          <w:p w:rsidR="00D462EF" w:rsidRPr="009C51FC" w:rsidRDefault="00D462EF" w:rsidP="009F532D"/>
        </w:tc>
        <w:tc>
          <w:tcPr>
            <w:tcW w:w="5440" w:type="dxa"/>
            <w:gridSpan w:val="4"/>
            <w:tcBorders>
              <w:right w:val="single" w:sz="8" w:space="0" w:color="auto"/>
            </w:tcBorders>
            <w:vAlign w:val="bottom"/>
          </w:tcPr>
          <w:p w:rsidR="00D462EF" w:rsidRPr="009C51FC" w:rsidRDefault="00D462EF" w:rsidP="009F532D">
            <w:pPr>
              <w:spacing w:line="256" w:lineRule="exact"/>
              <w:ind w:left="20"/>
              <w:rPr>
                <w:sz w:val="20"/>
                <w:szCs w:val="20"/>
              </w:rPr>
            </w:pPr>
            <w:r w:rsidRPr="009C51FC">
              <w:rPr>
                <w:sz w:val="24"/>
                <w:szCs w:val="24"/>
              </w:rPr>
              <w:t>• выслушивать и объективно оценивать другого</w:t>
            </w:r>
          </w:p>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9E35A3" w:rsidTr="009F532D">
        <w:trPr>
          <w:trHeight w:val="454"/>
        </w:trPr>
        <w:tc>
          <w:tcPr>
            <w:tcW w:w="1400" w:type="dxa"/>
            <w:tcBorders>
              <w:left w:val="single" w:sz="8" w:space="0" w:color="auto"/>
              <w:bottom w:val="single" w:sz="8" w:space="0" w:color="auto"/>
              <w:right w:val="single" w:sz="8" w:space="0" w:color="auto"/>
            </w:tcBorders>
            <w:vAlign w:val="bottom"/>
          </w:tcPr>
          <w:p w:rsidR="00D462EF" w:rsidRPr="009C51FC" w:rsidRDefault="00D462EF" w:rsidP="009F532D">
            <w:pPr>
              <w:rPr>
                <w:sz w:val="24"/>
                <w:szCs w:val="24"/>
              </w:rPr>
            </w:pPr>
          </w:p>
        </w:tc>
        <w:tc>
          <w:tcPr>
            <w:tcW w:w="3500" w:type="dxa"/>
            <w:gridSpan w:val="2"/>
            <w:tcBorders>
              <w:bottom w:val="single" w:sz="8" w:space="0" w:color="auto"/>
            </w:tcBorders>
            <w:vAlign w:val="bottom"/>
          </w:tcPr>
          <w:p w:rsidR="00D462EF" w:rsidRPr="009C51FC" w:rsidRDefault="00D462EF" w:rsidP="009F532D">
            <w:pPr>
              <w:rPr>
                <w:sz w:val="24"/>
                <w:szCs w:val="24"/>
              </w:rPr>
            </w:pPr>
          </w:p>
        </w:tc>
        <w:tc>
          <w:tcPr>
            <w:tcW w:w="980" w:type="dxa"/>
            <w:tcBorders>
              <w:bottom w:val="single" w:sz="8" w:space="0" w:color="auto"/>
            </w:tcBorders>
            <w:vAlign w:val="bottom"/>
          </w:tcPr>
          <w:p w:rsidR="00D462EF" w:rsidRPr="009C51FC" w:rsidRDefault="00D462EF" w:rsidP="009F532D">
            <w:pPr>
              <w:rPr>
                <w:sz w:val="24"/>
                <w:szCs w:val="24"/>
              </w:rPr>
            </w:pPr>
          </w:p>
        </w:tc>
        <w:tc>
          <w:tcPr>
            <w:tcW w:w="960" w:type="dxa"/>
            <w:tcBorders>
              <w:bottom w:val="single" w:sz="8" w:space="0" w:color="auto"/>
              <w:right w:val="single" w:sz="8" w:space="0" w:color="auto"/>
            </w:tcBorders>
            <w:vAlign w:val="bottom"/>
          </w:tcPr>
          <w:p w:rsidR="00D462EF" w:rsidRPr="009C51FC" w:rsidRDefault="00D462EF" w:rsidP="009F532D">
            <w:pPr>
              <w:rPr>
                <w:sz w:val="24"/>
                <w:szCs w:val="24"/>
              </w:rPr>
            </w:pPr>
          </w:p>
        </w:tc>
        <w:tc>
          <w:tcPr>
            <w:tcW w:w="580" w:type="dxa"/>
            <w:tcBorders>
              <w:bottom w:val="single" w:sz="8" w:space="0" w:color="auto"/>
              <w:right w:val="single" w:sz="8" w:space="0" w:color="auto"/>
            </w:tcBorders>
            <w:vAlign w:val="bottom"/>
          </w:tcPr>
          <w:p w:rsidR="00D462EF" w:rsidRPr="009C51FC" w:rsidRDefault="00D462EF" w:rsidP="009F532D">
            <w:pPr>
              <w:rPr>
                <w:sz w:val="24"/>
                <w:szCs w:val="24"/>
              </w:rPr>
            </w:pPr>
          </w:p>
        </w:tc>
        <w:tc>
          <w:tcPr>
            <w:tcW w:w="560" w:type="dxa"/>
            <w:tcBorders>
              <w:bottom w:val="single" w:sz="8" w:space="0" w:color="auto"/>
              <w:right w:val="single" w:sz="8" w:space="0" w:color="auto"/>
            </w:tcBorders>
            <w:vAlign w:val="bottom"/>
          </w:tcPr>
          <w:p w:rsidR="00D462EF" w:rsidRPr="009C51FC" w:rsidRDefault="00D462EF" w:rsidP="009F532D">
            <w:pPr>
              <w:rPr>
                <w:sz w:val="24"/>
                <w:szCs w:val="24"/>
              </w:rPr>
            </w:pPr>
          </w:p>
        </w:tc>
        <w:tc>
          <w:tcPr>
            <w:tcW w:w="560" w:type="dxa"/>
            <w:tcBorders>
              <w:bottom w:val="single" w:sz="8" w:space="0" w:color="auto"/>
              <w:right w:val="single" w:sz="8" w:space="0" w:color="auto"/>
            </w:tcBorders>
            <w:vAlign w:val="bottom"/>
          </w:tcPr>
          <w:p w:rsidR="00D462EF" w:rsidRPr="009C51FC" w:rsidRDefault="00D462EF" w:rsidP="009F532D">
            <w:pPr>
              <w:rPr>
                <w:sz w:val="24"/>
                <w:szCs w:val="24"/>
              </w:rPr>
            </w:pPr>
          </w:p>
        </w:tc>
        <w:tc>
          <w:tcPr>
            <w:tcW w:w="580" w:type="dxa"/>
            <w:tcBorders>
              <w:bottom w:val="single" w:sz="8" w:space="0" w:color="auto"/>
              <w:right w:val="single" w:sz="8" w:space="0" w:color="auto"/>
            </w:tcBorders>
            <w:vAlign w:val="bottom"/>
          </w:tcPr>
          <w:p w:rsidR="00D462EF" w:rsidRPr="009C51FC" w:rsidRDefault="00D462EF" w:rsidP="009F532D">
            <w:pPr>
              <w:rPr>
                <w:sz w:val="24"/>
                <w:szCs w:val="24"/>
              </w:rPr>
            </w:pPr>
          </w:p>
        </w:tc>
        <w:tc>
          <w:tcPr>
            <w:tcW w:w="560" w:type="dxa"/>
            <w:tcBorders>
              <w:bottom w:val="single" w:sz="8" w:space="0" w:color="auto"/>
              <w:right w:val="single" w:sz="8" w:space="0" w:color="auto"/>
            </w:tcBorders>
            <w:vAlign w:val="bottom"/>
          </w:tcPr>
          <w:p w:rsidR="00D462EF" w:rsidRPr="009C51FC" w:rsidRDefault="00D462EF" w:rsidP="009F532D">
            <w:pPr>
              <w:rPr>
                <w:sz w:val="24"/>
                <w:szCs w:val="24"/>
              </w:rPr>
            </w:pPr>
          </w:p>
        </w:tc>
        <w:tc>
          <w:tcPr>
            <w:tcW w:w="0" w:type="dxa"/>
            <w:vAlign w:val="bottom"/>
          </w:tcPr>
          <w:p w:rsidR="00D462EF" w:rsidRPr="009C51FC" w:rsidRDefault="00D462EF" w:rsidP="009F532D">
            <w:pPr>
              <w:rPr>
                <w:sz w:val="1"/>
                <w:szCs w:val="1"/>
              </w:rPr>
            </w:pPr>
          </w:p>
        </w:tc>
      </w:tr>
      <w:tr w:rsidR="00D462EF" w:rsidRPr="00061104" w:rsidTr="009F532D">
        <w:trPr>
          <w:trHeight w:val="256"/>
        </w:trPr>
        <w:tc>
          <w:tcPr>
            <w:tcW w:w="1400" w:type="dxa"/>
            <w:tcBorders>
              <w:left w:val="single" w:sz="8" w:space="0" w:color="auto"/>
              <w:right w:val="single" w:sz="8" w:space="0" w:color="auto"/>
            </w:tcBorders>
            <w:vAlign w:val="bottom"/>
          </w:tcPr>
          <w:p w:rsidR="00D462EF" w:rsidRPr="009C51FC" w:rsidRDefault="00D462EF" w:rsidP="009F532D"/>
        </w:tc>
        <w:tc>
          <w:tcPr>
            <w:tcW w:w="3500" w:type="dxa"/>
            <w:gridSpan w:val="2"/>
            <w:vAlign w:val="bottom"/>
          </w:tcPr>
          <w:p w:rsidR="00D462EF" w:rsidRPr="00061104" w:rsidRDefault="00D462EF" w:rsidP="009F532D">
            <w:pPr>
              <w:spacing w:line="256" w:lineRule="exact"/>
              <w:ind w:left="20"/>
              <w:rPr>
                <w:sz w:val="20"/>
                <w:szCs w:val="20"/>
              </w:rPr>
            </w:pPr>
            <w:r>
              <w:rPr>
                <w:sz w:val="24"/>
                <w:szCs w:val="24"/>
              </w:rPr>
              <w:t>• вырабатывать общее решение</w:t>
            </w:r>
          </w:p>
        </w:tc>
        <w:tc>
          <w:tcPr>
            <w:tcW w:w="980" w:type="dxa"/>
            <w:vAlign w:val="bottom"/>
          </w:tcPr>
          <w:p w:rsidR="00D462EF" w:rsidRPr="00061104" w:rsidRDefault="00D462EF" w:rsidP="009F532D"/>
        </w:tc>
        <w:tc>
          <w:tcPr>
            <w:tcW w:w="9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272"/>
        </w:trPr>
        <w:tc>
          <w:tcPr>
            <w:tcW w:w="1400" w:type="dxa"/>
            <w:tcBorders>
              <w:left w:val="single" w:sz="8" w:space="0" w:color="auto"/>
              <w:right w:val="single" w:sz="8" w:space="0" w:color="auto"/>
            </w:tcBorders>
            <w:vAlign w:val="bottom"/>
          </w:tcPr>
          <w:p w:rsidR="00D462EF" w:rsidRPr="00061104" w:rsidRDefault="00D462EF" w:rsidP="009F532D">
            <w:pPr>
              <w:rPr>
                <w:sz w:val="23"/>
                <w:szCs w:val="23"/>
              </w:rPr>
            </w:pPr>
          </w:p>
        </w:tc>
        <w:tc>
          <w:tcPr>
            <w:tcW w:w="3500" w:type="dxa"/>
            <w:gridSpan w:val="2"/>
            <w:tcBorders>
              <w:bottom w:val="single" w:sz="8" w:space="0" w:color="auto"/>
            </w:tcBorders>
            <w:vAlign w:val="bottom"/>
          </w:tcPr>
          <w:p w:rsidR="00D462EF" w:rsidRPr="00061104" w:rsidRDefault="00D462EF" w:rsidP="009F532D">
            <w:pPr>
              <w:rPr>
                <w:sz w:val="23"/>
                <w:szCs w:val="23"/>
              </w:rPr>
            </w:pPr>
          </w:p>
        </w:tc>
        <w:tc>
          <w:tcPr>
            <w:tcW w:w="980" w:type="dxa"/>
            <w:tcBorders>
              <w:bottom w:val="single" w:sz="8" w:space="0" w:color="auto"/>
            </w:tcBorders>
            <w:vAlign w:val="bottom"/>
          </w:tcPr>
          <w:p w:rsidR="00D462EF" w:rsidRPr="00061104" w:rsidRDefault="00D462EF" w:rsidP="009F532D">
            <w:pPr>
              <w:rPr>
                <w:sz w:val="23"/>
                <w:szCs w:val="23"/>
              </w:rPr>
            </w:pPr>
          </w:p>
        </w:tc>
        <w:tc>
          <w:tcPr>
            <w:tcW w:w="9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0" w:type="dxa"/>
            <w:vAlign w:val="bottom"/>
          </w:tcPr>
          <w:p w:rsidR="00D462EF" w:rsidRPr="00061104" w:rsidRDefault="00D462EF" w:rsidP="009F532D">
            <w:pPr>
              <w:rPr>
                <w:sz w:val="1"/>
                <w:szCs w:val="1"/>
              </w:rPr>
            </w:pPr>
          </w:p>
        </w:tc>
      </w:tr>
      <w:tr w:rsidR="00D462EF" w:rsidRPr="00061104" w:rsidTr="009F532D">
        <w:trPr>
          <w:trHeight w:val="256"/>
        </w:trPr>
        <w:tc>
          <w:tcPr>
            <w:tcW w:w="1400" w:type="dxa"/>
            <w:tcBorders>
              <w:left w:val="single" w:sz="8" w:space="0" w:color="auto"/>
              <w:right w:val="single" w:sz="8" w:space="0" w:color="auto"/>
            </w:tcBorders>
            <w:vAlign w:val="bottom"/>
          </w:tcPr>
          <w:p w:rsidR="00D462EF" w:rsidRPr="00061104" w:rsidRDefault="00D462EF" w:rsidP="009F532D"/>
        </w:tc>
        <w:tc>
          <w:tcPr>
            <w:tcW w:w="3500" w:type="dxa"/>
            <w:gridSpan w:val="2"/>
            <w:vAlign w:val="bottom"/>
          </w:tcPr>
          <w:p w:rsidR="00D462EF" w:rsidRPr="00061104" w:rsidRDefault="00D462EF" w:rsidP="009F532D">
            <w:pPr>
              <w:spacing w:line="256" w:lineRule="exact"/>
              <w:ind w:left="20"/>
              <w:rPr>
                <w:sz w:val="20"/>
                <w:szCs w:val="20"/>
              </w:rPr>
            </w:pPr>
            <w:r>
              <w:rPr>
                <w:sz w:val="24"/>
                <w:szCs w:val="24"/>
              </w:rPr>
              <w:t>• выступать перед аудиторией</w:t>
            </w:r>
          </w:p>
        </w:tc>
        <w:tc>
          <w:tcPr>
            <w:tcW w:w="980" w:type="dxa"/>
            <w:vAlign w:val="bottom"/>
          </w:tcPr>
          <w:p w:rsidR="00D462EF" w:rsidRPr="00061104" w:rsidRDefault="00D462EF" w:rsidP="009F532D"/>
        </w:tc>
        <w:tc>
          <w:tcPr>
            <w:tcW w:w="9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580" w:type="dxa"/>
            <w:tcBorders>
              <w:right w:val="single" w:sz="8" w:space="0" w:color="auto"/>
            </w:tcBorders>
            <w:vAlign w:val="bottom"/>
          </w:tcPr>
          <w:p w:rsidR="00D462EF" w:rsidRPr="00061104" w:rsidRDefault="00D462EF" w:rsidP="009F532D"/>
        </w:tc>
        <w:tc>
          <w:tcPr>
            <w:tcW w:w="560" w:type="dxa"/>
            <w:tcBorders>
              <w:right w:val="single" w:sz="8" w:space="0" w:color="auto"/>
            </w:tcBorders>
            <w:vAlign w:val="bottom"/>
          </w:tcPr>
          <w:p w:rsidR="00D462EF" w:rsidRPr="00061104" w:rsidRDefault="00D462EF" w:rsidP="009F532D"/>
        </w:tc>
        <w:tc>
          <w:tcPr>
            <w:tcW w:w="0" w:type="dxa"/>
            <w:vAlign w:val="bottom"/>
          </w:tcPr>
          <w:p w:rsidR="00D462EF" w:rsidRPr="00061104" w:rsidRDefault="00D462EF" w:rsidP="009F532D">
            <w:pPr>
              <w:rPr>
                <w:sz w:val="1"/>
                <w:szCs w:val="1"/>
              </w:rPr>
            </w:pPr>
          </w:p>
        </w:tc>
      </w:tr>
      <w:tr w:rsidR="00D462EF" w:rsidRPr="00061104" w:rsidTr="009F532D">
        <w:trPr>
          <w:trHeight w:val="272"/>
        </w:trPr>
        <w:tc>
          <w:tcPr>
            <w:tcW w:w="1400" w:type="dxa"/>
            <w:tcBorders>
              <w:left w:val="single" w:sz="8" w:space="0" w:color="auto"/>
              <w:right w:val="single" w:sz="8" w:space="0" w:color="auto"/>
            </w:tcBorders>
            <w:vAlign w:val="bottom"/>
          </w:tcPr>
          <w:p w:rsidR="00D462EF" w:rsidRPr="00061104" w:rsidRDefault="00D462EF" w:rsidP="009F532D">
            <w:pPr>
              <w:rPr>
                <w:sz w:val="23"/>
                <w:szCs w:val="23"/>
              </w:rPr>
            </w:pPr>
          </w:p>
        </w:tc>
        <w:tc>
          <w:tcPr>
            <w:tcW w:w="4480" w:type="dxa"/>
            <w:gridSpan w:val="3"/>
            <w:tcBorders>
              <w:bottom w:val="single" w:sz="8" w:space="0" w:color="auto"/>
            </w:tcBorders>
            <w:vAlign w:val="bottom"/>
          </w:tcPr>
          <w:p w:rsidR="00D462EF" w:rsidRPr="00061104" w:rsidRDefault="00D462EF" w:rsidP="009F532D">
            <w:pPr>
              <w:rPr>
                <w:sz w:val="23"/>
                <w:szCs w:val="23"/>
              </w:rPr>
            </w:pPr>
          </w:p>
        </w:tc>
        <w:tc>
          <w:tcPr>
            <w:tcW w:w="9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8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560" w:type="dxa"/>
            <w:tcBorders>
              <w:bottom w:val="single" w:sz="8" w:space="0" w:color="auto"/>
              <w:right w:val="single" w:sz="8" w:space="0" w:color="auto"/>
            </w:tcBorders>
            <w:vAlign w:val="bottom"/>
          </w:tcPr>
          <w:p w:rsidR="00D462EF" w:rsidRPr="00061104" w:rsidRDefault="00D462EF" w:rsidP="009F532D">
            <w:pPr>
              <w:rPr>
                <w:sz w:val="23"/>
                <w:szCs w:val="23"/>
              </w:rPr>
            </w:pPr>
          </w:p>
        </w:tc>
        <w:tc>
          <w:tcPr>
            <w:tcW w:w="0" w:type="dxa"/>
            <w:vAlign w:val="bottom"/>
          </w:tcPr>
          <w:p w:rsidR="00D462EF" w:rsidRPr="00061104" w:rsidRDefault="00D462EF" w:rsidP="009F532D">
            <w:pPr>
              <w:rPr>
                <w:sz w:val="1"/>
                <w:szCs w:val="1"/>
              </w:rPr>
            </w:pPr>
          </w:p>
        </w:tc>
      </w:tr>
      <w:tr w:rsidR="00D462EF" w:rsidRPr="009E35A3" w:rsidTr="009F532D">
        <w:trPr>
          <w:trHeight w:val="256"/>
        </w:trPr>
        <w:tc>
          <w:tcPr>
            <w:tcW w:w="1400" w:type="dxa"/>
            <w:tcBorders>
              <w:left w:val="single" w:sz="8" w:space="0" w:color="auto"/>
              <w:right w:val="single" w:sz="8" w:space="0" w:color="auto"/>
            </w:tcBorders>
            <w:vAlign w:val="bottom"/>
          </w:tcPr>
          <w:p w:rsidR="00D462EF" w:rsidRPr="00061104" w:rsidRDefault="00D462EF" w:rsidP="009F532D"/>
        </w:tc>
        <w:tc>
          <w:tcPr>
            <w:tcW w:w="4480" w:type="dxa"/>
            <w:gridSpan w:val="3"/>
            <w:vAlign w:val="bottom"/>
          </w:tcPr>
          <w:p w:rsidR="00D462EF" w:rsidRPr="009C51FC" w:rsidRDefault="00D462EF" w:rsidP="009F532D">
            <w:pPr>
              <w:spacing w:line="256" w:lineRule="exact"/>
              <w:ind w:left="20"/>
              <w:rPr>
                <w:sz w:val="20"/>
                <w:szCs w:val="20"/>
              </w:rPr>
            </w:pPr>
            <w:r w:rsidRPr="009C51FC">
              <w:rPr>
                <w:sz w:val="24"/>
                <w:szCs w:val="24"/>
              </w:rPr>
              <w:t>• уметь донести своѐ мнение до других</w:t>
            </w:r>
          </w:p>
        </w:tc>
        <w:tc>
          <w:tcPr>
            <w:tcW w:w="9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9E35A3" w:rsidTr="009F532D">
        <w:trPr>
          <w:trHeight w:val="272"/>
        </w:trPr>
        <w:tc>
          <w:tcPr>
            <w:tcW w:w="1400" w:type="dxa"/>
            <w:tcBorders>
              <w:left w:val="single" w:sz="8" w:space="0" w:color="auto"/>
              <w:right w:val="single" w:sz="8" w:space="0" w:color="auto"/>
            </w:tcBorders>
            <w:vAlign w:val="bottom"/>
          </w:tcPr>
          <w:p w:rsidR="00D462EF" w:rsidRPr="009C51FC" w:rsidRDefault="00D462EF" w:rsidP="009F532D">
            <w:pPr>
              <w:rPr>
                <w:sz w:val="23"/>
                <w:szCs w:val="23"/>
              </w:rPr>
            </w:pPr>
          </w:p>
        </w:tc>
        <w:tc>
          <w:tcPr>
            <w:tcW w:w="5440" w:type="dxa"/>
            <w:gridSpan w:val="4"/>
            <w:tcBorders>
              <w:bottom w:val="single" w:sz="8" w:space="0" w:color="auto"/>
              <w:right w:val="single" w:sz="8" w:space="0" w:color="auto"/>
            </w:tcBorders>
            <w:vAlign w:val="bottom"/>
          </w:tcPr>
          <w:p w:rsidR="00D462EF" w:rsidRPr="009C51FC" w:rsidRDefault="00D462EF" w:rsidP="009F532D">
            <w:pPr>
              <w:rPr>
                <w:sz w:val="23"/>
                <w:szCs w:val="23"/>
              </w:rPr>
            </w:pPr>
          </w:p>
        </w:tc>
        <w:tc>
          <w:tcPr>
            <w:tcW w:w="58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6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6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8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560" w:type="dxa"/>
            <w:tcBorders>
              <w:bottom w:val="single" w:sz="8" w:space="0" w:color="auto"/>
              <w:right w:val="single" w:sz="8" w:space="0" w:color="auto"/>
            </w:tcBorders>
            <w:vAlign w:val="bottom"/>
          </w:tcPr>
          <w:p w:rsidR="00D462EF" w:rsidRPr="009C51FC" w:rsidRDefault="00D462EF" w:rsidP="009F532D">
            <w:pPr>
              <w:rPr>
                <w:sz w:val="23"/>
                <w:szCs w:val="23"/>
              </w:rPr>
            </w:pPr>
          </w:p>
        </w:tc>
        <w:tc>
          <w:tcPr>
            <w:tcW w:w="0" w:type="dxa"/>
            <w:vAlign w:val="bottom"/>
          </w:tcPr>
          <w:p w:rsidR="00D462EF" w:rsidRPr="009C51FC" w:rsidRDefault="00D462EF" w:rsidP="009F532D">
            <w:pPr>
              <w:rPr>
                <w:sz w:val="1"/>
                <w:szCs w:val="1"/>
              </w:rPr>
            </w:pPr>
          </w:p>
        </w:tc>
      </w:tr>
      <w:tr w:rsidR="00D462EF" w:rsidRPr="009E35A3" w:rsidTr="009F532D">
        <w:trPr>
          <w:trHeight w:val="256"/>
        </w:trPr>
        <w:tc>
          <w:tcPr>
            <w:tcW w:w="1400" w:type="dxa"/>
            <w:tcBorders>
              <w:left w:val="single" w:sz="8" w:space="0" w:color="auto"/>
              <w:right w:val="single" w:sz="8" w:space="0" w:color="auto"/>
            </w:tcBorders>
            <w:vAlign w:val="bottom"/>
          </w:tcPr>
          <w:p w:rsidR="00D462EF" w:rsidRPr="009C51FC" w:rsidRDefault="00D462EF" w:rsidP="009F532D"/>
        </w:tc>
        <w:tc>
          <w:tcPr>
            <w:tcW w:w="5440" w:type="dxa"/>
            <w:gridSpan w:val="4"/>
            <w:tcBorders>
              <w:right w:val="single" w:sz="8" w:space="0" w:color="auto"/>
            </w:tcBorders>
            <w:vAlign w:val="bottom"/>
          </w:tcPr>
          <w:p w:rsidR="00D462EF" w:rsidRPr="009C51FC" w:rsidRDefault="00D462EF" w:rsidP="009F532D">
            <w:pPr>
              <w:spacing w:line="256" w:lineRule="exact"/>
              <w:ind w:left="20"/>
              <w:rPr>
                <w:sz w:val="20"/>
                <w:szCs w:val="20"/>
              </w:rPr>
            </w:pPr>
            <w:r w:rsidRPr="009C51FC">
              <w:rPr>
                <w:sz w:val="24"/>
                <w:szCs w:val="24"/>
              </w:rPr>
              <w:t>•  находить  приемлемое  решение  при  наличии</w:t>
            </w:r>
          </w:p>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580" w:type="dxa"/>
            <w:tcBorders>
              <w:right w:val="single" w:sz="8" w:space="0" w:color="auto"/>
            </w:tcBorders>
            <w:vAlign w:val="bottom"/>
          </w:tcPr>
          <w:p w:rsidR="00D462EF" w:rsidRPr="009C51FC" w:rsidRDefault="00D462EF" w:rsidP="009F532D"/>
        </w:tc>
        <w:tc>
          <w:tcPr>
            <w:tcW w:w="560" w:type="dxa"/>
            <w:tcBorders>
              <w:right w:val="single" w:sz="8" w:space="0" w:color="auto"/>
            </w:tcBorders>
            <w:vAlign w:val="bottom"/>
          </w:tcPr>
          <w:p w:rsidR="00D462EF" w:rsidRPr="009C51FC" w:rsidRDefault="00D462EF" w:rsidP="009F532D"/>
        </w:tc>
        <w:tc>
          <w:tcPr>
            <w:tcW w:w="0" w:type="dxa"/>
            <w:vAlign w:val="bottom"/>
          </w:tcPr>
          <w:p w:rsidR="00D462EF" w:rsidRPr="009C51FC" w:rsidRDefault="00D462EF" w:rsidP="009F532D">
            <w:pPr>
              <w:rPr>
                <w:sz w:val="1"/>
                <w:szCs w:val="1"/>
              </w:rPr>
            </w:pPr>
          </w:p>
        </w:tc>
      </w:tr>
      <w:tr w:rsidR="00D462EF" w:rsidRPr="00061104" w:rsidTr="009F532D">
        <w:trPr>
          <w:trHeight w:val="281"/>
        </w:trPr>
        <w:tc>
          <w:tcPr>
            <w:tcW w:w="1400" w:type="dxa"/>
            <w:tcBorders>
              <w:left w:val="single" w:sz="8" w:space="0" w:color="auto"/>
              <w:bottom w:val="single" w:sz="8" w:space="0" w:color="auto"/>
              <w:right w:val="single" w:sz="8" w:space="0" w:color="auto"/>
            </w:tcBorders>
            <w:vAlign w:val="bottom"/>
          </w:tcPr>
          <w:p w:rsidR="00D462EF" w:rsidRPr="009C51FC" w:rsidRDefault="00D462EF" w:rsidP="009F532D">
            <w:pPr>
              <w:rPr>
                <w:sz w:val="24"/>
                <w:szCs w:val="24"/>
              </w:rPr>
            </w:pPr>
          </w:p>
        </w:tc>
        <w:tc>
          <w:tcPr>
            <w:tcW w:w="2200" w:type="dxa"/>
            <w:tcBorders>
              <w:bottom w:val="single" w:sz="8" w:space="0" w:color="auto"/>
            </w:tcBorders>
            <w:vAlign w:val="bottom"/>
          </w:tcPr>
          <w:p w:rsidR="00D462EF" w:rsidRPr="00061104" w:rsidRDefault="00D462EF" w:rsidP="009F532D">
            <w:pPr>
              <w:ind w:left="20"/>
              <w:rPr>
                <w:sz w:val="20"/>
                <w:szCs w:val="20"/>
              </w:rPr>
            </w:pPr>
            <w:r>
              <w:rPr>
                <w:sz w:val="24"/>
                <w:szCs w:val="24"/>
              </w:rPr>
              <w:t>разных точек зрения</w:t>
            </w:r>
          </w:p>
        </w:tc>
        <w:tc>
          <w:tcPr>
            <w:tcW w:w="1300" w:type="dxa"/>
            <w:tcBorders>
              <w:bottom w:val="single" w:sz="8" w:space="0" w:color="auto"/>
            </w:tcBorders>
            <w:vAlign w:val="bottom"/>
          </w:tcPr>
          <w:p w:rsidR="00D462EF" w:rsidRPr="00061104" w:rsidRDefault="00D462EF" w:rsidP="009F532D">
            <w:pPr>
              <w:rPr>
                <w:sz w:val="24"/>
                <w:szCs w:val="24"/>
              </w:rPr>
            </w:pPr>
          </w:p>
        </w:tc>
        <w:tc>
          <w:tcPr>
            <w:tcW w:w="980" w:type="dxa"/>
            <w:tcBorders>
              <w:bottom w:val="single" w:sz="8" w:space="0" w:color="auto"/>
            </w:tcBorders>
            <w:vAlign w:val="bottom"/>
          </w:tcPr>
          <w:p w:rsidR="00D462EF" w:rsidRPr="00061104" w:rsidRDefault="00D462EF" w:rsidP="009F532D">
            <w:pPr>
              <w:rPr>
                <w:sz w:val="24"/>
                <w:szCs w:val="24"/>
              </w:rPr>
            </w:pPr>
          </w:p>
        </w:tc>
        <w:tc>
          <w:tcPr>
            <w:tcW w:w="9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8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560" w:type="dxa"/>
            <w:tcBorders>
              <w:bottom w:val="single" w:sz="8" w:space="0" w:color="auto"/>
              <w:right w:val="single" w:sz="8" w:space="0" w:color="auto"/>
            </w:tcBorders>
            <w:vAlign w:val="bottom"/>
          </w:tcPr>
          <w:p w:rsidR="00D462EF" w:rsidRPr="00061104" w:rsidRDefault="00D462EF" w:rsidP="009F532D">
            <w:pPr>
              <w:rPr>
                <w:sz w:val="24"/>
                <w:szCs w:val="24"/>
              </w:rPr>
            </w:pPr>
          </w:p>
        </w:tc>
        <w:tc>
          <w:tcPr>
            <w:tcW w:w="0" w:type="dxa"/>
            <w:vAlign w:val="bottom"/>
          </w:tcPr>
          <w:p w:rsidR="00D462EF" w:rsidRPr="00061104" w:rsidRDefault="00D462EF" w:rsidP="009F532D">
            <w:pPr>
              <w:rPr>
                <w:sz w:val="1"/>
                <w:szCs w:val="1"/>
              </w:rPr>
            </w:pPr>
          </w:p>
        </w:tc>
      </w:tr>
    </w:tbl>
    <w:p w:rsidR="00D462EF" w:rsidRDefault="00D462EF" w:rsidP="00D462EF">
      <w:pPr>
        <w:spacing w:line="200" w:lineRule="exact"/>
        <w:rPr>
          <w:sz w:val="20"/>
          <w:szCs w:val="20"/>
        </w:rPr>
      </w:pPr>
    </w:p>
    <w:p w:rsidR="00D462EF" w:rsidRDefault="00D462EF" w:rsidP="00D462EF">
      <w:pPr>
        <w:spacing w:line="332" w:lineRule="exact"/>
        <w:rPr>
          <w:sz w:val="20"/>
          <w:szCs w:val="20"/>
        </w:rPr>
      </w:pPr>
    </w:p>
    <w:p w:rsidR="00D462EF" w:rsidRDefault="00D462EF" w:rsidP="00D462EF">
      <w:pPr>
        <w:ind w:left="1500"/>
        <w:jc w:val="center"/>
        <w:rPr>
          <w:sz w:val="20"/>
          <w:szCs w:val="20"/>
        </w:rPr>
      </w:pPr>
      <w:r>
        <w:rPr>
          <w:b/>
          <w:bCs/>
          <w:sz w:val="24"/>
          <w:szCs w:val="24"/>
        </w:rPr>
        <w:t>Свойства действия. Общая характеристика</w:t>
      </w:r>
    </w:p>
    <w:p w:rsidR="00D462EF" w:rsidRDefault="00D462EF" w:rsidP="00D462EF">
      <w:pPr>
        <w:spacing w:line="7" w:lineRule="exact"/>
        <w:rPr>
          <w:sz w:val="20"/>
          <w:szCs w:val="20"/>
        </w:rPr>
      </w:pPr>
    </w:p>
    <w:p w:rsidR="00D462EF" w:rsidRPr="009C51FC" w:rsidRDefault="00D462EF" w:rsidP="00D462EF">
      <w:pPr>
        <w:spacing w:line="236" w:lineRule="auto"/>
        <w:ind w:left="400" w:right="140" w:firstLine="566"/>
        <w:jc w:val="both"/>
        <w:rPr>
          <w:sz w:val="20"/>
          <w:szCs w:val="20"/>
        </w:rPr>
      </w:pPr>
      <w:r w:rsidRPr="009C51FC">
        <w:rPr>
          <w:sz w:val="24"/>
          <w:szCs w:val="24"/>
        </w:rPr>
        <w:t>Свойства действий, подлежащие оценке, включают уровень (форму) выполнения действия; полноту (развернутость); разумность; сознательность (осознанность); обобщенность; критичность и освоенность (П.Я.Гальперин, 1998).</w:t>
      </w:r>
    </w:p>
    <w:p w:rsidR="00D462EF" w:rsidRPr="009C51FC" w:rsidRDefault="00D462EF" w:rsidP="00D462EF">
      <w:pPr>
        <w:sectPr w:rsidR="00D462EF" w:rsidRPr="009C51FC">
          <w:pgSz w:w="12240" w:h="15840"/>
          <w:pgMar w:top="973" w:right="760" w:bottom="330" w:left="1440" w:header="0" w:footer="0" w:gutter="0"/>
          <w:cols w:space="720" w:equalWidth="0">
            <w:col w:w="10040"/>
          </w:cols>
        </w:sectPr>
      </w:pPr>
    </w:p>
    <w:p w:rsidR="00D462EF" w:rsidRPr="009C51FC" w:rsidRDefault="00D462EF" w:rsidP="00D462EF">
      <w:pPr>
        <w:spacing w:line="236" w:lineRule="auto"/>
        <w:ind w:left="400" w:firstLine="566"/>
        <w:jc w:val="both"/>
        <w:rPr>
          <w:sz w:val="20"/>
          <w:szCs w:val="20"/>
        </w:rPr>
      </w:pPr>
      <w:r w:rsidRPr="009C51FC">
        <w:rPr>
          <w:sz w:val="24"/>
          <w:szCs w:val="24"/>
        </w:rPr>
        <w:t>Уровень действия может выступать в трех основных формах действия: в форме реального преобразования вещей и их материальных заместителей, материальная (материализованная - с заместителями - символами, знаками, моделями) форма действия;</w:t>
      </w:r>
    </w:p>
    <w:p w:rsidR="00D462EF" w:rsidRPr="009C51FC" w:rsidRDefault="00D462EF" w:rsidP="00D462EF">
      <w:pPr>
        <w:spacing w:line="2" w:lineRule="exact"/>
        <w:rPr>
          <w:sz w:val="20"/>
          <w:szCs w:val="20"/>
        </w:rPr>
      </w:pPr>
    </w:p>
    <w:p w:rsidR="00D462EF" w:rsidRPr="009C51FC" w:rsidRDefault="00D462EF" w:rsidP="00D462EF">
      <w:pPr>
        <w:ind w:left="980"/>
        <w:rPr>
          <w:sz w:val="20"/>
          <w:szCs w:val="20"/>
        </w:rPr>
      </w:pPr>
      <w:r w:rsidRPr="009C51FC">
        <w:rPr>
          <w:sz w:val="24"/>
          <w:szCs w:val="24"/>
        </w:rPr>
        <w:t>-действие в словесной, или речевой, форме;</w:t>
      </w:r>
    </w:p>
    <w:p w:rsidR="00D462EF" w:rsidRPr="009C51FC" w:rsidRDefault="00D462EF" w:rsidP="00D462EF">
      <w:pPr>
        <w:ind w:left="980"/>
        <w:rPr>
          <w:sz w:val="20"/>
          <w:szCs w:val="20"/>
        </w:rPr>
      </w:pPr>
      <w:r w:rsidRPr="009C51FC">
        <w:rPr>
          <w:sz w:val="24"/>
          <w:szCs w:val="24"/>
        </w:rPr>
        <w:t>-действие в уме - умственная форма действия.</w:t>
      </w:r>
    </w:p>
    <w:p w:rsidR="00D462EF" w:rsidRPr="009C51FC" w:rsidRDefault="00D462EF" w:rsidP="00D462EF">
      <w:pPr>
        <w:spacing w:line="12"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Полнота действия определяется полнотой операций и характеризует действие как развернутое (в начале становления) и сокращенное (на завершающих этапах своего развития).</w:t>
      </w:r>
    </w:p>
    <w:p w:rsidR="00D462EF" w:rsidRPr="009C51FC" w:rsidRDefault="00D462EF" w:rsidP="00D462EF">
      <w:pPr>
        <w:spacing w:line="14"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Разумность действия характеризует ориентацию учащегося на существенные для выполнения действия условия, степень дифференциации существенных, необходимых для достижения цели условий, и несущественных условий. Разумность определяет такие особенности ориентировки учащегося как степень целенаправленности и успешности поиска и выделения необходимых и достаточных для решения задачи условий. Далеко не всегда действие, приводящее к правильному результату, характеризуется разумностью - оно может быть заучено путем механического запоминания и воспроизводится без понимания сущностных связей и отношений предметного содержания действия.</w:t>
      </w:r>
    </w:p>
    <w:p w:rsidR="00D462EF" w:rsidRPr="009C51FC" w:rsidRDefault="00D462EF" w:rsidP="00D462EF">
      <w:pPr>
        <w:spacing w:line="19"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Сознательность (осознанность) - возможность отражения в речи, т.е. в системе социальных значений, содержания действия, последовательности его операций, значимых для выполнения условий и достигнутого результата. Разумность и осознанность в значительной степени обеспечивают обобщенность действия.</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Обобщенность характеризует возможности переноса и применения учащимся действия (способа решения задачи) в различные предметные сферы и ситуации. Широта переноса характеризует меру обобщенности действия.</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Критичность действия определяет меру понимания и осознания действия в его функционально-структурной и содержательной и характеристиках, понимания адекватности способа действия реальным условиям его выполнения и рефлексии выбора оснований выполнения действия.</w:t>
      </w:r>
    </w:p>
    <w:p w:rsidR="00D462EF" w:rsidRPr="009C51FC" w:rsidRDefault="00D462EF" w:rsidP="00D462EF">
      <w:pPr>
        <w:spacing w:line="16"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Освоенность или мера овладения действия характеризует его временные характеристики и легкость перехода от одной формы действия к другой. Обычно здесь говорят о степени автоматизированности действия, временных и силовых показателях.</w:t>
      </w:r>
    </w:p>
    <w:p w:rsidR="00D462EF" w:rsidRPr="009C51FC" w:rsidRDefault="00D462EF" w:rsidP="00D462EF">
      <w:pPr>
        <w:spacing w:line="6" w:lineRule="exact"/>
        <w:rPr>
          <w:sz w:val="20"/>
          <w:szCs w:val="20"/>
        </w:rPr>
      </w:pPr>
    </w:p>
    <w:p w:rsidR="00D462EF" w:rsidRPr="009C51FC" w:rsidRDefault="00D462EF" w:rsidP="00D462EF">
      <w:pPr>
        <w:ind w:left="1500"/>
        <w:jc w:val="center"/>
        <w:rPr>
          <w:sz w:val="20"/>
          <w:szCs w:val="20"/>
        </w:rPr>
      </w:pPr>
      <w:r w:rsidRPr="009C51FC">
        <w:rPr>
          <w:b/>
          <w:bCs/>
          <w:sz w:val="24"/>
          <w:szCs w:val="24"/>
        </w:rPr>
        <w:t>Оценка уровня сформированности учебной деятельности</w:t>
      </w:r>
    </w:p>
    <w:p w:rsidR="00D462EF" w:rsidRPr="009C51FC" w:rsidRDefault="00D462EF" w:rsidP="00D462EF">
      <w:pPr>
        <w:spacing w:line="7"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Для оптимизации трудоемкости измерительных процедур набора модельных универсальных учебных действий для оценки сформированности универсальных учебных действий в школе используются следующие положения:</w:t>
      </w:r>
    </w:p>
    <w:p w:rsidR="00D462EF" w:rsidRPr="009C51FC" w:rsidRDefault="00D462EF" w:rsidP="00D462EF">
      <w:pPr>
        <w:spacing w:line="14" w:lineRule="exact"/>
        <w:rPr>
          <w:sz w:val="20"/>
          <w:szCs w:val="20"/>
        </w:rPr>
      </w:pPr>
    </w:p>
    <w:p w:rsidR="00D462EF" w:rsidRPr="009C51FC" w:rsidRDefault="00D462EF" w:rsidP="00CE29E2">
      <w:pPr>
        <w:numPr>
          <w:ilvl w:val="1"/>
          <w:numId w:val="297"/>
        </w:numPr>
        <w:tabs>
          <w:tab w:val="left" w:pos="1257"/>
        </w:tabs>
        <w:spacing w:line="238" w:lineRule="auto"/>
        <w:ind w:left="400" w:firstLine="570"/>
        <w:jc w:val="both"/>
        <w:rPr>
          <w:sz w:val="24"/>
          <w:szCs w:val="24"/>
        </w:rPr>
      </w:pPr>
      <w:r w:rsidRPr="009C51FC">
        <w:rPr>
          <w:sz w:val="24"/>
          <w:szCs w:val="24"/>
        </w:rPr>
        <w:t>учет системного характера видов универсальных учебных действий (одно универсальное учебное действие может быть рассмотрено как принадлежащее к различным классам. Например, рефлексивная самооценка может рассматриваться и как личностное, и как регулятивное действие. Речевое отображение действия может быть проинтерпретировано и как коммуникативное, и как регулятивное, и как знаково-символическое действие и пр.). Системный характер универсальных учебных действий позволяет использовать одну задачу для оценки сформированности нескольких видов универсальных учебных действий;</w:t>
      </w:r>
    </w:p>
    <w:p w:rsidR="00D462EF" w:rsidRPr="009C51FC" w:rsidRDefault="00D462EF" w:rsidP="00D462EF">
      <w:pPr>
        <w:spacing w:line="6" w:lineRule="exact"/>
        <w:rPr>
          <w:sz w:val="24"/>
          <w:szCs w:val="24"/>
        </w:rPr>
      </w:pPr>
    </w:p>
    <w:p w:rsidR="00D462EF" w:rsidRPr="009C51FC" w:rsidRDefault="00D462EF" w:rsidP="00CE29E2">
      <w:pPr>
        <w:numPr>
          <w:ilvl w:val="1"/>
          <w:numId w:val="297"/>
        </w:numPr>
        <w:tabs>
          <w:tab w:val="left" w:pos="1120"/>
        </w:tabs>
        <w:ind w:left="1120" w:hanging="150"/>
        <w:rPr>
          <w:sz w:val="24"/>
          <w:szCs w:val="24"/>
        </w:rPr>
      </w:pPr>
      <w:r w:rsidRPr="009C51FC">
        <w:rPr>
          <w:sz w:val="24"/>
          <w:szCs w:val="24"/>
        </w:rPr>
        <w:t>построение связи между универсальными учебными действиями на каждой ступени</w:t>
      </w:r>
    </w:p>
    <w:p w:rsidR="00D462EF" w:rsidRPr="009C51FC" w:rsidRDefault="00D462EF" w:rsidP="00D462EF">
      <w:pPr>
        <w:spacing w:line="12" w:lineRule="exact"/>
        <w:rPr>
          <w:sz w:val="24"/>
          <w:szCs w:val="24"/>
        </w:rPr>
      </w:pPr>
    </w:p>
    <w:p w:rsidR="00D462EF" w:rsidRPr="009C51FC" w:rsidRDefault="00D462EF" w:rsidP="00CE29E2">
      <w:pPr>
        <w:numPr>
          <w:ilvl w:val="0"/>
          <w:numId w:val="297"/>
        </w:numPr>
        <w:tabs>
          <w:tab w:val="left" w:pos="673"/>
        </w:tabs>
        <w:spacing w:line="236" w:lineRule="auto"/>
        <w:ind w:left="400" w:firstLine="4"/>
        <w:jc w:val="both"/>
        <w:rPr>
          <w:sz w:val="24"/>
          <w:szCs w:val="24"/>
        </w:rPr>
      </w:pPr>
      <w:r w:rsidRPr="009C51FC">
        <w:rPr>
          <w:sz w:val="24"/>
          <w:szCs w:val="24"/>
        </w:rPr>
        <w:t>между ступенями и выделение набора ключевых учебных компетенций, измерение реализации которых позволит оптимизировать измерение всего комплекса требований к набору УУД выпускника соответствующей ступени.</w:t>
      </w:r>
    </w:p>
    <w:p w:rsidR="00D462EF" w:rsidRPr="009C51FC" w:rsidRDefault="00D462EF" w:rsidP="00D462EF">
      <w:pPr>
        <w:spacing w:line="14"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Выбор модельных универсальных учебных действий для оценки сформированности универсальных учебных действий основывается на следующих критериях:</w:t>
      </w:r>
    </w:p>
    <w:p w:rsidR="00D462EF" w:rsidRPr="009C51FC" w:rsidRDefault="00D462EF" w:rsidP="00D462EF">
      <w:pPr>
        <w:sectPr w:rsidR="00D462EF" w:rsidRPr="009C51FC">
          <w:pgSz w:w="12240" w:h="15840"/>
          <w:pgMar w:top="995" w:right="900" w:bottom="1046" w:left="1440" w:header="0" w:footer="0" w:gutter="0"/>
          <w:cols w:space="720" w:equalWidth="0">
            <w:col w:w="9900"/>
          </w:cols>
        </w:sectPr>
      </w:pPr>
    </w:p>
    <w:p w:rsidR="00D462EF" w:rsidRPr="009C51FC" w:rsidRDefault="00D462EF" w:rsidP="00CE29E2">
      <w:pPr>
        <w:numPr>
          <w:ilvl w:val="0"/>
          <w:numId w:val="298"/>
        </w:numPr>
        <w:tabs>
          <w:tab w:val="left" w:pos="1173"/>
        </w:tabs>
        <w:spacing w:line="236" w:lineRule="auto"/>
        <w:ind w:left="400" w:firstLine="570"/>
        <w:jc w:val="both"/>
        <w:rPr>
          <w:sz w:val="24"/>
          <w:szCs w:val="24"/>
        </w:rPr>
      </w:pPr>
      <w:r w:rsidRPr="009C51FC">
        <w:rPr>
          <w:sz w:val="24"/>
          <w:szCs w:val="24"/>
        </w:rPr>
        <w:t>показательность конкретного вида универсальных учебных действий для общей характеристики уровня развития класса личностных, регулятивных, познавательных, коммуникативных универсальных учебных действий;</w:t>
      </w:r>
    </w:p>
    <w:p w:rsidR="00D462EF" w:rsidRPr="009C51FC" w:rsidRDefault="00D462EF" w:rsidP="00D462EF">
      <w:pPr>
        <w:spacing w:line="2" w:lineRule="exact"/>
        <w:rPr>
          <w:sz w:val="24"/>
          <w:szCs w:val="24"/>
        </w:rPr>
      </w:pPr>
    </w:p>
    <w:p w:rsidR="00D462EF" w:rsidRPr="009C51FC" w:rsidRDefault="00D462EF" w:rsidP="00CE29E2">
      <w:pPr>
        <w:numPr>
          <w:ilvl w:val="0"/>
          <w:numId w:val="298"/>
        </w:numPr>
        <w:tabs>
          <w:tab w:val="left" w:pos="1120"/>
        </w:tabs>
        <w:ind w:left="1120" w:hanging="150"/>
        <w:rPr>
          <w:sz w:val="24"/>
          <w:szCs w:val="24"/>
        </w:rPr>
      </w:pPr>
      <w:r w:rsidRPr="009C51FC">
        <w:rPr>
          <w:sz w:val="24"/>
          <w:szCs w:val="24"/>
        </w:rPr>
        <w:t>учет системного характера видов универсальных учебных действий (см. выше);</w:t>
      </w:r>
    </w:p>
    <w:p w:rsidR="00D462EF" w:rsidRPr="009C51FC" w:rsidRDefault="00D462EF" w:rsidP="00D462EF">
      <w:pPr>
        <w:spacing w:line="12" w:lineRule="exact"/>
        <w:rPr>
          <w:sz w:val="24"/>
          <w:szCs w:val="24"/>
        </w:rPr>
      </w:pPr>
    </w:p>
    <w:p w:rsidR="00D462EF" w:rsidRPr="009C51FC" w:rsidRDefault="00D462EF" w:rsidP="00CE29E2">
      <w:pPr>
        <w:numPr>
          <w:ilvl w:val="0"/>
          <w:numId w:val="298"/>
        </w:numPr>
        <w:tabs>
          <w:tab w:val="left" w:pos="1346"/>
        </w:tabs>
        <w:spacing w:line="237" w:lineRule="auto"/>
        <w:ind w:left="400" w:firstLine="570"/>
        <w:jc w:val="both"/>
        <w:rPr>
          <w:sz w:val="24"/>
          <w:szCs w:val="24"/>
        </w:rPr>
      </w:pPr>
      <w:r w:rsidRPr="009C51FC">
        <w:rPr>
          <w:sz w:val="24"/>
          <w:szCs w:val="24"/>
        </w:rPr>
        <w:t>учет возрастной специфики видов универсальных учебных действий. Показательность видов универсальных учебных действий и их значение для развития ребенка меняется при переходе от ступени к ступени, поэтому выбор модельных видов универсальных учебных действий для различных ступеней школьного образования может меняться.</w:t>
      </w:r>
    </w:p>
    <w:p w:rsidR="00D462EF" w:rsidRPr="009C51FC" w:rsidRDefault="00D462EF" w:rsidP="00D462EF">
      <w:pPr>
        <w:spacing w:line="17" w:lineRule="exact"/>
        <w:rPr>
          <w:sz w:val="24"/>
          <w:szCs w:val="24"/>
        </w:rPr>
      </w:pPr>
    </w:p>
    <w:p w:rsidR="00D462EF" w:rsidRPr="009C51FC" w:rsidRDefault="00D462EF" w:rsidP="00CE29E2">
      <w:pPr>
        <w:numPr>
          <w:ilvl w:val="0"/>
          <w:numId w:val="298"/>
        </w:numPr>
        <w:tabs>
          <w:tab w:val="left" w:pos="1194"/>
        </w:tabs>
        <w:spacing w:line="234" w:lineRule="auto"/>
        <w:ind w:left="400" w:firstLine="570"/>
        <w:rPr>
          <w:sz w:val="24"/>
          <w:szCs w:val="24"/>
        </w:rPr>
      </w:pPr>
      <w:r w:rsidRPr="009C51FC">
        <w:rPr>
          <w:sz w:val="24"/>
          <w:szCs w:val="24"/>
        </w:rPr>
        <w:t>возможности объективирования свойств универсальных учебных действий при решении типовой задачи, их качественной и количественной оценки.</w:t>
      </w:r>
    </w:p>
    <w:p w:rsidR="00D462EF" w:rsidRPr="009C51FC" w:rsidRDefault="00D462EF" w:rsidP="00D462EF">
      <w:pPr>
        <w:spacing w:line="13"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Смена базовой парадигмы образования на культурно-деятельностный подход и соответствующий перенос акцента в образовании с обучения знаниям, умениям, навыкам на обеспечение развития универсальных учебных действий (и стоящих за ними компетенций) придает традиционной задаче оценки и контроля результатов обучения совершенно иное направление.</w:t>
      </w:r>
    </w:p>
    <w:p w:rsidR="00D462EF" w:rsidRPr="009C51FC" w:rsidRDefault="00D462EF" w:rsidP="00D462EF">
      <w:pPr>
        <w:spacing w:line="17" w:lineRule="exact"/>
        <w:rPr>
          <w:sz w:val="24"/>
          <w:szCs w:val="24"/>
        </w:rPr>
      </w:pPr>
    </w:p>
    <w:p w:rsidR="00D462EF" w:rsidRDefault="00D462EF" w:rsidP="00D462EF">
      <w:pPr>
        <w:spacing w:line="234" w:lineRule="auto"/>
        <w:ind w:left="400" w:firstLine="566"/>
        <w:rPr>
          <w:sz w:val="24"/>
          <w:szCs w:val="24"/>
        </w:rPr>
      </w:pPr>
      <w:r w:rsidRPr="009C51FC">
        <w:rPr>
          <w:sz w:val="24"/>
          <w:szCs w:val="24"/>
        </w:rPr>
        <w:t xml:space="preserve">Привычные средства педагогической оценки, в том числе и тесты, не могут должным образом оценить результаты учебного процесса. </w:t>
      </w:r>
      <w:r>
        <w:rPr>
          <w:sz w:val="24"/>
          <w:szCs w:val="24"/>
        </w:rPr>
        <w:t>Это связано с тем, что:</w:t>
      </w:r>
    </w:p>
    <w:p w:rsidR="00D462EF" w:rsidRDefault="00D462EF" w:rsidP="00D462EF">
      <w:pPr>
        <w:spacing w:line="13" w:lineRule="exact"/>
        <w:rPr>
          <w:sz w:val="24"/>
          <w:szCs w:val="24"/>
        </w:rPr>
      </w:pPr>
    </w:p>
    <w:p w:rsidR="00D462EF" w:rsidRPr="009C51FC" w:rsidRDefault="00D462EF" w:rsidP="00CE29E2">
      <w:pPr>
        <w:numPr>
          <w:ilvl w:val="0"/>
          <w:numId w:val="298"/>
        </w:numPr>
        <w:tabs>
          <w:tab w:val="left" w:pos="1122"/>
        </w:tabs>
        <w:spacing w:line="234" w:lineRule="auto"/>
        <w:ind w:left="400" w:firstLine="570"/>
        <w:rPr>
          <w:sz w:val="24"/>
          <w:szCs w:val="24"/>
        </w:rPr>
      </w:pPr>
      <w:r w:rsidRPr="009C51FC">
        <w:rPr>
          <w:sz w:val="24"/>
          <w:szCs w:val="24"/>
        </w:rPr>
        <w:t>они не пригодны, если требуется оценка не просто умения решать задачи, а умение видеть и ставить задачи;</w:t>
      </w:r>
    </w:p>
    <w:p w:rsidR="00D462EF" w:rsidRPr="009C51FC" w:rsidRDefault="00D462EF" w:rsidP="00D462EF">
      <w:pPr>
        <w:spacing w:line="13" w:lineRule="exact"/>
        <w:rPr>
          <w:sz w:val="24"/>
          <w:szCs w:val="24"/>
        </w:rPr>
      </w:pPr>
    </w:p>
    <w:p w:rsidR="00D462EF" w:rsidRPr="009C51FC" w:rsidRDefault="00D462EF" w:rsidP="00CE29E2">
      <w:pPr>
        <w:numPr>
          <w:ilvl w:val="0"/>
          <w:numId w:val="298"/>
        </w:numPr>
        <w:tabs>
          <w:tab w:val="left" w:pos="1120"/>
        </w:tabs>
        <w:spacing w:line="234" w:lineRule="auto"/>
        <w:ind w:left="400" w:firstLine="570"/>
        <w:rPr>
          <w:sz w:val="24"/>
          <w:szCs w:val="24"/>
        </w:rPr>
      </w:pPr>
      <w:r w:rsidRPr="009C51FC">
        <w:rPr>
          <w:sz w:val="24"/>
          <w:szCs w:val="24"/>
        </w:rPr>
        <w:t>они не пригодны, если требуется не просто проверить владение учащимися языком, но его применения в качестве средства общения в реальной коммуникативной ситуации.</w:t>
      </w:r>
    </w:p>
    <w:p w:rsidR="00D462EF" w:rsidRPr="009C51FC" w:rsidRDefault="00D462EF" w:rsidP="00D462EF">
      <w:pPr>
        <w:spacing w:line="6" w:lineRule="exact"/>
        <w:rPr>
          <w:sz w:val="24"/>
          <w:szCs w:val="24"/>
        </w:rPr>
      </w:pPr>
    </w:p>
    <w:p w:rsidR="00D462EF" w:rsidRPr="009C51FC" w:rsidRDefault="00D462EF" w:rsidP="00D462EF">
      <w:pPr>
        <w:ind w:left="1880"/>
        <w:rPr>
          <w:sz w:val="24"/>
          <w:szCs w:val="24"/>
        </w:rPr>
      </w:pPr>
      <w:r w:rsidRPr="009C51FC">
        <w:rPr>
          <w:b/>
          <w:bCs/>
          <w:sz w:val="24"/>
          <w:szCs w:val="24"/>
        </w:rPr>
        <w:t>Модель оценки уровня сформированности учебной деятельности</w:t>
      </w:r>
    </w:p>
    <w:p w:rsidR="00D462EF" w:rsidRPr="009C51FC" w:rsidRDefault="00D462EF" w:rsidP="00D462EF">
      <w:pPr>
        <w:spacing w:line="7"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Модель оценки уровня сформированности учебной деятельности в МБОУ СОШ № 4 включает оценку сформированности всех ее компонентов: мотивов, особенностей целеполагания, учебных действий, контроля и оценки.</w:t>
      </w:r>
    </w:p>
    <w:p w:rsidR="00D462EF" w:rsidRPr="009C51FC" w:rsidRDefault="00D462EF" w:rsidP="00D462EF">
      <w:pPr>
        <w:spacing w:line="11"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При оценке сформированности учебной деятельности учитывается возрастная специфика, заключающаяся в постепенном переходе от совместной к совместно-разделенной (в младшем школьном и младшем подростковом возрасте) к самостоятельной деятельности с элементами самообразования и самовоспитания (в младшем подростковом и старшем подростковом возрасте) (Репкина Г.В., Заика Е.В., 1993).</w:t>
      </w:r>
    </w:p>
    <w:p w:rsidR="00D462EF" w:rsidRPr="009C51FC" w:rsidRDefault="00D462EF" w:rsidP="00D462EF">
      <w:pPr>
        <w:spacing w:line="17"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Мотивация учебной деятельности включает учебные, познавательные, соревновательные (статусные), внешние по отношению к содержанию учебной деятельности мотивы (стремление поощрения, страх наказания за неуспехи). Оценивается уровень учебно-познавательных мотивов, их интенсивность и место в мотивационной структуре (смысловые, мотивы-побудители), степень осознанности. Значимым фактором, влияющим на успешность учебной деятельности обучающихся, является наличие положительной мотивации учения. В данном контексте мотивация рассматривается как внутреннее побуждение личности к тому или иному виду активности (деятельность, общение, поведение), связанной с удовлетворением определенной потребности.</w:t>
      </w:r>
    </w:p>
    <w:p w:rsidR="00D462EF" w:rsidRPr="009C51FC" w:rsidRDefault="00D462EF" w:rsidP="00D462EF">
      <w:pPr>
        <w:spacing w:line="22" w:lineRule="exact"/>
        <w:rPr>
          <w:sz w:val="20"/>
          <w:szCs w:val="20"/>
        </w:rPr>
      </w:pPr>
    </w:p>
    <w:p w:rsidR="00D462EF" w:rsidRPr="009C51FC" w:rsidRDefault="00D462EF" w:rsidP="00CE29E2">
      <w:pPr>
        <w:numPr>
          <w:ilvl w:val="0"/>
          <w:numId w:val="299"/>
        </w:numPr>
        <w:tabs>
          <w:tab w:val="left" w:pos="1261"/>
        </w:tabs>
        <w:spacing w:line="234" w:lineRule="auto"/>
        <w:ind w:left="400" w:firstLine="570"/>
        <w:rPr>
          <w:sz w:val="24"/>
          <w:szCs w:val="24"/>
        </w:rPr>
      </w:pPr>
      <w:r w:rsidRPr="009C51FC">
        <w:rPr>
          <w:sz w:val="24"/>
          <w:szCs w:val="24"/>
        </w:rPr>
        <w:t>критерии «Сформированность положительной мотивации учения» предлагается диагностировать:</w:t>
      </w:r>
    </w:p>
    <w:p w:rsidR="00D462EF" w:rsidRPr="009C51FC" w:rsidRDefault="00D462EF" w:rsidP="00D462EF">
      <w:pPr>
        <w:spacing w:line="13"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 внешнюю мотивацию (социальную) - широкие социальные мотивы, идущие от требований общества; узкие социальные мотивы - потребности в социализации личности самого учащегося; школьная мотивация - значимость школы для обучающегося; мотивация со стороны семьи;</w:t>
      </w:r>
    </w:p>
    <w:p w:rsidR="00D462EF" w:rsidRPr="009C51FC" w:rsidRDefault="00D462EF" w:rsidP="00D462EF">
      <w:pPr>
        <w:spacing w:line="14"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внутреннюю мотивацию (познавательную) по видам: ситуативный интерес, познавательный интерес, широкий познавательный интерес.</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jc w:val="both"/>
        <w:rPr>
          <w:sz w:val="24"/>
          <w:szCs w:val="24"/>
        </w:rPr>
      </w:pPr>
      <w:r w:rsidRPr="009C51FC">
        <w:rPr>
          <w:sz w:val="24"/>
          <w:szCs w:val="24"/>
        </w:rPr>
        <w:t>Целеполагание - возникновение, выделение, определение и осознавание целей. Можно говорить о двух типах целеполагания. Первый тип целеполагания - постановка</w:t>
      </w:r>
    </w:p>
    <w:p w:rsidR="00D462EF" w:rsidRPr="009C51FC" w:rsidRDefault="00D462EF" w:rsidP="00D462EF">
      <w:pPr>
        <w:sectPr w:rsidR="00D462EF" w:rsidRPr="009C51FC">
          <w:pgSz w:w="12240" w:h="15840"/>
          <w:pgMar w:top="995" w:right="900" w:bottom="494" w:left="1440" w:header="0" w:footer="0" w:gutter="0"/>
          <w:cols w:space="720" w:equalWidth="0">
            <w:col w:w="9900"/>
          </w:cols>
        </w:sectPr>
      </w:pPr>
    </w:p>
    <w:p w:rsidR="00D462EF" w:rsidRDefault="00D462EF" w:rsidP="00D462EF">
      <w:pPr>
        <w:spacing w:line="234" w:lineRule="auto"/>
        <w:ind w:left="400"/>
        <w:rPr>
          <w:sz w:val="20"/>
          <w:szCs w:val="20"/>
        </w:rPr>
      </w:pPr>
      <w:r w:rsidRPr="009C51FC">
        <w:rPr>
          <w:sz w:val="24"/>
          <w:szCs w:val="24"/>
        </w:rPr>
        <w:t xml:space="preserve">частных задач на усвоение «готовых знаний» и действий. В этом случае задачами выступают задачи понять, запомнить, воспроизвести. </w:t>
      </w:r>
      <w:r>
        <w:rPr>
          <w:sz w:val="24"/>
          <w:szCs w:val="24"/>
        </w:rPr>
        <w:t>Второй тип целеполагания - принятие</w:t>
      </w:r>
    </w:p>
    <w:p w:rsidR="00D462EF" w:rsidRDefault="00D462EF" w:rsidP="00D462EF">
      <w:pPr>
        <w:spacing w:line="14" w:lineRule="exact"/>
        <w:rPr>
          <w:sz w:val="20"/>
          <w:szCs w:val="20"/>
        </w:rPr>
      </w:pPr>
    </w:p>
    <w:p w:rsidR="00D462EF" w:rsidRPr="009C51FC" w:rsidRDefault="00D462EF" w:rsidP="00CE29E2">
      <w:pPr>
        <w:numPr>
          <w:ilvl w:val="0"/>
          <w:numId w:val="300"/>
        </w:numPr>
        <w:tabs>
          <w:tab w:val="left" w:pos="704"/>
        </w:tabs>
        <w:spacing w:line="237" w:lineRule="auto"/>
        <w:ind w:left="400" w:firstLine="4"/>
        <w:jc w:val="both"/>
        <w:rPr>
          <w:sz w:val="24"/>
          <w:szCs w:val="24"/>
        </w:rPr>
      </w:pPr>
      <w:r w:rsidRPr="009C51FC">
        <w:rPr>
          <w:sz w:val="24"/>
          <w:szCs w:val="24"/>
        </w:rPr>
        <w:t>затем самостоятельная постановка новых учебных задач (анализ условий, выбор соответствующего способа действий, контроль и оценка его выполнения). В рамках каждого типа выделяются разные уровни сформированности в зависимости от того, как осуществляется целеполагание - принятие поставленной извне задачи или самостоятельная постановка задачи.</w:t>
      </w:r>
    </w:p>
    <w:p w:rsidR="00D462EF" w:rsidRPr="009C51FC" w:rsidRDefault="00D462EF" w:rsidP="00D462EF">
      <w:pPr>
        <w:spacing w:line="17"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Умение адаптироваться и взаимодействовать в коллективе рассматривается как один из значимых компонентов процесса социализации личности, поскольку, как говорят данные социологов, каждому современному человеку за время его активной трудовой деятельности приходится не менее 5-6 раз менять свои трудовые функции (род и место занятий), а это значит вступать во взаимодействие с новой группой людей. Человек должен быть готов к выстраиванию взаимодействия в социуме как в мотивационном, так и в поведенческом планах.</w:t>
      </w:r>
    </w:p>
    <w:p w:rsidR="00D462EF" w:rsidRPr="009C51FC" w:rsidRDefault="00D462EF" w:rsidP="00D462EF">
      <w:pPr>
        <w:spacing w:line="16"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Данный критерий позволяет оценить и уровень развития первичного коллектива, который в структуре общешкольного коллектива является необходимым фактором воспитания личности.</w:t>
      </w:r>
    </w:p>
    <w:p w:rsidR="00D462EF" w:rsidRPr="009C51FC" w:rsidRDefault="00D462EF" w:rsidP="00D462EF">
      <w:pPr>
        <w:spacing w:line="13"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Профессиональное самоопределение - это осознанное, самостоятельное и добровольное построение, корректировка и реализация профессиональных перспектив, предполагающих выбор профессии, получение профессионального образования и совершенствование в данной профессиональной деятельности.</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Критерий «Сформированность учебно-познавательных умений и навыков» рассматривается как критерий образовательных достижений и как фактор, влияющий на эти достижения.</w:t>
      </w:r>
    </w:p>
    <w:p w:rsidR="00D462EF" w:rsidRPr="009C51FC" w:rsidRDefault="00D462EF" w:rsidP="00D462EF">
      <w:pPr>
        <w:spacing w:line="14"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Функция действия контроля в учебной деятельности - обеспечение эффективности учебных действий путем обнаружения отклонений от эталонного образца и внесение соответствующих корректив в действие. Диагностируются такие характеристики контроля как мера самостоятельности выполнения учеником, автоматизированность, направленность на результат или способ действия, критерии контроля, время осуществления контроля - констатирующий, сопровождающий действие, опережающий.</w:t>
      </w:r>
    </w:p>
    <w:p w:rsidR="00D462EF" w:rsidRPr="009C51FC" w:rsidRDefault="00D462EF" w:rsidP="00D462EF">
      <w:pPr>
        <w:spacing w:line="18"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Действие оценки направлено на определение правильности системы учебных действий. Итоговая оценка санкционирует факт завершения действий (положительная) или побуждает к их продолжению (отрицательная). Предвосхищающая оценка задачи позволяет ученику адекватно оценить свои возможности в отношении решения поставленной задачи.</w:t>
      </w:r>
    </w:p>
    <w:p w:rsidR="00D462EF" w:rsidRPr="009C51FC" w:rsidRDefault="00D462EF" w:rsidP="00D462EF">
      <w:pPr>
        <w:spacing w:line="14"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Критерий «Ценностное самоопределение» представлен через понятие самоопределение, которое в современной педагогике и психологии рассматривается как центральный механизм становления личной зрелости человека, включающий осознанный выбор им своего места в системе социальных отношений.</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Перечень оцениваемых нравственных качеств определяется целями школы, нравственным портретом ученика с учетом возрастных особенностей. Степень проявления качества зависит от внутренней мотивации субъекта в отношении своего поведения.</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Качество ярко проявляется, когда устойчивая внутренняя мотивация поступать правильно относится и к себе, и к другим. Школьник активно побуждает сверстников поступать и вести себя в соответствии с морально-нравственными правилами.</w:t>
      </w:r>
    </w:p>
    <w:p w:rsidR="00D462EF" w:rsidRPr="009C51FC" w:rsidRDefault="00D462EF" w:rsidP="00D462EF">
      <w:pPr>
        <w:spacing w:line="14"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Качество проявляется, когда внутренняя мотивация может быть не столь активной по отношению к другим. Не будучи социально активным, но следуя сильной внутренней мотивации, ученик устойчив в своем положительном поведении.</w:t>
      </w:r>
    </w:p>
    <w:p w:rsidR="00D462EF" w:rsidRPr="009C51FC" w:rsidRDefault="00D462EF" w:rsidP="00D462EF">
      <w:pPr>
        <w:spacing w:line="13"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Качество слабо проявляется, когда мотивация нравственного поведения положительно проявляется только в отдельных ситуациях под влиянием внешнего воздействия воспитателей, сверстников.</w:t>
      </w:r>
    </w:p>
    <w:p w:rsidR="00D462EF" w:rsidRPr="009C51FC" w:rsidRDefault="00D462EF" w:rsidP="00D462EF">
      <w:pPr>
        <w:sectPr w:rsidR="00D462EF" w:rsidRPr="009C51FC">
          <w:pgSz w:w="12240" w:h="15840"/>
          <w:pgMar w:top="995" w:right="900" w:bottom="494" w:left="1440" w:header="0" w:footer="0" w:gutter="0"/>
          <w:cols w:space="720" w:equalWidth="0">
            <w:col w:w="9900"/>
          </w:cols>
        </w:sectPr>
      </w:pPr>
    </w:p>
    <w:p w:rsidR="00D462EF" w:rsidRPr="009C51FC" w:rsidRDefault="00D462EF" w:rsidP="00D462EF">
      <w:pPr>
        <w:spacing w:line="236" w:lineRule="auto"/>
        <w:ind w:left="400" w:firstLine="566"/>
        <w:jc w:val="both"/>
        <w:rPr>
          <w:sz w:val="20"/>
          <w:szCs w:val="20"/>
        </w:rPr>
      </w:pPr>
      <w:r w:rsidRPr="009C51FC">
        <w:rPr>
          <w:sz w:val="24"/>
          <w:szCs w:val="24"/>
        </w:rPr>
        <w:t>Качество не проявляется, когда отсутствие внутренних мотивов у школьника настолько затрудняет ею позитивное поведение, что оно не проявляется совсем, даже при наличии внешних стимулов.</w:t>
      </w:r>
    </w:p>
    <w:p w:rsidR="00D462EF" w:rsidRPr="009C51FC" w:rsidRDefault="00D462EF" w:rsidP="00D462EF">
      <w:pPr>
        <w:spacing w:line="14" w:lineRule="exact"/>
        <w:rPr>
          <w:sz w:val="20"/>
          <w:szCs w:val="20"/>
        </w:rPr>
      </w:pPr>
    </w:p>
    <w:p w:rsidR="00D462EF" w:rsidRPr="009C51FC" w:rsidRDefault="00D462EF" w:rsidP="00CE29E2">
      <w:pPr>
        <w:numPr>
          <w:ilvl w:val="1"/>
          <w:numId w:val="301"/>
        </w:numPr>
        <w:tabs>
          <w:tab w:val="left" w:pos="1333"/>
        </w:tabs>
        <w:spacing w:line="237" w:lineRule="auto"/>
        <w:ind w:left="400" w:firstLine="570"/>
        <w:jc w:val="both"/>
        <w:rPr>
          <w:sz w:val="24"/>
          <w:szCs w:val="24"/>
        </w:rPr>
      </w:pPr>
      <w:r w:rsidRPr="009C51FC">
        <w:rPr>
          <w:sz w:val="24"/>
          <w:szCs w:val="24"/>
        </w:rPr>
        <w:t>предложенной системе критериев каждый из них может рассматриваться одновременно и как критерий образовательных достижений, и как фактор, влияющий на эти достижения, что и создает объективные возможности для анализа мониторинговой информации по системе критериев.</w:t>
      </w:r>
    </w:p>
    <w:p w:rsidR="00D462EF" w:rsidRPr="009C51FC" w:rsidRDefault="00D462EF" w:rsidP="00D462EF">
      <w:pPr>
        <w:spacing w:line="6" w:lineRule="exact"/>
        <w:rPr>
          <w:sz w:val="24"/>
          <w:szCs w:val="24"/>
        </w:rPr>
      </w:pPr>
    </w:p>
    <w:p w:rsidR="00D462EF" w:rsidRPr="009C51FC" w:rsidRDefault="00D462EF" w:rsidP="00D462EF">
      <w:pPr>
        <w:ind w:left="1880"/>
        <w:rPr>
          <w:sz w:val="24"/>
          <w:szCs w:val="24"/>
        </w:rPr>
      </w:pPr>
      <w:r w:rsidRPr="009C51FC">
        <w:rPr>
          <w:b/>
          <w:bCs/>
          <w:sz w:val="24"/>
          <w:szCs w:val="24"/>
        </w:rPr>
        <w:t>Особенности оценки личностных и метапредметных результатов</w:t>
      </w:r>
    </w:p>
    <w:p w:rsidR="00D462EF" w:rsidRPr="009C51FC" w:rsidRDefault="00D462EF" w:rsidP="00D462EF">
      <w:pPr>
        <w:spacing w:line="7" w:lineRule="exact"/>
        <w:rPr>
          <w:sz w:val="24"/>
          <w:szCs w:val="24"/>
        </w:rPr>
      </w:pPr>
    </w:p>
    <w:p w:rsidR="00D462EF" w:rsidRPr="009C51FC" w:rsidRDefault="00D462EF" w:rsidP="00D462EF">
      <w:pPr>
        <w:spacing w:line="234" w:lineRule="auto"/>
        <w:ind w:left="400" w:firstLine="566"/>
        <w:jc w:val="both"/>
        <w:rPr>
          <w:sz w:val="24"/>
          <w:szCs w:val="24"/>
        </w:rPr>
      </w:pPr>
      <w:r w:rsidRPr="009C51FC">
        <w:rPr>
          <w:sz w:val="24"/>
          <w:szCs w:val="24"/>
        </w:rPr>
        <w:t>Оценка личностных результатов представляет собой оценку достижения обучающимися в ходе их личностного развития планируемых результатов, представленных</w:t>
      </w:r>
    </w:p>
    <w:p w:rsidR="00D462EF" w:rsidRPr="009C51FC" w:rsidRDefault="00D462EF" w:rsidP="00D462EF">
      <w:pPr>
        <w:spacing w:line="13" w:lineRule="exact"/>
        <w:rPr>
          <w:sz w:val="24"/>
          <w:szCs w:val="24"/>
        </w:rPr>
      </w:pPr>
    </w:p>
    <w:p w:rsidR="00D462EF" w:rsidRPr="009C51FC" w:rsidRDefault="00D462EF" w:rsidP="00CE29E2">
      <w:pPr>
        <w:numPr>
          <w:ilvl w:val="0"/>
          <w:numId w:val="301"/>
        </w:numPr>
        <w:tabs>
          <w:tab w:val="left" w:pos="669"/>
        </w:tabs>
        <w:spacing w:line="234" w:lineRule="auto"/>
        <w:ind w:left="400" w:firstLine="4"/>
        <w:rPr>
          <w:sz w:val="24"/>
          <w:szCs w:val="24"/>
        </w:rPr>
      </w:pPr>
      <w:r w:rsidRPr="009C51FC">
        <w:rPr>
          <w:sz w:val="24"/>
          <w:szCs w:val="24"/>
        </w:rPr>
        <w:t>разделе «Личностные универсальные учебные действия» программы формирования универсальных учебных действий.</w:t>
      </w:r>
    </w:p>
    <w:p w:rsidR="00D462EF" w:rsidRPr="009C51FC" w:rsidRDefault="00D462EF" w:rsidP="00D462EF">
      <w:pPr>
        <w:spacing w:line="14"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Формирование личностных результатов обеспечивается в ходе реализации всех компонентов образовательного процесса, включая внеурочную деятельность, реализуемую семьей и школой.</w:t>
      </w:r>
    </w:p>
    <w:p w:rsidR="00D462EF" w:rsidRPr="009C51FC" w:rsidRDefault="00D462EF" w:rsidP="00D462EF">
      <w:pPr>
        <w:spacing w:line="13" w:lineRule="exact"/>
        <w:rPr>
          <w:sz w:val="24"/>
          <w:szCs w:val="24"/>
        </w:rPr>
      </w:pPr>
    </w:p>
    <w:p w:rsidR="00D462EF" w:rsidRPr="009C51FC" w:rsidRDefault="00D462EF" w:rsidP="00CE29E2">
      <w:pPr>
        <w:numPr>
          <w:ilvl w:val="1"/>
          <w:numId w:val="301"/>
        </w:numPr>
        <w:tabs>
          <w:tab w:val="left" w:pos="1201"/>
        </w:tabs>
        <w:spacing w:line="234" w:lineRule="auto"/>
        <w:ind w:left="400" w:firstLine="570"/>
        <w:rPr>
          <w:sz w:val="24"/>
          <w:szCs w:val="24"/>
        </w:rPr>
      </w:pPr>
      <w:r w:rsidRPr="009C51FC">
        <w:rPr>
          <w:sz w:val="24"/>
          <w:szCs w:val="24"/>
        </w:rPr>
        <w:t>школе применяется оценка сформированности отдельных личностных результатов, проявляющихся в:</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 соблюдении норм и правил поведения, принятых в образовательном учреждении;</w:t>
      </w:r>
    </w:p>
    <w:p w:rsidR="00D462EF" w:rsidRPr="009C51FC" w:rsidRDefault="00D462EF" w:rsidP="00D462EF">
      <w:pPr>
        <w:spacing w:line="12"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участии в общественной жизни образовательного учреждения и ближайшего социального окружения, общественно-полезной деятельности;</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 прилежании и ответственности за результаты обучения;</w:t>
      </w:r>
    </w:p>
    <w:p w:rsidR="00D462EF" w:rsidRPr="009C51FC" w:rsidRDefault="00D462EF" w:rsidP="00D462EF">
      <w:pPr>
        <w:spacing w:line="12"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 готовности и способности делать осознанный выбор своей образовательной траектории, в том числе выбор направления профильного образования, проектирование индивидуального учебного плана на старшей ступени общего образования;</w:t>
      </w:r>
    </w:p>
    <w:p w:rsidR="00D462EF" w:rsidRPr="009C51FC" w:rsidRDefault="00D462EF" w:rsidP="00D462EF">
      <w:pPr>
        <w:spacing w:line="14"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ценностно-смысловых установках обучающихся, формируемых средствами различных предметов в рамках системы общего образования.</w:t>
      </w:r>
    </w:p>
    <w:p w:rsidR="00D462EF" w:rsidRPr="009C51FC" w:rsidRDefault="00D462EF" w:rsidP="00D462EF">
      <w:pPr>
        <w:spacing w:line="1" w:lineRule="exact"/>
        <w:rPr>
          <w:sz w:val="24"/>
          <w:szCs w:val="24"/>
        </w:rPr>
      </w:pPr>
    </w:p>
    <w:p w:rsidR="00D462EF" w:rsidRPr="009C51FC" w:rsidRDefault="00D462EF" w:rsidP="00D462EF">
      <w:pPr>
        <w:spacing w:line="237" w:lineRule="auto"/>
        <w:ind w:left="980"/>
        <w:rPr>
          <w:sz w:val="24"/>
          <w:szCs w:val="24"/>
        </w:rPr>
      </w:pPr>
      <w:r w:rsidRPr="009C51FC">
        <w:rPr>
          <w:sz w:val="24"/>
          <w:szCs w:val="24"/>
        </w:rPr>
        <w:t>- мотивации к учебной деятельности (внешней и внутренней).</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Данные о достижении этих результатов являются составляющими системы внутреннего мониторинга образовательных достижений обучающихся.</w:t>
      </w:r>
    </w:p>
    <w:p w:rsidR="00D462EF" w:rsidRPr="009C51FC" w:rsidRDefault="00D462EF" w:rsidP="00D462EF">
      <w:pPr>
        <w:spacing w:line="13" w:lineRule="exact"/>
        <w:rPr>
          <w:sz w:val="24"/>
          <w:szCs w:val="24"/>
        </w:rPr>
      </w:pPr>
    </w:p>
    <w:p w:rsidR="00D462EF" w:rsidRPr="009C51FC" w:rsidRDefault="00D462EF" w:rsidP="00D462EF">
      <w:pPr>
        <w:spacing w:line="234" w:lineRule="auto"/>
        <w:ind w:left="400" w:firstLine="566"/>
        <w:jc w:val="both"/>
        <w:rPr>
          <w:sz w:val="24"/>
          <w:szCs w:val="24"/>
        </w:rPr>
      </w:pPr>
      <w:r w:rsidRPr="009C51FC">
        <w:rPr>
          <w:sz w:val="24"/>
          <w:szCs w:val="24"/>
        </w:rPr>
        <w:t>Оценка метапредметных результатов представляет собой оценку достижения планируемых результатов освоения основной образовательной программы, представленных</w:t>
      </w:r>
    </w:p>
    <w:p w:rsidR="00D462EF" w:rsidRPr="009C51FC" w:rsidRDefault="00D462EF" w:rsidP="00D462EF">
      <w:pPr>
        <w:spacing w:line="13" w:lineRule="exact"/>
        <w:rPr>
          <w:sz w:val="24"/>
          <w:szCs w:val="24"/>
        </w:rPr>
      </w:pPr>
    </w:p>
    <w:p w:rsidR="00D462EF" w:rsidRPr="009C51FC" w:rsidRDefault="00D462EF" w:rsidP="00CE29E2">
      <w:pPr>
        <w:numPr>
          <w:ilvl w:val="0"/>
          <w:numId w:val="301"/>
        </w:numPr>
        <w:tabs>
          <w:tab w:val="left" w:pos="741"/>
        </w:tabs>
        <w:spacing w:line="237" w:lineRule="auto"/>
        <w:ind w:left="400" w:firstLine="4"/>
        <w:jc w:val="both"/>
        <w:rPr>
          <w:sz w:val="24"/>
          <w:szCs w:val="24"/>
        </w:rPr>
      </w:pPr>
      <w:r w:rsidRPr="009C51FC">
        <w:rPr>
          <w:sz w:val="24"/>
          <w:szCs w:val="24"/>
        </w:rPr>
        <w:t>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а также планируемых результатов, представленных во всех разделах междисциплинарных учебных программ.</w:t>
      </w:r>
    </w:p>
    <w:p w:rsidR="00D462EF" w:rsidRPr="009C51FC" w:rsidRDefault="00D462EF" w:rsidP="00D462EF">
      <w:pPr>
        <w:spacing w:line="14"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Формирование метапредметных результатов обеспечивается за счѐт основных компонентов образовательного процесса - учебных предметов.</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Основным объектом оценки метапредметных результатов является:</w:t>
      </w:r>
    </w:p>
    <w:p w:rsidR="00D462EF" w:rsidRPr="009C51FC" w:rsidRDefault="00D462EF" w:rsidP="00D462EF">
      <w:pPr>
        <w:spacing w:line="12"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способность и готовность к освоению систематических знаний, их самостоятельному пополнению, переносу и интеграции;</w:t>
      </w:r>
    </w:p>
    <w:p w:rsidR="00D462EF" w:rsidRPr="009C51FC" w:rsidRDefault="00D462EF" w:rsidP="00D462EF">
      <w:pPr>
        <w:spacing w:line="1" w:lineRule="exact"/>
        <w:rPr>
          <w:sz w:val="24"/>
          <w:szCs w:val="24"/>
        </w:rPr>
      </w:pPr>
    </w:p>
    <w:p w:rsidR="00D462EF" w:rsidRPr="009C51FC" w:rsidRDefault="00D462EF" w:rsidP="00D462EF">
      <w:pPr>
        <w:ind w:left="980"/>
        <w:rPr>
          <w:sz w:val="24"/>
          <w:szCs w:val="24"/>
        </w:rPr>
      </w:pPr>
      <w:r w:rsidRPr="009C51FC">
        <w:rPr>
          <w:sz w:val="24"/>
          <w:szCs w:val="24"/>
        </w:rPr>
        <w:t>- способность к сотрудничеству и коммуникации;</w:t>
      </w:r>
    </w:p>
    <w:p w:rsidR="00D462EF" w:rsidRPr="009C51FC" w:rsidRDefault="00D462EF" w:rsidP="00D462EF">
      <w:pPr>
        <w:spacing w:line="12" w:lineRule="exact"/>
        <w:rPr>
          <w:sz w:val="24"/>
          <w:szCs w:val="24"/>
        </w:rPr>
      </w:pPr>
    </w:p>
    <w:p w:rsidR="00D462EF" w:rsidRPr="009C51FC" w:rsidRDefault="00D462EF" w:rsidP="00D462EF">
      <w:pPr>
        <w:spacing w:line="234" w:lineRule="auto"/>
        <w:ind w:left="400" w:firstLine="566"/>
        <w:rPr>
          <w:sz w:val="24"/>
          <w:szCs w:val="24"/>
        </w:rPr>
      </w:pPr>
      <w:r w:rsidRPr="009C51FC">
        <w:rPr>
          <w:sz w:val="24"/>
          <w:szCs w:val="24"/>
        </w:rPr>
        <w:t>- способность к решению личностно и социально значимых проблем и воплощению найденных решений в практику;</w:t>
      </w:r>
    </w:p>
    <w:p w:rsidR="00D462EF" w:rsidRPr="009C51FC" w:rsidRDefault="00D462EF" w:rsidP="00D462EF">
      <w:pPr>
        <w:spacing w:line="13" w:lineRule="exact"/>
        <w:rPr>
          <w:sz w:val="24"/>
          <w:szCs w:val="24"/>
        </w:rPr>
      </w:pPr>
    </w:p>
    <w:p w:rsidR="00D462EF" w:rsidRPr="009C51FC" w:rsidRDefault="00D462EF" w:rsidP="00D462EF">
      <w:pPr>
        <w:spacing w:line="234" w:lineRule="auto"/>
        <w:ind w:left="980" w:right="720"/>
        <w:rPr>
          <w:sz w:val="24"/>
          <w:szCs w:val="24"/>
        </w:rPr>
      </w:pPr>
      <w:r w:rsidRPr="009C51FC">
        <w:rPr>
          <w:sz w:val="24"/>
          <w:szCs w:val="24"/>
        </w:rPr>
        <w:t>- способность и готовность к использованию ИКТ в целях обучения и развития; - способность к самоорганизации, саморегуляции и рефлексии.</w:t>
      </w:r>
    </w:p>
    <w:p w:rsidR="00D462EF" w:rsidRPr="009C51FC" w:rsidRDefault="00D462EF" w:rsidP="00D462EF">
      <w:pPr>
        <w:spacing w:line="14"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Оценка достижения метапредметных результатов в школе проводится в ходе различных процедур. Основной процедурой итоговой оценки достижения метапредметных результатов является защита итогового индивидуального проекта.</w:t>
      </w:r>
    </w:p>
    <w:p w:rsidR="00D462EF" w:rsidRPr="009C51FC" w:rsidRDefault="00D462EF" w:rsidP="00D462EF">
      <w:pPr>
        <w:sectPr w:rsidR="00D462EF" w:rsidRPr="009C51FC">
          <w:pgSz w:w="12240" w:h="15840"/>
          <w:pgMar w:top="995" w:right="900" w:bottom="1046" w:left="1440" w:header="0" w:footer="0" w:gutter="0"/>
          <w:cols w:space="720" w:equalWidth="0">
            <w:col w:w="9900"/>
          </w:cols>
        </w:sectPr>
      </w:pPr>
    </w:p>
    <w:p w:rsidR="00D462EF" w:rsidRPr="009C51FC" w:rsidRDefault="00D462EF" w:rsidP="00D462EF">
      <w:pPr>
        <w:ind w:left="980"/>
        <w:rPr>
          <w:sz w:val="20"/>
          <w:szCs w:val="20"/>
        </w:rPr>
      </w:pPr>
      <w:r w:rsidRPr="009C51FC">
        <w:rPr>
          <w:b/>
          <w:bCs/>
          <w:sz w:val="24"/>
          <w:szCs w:val="24"/>
        </w:rPr>
        <w:t>2.2. Программы отдельных учебных предметов, курсов</w:t>
      </w:r>
    </w:p>
    <w:p w:rsidR="00D462EF" w:rsidRPr="009C51FC" w:rsidRDefault="00D462EF" w:rsidP="00D462EF">
      <w:pPr>
        <w:ind w:left="980"/>
        <w:rPr>
          <w:sz w:val="20"/>
          <w:szCs w:val="20"/>
        </w:rPr>
      </w:pPr>
      <w:r w:rsidRPr="009C51FC">
        <w:rPr>
          <w:b/>
          <w:bCs/>
          <w:sz w:val="24"/>
          <w:szCs w:val="24"/>
        </w:rPr>
        <w:t>2.2.1. Общие положения</w:t>
      </w:r>
    </w:p>
    <w:p w:rsidR="00D462EF" w:rsidRPr="009C51FC" w:rsidRDefault="00D462EF" w:rsidP="00D462EF">
      <w:pPr>
        <w:spacing w:line="7" w:lineRule="exact"/>
        <w:rPr>
          <w:sz w:val="20"/>
          <w:szCs w:val="20"/>
        </w:rPr>
      </w:pPr>
    </w:p>
    <w:p w:rsidR="00D462EF" w:rsidRPr="009C51FC" w:rsidRDefault="00D462EF" w:rsidP="00D462EF">
      <w:pPr>
        <w:spacing w:line="237" w:lineRule="auto"/>
        <w:ind w:left="400" w:firstLine="454"/>
        <w:jc w:val="both"/>
        <w:rPr>
          <w:sz w:val="20"/>
          <w:szCs w:val="20"/>
        </w:rPr>
      </w:pPr>
      <w:r w:rsidRPr="009C51FC">
        <w:rPr>
          <w:sz w:val="24"/>
          <w:szCs w:val="24"/>
        </w:rPr>
        <w:t xml:space="preserve">Каждый </w:t>
      </w:r>
      <w:r>
        <w:rPr>
          <w:sz w:val="24"/>
          <w:szCs w:val="24"/>
        </w:rPr>
        <w:t xml:space="preserve">ступень </w:t>
      </w:r>
      <w:r w:rsidRPr="009C51FC">
        <w:rPr>
          <w:sz w:val="24"/>
          <w:szCs w:val="24"/>
        </w:rPr>
        <w:t>общего образования - самоценный, принципиально новый этап в жизни обучающегося, на котором расширяется сфера его взаимодействия с окружающим миром, изменяется социальный статус, возрастает потребность в самовыражении, самосознании и самоопределении.</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454"/>
        <w:jc w:val="both"/>
        <w:rPr>
          <w:sz w:val="20"/>
          <w:szCs w:val="20"/>
        </w:rPr>
      </w:pPr>
      <w:r w:rsidRPr="009C51FC">
        <w:rPr>
          <w:sz w:val="24"/>
          <w:szCs w:val="24"/>
        </w:rPr>
        <w:t>Образование на ступени основного общего образования, с одной стороны, является логическим продолжением обучения в начальной школе, а с другой стороны, является базой для подготовки завершения общего образования на ступени среднего общего образования, перехода к профильному обучению, профессиональной ориентации и профессиональному образованию.</w:t>
      </w:r>
    </w:p>
    <w:p w:rsidR="00D462EF" w:rsidRPr="009C51FC" w:rsidRDefault="00D462EF" w:rsidP="00D462EF">
      <w:pPr>
        <w:spacing w:line="17"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Учебная деятельность на этой ступени образования приобретает черты деятельности по саморазвитию и самообразованию.</w:t>
      </w:r>
    </w:p>
    <w:p w:rsidR="00D462EF" w:rsidRPr="009C51FC" w:rsidRDefault="00D462EF" w:rsidP="00D462EF">
      <w:pPr>
        <w:spacing w:line="14" w:lineRule="exact"/>
        <w:rPr>
          <w:sz w:val="20"/>
          <w:szCs w:val="20"/>
        </w:rPr>
      </w:pPr>
    </w:p>
    <w:p w:rsidR="00D462EF" w:rsidRPr="009C51FC" w:rsidRDefault="00D462EF" w:rsidP="00CE29E2">
      <w:pPr>
        <w:numPr>
          <w:ilvl w:val="0"/>
          <w:numId w:val="302"/>
        </w:numPr>
        <w:tabs>
          <w:tab w:val="left" w:pos="1249"/>
        </w:tabs>
        <w:spacing w:line="239" w:lineRule="auto"/>
        <w:ind w:left="400" w:firstLine="457"/>
        <w:jc w:val="both"/>
        <w:rPr>
          <w:sz w:val="24"/>
          <w:szCs w:val="24"/>
        </w:rPr>
      </w:pPr>
      <w:r w:rsidRPr="009C51FC">
        <w:rPr>
          <w:sz w:val="24"/>
          <w:szCs w:val="24"/>
        </w:rPr>
        <w:t xml:space="preserve">средних классах у обучающихся на основе усвоения научных понятий закладываются основы </w:t>
      </w:r>
      <w:r w:rsidRPr="009C51FC">
        <w:rPr>
          <w:i/>
          <w:iCs/>
          <w:sz w:val="24"/>
          <w:szCs w:val="24"/>
        </w:rPr>
        <w:t>теоретического,</w:t>
      </w:r>
      <w:r w:rsidRPr="009C51FC">
        <w:rPr>
          <w:sz w:val="24"/>
          <w:szCs w:val="24"/>
        </w:rPr>
        <w:t xml:space="preserve"> </w:t>
      </w:r>
      <w:r w:rsidRPr="009C51FC">
        <w:rPr>
          <w:i/>
          <w:iCs/>
          <w:sz w:val="24"/>
          <w:szCs w:val="24"/>
        </w:rPr>
        <w:t>формального</w:t>
      </w:r>
      <w:r w:rsidRPr="009C51FC">
        <w:rPr>
          <w:sz w:val="24"/>
          <w:szCs w:val="24"/>
        </w:rPr>
        <w:t xml:space="preserve"> и </w:t>
      </w:r>
      <w:r w:rsidRPr="009C51FC">
        <w:rPr>
          <w:i/>
          <w:iCs/>
          <w:sz w:val="24"/>
          <w:szCs w:val="24"/>
        </w:rPr>
        <w:t>рефлексивного мышления,</w:t>
      </w:r>
      <w:r w:rsidRPr="009C51FC">
        <w:rPr>
          <w:sz w:val="24"/>
          <w:szCs w:val="24"/>
        </w:rPr>
        <w:t xml:space="preserve"> появляются </w:t>
      </w:r>
      <w:r w:rsidRPr="009C51FC">
        <w:rPr>
          <w:i/>
          <w:iCs/>
          <w:sz w:val="24"/>
          <w:szCs w:val="24"/>
        </w:rPr>
        <w:t>способности рассуждать</w:t>
      </w:r>
      <w:r w:rsidRPr="009C51FC">
        <w:rPr>
          <w:sz w:val="24"/>
          <w:szCs w:val="24"/>
        </w:rPr>
        <w:t xml:space="preserve"> на основе общих посылок, у</w:t>
      </w:r>
      <w:r w:rsidRPr="009C51FC">
        <w:rPr>
          <w:i/>
          <w:iCs/>
          <w:sz w:val="24"/>
          <w:szCs w:val="24"/>
        </w:rPr>
        <w:t>мение оперировать</w:t>
      </w:r>
      <w:r w:rsidRPr="009C51FC">
        <w:rPr>
          <w:sz w:val="24"/>
          <w:szCs w:val="24"/>
        </w:rPr>
        <w:t xml:space="preserve"> </w:t>
      </w:r>
      <w:r w:rsidRPr="009C51FC">
        <w:rPr>
          <w:i/>
          <w:iCs/>
          <w:sz w:val="24"/>
          <w:szCs w:val="24"/>
        </w:rPr>
        <w:t xml:space="preserve">гипотезами как отличительный инструмент научного рассуждения. Контролируемой и управляемой </w:t>
      </w:r>
      <w:r w:rsidRPr="009C51FC">
        <w:rPr>
          <w:sz w:val="24"/>
          <w:szCs w:val="24"/>
        </w:rPr>
        <w:t>становится</w:t>
      </w:r>
      <w:r w:rsidRPr="009C51FC">
        <w:rPr>
          <w:i/>
          <w:iCs/>
          <w:sz w:val="24"/>
          <w:szCs w:val="24"/>
        </w:rPr>
        <w:t xml:space="preserve"> речь </w:t>
      </w:r>
      <w:r w:rsidRPr="009C51FC">
        <w:rPr>
          <w:sz w:val="24"/>
          <w:szCs w:val="24"/>
        </w:rPr>
        <w:t>(обучающийся способен осознанно и произвольно строить</w:t>
      </w:r>
      <w:r w:rsidRPr="009C51FC">
        <w:rPr>
          <w:i/>
          <w:iCs/>
          <w:sz w:val="24"/>
          <w:szCs w:val="24"/>
        </w:rPr>
        <w:t xml:space="preserve"> </w:t>
      </w:r>
      <w:r w:rsidRPr="009C51FC">
        <w:rPr>
          <w:sz w:val="24"/>
          <w:szCs w:val="24"/>
        </w:rPr>
        <w:t>свой рассказ)</w:t>
      </w:r>
      <w:r w:rsidRPr="009C51FC">
        <w:rPr>
          <w:i/>
          <w:iCs/>
          <w:sz w:val="24"/>
          <w:szCs w:val="24"/>
        </w:rPr>
        <w:t>,</w:t>
      </w:r>
      <w:r w:rsidRPr="009C51FC">
        <w:rPr>
          <w:sz w:val="24"/>
          <w:szCs w:val="24"/>
        </w:rPr>
        <w:t xml:space="preserve"> а также другие высшие психические функции - внимание и память. У подростков впервые начинает наблюдаться </w:t>
      </w:r>
      <w:r w:rsidRPr="009C51FC">
        <w:rPr>
          <w:i/>
          <w:iCs/>
          <w:sz w:val="24"/>
          <w:szCs w:val="24"/>
        </w:rPr>
        <w:t>умение длительное время удерживать</w:t>
      </w:r>
      <w:r w:rsidRPr="009C51FC">
        <w:rPr>
          <w:sz w:val="24"/>
          <w:szCs w:val="24"/>
        </w:rPr>
        <w:t xml:space="preserve"> </w:t>
      </w:r>
      <w:r w:rsidRPr="009C51FC">
        <w:rPr>
          <w:i/>
          <w:iCs/>
          <w:sz w:val="24"/>
          <w:szCs w:val="24"/>
        </w:rPr>
        <w:t xml:space="preserve">внимание на отвлечѐнном, логически организованном материале. Интеллектуализируется </w:t>
      </w:r>
      <w:r w:rsidRPr="009C51FC">
        <w:rPr>
          <w:sz w:val="24"/>
          <w:szCs w:val="24"/>
        </w:rPr>
        <w:t xml:space="preserve">процесс </w:t>
      </w:r>
      <w:r w:rsidRPr="009C51FC">
        <w:rPr>
          <w:i/>
          <w:iCs/>
          <w:sz w:val="24"/>
          <w:szCs w:val="24"/>
        </w:rPr>
        <w:t>восприятия</w:t>
      </w:r>
      <w:r w:rsidRPr="009C51FC">
        <w:rPr>
          <w:sz w:val="24"/>
          <w:szCs w:val="24"/>
        </w:rPr>
        <w:t xml:space="preserve"> - отыскание и выделение значимых, существенных связей и причинно-следственных зависимостей при работе с наглядным материалом, т. е. происходит подчинение процессу </w:t>
      </w:r>
      <w:r w:rsidRPr="009C51FC">
        <w:rPr>
          <w:i/>
          <w:iCs/>
          <w:sz w:val="24"/>
          <w:szCs w:val="24"/>
        </w:rPr>
        <w:t>осмысления</w:t>
      </w:r>
      <w:r w:rsidRPr="009C51FC">
        <w:rPr>
          <w:sz w:val="24"/>
          <w:szCs w:val="24"/>
        </w:rPr>
        <w:t xml:space="preserve"> первичных зрительных ощущений.</w:t>
      </w:r>
    </w:p>
    <w:p w:rsidR="00D462EF" w:rsidRPr="009C51FC" w:rsidRDefault="00D462EF" w:rsidP="00D462EF">
      <w:pPr>
        <w:spacing w:line="13" w:lineRule="exact"/>
        <w:rPr>
          <w:sz w:val="24"/>
          <w:szCs w:val="24"/>
        </w:rPr>
      </w:pPr>
    </w:p>
    <w:p w:rsidR="00D462EF" w:rsidRPr="009C51FC" w:rsidRDefault="00D462EF" w:rsidP="00D462EF">
      <w:pPr>
        <w:spacing w:line="237" w:lineRule="auto"/>
        <w:ind w:left="400" w:firstLine="454"/>
        <w:jc w:val="both"/>
        <w:rPr>
          <w:sz w:val="24"/>
          <w:szCs w:val="24"/>
        </w:rPr>
      </w:pPr>
      <w:r w:rsidRPr="009C51FC">
        <w:rPr>
          <w:sz w:val="24"/>
          <w:szCs w:val="24"/>
        </w:rPr>
        <w:t>Особенностью содержания современного основного общего образования является не только ответ на вопрос, что обучающийся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w:t>
      </w:r>
    </w:p>
    <w:p w:rsidR="00D462EF" w:rsidRPr="009C51FC" w:rsidRDefault="00D462EF" w:rsidP="00D462EF">
      <w:pPr>
        <w:spacing w:line="14" w:lineRule="exact"/>
        <w:rPr>
          <w:sz w:val="24"/>
          <w:szCs w:val="24"/>
        </w:rPr>
      </w:pPr>
    </w:p>
    <w:p w:rsidR="00D462EF" w:rsidRPr="009C51FC" w:rsidRDefault="00D462EF" w:rsidP="00D462EF">
      <w:pPr>
        <w:spacing w:line="238" w:lineRule="auto"/>
        <w:ind w:left="400" w:firstLine="454"/>
        <w:jc w:val="both"/>
        <w:rPr>
          <w:sz w:val="24"/>
          <w:szCs w:val="24"/>
        </w:rPr>
      </w:pPr>
      <w:r w:rsidRPr="009C51FC">
        <w:rPr>
          <w:sz w:val="24"/>
          <w:szCs w:val="24"/>
        </w:rPr>
        <w:t>Кроме этого, определение в программах содержания тех знаний, умений и способов деятельности, которые являются надпредметными, т. е. формируются средствами каждого учебного предмета, даѐт возможность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D462EF" w:rsidRPr="009C51FC" w:rsidRDefault="00D462EF" w:rsidP="00D462EF">
      <w:pPr>
        <w:spacing w:line="16" w:lineRule="exact"/>
        <w:rPr>
          <w:sz w:val="24"/>
          <w:szCs w:val="24"/>
        </w:rPr>
      </w:pPr>
    </w:p>
    <w:p w:rsidR="00D462EF" w:rsidRPr="009C51FC" w:rsidRDefault="00D462EF" w:rsidP="00D462EF">
      <w:pPr>
        <w:spacing w:line="238" w:lineRule="auto"/>
        <w:ind w:left="400" w:firstLine="454"/>
        <w:jc w:val="both"/>
        <w:rPr>
          <w:sz w:val="24"/>
          <w:szCs w:val="24"/>
        </w:rPr>
      </w:pPr>
      <w:r w:rsidRPr="009C51FC">
        <w:rPr>
          <w:sz w:val="24"/>
          <w:szCs w:val="24"/>
        </w:rPr>
        <w:t>Уровень сформированности УУД в полной мере зависит от способов организации учебной деятельности и сотрудничества, познавательной, творческой, художественно-эстетической и коммуникативной деятельности обучающихся. Это определило необходимость выделить в примерных программах не только содержание знаний, но и содержание видов деятельности, которое включает конкретные УУД, обеспечивающие творческое применение знаний для решения жизненных задач, социального и учебно-исследовательского проектирования. Именно этот аспект примерных программ даѐт основание для утверждения гуманистической, личностно и социально ориентированной направленности процесса образования на данной ступени общего образования.</w:t>
      </w:r>
    </w:p>
    <w:p w:rsidR="00D462EF" w:rsidRPr="009C51FC" w:rsidRDefault="00D462EF" w:rsidP="00D462EF">
      <w:pPr>
        <w:spacing w:line="21" w:lineRule="exact"/>
        <w:rPr>
          <w:sz w:val="24"/>
          <w:szCs w:val="24"/>
        </w:rPr>
      </w:pPr>
    </w:p>
    <w:p w:rsidR="00D462EF" w:rsidRPr="009C51FC" w:rsidRDefault="00D462EF" w:rsidP="00CE29E2">
      <w:pPr>
        <w:numPr>
          <w:ilvl w:val="0"/>
          <w:numId w:val="302"/>
        </w:numPr>
        <w:tabs>
          <w:tab w:val="left" w:pos="1434"/>
        </w:tabs>
        <w:spacing w:line="237" w:lineRule="auto"/>
        <w:ind w:left="400" w:firstLine="457"/>
        <w:jc w:val="both"/>
        <w:rPr>
          <w:sz w:val="24"/>
          <w:szCs w:val="24"/>
        </w:rPr>
      </w:pPr>
      <w:r w:rsidRPr="009C51FC">
        <w:rPr>
          <w:sz w:val="24"/>
          <w:szCs w:val="24"/>
        </w:rPr>
        <w:t>соответствии с системно-деятельностным подходом, составляющим методологическую основу требований Стандарта, содержание планируемых результатов описывает и характеризует обобщѐнные способы действий с учебным материалом</w:t>
      </w:r>
      <w:r w:rsidRPr="009C51FC">
        <w:rPr>
          <w:i/>
          <w:iCs/>
          <w:sz w:val="24"/>
          <w:szCs w:val="24"/>
        </w:rPr>
        <w:t>,</w:t>
      </w:r>
      <w:r w:rsidRPr="009C51FC">
        <w:rPr>
          <w:sz w:val="24"/>
          <w:szCs w:val="24"/>
        </w:rPr>
        <w:t xml:space="preserve"> позволяющие учащимся успешно решать учебные и учебно-практические задачи, в том</w:t>
      </w:r>
    </w:p>
    <w:p w:rsidR="00D462EF" w:rsidRPr="009C51FC" w:rsidRDefault="00D462EF" w:rsidP="00D462EF">
      <w:pPr>
        <w:sectPr w:rsidR="00D462EF" w:rsidRPr="009C51FC">
          <w:pgSz w:w="12240" w:h="15840"/>
          <w:pgMar w:top="988" w:right="900" w:bottom="770" w:left="1440" w:header="0" w:footer="0" w:gutter="0"/>
          <w:cols w:space="720" w:equalWidth="0">
            <w:col w:w="9900"/>
          </w:cols>
        </w:sectPr>
      </w:pPr>
    </w:p>
    <w:p w:rsidR="00D462EF" w:rsidRPr="009C51FC" w:rsidRDefault="00D462EF" w:rsidP="00D462EF">
      <w:pPr>
        <w:spacing w:line="235" w:lineRule="auto"/>
        <w:ind w:left="400"/>
        <w:jc w:val="both"/>
        <w:rPr>
          <w:sz w:val="20"/>
          <w:szCs w:val="20"/>
        </w:rPr>
      </w:pPr>
      <w:r w:rsidRPr="009C51FC">
        <w:rPr>
          <w:sz w:val="24"/>
          <w:szCs w:val="24"/>
        </w:rPr>
        <w:t>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D462EF" w:rsidRPr="009C51FC" w:rsidRDefault="00D462EF" w:rsidP="00D462EF">
      <w:pPr>
        <w:spacing w:line="216" w:lineRule="exact"/>
        <w:rPr>
          <w:sz w:val="20"/>
          <w:szCs w:val="20"/>
        </w:rPr>
      </w:pPr>
    </w:p>
    <w:p w:rsidR="00D462EF" w:rsidRPr="009C51FC" w:rsidRDefault="00D462EF" w:rsidP="00D462EF">
      <w:pPr>
        <w:spacing w:line="234" w:lineRule="auto"/>
        <w:ind w:left="400" w:firstLine="566"/>
        <w:jc w:val="both"/>
        <w:rPr>
          <w:sz w:val="20"/>
          <w:szCs w:val="20"/>
        </w:rPr>
      </w:pPr>
      <w:r w:rsidRPr="009C51FC">
        <w:rPr>
          <w:b/>
          <w:bCs/>
          <w:sz w:val="24"/>
          <w:szCs w:val="24"/>
        </w:rPr>
        <w:t>2.2.2. Основное содержание учебных предметов на уровне основного общего образования</w:t>
      </w:r>
    </w:p>
    <w:p w:rsidR="00D462EF" w:rsidRPr="009C51FC" w:rsidRDefault="00D462EF" w:rsidP="00D462EF">
      <w:pPr>
        <w:spacing w:line="2" w:lineRule="exact"/>
        <w:rPr>
          <w:sz w:val="20"/>
          <w:szCs w:val="20"/>
        </w:rPr>
      </w:pPr>
    </w:p>
    <w:p w:rsidR="00D462EF" w:rsidRPr="009C51FC" w:rsidRDefault="00D462EF" w:rsidP="00D462EF">
      <w:pPr>
        <w:ind w:left="980"/>
        <w:jc w:val="center"/>
        <w:rPr>
          <w:sz w:val="20"/>
          <w:szCs w:val="20"/>
        </w:rPr>
      </w:pPr>
      <w:r w:rsidRPr="009C51FC">
        <w:rPr>
          <w:b/>
          <w:bCs/>
          <w:sz w:val="24"/>
          <w:szCs w:val="24"/>
        </w:rPr>
        <w:t>2.2.2.1. Русский язык</w:t>
      </w:r>
    </w:p>
    <w:p w:rsidR="00D462EF" w:rsidRPr="009C51FC" w:rsidRDefault="00D462EF" w:rsidP="00D462EF">
      <w:pPr>
        <w:spacing w:line="7"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D462EF" w:rsidRPr="009C51FC" w:rsidRDefault="00D462EF" w:rsidP="00D462EF">
      <w:pPr>
        <w:spacing w:line="15"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D462EF" w:rsidRPr="009C51FC" w:rsidRDefault="00D462EF" w:rsidP="00D462EF">
      <w:pPr>
        <w:spacing w:line="14"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D462EF" w:rsidRPr="009C51FC" w:rsidRDefault="00D462EF" w:rsidP="00D462EF">
      <w:pPr>
        <w:spacing w:line="14"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w:t>
      </w:r>
    </w:p>
    <w:p w:rsidR="00D462EF" w:rsidRPr="009C51FC" w:rsidRDefault="00D462EF" w:rsidP="00D462EF">
      <w:pPr>
        <w:spacing w:line="14" w:lineRule="exact"/>
        <w:rPr>
          <w:sz w:val="20"/>
          <w:szCs w:val="20"/>
        </w:rPr>
      </w:pPr>
    </w:p>
    <w:p w:rsidR="00D462EF" w:rsidRPr="009C51FC" w:rsidRDefault="00D462EF" w:rsidP="00CE29E2">
      <w:pPr>
        <w:numPr>
          <w:ilvl w:val="0"/>
          <w:numId w:val="303"/>
        </w:numPr>
        <w:tabs>
          <w:tab w:val="left" w:pos="736"/>
        </w:tabs>
        <w:spacing w:line="234" w:lineRule="auto"/>
        <w:ind w:left="400" w:firstLine="4"/>
        <w:rPr>
          <w:sz w:val="24"/>
          <w:szCs w:val="24"/>
        </w:rPr>
      </w:pPr>
      <w:r w:rsidRPr="009C51FC">
        <w:rPr>
          <w:sz w:val="24"/>
          <w:szCs w:val="24"/>
        </w:rPr>
        <w:t>различных сферах и ситуациях общения, соответствующих опыту, интересам, психологическим особенностям обучающихся основной школы.</w:t>
      </w:r>
    </w:p>
    <w:p w:rsidR="00D462EF" w:rsidRPr="009C51FC" w:rsidRDefault="00D462EF" w:rsidP="00D462EF">
      <w:pPr>
        <w:spacing w:line="13" w:lineRule="exact"/>
        <w:rPr>
          <w:sz w:val="24"/>
          <w:szCs w:val="24"/>
        </w:rPr>
      </w:pPr>
    </w:p>
    <w:p w:rsidR="00D462EF" w:rsidRPr="009C51FC" w:rsidRDefault="00D462EF" w:rsidP="00D462EF">
      <w:pPr>
        <w:spacing w:line="238" w:lineRule="auto"/>
        <w:ind w:left="400" w:firstLine="566"/>
        <w:jc w:val="both"/>
        <w:rPr>
          <w:sz w:val="24"/>
          <w:szCs w:val="24"/>
        </w:rPr>
      </w:pPr>
      <w:r w:rsidRPr="009C51FC">
        <w:rPr>
          <w:sz w:val="24"/>
          <w:szCs w:val="24"/>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D462EF" w:rsidRPr="009C51FC" w:rsidRDefault="00D462EF" w:rsidP="00D462EF">
      <w:pPr>
        <w:spacing w:line="14"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D462EF" w:rsidRPr="009C51FC" w:rsidRDefault="00D462EF" w:rsidP="00D462EF">
      <w:pPr>
        <w:spacing w:line="13"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D462EF" w:rsidRPr="009C51FC" w:rsidRDefault="00D462EF" w:rsidP="00D462EF">
      <w:pPr>
        <w:spacing w:line="14" w:lineRule="exact"/>
        <w:rPr>
          <w:sz w:val="24"/>
          <w:szCs w:val="24"/>
        </w:rPr>
      </w:pPr>
    </w:p>
    <w:p w:rsidR="00D462EF" w:rsidRPr="009C51FC" w:rsidRDefault="00D462EF" w:rsidP="00CE29E2">
      <w:pPr>
        <w:numPr>
          <w:ilvl w:val="1"/>
          <w:numId w:val="303"/>
        </w:numPr>
        <w:tabs>
          <w:tab w:val="left" w:pos="1276"/>
        </w:tabs>
        <w:spacing w:line="236" w:lineRule="auto"/>
        <w:ind w:left="400" w:firstLine="570"/>
        <w:jc w:val="both"/>
        <w:rPr>
          <w:sz w:val="24"/>
          <w:szCs w:val="24"/>
        </w:rPr>
      </w:pPr>
      <w:r w:rsidRPr="009C51FC">
        <w:rPr>
          <w:sz w:val="24"/>
          <w:szCs w:val="24"/>
        </w:rPr>
        <w:t>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D462EF" w:rsidRPr="009C51FC" w:rsidRDefault="00D462EF" w:rsidP="00D462EF">
      <w:pPr>
        <w:spacing w:line="13"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D462EF" w:rsidRPr="009C51FC" w:rsidRDefault="00D462EF" w:rsidP="00D462EF">
      <w:pPr>
        <w:spacing w:line="13" w:lineRule="exact"/>
        <w:rPr>
          <w:sz w:val="24"/>
          <w:szCs w:val="24"/>
        </w:rPr>
      </w:pPr>
    </w:p>
    <w:p w:rsidR="00D462EF" w:rsidRPr="009C51FC" w:rsidRDefault="00D462EF" w:rsidP="00CE29E2">
      <w:pPr>
        <w:numPr>
          <w:ilvl w:val="1"/>
          <w:numId w:val="303"/>
        </w:numPr>
        <w:tabs>
          <w:tab w:val="left" w:pos="1276"/>
        </w:tabs>
        <w:spacing w:line="236" w:lineRule="auto"/>
        <w:ind w:left="400" w:firstLine="570"/>
        <w:jc w:val="both"/>
        <w:rPr>
          <w:sz w:val="24"/>
          <w:szCs w:val="24"/>
        </w:rPr>
      </w:pPr>
      <w:r w:rsidRPr="009C51FC">
        <w:rPr>
          <w:sz w:val="24"/>
          <w:szCs w:val="24"/>
        </w:rPr>
        <w:t>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D462EF" w:rsidRPr="009C51FC" w:rsidRDefault="00D462EF" w:rsidP="00D462EF">
      <w:pPr>
        <w:spacing w:line="14" w:lineRule="exact"/>
        <w:rPr>
          <w:sz w:val="24"/>
          <w:szCs w:val="24"/>
        </w:rPr>
      </w:pPr>
    </w:p>
    <w:p w:rsidR="00D462EF" w:rsidRPr="009C51FC" w:rsidRDefault="00D462EF" w:rsidP="00D462EF">
      <w:pPr>
        <w:spacing w:line="236" w:lineRule="auto"/>
        <w:ind w:left="400" w:firstLine="566"/>
        <w:jc w:val="both"/>
        <w:rPr>
          <w:sz w:val="24"/>
          <w:szCs w:val="24"/>
        </w:rPr>
      </w:pPr>
      <w:r w:rsidRPr="009C51FC">
        <w:rPr>
          <w:b/>
          <w:bCs/>
          <w:sz w:val="24"/>
          <w:szCs w:val="24"/>
        </w:rPr>
        <w:t xml:space="preserve">Целью </w:t>
      </w:r>
      <w:r w:rsidRPr="009C51FC">
        <w:rPr>
          <w:sz w:val="24"/>
          <w:szCs w:val="24"/>
        </w:rPr>
        <w:t>реализации основной образовательной программы основного общего</w:t>
      </w:r>
      <w:r w:rsidRPr="009C51FC">
        <w:rPr>
          <w:b/>
          <w:bCs/>
          <w:sz w:val="24"/>
          <w:szCs w:val="24"/>
        </w:rPr>
        <w:t xml:space="preserve"> </w:t>
      </w:r>
      <w:r w:rsidRPr="009C51FC">
        <w:rPr>
          <w:sz w:val="24"/>
          <w:szCs w:val="24"/>
        </w:rPr>
        <w:t>образования по предмету «Русский язык» (далее – Программы) является усвоение содержания предмета «Русский язык» и достижение обучающимися результатов изучения</w:t>
      </w:r>
    </w:p>
    <w:p w:rsidR="00D462EF" w:rsidRPr="009C51FC" w:rsidRDefault="00D462EF" w:rsidP="00D462EF">
      <w:pPr>
        <w:sectPr w:rsidR="00D462EF" w:rsidRPr="009C51FC">
          <w:pgSz w:w="12240" w:h="15840"/>
          <w:pgMar w:top="995" w:right="900" w:bottom="844" w:left="1440" w:header="0" w:footer="0" w:gutter="0"/>
          <w:cols w:space="720" w:equalWidth="0">
            <w:col w:w="9900"/>
          </w:cols>
        </w:sectPr>
      </w:pPr>
    </w:p>
    <w:p w:rsidR="00D462EF" w:rsidRPr="009C51FC" w:rsidRDefault="00D462EF" w:rsidP="00CE29E2">
      <w:pPr>
        <w:numPr>
          <w:ilvl w:val="0"/>
          <w:numId w:val="304"/>
        </w:numPr>
        <w:tabs>
          <w:tab w:val="left" w:pos="760"/>
        </w:tabs>
        <w:spacing w:line="234" w:lineRule="auto"/>
        <w:ind w:left="400" w:firstLine="4"/>
        <w:rPr>
          <w:sz w:val="24"/>
          <w:szCs w:val="24"/>
        </w:rPr>
      </w:pPr>
      <w:r w:rsidRPr="009C51FC">
        <w:rPr>
          <w:sz w:val="24"/>
          <w:szCs w:val="24"/>
        </w:rPr>
        <w:t>соответствии с требованиями, установленными Федеральным государственным образовательным стандартом основного общего образования.</w:t>
      </w:r>
    </w:p>
    <w:p w:rsidR="00D462EF" w:rsidRPr="009C51FC" w:rsidRDefault="00D462EF" w:rsidP="00D462EF">
      <w:pPr>
        <w:spacing w:line="2" w:lineRule="exact"/>
        <w:rPr>
          <w:sz w:val="24"/>
          <w:szCs w:val="24"/>
        </w:rPr>
      </w:pPr>
    </w:p>
    <w:p w:rsidR="00D462EF" w:rsidRPr="009C51FC" w:rsidRDefault="00D462EF" w:rsidP="00D462EF">
      <w:pPr>
        <w:ind w:left="980"/>
        <w:rPr>
          <w:sz w:val="24"/>
          <w:szCs w:val="24"/>
        </w:rPr>
      </w:pPr>
      <w:r w:rsidRPr="009C51FC">
        <w:rPr>
          <w:b/>
          <w:bCs/>
          <w:sz w:val="24"/>
          <w:szCs w:val="24"/>
        </w:rPr>
        <w:t xml:space="preserve">Главными задачами </w:t>
      </w:r>
      <w:r w:rsidRPr="009C51FC">
        <w:rPr>
          <w:sz w:val="24"/>
          <w:szCs w:val="24"/>
        </w:rPr>
        <w:t>реализации Программы являются:</w:t>
      </w:r>
    </w:p>
    <w:p w:rsidR="00D462EF" w:rsidRPr="009C51FC" w:rsidRDefault="00D462EF" w:rsidP="00D462EF">
      <w:pPr>
        <w:spacing w:line="12" w:lineRule="exact"/>
        <w:rPr>
          <w:sz w:val="24"/>
          <w:szCs w:val="24"/>
        </w:rPr>
      </w:pPr>
    </w:p>
    <w:p w:rsidR="00D462EF" w:rsidRPr="009C51FC" w:rsidRDefault="00D462EF" w:rsidP="00CE29E2">
      <w:pPr>
        <w:numPr>
          <w:ilvl w:val="1"/>
          <w:numId w:val="304"/>
        </w:numPr>
        <w:tabs>
          <w:tab w:val="left" w:pos="1106"/>
        </w:tabs>
        <w:spacing w:line="236" w:lineRule="auto"/>
        <w:ind w:left="400" w:firstLine="570"/>
        <w:jc w:val="both"/>
        <w:rPr>
          <w:sz w:val="24"/>
          <w:szCs w:val="24"/>
        </w:rPr>
      </w:pPr>
      <w:r w:rsidRPr="009C51FC">
        <w:rPr>
          <w:sz w:val="24"/>
          <w:szCs w:val="24"/>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D462EF" w:rsidRPr="009C51FC" w:rsidRDefault="00D462EF" w:rsidP="00D462EF">
      <w:pPr>
        <w:spacing w:line="13" w:lineRule="exact"/>
        <w:rPr>
          <w:sz w:val="24"/>
          <w:szCs w:val="24"/>
        </w:rPr>
      </w:pPr>
    </w:p>
    <w:p w:rsidR="00D462EF" w:rsidRPr="009C51FC" w:rsidRDefault="00D462EF" w:rsidP="00CE29E2">
      <w:pPr>
        <w:numPr>
          <w:ilvl w:val="1"/>
          <w:numId w:val="304"/>
        </w:numPr>
        <w:tabs>
          <w:tab w:val="left" w:pos="1166"/>
        </w:tabs>
        <w:spacing w:line="236" w:lineRule="auto"/>
        <w:ind w:left="400" w:firstLine="570"/>
        <w:jc w:val="both"/>
        <w:rPr>
          <w:sz w:val="24"/>
          <w:szCs w:val="24"/>
        </w:rPr>
      </w:pPr>
      <w:r w:rsidRPr="009C51FC">
        <w:rPr>
          <w:sz w:val="24"/>
          <w:szCs w:val="24"/>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D462EF" w:rsidRPr="009C51FC" w:rsidRDefault="00D462EF" w:rsidP="00D462EF">
      <w:pPr>
        <w:spacing w:line="13" w:lineRule="exact"/>
        <w:rPr>
          <w:sz w:val="24"/>
          <w:szCs w:val="24"/>
        </w:rPr>
      </w:pPr>
    </w:p>
    <w:p w:rsidR="00D462EF" w:rsidRPr="009C51FC" w:rsidRDefault="00D462EF" w:rsidP="00CE29E2">
      <w:pPr>
        <w:numPr>
          <w:ilvl w:val="1"/>
          <w:numId w:val="304"/>
        </w:numPr>
        <w:tabs>
          <w:tab w:val="left" w:pos="1338"/>
        </w:tabs>
        <w:spacing w:line="234" w:lineRule="auto"/>
        <w:ind w:left="400" w:firstLine="570"/>
        <w:rPr>
          <w:sz w:val="24"/>
          <w:szCs w:val="24"/>
        </w:rPr>
      </w:pPr>
      <w:r w:rsidRPr="009C51FC">
        <w:rPr>
          <w:sz w:val="24"/>
          <w:szCs w:val="24"/>
        </w:rPr>
        <w:t>овладение функциональной грамотностью и принципами нормативного использования языковых средств;</w:t>
      </w:r>
    </w:p>
    <w:p w:rsidR="00D462EF" w:rsidRPr="009C51FC" w:rsidRDefault="00D462EF" w:rsidP="00D462EF">
      <w:pPr>
        <w:spacing w:line="13" w:lineRule="exact"/>
        <w:rPr>
          <w:sz w:val="24"/>
          <w:szCs w:val="24"/>
        </w:rPr>
      </w:pPr>
    </w:p>
    <w:p w:rsidR="00D462EF" w:rsidRPr="009C51FC" w:rsidRDefault="00D462EF" w:rsidP="00CE29E2">
      <w:pPr>
        <w:numPr>
          <w:ilvl w:val="1"/>
          <w:numId w:val="304"/>
        </w:numPr>
        <w:tabs>
          <w:tab w:val="left" w:pos="1142"/>
        </w:tabs>
        <w:spacing w:line="234" w:lineRule="auto"/>
        <w:ind w:left="400" w:firstLine="570"/>
        <w:rPr>
          <w:sz w:val="24"/>
          <w:szCs w:val="24"/>
        </w:rPr>
      </w:pPr>
      <w:r w:rsidRPr="009C51FC">
        <w:rPr>
          <w:sz w:val="24"/>
          <w:szCs w:val="24"/>
        </w:rPr>
        <w:t>овладение основными видами речевой деятельности, использование возможностей языка как средства коммуникации и средства познания.</w:t>
      </w:r>
    </w:p>
    <w:p w:rsidR="00D462EF" w:rsidRPr="009C51FC" w:rsidRDefault="00D462EF" w:rsidP="00D462EF">
      <w:pPr>
        <w:spacing w:line="2" w:lineRule="exact"/>
        <w:rPr>
          <w:sz w:val="24"/>
          <w:szCs w:val="24"/>
        </w:rPr>
      </w:pPr>
    </w:p>
    <w:p w:rsidR="00D462EF" w:rsidRPr="009C51FC" w:rsidRDefault="00D462EF" w:rsidP="00D462EF">
      <w:pPr>
        <w:ind w:left="980"/>
        <w:rPr>
          <w:sz w:val="24"/>
          <w:szCs w:val="24"/>
        </w:rPr>
      </w:pPr>
      <w:r w:rsidRPr="009C51FC">
        <w:rPr>
          <w:sz w:val="24"/>
          <w:szCs w:val="24"/>
        </w:rPr>
        <w:t xml:space="preserve">В процессе изучения предмета «Русский язык» </w:t>
      </w:r>
      <w:r w:rsidRPr="009C51FC">
        <w:rPr>
          <w:b/>
          <w:bCs/>
          <w:sz w:val="24"/>
          <w:szCs w:val="24"/>
        </w:rPr>
        <w:t>создаются условия</w:t>
      </w:r>
      <w:r w:rsidRPr="009C51FC">
        <w:rPr>
          <w:sz w:val="24"/>
          <w:szCs w:val="24"/>
        </w:rPr>
        <w:t>:</w:t>
      </w:r>
    </w:p>
    <w:p w:rsidR="00D462EF" w:rsidRPr="009C51FC" w:rsidRDefault="00D462EF" w:rsidP="00D462EF">
      <w:pPr>
        <w:spacing w:line="12" w:lineRule="exact"/>
        <w:rPr>
          <w:sz w:val="24"/>
          <w:szCs w:val="24"/>
        </w:rPr>
      </w:pPr>
    </w:p>
    <w:p w:rsidR="00D462EF" w:rsidRPr="009C51FC" w:rsidRDefault="00D462EF" w:rsidP="00CE29E2">
      <w:pPr>
        <w:numPr>
          <w:ilvl w:val="1"/>
          <w:numId w:val="304"/>
        </w:numPr>
        <w:tabs>
          <w:tab w:val="left" w:pos="1350"/>
        </w:tabs>
        <w:spacing w:line="234" w:lineRule="auto"/>
        <w:ind w:left="400" w:firstLine="570"/>
        <w:rPr>
          <w:sz w:val="24"/>
          <w:szCs w:val="24"/>
        </w:rPr>
      </w:pPr>
      <w:r w:rsidRPr="009C51FC">
        <w:rPr>
          <w:sz w:val="24"/>
          <w:szCs w:val="24"/>
        </w:rPr>
        <w:t>для развития личности, ее духовно-нравственного и эмоционального совершенствования;</w:t>
      </w:r>
    </w:p>
    <w:p w:rsidR="00D462EF" w:rsidRPr="009C51FC" w:rsidRDefault="00D462EF" w:rsidP="00D462EF">
      <w:pPr>
        <w:spacing w:line="13" w:lineRule="exact"/>
        <w:rPr>
          <w:sz w:val="24"/>
          <w:szCs w:val="24"/>
        </w:rPr>
      </w:pPr>
    </w:p>
    <w:p w:rsidR="00D462EF" w:rsidRPr="009C51FC" w:rsidRDefault="00D462EF" w:rsidP="00CE29E2">
      <w:pPr>
        <w:numPr>
          <w:ilvl w:val="1"/>
          <w:numId w:val="304"/>
        </w:numPr>
        <w:tabs>
          <w:tab w:val="left" w:pos="1338"/>
        </w:tabs>
        <w:spacing w:line="234" w:lineRule="auto"/>
        <w:ind w:left="400" w:firstLine="570"/>
        <w:rPr>
          <w:sz w:val="24"/>
          <w:szCs w:val="24"/>
        </w:rPr>
      </w:pPr>
      <w:r w:rsidRPr="009C51FC">
        <w:rPr>
          <w:sz w:val="24"/>
          <w:szCs w:val="24"/>
        </w:rPr>
        <w:t>для развития способностей, удовлетворения познавательных интересов, самореализации обучающихся, в том числе лиц, проявивших выдающиеся способности;</w:t>
      </w:r>
    </w:p>
    <w:p w:rsidR="00D462EF" w:rsidRPr="009C51FC" w:rsidRDefault="00D462EF" w:rsidP="00D462EF">
      <w:pPr>
        <w:spacing w:line="13" w:lineRule="exact"/>
        <w:rPr>
          <w:sz w:val="24"/>
          <w:szCs w:val="24"/>
        </w:rPr>
      </w:pPr>
    </w:p>
    <w:p w:rsidR="00D462EF" w:rsidRPr="009C51FC" w:rsidRDefault="00D462EF" w:rsidP="00CE29E2">
      <w:pPr>
        <w:numPr>
          <w:ilvl w:val="1"/>
          <w:numId w:val="304"/>
        </w:numPr>
        <w:tabs>
          <w:tab w:val="left" w:pos="1180"/>
        </w:tabs>
        <w:spacing w:line="234" w:lineRule="auto"/>
        <w:ind w:left="400" w:firstLine="570"/>
        <w:rPr>
          <w:sz w:val="24"/>
          <w:szCs w:val="24"/>
        </w:rPr>
      </w:pPr>
      <w:r w:rsidRPr="009C51FC">
        <w:rPr>
          <w:sz w:val="24"/>
          <w:szCs w:val="24"/>
        </w:rPr>
        <w:t>для формирования социальных ценностей обучающихся, основ их гражданской идентичности и социально-профессиональных ориентаций;</w:t>
      </w:r>
    </w:p>
    <w:p w:rsidR="00D462EF" w:rsidRPr="009C51FC" w:rsidRDefault="00D462EF" w:rsidP="00D462EF">
      <w:pPr>
        <w:spacing w:line="13" w:lineRule="exact"/>
        <w:rPr>
          <w:sz w:val="24"/>
          <w:szCs w:val="24"/>
        </w:rPr>
      </w:pPr>
    </w:p>
    <w:p w:rsidR="00D462EF" w:rsidRPr="009C51FC" w:rsidRDefault="00D462EF" w:rsidP="00CE29E2">
      <w:pPr>
        <w:numPr>
          <w:ilvl w:val="1"/>
          <w:numId w:val="304"/>
        </w:numPr>
        <w:tabs>
          <w:tab w:val="left" w:pos="1216"/>
        </w:tabs>
        <w:spacing w:line="236" w:lineRule="auto"/>
        <w:ind w:left="400" w:firstLine="570"/>
        <w:jc w:val="both"/>
        <w:rPr>
          <w:sz w:val="24"/>
          <w:szCs w:val="24"/>
        </w:rPr>
      </w:pPr>
      <w:r w:rsidRPr="009C51FC">
        <w:rPr>
          <w:sz w:val="24"/>
          <w:szCs w:val="24"/>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D462EF" w:rsidRPr="009C51FC" w:rsidRDefault="00D462EF" w:rsidP="00D462EF">
      <w:pPr>
        <w:spacing w:line="2" w:lineRule="exact"/>
        <w:rPr>
          <w:sz w:val="24"/>
          <w:szCs w:val="24"/>
        </w:rPr>
      </w:pPr>
    </w:p>
    <w:p w:rsidR="00D462EF" w:rsidRPr="009C51FC" w:rsidRDefault="00D462EF" w:rsidP="00CE29E2">
      <w:pPr>
        <w:numPr>
          <w:ilvl w:val="1"/>
          <w:numId w:val="304"/>
        </w:numPr>
        <w:tabs>
          <w:tab w:val="left" w:pos="1100"/>
        </w:tabs>
        <w:ind w:left="1100" w:hanging="130"/>
        <w:rPr>
          <w:sz w:val="24"/>
          <w:szCs w:val="24"/>
        </w:rPr>
      </w:pPr>
      <w:r w:rsidRPr="009C51FC">
        <w:rPr>
          <w:sz w:val="24"/>
          <w:szCs w:val="24"/>
        </w:rPr>
        <w:t>для знакомства обучающихся с методами научного познания;</w:t>
      </w:r>
    </w:p>
    <w:p w:rsidR="00D462EF" w:rsidRPr="009C51FC" w:rsidRDefault="00D462EF" w:rsidP="00D462EF">
      <w:pPr>
        <w:spacing w:line="12" w:lineRule="exact"/>
        <w:rPr>
          <w:sz w:val="24"/>
          <w:szCs w:val="24"/>
        </w:rPr>
      </w:pPr>
    </w:p>
    <w:p w:rsidR="00D462EF" w:rsidRPr="009C51FC" w:rsidRDefault="00D462EF" w:rsidP="00CE29E2">
      <w:pPr>
        <w:numPr>
          <w:ilvl w:val="1"/>
          <w:numId w:val="304"/>
        </w:numPr>
        <w:tabs>
          <w:tab w:val="left" w:pos="1233"/>
        </w:tabs>
        <w:spacing w:line="234" w:lineRule="auto"/>
        <w:ind w:left="400" w:firstLine="570"/>
        <w:rPr>
          <w:sz w:val="24"/>
          <w:szCs w:val="24"/>
        </w:rPr>
      </w:pPr>
      <w:r w:rsidRPr="009C51FC">
        <w:rPr>
          <w:sz w:val="24"/>
          <w:szCs w:val="24"/>
        </w:rPr>
        <w:t>для формирования у обучающихся опыта самостоятельной образовательной, общественной, проектно-исследовательской и художественной деятельности;</w:t>
      </w:r>
    </w:p>
    <w:p w:rsidR="00D462EF" w:rsidRPr="009C51FC" w:rsidRDefault="00D462EF" w:rsidP="00D462EF">
      <w:pPr>
        <w:spacing w:line="11" w:lineRule="exact"/>
        <w:rPr>
          <w:sz w:val="24"/>
          <w:szCs w:val="24"/>
        </w:rPr>
      </w:pPr>
    </w:p>
    <w:p w:rsidR="00D462EF" w:rsidRPr="009C51FC" w:rsidRDefault="00D462EF" w:rsidP="00CE29E2">
      <w:pPr>
        <w:numPr>
          <w:ilvl w:val="1"/>
          <w:numId w:val="304"/>
        </w:numPr>
        <w:tabs>
          <w:tab w:val="left" w:pos="1134"/>
        </w:tabs>
        <w:spacing w:line="234" w:lineRule="auto"/>
        <w:ind w:left="400" w:firstLine="570"/>
        <w:rPr>
          <w:sz w:val="24"/>
          <w:szCs w:val="24"/>
        </w:rPr>
      </w:pPr>
      <w:r w:rsidRPr="009C51FC">
        <w:rPr>
          <w:sz w:val="24"/>
          <w:szCs w:val="24"/>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D462EF" w:rsidRPr="009C51FC" w:rsidRDefault="00D462EF" w:rsidP="00D462EF">
      <w:pPr>
        <w:spacing w:line="6" w:lineRule="exact"/>
        <w:rPr>
          <w:sz w:val="24"/>
          <w:szCs w:val="24"/>
        </w:rPr>
      </w:pPr>
    </w:p>
    <w:p w:rsidR="00D462EF" w:rsidRDefault="00D462EF" w:rsidP="00D462EF">
      <w:pPr>
        <w:ind w:left="980"/>
        <w:rPr>
          <w:b/>
          <w:bCs/>
          <w:i/>
          <w:iCs/>
          <w:sz w:val="24"/>
          <w:szCs w:val="24"/>
        </w:rPr>
      </w:pPr>
    </w:p>
    <w:p w:rsidR="00D462EF" w:rsidRPr="00530B6D" w:rsidRDefault="00D462EF" w:rsidP="00D462EF">
      <w:pPr>
        <w:jc w:val="center"/>
        <w:rPr>
          <w:b/>
          <w:sz w:val="24"/>
          <w:szCs w:val="24"/>
        </w:rPr>
      </w:pPr>
      <w:r w:rsidRPr="00530B6D">
        <w:rPr>
          <w:b/>
          <w:sz w:val="24"/>
          <w:szCs w:val="24"/>
        </w:rPr>
        <w:t>Содержание учебного предмета «Русский язык»</w:t>
      </w:r>
    </w:p>
    <w:p w:rsidR="00D462EF" w:rsidRPr="00530B6D" w:rsidRDefault="00D462EF" w:rsidP="00D462EF">
      <w:pPr>
        <w:ind w:firstLine="426"/>
        <w:jc w:val="center"/>
        <w:rPr>
          <w:b/>
          <w:sz w:val="24"/>
          <w:szCs w:val="24"/>
        </w:rPr>
      </w:pPr>
      <w:r w:rsidRPr="00530B6D">
        <w:rPr>
          <w:b/>
          <w:sz w:val="24"/>
          <w:szCs w:val="24"/>
        </w:rPr>
        <w:t>5 класс</w:t>
      </w:r>
    </w:p>
    <w:p w:rsidR="00D462EF" w:rsidRPr="009E35A3" w:rsidRDefault="00D462EF" w:rsidP="00D462EF">
      <w:pPr>
        <w:pStyle w:val="2"/>
        <w:spacing w:before="0"/>
        <w:jc w:val="both"/>
        <w:rPr>
          <w:i/>
          <w:sz w:val="24"/>
          <w:szCs w:val="24"/>
        </w:rPr>
      </w:pPr>
      <w:r w:rsidRPr="009E35A3">
        <w:rPr>
          <w:sz w:val="24"/>
          <w:szCs w:val="24"/>
        </w:rPr>
        <w:t>Речь. Речевая деятельность</w:t>
      </w:r>
    </w:p>
    <w:p w:rsidR="00D462EF" w:rsidRPr="00530B6D" w:rsidRDefault="00D462EF" w:rsidP="00D462EF">
      <w:pPr>
        <w:ind w:firstLine="709"/>
        <w:jc w:val="both"/>
        <w:rPr>
          <w:sz w:val="24"/>
          <w:szCs w:val="24"/>
        </w:rPr>
      </w:pPr>
      <w:r w:rsidRPr="00530B6D">
        <w:rPr>
          <w:sz w:val="24"/>
          <w:szCs w:val="24"/>
        </w:rPr>
        <w:t>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w:t>
      </w:r>
    </w:p>
    <w:p w:rsidR="00D462EF" w:rsidRPr="00530B6D" w:rsidRDefault="00D462EF" w:rsidP="00D462EF">
      <w:pPr>
        <w:ind w:firstLine="709"/>
        <w:jc w:val="both"/>
        <w:rPr>
          <w:sz w:val="24"/>
          <w:szCs w:val="24"/>
        </w:rPr>
      </w:pPr>
      <w:r w:rsidRPr="00530B6D">
        <w:rPr>
          <w:sz w:val="24"/>
          <w:szCs w:val="24"/>
        </w:rP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избыточная информация. Функционально-смысловые типы текста (повествование, описание, рассуждение). Тексты смешанного типа. </w:t>
      </w:r>
    </w:p>
    <w:p w:rsidR="00D462EF" w:rsidRPr="00530B6D" w:rsidRDefault="00D462EF" w:rsidP="00D462EF">
      <w:pPr>
        <w:ind w:firstLine="709"/>
        <w:jc w:val="both"/>
        <w:rPr>
          <w:sz w:val="24"/>
          <w:szCs w:val="24"/>
        </w:rPr>
      </w:pPr>
      <w:r w:rsidRPr="00530B6D">
        <w:rPr>
          <w:sz w:val="24"/>
          <w:szCs w:val="24"/>
        </w:rPr>
        <w:t>Специфика художественного текста.</w:t>
      </w:r>
    </w:p>
    <w:p w:rsidR="00D462EF" w:rsidRPr="00530B6D" w:rsidRDefault="00D462EF" w:rsidP="00D462EF">
      <w:pPr>
        <w:ind w:firstLine="709"/>
        <w:jc w:val="both"/>
        <w:rPr>
          <w:sz w:val="24"/>
          <w:szCs w:val="24"/>
        </w:rPr>
      </w:pPr>
      <w:r w:rsidRPr="00530B6D">
        <w:rPr>
          <w:sz w:val="24"/>
          <w:szCs w:val="24"/>
        </w:rPr>
        <w:t xml:space="preserve">Анализ текста. </w:t>
      </w:r>
    </w:p>
    <w:p w:rsidR="00D462EF" w:rsidRPr="00530B6D" w:rsidRDefault="00D462EF" w:rsidP="00D462EF">
      <w:pPr>
        <w:ind w:firstLine="709"/>
        <w:jc w:val="both"/>
        <w:rPr>
          <w:sz w:val="24"/>
          <w:szCs w:val="24"/>
        </w:rPr>
      </w:pPr>
      <w:r w:rsidRPr="00530B6D">
        <w:rPr>
          <w:sz w:val="24"/>
          <w:szCs w:val="24"/>
        </w:rPr>
        <w:t>Виды речевой деятельности (говорение, аудирование, письмо, чтение).</w:t>
      </w:r>
    </w:p>
    <w:p w:rsidR="00D462EF" w:rsidRPr="00530B6D" w:rsidRDefault="00D462EF" w:rsidP="00D462EF">
      <w:pPr>
        <w:ind w:firstLine="709"/>
        <w:jc w:val="both"/>
        <w:rPr>
          <w:sz w:val="24"/>
          <w:szCs w:val="24"/>
        </w:rPr>
      </w:pPr>
      <w:r w:rsidRPr="00530B6D">
        <w:rPr>
          <w:sz w:val="24"/>
          <w:szCs w:val="24"/>
        </w:rPr>
        <w:t xml:space="preserve">Речевая ситуация и ее компоненты (место, время, тема, цель, условия общения, собеседники). </w:t>
      </w:r>
    </w:p>
    <w:p w:rsidR="00D462EF" w:rsidRPr="00530B6D" w:rsidRDefault="00D462EF" w:rsidP="00D462EF">
      <w:pPr>
        <w:ind w:firstLine="709"/>
        <w:jc w:val="both"/>
        <w:rPr>
          <w:sz w:val="24"/>
          <w:szCs w:val="24"/>
        </w:rPr>
      </w:pPr>
      <w:r w:rsidRPr="00530B6D">
        <w:rPr>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D462EF" w:rsidRPr="00530B6D" w:rsidRDefault="00D462EF" w:rsidP="00D462EF">
      <w:pPr>
        <w:ind w:firstLine="709"/>
        <w:jc w:val="both"/>
        <w:rPr>
          <w:sz w:val="24"/>
          <w:szCs w:val="24"/>
        </w:rPr>
      </w:pPr>
      <w:r w:rsidRPr="00530B6D">
        <w:rPr>
          <w:sz w:val="24"/>
          <w:szCs w:val="24"/>
        </w:rPr>
        <w:t>Создание устных высказываний разной коммуникативной направленности  в зависимости от сферы и ситуации общения.</w:t>
      </w:r>
    </w:p>
    <w:p w:rsidR="00D462EF" w:rsidRPr="00530B6D" w:rsidRDefault="00D462EF" w:rsidP="00D462EF">
      <w:pPr>
        <w:ind w:firstLine="709"/>
        <w:jc w:val="both"/>
        <w:rPr>
          <w:sz w:val="24"/>
          <w:szCs w:val="24"/>
        </w:rPr>
      </w:pPr>
      <w:r w:rsidRPr="00530B6D">
        <w:rPr>
          <w:sz w:val="24"/>
          <w:szCs w:val="24"/>
        </w:rPr>
        <w:t>Информационная переработка текста (план).</w:t>
      </w:r>
    </w:p>
    <w:p w:rsidR="00D462EF" w:rsidRPr="00530B6D" w:rsidRDefault="00D462EF" w:rsidP="00D462EF">
      <w:pPr>
        <w:ind w:firstLine="709"/>
        <w:jc w:val="both"/>
        <w:rPr>
          <w:sz w:val="24"/>
          <w:szCs w:val="24"/>
        </w:rPr>
      </w:pPr>
      <w:r w:rsidRPr="00530B6D">
        <w:rPr>
          <w:sz w:val="24"/>
          <w:szCs w:val="24"/>
        </w:rPr>
        <w:t xml:space="preserve">Изложение содержания прослушанного или прочитанного текста (подробное, сжатое, выборочное). </w:t>
      </w:r>
    </w:p>
    <w:p w:rsidR="00D462EF" w:rsidRPr="00530B6D" w:rsidRDefault="00D462EF" w:rsidP="00D462EF">
      <w:pPr>
        <w:ind w:firstLine="709"/>
        <w:jc w:val="both"/>
        <w:rPr>
          <w:sz w:val="24"/>
          <w:szCs w:val="24"/>
        </w:rPr>
      </w:pPr>
      <w:r w:rsidRPr="00530B6D">
        <w:rPr>
          <w:sz w:val="24"/>
          <w:szCs w:val="24"/>
        </w:rPr>
        <w:t>Написание сочинений, писем, текстов иных жанров.</w:t>
      </w:r>
    </w:p>
    <w:p w:rsidR="00D462EF" w:rsidRPr="009E35A3" w:rsidRDefault="00D462EF" w:rsidP="00D462EF">
      <w:pPr>
        <w:pStyle w:val="3"/>
        <w:spacing w:before="0" w:after="0"/>
        <w:jc w:val="both"/>
        <w:rPr>
          <w:rFonts w:ascii="Times New Roman" w:hAnsi="Times New Roman"/>
          <w:b w:val="0"/>
          <w:sz w:val="24"/>
          <w:szCs w:val="24"/>
          <w:lang w:val="ru-RU"/>
        </w:rPr>
      </w:pPr>
      <w:bookmarkStart w:id="4" w:name="_Toc287934281"/>
      <w:bookmarkStart w:id="5" w:name="_Toc414553183"/>
      <w:r w:rsidRPr="009E35A3">
        <w:rPr>
          <w:rFonts w:ascii="Times New Roman" w:hAnsi="Times New Roman"/>
          <w:sz w:val="24"/>
          <w:szCs w:val="24"/>
          <w:lang w:val="ru-RU"/>
        </w:rPr>
        <w:t>Культура речи</w:t>
      </w:r>
      <w:bookmarkEnd w:id="4"/>
      <w:bookmarkEnd w:id="5"/>
    </w:p>
    <w:p w:rsidR="00D462EF" w:rsidRPr="00530B6D" w:rsidRDefault="00D462EF" w:rsidP="00D462EF">
      <w:pPr>
        <w:ind w:firstLine="709"/>
        <w:jc w:val="both"/>
        <w:rPr>
          <w:sz w:val="24"/>
          <w:szCs w:val="24"/>
        </w:rPr>
      </w:pPr>
      <w:r w:rsidRPr="00530B6D">
        <w:rPr>
          <w:sz w:val="24"/>
          <w:szCs w:val="24"/>
        </w:rPr>
        <w:t>Культура речи и ее основные аспекты: нормативный, коммуникативный, этический. Основные критерии культуры речи.</w:t>
      </w:r>
    </w:p>
    <w:p w:rsidR="00D462EF" w:rsidRPr="00530B6D" w:rsidRDefault="00D462EF" w:rsidP="00D462EF">
      <w:pPr>
        <w:ind w:firstLine="709"/>
        <w:jc w:val="both"/>
        <w:rPr>
          <w:sz w:val="24"/>
          <w:szCs w:val="24"/>
        </w:rPr>
      </w:pPr>
      <w:r w:rsidRPr="00530B6D">
        <w:rPr>
          <w:sz w:val="24"/>
          <w:szCs w:val="24"/>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D462EF" w:rsidRPr="00530B6D" w:rsidRDefault="00D462EF" w:rsidP="00D462EF">
      <w:pPr>
        <w:ind w:firstLine="709"/>
        <w:jc w:val="both"/>
        <w:rPr>
          <w:sz w:val="24"/>
          <w:szCs w:val="24"/>
        </w:rPr>
      </w:pPr>
      <w:r w:rsidRPr="00530B6D">
        <w:rPr>
          <w:sz w:val="24"/>
          <w:szCs w:val="24"/>
        </w:rPr>
        <w:t>Оценивание правильности, коммуникативных качеств и эффективности речи.</w:t>
      </w:r>
    </w:p>
    <w:p w:rsidR="00D462EF" w:rsidRPr="00530B6D" w:rsidRDefault="00D462EF" w:rsidP="00D462EF">
      <w:pPr>
        <w:ind w:firstLine="709"/>
        <w:jc w:val="both"/>
        <w:rPr>
          <w:sz w:val="24"/>
          <w:szCs w:val="24"/>
        </w:rPr>
      </w:pPr>
      <w:r w:rsidRPr="00530B6D">
        <w:rPr>
          <w:sz w:val="24"/>
          <w:szCs w:val="24"/>
        </w:rPr>
        <w:t>Речевой этикет. Овладение лингвокультурными нормами речевого поведения в различных ситуациях формального и неформального общения. Невербальные средства общения. Межкультурная коммуникация.</w:t>
      </w:r>
    </w:p>
    <w:p w:rsidR="00D462EF" w:rsidRPr="009E35A3" w:rsidRDefault="00D462EF" w:rsidP="00D462EF">
      <w:pPr>
        <w:pStyle w:val="2"/>
        <w:spacing w:before="0"/>
        <w:jc w:val="both"/>
        <w:rPr>
          <w:i/>
          <w:sz w:val="24"/>
          <w:szCs w:val="24"/>
        </w:rPr>
      </w:pPr>
      <w:bookmarkStart w:id="6" w:name="_Toc287934282"/>
      <w:bookmarkStart w:id="7" w:name="_Toc414553184"/>
      <w:r w:rsidRPr="009E35A3">
        <w:rPr>
          <w:sz w:val="24"/>
          <w:szCs w:val="24"/>
        </w:rPr>
        <w:t>Общие сведения о языке. Основные разделы науки о языке</w:t>
      </w:r>
      <w:bookmarkEnd w:id="6"/>
      <w:bookmarkEnd w:id="7"/>
    </w:p>
    <w:p w:rsidR="00D462EF" w:rsidRPr="009E35A3" w:rsidRDefault="00D462EF" w:rsidP="00D462EF">
      <w:pPr>
        <w:pStyle w:val="3"/>
        <w:spacing w:before="0" w:after="0"/>
        <w:ind w:firstLine="708"/>
        <w:jc w:val="both"/>
        <w:rPr>
          <w:rFonts w:ascii="Times New Roman" w:hAnsi="Times New Roman"/>
          <w:sz w:val="24"/>
          <w:szCs w:val="24"/>
          <w:lang w:val="ru-RU"/>
        </w:rPr>
      </w:pPr>
      <w:bookmarkStart w:id="8" w:name="_Toc287934283"/>
      <w:bookmarkStart w:id="9" w:name="_Toc414553185"/>
      <w:r w:rsidRPr="009E35A3">
        <w:rPr>
          <w:rFonts w:ascii="Times New Roman" w:hAnsi="Times New Roman"/>
          <w:sz w:val="24"/>
          <w:szCs w:val="24"/>
          <w:lang w:val="ru-RU"/>
        </w:rPr>
        <w:t>Общие сведения о языке</w:t>
      </w:r>
      <w:bookmarkEnd w:id="8"/>
      <w:bookmarkEnd w:id="9"/>
    </w:p>
    <w:p w:rsidR="00D462EF" w:rsidRPr="00530B6D" w:rsidRDefault="00D462EF" w:rsidP="00D462EF">
      <w:pPr>
        <w:ind w:firstLine="709"/>
        <w:jc w:val="both"/>
        <w:rPr>
          <w:sz w:val="24"/>
          <w:szCs w:val="24"/>
        </w:rPr>
      </w:pPr>
      <w:r w:rsidRPr="00530B6D">
        <w:rPr>
          <w:sz w:val="24"/>
          <w:szCs w:val="24"/>
        </w:rPr>
        <w:t xml:space="preserve">Роль языка в жизни человека и общества. </w:t>
      </w:r>
    </w:p>
    <w:p w:rsidR="00D462EF" w:rsidRPr="009E35A3" w:rsidRDefault="00D462EF" w:rsidP="00D462EF">
      <w:pPr>
        <w:pStyle w:val="3"/>
        <w:spacing w:before="0" w:after="0"/>
        <w:ind w:firstLine="708"/>
        <w:jc w:val="both"/>
        <w:rPr>
          <w:rFonts w:ascii="Times New Roman" w:hAnsi="Times New Roman"/>
          <w:sz w:val="24"/>
          <w:szCs w:val="24"/>
          <w:lang w:val="ru-RU"/>
        </w:rPr>
      </w:pPr>
      <w:bookmarkStart w:id="10" w:name="_Toc287934284"/>
      <w:bookmarkStart w:id="11" w:name="_Toc414553186"/>
      <w:r w:rsidRPr="009E35A3">
        <w:rPr>
          <w:rFonts w:ascii="Times New Roman" w:hAnsi="Times New Roman"/>
          <w:sz w:val="24"/>
          <w:szCs w:val="24"/>
          <w:lang w:val="ru-RU"/>
        </w:rPr>
        <w:t>Фонетика, орфоэпия и графика</w:t>
      </w:r>
      <w:bookmarkEnd w:id="10"/>
      <w:bookmarkEnd w:id="11"/>
    </w:p>
    <w:p w:rsidR="00D462EF" w:rsidRPr="00530B6D" w:rsidRDefault="00D462EF" w:rsidP="00D462EF">
      <w:pPr>
        <w:ind w:firstLine="709"/>
        <w:jc w:val="both"/>
        <w:rPr>
          <w:sz w:val="24"/>
          <w:szCs w:val="24"/>
        </w:rPr>
      </w:pPr>
      <w:r w:rsidRPr="00530B6D">
        <w:rPr>
          <w:sz w:val="24"/>
          <w:szCs w:val="24"/>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D462EF" w:rsidRPr="00530B6D" w:rsidRDefault="00D462EF" w:rsidP="00D462EF">
      <w:pPr>
        <w:ind w:firstLine="709"/>
        <w:jc w:val="both"/>
        <w:rPr>
          <w:sz w:val="24"/>
          <w:szCs w:val="24"/>
        </w:rPr>
      </w:pPr>
      <w:r w:rsidRPr="00530B6D">
        <w:rPr>
          <w:sz w:val="24"/>
          <w:szCs w:val="24"/>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D462EF" w:rsidRPr="00530B6D" w:rsidRDefault="00D462EF" w:rsidP="00D462EF">
      <w:pPr>
        <w:ind w:firstLine="709"/>
        <w:jc w:val="both"/>
        <w:rPr>
          <w:sz w:val="24"/>
          <w:szCs w:val="24"/>
        </w:rPr>
      </w:pPr>
      <w:r w:rsidRPr="00530B6D">
        <w:rPr>
          <w:sz w:val="24"/>
          <w:szCs w:val="24"/>
        </w:rPr>
        <w:t>Интонация, ее функции. Основные элементы интонации.</w:t>
      </w:r>
    </w:p>
    <w:p w:rsidR="00D462EF" w:rsidRPr="00530B6D" w:rsidRDefault="00D462EF" w:rsidP="00D462EF">
      <w:pPr>
        <w:ind w:firstLine="709"/>
        <w:jc w:val="both"/>
        <w:rPr>
          <w:sz w:val="24"/>
          <w:szCs w:val="24"/>
        </w:rPr>
      </w:pPr>
      <w:r w:rsidRPr="00530B6D">
        <w:rPr>
          <w:sz w:val="24"/>
          <w:szCs w:val="24"/>
        </w:rPr>
        <w:t>Связь фонетики с графикой и орфографией.</w:t>
      </w:r>
    </w:p>
    <w:p w:rsidR="00D462EF" w:rsidRPr="00530B6D" w:rsidRDefault="00D462EF" w:rsidP="00D462EF">
      <w:pPr>
        <w:ind w:firstLine="709"/>
        <w:jc w:val="both"/>
        <w:rPr>
          <w:sz w:val="24"/>
          <w:szCs w:val="24"/>
        </w:rPr>
      </w:pPr>
      <w:r w:rsidRPr="00530B6D">
        <w:rPr>
          <w:sz w:val="24"/>
          <w:szCs w:val="24"/>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 </w:t>
      </w:r>
    </w:p>
    <w:p w:rsidR="00D462EF" w:rsidRPr="00530B6D" w:rsidRDefault="00D462EF" w:rsidP="00D462EF">
      <w:pPr>
        <w:ind w:firstLine="709"/>
        <w:jc w:val="both"/>
        <w:rPr>
          <w:sz w:val="24"/>
          <w:szCs w:val="24"/>
        </w:rPr>
      </w:pPr>
      <w:r w:rsidRPr="00530B6D">
        <w:rPr>
          <w:sz w:val="24"/>
          <w:szCs w:val="24"/>
        </w:rPr>
        <w:t>Применение знаний по фонетике в практике правописания.</w:t>
      </w:r>
    </w:p>
    <w:p w:rsidR="00D462EF" w:rsidRPr="009E35A3" w:rsidRDefault="00D462EF" w:rsidP="00D462EF">
      <w:pPr>
        <w:pStyle w:val="3"/>
        <w:spacing w:before="0" w:after="0"/>
        <w:ind w:firstLine="708"/>
        <w:jc w:val="both"/>
        <w:rPr>
          <w:rFonts w:ascii="Times New Roman" w:hAnsi="Times New Roman"/>
          <w:sz w:val="24"/>
          <w:szCs w:val="24"/>
          <w:lang w:val="ru-RU"/>
        </w:rPr>
      </w:pPr>
      <w:bookmarkStart w:id="12" w:name="_Toc287934285"/>
      <w:bookmarkStart w:id="13" w:name="_Toc414553187"/>
      <w:r w:rsidRPr="009E35A3">
        <w:rPr>
          <w:rFonts w:ascii="Times New Roman" w:hAnsi="Times New Roman"/>
          <w:sz w:val="24"/>
          <w:szCs w:val="24"/>
          <w:lang w:val="ru-RU"/>
        </w:rPr>
        <w:t>Морфемика и словообразование</w:t>
      </w:r>
      <w:bookmarkEnd w:id="12"/>
      <w:bookmarkEnd w:id="13"/>
    </w:p>
    <w:p w:rsidR="00D462EF" w:rsidRPr="00530B6D" w:rsidRDefault="00D462EF" w:rsidP="00D462EF">
      <w:pPr>
        <w:ind w:firstLine="709"/>
        <w:jc w:val="both"/>
        <w:rPr>
          <w:sz w:val="24"/>
          <w:szCs w:val="24"/>
        </w:rPr>
      </w:pPr>
      <w:r w:rsidRPr="00530B6D">
        <w:rPr>
          <w:sz w:val="24"/>
          <w:szCs w:val="24"/>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Чередование звуков в морфемах. Морфемный анализ слова.</w:t>
      </w:r>
    </w:p>
    <w:p w:rsidR="00D462EF" w:rsidRPr="00530B6D" w:rsidRDefault="00D462EF" w:rsidP="00D462EF">
      <w:pPr>
        <w:ind w:firstLine="709"/>
        <w:jc w:val="both"/>
        <w:rPr>
          <w:sz w:val="24"/>
          <w:szCs w:val="24"/>
        </w:rPr>
      </w:pPr>
      <w:r w:rsidRPr="00530B6D">
        <w:rPr>
          <w:sz w:val="24"/>
          <w:szCs w:val="24"/>
        </w:rPr>
        <w:t>Применение знаний по морфемике и словообразованию в практике правописания.</w:t>
      </w:r>
    </w:p>
    <w:p w:rsidR="00D462EF" w:rsidRPr="009E35A3" w:rsidRDefault="00D462EF" w:rsidP="00D462EF">
      <w:pPr>
        <w:pStyle w:val="3"/>
        <w:spacing w:before="0" w:after="0"/>
        <w:ind w:firstLine="708"/>
        <w:jc w:val="both"/>
        <w:rPr>
          <w:rFonts w:ascii="Times New Roman" w:hAnsi="Times New Roman"/>
          <w:sz w:val="24"/>
          <w:szCs w:val="24"/>
          <w:lang w:val="ru-RU"/>
        </w:rPr>
      </w:pPr>
      <w:bookmarkStart w:id="14" w:name="_Toc287934286"/>
      <w:bookmarkStart w:id="15" w:name="_Toc414553188"/>
      <w:r w:rsidRPr="009E35A3">
        <w:rPr>
          <w:rFonts w:ascii="Times New Roman" w:hAnsi="Times New Roman"/>
          <w:sz w:val="24"/>
          <w:szCs w:val="24"/>
          <w:lang w:val="ru-RU"/>
        </w:rPr>
        <w:t>Лексикология и фразеология</w:t>
      </w:r>
      <w:bookmarkEnd w:id="14"/>
      <w:bookmarkEnd w:id="15"/>
    </w:p>
    <w:p w:rsidR="00D462EF" w:rsidRPr="00530B6D" w:rsidRDefault="00D462EF" w:rsidP="00D462EF">
      <w:pPr>
        <w:ind w:firstLine="709"/>
        <w:jc w:val="both"/>
        <w:rPr>
          <w:sz w:val="24"/>
          <w:szCs w:val="24"/>
        </w:rPr>
      </w:pPr>
      <w:r w:rsidRPr="00530B6D">
        <w:rPr>
          <w:sz w:val="24"/>
          <w:szCs w:val="24"/>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D462EF" w:rsidRPr="00530B6D" w:rsidRDefault="00D462EF" w:rsidP="00D462EF">
      <w:pPr>
        <w:ind w:firstLine="709"/>
        <w:jc w:val="both"/>
        <w:rPr>
          <w:sz w:val="24"/>
          <w:szCs w:val="24"/>
        </w:rPr>
      </w:pPr>
      <w:r w:rsidRPr="00530B6D">
        <w:rPr>
          <w:sz w:val="24"/>
          <w:szCs w:val="24"/>
        </w:rPr>
        <w:t xml:space="preserve">Понятие об этимологии. </w:t>
      </w:r>
    </w:p>
    <w:p w:rsidR="00D462EF" w:rsidRPr="00530B6D" w:rsidRDefault="00D462EF" w:rsidP="00D462EF">
      <w:pPr>
        <w:ind w:firstLine="709"/>
        <w:jc w:val="both"/>
        <w:rPr>
          <w:sz w:val="24"/>
          <w:szCs w:val="24"/>
        </w:rPr>
      </w:pPr>
      <w:r w:rsidRPr="00530B6D">
        <w:rPr>
          <w:sz w:val="24"/>
          <w:szCs w:val="24"/>
        </w:rPr>
        <w:t>Оценка своей и чужой речи с точки зрения точного, уместного и выразительного словоупотребления.</w:t>
      </w:r>
    </w:p>
    <w:p w:rsidR="00D462EF" w:rsidRPr="009E35A3" w:rsidRDefault="00D462EF" w:rsidP="00D462EF">
      <w:pPr>
        <w:pStyle w:val="3"/>
        <w:spacing w:before="0" w:after="0"/>
        <w:ind w:firstLine="708"/>
        <w:jc w:val="both"/>
        <w:rPr>
          <w:rFonts w:ascii="Times New Roman" w:hAnsi="Times New Roman"/>
          <w:sz w:val="24"/>
          <w:szCs w:val="24"/>
          <w:lang w:val="ru-RU"/>
        </w:rPr>
      </w:pPr>
      <w:bookmarkStart w:id="16" w:name="_Toc287934287"/>
      <w:bookmarkStart w:id="17" w:name="_Toc414553189"/>
      <w:r w:rsidRPr="009E35A3">
        <w:rPr>
          <w:rFonts w:ascii="Times New Roman" w:hAnsi="Times New Roman"/>
          <w:sz w:val="24"/>
          <w:szCs w:val="24"/>
          <w:lang w:val="ru-RU"/>
        </w:rPr>
        <w:t>Морфология</w:t>
      </w:r>
      <w:bookmarkEnd w:id="16"/>
      <w:bookmarkEnd w:id="17"/>
    </w:p>
    <w:p w:rsidR="00D462EF" w:rsidRPr="00530B6D" w:rsidRDefault="00D462EF" w:rsidP="00D462EF">
      <w:pPr>
        <w:ind w:firstLine="709"/>
        <w:jc w:val="both"/>
        <w:rPr>
          <w:sz w:val="24"/>
          <w:szCs w:val="24"/>
        </w:rPr>
      </w:pPr>
      <w:r w:rsidRPr="00530B6D">
        <w:rPr>
          <w:sz w:val="24"/>
          <w:szCs w:val="24"/>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p>
    <w:p w:rsidR="00D462EF" w:rsidRPr="00530B6D" w:rsidRDefault="00D462EF" w:rsidP="00D462EF">
      <w:pPr>
        <w:ind w:firstLine="709"/>
        <w:jc w:val="both"/>
        <w:rPr>
          <w:sz w:val="24"/>
          <w:szCs w:val="24"/>
        </w:rPr>
      </w:pPr>
      <w:r w:rsidRPr="00530B6D">
        <w:rPr>
          <w:sz w:val="24"/>
          <w:szCs w:val="24"/>
        </w:rPr>
        <w:t>Морфологический анализ слова.</w:t>
      </w:r>
    </w:p>
    <w:p w:rsidR="00D462EF" w:rsidRPr="00530B6D" w:rsidRDefault="00D462EF" w:rsidP="00D462EF">
      <w:pPr>
        <w:ind w:firstLine="709"/>
        <w:jc w:val="both"/>
        <w:rPr>
          <w:sz w:val="24"/>
          <w:szCs w:val="24"/>
        </w:rPr>
      </w:pPr>
      <w:r w:rsidRPr="00530B6D">
        <w:rPr>
          <w:sz w:val="24"/>
          <w:szCs w:val="24"/>
        </w:rPr>
        <w:t>Омонимия слов разных частей речи.</w:t>
      </w:r>
    </w:p>
    <w:p w:rsidR="00D462EF" w:rsidRPr="00530B6D" w:rsidRDefault="00D462EF" w:rsidP="00D462EF">
      <w:pPr>
        <w:ind w:firstLine="709"/>
        <w:jc w:val="both"/>
        <w:rPr>
          <w:sz w:val="24"/>
          <w:szCs w:val="24"/>
        </w:rPr>
      </w:pPr>
      <w:r w:rsidRPr="00530B6D">
        <w:rPr>
          <w:sz w:val="24"/>
          <w:szCs w:val="24"/>
        </w:rPr>
        <w:t>Основные морфологические нормы русского литературного языка (нормы образования форм имен существительных, имен прилагательных, глаголов и др.).</w:t>
      </w:r>
    </w:p>
    <w:p w:rsidR="00D462EF" w:rsidRPr="00530B6D" w:rsidRDefault="00D462EF" w:rsidP="00D462EF">
      <w:pPr>
        <w:ind w:firstLine="709"/>
        <w:jc w:val="both"/>
        <w:rPr>
          <w:sz w:val="24"/>
          <w:szCs w:val="24"/>
        </w:rPr>
      </w:pPr>
      <w:r w:rsidRPr="00530B6D">
        <w:rPr>
          <w:sz w:val="24"/>
          <w:szCs w:val="24"/>
        </w:rPr>
        <w:t>Применение знаний по морфологии в практике правописания.</w:t>
      </w:r>
    </w:p>
    <w:p w:rsidR="00D462EF" w:rsidRPr="009E35A3" w:rsidRDefault="00D462EF" w:rsidP="00D462EF">
      <w:pPr>
        <w:pStyle w:val="3"/>
        <w:spacing w:before="0" w:after="0"/>
        <w:ind w:firstLine="708"/>
        <w:jc w:val="both"/>
        <w:rPr>
          <w:rFonts w:ascii="Times New Roman" w:hAnsi="Times New Roman"/>
          <w:sz w:val="24"/>
          <w:szCs w:val="24"/>
          <w:lang w:val="ru-RU"/>
        </w:rPr>
      </w:pPr>
      <w:bookmarkStart w:id="18" w:name="_Toc287934288"/>
      <w:bookmarkStart w:id="19" w:name="_Toc414553190"/>
      <w:r w:rsidRPr="009E35A3">
        <w:rPr>
          <w:rFonts w:ascii="Times New Roman" w:hAnsi="Times New Roman"/>
          <w:sz w:val="24"/>
          <w:szCs w:val="24"/>
          <w:lang w:val="ru-RU"/>
        </w:rPr>
        <w:t>Синтаксис</w:t>
      </w:r>
      <w:bookmarkEnd w:id="18"/>
      <w:bookmarkEnd w:id="19"/>
    </w:p>
    <w:p w:rsidR="00D462EF" w:rsidRPr="00530B6D" w:rsidRDefault="00D462EF" w:rsidP="00D462EF">
      <w:pPr>
        <w:ind w:firstLine="709"/>
        <w:jc w:val="both"/>
        <w:rPr>
          <w:sz w:val="24"/>
          <w:szCs w:val="24"/>
        </w:rPr>
      </w:pPr>
      <w:r w:rsidRPr="00530B6D">
        <w:rPr>
          <w:sz w:val="24"/>
          <w:szCs w:val="24"/>
        </w:rPr>
        <w:t xml:space="preserve">Типы предложений по цели высказывания и эмоциональной окраске. Грамматическая основа предложения. </w:t>
      </w:r>
    </w:p>
    <w:p w:rsidR="00D462EF" w:rsidRPr="00530B6D" w:rsidRDefault="00D462EF" w:rsidP="00D462EF">
      <w:pPr>
        <w:ind w:firstLine="709"/>
        <w:jc w:val="both"/>
        <w:rPr>
          <w:sz w:val="24"/>
          <w:szCs w:val="24"/>
        </w:rPr>
      </w:pPr>
      <w:r w:rsidRPr="00530B6D">
        <w:rPr>
          <w:sz w:val="24"/>
          <w:szCs w:val="24"/>
        </w:rPr>
        <w:t>Способы передачи чужой речи.</w:t>
      </w:r>
    </w:p>
    <w:p w:rsidR="00D462EF" w:rsidRPr="00530B6D" w:rsidRDefault="00D462EF" w:rsidP="00D462EF">
      <w:pPr>
        <w:ind w:firstLine="709"/>
        <w:jc w:val="both"/>
        <w:rPr>
          <w:sz w:val="24"/>
          <w:szCs w:val="24"/>
        </w:rPr>
      </w:pPr>
      <w:r w:rsidRPr="00530B6D">
        <w:rPr>
          <w:sz w:val="24"/>
          <w:szCs w:val="24"/>
        </w:rPr>
        <w:t>Синтаксический анализ простого и сложного предложения.</w:t>
      </w:r>
    </w:p>
    <w:p w:rsidR="00D462EF" w:rsidRPr="00530B6D" w:rsidRDefault="00D462EF" w:rsidP="00D462EF">
      <w:pPr>
        <w:ind w:firstLine="709"/>
        <w:jc w:val="both"/>
        <w:rPr>
          <w:sz w:val="24"/>
          <w:szCs w:val="24"/>
        </w:rPr>
      </w:pPr>
      <w:r w:rsidRPr="00530B6D">
        <w:rPr>
          <w:sz w:val="24"/>
          <w:szCs w:val="24"/>
        </w:rPr>
        <w:t xml:space="preserve">Понятие текста, основные признаки текста (членимость, смысловая цельность, связность, завершенность). </w:t>
      </w:r>
    </w:p>
    <w:p w:rsidR="00D462EF" w:rsidRPr="00530B6D" w:rsidRDefault="00D462EF" w:rsidP="00D462EF">
      <w:pPr>
        <w:ind w:firstLine="709"/>
        <w:jc w:val="both"/>
        <w:rPr>
          <w:sz w:val="24"/>
          <w:szCs w:val="24"/>
        </w:rPr>
      </w:pPr>
      <w:r w:rsidRPr="00530B6D">
        <w:rPr>
          <w:sz w:val="24"/>
          <w:szCs w:val="24"/>
        </w:rPr>
        <w:t>Применение знаний по синтаксису в практике правописания.</w:t>
      </w:r>
    </w:p>
    <w:p w:rsidR="00D462EF" w:rsidRPr="009E35A3" w:rsidRDefault="00D462EF" w:rsidP="00D462EF">
      <w:pPr>
        <w:pStyle w:val="3"/>
        <w:spacing w:before="0" w:after="0"/>
        <w:ind w:firstLine="708"/>
        <w:jc w:val="both"/>
        <w:rPr>
          <w:rFonts w:ascii="Times New Roman" w:hAnsi="Times New Roman"/>
          <w:sz w:val="24"/>
          <w:szCs w:val="24"/>
          <w:lang w:val="ru-RU"/>
        </w:rPr>
      </w:pPr>
      <w:bookmarkStart w:id="20" w:name="_Toc287934289"/>
      <w:bookmarkStart w:id="21" w:name="_Toc414553191"/>
      <w:r w:rsidRPr="009E35A3">
        <w:rPr>
          <w:rFonts w:ascii="Times New Roman" w:hAnsi="Times New Roman"/>
          <w:sz w:val="24"/>
          <w:szCs w:val="24"/>
          <w:lang w:val="ru-RU"/>
        </w:rPr>
        <w:t>Правописание: орфография и пунктуация</w:t>
      </w:r>
      <w:bookmarkEnd w:id="20"/>
      <w:bookmarkEnd w:id="21"/>
    </w:p>
    <w:p w:rsidR="00D462EF" w:rsidRPr="00530B6D" w:rsidRDefault="00D462EF" w:rsidP="00D462EF">
      <w:pPr>
        <w:ind w:firstLine="709"/>
        <w:jc w:val="both"/>
        <w:rPr>
          <w:sz w:val="24"/>
          <w:szCs w:val="24"/>
        </w:rPr>
      </w:pPr>
      <w:r w:rsidRPr="00530B6D">
        <w:rPr>
          <w:sz w:val="24"/>
          <w:szCs w:val="24"/>
        </w:rPr>
        <w:t>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D462EF" w:rsidRPr="00530B6D" w:rsidRDefault="00D462EF" w:rsidP="00D462EF">
      <w:pPr>
        <w:ind w:firstLine="709"/>
        <w:jc w:val="both"/>
        <w:rPr>
          <w:sz w:val="24"/>
          <w:szCs w:val="24"/>
        </w:rPr>
      </w:pPr>
      <w:r w:rsidRPr="00530B6D">
        <w:rPr>
          <w:sz w:val="24"/>
          <w:szCs w:val="24"/>
        </w:rPr>
        <w:t>Пунктуация. Знаки препинания и их функции. Знаки препинания в конце предложения, в простом и сложном предложениях, при прямой речи и цитировании, в диалоге. Соблюдение основных пунктуационных норм.</w:t>
      </w:r>
    </w:p>
    <w:p w:rsidR="00D462EF" w:rsidRPr="00530B6D" w:rsidRDefault="00D462EF" w:rsidP="00D462EF">
      <w:pPr>
        <w:ind w:firstLine="709"/>
        <w:jc w:val="both"/>
        <w:rPr>
          <w:b/>
          <w:sz w:val="24"/>
          <w:szCs w:val="24"/>
        </w:rPr>
      </w:pPr>
      <w:r w:rsidRPr="00530B6D">
        <w:rPr>
          <w:sz w:val="24"/>
          <w:szCs w:val="24"/>
        </w:rPr>
        <w:t>Орфографический анализ слова и пунктуационный анализ предложения.</w:t>
      </w:r>
    </w:p>
    <w:p w:rsidR="00D462EF" w:rsidRPr="00530B6D" w:rsidRDefault="00D462EF" w:rsidP="00D462EF">
      <w:pPr>
        <w:jc w:val="both"/>
        <w:rPr>
          <w:sz w:val="24"/>
          <w:szCs w:val="24"/>
        </w:rPr>
      </w:pPr>
    </w:p>
    <w:p w:rsidR="00D462EF" w:rsidRPr="00530B6D" w:rsidRDefault="00D462EF" w:rsidP="00D462EF">
      <w:pPr>
        <w:jc w:val="center"/>
        <w:rPr>
          <w:b/>
          <w:sz w:val="24"/>
          <w:szCs w:val="24"/>
        </w:rPr>
      </w:pPr>
      <w:r w:rsidRPr="00530B6D">
        <w:rPr>
          <w:b/>
          <w:sz w:val="24"/>
          <w:szCs w:val="24"/>
        </w:rPr>
        <w:t>Содержание учебного предмета «Русский язык»</w:t>
      </w:r>
    </w:p>
    <w:p w:rsidR="00D462EF" w:rsidRPr="00530B6D" w:rsidRDefault="00D462EF" w:rsidP="00D462EF">
      <w:pPr>
        <w:jc w:val="center"/>
        <w:rPr>
          <w:b/>
          <w:sz w:val="24"/>
          <w:szCs w:val="24"/>
        </w:rPr>
      </w:pPr>
      <w:r w:rsidRPr="00530B6D">
        <w:rPr>
          <w:b/>
          <w:sz w:val="24"/>
          <w:szCs w:val="24"/>
        </w:rPr>
        <w:t>6 класс</w:t>
      </w:r>
    </w:p>
    <w:p w:rsidR="00D462EF" w:rsidRPr="009E35A3" w:rsidRDefault="00D462EF" w:rsidP="00D462EF">
      <w:pPr>
        <w:pStyle w:val="2"/>
        <w:spacing w:before="0"/>
        <w:jc w:val="both"/>
        <w:rPr>
          <w:sz w:val="24"/>
          <w:szCs w:val="24"/>
        </w:rPr>
      </w:pPr>
      <w:r w:rsidRPr="009E35A3">
        <w:rPr>
          <w:sz w:val="24"/>
          <w:szCs w:val="24"/>
        </w:rPr>
        <w:t>Речь. Речевая деятельность</w:t>
      </w:r>
    </w:p>
    <w:p w:rsidR="00D462EF" w:rsidRPr="00530B6D" w:rsidRDefault="00D462EF" w:rsidP="00D462EF">
      <w:pPr>
        <w:ind w:firstLine="709"/>
        <w:jc w:val="both"/>
        <w:rPr>
          <w:sz w:val="24"/>
          <w:szCs w:val="24"/>
        </w:rPr>
      </w:pPr>
      <w:r w:rsidRPr="00530B6D">
        <w:rPr>
          <w:sz w:val="24"/>
          <w:szCs w:val="24"/>
        </w:rPr>
        <w:t>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публицистического стиля и устной публичной речи (выступление, обсуждение); официально-делового стиля (</w:t>
      </w:r>
      <w:r w:rsidRPr="00530B6D">
        <w:rPr>
          <w:i/>
          <w:sz w:val="24"/>
          <w:szCs w:val="24"/>
        </w:rPr>
        <w:t>доверенность,</w:t>
      </w:r>
      <w:r w:rsidRPr="00530B6D">
        <w:rPr>
          <w:sz w:val="24"/>
          <w:szCs w:val="24"/>
        </w:rPr>
        <w:t xml:space="preserve"> заявление).</w:t>
      </w:r>
    </w:p>
    <w:p w:rsidR="00D462EF" w:rsidRPr="00530B6D" w:rsidRDefault="00D462EF" w:rsidP="00D462EF">
      <w:pPr>
        <w:ind w:firstLine="709"/>
        <w:jc w:val="both"/>
        <w:rPr>
          <w:sz w:val="24"/>
          <w:szCs w:val="24"/>
        </w:rPr>
      </w:pPr>
      <w:r w:rsidRPr="00530B6D">
        <w:rPr>
          <w:sz w:val="24"/>
          <w:szCs w:val="24"/>
        </w:rP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sidRPr="00530B6D">
        <w:rPr>
          <w:i/>
          <w:sz w:val="24"/>
          <w:szCs w:val="24"/>
        </w:rPr>
        <w:t xml:space="preserve">избыточная </w:t>
      </w:r>
      <w:r w:rsidRPr="00530B6D">
        <w:rPr>
          <w:sz w:val="24"/>
          <w:szCs w:val="24"/>
        </w:rPr>
        <w:t>информация. Функционально-смысловые типы текста (повествование, описание, рассуждение)</w:t>
      </w:r>
      <w:r w:rsidRPr="00530B6D">
        <w:rPr>
          <w:i/>
          <w:sz w:val="24"/>
          <w:szCs w:val="24"/>
        </w:rPr>
        <w:t xml:space="preserve">. Тексты смешанного типа. </w:t>
      </w:r>
    </w:p>
    <w:p w:rsidR="00D462EF" w:rsidRPr="00530B6D" w:rsidRDefault="00D462EF" w:rsidP="00D462EF">
      <w:pPr>
        <w:ind w:firstLine="709"/>
        <w:jc w:val="both"/>
        <w:rPr>
          <w:sz w:val="24"/>
          <w:szCs w:val="24"/>
        </w:rPr>
      </w:pPr>
      <w:r w:rsidRPr="00530B6D">
        <w:rPr>
          <w:sz w:val="24"/>
          <w:szCs w:val="24"/>
        </w:rPr>
        <w:t>Специфика художественного текста.</w:t>
      </w:r>
    </w:p>
    <w:p w:rsidR="00D462EF" w:rsidRPr="00530B6D" w:rsidRDefault="00D462EF" w:rsidP="00D462EF">
      <w:pPr>
        <w:ind w:firstLine="709"/>
        <w:jc w:val="both"/>
        <w:rPr>
          <w:sz w:val="24"/>
          <w:szCs w:val="24"/>
        </w:rPr>
      </w:pPr>
      <w:r w:rsidRPr="00530B6D">
        <w:rPr>
          <w:sz w:val="24"/>
          <w:szCs w:val="24"/>
        </w:rPr>
        <w:t xml:space="preserve">Анализ текста. </w:t>
      </w:r>
    </w:p>
    <w:p w:rsidR="00D462EF" w:rsidRPr="00530B6D" w:rsidRDefault="00D462EF" w:rsidP="00D462EF">
      <w:pPr>
        <w:ind w:firstLine="709"/>
        <w:jc w:val="both"/>
        <w:rPr>
          <w:sz w:val="24"/>
          <w:szCs w:val="24"/>
        </w:rPr>
      </w:pPr>
      <w:r w:rsidRPr="00530B6D">
        <w:rPr>
          <w:sz w:val="24"/>
          <w:szCs w:val="24"/>
        </w:rPr>
        <w:t>Виды речевой деятельности (говорение, аудирование, письмо, чтение).</w:t>
      </w:r>
    </w:p>
    <w:p w:rsidR="00D462EF" w:rsidRPr="00530B6D" w:rsidRDefault="00D462EF" w:rsidP="00D462EF">
      <w:pPr>
        <w:ind w:firstLine="709"/>
        <w:jc w:val="both"/>
        <w:rPr>
          <w:sz w:val="24"/>
          <w:szCs w:val="24"/>
        </w:rPr>
      </w:pPr>
      <w:r w:rsidRPr="00530B6D">
        <w:rPr>
          <w:sz w:val="24"/>
          <w:szCs w:val="24"/>
        </w:rPr>
        <w:t xml:space="preserve">Речевой акт и его разновидности (сообщения, побуждения, вопросы, объявления, выражения эмоций, выражения речевого этикета и т. д.). </w:t>
      </w:r>
    </w:p>
    <w:p w:rsidR="00D462EF" w:rsidRPr="00530B6D" w:rsidRDefault="00D462EF" w:rsidP="00D462EF">
      <w:pPr>
        <w:ind w:firstLine="709"/>
        <w:jc w:val="both"/>
        <w:rPr>
          <w:sz w:val="24"/>
          <w:szCs w:val="24"/>
        </w:rPr>
      </w:pPr>
      <w:r w:rsidRPr="00530B6D">
        <w:rPr>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D462EF" w:rsidRPr="00530B6D" w:rsidRDefault="00D462EF" w:rsidP="00D462EF">
      <w:pPr>
        <w:ind w:firstLine="709"/>
        <w:jc w:val="both"/>
        <w:rPr>
          <w:sz w:val="24"/>
          <w:szCs w:val="24"/>
        </w:rPr>
      </w:pPr>
      <w:r w:rsidRPr="00530B6D">
        <w:rPr>
          <w:sz w:val="24"/>
          <w:szCs w:val="24"/>
        </w:rPr>
        <w:t>Создание устных высказываний разной коммуникативной направленности  в зависимости от сферы и ситуации общения.</w:t>
      </w:r>
    </w:p>
    <w:p w:rsidR="00D462EF" w:rsidRPr="00530B6D" w:rsidRDefault="00D462EF" w:rsidP="00D462EF">
      <w:pPr>
        <w:ind w:firstLine="709"/>
        <w:jc w:val="both"/>
        <w:rPr>
          <w:sz w:val="24"/>
          <w:szCs w:val="24"/>
        </w:rPr>
      </w:pPr>
      <w:r w:rsidRPr="00530B6D">
        <w:rPr>
          <w:sz w:val="24"/>
          <w:szCs w:val="24"/>
        </w:rPr>
        <w:t xml:space="preserve">Изложение содержания прослушанного или прочитанного текста (подробное, сжатое, выборочное). </w:t>
      </w:r>
    </w:p>
    <w:p w:rsidR="00D462EF" w:rsidRPr="00530B6D" w:rsidRDefault="00D462EF" w:rsidP="00D462EF">
      <w:pPr>
        <w:ind w:firstLine="709"/>
        <w:jc w:val="both"/>
        <w:rPr>
          <w:sz w:val="24"/>
          <w:szCs w:val="24"/>
        </w:rPr>
      </w:pPr>
      <w:r w:rsidRPr="00530B6D">
        <w:rPr>
          <w:sz w:val="24"/>
          <w:szCs w:val="24"/>
        </w:rPr>
        <w:t>Написание сочинений, писем, текстов иных жанров.</w:t>
      </w:r>
    </w:p>
    <w:p w:rsidR="00D462EF" w:rsidRPr="009E35A3" w:rsidRDefault="00D462EF" w:rsidP="00D462EF">
      <w:pPr>
        <w:pStyle w:val="3"/>
        <w:spacing w:before="0"/>
        <w:jc w:val="both"/>
        <w:rPr>
          <w:rFonts w:ascii="Times New Roman" w:hAnsi="Times New Roman"/>
          <w:b w:val="0"/>
          <w:sz w:val="24"/>
          <w:szCs w:val="24"/>
          <w:lang w:val="ru-RU"/>
        </w:rPr>
      </w:pPr>
      <w:r w:rsidRPr="009E35A3">
        <w:rPr>
          <w:rFonts w:ascii="Times New Roman" w:hAnsi="Times New Roman"/>
          <w:sz w:val="24"/>
          <w:szCs w:val="24"/>
          <w:lang w:val="ru-RU"/>
        </w:rPr>
        <w:t>Культура речи</w:t>
      </w:r>
    </w:p>
    <w:p w:rsidR="00D462EF" w:rsidRPr="00530B6D" w:rsidRDefault="00D462EF" w:rsidP="00D462EF">
      <w:pPr>
        <w:ind w:firstLine="709"/>
        <w:jc w:val="both"/>
        <w:rPr>
          <w:i/>
          <w:sz w:val="24"/>
          <w:szCs w:val="24"/>
        </w:rPr>
      </w:pPr>
      <w:r w:rsidRPr="00530B6D">
        <w:rPr>
          <w:sz w:val="24"/>
          <w:szCs w:val="24"/>
        </w:rPr>
        <w:t xml:space="preserve">Культура речи и ее основные аспекты: нормативный, коммуникативный, этический. </w:t>
      </w:r>
      <w:r w:rsidRPr="00530B6D">
        <w:rPr>
          <w:i/>
          <w:sz w:val="24"/>
          <w:szCs w:val="24"/>
        </w:rPr>
        <w:t>Основные критерии культуры речи.</w:t>
      </w:r>
    </w:p>
    <w:p w:rsidR="00D462EF" w:rsidRPr="00530B6D" w:rsidRDefault="00D462EF" w:rsidP="00D462EF">
      <w:pPr>
        <w:ind w:firstLine="709"/>
        <w:jc w:val="both"/>
        <w:rPr>
          <w:sz w:val="24"/>
          <w:szCs w:val="24"/>
        </w:rPr>
      </w:pPr>
      <w:r w:rsidRPr="00530B6D">
        <w:rPr>
          <w:sz w:val="24"/>
          <w:szCs w:val="24"/>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D462EF" w:rsidRPr="00530B6D" w:rsidRDefault="00D462EF" w:rsidP="00D462EF">
      <w:pPr>
        <w:ind w:firstLine="709"/>
        <w:jc w:val="both"/>
        <w:rPr>
          <w:sz w:val="24"/>
          <w:szCs w:val="24"/>
        </w:rPr>
      </w:pPr>
      <w:r w:rsidRPr="00530B6D">
        <w:rPr>
          <w:sz w:val="24"/>
          <w:szCs w:val="24"/>
        </w:rPr>
        <w:t>Оценивание правильности, коммуникативных качеств и эффективности речи.</w:t>
      </w:r>
    </w:p>
    <w:p w:rsidR="00D462EF" w:rsidRPr="00530B6D" w:rsidRDefault="00D462EF" w:rsidP="00D462EF">
      <w:pPr>
        <w:ind w:firstLine="709"/>
        <w:jc w:val="both"/>
        <w:rPr>
          <w:i/>
          <w:sz w:val="24"/>
          <w:szCs w:val="24"/>
        </w:rPr>
      </w:pPr>
      <w:r w:rsidRPr="00530B6D">
        <w:rPr>
          <w:sz w:val="24"/>
          <w:szCs w:val="24"/>
        </w:rPr>
        <w:t xml:space="preserve">Речевой этикет. Овладение лингвокультурными нормами речевого поведения в различных ситуациях формального и неформального общения. </w:t>
      </w:r>
      <w:r w:rsidRPr="00530B6D">
        <w:rPr>
          <w:i/>
          <w:sz w:val="24"/>
          <w:szCs w:val="24"/>
        </w:rPr>
        <w:t>Невербальные средства общения. Межкультурная коммуникация.</w:t>
      </w:r>
    </w:p>
    <w:p w:rsidR="00D462EF" w:rsidRPr="009E35A3" w:rsidRDefault="00D462EF" w:rsidP="00D462EF">
      <w:pPr>
        <w:pStyle w:val="2"/>
        <w:jc w:val="both"/>
        <w:rPr>
          <w:sz w:val="24"/>
          <w:szCs w:val="24"/>
        </w:rPr>
      </w:pPr>
      <w:r w:rsidRPr="009E35A3">
        <w:rPr>
          <w:sz w:val="24"/>
          <w:szCs w:val="24"/>
        </w:rPr>
        <w:t>Общие сведения о языке. Основные разделы науки о языке</w:t>
      </w:r>
    </w:p>
    <w:p w:rsidR="00D462EF" w:rsidRPr="009E35A3" w:rsidRDefault="00D462EF" w:rsidP="00D462EF">
      <w:pPr>
        <w:pStyle w:val="3"/>
        <w:spacing w:before="0"/>
        <w:ind w:firstLine="708"/>
        <w:jc w:val="both"/>
        <w:rPr>
          <w:rFonts w:ascii="Times New Roman" w:hAnsi="Times New Roman"/>
          <w:sz w:val="24"/>
          <w:szCs w:val="24"/>
          <w:lang w:val="ru-RU"/>
        </w:rPr>
      </w:pPr>
      <w:r w:rsidRPr="009E35A3">
        <w:rPr>
          <w:rFonts w:ascii="Times New Roman" w:hAnsi="Times New Roman"/>
          <w:sz w:val="24"/>
          <w:szCs w:val="24"/>
          <w:lang w:val="ru-RU"/>
        </w:rPr>
        <w:t>Общие сведения о языке</w:t>
      </w:r>
    </w:p>
    <w:p w:rsidR="00D462EF" w:rsidRPr="00530B6D" w:rsidRDefault="00D462EF" w:rsidP="00D462EF">
      <w:pPr>
        <w:ind w:firstLine="709"/>
        <w:jc w:val="both"/>
        <w:rPr>
          <w:sz w:val="24"/>
          <w:szCs w:val="24"/>
        </w:rPr>
      </w:pPr>
      <w:r w:rsidRPr="00530B6D">
        <w:rPr>
          <w:sz w:val="24"/>
          <w:szCs w:val="24"/>
        </w:rPr>
        <w:t xml:space="preserve">Русский язык – национальный язык русского народа, государственный язык Российской Федерации и язык межнационального общения. </w:t>
      </w:r>
    </w:p>
    <w:p w:rsidR="00D462EF" w:rsidRPr="00530B6D" w:rsidRDefault="00D462EF" w:rsidP="00D462EF">
      <w:pPr>
        <w:ind w:firstLine="709"/>
        <w:jc w:val="both"/>
        <w:rPr>
          <w:sz w:val="24"/>
          <w:szCs w:val="24"/>
        </w:rPr>
      </w:pPr>
      <w:r w:rsidRPr="00530B6D">
        <w:rPr>
          <w:sz w:val="24"/>
          <w:szCs w:val="24"/>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D462EF" w:rsidRPr="00530B6D" w:rsidRDefault="00D462EF" w:rsidP="00D462EF">
      <w:pPr>
        <w:ind w:firstLine="709"/>
        <w:jc w:val="both"/>
        <w:rPr>
          <w:sz w:val="24"/>
          <w:szCs w:val="24"/>
        </w:rPr>
      </w:pPr>
      <w:r w:rsidRPr="00530B6D">
        <w:rPr>
          <w:sz w:val="24"/>
          <w:szCs w:val="24"/>
        </w:rPr>
        <w:t>Взаимосвязь языка и культуры. Отражение в языке культуры и истории народа</w:t>
      </w:r>
      <w:r w:rsidRPr="00530B6D">
        <w:rPr>
          <w:i/>
          <w:sz w:val="24"/>
          <w:szCs w:val="24"/>
        </w:rPr>
        <w:t>. Взаимообогащение языков народов России.</w:t>
      </w:r>
      <w:r w:rsidRPr="00530B6D">
        <w:rPr>
          <w:sz w:val="24"/>
          <w:szCs w:val="24"/>
        </w:rP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D462EF" w:rsidRPr="00530B6D" w:rsidRDefault="00D462EF" w:rsidP="00D462EF">
      <w:pPr>
        <w:ind w:firstLine="709"/>
        <w:jc w:val="both"/>
        <w:rPr>
          <w:sz w:val="24"/>
          <w:szCs w:val="24"/>
        </w:rPr>
      </w:pPr>
      <w:r w:rsidRPr="00530B6D">
        <w:rPr>
          <w:sz w:val="24"/>
          <w:szCs w:val="24"/>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D462EF" w:rsidRPr="00530B6D" w:rsidRDefault="00D462EF" w:rsidP="00D462EF">
      <w:pPr>
        <w:ind w:firstLine="709"/>
        <w:jc w:val="both"/>
        <w:rPr>
          <w:sz w:val="24"/>
          <w:szCs w:val="24"/>
        </w:rPr>
      </w:pPr>
      <w:r w:rsidRPr="00530B6D">
        <w:rPr>
          <w:sz w:val="24"/>
          <w:szCs w:val="24"/>
        </w:rPr>
        <w:t>Основные лингвистические словари. Работа со словарной статьей.</w:t>
      </w:r>
    </w:p>
    <w:p w:rsidR="00D462EF" w:rsidRPr="00530B6D" w:rsidRDefault="00D462EF" w:rsidP="00D462EF">
      <w:pPr>
        <w:ind w:firstLine="709"/>
        <w:jc w:val="both"/>
        <w:rPr>
          <w:sz w:val="24"/>
          <w:szCs w:val="24"/>
        </w:rPr>
      </w:pPr>
      <w:r w:rsidRPr="00530B6D">
        <w:rPr>
          <w:i/>
          <w:sz w:val="24"/>
          <w:szCs w:val="24"/>
        </w:rPr>
        <w:t>Выдающиеся отечественные лингвисты.</w:t>
      </w:r>
    </w:p>
    <w:p w:rsidR="00D462EF" w:rsidRPr="009E35A3" w:rsidRDefault="00D462EF" w:rsidP="00D462EF">
      <w:pPr>
        <w:pStyle w:val="3"/>
        <w:spacing w:before="0"/>
        <w:ind w:firstLine="708"/>
        <w:jc w:val="both"/>
        <w:rPr>
          <w:rFonts w:ascii="Times New Roman" w:hAnsi="Times New Roman"/>
          <w:sz w:val="24"/>
          <w:szCs w:val="24"/>
          <w:lang w:val="ru-RU"/>
        </w:rPr>
      </w:pPr>
      <w:r w:rsidRPr="009E35A3">
        <w:rPr>
          <w:rFonts w:ascii="Times New Roman" w:hAnsi="Times New Roman"/>
          <w:sz w:val="24"/>
          <w:szCs w:val="24"/>
          <w:lang w:val="ru-RU"/>
        </w:rPr>
        <w:t>Фонетика, орфоэпия и графика</w:t>
      </w:r>
    </w:p>
    <w:p w:rsidR="00D462EF" w:rsidRPr="00530B6D" w:rsidRDefault="00D462EF" w:rsidP="00D462EF">
      <w:pPr>
        <w:ind w:firstLine="709"/>
        <w:jc w:val="both"/>
        <w:rPr>
          <w:sz w:val="24"/>
          <w:szCs w:val="24"/>
        </w:rPr>
      </w:pPr>
      <w:r w:rsidRPr="00530B6D">
        <w:rPr>
          <w:sz w:val="24"/>
          <w:szCs w:val="24"/>
        </w:rPr>
        <w:t>Фонетическая транскрипция.  Фонетический анализ слова.</w:t>
      </w:r>
    </w:p>
    <w:p w:rsidR="00D462EF" w:rsidRPr="009E35A3" w:rsidRDefault="00D462EF" w:rsidP="00D462EF">
      <w:pPr>
        <w:pStyle w:val="3"/>
        <w:spacing w:before="0"/>
        <w:ind w:firstLine="708"/>
        <w:jc w:val="both"/>
        <w:rPr>
          <w:rFonts w:ascii="Times New Roman" w:hAnsi="Times New Roman"/>
          <w:sz w:val="24"/>
          <w:szCs w:val="24"/>
          <w:lang w:val="ru-RU"/>
        </w:rPr>
      </w:pPr>
      <w:r w:rsidRPr="009E35A3">
        <w:rPr>
          <w:rFonts w:ascii="Times New Roman" w:hAnsi="Times New Roman"/>
          <w:sz w:val="24"/>
          <w:szCs w:val="24"/>
          <w:lang w:val="ru-RU"/>
        </w:rPr>
        <w:t>Морфемика и словообразование</w:t>
      </w:r>
    </w:p>
    <w:p w:rsidR="00D462EF" w:rsidRPr="00530B6D" w:rsidRDefault="00D462EF" w:rsidP="00D462EF">
      <w:pPr>
        <w:ind w:firstLine="709"/>
        <w:jc w:val="both"/>
        <w:rPr>
          <w:sz w:val="24"/>
          <w:szCs w:val="24"/>
        </w:rPr>
      </w:pPr>
      <w:r w:rsidRPr="00530B6D">
        <w:rPr>
          <w:sz w:val="24"/>
          <w:szCs w:val="24"/>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D462EF" w:rsidRPr="00530B6D" w:rsidRDefault="00D462EF" w:rsidP="00D462EF">
      <w:pPr>
        <w:ind w:firstLine="709"/>
        <w:jc w:val="both"/>
        <w:rPr>
          <w:sz w:val="24"/>
          <w:szCs w:val="24"/>
        </w:rPr>
      </w:pPr>
      <w:r w:rsidRPr="00530B6D">
        <w:rPr>
          <w:sz w:val="24"/>
          <w:szCs w:val="24"/>
        </w:rPr>
        <w:t xml:space="preserve">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w:t>
      </w:r>
    </w:p>
    <w:p w:rsidR="00D462EF" w:rsidRPr="00530B6D" w:rsidRDefault="00D462EF" w:rsidP="00D462EF">
      <w:pPr>
        <w:ind w:firstLine="709"/>
        <w:jc w:val="both"/>
        <w:rPr>
          <w:sz w:val="24"/>
          <w:szCs w:val="24"/>
        </w:rPr>
      </w:pPr>
      <w:r w:rsidRPr="00530B6D">
        <w:rPr>
          <w:i/>
          <w:sz w:val="24"/>
          <w:szCs w:val="24"/>
        </w:rPr>
        <w:t>Словообразовательная цепочка. Словообразовательное гнездо.</w:t>
      </w:r>
    </w:p>
    <w:p w:rsidR="00D462EF" w:rsidRPr="00530B6D" w:rsidRDefault="00D462EF" w:rsidP="00D462EF">
      <w:pPr>
        <w:ind w:firstLine="709"/>
        <w:jc w:val="both"/>
        <w:rPr>
          <w:sz w:val="24"/>
          <w:szCs w:val="24"/>
        </w:rPr>
      </w:pPr>
      <w:r w:rsidRPr="00530B6D">
        <w:rPr>
          <w:sz w:val="24"/>
          <w:szCs w:val="24"/>
        </w:rPr>
        <w:t>Применение знаний по морфемике и словообразованию в практике правописания.</w:t>
      </w:r>
    </w:p>
    <w:p w:rsidR="00D462EF" w:rsidRPr="009E35A3" w:rsidRDefault="00D462EF" w:rsidP="00D462EF">
      <w:pPr>
        <w:pStyle w:val="3"/>
        <w:spacing w:before="0"/>
        <w:ind w:firstLine="708"/>
        <w:jc w:val="both"/>
        <w:rPr>
          <w:rFonts w:ascii="Times New Roman" w:hAnsi="Times New Roman"/>
          <w:sz w:val="24"/>
          <w:szCs w:val="24"/>
          <w:lang w:val="ru-RU"/>
        </w:rPr>
      </w:pPr>
      <w:r w:rsidRPr="009E35A3">
        <w:rPr>
          <w:rFonts w:ascii="Times New Roman" w:hAnsi="Times New Roman"/>
          <w:sz w:val="24"/>
          <w:szCs w:val="24"/>
          <w:lang w:val="ru-RU"/>
        </w:rPr>
        <w:t>Лексикология и фразеология</w:t>
      </w:r>
    </w:p>
    <w:p w:rsidR="00D462EF" w:rsidRPr="00530B6D" w:rsidRDefault="00D462EF" w:rsidP="00D462EF">
      <w:pPr>
        <w:ind w:firstLine="709"/>
        <w:jc w:val="both"/>
        <w:rPr>
          <w:i/>
          <w:sz w:val="24"/>
          <w:szCs w:val="24"/>
        </w:rPr>
      </w:pPr>
      <w:r w:rsidRPr="00530B6D">
        <w:rPr>
          <w:sz w:val="24"/>
          <w:szCs w:val="24"/>
        </w:rPr>
        <w:t xml:space="preserve">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w:t>
      </w:r>
      <w:r w:rsidRPr="00530B6D">
        <w:rPr>
          <w:i/>
          <w:sz w:val="24"/>
          <w:szCs w:val="24"/>
        </w:rPr>
        <w:t xml:space="preserve">Понятие об этимологии. </w:t>
      </w:r>
    </w:p>
    <w:p w:rsidR="00D462EF" w:rsidRPr="00530B6D" w:rsidRDefault="00D462EF" w:rsidP="00D462EF">
      <w:pPr>
        <w:ind w:firstLine="709"/>
        <w:jc w:val="both"/>
        <w:rPr>
          <w:sz w:val="24"/>
          <w:szCs w:val="24"/>
        </w:rPr>
      </w:pPr>
      <w:r w:rsidRPr="00530B6D">
        <w:rPr>
          <w:sz w:val="24"/>
          <w:szCs w:val="24"/>
        </w:rPr>
        <w:t>Оценка своей и чужой речи с точки зрения точного, уместного и выразительного словоупотребления.</w:t>
      </w:r>
    </w:p>
    <w:p w:rsidR="00D462EF" w:rsidRPr="009E35A3" w:rsidRDefault="00D462EF" w:rsidP="00D462EF">
      <w:pPr>
        <w:pStyle w:val="3"/>
        <w:spacing w:before="0"/>
        <w:ind w:firstLine="708"/>
        <w:jc w:val="both"/>
        <w:rPr>
          <w:rFonts w:ascii="Times New Roman" w:hAnsi="Times New Roman"/>
          <w:sz w:val="24"/>
          <w:szCs w:val="24"/>
          <w:lang w:val="ru-RU"/>
        </w:rPr>
      </w:pPr>
      <w:r w:rsidRPr="009E35A3">
        <w:rPr>
          <w:rFonts w:ascii="Times New Roman" w:hAnsi="Times New Roman"/>
          <w:sz w:val="24"/>
          <w:szCs w:val="24"/>
          <w:lang w:val="ru-RU"/>
        </w:rPr>
        <w:t>Морфология</w:t>
      </w:r>
    </w:p>
    <w:p w:rsidR="00D462EF" w:rsidRPr="00530B6D" w:rsidRDefault="00D462EF" w:rsidP="00D462EF">
      <w:pPr>
        <w:ind w:firstLine="709"/>
        <w:jc w:val="both"/>
        <w:rPr>
          <w:i/>
          <w:sz w:val="24"/>
          <w:szCs w:val="24"/>
        </w:rPr>
      </w:pPr>
      <w:r w:rsidRPr="00530B6D">
        <w:rPr>
          <w:sz w:val="24"/>
          <w:szCs w:val="24"/>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p>
    <w:p w:rsidR="00D462EF" w:rsidRPr="00530B6D" w:rsidRDefault="00D462EF" w:rsidP="00D462EF">
      <w:pPr>
        <w:ind w:firstLine="709"/>
        <w:jc w:val="both"/>
        <w:rPr>
          <w:sz w:val="24"/>
          <w:szCs w:val="24"/>
        </w:rPr>
      </w:pPr>
      <w:r w:rsidRPr="00530B6D">
        <w:rPr>
          <w:sz w:val="24"/>
          <w:szCs w:val="24"/>
        </w:rPr>
        <w:t>Морфологический анализ слова.</w:t>
      </w:r>
    </w:p>
    <w:p w:rsidR="00D462EF" w:rsidRPr="00530B6D" w:rsidRDefault="00D462EF" w:rsidP="00D462EF">
      <w:pPr>
        <w:ind w:firstLine="709"/>
        <w:jc w:val="both"/>
        <w:rPr>
          <w:sz w:val="24"/>
          <w:szCs w:val="24"/>
        </w:rPr>
      </w:pPr>
      <w:r w:rsidRPr="00530B6D">
        <w:rPr>
          <w:sz w:val="24"/>
          <w:szCs w:val="24"/>
        </w:rPr>
        <w:t>Омонимия слов разных частей речи.</w:t>
      </w:r>
    </w:p>
    <w:p w:rsidR="00D462EF" w:rsidRPr="00530B6D" w:rsidRDefault="00D462EF" w:rsidP="00D462EF">
      <w:pPr>
        <w:ind w:firstLine="709"/>
        <w:jc w:val="both"/>
        <w:rPr>
          <w:sz w:val="24"/>
          <w:szCs w:val="24"/>
        </w:rPr>
      </w:pPr>
      <w:r w:rsidRPr="00530B6D">
        <w:rPr>
          <w:sz w:val="24"/>
          <w:szCs w:val="24"/>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и др.).</w:t>
      </w:r>
    </w:p>
    <w:p w:rsidR="00D462EF" w:rsidRPr="00530B6D" w:rsidRDefault="00D462EF" w:rsidP="00D462EF">
      <w:pPr>
        <w:ind w:firstLine="709"/>
        <w:jc w:val="both"/>
        <w:rPr>
          <w:sz w:val="24"/>
          <w:szCs w:val="24"/>
        </w:rPr>
      </w:pPr>
      <w:r w:rsidRPr="00530B6D">
        <w:rPr>
          <w:sz w:val="24"/>
          <w:szCs w:val="24"/>
        </w:rPr>
        <w:t>Применение знаний по морфологии в практике правописания.</w:t>
      </w:r>
    </w:p>
    <w:p w:rsidR="00D462EF" w:rsidRPr="009E35A3" w:rsidRDefault="00D462EF" w:rsidP="00D462EF">
      <w:pPr>
        <w:pStyle w:val="3"/>
        <w:spacing w:before="0"/>
        <w:ind w:firstLine="708"/>
        <w:jc w:val="both"/>
        <w:rPr>
          <w:rFonts w:ascii="Times New Roman" w:hAnsi="Times New Roman"/>
          <w:sz w:val="24"/>
          <w:szCs w:val="24"/>
          <w:lang w:val="ru-RU"/>
        </w:rPr>
      </w:pPr>
      <w:r w:rsidRPr="009E35A3">
        <w:rPr>
          <w:rFonts w:ascii="Times New Roman" w:hAnsi="Times New Roman"/>
          <w:sz w:val="24"/>
          <w:szCs w:val="24"/>
          <w:lang w:val="ru-RU"/>
        </w:rPr>
        <w:t>Синтаксис</w:t>
      </w:r>
    </w:p>
    <w:p w:rsidR="00D462EF" w:rsidRPr="00530B6D" w:rsidRDefault="00D462EF" w:rsidP="00D462EF">
      <w:pPr>
        <w:ind w:firstLine="709"/>
        <w:jc w:val="both"/>
        <w:rPr>
          <w:sz w:val="24"/>
          <w:szCs w:val="24"/>
        </w:rPr>
      </w:pPr>
      <w:r w:rsidRPr="00530B6D">
        <w:rPr>
          <w:sz w:val="24"/>
          <w:szCs w:val="24"/>
        </w:rPr>
        <w:t>Способы передачи чужой речи.</w:t>
      </w:r>
    </w:p>
    <w:p w:rsidR="00D462EF" w:rsidRPr="00530B6D" w:rsidRDefault="00D462EF" w:rsidP="00D462EF">
      <w:pPr>
        <w:ind w:firstLine="709"/>
        <w:jc w:val="both"/>
        <w:rPr>
          <w:sz w:val="24"/>
          <w:szCs w:val="24"/>
        </w:rPr>
      </w:pPr>
      <w:r w:rsidRPr="00530B6D">
        <w:rPr>
          <w:sz w:val="24"/>
          <w:szCs w:val="24"/>
        </w:rPr>
        <w:t>Синтаксический анализ простого и сложного предложения.</w:t>
      </w:r>
    </w:p>
    <w:p w:rsidR="00D462EF" w:rsidRPr="00530B6D" w:rsidRDefault="00D462EF" w:rsidP="00D462EF">
      <w:pPr>
        <w:ind w:firstLine="709"/>
        <w:jc w:val="both"/>
        <w:rPr>
          <w:sz w:val="24"/>
          <w:szCs w:val="24"/>
        </w:rPr>
      </w:pPr>
      <w:r w:rsidRPr="00530B6D">
        <w:rPr>
          <w:sz w:val="24"/>
          <w:szCs w:val="24"/>
        </w:rPr>
        <w:t>Понятие текста, основные признаки текста (членимость, смысловая цельность, связность, завершенность). Внутритекстовые средства связи.</w:t>
      </w:r>
    </w:p>
    <w:p w:rsidR="00D462EF" w:rsidRPr="00530B6D" w:rsidRDefault="00D462EF" w:rsidP="00D462EF">
      <w:pPr>
        <w:ind w:firstLine="709"/>
        <w:jc w:val="both"/>
        <w:rPr>
          <w:sz w:val="24"/>
          <w:szCs w:val="24"/>
        </w:rPr>
      </w:pPr>
      <w:r w:rsidRPr="00530B6D">
        <w:rPr>
          <w:sz w:val="24"/>
          <w:szCs w:val="24"/>
        </w:rPr>
        <w:t>Применение знаний по синтаксису в практике правописания.</w:t>
      </w:r>
    </w:p>
    <w:p w:rsidR="00D462EF" w:rsidRPr="009E35A3" w:rsidRDefault="00D462EF" w:rsidP="00D462EF">
      <w:pPr>
        <w:pStyle w:val="3"/>
        <w:spacing w:before="0"/>
        <w:ind w:firstLine="708"/>
        <w:jc w:val="both"/>
        <w:rPr>
          <w:rFonts w:ascii="Times New Roman" w:hAnsi="Times New Roman"/>
          <w:sz w:val="24"/>
          <w:szCs w:val="24"/>
          <w:lang w:val="ru-RU"/>
        </w:rPr>
      </w:pPr>
      <w:r w:rsidRPr="009E35A3">
        <w:rPr>
          <w:rFonts w:ascii="Times New Roman" w:hAnsi="Times New Roman"/>
          <w:sz w:val="24"/>
          <w:szCs w:val="24"/>
          <w:lang w:val="ru-RU"/>
        </w:rPr>
        <w:t>Правописание: орфография и пунктуация</w:t>
      </w:r>
    </w:p>
    <w:p w:rsidR="00D462EF" w:rsidRPr="00530B6D" w:rsidRDefault="00D462EF" w:rsidP="00D462EF">
      <w:pPr>
        <w:ind w:firstLine="709"/>
        <w:jc w:val="both"/>
        <w:rPr>
          <w:sz w:val="24"/>
          <w:szCs w:val="24"/>
        </w:rPr>
      </w:pPr>
      <w:r w:rsidRPr="00530B6D">
        <w:rPr>
          <w:sz w:val="24"/>
          <w:szCs w:val="24"/>
        </w:rPr>
        <w:t>Орфография. Понятие орфограммы. Правописание гласных и согласных в составе морфем и на стыке морфем. Слитные, дефисные и раздельные написания. Соблюдение основных орфографических норм.</w:t>
      </w:r>
    </w:p>
    <w:p w:rsidR="00D462EF" w:rsidRPr="00530B6D" w:rsidRDefault="00D462EF" w:rsidP="00D462EF">
      <w:pPr>
        <w:ind w:firstLine="709"/>
        <w:jc w:val="both"/>
        <w:rPr>
          <w:sz w:val="24"/>
          <w:szCs w:val="24"/>
        </w:rPr>
      </w:pPr>
      <w:r w:rsidRPr="00530B6D">
        <w:rPr>
          <w:sz w:val="24"/>
          <w:szCs w:val="24"/>
        </w:rPr>
        <w:t>Пунктуация. Знаки препинания и их функции. Знаки препинания в конце предложения, в простом и сложном предложениях, при прямой речи и цитировании, в диалоге. Соблюдение основных пунктуационных норм.</w:t>
      </w:r>
    </w:p>
    <w:p w:rsidR="00D462EF" w:rsidRPr="00530B6D" w:rsidRDefault="00D462EF" w:rsidP="00D462EF">
      <w:pPr>
        <w:ind w:firstLine="709"/>
        <w:jc w:val="both"/>
        <w:rPr>
          <w:b/>
          <w:sz w:val="24"/>
          <w:szCs w:val="24"/>
        </w:rPr>
      </w:pPr>
      <w:r w:rsidRPr="00530B6D">
        <w:rPr>
          <w:sz w:val="24"/>
          <w:szCs w:val="24"/>
        </w:rPr>
        <w:t>Орфографический анализ слова и пунктуационный анализ предложения.</w:t>
      </w:r>
    </w:p>
    <w:p w:rsidR="00D462EF" w:rsidRPr="00EB2EA8" w:rsidRDefault="00D462EF" w:rsidP="00D462EF">
      <w:pPr>
        <w:jc w:val="both"/>
        <w:rPr>
          <w:sz w:val="24"/>
          <w:szCs w:val="24"/>
        </w:rPr>
      </w:pPr>
    </w:p>
    <w:p w:rsidR="00D462EF" w:rsidRDefault="00D462EF" w:rsidP="00D462EF">
      <w:pPr>
        <w:jc w:val="center"/>
        <w:rPr>
          <w:b/>
          <w:sz w:val="24"/>
          <w:szCs w:val="24"/>
        </w:rPr>
      </w:pPr>
      <w:r w:rsidRPr="00530B6D">
        <w:rPr>
          <w:b/>
          <w:sz w:val="24"/>
          <w:szCs w:val="24"/>
        </w:rPr>
        <w:t>Содержание учебного предмета «Русский язык»</w:t>
      </w:r>
    </w:p>
    <w:p w:rsidR="00D462EF" w:rsidRPr="00B60689" w:rsidRDefault="00D462EF" w:rsidP="00D462EF">
      <w:pPr>
        <w:jc w:val="center"/>
        <w:rPr>
          <w:b/>
          <w:sz w:val="24"/>
          <w:szCs w:val="24"/>
        </w:rPr>
      </w:pPr>
      <w:r w:rsidRPr="00B60689">
        <w:rPr>
          <w:b/>
          <w:sz w:val="24"/>
          <w:szCs w:val="24"/>
        </w:rPr>
        <w:t>7 класс</w:t>
      </w:r>
    </w:p>
    <w:p w:rsidR="00D462EF" w:rsidRPr="00B60689" w:rsidRDefault="00D462EF" w:rsidP="00D462EF">
      <w:pPr>
        <w:jc w:val="center"/>
        <w:rPr>
          <w:b/>
        </w:rPr>
      </w:pPr>
    </w:p>
    <w:p w:rsidR="00D462EF" w:rsidRPr="00DD771E" w:rsidRDefault="00D462EF" w:rsidP="00D462EF">
      <w:pPr>
        <w:ind w:firstLine="709"/>
        <w:jc w:val="both"/>
        <w:rPr>
          <w:sz w:val="24"/>
          <w:szCs w:val="24"/>
        </w:rPr>
      </w:pPr>
      <w:r w:rsidRPr="00DD771E">
        <w:rPr>
          <w:b/>
          <w:bCs/>
          <w:sz w:val="24"/>
          <w:szCs w:val="24"/>
        </w:rPr>
        <w:t>Язык и общение</w:t>
      </w:r>
      <w:r w:rsidRPr="00DD771E">
        <w:rPr>
          <w:sz w:val="24"/>
          <w:szCs w:val="24"/>
        </w:rPr>
        <w:t xml:space="preserve"> </w:t>
      </w:r>
    </w:p>
    <w:p w:rsidR="00D462EF" w:rsidRPr="00DD771E" w:rsidRDefault="00D462EF" w:rsidP="00D462EF">
      <w:pPr>
        <w:ind w:firstLine="709"/>
        <w:jc w:val="both"/>
        <w:rPr>
          <w:sz w:val="24"/>
          <w:szCs w:val="24"/>
        </w:rPr>
      </w:pPr>
      <w:r w:rsidRPr="00DD771E">
        <w:rPr>
          <w:sz w:val="24"/>
          <w:szCs w:val="24"/>
        </w:rPr>
        <w:t xml:space="preserve">Стили литературного языка. Основные особенности публицистического стиля. Учебно-научная речь. Основные жанры научного стиля и устной научной речи (отзыв, </w:t>
      </w:r>
      <w:r w:rsidRPr="00DD771E">
        <w:rPr>
          <w:i/>
          <w:sz w:val="24"/>
          <w:szCs w:val="24"/>
        </w:rPr>
        <w:t>доклад</w:t>
      </w:r>
      <w:r w:rsidRPr="00DD771E">
        <w:rPr>
          <w:sz w:val="24"/>
          <w:szCs w:val="24"/>
        </w:rPr>
        <w:t>).</w:t>
      </w:r>
    </w:p>
    <w:p w:rsidR="00D462EF" w:rsidRPr="00DD771E" w:rsidRDefault="00D462EF" w:rsidP="00D462EF">
      <w:pPr>
        <w:ind w:firstLine="709"/>
        <w:jc w:val="both"/>
        <w:rPr>
          <w:sz w:val="24"/>
          <w:szCs w:val="24"/>
        </w:rPr>
      </w:pPr>
      <w:r w:rsidRPr="00DD771E">
        <w:rPr>
          <w:sz w:val="24"/>
          <w:szCs w:val="24"/>
        </w:rPr>
        <w:t>Текст как продукт речевой деятельности. Формально-смысловое единство и коммуникативная направленность текста.</w:t>
      </w:r>
      <w:r w:rsidRPr="00DD771E">
        <w:rPr>
          <w:i/>
          <w:sz w:val="24"/>
          <w:szCs w:val="24"/>
        </w:rPr>
        <w:t xml:space="preserve"> </w:t>
      </w:r>
    </w:p>
    <w:p w:rsidR="00D462EF" w:rsidRPr="00DD771E" w:rsidRDefault="00D462EF" w:rsidP="00D462EF">
      <w:pPr>
        <w:ind w:firstLine="709"/>
        <w:jc w:val="both"/>
        <w:rPr>
          <w:sz w:val="24"/>
          <w:szCs w:val="24"/>
        </w:rPr>
      </w:pPr>
      <w:r w:rsidRPr="00DD771E">
        <w:rPr>
          <w:sz w:val="24"/>
          <w:szCs w:val="24"/>
        </w:rPr>
        <w:t>Специфика учебно-научного текста.</w:t>
      </w:r>
    </w:p>
    <w:p w:rsidR="00D462EF" w:rsidRPr="00DD771E" w:rsidRDefault="00D462EF" w:rsidP="00D462EF">
      <w:pPr>
        <w:ind w:firstLine="709"/>
        <w:jc w:val="both"/>
        <w:rPr>
          <w:sz w:val="24"/>
          <w:szCs w:val="24"/>
        </w:rPr>
      </w:pPr>
      <w:r w:rsidRPr="00DD771E">
        <w:rPr>
          <w:sz w:val="24"/>
          <w:szCs w:val="24"/>
        </w:rPr>
        <w:t xml:space="preserve">Анализ текста. </w:t>
      </w:r>
    </w:p>
    <w:p w:rsidR="00D462EF" w:rsidRPr="00DD771E" w:rsidRDefault="00D462EF" w:rsidP="00D462EF">
      <w:pPr>
        <w:ind w:firstLine="709"/>
        <w:jc w:val="both"/>
        <w:rPr>
          <w:sz w:val="24"/>
          <w:szCs w:val="24"/>
        </w:rPr>
      </w:pPr>
      <w:r w:rsidRPr="00DD771E">
        <w:rPr>
          <w:sz w:val="24"/>
          <w:szCs w:val="24"/>
        </w:rPr>
        <w:t>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D462EF" w:rsidRPr="00DD771E" w:rsidRDefault="00D462EF" w:rsidP="00D462EF">
      <w:pPr>
        <w:ind w:firstLine="709"/>
        <w:jc w:val="both"/>
        <w:rPr>
          <w:sz w:val="24"/>
          <w:szCs w:val="24"/>
        </w:rPr>
      </w:pPr>
      <w:r w:rsidRPr="00DD771E">
        <w:rPr>
          <w:sz w:val="24"/>
          <w:szCs w:val="24"/>
        </w:rPr>
        <w:t>Создание устных высказываний разной коммуникативной направленности  в зависимости от сферы и ситуации общения.</w:t>
      </w:r>
    </w:p>
    <w:p w:rsidR="00D462EF" w:rsidRPr="00DD771E" w:rsidRDefault="00D462EF" w:rsidP="00D462EF">
      <w:pPr>
        <w:ind w:firstLine="709"/>
        <w:jc w:val="both"/>
        <w:rPr>
          <w:sz w:val="24"/>
          <w:szCs w:val="24"/>
        </w:rPr>
      </w:pPr>
      <w:r w:rsidRPr="00DD771E">
        <w:rPr>
          <w:sz w:val="24"/>
          <w:szCs w:val="24"/>
        </w:rPr>
        <w:t>Информационная переработка текста.</w:t>
      </w:r>
    </w:p>
    <w:p w:rsidR="00D462EF" w:rsidRPr="00DD771E" w:rsidRDefault="00D462EF" w:rsidP="00D462EF">
      <w:pPr>
        <w:ind w:firstLine="709"/>
        <w:jc w:val="both"/>
        <w:rPr>
          <w:sz w:val="24"/>
          <w:szCs w:val="24"/>
        </w:rPr>
      </w:pPr>
      <w:r w:rsidRPr="00DD771E">
        <w:rPr>
          <w:sz w:val="24"/>
          <w:szCs w:val="24"/>
        </w:rPr>
        <w:t xml:space="preserve">Изложение содержания прослушанного или прочитанного текста (подробное, сжатое, выборочное). </w:t>
      </w:r>
    </w:p>
    <w:p w:rsidR="00D462EF" w:rsidRPr="00DD771E" w:rsidRDefault="00D462EF" w:rsidP="00D462EF">
      <w:pPr>
        <w:ind w:firstLine="709"/>
        <w:jc w:val="both"/>
        <w:rPr>
          <w:sz w:val="24"/>
          <w:szCs w:val="24"/>
        </w:rPr>
      </w:pPr>
      <w:r w:rsidRPr="00DD771E">
        <w:rPr>
          <w:sz w:val="24"/>
          <w:szCs w:val="24"/>
        </w:rPr>
        <w:t>Написание сочинений, писем, текстов иных жанров.</w:t>
      </w:r>
    </w:p>
    <w:p w:rsidR="00D462EF" w:rsidRPr="009E35A3" w:rsidRDefault="00D462EF" w:rsidP="00D462EF">
      <w:pPr>
        <w:pStyle w:val="3"/>
        <w:spacing w:before="0" w:after="0" w:line="240" w:lineRule="auto"/>
        <w:ind w:firstLine="720"/>
        <w:rPr>
          <w:rFonts w:ascii="Times New Roman" w:hAnsi="Times New Roman"/>
          <w:b w:val="0"/>
          <w:sz w:val="24"/>
          <w:szCs w:val="24"/>
          <w:lang w:val="ru-RU"/>
        </w:rPr>
      </w:pPr>
      <w:r w:rsidRPr="009E35A3">
        <w:rPr>
          <w:rFonts w:ascii="Times New Roman" w:hAnsi="Times New Roman"/>
          <w:sz w:val="24"/>
          <w:szCs w:val="24"/>
          <w:lang w:val="ru-RU"/>
        </w:rPr>
        <w:t>Культура речи</w:t>
      </w:r>
    </w:p>
    <w:p w:rsidR="00D462EF" w:rsidRPr="00DD771E" w:rsidRDefault="00D462EF" w:rsidP="00D462EF">
      <w:pPr>
        <w:ind w:firstLine="709"/>
        <w:jc w:val="both"/>
        <w:rPr>
          <w:sz w:val="24"/>
          <w:szCs w:val="24"/>
        </w:rPr>
      </w:pPr>
      <w:r w:rsidRPr="00DD771E">
        <w:rPr>
          <w:sz w:val="24"/>
          <w:szCs w:val="24"/>
        </w:rPr>
        <w:t xml:space="preserve">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w:t>
      </w:r>
    </w:p>
    <w:p w:rsidR="00D462EF" w:rsidRPr="00DD771E" w:rsidRDefault="00D462EF" w:rsidP="00D462EF">
      <w:pPr>
        <w:ind w:firstLine="709"/>
        <w:jc w:val="both"/>
        <w:rPr>
          <w:sz w:val="24"/>
          <w:szCs w:val="24"/>
        </w:rPr>
      </w:pPr>
      <w:r w:rsidRPr="00DD771E">
        <w:rPr>
          <w:sz w:val="24"/>
          <w:szCs w:val="24"/>
        </w:rPr>
        <w:t>Оценивание правильности, коммуникативных качеств и эффективности речи.</w:t>
      </w:r>
    </w:p>
    <w:p w:rsidR="00D462EF" w:rsidRPr="00DD771E" w:rsidRDefault="00D462EF" w:rsidP="00D462EF">
      <w:pPr>
        <w:ind w:firstLine="709"/>
        <w:jc w:val="both"/>
        <w:rPr>
          <w:i/>
          <w:sz w:val="24"/>
          <w:szCs w:val="24"/>
        </w:rPr>
      </w:pPr>
      <w:r w:rsidRPr="00DD771E">
        <w:rPr>
          <w:sz w:val="24"/>
          <w:szCs w:val="24"/>
        </w:rPr>
        <w:t xml:space="preserve">Речевой этикет. Овладение лингвокультурными нормами речевого поведения в различных ситуациях формального и неформального общения. </w:t>
      </w:r>
    </w:p>
    <w:p w:rsidR="00D462EF" w:rsidRPr="009E35A3" w:rsidRDefault="00D462EF" w:rsidP="00D462EF">
      <w:pPr>
        <w:pStyle w:val="2"/>
        <w:ind w:left="720"/>
        <w:rPr>
          <w:sz w:val="24"/>
          <w:szCs w:val="24"/>
        </w:rPr>
      </w:pPr>
      <w:r w:rsidRPr="009E35A3">
        <w:rPr>
          <w:sz w:val="24"/>
          <w:szCs w:val="24"/>
        </w:rPr>
        <w:t>Общие сведения о языке. Основные разделы науки о языке</w:t>
      </w:r>
    </w:p>
    <w:p w:rsidR="00D462EF" w:rsidRPr="009E35A3" w:rsidRDefault="00D462EF" w:rsidP="00D462EF">
      <w:pPr>
        <w:pStyle w:val="3"/>
        <w:spacing w:before="0" w:after="0" w:line="240" w:lineRule="auto"/>
        <w:ind w:firstLine="708"/>
        <w:rPr>
          <w:rFonts w:ascii="Times New Roman" w:hAnsi="Times New Roman"/>
          <w:sz w:val="24"/>
          <w:szCs w:val="24"/>
          <w:lang w:val="ru-RU"/>
        </w:rPr>
      </w:pPr>
      <w:r w:rsidRPr="009E35A3">
        <w:rPr>
          <w:rFonts w:ascii="Times New Roman" w:hAnsi="Times New Roman"/>
          <w:sz w:val="24"/>
          <w:szCs w:val="24"/>
          <w:lang w:val="ru-RU"/>
        </w:rPr>
        <w:t>Общие сведения о языке</w:t>
      </w:r>
    </w:p>
    <w:p w:rsidR="00D462EF" w:rsidRPr="00DD771E" w:rsidRDefault="00D462EF" w:rsidP="00D462EF">
      <w:pPr>
        <w:ind w:firstLine="709"/>
        <w:jc w:val="both"/>
        <w:rPr>
          <w:sz w:val="24"/>
          <w:szCs w:val="24"/>
        </w:rPr>
      </w:pPr>
      <w:r w:rsidRPr="00DD771E">
        <w:rPr>
          <w:sz w:val="24"/>
          <w:szCs w:val="24"/>
        </w:rPr>
        <w:t>Русский язык как развивающееся явление.</w:t>
      </w:r>
    </w:p>
    <w:p w:rsidR="00D462EF" w:rsidRPr="00DD771E" w:rsidRDefault="00D462EF" w:rsidP="00D462EF">
      <w:pPr>
        <w:ind w:firstLine="709"/>
        <w:jc w:val="both"/>
        <w:rPr>
          <w:i/>
          <w:sz w:val="24"/>
          <w:szCs w:val="24"/>
        </w:rPr>
      </w:pPr>
      <w:r w:rsidRPr="00DD771E">
        <w:rPr>
          <w:i/>
          <w:sz w:val="24"/>
          <w:szCs w:val="24"/>
        </w:rPr>
        <w:t xml:space="preserve">Русский язык в кругу других славянских языков. </w:t>
      </w:r>
    </w:p>
    <w:p w:rsidR="00D462EF" w:rsidRPr="00DD771E" w:rsidRDefault="00D462EF" w:rsidP="00D462EF">
      <w:pPr>
        <w:ind w:firstLine="709"/>
        <w:jc w:val="both"/>
        <w:rPr>
          <w:sz w:val="24"/>
          <w:szCs w:val="24"/>
        </w:rPr>
      </w:pPr>
      <w:r w:rsidRPr="00DD771E">
        <w:rPr>
          <w:sz w:val="24"/>
          <w:szCs w:val="24"/>
        </w:rPr>
        <w:t>Взаимосвязь языка и культуры. Отражение в языке культуры и истории народа</w:t>
      </w:r>
      <w:r w:rsidRPr="00DD771E">
        <w:rPr>
          <w:i/>
          <w:sz w:val="24"/>
          <w:szCs w:val="24"/>
        </w:rPr>
        <w:t>. Взаимообогащение языков народов России.</w:t>
      </w:r>
      <w:r w:rsidRPr="00DD771E">
        <w:rPr>
          <w:sz w:val="24"/>
          <w:szCs w:val="24"/>
        </w:rP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w:t>
      </w:r>
    </w:p>
    <w:p w:rsidR="00D462EF" w:rsidRPr="00DD771E" w:rsidRDefault="00D462EF" w:rsidP="00D462EF">
      <w:pPr>
        <w:ind w:firstLine="709"/>
        <w:jc w:val="both"/>
        <w:rPr>
          <w:sz w:val="24"/>
          <w:szCs w:val="24"/>
        </w:rPr>
      </w:pPr>
      <w:r w:rsidRPr="00DD771E">
        <w:rPr>
          <w:sz w:val="24"/>
          <w:szCs w:val="24"/>
        </w:rPr>
        <w:t>Основные лингвистические словари. Работа со словарной статьей.</w:t>
      </w:r>
    </w:p>
    <w:p w:rsidR="00D462EF" w:rsidRPr="00DD771E" w:rsidRDefault="00D462EF" w:rsidP="00D462EF">
      <w:pPr>
        <w:ind w:firstLine="709"/>
        <w:jc w:val="both"/>
        <w:rPr>
          <w:sz w:val="24"/>
          <w:szCs w:val="24"/>
        </w:rPr>
      </w:pPr>
      <w:r w:rsidRPr="00DD771E">
        <w:rPr>
          <w:i/>
          <w:sz w:val="24"/>
          <w:szCs w:val="24"/>
        </w:rPr>
        <w:t>Выдающиеся отечественные лингвисты.</w:t>
      </w:r>
    </w:p>
    <w:p w:rsidR="00D462EF" w:rsidRPr="009E35A3" w:rsidRDefault="00D462EF" w:rsidP="00D462EF">
      <w:pPr>
        <w:pStyle w:val="3"/>
        <w:spacing w:before="0" w:after="0" w:line="240" w:lineRule="auto"/>
        <w:ind w:firstLine="708"/>
        <w:rPr>
          <w:rFonts w:ascii="Times New Roman" w:hAnsi="Times New Roman"/>
          <w:sz w:val="24"/>
          <w:szCs w:val="24"/>
          <w:lang w:val="ru-RU"/>
        </w:rPr>
      </w:pPr>
      <w:r w:rsidRPr="009E35A3">
        <w:rPr>
          <w:rFonts w:ascii="Times New Roman" w:hAnsi="Times New Roman"/>
          <w:sz w:val="24"/>
          <w:szCs w:val="24"/>
          <w:lang w:val="ru-RU"/>
        </w:rPr>
        <w:t>Морфология</w:t>
      </w:r>
    </w:p>
    <w:p w:rsidR="00D462EF" w:rsidRPr="00DD771E" w:rsidRDefault="00D462EF" w:rsidP="00D462EF">
      <w:pPr>
        <w:ind w:firstLine="709"/>
        <w:jc w:val="both"/>
        <w:rPr>
          <w:sz w:val="24"/>
          <w:szCs w:val="24"/>
        </w:rPr>
      </w:pPr>
      <w:r w:rsidRPr="00DD771E">
        <w:rPr>
          <w:sz w:val="24"/>
          <w:szCs w:val="24"/>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причастия, деепричастия, наречия, слов категории состояния. </w:t>
      </w:r>
      <w:r w:rsidRPr="00DD771E">
        <w:rPr>
          <w:i/>
          <w:sz w:val="24"/>
          <w:szCs w:val="24"/>
        </w:rPr>
        <w:t xml:space="preserve">Различные точки зрения на место причастия и деепричастия в системе частей речи. </w:t>
      </w:r>
      <w:r w:rsidRPr="00DD771E">
        <w:rPr>
          <w:sz w:val="24"/>
          <w:szCs w:val="24"/>
        </w:rPr>
        <w:t>Служебные части речи. Предлог, союз, частица. Междометия и звукоподражательные слова.</w:t>
      </w:r>
    </w:p>
    <w:p w:rsidR="00D462EF" w:rsidRPr="00DD771E" w:rsidRDefault="00D462EF" w:rsidP="00D462EF">
      <w:pPr>
        <w:ind w:firstLine="709"/>
        <w:jc w:val="both"/>
        <w:rPr>
          <w:sz w:val="24"/>
          <w:szCs w:val="24"/>
        </w:rPr>
      </w:pPr>
      <w:r w:rsidRPr="00DD771E">
        <w:rPr>
          <w:sz w:val="24"/>
          <w:szCs w:val="24"/>
        </w:rPr>
        <w:t>Морфологический анализ слова.</w:t>
      </w:r>
    </w:p>
    <w:p w:rsidR="00D462EF" w:rsidRPr="00DD771E" w:rsidRDefault="00D462EF" w:rsidP="00D462EF">
      <w:pPr>
        <w:ind w:firstLine="709"/>
        <w:jc w:val="both"/>
        <w:rPr>
          <w:sz w:val="24"/>
          <w:szCs w:val="24"/>
        </w:rPr>
      </w:pPr>
      <w:r w:rsidRPr="00DD771E">
        <w:rPr>
          <w:sz w:val="24"/>
          <w:szCs w:val="24"/>
        </w:rPr>
        <w:t>Омонимия слов разных частей речи.</w:t>
      </w:r>
    </w:p>
    <w:p w:rsidR="00D462EF" w:rsidRPr="00DD771E" w:rsidRDefault="00D462EF" w:rsidP="00D462EF">
      <w:pPr>
        <w:ind w:firstLine="709"/>
        <w:jc w:val="both"/>
        <w:rPr>
          <w:sz w:val="24"/>
          <w:szCs w:val="24"/>
        </w:rPr>
      </w:pPr>
      <w:r w:rsidRPr="00DD771E">
        <w:rPr>
          <w:sz w:val="24"/>
          <w:szCs w:val="24"/>
        </w:rPr>
        <w:t>Основные морфологические нормы русского литературного языка (нормы образования форм причастий и деепричастий и др.).</w:t>
      </w:r>
    </w:p>
    <w:p w:rsidR="00D462EF" w:rsidRPr="00DD771E" w:rsidRDefault="00D462EF" w:rsidP="00D462EF">
      <w:pPr>
        <w:ind w:firstLine="709"/>
        <w:jc w:val="both"/>
        <w:rPr>
          <w:sz w:val="24"/>
          <w:szCs w:val="24"/>
        </w:rPr>
      </w:pPr>
      <w:r w:rsidRPr="00DD771E">
        <w:rPr>
          <w:sz w:val="24"/>
          <w:szCs w:val="24"/>
        </w:rPr>
        <w:t>Применение знаний по морфологии в практике правописания.</w:t>
      </w:r>
    </w:p>
    <w:p w:rsidR="00D462EF" w:rsidRPr="00DD771E" w:rsidRDefault="00D462EF" w:rsidP="00D462EF">
      <w:pPr>
        <w:ind w:firstLine="709"/>
        <w:jc w:val="both"/>
        <w:rPr>
          <w:sz w:val="24"/>
          <w:szCs w:val="24"/>
        </w:rPr>
      </w:pPr>
      <w:r w:rsidRPr="00DD771E">
        <w:rPr>
          <w:sz w:val="24"/>
          <w:szCs w:val="24"/>
        </w:rPr>
        <w:t>Применение знаний по синтаксису в практике правописания.</w:t>
      </w:r>
    </w:p>
    <w:p w:rsidR="00D462EF" w:rsidRPr="009E35A3" w:rsidRDefault="00D462EF" w:rsidP="00D462EF">
      <w:pPr>
        <w:pStyle w:val="3"/>
        <w:spacing w:before="0" w:after="0" w:line="240" w:lineRule="auto"/>
        <w:ind w:firstLine="708"/>
        <w:rPr>
          <w:rFonts w:ascii="Times New Roman" w:hAnsi="Times New Roman"/>
          <w:sz w:val="24"/>
          <w:szCs w:val="24"/>
          <w:lang w:val="ru-RU"/>
        </w:rPr>
      </w:pPr>
      <w:r w:rsidRPr="009E35A3">
        <w:rPr>
          <w:rFonts w:ascii="Times New Roman" w:hAnsi="Times New Roman"/>
          <w:sz w:val="24"/>
          <w:szCs w:val="24"/>
          <w:lang w:val="ru-RU"/>
        </w:rPr>
        <w:t>Правописание: орфография и пунктуация</w:t>
      </w:r>
    </w:p>
    <w:p w:rsidR="00D462EF" w:rsidRPr="00DD771E" w:rsidRDefault="00D462EF" w:rsidP="00D462EF">
      <w:pPr>
        <w:ind w:firstLine="709"/>
        <w:jc w:val="both"/>
        <w:rPr>
          <w:sz w:val="24"/>
          <w:szCs w:val="24"/>
        </w:rPr>
      </w:pPr>
      <w:r w:rsidRPr="00DD771E">
        <w:rPr>
          <w:sz w:val="24"/>
          <w:szCs w:val="24"/>
        </w:rPr>
        <w:t>Соблюдение основных орфографических норм.</w:t>
      </w:r>
    </w:p>
    <w:p w:rsidR="00D462EF" w:rsidRPr="00DD771E" w:rsidRDefault="00D462EF" w:rsidP="00D462EF">
      <w:pPr>
        <w:ind w:firstLine="709"/>
        <w:jc w:val="both"/>
        <w:rPr>
          <w:sz w:val="24"/>
          <w:szCs w:val="24"/>
        </w:rPr>
      </w:pPr>
      <w:r w:rsidRPr="00DD771E">
        <w:rPr>
          <w:sz w:val="24"/>
          <w:szCs w:val="24"/>
        </w:rPr>
        <w:t>Пунктуация. Знаки препинания при причастных и деепричастных оборотах. Соблюдение основных пунктуационных норм.</w:t>
      </w:r>
    </w:p>
    <w:p w:rsidR="00D462EF" w:rsidRPr="00DD771E" w:rsidRDefault="00D462EF" w:rsidP="00D462EF">
      <w:pPr>
        <w:ind w:firstLine="709"/>
        <w:jc w:val="both"/>
        <w:rPr>
          <w:b/>
          <w:sz w:val="24"/>
          <w:szCs w:val="24"/>
        </w:rPr>
      </w:pPr>
      <w:r w:rsidRPr="00DD771E">
        <w:rPr>
          <w:sz w:val="24"/>
          <w:szCs w:val="24"/>
        </w:rPr>
        <w:t>Орфографический анализ слова и пунктуационный анализ предложения.</w:t>
      </w:r>
    </w:p>
    <w:p w:rsidR="00D462EF" w:rsidRPr="00DD771E" w:rsidRDefault="00D462EF" w:rsidP="00D462EF">
      <w:pPr>
        <w:rPr>
          <w:sz w:val="24"/>
          <w:szCs w:val="24"/>
        </w:rPr>
      </w:pPr>
    </w:p>
    <w:p w:rsidR="00D462EF" w:rsidRPr="00B60689" w:rsidRDefault="00D462EF" w:rsidP="00D462EF"/>
    <w:p w:rsidR="00D462EF" w:rsidRPr="00EB2EA8" w:rsidRDefault="00D462EF" w:rsidP="00D462EF">
      <w:pPr>
        <w:jc w:val="center"/>
        <w:rPr>
          <w:b/>
          <w:sz w:val="24"/>
          <w:szCs w:val="24"/>
        </w:rPr>
      </w:pPr>
      <w:r w:rsidRPr="00EB2EA8">
        <w:rPr>
          <w:b/>
          <w:sz w:val="24"/>
          <w:szCs w:val="24"/>
        </w:rPr>
        <w:t>8 класс.</w:t>
      </w:r>
    </w:p>
    <w:p w:rsidR="00D462EF" w:rsidRPr="00DD771E" w:rsidRDefault="00D462EF" w:rsidP="00D462EF">
      <w:pPr>
        <w:ind w:firstLine="709"/>
        <w:jc w:val="both"/>
        <w:rPr>
          <w:b/>
          <w:bCs/>
          <w:sz w:val="24"/>
          <w:szCs w:val="24"/>
        </w:rPr>
      </w:pPr>
      <w:r w:rsidRPr="00DD771E">
        <w:rPr>
          <w:b/>
          <w:bCs/>
          <w:sz w:val="24"/>
          <w:szCs w:val="24"/>
        </w:rPr>
        <w:t>Язык и общение</w:t>
      </w:r>
    </w:p>
    <w:p w:rsidR="00D462EF" w:rsidRPr="00DD771E" w:rsidRDefault="00D462EF" w:rsidP="00D462EF">
      <w:pPr>
        <w:ind w:firstLine="709"/>
        <w:jc w:val="both"/>
        <w:rPr>
          <w:sz w:val="24"/>
          <w:szCs w:val="24"/>
        </w:rPr>
      </w:pPr>
      <w:r w:rsidRPr="00DD771E">
        <w:rPr>
          <w:sz w:val="24"/>
          <w:szCs w:val="24"/>
        </w:rPr>
        <w:t>Создание устных высказываний разной коммуникативной направленности  в зависимости от сферы и ситуации общения.</w:t>
      </w:r>
    </w:p>
    <w:p w:rsidR="00D462EF" w:rsidRPr="00DD771E" w:rsidRDefault="00D462EF" w:rsidP="00D462EF">
      <w:pPr>
        <w:ind w:firstLine="709"/>
        <w:jc w:val="both"/>
        <w:rPr>
          <w:sz w:val="24"/>
          <w:szCs w:val="24"/>
        </w:rPr>
      </w:pPr>
      <w:r w:rsidRPr="00DD771E">
        <w:rPr>
          <w:sz w:val="24"/>
          <w:szCs w:val="24"/>
        </w:rPr>
        <w:t>Информационная переработка текста (план, конспект, аннотация).</w:t>
      </w:r>
    </w:p>
    <w:p w:rsidR="00D462EF" w:rsidRPr="00DD771E" w:rsidRDefault="00D462EF" w:rsidP="00D462EF">
      <w:pPr>
        <w:ind w:firstLine="709"/>
        <w:jc w:val="both"/>
        <w:rPr>
          <w:sz w:val="24"/>
          <w:szCs w:val="24"/>
        </w:rPr>
      </w:pPr>
      <w:r w:rsidRPr="00DD771E">
        <w:rPr>
          <w:sz w:val="24"/>
          <w:szCs w:val="24"/>
        </w:rPr>
        <w:t xml:space="preserve">Изложение содержания прослушанного или прочитанного текста (подробное, сжатое, выборочное). </w:t>
      </w:r>
    </w:p>
    <w:p w:rsidR="00D462EF" w:rsidRPr="00DD771E" w:rsidRDefault="00D462EF" w:rsidP="00D462EF">
      <w:pPr>
        <w:ind w:firstLine="709"/>
        <w:jc w:val="both"/>
        <w:rPr>
          <w:sz w:val="24"/>
          <w:szCs w:val="24"/>
        </w:rPr>
      </w:pPr>
      <w:r w:rsidRPr="00DD771E">
        <w:rPr>
          <w:sz w:val="24"/>
          <w:szCs w:val="24"/>
        </w:rPr>
        <w:t>Написание сочинений, текстов иных жанров.</w:t>
      </w:r>
    </w:p>
    <w:p w:rsidR="00D462EF" w:rsidRPr="009E35A3" w:rsidRDefault="00D462EF" w:rsidP="00D462EF">
      <w:pPr>
        <w:pStyle w:val="3"/>
        <w:spacing w:before="0" w:after="0" w:line="240" w:lineRule="auto"/>
        <w:ind w:left="720"/>
        <w:rPr>
          <w:rFonts w:ascii="Times New Roman" w:hAnsi="Times New Roman"/>
          <w:b w:val="0"/>
          <w:sz w:val="24"/>
          <w:szCs w:val="24"/>
          <w:lang w:val="ru-RU"/>
        </w:rPr>
      </w:pPr>
      <w:r w:rsidRPr="009E35A3">
        <w:rPr>
          <w:rFonts w:ascii="Times New Roman" w:hAnsi="Times New Roman"/>
          <w:sz w:val="24"/>
          <w:szCs w:val="24"/>
          <w:lang w:val="ru-RU"/>
        </w:rPr>
        <w:t>Культура речи</w:t>
      </w:r>
    </w:p>
    <w:p w:rsidR="00D462EF" w:rsidRPr="00DD771E" w:rsidRDefault="00D462EF" w:rsidP="00D462EF">
      <w:pPr>
        <w:ind w:firstLine="709"/>
        <w:jc w:val="both"/>
        <w:rPr>
          <w:sz w:val="24"/>
          <w:szCs w:val="24"/>
        </w:rPr>
      </w:pPr>
      <w:r w:rsidRPr="00DD771E">
        <w:rPr>
          <w:sz w:val="24"/>
          <w:szCs w:val="24"/>
        </w:rPr>
        <w:t xml:space="preserve">Языковая норма. Основные виды норм русского литературного языка (орфоэпические, лексические, грамматические, стилистические, орфографические, пунктуационные). </w:t>
      </w:r>
    </w:p>
    <w:p w:rsidR="00D462EF" w:rsidRPr="00DD771E" w:rsidRDefault="00D462EF" w:rsidP="00D462EF">
      <w:pPr>
        <w:ind w:firstLine="709"/>
        <w:jc w:val="both"/>
        <w:rPr>
          <w:sz w:val="24"/>
          <w:szCs w:val="24"/>
        </w:rPr>
      </w:pPr>
      <w:r w:rsidRPr="00DD771E">
        <w:rPr>
          <w:sz w:val="24"/>
          <w:szCs w:val="24"/>
        </w:rPr>
        <w:t>Оценивание правильности, коммуникативных качеств и эффективности речи.</w:t>
      </w:r>
    </w:p>
    <w:p w:rsidR="00D462EF" w:rsidRPr="00DD771E" w:rsidRDefault="00D462EF" w:rsidP="00D462EF">
      <w:pPr>
        <w:ind w:firstLine="709"/>
        <w:jc w:val="both"/>
        <w:rPr>
          <w:i/>
          <w:sz w:val="24"/>
          <w:szCs w:val="24"/>
        </w:rPr>
      </w:pPr>
      <w:r w:rsidRPr="00DD771E">
        <w:rPr>
          <w:sz w:val="24"/>
          <w:szCs w:val="24"/>
        </w:rPr>
        <w:t xml:space="preserve">Речевой этикет. </w:t>
      </w:r>
      <w:r w:rsidRPr="00DD771E">
        <w:rPr>
          <w:i/>
          <w:sz w:val="24"/>
          <w:szCs w:val="24"/>
        </w:rPr>
        <w:t>Межкультурная коммуникация.</w:t>
      </w:r>
    </w:p>
    <w:p w:rsidR="00D462EF" w:rsidRPr="009E35A3" w:rsidRDefault="00D462EF" w:rsidP="00D462EF">
      <w:pPr>
        <w:pStyle w:val="2"/>
        <w:rPr>
          <w:sz w:val="24"/>
          <w:szCs w:val="24"/>
        </w:rPr>
      </w:pPr>
      <w:r w:rsidRPr="009E35A3">
        <w:rPr>
          <w:sz w:val="24"/>
          <w:szCs w:val="24"/>
        </w:rPr>
        <w:t>Общие сведения о языке. Основные разделы науки о языке</w:t>
      </w:r>
    </w:p>
    <w:p w:rsidR="00D462EF" w:rsidRPr="009E35A3" w:rsidRDefault="00D462EF" w:rsidP="00D462EF">
      <w:pPr>
        <w:pStyle w:val="3"/>
        <w:spacing w:before="0" w:after="0" w:line="240" w:lineRule="auto"/>
        <w:ind w:firstLine="708"/>
        <w:rPr>
          <w:rFonts w:ascii="Times New Roman" w:hAnsi="Times New Roman"/>
          <w:sz w:val="24"/>
          <w:szCs w:val="24"/>
          <w:lang w:val="ru-RU"/>
        </w:rPr>
      </w:pPr>
      <w:r w:rsidRPr="009E35A3">
        <w:rPr>
          <w:rFonts w:ascii="Times New Roman" w:hAnsi="Times New Roman"/>
          <w:sz w:val="24"/>
          <w:szCs w:val="24"/>
          <w:lang w:val="ru-RU"/>
        </w:rPr>
        <w:t>Общие сведения о языке</w:t>
      </w:r>
    </w:p>
    <w:p w:rsidR="00D462EF" w:rsidRPr="00DD771E" w:rsidRDefault="00D462EF" w:rsidP="00D462EF">
      <w:pPr>
        <w:ind w:firstLine="709"/>
        <w:jc w:val="both"/>
        <w:rPr>
          <w:sz w:val="24"/>
          <w:szCs w:val="24"/>
        </w:rPr>
      </w:pPr>
      <w:r w:rsidRPr="00DD771E">
        <w:rPr>
          <w:sz w:val="24"/>
          <w:szCs w:val="24"/>
        </w:rPr>
        <w:t xml:space="preserve">Русский язык в современном мире. </w:t>
      </w:r>
    </w:p>
    <w:p w:rsidR="00D462EF" w:rsidRPr="00DD771E" w:rsidRDefault="00D462EF" w:rsidP="00D462EF">
      <w:pPr>
        <w:ind w:firstLine="709"/>
        <w:jc w:val="both"/>
        <w:rPr>
          <w:sz w:val="24"/>
          <w:szCs w:val="24"/>
        </w:rPr>
      </w:pPr>
      <w:r w:rsidRPr="00DD771E">
        <w:rPr>
          <w:sz w:val="24"/>
          <w:szCs w:val="24"/>
        </w:rPr>
        <w:t>Взаимосвязь языка и культуры. Отражение в языке культуры и истории народа</w:t>
      </w:r>
      <w:r w:rsidRPr="00DD771E">
        <w:rPr>
          <w:i/>
          <w:sz w:val="24"/>
          <w:szCs w:val="24"/>
        </w:rPr>
        <w:t>. Взаимообогащение языков народов России.</w:t>
      </w:r>
      <w:r w:rsidRPr="00DD771E">
        <w:rPr>
          <w:sz w:val="24"/>
          <w:szCs w:val="24"/>
        </w:rPr>
        <w:t xml:space="preserve"> </w:t>
      </w:r>
    </w:p>
    <w:p w:rsidR="00D462EF" w:rsidRPr="00DD771E" w:rsidRDefault="00D462EF" w:rsidP="00D462EF">
      <w:pPr>
        <w:ind w:firstLine="709"/>
        <w:jc w:val="both"/>
        <w:rPr>
          <w:sz w:val="24"/>
          <w:szCs w:val="24"/>
        </w:rPr>
      </w:pPr>
      <w:r w:rsidRPr="00DD771E">
        <w:rPr>
          <w:sz w:val="24"/>
          <w:szCs w:val="24"/>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D462EF" w:rsidRPr="00DD771E" w:rsidRDefault="00D462EF" w:rsidP="00D462EF">
      <w:pPr>
        <w:ind w:firstLine="709"/>
        <w:jc w:val="both"/>
        <w:rPr>
          <w:sz w:val="24"/>
          <w:szCs w:val="24"/>
        </w:rPr>
      </w:pPr>
      <w:r w:rsidRPr="00DD771E">
        <w:rPr>
          <w:sz w:val="24"/>
          <w:szCs w:val="24"/>
        </w:rPr>
        <w:t>Основные лингвистические словари. Работа со словарной статьей.</w:t>
      </w:r>
    </w:p>
    <w:p w:rsidR="00D462EF" w:rsidRPr="00DD771E" w:rsidRDefault="00D462EF" w:rsidP="00D462EF">
      <w:pPr>
        <w:ind w:firstLine="709"/>
        <w:jc w:val="both"/>
        <w:rPr>
          <w:sz w:val="24"/>
          <w:szCs w:val="24"/>
        </w:rPr>
      </w:pPr>
      <w:r w:rsidRPr="00DD771E">
        <w:rPr>
          <w:i/>
          <w:sz w:val="24"/>
          <w:szCs w:val="24"/>
        </w:rPr>
        <w:t>Выдающиеся отечественные лингвисты.</w:t>
      </w:r>
    </w:p>
    <w:p w:rsidR="00D462EF" w:rsidRPr="009E35A3" w:rsidRDefault="00D462EF" w:rsidP="00D462EF">
      <w:pPr>
        <w:pStyle w:val="3"/>
        <w:spacing w:before="0" w:after="0" w:line="240" w:lineRule="auto"/>
        <w:ind w:firstLine="708"/>
        <w:rPr>
          <w:rFonts w:ascii="Times New Roman" w:hAnsi="Times New Roman"/>
          <w:sz w:val="24"/>
          <w:szCs w:val="24"/>
          <w:lang w:val="ru-RU"/>
        </w:rPr>
      </w:pPr>
      <w:r w:rsidRPr="009E35A3">
        <w:rPr>
          <w:rFonts w:ascii="Times New Roman" w:hAnsi="Times New Roman"/>
          <w:sz w:val="24"/>
          <w:szCs w:val="24"/>
          <w:lang w:val="ru-RU"/>
        </w:rPr>
        <w:t>Синтаксис</w:t>
      </w:r>
    </w:p>
    <w:p w:rsidR="00D462EF" w:rsidRPr="00DD771E" w:rsidRDefault="00D462EF" w:rsidP="00D462EF">
      <w:pPr>
        <w:ind w:firstLine="709"/>
        <w:jc w:val="both"/>
        <w:rPr>
          <w:sz w:val="24"/>
          <w:szCs w:val="24"/>
        </w:rPr>
      </w:pPr>
      <w:r w:rsidRPr="00DD771E">
        <w:rPr>
          <w:sz w:val="24"/>
          <w:szCs w:val="24"/>
        </w:rPr>
        <w:t xml:space="preserve">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Типы сказуемого. Осложненные простые предложения. Структурные типы простых предложений (двусоставные и односоставные,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w:t>
      </w:r>
    </w:p>
    <w:p w:rsidR="00D462EF" w:rsidRPr="00DD771E" w:rsidRDefault="00D462EF" w:rsidP="00D462EF">
      <w:pPr>
        <w:ind w:firstLine="709"/>
        <w:jc w:val="both"/>
        <w:rPr>
          <w:sz w:val="24"/>
          <w:szCs w:val="24"/>
        </w:rPr>
      </w:pPr>
      <w:r w:rsidRPr="00DD771E">
        <w:rPr>
          <w:sz w:val="24"/>
          <w:szCs w:val="24"/>
        </w:rPr>
        <w:t>Способы передачи чужой речи.</w:t>
      </w:r>
    </w:p>
    <w:p w:rsidR="00D462EF" w:rsidRPr="00DD771E" w:rsidRDefault="00D462EF" w:rsidP="00D462EF">
      <w:pPr>
        <w:ind w:firstLine="709"/>
        <w:jc w:val="both"/>
        <w:rPr>
          <w:sz w:val="24"/>
          <w:szCs w:val="24"/>
        </w:rPr>
      </w:pPr>
      <w:r w:rsidRPr="00DD771E">
        <w:rPr>
          <w:sz w:val="24"/>
          <w:szCs w:val="24"/>
        </w:rPr>
        <w:t>Синтаксический анализ простого осложненного предложения.</w:t>
      </w:r>
    </w:p>
    <w:p w:rsidR="00D462EF" w:rsidRPr="00DD771E" w:rsidRDefault="00D462EF" w:rsidP="00D462EF">
      <w:pPr>
        <w:ind w:firstLine="709"/>
        <w:jc w:val="both"/>
        <w:rPr>
          <w:sz w:val="24"/>
          <w:szCs w:val="24"/>
        </w:rPr>
      </w:pPr>
      <w:r w:rsidRPr="00DD771E">
        <w:rPr>
          <w:sz w:val="24"/>
          <w:szCs w:val="24"/>
        </w:rPr>
        <w:t>Текст как единица синтаксиса.</w:t>
      </w:r>
    </w:p>
    <w:p w:rsidR="00D462EF" w:rsidRPr="00DD771E" w:rsidRDefault="00D462EF" w:rsidP="00D462EF">
      <w:pPr>
        <w:ind w:firstLine="709"/>
        <w:jc w:val="both"/>
        <w:rPr>
          <w:sz w:val="24"/>
          <w:szCs w:val="24"/>
        </w:rPr>
      </w:pPr>
      <w:r w:rsidRPr="00DD771E">
        <w:rPr>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предложений с прямой и косвенной речью (цитирование в предложении с косвенной речью и др.).</w:t>
      </w:r>
    </w:p>
    <w:p w:rsidR="00D462EF" w:rsidRPr="00DD771E" w:rsidRDefault="00D462EF" w:rsidP="00D462EF">
      <w:pPr>
        <w:ind w:firstLine="709"/>
        <w:jc w:val="both"/>
        <w:rPr>
          <w:sz w:val="24"/>
          <w:szCs w:val="24"/>
        </w:rPr>
      </w:pPr>
      <w:r w:rsidRPr="00DD771E">
        <w:rPr>
          <w:sz w:val="24"/>
          <w:szCs w:val="24"/>
        </w:rPr>
        <w:t>Применение знаний по синтаксису в практике правописания.</w:t>
      </w:r>
    </w:p>
    <w:p w:rsidR="00D462EF" w:rsidRPr="009E35A3" w:rsidRDefault="00D462EF" w:rsidP="00D462EF">
      <w:pPr>
        <w:pStyle w:val="3"/>
        <w:spacing w:before="0" w:after="0" w:line="240" w:lineRule="auto"/>
        <w:ind w:firstLine="708"/>
        <w:rPr>
          <w:rFonts w:ascii="Times New Roman" w:hAnsi="Times New Roman"/>
          <w:sz w:val="24"/>
          <w:szCs w:val="24"/>
          <w:lang w:val="ru-RU"/>
        </w:rPr>
      </w:pPr>
      <w:r w:rsidRPr="009E35A3">
        <w:rPr>
          <w:rFonts w:ascii="Times New Roman" w:hAnsi="Times New Roman"/>
          <w:sz w:val="24"/>
          <w:szCs w:val="24"/>
          <w:lang w:val="ru-RU"/>
        </w:rPr>
        <w:t>Правописание: орфография и пунктуация</w:t>
      </w:r>
    </w:p>
    <w:p w:rsidR="00D462EF" w:rsidRPr="00DD771E" w:rsidRDefault="00D462EF" w:rsidP="00D462EF">
      <w:pPr>
        <w:ind w:firstLine="709"/>
        <w:jc w:val="both"/>
        <w:rPr>
          <w:sz w:val="24"/>
          <w:szCs w:val="24"/>
        </w:rPr>
      </w:pPr>
      <w:r w:rsidRPr="00DD771E">
        <w:rPr>
          <w:sz w:val="24"/>
          <w:szCs w:val="24"/>
        </w:rPr>
        <w:t>Соблюдение основных орфографических норм.</w:t>
      </w:r>
    </w:p>
    <w:p w:rsidR="00D462EF" w:rsidRPr="00DD771E" w:rsidRDefault="00D462EF" w:rsidP="00D462EF">
      <w:pPr>
        <w:ind w:firstLine="709"/>
        <w:jc w:val="both"/>
        <w:rPr>
          <w:sz w:val="24"/>
          <w:szCs w:val="24"/>
        </w:rPr>
      </w:pPr>
      <w:r w:rsidRPr="00DD771E">
        <w:rPr>
          <w:sz w:val="24"/>
          <w:szCs w:val="24"/>
        </w:rPr>
        <w:t>Пунктуация. Знаки препинания и их функции. Одиночные и парные знаки препинания. Знаки препинания в конце предложения, в простом осложненном предложении, при прямой речи и цитировании, в диалоге. Сочетание знаков препинания. Соблюдение основных пунктуационных норм.</w:t>
      </w:r>
    </w:p>
    <w:p w:rsidR="00D462EF" w:rsidRPr="00DD771E" w:rsidRDefault="00D462EF" w:rsidP="00D462EF">
      <w:pPr>
        <w:ind w:firstLine="709"/>
        <w:jc w:val="both"/>
        <w:rPr>
          <w:b/>
          <w:sz w:val="24"/>
          <w:szCs w:val="24"/>
        </w:rPr>
      </w:pPr>
      <w:r w:rsidRPr="00DD771E">
        <w:rPr>
          <w:sz w:val="24"/>
          <w:szCs w:val="24"/>
        </w:rPr>
        <w:t>Орфографический анализ слова и пунктуационный анализ предложения.</w:t>
      </w:r>
    </w:p>
    <w:p w:rsidR="00D462EF" w:rsidRPr="00DD771E" w:rsidRDefault="00D462EF" w:rsidP="00D462EF">
      <w:pPr>
        <w:jc w:val="both"/>
        <w:rPr>
          <w:b/>
          <w:sz w:val="24"/>
          <w:szCs w:val="24"/>
        </w:rPr>
      </w:pPr>
    </w:p>
    <w:p w:rsidR="00D462EF" w:rsidRPr="00DD771E" w:rsidRDefault="00D462EF" w:rsidP="00D462EF">
      <w:pPr>
        <w:jc w:val="center"/>
        <w:rPr>
          <w:b/>
          <w:sz w:val="24"/>
          <w:szCs w:val="24"/>
        </w:rPr>
      </w:pPr>
      <w:r w:rsidRPr="00DD771E">
        <w:rPr>
          <w:b/>
          <w:sz w:val="24"/>
          <w:szCs w:val="24"/>
        </w:rPr>
        <w:t>9 класс.</w:t>
      </w:r>
    </w:p>
    <w:p w:rsidR="00D462EF" w:rsidRPr="00DD771E" w:rsidRDefault="00D462EF" w:rsidP="00D462EF">
      <w:pPr>
        <w:ind w:firstLine="709"/>
        <w:jc w:val="both"/>
        <w:rPr>
          <w:sz w:val="24"/>
          <w:szCs w:val="24"/>
        </w:rPr>
      </w:pPr>
      <w:r w:rsidRPr="00DD771E">
        <w:rPr>
          <w:b/>
          <w:bCs/>
          <w:sz w:val="24"/>
          <w:szCs w:val="24"/>
        </w:rPr>
        <w:t>Язык и общение</w:t>
      </w:r>
      <w:r w:rsidRPr="00DD771E">
        <w:rPr>
          <w:sz w:val="24"/>
          <w:szCs w:val="24"/>
        </w:rPr>
        <w:t xml:space="preserve"> </w:t>
      </w:r>
    </w:p>
    <w:p w:rsidR="00D462EF" w:rsidRPr="00DD771E" w:rsidRDefault="00D462EF" w:rsidP="00D462EF">
      <w:pPr>
        <w:ind w:firstLine="709"/>
        <w:jc w:val="both"/>
        <w:rPr>
          <w:sz w:val="24"/>
          <w:szCs w:val="24"/>
        </w:rPr>
      </w:pPr>
      <w:r w:rsidRPr="00DD771E">
        <w:rPr>
          <w:sz w:val="24"/>
          <w:szCs w:val="24"/>
        </w:rPr>
        <w:t xml:space="preserve">Основные жанры публицистического стиля и устной и письменной публичной речи (отзыв, рецензия, выступление, доклад, обсуждение, </w:t>
      </w:r>
      <w:r w:rsidRPr="00DD771E">
        <w:rPr>
          <w:i/>
          <w:sz w:val="24"/>
          <w:szCs w:val="24"/>
        </w:rPr>
        <w:t>статья, интервью, очерк</w:t>
      </w:r>
      <w:r w:rsidRPr="00DD771E">
        <w:rPr>
          <w:sz w:val="24"/>
          <w:szCs w:val="24"/>
        </w:rPr>
        <w:t>); официально-делового стиля (</w:t>
      </w:r>
      <w:r w:rsidRPr="00DD771E">
        <w:rPr>
          <w:i/>
          <w:sz w:val="24"/>
          <w:szCs w:val="24"/>
        </w:rPr>
        <w:t>резюме</w:t>
      </w:r>
      <w:r w:rsidRPr="00DD771E">
        <w:rPr>
          <w:sz w:val="24"/>
          <w:szCs w:val="24"/>
        </w:rPr>
        <w:t>).</w:t>
      </w:r>
    </w:p>
    <w:p w:rsidR="00D462EF" w:rsidRPr="00DD771E" w:rsidRDefault="00D462EF" w:rsidP="00D462EF">
      <w:pPr>
        <w:ind w:firstLine="709"/>
        <w:jc w:val="both"/>
        <w:rPr>
          <w:sz w:val="24"/>
          <w:szCs w:val="24"/>
        </w:rPr>
      </w:pPr>
      <w:r w:rsidRPr="00DD771E">
        <w:rPr>
          <w:sz w:val="24"/>
          <w:szCs w:val="24"/>
        </w:rP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sidRPr="00DD771E">
        <w:rPr>
          <w:i/>
          <w:sz w:val="24"/>
          <w:szCs w:val="24"/>
        </w:rPr>
        <w:t xml:space="preserve">избыточная </w:t>
      </w:r>
      <w:r w:rsidRPr="00DD771E">
        <w:rPr>
          <w:sz w:val="24"/>
          <w:szCs w:val="24"/>
        </w:rPr>
        <w:t>информация. Функционально-смысловые типы текста (повествование, описание, рассуждение)</w:t>
      </w:r>
      <w:r w:rsidRPr="00DD771E">
        <w:rPr>
          <w:i/>
          <w:sz w:val="24"/>
          <w:szCs w:val="24"/>
        </w:rPr>
        <w:t xml:space="preserve">. Тексты смешанного типа. </w:t>
      </w:r>
    </w:p>
    <w:p w:rsidR="00D462EF" w:rsidRPr="00DD771E" w:rsidRDefault="00D462EF" w:rsidP="00D462EF">
      <w:pPr>
        <w:ind w:firstLine="709"/>
        <w:jc w:val="both"/>
        <w:rPr>
          <w:sz w:val="24"/>
          <w:szCs w:val="24"/>
        </w:rPr>
      </w:pPr>
      <w:r w:rsidRPr="00DD771E">
        <w:rPr>
          <w:sz w:val="24"/>
          <w:szCs w:val="24"/>
        </w:rPr>
        <w:t>Специфика художественного текста.</w:t>
      </w:r>
    </w:p>
    <w:p w:rsidR="00D462EF" w:rsidRPr="00DD771E" w:rsidRDefault="00D462EF" w:rsidP="00D462EF">
      <w:pPr>
        <w:ind w:firstLine="709"/>
        <w:jc w:val="both"/>
        <w:rPr>
          <w:sz w:val="24"/>
          <w:szCs w:val="24"/>
        </w:rPr>
      </w:pPr>
      <w:r w:rsidRPr="00DD771E">
        <w:rPr>
          <w:sz w:val="24"/>
          <w:szCs w:val="24"/>
        </w:rPr>
        <w:t xml:space="preserve">Анализ текста. </w:t>
      </w:r>
    </w:p>
    <w:p w:rsidR="00D462EF" w:rsidRPr="00DD771E" w:rsidRDefault="00D462EF" w:rsidP="00D462EF">
      <w:pPr>
        <w:ind w:firstLine="709"/>
        <w:jc w:val="both"/>
        <w:rPr>
          <w:sz w:val="24"/>
          <w:szCs w:val="24"/>
        </w:rPr>
      </w:pPr>
      <w:r w:rsidRPr="00DD771E">
        <w:rPr>
          <w:sz w:val="24"/>
          <w:szCs w:val="24"/>
        </w:rPr>
        <w:t>Создание устных высказываний разной коммуникативной направленности  в зависимости от сферы и ситуации общения.</w:t>
      </w:r>
    </w:p>
    <w:p w:rsidR="00D462EF" w:rsidRPr="00DD771E" w:rsidRDefault="00D462EF" w:rsidP="00D462EF">
      <w:pPr>
        <w:ind w:firstLine="709"/>
        <w:jc w:val="both"/>
        <w:rPr>
          <w:sz w:val="24"/>
          <w:szCs w:val="24"/>
        </w:rPr>
      </w:pPr>
      <w:r w:rsidRPr="00DD771E">
        <w:rPr>
          <w:sz w:val="24"/>
          <w:szCs w:val="24"/>
        </w:rPr>
        <w:t>Информационная переработка текста (план, конспект, аннотация).</w:t>
      </w:r>
    </w:p>
    <w:p w:rsidR="00D462EF" w:rsidRPr="00DD771E" w:rsidRDefault="00D462EF" w:rsidP="00D462EF">
      <w:pPr>
        <w:ind w:firstLine="709"/>
        <w:jc w:val="both"/>
        <w:rPr>
          <w:sz w:val="24"/>
          <w:szCs w:val="24"/>
        </w:rPr>
      </w:pPr>
      <w:r w:rsidRPr="00DD771E">
        <w:rPr>
          <w:sz w:val="24"/>
          <w:szCs w:val="24"/>
        </w:rPr>
        <w:t xml:space="preserve">Изложение содержания прослушанного или прочитанного текста (подробное, сжатое, выборочное). </w:t>
      </w:r>
    </w:p>
    <w:p w:rsidR="00D462EF" w:rsidRPr="00DD771E" w:rsidRDefault="00D462EF" w:rsidP="00D462EF">
      <w:pPr>
        <w:ind w:firstLine="709"/>
        <w:jc w:val="both"/>
        <w:rPr>
          <w:sz w:val="24"/>
          <w:szCs w:val="24"/>
        </w:rPr>
      </w:pPr>
      <w:r w:rsidRPr="00DD771E">
        <w:rPr>
          <w:sz w:val="24"/>
          <w:szCs w:val="24"/>
        </w:rPr>
        <w:t>Написание сочинений, писем, текстов иных жанров.</w:t>
      </w:r>
    </w:p>
    <w:p w:rsidR="00D462EF" w:rsidRPr="009E35A3" w:rsidRDefault="00D462EF" w:rsidP="00D462EF">
      <w:pPr>
        <w:pStyle w:val="3"/>
        <w:spacing w:before="0" w:after="0" w:line="240" w:lineRule="auto"/>
        <w:ind w:firstLine="720"/>
        <w:rPr>
          <w:rFonts w:ascii="Times New Roman" w:hAnsi="Times New Roman"/>
          <w:b w:val="0"/>
          <w:sz w:val="24"/>
          <w:szCs w:val="24"/>
          <w:lang w:val="ru-RU"/>
        </w:rPr>
      </w:pPr>
      <w:r w:rsidRPr="009E35A3">
        <w:rPr>
          <w:rFonts w:ascii="Times New Roman" w:hAnsi="Times New Roman"/>
          <w:sz w:val="24"/>
          <w:szCs w:val="24"/>
          <w:lang w:val="ru-RU"/>
        </w:rPr>
        <w:t>Культура речи</w:t>
      </w:r>
    </w:p>
    <w:p w:rsidR="00D462EF" w:rsidRPr="00DD771E" w:rsidRDefault="00D462EF" w:rsidP="00D462EF">
      <w:pPr>
        <w:ind w:firstLine="709"/>
        <w:jc w:val="both"/>
        <w:rPr>
          <w:i/>
          <w:sz w:val="24"/>
          <w:szCs w:val="24"/>
        </w:rPr>
      </w:pPr>
      <w:r w:rsidRPr="00DD771E">
        <w:rPr>
          <w:sz w:val="24"/>
          <w:szCs w:val="24"/>
        </w:rPr>
        <w:t xml:space="preserve">Культура речи и ее основные аспекты: нормативный, коммуникативный, этический. </w:t>
      </w:r>
      <w:r w:rsidRPr="00DD771E">
        <w:rPr>
          <w:i/>
          <w:sz w:val="24"/>
          <w:szCs w:val="24"/>
        </w:rPr>
        <w:t>Основные критерии культуры речи.</w:t>
      </w:r>
    </w:p>
    <w:p w:rsidR="00D462EF" w:rsidRPr="00DD771E" w:rsidRDefault="00D462EF" w:rsidP="00D462EF">
      <w:pPr>
        <w:ind w:firstLine="709"/>
        <w:jc w:val="both"/>
        <w:rPr>
          <w:sz w:val="24"/>
          <w:szCs w:val="24"/>
        </w:rPr>
      </w:pPr>
      <w:r w:rsidRPr="00DD771E">
        <w:rPr>
          <w:sz w:val="24"/>
          <w:szCs w:val="24"/>
        </w:rPr>
        <w:t>Оценивание правильности, коммуникативных качеств и эффективности речи.</w:t>
      </w:r>
    </w:p>
    <w:p w:rsidR="00D462EF" w:rsidRPr="009E35A3" w:rsidRDefault="00D462EF" w:rsidP="00D462EF">
      <w:pPr>
        <w:ind w:firstLine="709"/>
        <w:jc w:val="both"/>
        <w:rPr>
          <w:i/>
          <w:sz w:val="24"/>
          <w:szCs w:val="24"/>
        </w:rPr>
      </w:pPr>
      <w:r w:rsidRPr="00DD771E">
        <w:rPr>
          <w:sz w:val="24"/>
          <w:szCs w:val="24"/>
        </w:rPr>
        <w:t xml:space="preserve">Речевой этикет. Овладение лингвокультурными нормами речевого поведения в различных ситуациях формального и неформального общения. </w:t>
      </w:r>
      <w:r w:rsidRPr="009E35A3">
        <w:rPr>
          <w:i/>
          <w:sz w:val="24"/>
          <w:szCs w:val="24"/>
        </w:rPr>
        <w:t>Невербальные средства общения. Межкультурная коммуникация.</w:t>
      </w:r>
    </w:p>
    <w:p w:rsidR="00D462EF" w:rsidRPr="009E35A3" w:rsidRDefault="00D462EF" w:rsidP="00D462EF">
      <w:pPr>
        <w:pStyle w:val="2"/>
        <w:spacing w:before="0"/>
        <w:rPr>
          <w:sz w:val="24"/>
          <w:szCs w:val="24"/>
        </w:rPr>
      </w:pPr>
      <w:r w:rsidRPr="00DD771E">
        <w:rPr>
          <w:sz w:val="24"/>
          <w:szCs w:val="24"/>
        </w:rPr>
        <w:t xml:space="preserve">           </w:t>
      </w:r>
      <w:r w:rsidRPr="009E35A3">
        <w:rPr>
          <w:sz w:val="24"/>
          <w:szCs w:val="24"/>
        </w:rPr>
        <w:t>Общие сведения о языке. Основные разделы науки о языке</w:t>
      </w:r>
    </w:p>
    <w:p w:rsidR="00D462EF" w:rsidRPr="009E35A3" w:rsidRDefault="00D462EF" w:rsidP="00D462EF">
      <w:pPr>
        <w:pStyle w:val="3"/>
        <w:spacing w:before="0" w:after="0" w:line="240" w:lineRule="auto"/>
        <w:ind w:firstLine="708"/>
        <w:rPr>
          <w:rFonts w:ascii="Times New Roman" w:hAnsi="Times New Roman"/>
          <w:sz w:val="24"/>
          <w:szCs w:val="24"/>
          <w:lang w:val="ru-RU"/>
        </w:rPr>
      </w:pPr>
      <w:r w:rsidRPr="009E35A3">
        <w:rPr>
          <w:rFonts w:ascii="Times New Roman" w:hAnsi="Times New Roman"/>
          <w:sz w:val="24"/>
          <w:szCs w:val="24"/>
          <w:lang w:val="ru-RU"/>
        </w:rPr>
        <w:t>Общие сведения о языке</w:t>
      </w:r>
    </w:p>
    <w:p w:rsidR="00D462EF" w:rsidRPr="00DD771E" w:rsidRDefault="00D462EF" w:rsidP="00D462EF">
      <w:pPr>
        <w:ind w:firstLine="709"/>
        <w:jc w:val="both"/>
        <w:rPr>
          <w:sz w:val="24"/>
          <w:szCs w:val="24"/>
        </w:rPr>
      </w:pPr>
      <w:r w:rsidRPr="00DD771E">
        <w:rPr>
          <w:sz w:val="24"/>
          <w:szCs w:val="24"/>
        </w:rPr>
        <w:t>Международное значение русского языка.</w:t>
      </w:r>
    </w:p>
    <w:p w:rsidR="00D462EF" w:rsidRPr="00DD771E" w:rsidRDefault="00D462EF" w:rsidP="00D462EF">
      <w:pPr>
        <w:ind w:firstLine="709"/>
        <w:jc w:val="both"/>
        <w:rPr>
          <w:sz w:val="24"/>
          <w:szCs w:val="24"/>
        </w:rPr>
      </w:pPr>
      <w:r w:rsidRPr="00DD771E">
        <w:rPr>
          <w:i/>
          <w:sz w:val="24"/>
          <w:szCs w:val="24"/>
        </w:rPr>
        <w:t>Русский язык как один из индоевропейских языков. Русский язык в кругу других славянских языков. Историческое развитие русского языка.</w:t>
      </w:r>
    </w:p>
    <w:p w:rsidR="00D462EF" w:rsidRPr="00DD771E" w:rsidRDefault="00D462EF" w:rsidP="00D462EF">
      <w:pPr>
        <w:ind w:firstLine="709"/>
        <w:jc w:val="both"/>
        <w:rPr>
          <w:sz w:val="24"/>
          <w:szCs w:val="24"/>
        </w:rPr>
      </w:pPr>
      <w:r w:rsidRPr="00DD771E">
        <w:rPr>
          <w:sz w:val="24"/>
          <w:szCs w:val="24"/>
        </w:rPr>
        <w:t>Взаимосвязь языка и культуры. Отражение в языке культуры и истории народа</w:t>
      </w:r>
      <w:r w:rsidRPr="00DD771E">
        <w:rPr>
          <w:i/>
          <w:sz w:val="24"/>
          <w:szCs w:val="24"/>
        </w:rPr>
        <w:t>. Взаимообогащение языков народов России.</w:t>
      </w:r>
      <w:r w:rsidRPr="00DD771E">
        <w:rPr>
          <w:sz w:val="24"/>
          <w:szCs w:val="24"/>
        </w:rP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Афоризмы и крылатые слова.</w:t>
      </w:r>
    </w:p>
    <w:p w:rsidR="00D462EF" w:rsidRPr="00DD771E" w:rsidRDefault="00D462EF" w:rsidP="00D462EF">
      <w:pPr>
        <w:ind w:firstLine="709"/>
        <w:jc w:val="both"/>
        <w:rPr>
          <w:sz w:val="24"/>
          <w:szCs w:val="24"/>
        </w:rPr>
      </w:pPr>
      <w:r w:rsidRPr="00DD771E">
        <w:rPr>
          <w:sz w:val="24"/>
          <w:szCs w:val="24"/>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D462EF" w:rsidRPr="00DD771E" w:rsidRDefault="00D462EF" w:rsidP="00D462EF">
      <w:pPr>
        <w:ind w:firstLine="709"/>
        <w:jc w:val="both"/>
        <w:rPr>
          <w:sz w:val="24"/>
          <w:szCs w:val="24"/>
        </w:rPr>
      </w:pPr>
      <w:r w:rsidRPr="00DD771E">
        <w:rPr>
          <w:sz w:val="24"/>
          <w:szCs w:val="24"/>
        </w:rPr>
        <w:t>Основные лингвистические словари. Работа со словарной статьей.</w:t>
      </w:r>
    </w:p>
    <w:p w:rsidR="00D462EF" w:rsidRPr="00DD771E" w:rsidRDefault="00D462EF" w:rsidP="00D462EF">
      <w:pPr>
        <w:ind w:firstLine="709"/>
        <w:jc w:val="both"/>
        <w:rPr>
          <w:sz w:val="24"/>
          <w:szCs w:val="24"/>
        </w:rPr>
      </w:pPr>
      <w:r w:rsidRPr="00DD771E">
        <w:rPr>
          <w:i/>
          <w:sz w:val="24"/>
          <w:szCs w:val="24"/>
        </w:rPr>
        <w:t>Выдающиеся отечественные лингвисты.</w:t>
      </w:r>
    </w:p>
    <w:p w:rsidR="00D462EF" w:rsidRPr="009E35A3" w:rsidRDefault="00D462EF" w:rsidP="00D462EF">
      <w:pPr>
        <w:pStyle w:val="3"/>
        <w:spacing w:before="0" w:after="0" w:line="240" w:lineRule="auto"/>
        <w:ind w:firstLine="708"/>
        <w:rPr>
          <w:rFonts w:ascii="Times New Roman" w:hAnsi="Times New Roman"/>
          <w:sz w:val="24"/>
          <w:szCs w:val="24"/>
          <w:lang w:val="ru-RU"/>
        </w:rPr>
      </w:pPr>
      <w:r w:rsidRPr="009E35A3">
        <w:rPr>
          <w:rFonts w:ascii="Times New Roman" w:hAnsi="Times New Roman"/>
          <w:sz w:val="24"/>
          <w:szCs w:val="24"/>
          <w:lang w:val="ru-RU"/>
        </w:rPr>
        <w:t>Синтаксис</w:t>
      </w:r>
    </w:p>
    <w:p w:rsidR="00D462EF" w:rsidRPr="00DD771E" w:rsidRDefault="00D462EF" w:rsidP="00D462EF">
      <w:pPr>
        <w:ind w:firstLine="709"/>
        <w:jc w:val="both"/>
        <w:rPr>
          <w:sz w:val="24"/>
          <w:szCs w:val="24"/>
        </w:rPr>
      </w:pPr>
      <w:r w:rsidRPr="00DD771E">
        <w:rPr>
          <w:sz w:val="24"/>
          <w:szCs w:val="24"/>
        </w:rPr>
        <w:t>Единицы синтаксиса русского языка.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D462EF" w:rsidRPr="00DD771E" w:rsidRDefault="00D462EF" w:rsidP="00D462EF">
      <w:pPr>
        <w:ind w:firstLine="709"/>
        <w:jc w:val="both"/>
        <w:rPr>
          <w:sz w:val="24"/>
          <w:szCs w:val="24"/>
        </w:rPr>
      </w:pPr>
      <w:r w:rsidRPr="00DD771E">
        <w:rPr>
          <w:sz w:val="24"/>
          <w:szCs w:val="24"/>
        </w:rPr>
        <w:t>Синтаксический анализ сложного предложения.</w:t>
      </w:r>
    </w:p>
    <w:p w:rsidR="00D462EF" w:rsidRPr="00DD771E" w:rsidRDefault="00D462EF" w:rsidP="00D462EF">
      <w:pPr>
        <w:ind w:firstLine="709"/>
        <w:jc w:val="both"/>
        <w:rPr>
          <w:sz w:val="24"/>
          <w:szCs w:val="24"/>
        </w:rPr>
      </w:pPr>
      <w:r w:rsidRPr="00DD771E">
        <w:rPr>
          <w:sz w:val="24"/>
          <w:szCs w:val="24"/>
        </w:rPr>
        <w:t>Членимость, смысловая цельность, связность, завершенность текста. Внутритекстовые средства связи.</w:t>
      </w:r>
    </w:p>
    <w:p w:rsidR="00D462EF" w:rsidRPr="00DD771E" w:rsidRDefault="00D462EF" w:rsidP="00D462EF">
      <w:pPr>
        <w:ind w:firstLine="709"/>
        <w:jc w:val="both"/>
        <w:rPr>
          <w:sz w:val="24"/>
          <w:szCs w:val="24"/>
        </w:rPr>
      </w:pPr>
      <w:r w:rsidRPr="00DD771E">
        <w:rPr>
          <w:sz w:val="24"/>
          <w:szCs w:val="24"/>
        </w:rPr>
        <w:t>Основные синтаксические нормы современного русского литературного языка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D462EF" w:rsidRDefault="00D462EF" w:rsidP="00D462EF">
      <w:pPr>
        <w:ind w:firstLine="709"/>
        <w:jc w:val="both"/>
        <w:rPr>
          <w:sz w:val="24"/>
          <w:szCs w:val="24"/>
        </w:rPr>
      </w:pPr>
      <w:r w:rsidRPr="00DD771E">
        <w:rPr>
          <w:sz w:val="24"/>
          <w:szCs w:val="24"/>
        </w:rPr>
        <w:t>Применение знаний по синтаксису в практике правописания.</w:t>
      </w:r>
    </w:p>
    <w:p w:rsidR="00D462EF" w:rsidRPr="009E35A3" w:rsidRDefault="00D462EF" w:rsidP="00D462EF">
      <w:pPr>
        <w:pStyle w:val="3"/>
        <w:spacing w:before="0" w:after="0" w:line="240" w:lineRule="auto"/>
        <w:ind w:firstLine="708"/>
        <w:rPr>
          <w:rFonts w:ascii="Times New Roman" w:hAnsi="Times New Roman"/>
          <w:sz w:val="24"/>
          <w:szCs w:val="24"/>
          <w:lang w:val="ru-RU"/>
        </w:rPr>
      </w:pPr>
      <w:r w:rsidRPr="009E35A3">
        <w:rPr>
          <w:rFonts w:ascii="Times New Roman" w:hAnsi="Times New Roman"/>
          <w:sz w:val="24"/>
          <w:szCs w:val="24"/>
          <w:lang w:val="ru-RU"/>
        </w:rPr>
        <w:t>Пунктуация</w:t>
      </w:r>
    </w:p>
    <w:p w:rsidR="00D462EF" w:rsidRPr="00DD771E" w:rsidRDefault="00D462EF" w:rsidP="00D462EF">
      <w:pPr>
        <w:ind w:firstLine="709"/>
        <w:jc w:val="both"/>
        <w:rPr>
          <w:sz w:val="24"/>
          <w:szCs w:val="24"/>
        </w:rPr>
      </w:pPr>
      <w:r w:rsidRPr="00DD771E">
        <w:rPr>
          <w:sz w:val="24"/>
          <w:szCs w:val="24"/>
        </w:rPr>
        <w:t>Пунктуация. Знаки препинания и их функции. Одиночные и парные знаки препинания. Знаки препинания в сложном предложении, при прямой речи и цитировании. Сочетание знаков препинания. Соблюдение основных пунктуационных норм.</w:t>
      </w:r>
    </w:p>
    <w:p w:rsidR="00D462EF" w:rsidRPr="00DD771E" w:rsidRDefault="00D462EF" w:rsidP="00D462EF">
      <w:pPr>
        <w:ind w:firstLine="709"/>
        <w:jc w:val="both"/>
        <w:rPr>
          <w:b/>
          <w:sz w:val="24"/>
          <w:szCs w:val="24"/>
        </w:rPr>
      </w:pPr>
      <w:r w:rsidRPr="00DD771E">
        <w:rPr>
          <w:sz w:val="24"/>
          <w:szCs w:val="24"/>
        </w:rPr>
        <w:t>Пунктуационный анализ предложения.</w:t>
      </w:r>
    </w:p>
    <w:p w:rsidR="00D462EF" w:rsidRDefault="00D462EF" w:rsidP="00D462EF">
      <w:pPr>
        <w:ind w:left="980"/>
        <w:jc w:val="center"/>
        <w:rPr>
          <w:b/>
          <w:bCs/>
          <w:sz w:val="24"/>
          <w:szCs w:val="24"/>
        </w:rPr>
      </w:pPr>
    </w:p>
    <w:p w:rsidR="00D462EF" w:rsidRDefault="00D462EF" w:rsidP="00D462EF">
      <w:pPr>
        <w:ind w:left="980"/>
        <w:jc w:val="center"/>
        <w:rPr>
          <w:b/>
          <w:bCs/>
          <w:sz w:val="24"/>
          <w:szCs w:val="24"/>
        </w:rPr>
      </w:pPr>
    </w:p>
    <w:p w:rsidR="00D462EF" w:rsidRPr="00DD771E" w:rsidRDefault="00D462EF" w:rsidP="00D462EF">
      <w:pPr>
        <w:ind w:left="980"/>
        <w:jc w:val="center"/>
        <w:rPr>
          <w:sz w:val="24"/>
          <w:szCs w:val="24"/>
        </w:rPr>
      </w:pPr>
      <w:r w:rsidRPr="00DD771E">
        <w:rPr>
          <w:b/>
          <w:bCs/>
          <w:sz w:val="24"/>
          <w:szCs w:val="24"/>
        </w:rPr>
        <w:t>2.2.2.2. Литература</w:t>
      </w:r>
    </w:p>
    <w:p w:rsidR="00D462EF" w:rsidRPr="00DD771E" w:rsidRDefault="00D462EF" w:rsidP="00D462EF">
      <w:pPr>
        <w:ind w:left="980"/>
        <w:rPr>
          <w:sz w:val="24"/>
          <w:szCs w:val="24"/>
        </w:rPr>
      </w:pPr>
      <w:r w:rsidRPr="00DD771E">
        <w:rPr>
          <w:b/>
          <w:bCs/>
          <w:i/>
          <w:iCs/>
          <w:sz w:val="24"/>
          <w:szCs w:val="24"/>
        </w:rPr>
        <w:t>Цели и задачи литературного образования</w:t>
      </w:r>
    </w:p>
    <w:p w:rsidR="00D462EF" w:rsidRPr="00DD771E" w:rsidRDefault="00D462EF" w:rsidP="00D462EF">
      <w:pPr>
        <w:spacing w:line="235" w:lineRule="auto"/>
        <w:ind w:left="980"/>
        <w:rPr>
          <w:sz w:val="24"/>
          <w:szCs w:val="24"/>
        </w:rPr>
      </w:pPr>
      <w:r w:rsidRPr="00DD771E">
        <w:rPr>
          <w:sz w:val="24"/>
          <w:szCs w:val="24"/>
        </w:rPr>
        <w:t>Литература – учебный предмет, освоение содержания которого направлено:</w:t>
      </w:r>
    </w:p>
    <w:p w:rsidR="00D462EF" w:rsidRPr="00DD771E" w:rsidRDefault="00D462EF" w:rsidP="00D462EF">
      <w:pPr>
        <w:spacing w:line="13" w:lineRule="exact"/>
        <w:rPr>
          <w:sz w:val="24"/>
          <w:szCs w:val="24"/>
        </w:rPr>
      </w:pPr>
    </w:p>
    <w:p w:rsidR="00D462EF" w:rsidRPr="00DD771E" w:rsidRDefault="00D462EF" w:rsidP="00CE29E2">
      <w:pPr>
        <w:numPr>
          <w:ilvl w:val="0"/>
          <w:numId w:val="305"/>
        </w:numPr>
        <w:tabs>
          <w:tab w:val="left" w:pos="1170"/>
        </w:tabs>
        <w:spacing w:line="234" w:lineRule="auto"/>
        <w:ind w:left="400" w:firstLine="570"/>
        <w:rPr>
          <w:sz w:val="24"/>
          <w:szCs w:val="24"/>
        </w:rPr>
      </w:pPr>
      <w:r w:rsidRPr="00DD771E">
        <w:rPr>
          <w:sz w:val="24"/>
          <w:szCs w:val="24"/>
        </w:rPr>
        <w:t>на последовательное формирование читательской культуры через приобщение к чтению художественной литературы;</w:t>
      </w:r>
    </w:p>
    <w:p w:rsidR="00D462EF" w:rsidRPr="00DD771E" w:rsidRDefault="00D462EF" w:rsidP="00D462EF">
      <w:pPr>
        <w:spacing w:line="14" w:lineRule="exact"/>
        <w:rPr>
          <w:sz w:val="24"/>
          <w:szCs w:val="24"/>
        </w:rPr>
      </w:pPr>
    </w:p>
    <w:p w:rsidR="00D462EF" w:rsidRPr="00DD771E" w:rsidRDefault="00D462EF" w:rsidP="00CE29E2">
      <w:pPr>
        <w:numPr>
          <w:ilvl w:val="0"/>
          <w:numId w:val="305"/>
        </w:numPr>
        <w:tabs>
          <w:tab w:val="left" w:pos="1118"/>
        </w:tabs>
        <w:spacing w:line="234" w:lineRule="auto"/>
        <w:ind w:left="400" w:firstLine="570"/>
        <w:rPr>
          <w:sz w:val="24"/>
          <w:szCs w:val="24"/>
        </w:rPr>
      </w:pPr>
      <w:r w:rsidRPr="00DD771E">
        <w:rPr>
          <w:sz w:val="24"/>
          <w:szCs w:val="24"/>
        </w:rPr>
        <w:t>на освоение общекультурных навыков чтения, восприятия художественного языка и понимания художественного смысла литературных произведений;</w:t>
      </w:r>
    </w:p>
    <w:p w:rsidR="00D462EF" w:rsidRPr="00DD771E" w:rsidRDefault="00D462EF" w:rsidP="00D462EF">
      <w:pPr>
        <w:spacing w:line="13" w:lineRule="exact"/>
        <w:rPr>
          <w:sz w:val="24"/>
          <w:szCs w:val="24"/>
        </w:rPr>
      </w:pPr>
    </w:p>
    <w:p w:rsidR="00D462EF" w:rsidRPr="00DD771E" w:rsidRDefault="00D462EF" w:rsidP="00CE29E2">
      <w:pPr>
        <w:numPr>
          <w:ilvl w:val="0"/>
          <w:numId w:val="305"/>
        </w:numPr>
        <w:tabs>
          <w:tab w:val="left" w:pos="1247"/>
        </w:tabs>
        <w:spacing w:line="234" w:lineRule="auto"/>
        <w:ind w:left="400" w:firstLine="570"/>
        <w:rPr>
          <w:sz w:val="24"/>
          <w:szCs w:val="24"/>
        </w:rPr>
      </w:pPr>
      <w:r w:rsidRPr="00DD771E">
        <w:rPr>
          <w:sz w:val="24"/>
          <w:szCs w:val="24"/>
        </w:rPr>
        <w:t>на развитие эмоциональной сферы личности, образного, ассоциативного и логического мышления;</w:t>
      </w:r>
    </w:p>
    <w:p w:rsidR="00D462EF" w:rsidRPr="00DD771E" w:rsidRDefault="00D462EF" w:rsidP="00D462EF">
      <w:pPr>
        <w:spacing w:line="13" w:lineRule="exact"/>
        <w:rPr>
          <w:sz w:val="24"/>
          <w:szCs w:val="24"/>
        </w:rPr>
      </w:pPr>
    </w:p>
    <w:p w:rsidR="00D462EF" w:rsidRPr="009C51FC" w:rsidRDefault="00D462EF" w:rsidP="00CE29E2">
      <w:pPr>
        <w:numPr>
          <w:ilvl w:val="0"/>
          <w:numId w:val="305"/>
        </w:numPr>
        <w:tabs>
          <w:tab w:val="left" w:pos="1151"/>
        </w:tabs>
        <w:spacing w:line="236" w:lineRule="auto"/>
        <w:ind w:left="400" w:firstLine="570"/>
        <w:jc w:val="both"/>
        <w:rPr>
          <w:sz w:val="24"/>
          <w:szCs w:val="24"/>
        </w:rPr>
      </w:pPr>
      <w:r w:rsidRPr="009C51FC">
        <w:rPr>
          <w:sz w:val="24"/>
          <w:szCs w:val="24"/>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D462EF" w:rsidRPr="009C51FC" w:rsidRDefault="00D462EF" w:rsidP="00D462EF">
      <w:pPr>
        <w:spacing w:line="1" w:lineRule="exact"/>
        <w:rPr>
          <w:sz w:val="24"/>
          <w:szCs w:val="24"/>
        </w:rPr>
      </w:pPr>
    </w:p>
    <w:p w:rsidR="00D462EF" w:rsidRPr="009C51FC" w:rsidRDefault="00D462EF" w:rsidP="00CE29E2">
      <w:pPr>
        <w:numPr>
          <w:ilvl w:val="0"/>
          <w:numId w:val="305"/>
        </w:numPr>
        <w:tabs>
          <w:tab w:val="left" w:pos="1100"/>
        </w:tabs>
        <w:ind w:left="1100" w:hanging="130"/>
        <w:rPr>
          <w:sz w:val="24"/>
          <w:szCs w:val="24"/>
        </w:rPr>
      </w:pPr>
      <w:r w:rsidRPr="009C51FC">
        <w:rPr>
          <w:sz w:val="24"/>
          <w:szCs w:val="24"/>
        </w:rPr>
        <w:t>на формирование потребности и способности выражения себя в слове.</w:t>
      </w:r>
    </w:p>
    <w:p w:rsidR="00D462EF" w:rsidRPr="009C51FC" w:rsidRDefault="00D462EF" w:rsidP="00D462EF">
      <w:pPr>
        <w:spacing w:line="12" w:lineRule="exact"/>
        <w:rPr>
          <w:sz w:val="20"/>
          <w:szCs w:val="20"/>
        </w:rPr>
      </w:pPr>
    </w:p>
    <w:p w:rsidR="00D462EF" w:rsidRPr="009C51FC" w:rsidRDefault="00D462EF" w:rsidP="00CE29E2">
      <w:pPr>
        <w:numPr>
          <w:ilvl w:val="0"/>
          <w:numId w:val="306"/>
        </w:numPr>
        <w:tabs>
          <w:tab w:val="left" w:pos="1348"/>
        </w:tabs>
        <w:spacing w:line="236" w:lineRule="auto"/>
        <w:ind w:left="400" w:firstLine="570"/>
        <w:jc w:val="both"/>
        <w:rPr>
          <w:sz w:val="24"/>
          <w:szCs w:val="24"/>
        </w:rPr>
      </w:pPr>
      <w:r w:rsidRPr="009C51FC">
        <w:rPr>
          <w:sz w:val="24"/>
          <w:szCs w:val="24"/>
        </w:rPr>
        <w:t>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D462EF" w:rsidRPr="009C51FC" w:rsidRDefault="00D462EF" w:rsidP="00D462EF">
      <w:pPr>
        <w:spacing w:line="14"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w:t>
      </w:r>
    </w:p>
    <w:p w:rsidR="00D462EF" w:rsidRPr="00BE0789" w:rsidRDefault="00D462EF" w:rsidP="00D462EF">
      <w:pPr>
        <w:spacing w:line="234" w:lineRule="auto"/>
        <w:ind w:left="400"/>
        <w:jc w:val="both"/>
        <w:rPr>
          <w:sz w:val="20"/>
          <w:szCs w:val="20"/>
        </w:rPr>
      </w:pPr>
      <w:r w:rsidRPr="009C51FC">
        <w:rPr>
          <w:sz w:val="24"/>
          <w:szCs w:val="24"/>
        </w:rPr>
        <w:t>(способности осознанного отнесения себя к родной культуре), а также умению воспринимать родную культуру в контексте мировой.</w:t>
      </w:r>
    </w:p>
    <w:p w:rsidR="00D462EF" w:rsidRPr="009C51FC" w:rsidRDefault="00D462EF" w:rsidP="00D462EF">
      <w:pPr>
        <w:spacing w:line="238" w:lineRule="auto"/>
        <w:ind w:left="400" w:firstLine="566"/>
        <w:jc w:val="both"/>
        <w:rPr>
          <w:sz w:val="20"/>
          <w:szCs w:val="20"/>
        </w:rPr>
      </w:pPr>
      <w:r w:rsidRPr="009C51FC">
        <w:rPr>
          <w:b/>
          <w:bCs/>
          <w:sz w:val="24"/>
          <w:szCs w:val="24"/>
        </w:rPr>
        <w:t xml:space="preserve">Стратегическая цель </w:t>
      </w:r>
      <w:r w:rsidRPr="009C51FC">
        <w:rPr>
          <w:sz w:val="24"/>
          <w:szCs w:val="24"/>
        </w:rPr>
        <w:t>изучения литературы на этапе основного общего образования</w:t>
      </w:r>
      <w:r w:rsidRPr="009C51FC">
        <w:rPr>
          <w:b/>
          <w:bCs/>
          <w:sz w:val="24"/>
          <w:szCs w:val="24"/>
        </w:rPr>
        <w:t xml:space="preserve"> </w:t>
      </w:r>
      <w:r w:rsidRPr="009C51FC">
        <w:rPr>
          <w:sz w:val="24"/>
          <w:szCs w:val="24"/>
        </w:rPr>
        <w:t>–</w:t>
      </w:r>
      <w:r w:rsidRPr="009C51FC">
        <w:rPr>
          <w:b/>
          <w:bCs/>
          <w:sz w:val="24"/>
          <w:szCs w:val="24"/>
        </w:rPr>
        <w:t xml:space="preserve"> </w:t>
      </w:r>
      <w:r w:rsidRPr="009C51FC">
        <w:rPr>
          <w:sz w:val="24"/>
          <w:szCs w:val="24"/>
        </w:rPr>
        <w:t>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w:t>
      </w:r>
    </w:p>
    <w:p w:rsidR="00D462EF" w:rsidRPr="009C51FC" w:rsidRDefault="00D462EF" w:rsidP="00D462EF">
      <w:pPr>
        <w:spacing w:line="24" w:lineRule="exact"/>
        <w:rPr>
          <w:sz w:val="20"/>
          <w:szCs w:val="20"/>
        </w:rPr>
      </w:pPr>
    </w:p>
    <w:p w:rsidR="00D462EF" w:rsidRPr="009C51FC" w:rsidRDefault="00D462EF" w:rsidP="00D462EF">
      <w:pPr>
        <w:spacing w:line="234" w:lineRule="auto"/>
        <w:ind w:left="400" w:firstLine="566"/>
        <w:jc w:val="both"/>
        <w:rPr>
          <w:sz w:val="20"/>
          <w:szCs w:val="20"/>
        </w:rPr>
      </w:pPr>
      <w:r w:rsidRPr="009C51FC">
        <w:rPr>
          <w:sz w:val="24"/>
          <w:szCs w:val="24"/>
        </w:rPr>
        <w:t>Изучение литературы в основной школе (5-9 классы) закладывает необходимый фундамент для достижения перечисленных целей.</w:t>
      </w:r>
    </w:p>
    <w:p w:rsidR="00D462EF" w:rsidRPr="009C51FC" w:rsidRDefault="00D462EF" w:rsidP="00D462EF">
      <w:pPr>
        <w:spacing w:line="14"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(вслух, про себя, по ролям; чтения аналитического, выборочного, комментированного, сопоставительного и др.) и базовых навыков творческого и академического письма, последовательно формирующихся на уроках литературы.</w:t>
      </w:r>
    </w:p>
    <w:p w:rsidR="00D462EF" w:rsidRPr="009C51FC" w:rsidRDefault="00D462EF" w:rsidP="00D462EF">
      <w:pPr>
        <w:spacing w:line="4" w:lineRule="exact"/>
        <w:rPr>
          <w:sz w:val="20"/>
          <w:szCs w:val="20"/>
        </w:rPr>
      </w:pPr>
    </w:p>
    <w:p w:rsidR="00D462EF" w:rsidRPr="009C51FC" w:rsidRDefault="00D462EF" w:rsidP="00D462EF">
      <w:pPr>
        <w:ind w:left="980"/>
        <w:rPr>
          <w:sz w:val="20"/>
          <w:szCs w:val="20"/>
        </w:rPr>
      </w:pPr>
      <w:r w:rsidRPr="009C51FC">
        <w:rPr>
          <w:sz w:val="24"/>
          <w:szCs w:val="24"/>
        </w:rPr>
        <w:t xml:space="preserve">Изучение литературы в школе решает следующие образовательные </w:t>
      </w:r>
      <w:r w:rsidRPr="009C51FC">
        <w:rPr>
          <w:b/>
          <w:bCs/>
          <w:sz w:val="24"/>
          <w:szCs w:val="24"/>
        </w:rPr>
        <w:t>задачи:</w:t>
      </w:r>
    </w:p>
    <w:p w:rsidR="00D462EF" w:rsidRPr="009C51FC" w:rsidRDefault="00D462EF" w:rsidP="00D462EF">
      <w:pPr>
        <w:spacing w:line="12" w:lineRule="exact"/>
        <w:rPr>
          <w:sz w:val="20"/>
          <w:szCs w:val="20"/>
        </w:rPr>
      </w:pPr>
    </w:p>
    <w:p w:rsidR="00D462EF" w:rsidRPr="009C51FC" w:rsidRDefault="00D462EF" w:rsidP="00CE29E2">
      <w:pPr>
        <w:numPr>
          <w:ilvl w:val="0"/>
          <w:numId w:val="307"/>
        </w:numPr>
        <w:tabs>
          <w:tab w:val="left" w:pos="1149"/>
        </w:tabs>
        <w:spacing w:line="236" w:lineRule="auto"/>
        <w:ind w:left="400" w:firstLine="570"/>
        <w:jc w:val="both"/>
        <w:rPr>
          <w:sz w:val="24"/>
          <w:szCs w:val="24"/>
        </w:rPr>
      </w:pPr>
      <w:r w:rsidRPr="009C51FC">
        <w:rPr>
          <w:sz w:val="24"/>
          <w:szCs w:val="24"/>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D462EF" w:rsidRPr="009C51FC" w:rsidRDefault="00D462EF" w:rsidP="00D462EF">
      <w:pPr>
        <w:spacing w:line="14" w:lineRule="exact"/>
        <w:rPr>
          <w:sz w:val="24"/>
          <w:szCs w:val="24"/>
        </w:rPr>
      </w:pPr>
    </w:p>
    <w:p w:rsidR="00D462EF" w:rsidRPr="009C51FC" w:rsidRDefault="00D462EF" w:rsidP="00CE29E2">
      <w:pPr>
        <w:numPr>
          <w:ilvl w:val="0"/>
          <w:numId w:val="307"/>
        </w:numPr>
        <w:tabs>
          <w:tab w:val="left" w:pos="1197"/>
        </w:tabs>
        <w:spacing w:line="233" w:lineRule="auto"/>
        <w:ind w:left="400" w:firstLine="570"/>
        <w:rPr>
          <w:sz w:val="24"/>
          <w:szCs w:val="24"/>
        </w:rPr>
      </w:pPr>
      <w:r w:rsidRPr="009C51FC">
        <w:rPr>
          <w:sz w:val="24"/>
          <w:szCs w:val="24"/>
        </w:rPr>
        <w:t>формирование и развитие представлений о литературном произведении как о художественном мире, особым образом построенном автором;</w:t>
      </w:r>
    </w:p>
    <w:p w:rsidR="00D462EF" w:rsidRPr="009C51FC" w:rsidRDefault="00D462EF" w:rsidP="00D462EF">
      <w:pPr>
        <w:spacing w:line="13" w:lineRule="exact"/>
        <w:rPr>
          <w:sz w:val="24"/>
          <w:szCs w:val="24"/>
        </w:rPr>
      </w:pPr>
    </w:p>
    <w:p w:rsidR="00D462EF" w:rsidRPr="009C51FC" w:rsidRDefault="00D462EF" w:rsidP="00CE29E2">
      <w:pPr>
        <w:numPr>
          <w:ilvl w:val="0"/>
          <w:numId w:val="307"/>
        </w:numPr>
        <w:tabs>
          <w:tab w:val="left" w:pos="1190"/>
        </w:tabs>
        <w:spacing w:line="236" w:lineRule="auto"/>
        <w:ind w:left="400" w:firstLine="570"/>
        <w:jc w:val="both"/>
        <w:rPr>
          <w:sz w:val="24"/>
          <w:szCs w:val="24"/>
        </w:rPr>
      </w:pPr>
      <w:r w:rsidRPr="009C51FC">
        <w:rPr>
          <w:sz w:val="24"/>
          <w:szCs w:val="24"/>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D462EF" w:rsidRPr="009C51FC" w:rsidRDefault="00D462EF" w:rsidP="00D462EF">
      <w:pPr>
        <w:spacing w:line="13" w:lineRule="exact"/>
        <w:rPr>
          <w:sz w:val="24"/>
          <w:szCs w:val="24"/>
        </w:rPr>
      </w:pPr>
    </w:p>
    <w:p w:rsidR="00D462EF" w:rsidRPr="009C51FC" w:rsidRDefault="00D462EF" w:rsidP="00CE29E2">
      <w:pPr>
        <w:numPr>
          <w:ilvl w:val="0"/>
          <w:numId w:val="307"/>
        </w:numPr>
        <w:tabs>
          <w:tab w:val="left" w:pos="1214"/>
        </w:tabs>
        <w:spacing w:line="237" w:lineRule="auto"/>
        <w:ind w:left="400" w:firstLine="570"/>
        <w:jc w:val="both"/>
        <w:rPr>
          <w:sz w:val="24"/>
          <w:szCs w:val="24"/>
        </w:rPr>
      </w:pPr>
      <w:r w:rsidRPr="009C51FC">
        <w:rPr>
          <w:sz w:val="24"/>
          <w:szCs w:val="24"/>
        </w:rPr>
        <w:t>формирование умений воспринимать, анализировать, критически оценивать и интерпретировать прочитанное, осознавать художественную картину жизни, отражѐнную в литературном произведении, на уровне не только эмоционального восприятия, но и интеллектуального осмысления, ответственного отношения к разнообразным художественным смыслам;</w:t>
      </w:r>
    </w:p>
    <w:p w:rsidR="00D462EF" w:rsidRPr="009C51FC" w:rsidRDefault="00D462EF" w:rsidP="00D462EF">
      <w:pPr>
        <w:spacing w:line="5" w:lineRule="exact"/>
        <w:rPr>
          <w:sz w:val="24"/>
          <w:szCs w:val="24"/>
        </w:rPr>
      </w:pPr>
    </w:p>
    <w:p w:rsidR="00D462EF" w:rsidRPr="009C51FC" w:rsidRDefault="00D462EF" w:rsidP="00CE29E2">
      <w:pPr>
        <w:numPr>
          <w:ilvl w:val="0"/>
          <w:numId w:val="307"/>
        </w:numPr>
        <w:tabs>
          <w:tab w:val="left" w:pos="1100"/>
        </w:tabs>
        <w:ind w:left="1100" w:hanging="130"/>
        <w:rPr>
          <w:sz w:val="24"/>
          <w:szCs w:val="24"/>
        </w:rPr>
      </w:pPr>
      <w:r w:rsidRPr="009C51FC">
        <w:rPr>
          <w:sz w:val="24"/>
          <w:szCs w:val="24"/>
        </w:rPr>
        <w:t>формирование отношения к литературе как к особому способу познания жизни;</w:t>
      </w:r>
    </w:p>
    <w:p w:rsidR="00D462EF" w:rsidRPr="009C51FC" w:rsidRDefault="00D462EF" w:rsidP="00D462EF">
      <w:pPr>
        <w:spacing w:line="12" w:lineRule="exact"/>
        <w:rPr>
          <w:sz w:val="24"/>
          <w:szCs w:val="24"/>
        </w:rPr>
      </w:pPr>
    </w:p>
    <w:p w:rsidR="00D462EF" w:rsidRPr="009C51FC" w:rsidRDefault="00D462EF" w:rsidP="00CE29E2">
      <w:pPr>
        <w:numPr>
          <w:ilvl w:val="0"/>
          <w:numId w:val="307"/>
        </w:numPr>
        <w:tabs>
          <w:tab w:val="left" w:pos="1178"/>
        </w:tabs>
        <w:spacing w:line="237" w:lineRule="auto"/>
        <w:ind w:left="400" w:firstLine="570"/>
        <w:jc w:val="both"/>
        <w:rPr>
          <w:sz w:val="24"/>
          <w:szCs w:val="24"/>
        </w:rPr>
      </w:pPr>
      <w:r w:rsidRPr="009C51FC">
        <w:rPr>
          <w:sz w:val="24"/>
          <w:szCs w:val="24"/>
        </w:rPr>
        <w:t>воспитание у читателя культуры выражения собственной позиции, способности аргументировать своѐ мнение и оформлять его словесно в устных и письменных высказываниях разных жанров, создавать развѐрнутые высказывания творческого, аналитического и интерпретирующего характера;</w:t>
      </w:r>
    </w:p>
    <w:p w:rsidR="00D462EF" w:rsidRPr="009C51FC" w:rsidRDefault="00D462EF" w:rsidP="00D462EF">
      <w:pPr>
        <w:spacing w:line="13" w:lineRule="exact"/>
        <w:rPr>
          <w:sz w:val="24"/>
          <w:szCs w:val="24"/>
        </w:rPr>
      </w:pPr>
    </w:p>
    <w:p w:rsidR="00D462EF" w:rsidRPr="009C51FC" w:rsidRDefault="00D462EF" w:rsidP="00CE29E2">
      <w:pPr>
        <w:numPr>
          <w:ilvl w:val="0"/>
          <w:numId w:val="307"/>
        </w:numPr>
        <w:tabs>
          <w:tab w:val="left" w:pos="1235"/>
        </w:tabs>
        <w:spacing w:line="237" w:lineRule="auto"/>
        <w:ind w:left="400" w:firstLine="570"/>
        <w:jc w:val="both"/>
        <w:rPr>
          <w:sz w:val="24"/>
          <w:szCs w:val="24"/>
        </w:rPr>
      </w:pPr>
      <w:r w:rsidRPr="009C51FC">
        <w:rPr>
          <w:sz w:val="24"/>
          <w:szCs w:val="24"/>
        </w:rPr>
        <w:t>воспитание культуры понимания «чужой» позиции, а также уважительного отношения к ценностям других людей, к культуре других эпох и народов; развитие способности понимать литературные художественные произведения, отражающие разные этнокультурные традиции;</w:t>
      </w:r>
    </w:p>
    <w:p w:rsidR="00D462EF" w:rsidRPr="009C51FC" w:rsidRDefault="00D462EF" w:rsidP="00D462EF">
      <w:pPr>
        <w:spacing w:line="2" w:lineRule="exact"/>
        <w:rPr>
          <w:sz w:val="24"/>
          <w:szCs w:val="24"/>
        </w:rPr>
      </w:pPr>
    </w:p>
    <w:p w:rsidR="00D462EF" w:rsidRPr="009C51FC" w:rsidRDefault="00D462EF" w:rsidP="00CE29E2">
      <w:pPr>
        <w:numPr>
          <w:ilvl w:val="0"/>
          <w:numId w:val="307"/>
        </w:numPr>
        <w:tabs>
          <w:tab w:val="left" w:pos="1240"/>
        </w:tabs>
        <w:ind w:left="1240" w:hanging="270"/>
        <w:rPr>
          <w:sz w:val="24"/>
          <w:szCs w:val="24"/>
        </w:rPr>
      </w:pPr>
      <w:r w:rsidRPr="009C51FC">
        <w:rPr>
          <w:sz w:val="24"/>
          <w:szCs w:val="24"/>
        </w:rPr>
        <w:t>воспитание  квалифицированного  читателя  со  сформированным  эстетическим</w:t>
      </w:r>
    </w:p>
    <w:p w:rsidR="00D462EF" w:rsidRDefault="00D462EF" w:rsidP="00D462EF">
      <w:pPr>
        <w:ind w:left="400"/>
        <w:rPr>
          <w:sz w:val="24"/>
          <w:szCs w:val="24"/>
        </w:rPr>
      </w:pPr>
      <w:r>
        <w:rPr>
          <w:sz w:val="24"/>
          <w:szCs w:val="24"/>
        </w:rPr>
        <w:t>вкусом;</w:t>
      </w:r>
    </w:p>
    <w:p w:rsidR="00D462EF" w:rsidRDefault="00D462EF" w:rsidP="00D462EF">
      <w:pPr>
        <w:spacing w:line="12" w:lineRule="exact"/>
        <w:rPr>
          <w:sz w:val="24"/>
          <w:szCs w:val="24"/>
        </w:rPr>
      </w:pPr>
    </w:p>
    <w:p w:rsidR="00D462EF" w:rsidRPr="009C51FC" w:rsidRDefault="00D462EF" w:rsidP="00CE29E2">
      <w:pPr>
        <w:numPr>
          <w:ilvl w:val="0"/>
          <w:numId w:val="307"/>
        </w:numPr>
        <w:tabs>
          <w:tab w:val="left" w:pos="1190"/>
        </w:tabs>
        <w:spacing w:line="234" w:lineRule="auto"/>
        <w:ind w:left="400" w:firstLine="570"/>
        <w:rPr>
          <w:sz w:val="24"/>
          <w:szCs w:val="24"/>
        </w:rPr>
      </w:pPr>
      <w:r w:rsidRPr="009C51FC">
        <w:rPr>
          <w:sz w:val="24"/>
          <w:szCs w:val="24"/>
        </w:rPr>
        <w:t>формирование отношения к литературе как к одной из основных культурных ценностей народа;</w:t>
      </w:r>
    </w:p>
    <w:p w:rsidR="00D462EF" w:rsidRPr="009C51FC" w:rsidRDefault="00D462EF" w:rsidP="00D462EF">
      <w:pPr>
        <w:spacing w:line="13" w:lineRule="exact"/>
        <w:rPr>
          <w:sz w:val="24"/>
          <w:szCs w:val="24"/>
        </w:rPr>
      </w:pPr>
    </w:p>
    <w:p w:rsidR="00D462EF" w:rsidRPr="009C51FC" w:rsidRDefault="00D462EF" w:rsidP="00CE29E2">
      <w:pPr>
        <w:numPr>
          <w:ilvl w:val="0"/>
          <w:numId w:val="307"/>
        </w:numPr>
        <w:tabs>
          <w:tab w:val="left" w:pos="1182"/>
        </w:tabs>
        <w:spacing w:line="234" w:lineRule="auto"/>
        <w:ind w:left="400" w:firstLine="570"/>
        <w:rPr>
          <w:sz w:val="24"/>
          <w:szCs w:val="24"/>
        </w:rPr>
      </w:pPr>
      <w:r w:rsidRPr="009C51FC">
        <w:rPr>
          <w:sz w:val="24"/>
          <w:szCs w:val="24"/>
        </w:rPr>
        <w:t>обеспечение через чтение и изучение классической и современной литературы культурной самоидентификации;</w:t>
      </w:r>
    </w:p>
    <w:p w:rsidR="00D462EF" w:rsidRDefault="00D462EF" w:rsidP="00D462EF"/>
    <w:p w:rsidR="00D462EF" w:rsidRPr="009C51FC" w:rsidRDefault="00D462EF" w:rsidP="00CE29E2">
      <w:pPr>
        <w:numPr>
          <w:ilvl w:val="1"/>
          <w:numId w:val="308"/>
        </w:numPr>
        <w:tabs>
          <w:tab w:val="left" w:pos="1192"/>
        </w:tabs>
        <w:spacing w:line="234" w:lineRule="auto"/>
        <w:ind w:left="400" w:firstLine="570"/>
        <w:rPr>
          <w:sz w:val="24"/>
          <w:szCs w:val="24"/>
        </w:rPr>
      </w:pPr>
      <w:r w:rsidRPr="009C51FC">
        <w:rPr>
          <w:sz w:val="24"/>
          <w:szCs w:val="24"/>
        </w:rPr>
        <w:t>осознание значимости чтения и изучения литературы для своего дальнейшего развития;</w:t>
      </w:r>
    </w:p>
    <w:p w:rsidR="00D462EF" w:rsidRPr="009C51FC" w:rsidRDefault="00D462EF" w:rsidP="00D462EF">
      <w:pPr>
        <w:spacing w:line="2" w:lineRule="exact"/>
        <w:rPr>
          <w:sz w:val="24"/>
          <w:szCs w:val="24"/>
        </w:rPr>
      </w:pPr>
    </w:p>
    <w:p w:rsidR="00D462EF" w:rsidRPr="009C51FC" w:rsidRDefault="00D462EF" w:rsidP="00CE29E2">
      <w:pPr>
        <w:numPr>
          <w:ilvl w:val="1"/>
          <w:numId w:val="308"/>
        </w:numPr>
        <w:tabs>
          <w:tab w:val="left" w:pos="1160"/>
        </w:tabs>
        <w:ind w:left="1160" w:hanging="190"/>
        <w:rPr>
          <w:sz w:val="24"/>
          <w:szCs w:val="24"/>
        </w:rPr>
      </w:pPr>
      <w:r w:rsidRPr="009C51FC">
        <w:rPr>
          <w:sz w:val="24"/>
          <w:szCs w:val="24"/>
        </w:rPr>
        <w:t>формирование у школьника стремления сознательно планировать своѐ досуговое</w:t>
      </w:r>
    </w:p>
    <w:p w:rsidR="00D462EF" w:rsidRPr="009C51FC" w:rsidRDefault="00D462EF" w:rsidP="00D462EF">
      <w:pPr>
        <w:ind w:left="400"/>
        <w:rPr>
          <w:sz w:val="24"/>
          <w:szCs w:val="24"/>
        </w:rPr>
      </w:pPr>
      <w:r w:rsidRPr="009C51FC">
        <w:rPr>
          <w:sz w:val="24"/>
          <w:szCs w:val="24"/>
        </w:rPr>
        <w:t>чтение.</w:t>
      </w:r>
    </w:p>
    <w:p w:rsidR="00D462EF" w:rsidRPr="009C51FC" w:rsidRDefault="00D462EF" w:rsidP="00D462EF">
      <w:pPr>
        <w:spacing w:line="12"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p>
    <w:p w:rsidR="00D462EF" w:rsidRPr="009C51FC" w:rsidRDefault="00D462EF" w:rsidP="00D462EF">
      <w:pPr>
        <w:spacing w:line="1" w:lineRule="exact"/>
        <w:rPr>
          <w:sz w:val="24"/>
          <w:szCs w:val="24"/>
        </w:rPr>
      </w:pPr>
    </w:p>
    <w:p w:rsidR="00D462EF" w:rsidRPr="009C51FC" w:rsidRDefault="00D462EF" w:rsidP="00D462EF">
      <w:pPr>
        <w:spacing w:line="16"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D462EF" w:rsidRPr="009C51FC" w:rsidRDefault="00D462EF" w:rsidP="00D462EF">
      <w:pPr>
        <w:spacing w:line="5" w:lineRule="exact"/>
        <w:rPr>
          <w:sz w:val="24"/>
          <w:szCs w:val="24"/>
        </w:rPr>
      </w:pPr>
    </w:p>
    <w:p w:rsidR="00D462EF" w:rsidRPr="009C51FC" w:rsidRDefault="00D462EF" w:rsidP="00D462EF">
      <w:pPr>
        <w:ind w:left="980"/>
        <w:rPr>
          <w:sz w:val="24"/>
          <w:szCs w:val="24"/>
        </w:rPr>
      </w:pPr>
      <w:r w:rsidRPr="009C51FC">
        <w:rPr>
          <w:sz w:val="24"/>
          <w:szCs w:val="24"/>
        </w:rPr>
        <w:t>Рабочая программа учебного курса строится на произведениях из трех списков: А, В и</w:t>
      </w:r>
    </w:p>
    <w:p w:rsidR="00D462EF" w:rsidRPr="009C51FC" w:rsidRDefault="00D462EF" w:rsidP="00D462EF">
      <w:pPr>
        <w:spacing w:line="12" w:lineRule="exact"/>
        <w:rPr>
          <w:sz w:val="24"/>
          <w:szCs w:val="24"/>
        </w:rPr>
      </w:pPr>
    </w:p>
    <w:p w:rsidR="00D462EF" w:rsidRPr="009C51FC" w:rsidRDefault="00D462EF" w:rsidP="00CE29E2">
      <w:pPr>
        <w:numPr>
          <w:ilvl w:val="0"/>
          <w:numId w:val="308"/>
        </w:numPr>
        <w:tabs>
          <w:tab w:val="left" w:pos="642"/>
        </w:tabs>
        <w:spacing w:line="234" w:lineRule="auto"/>
        <w:ind w:left="400" w:firstLine="4"/>
        <w:rPr>
          <w:sz w:val="24"/>
          <w:szCs w:val="24"/>
        </w:rPr>
      </w:pPr>
      <w:r w:rsidRPr="009C51FC">
        <w:rPr>
          <w:sz w:val="24"/>
          <w:szCs w:val="24"/>
        </w:rPr>
        <w:t>(см. таблицу ниже). Эти три списка равноправны по статусу (то есть произведения всех списков должны быть обязательно представлены в рабочих программах).</w:t>
      </w:r>
    </w:p>
    <w:p w:rsidR="00D462EF" w:rsidRPr="009C51FC" w:rsidRDefault="00D462EF" w:rsidP="00D462EF">
      <w:pPr>
        <w:spacing w:line="13" w:lineRule="exact"/>
        <w:rPr>
          <w:sz w:val="24"/>
          <w:szCs w:val="24"/>
        </w:rPr>
      </w:pPr>
    </w:p>
    <w:p w:rsidR="00D462EF" w:rsidRPr="009C51FC" w:rsidRDefault="00D462EF" w:rsidP="00D462EF">
      <w:pPr>
        <w:spacing w:line="237" w:lineRule="auto"/>
        <w:ind w:left="400" w:firstLine="566"/>
        <w:jc w:val="both"/>
        <w:rPr>
          <w:sz w:val="24"/>
          <w:szCs w:val="24"/>
        </w:rPr>
      </w:pPr>
      <w:r w:rsidRPr="009C51FC">
        <w:rPr>
          <w:sz w:val="24"/>
          <w:szCs w:val="24"/>
        </w:rPr>
        <w:t>Список А представляет собой перечень конкретных произведений (например: А.С.Пушкин «Евгений Онегин», Н.В.Гоголь «Мертвые души» и т.д.). В этот список попадают «ключевые» произведения литературы, предназначенные для обязательного изучения. Вариативной части в списке А нет.</w:t>
      </w:r>
    </w:p>
    <w:p w:rsidR="00D462EF" w:rsidRPr="009C51FC" w:rsidRDefault="00D462EF" w:rsidP="00D462EF">
      <w:pPr>
        <w:spacing w:line="14" w:lineRule="exact"/>
        <w:rPr>
          <w:sz w:val="24"/>
          <w:szCs w:val="24"/>
        </w:rPr>
      </w:pPr>
    </w:p>
    <w:p w:rsidR="00D462EF" w:rsidRPr="009C51FC" w:rsidRDefault="00D462EF" w:rsidP="00D462EF">
      <w:pPr>
        <w:spacing w:line="236" w:lineRule="auto"/>
        <w:ind w:left="400" w:firstLine="566"/>
        <w:jc w:val="both"/>
        <w:rPr>
          <w:sz w:val="24"/>
          <w:szCs w:val="24"/>
        </w:rPr>
      </w:pPr>
      <w:r w:rsidRPr="009C51FC">
        <w:rPr>
          <w:sz w:val="24"/>
          <w:szCs w:val="24"/>
        </w:rPr>
        <w:t>Список В представляет собой перечень авторов, 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w:t>
      </w:r>
    </w:p>
    <w:p w:rsidR="00D462EF" w:rsidRPr="009C51FC" w:rsidRDefault="00D462EF" w:rsidP="00D462EF">
      <w:pPr>
        <w:spacing w:line="238" w:lineRule="auto"/>
        <w:ind w:left="284" w:firstLine="283"/>
        <w:jc w:val="both"/>
        <w:rPr>
          <w:sz w:val="20"/>
          <w:szCs w:val="20"/>
        </w:rPr>
      </w:pPr>
      <w:r>
        <w:t xml:space="preserve">    </w:t>
      </w:r>
      <w:r w:rsidRPr="009C51FC">
        <w:rPr>
          <w:sz w:val="24"/>
          <w:szCs w:val="24"/>
        </w:rPr>
        <w:t>произведений названных в списке В 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А.Блок. 1 стихотворение; М.Булгаков. 1 повесть. В программы включаются произведения всех указанных в списке В авторов. Единство списков в разных рабочих программах скрепляется в списке В фигурой автора.</w:t>
      </w:r>
    </w:p>
    <w:p w:rsidR="00D462EF" w:rsidRPr="009C51FC" w:rsidRDefault="00D462EF" w:rsidP="00D462EF">
      <w:pPr>
        <w:spacing w:line="17" w:lineRule="exact"/>
        <w:rPr>
          <w:sz w:val="20"/>
          <w:szCs w:val="20"/>
        </w:rPr>
      </w:pPr>
    </w:p>
    <w:p w:rsidR="00D462EF" w:rsidRPr="009C51FC" w:rsidRDefault="00D462EF" w:rsidP="00D462EF">
      <w:pPr>
        <w:spacing w:line="239" w:lineRule="auto"/>
        <w:ind w:left="400" w:firstLine="566"/>
        <w:jc w:val="both"/>
        <w:rPr>
          <w:sz w:val="20"/>
          <w:szCs w:val="20"/>
        </w:rPr>
      </w:pPr>
      <w:r w:rsidRPr="009C51FC">
        <w:rPr>
          <w:sz w:val="24"/>
          <w:szCs w:val="24"/>
        </w:rPr>
        <w:t>Список С представляет собой перечень литературных явлений, 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 Минимальное количество произведений указано, например: Поэзия пушкинской эпохи: К.Н.Батюшков, А.А.Дельвиг, Н.М.Языков, Е.А.Баратынский (2-3 стихотворения на выбор). В программах указываются произведения писателей всех групп авторов из списка С.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 С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D462EF" w:rsidRPr="009C51FC" w:rsidRDefault="00D462EF" w:rsidP="00D462EF">
      <w:pPr>
        <w:spacing w:line="15"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D462EF" w:rsidRPr="009C51FC" w:rsidRDefault="00D462EF" w:rsidP="00D462EF">
      <w:pPr>
        <w:spacing w:line="14" w:lineRule="exact"/>
        <w:rPr>
          <w:sz w:val="20"/>
          <w:szCs w:val="20"/>
        </w:rPr>
      </w:pPr>
    </w:p>
    <w:p w:rsidR="00D462EF" w:rsidRPr="009C51FC" w:rsidRDefault="00D462EF" w:rsidP="00D462EF">
      <w:pPr>
        <w:spacing w:line="238" w:lineRule="auto"/>
        <w:ind w:left="400" w:firstLine="566"/>
        <w:jc w:val="both"/>
        <w:rPr>
          <w:sz w:val="20"/>
          <w:szCs w:val="20"/>
        </w:rPr>
      </w:pPr>
      <w:r w:rsidRPr="009C51FC">
        <w:rPr>
          <w:sz w:val="24"/>
          <w:szCs w:val="24"/>
        </w:rPr>
        <w:t>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смене образовательного учреждения обучающийся должен попасть не на урок по тому же произведению, которое он в это время изучал в предыдущей школе, а в ту</w:t>
      </w:r>
      <w:r w:rsidRPr="000A0C0D">
        <w:rPr>
          <w:sz w:val="24"/>
          <w:szCs w:val="24"/>
        </w:rPr>
        <w:t xml:space="preserve"> </w:t>
      </w:r>
      <w:r w:rsidRPr="009C51FC">
        <w:rPr>
          <w:sz w:val="24"/>
          <w:szCs w:val="24"/>
        </w:rPr>
        <w:t>же систему сформированных умений, на ту же ступень владения базовыми предметными компетенциями.</w:t>
      </w:r>
    </w:p>
    <w:p w:rsidR="00D462EF" w:rsidRPr="009C51FC" w:rsidRDefault="00D462EF" w:rsidP="00D462EF">
      <w:pPr>
        <w:spacing w:line="17"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трех обязательных списков. Это может серьезно повысить интерес школьников к предмету и их мотивацию к чтению.</w:t>
      </w:r>
    </w:p>
    <w:p w:rsidR="00D462EF" w:rsidRPr="009C51FC" w:rsidRDefault="00D462EF" w:rsidP="00D462EF">
      <w:pPr>
        <w:spacing w:line="18" w:lineRule="exact"/>
        <w:rPr>
          <w:sz w:val="20"/>
          <w:szCs w:val="20"/>
        </w:rPr>
      </w:pPr>
    </w:p>
    <w:p w:rsidR="00D462EF" w:rsidRPr="009C51FC" w:rsidRDefault="00D462EF" w:rsidP="00D462EF">
      <w:pPr>
        <w:spacing w:line="236" w:lineRule="auto"/>
        <w:ind w:left="400" w:firstLine="566"/>
        <w:jc w:val="both"/>
        <w:rPr>
          <w:sz w:val="20"/>
          <w:szCs w:val="20"/>
        </w:rPr>
      </w:pPr>
      <w:r w:rsidRPr="009C51FC">
        <w:rPr>
          <w:sz w:val="24"/>
          <w:szCs w:val="24"/>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D462EF" w:rsidRPr="009C51FC" w:rsidRDefault="00D462EF" w:rsidP="00D462EF">
      <w:pPr>
        <w:spacing w:line="14" w:lineRule="exact"/>
        <w:rPr>
          <w:sz w:val="20"/>
          <w:szCs w:val="20"/>
        </w:rPr>
      </w:pPr>
    </w:p>
    <w:p w:rsidR="00D462EF" w:rsidRPr="009C51FC" w:rsidRDefault="00D462EF" w:rsidP="00D462EF">
      <w:pPr>
        <w:spacing w:line="237" w:lineRule="auto"/>
        <w:ind w:left="400" w:firstLine="566"/>
        <w:jc w:val="both"/>
        <w:rPr>
          <w:sz w:val="20"/>
          <w:szCs w:val="20"/>
        </w:rPr>
      </w:pPr>
      <w:r w:rsidRPr="009C51FC">
        <w:rPr>
          <w:sz w:val="24"/>
          <w:szCs w:val="24"/>
        </w:rPr>
        <w:t>Контрольно-измерительные материалы в рамках государственной итоговой аттестации разрабатываются с ориентацией на три списка примерной программы. 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D462EF" w:rsidRPr="009C51FC" w:rsidRDefault="00D462EF" w:rsidP="00D462EF">
      <w:pPr>
        <w:spacing w:line="14" w:lineRule="exact"/>
        <w:rPr>
          <w:sz w:val="20"/>
          <w:szCs w:val="20"/>
        </w:rPr>
      </w:pPr>
    </w:p>
    <w:p w:rsidR="00D462EF" w:rsidRDefault="00D462EF" w:rsidP="00D462EF">
      <w:pPr>
        <w:spacing w:line="237" w:lineRule="auto"/>
        <w:ind w:left="400" w:firstLine="566"/>
        <w:jc w:val="both"/>
        <w:rPr>
          <w:sz w:val="24"/>
          <w:szCs w:val="24"/>
        </w:rPr>
      </w:pPr>
      <w:r w:rsidRPr="009C51FC">
        <w:rPr>
          <w:sz w:val="24"/>
          <w:szCs w:val="24"/>
        </w:rPr>
        <w:t xml:space="preserve">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w:t>
      </w:r>
    </w:p>
    <w:p w:rsidR="00D462EF" w:rsidRPr="009C51FC" w:rsidRDefault="00D462EF" w:rsidP="00D462EF">
      <w:pPr>
        <w:spacing w:line="237" w:lineRule="auto"/>
        <w:ind w:left="400" w:firstLine="566"/>
        <w:jc w:val="both"/>
        <w:rPr>
          <w:sz w:val="20"/>
          <w:szCs w:val="20"/>
        </w:rPr>
      </w:pPr>
    </w:p>
    <w:p w:rsidR="00D462EF" w:rsidRPr="009C51FC" w:rsidRDefault="00D462EF" w:rsidP="00D462EF">
      <w:pPr>
        <w:spacing w:line="18" w:lineRule="exact"/>
        <w:rPr>
          <w:sz w:val="20"/>
          <w:szCs w:val="20"/>
        </w:rPr>
      </w:pPr>
    </w:p>
    <w:p w:rsidR="00D462EF" w:rsidRPr="00530B6D" w:rsidRDefault="00D462EF" w:rsidP="00D462EF">
      <w:pPr>
        <w:jc w:val="center"/>
        <w:rPr>
          <w:b/>
        </w:rPr>
      </w:pPr>
      <w:r w:rsidRPr="00530B6D">
        <w:rPr>
          <w:b/>
        </w:rPr>
        <w:t>Содержание курса литературы в 5 классе</w:t>
      </w:r>
    </w:p>
    <w:p w:rsidR="00D462EF" w:rsidRPr="00530B6D" w:rsidRDefault="00D462EF" w:rsidP="00D462EF">
      <w:pPr>
        <w:ind w:firstLine="540"/>
        <w:jc w:val="center"/>
        <w:rPr>
          <w:b/>
        </w:rPr>
      </w:pPr>
    </w:p>
    <w:p w:rsidR="00D462EF" w:rsidRPr="008B5923" w:rsidRDefault="00D462EF" w:rsidP="00D462EF">
      <w:pPr>
        <w:ind w:firstLine="540"/>
        <w:jc w:val="center"/>
        <w:rPr>
          <w:b/>
        </w:rPr>
      </w:pPr>
      <w:r w:rsidRPr="008B5923">
        <w:rPr>
          <w:b/>
        </w:rPr>
        <w:t>Русский фольклор</w:t>
      </w:r>
    </w:p>
    <w:p w:rsidR="00D462EF" w:rsidRPr="008B5923" w:rsidRDefault="00D462EF" w:rsidP="00D462EF">
      <w:pPr>
        <w:jc w:val="both"/>
      </w:pPr>
      <w:r w:rsidRPr="008B5923">
        <w:rPr>
          <w:bCs/>
        </w:rPr>
        <w:t>Малые жанры фольклора. Детский фольклор (колыбельные песни, пестушки, приговорки, скороговорки, загадки.)</w:t>
      </w:r>
      <w:r w:rsidRPr="008B5923">
        <w:rPr>
          <w:b/>
          <w:bCs/>
        </w:rPr>
        <w:t xml:space="preserve"> </w:t>
      </w:r>
      <w:r w:rsidRPr="008B5923">
        <w:rPr>
          <w:bCs/>
        </w:rPr>
        <w:t xml:space="preserve">Русские народные сказки. </w:t>
      </w:r>
      <w:r w:rsidRPr="008B5923">
        <w:t>Волшебные сказки: «Царевна – лягушка», «Иван – крестьянский сын и чудо–юдо». Сказка о животных «Журавль и цапля». Бытовая сказка «Солдатская шинель».</w:t>
      </w:r>
    </w:p>
    <w:p w:rsidR="00D462EF" w:rsidRPr="008B5923" w:rsidRDefault="00D462EF" w:rsidP="00D462EF">
      <w:pPr>
        <w:ind w:firstLine="540"/>
        <w:jc w:val="center"/>
        <w:rPr>
          <w:b/>
        </w:rPr>
      </w:pPr>
    </w:p>
    <w:p w:rsidR="00D462EF" w:rsidRPr="008B5923" w:rsidRDefault="00D462EF" w:rsidP="00D462EF">
      <w:pPr>
        <w:ind w:firstLine="540"/>
        <w:jc w:val="center"/>
        <w:rPr>
          <w:b/>
        </w:rPr>
      </w:pPr>
      <w:r w:rsidRPr="008B5923">
        <w:rPr>
          <w:b/>
        </w:rPr>
        <w:t>Древнерусская литература</w:t>
      </w:r>
    </w:p>
    <w:p w:rsidR="00D462EF" w:rsidRPr="006C1E1A" w:rsidRDefault="00D462EF" w:rsidP="00D462EF">
      <w:pPr>
        <w:jc w:val="both"/>
      </w:pPr>
      <w:r w:rsidRPr="008B5923">
        <w:t>«Подвиг отрока – киевлянина и хитрость воеводы Претича». «Прошлое должно служить современности».</w:t>
      </w:r>
    </w:p>
    <w:p w:rsidR="00D462EF" w:rsidRPr="008B5923" w:rsidRDefault="00D462EF" w:rsidP="00D462EF">
      <w:pPr>
        <w:ind w:firstLine="540"/>
        <w:jc w:val="center"/>
        <w:rPr>
          <w:b/>
        </w:rPr>
      </w:pPr>
      <w:r w:rsidRPr="008B5923">
        <w:rPr>
          <w:b/>
        </w:rPr>
        <w:t>Русская литература Х</w:t>
      </w:r>
      <w:r>
        <w:rPr>
          <w:b/>
        </w:rPr>
        <w:t>VIII</w:t>
      </w:r>
      <w:r w:rsidRPr="008B5923">
        <w:rPr>
          <w:b/>
        </w:rPr>
        <w:t xml:space="preserve"> века</w:t>
      </w:r>
    </w:p>
    <w:p w:rsidR="00D462EF" w:rsidRPr="008B5923" w:rsidRDefault="00D462EF" w:rsidP="00D462EF">
      <w:pPr>
        <w:jc w:val="both"/>
      </w:pPr>
      <w:r w:rsidRPr="008B5923">
        <w:t>М.В. Ломоносов «Случились вместе два Астронома в пиру». Роды и жанры литературы.</w:t>
      </w:r>
    </w:p>
    <w:p w:rsidR="00D462EF" w:rsidRPr="008B5923" w:rsidRDefault="00D462EF" w:rsidP="00D462EF">
      <w:pPr>
        <w:ind w:firstLine="540"/>
        <w:jc w:val="center"/>
        <w:rPr>
          <w:b/>
        </w:rPr>
      </w:pPr>
    </w:p>
    <w:p w:rsidR="00D462EF" w:rsidRPr="008B5923" w:rsidRDefault="00D462EF" w:rsidP="00D462EF">
      <w:pPr>
        <w:ind w:firstLine="540"/>
        <w:jc w:val="center"/>
      </w:pPr>
      <w:r w:rsidRPr="008B5923">
        <w:rPr>
          <w:b/>
        </w:rPr>
        <w:t>Русская литература  Х</w:t>
      </w:r>
      <w:r>
        <w:rPr>
          <w:b/>
        </w:rPr>
        <w:t>I</w:t>
      </w:r>
      <w:r w:rsidRPr="008B5923">
        <w:rPr>
          <w:b/>
        </w:rPr>
        <w:t>Х века</w:t>
      </w:r>
    </w:p>
    <w:p w:rsidR="00D462EF" w:rsidRPr="008B5923" w:rsidRDefault="00D462EF" w:rsidP="00D462EF">
      <w:pPr>
        <w:jc w:val="both"/>
      </w:pPr>
      <w:r w:rsidRPr="008B5923">
        <w:t>Русские басни. И.А. Крылов «Волк на псарне», «Свинья под дубом», «Ворона и лисица». В.А.Жуковский «Спящая царевна», «Кубок».</w:t>
      </w:r>
    </w:p>
    <w:p w:rsidR="00D462EF" w:rsidRPr="008B5923" w:rsidRDefault="00D462EF" w:rsidP="00D462EF">
      <w:pPr>
        <w:jc w:val="both"/>
      </w:pPr>
      <w:r w:rsidRPr="008B5923">
        <w:t xml:space="preserve">А.С.Пушкин. «Няне», «У лукоморья», «Сказка о мёртвой царевне и о семи богатырях». Рифма. Ритм. Стихотворная и прозаическая речь. </w:t>
      </w:r>
    </w:p>
    <w:p w:rsidR="00D462EF" w:rsidRPr="008B5923" w:rsidRDefault="00D462EF" w:rsidP="00D462EF">
      <w:pPr>
        <w:jc w:val="both"/>
      </w:pPr>
      <w:r w:rsidRPr="008B5923">
        <w:t>Русская литературная сказка. В.А.Жуковксий  «Три пояса». А Погорельский. «Чёрная курица, или Подземные жители».</w:t>
      </w:r>
    </w:p>
    <w:p w:rsidR="00D462EF" w:rsidRPr="008B5923" w:rsidRDefault="00D462EF" w:rsidP="00D462EF">
      <w:pPr>
        <w:jc w:val="both"/>
      </w:pPr>
      <w:r w:rsidRPr="008B5923">
        <w:t xml:space="preserve">М.Ю. Лермонтов. «Бородино». Н.В.Гоголь. «Заколдованное место». Н.А. Некрасов. «Крестьянские дети». «Мороз, Красный нос» (отрывок). </w:t>
      </w:r>
    </w:p>
    <w:p w:rsidR="00D462EF" w:rsidRPr="008B5923" w:rsidRDefault="00D462EF" w:rsidP="00D462EF">
      <w:pPr>
        <w:jc w:val="both"/>
      </w:pPr>
      <w:r w:rsidRPr="008B5923">
        <w:t>И. С. Тургенев  «Муму». Л.Н.Толстой «Кавказский пленник». А.П.Чехов «Хирургия».</w:t>
      </w:r>
    </w:p>
    <w:p w:rsidR="00D462EF" w:rsidRPr="008B5923" w:rsidRDefault="00D462EF" w:rsidP="00D462EF">
      <w:pPr>
        <w:ind w:firstLine="540"/>
        <w:jc w:val="center"/>
        <w:rPr>
          <w:b/>
        </w:rPr>
      </w:pPr>
    </w:p>
    <w:p w:rsidR="00D462EF" w:rsidRPr="008B5923" w:rsidRDefault="00D462EF" w:rsidP="00D462EF">
      <w:pPr>
        <w:jc w:val="both"/>
      </w:pPr>
      <w:r w:rsidRPr="008B5923">
        <w:t>Ф.И. Тютчев «Зима недаром снится», «Весенние воды». А.А.Фет «Весенний дождь». А.Н.Плещеев «Весна». А.М. Жемчужников «Грачи». А.В.Кольцов «Косарь». Н.С. Никитин «Утро». Ф.И.Тютчев «Как весел грохот летних бурь», «Есть в осени первоначальной…»</w:t>
      </w:r>
    </w:p>
    <w:p w:rsidR="00D462EF" w:rsidRPr="006C1E1A" w:rsidRDefault="00D462EF" w:rsidP="00D462EF">
      <w:pPr>
        <w:jc w:val="both"/>
      </w:pPr>
      <w:r w:rsidRPr="008B5923">
        <w:t xml:space="preserve">А.Н. Майков «Ласточки». А.С. Пушкин «Осень» И.С. Никитин «Зимняя ночь в деревне» (отрывок). </w:t>
      </w:r>
      <w:r w:rsidRPr="009E35A3">
        <w:t>И.З. Суриков «Зима» (отрывок).</w:t>
      </w:r>
    </w:p>
    <w:p w:rsidR="00D462EF" w:rsidRPr="008B5923" w:rsidRDefault="00D462EF" w:rsidP="00D462EF">
      <w:pPr>
        <w:ind w:firstLine="540"/>
        <w:jc w:val="center"/>
        <w:rPr>
          <w:b/>
        </w:rPr>
      </w:pPr>
      <w:r w:rsidRPr="008B5923">
        <w:rPr>
          <w:b/>
        </w:rPr>
        <w:t xml:space="preserve">Русская литература  ХХ века  </w:t>
      </w:r>
    </w:p>
    <w:p w:rsidR="00D462EF" w:rsidRPr="008B5923" w:rsidRDefault="00D462EF" w:rsidP="00D462EF">
      <w:r w:rsidRPr="008B5923">
        <w:t>И.А. Бунин «Косцы», «Происхождение моих рассказов». В.Г. Короленко «В дурном обществе». А.И. Куприн «Тапёр», «Скворцы».</w:t>
      </w:r>
    </w:p>
    <w:p w:rsidR="00D462EF" w:rsidRPr="008B5923" w:rsidRDefault="00D462EF" w:rsidP="00D462EF">
      <w:r w:rsidRPr="008B5923">
        <w:t>П.П. Бажов «Медной горы Хозяйка». К.Г. Паустовский «Тёплый хлеб», «Заячьи лапы». С.Я. Маршак «Двенадцать месяцев».</w:t>
      </w:r>
    </w:p>
    <w:p w:rsidR="00D462EF" w:rsidRPr="008B5923" w:rsidRDefault="00D462EF" w:rsidP="00D462EF">
      <w:r w:rsidRPr="008B5923">
        <w:t>А.П.Платонов «Никита». В.П. Астафьев  «Васюткино  озеро».</w:t>
      </w:r>
    </w:p>
    <w:p w:rsidR="00D462EF" w:rsidRPr="008B5923" w:rsidRDefault="00D462EF" w:rsidP="00D462EF">
      <w:pPr>
        <w:ind w:firstLine="540"/>
        <w:jc w:val="center"/>
        <w:rPr>
          <w:b/>
        </w:rPr>
      </w:pPr>
    </w:p>
    <w:p w:rsidR="00D462EF" w:rsidRPr="008B5923" w:rsidRDefault="00D462EF" w:rsidP="00D462EF">
      <w:pPr>
        <w:jc w:val="both"/>
      </w:pPr>
      <w:r w:rsidRPr="008B5923">
        <w:t xml:space="preserve">А.Т. Твардовский «рассказ танкиста». К.М. Симонов «Майор привёз мальчишку на лафете…» </w:t>
      </w:r>
    </w:p>
    <w:p w:rsidR="00D462EF" w:rsidRPr="008B5923" w:rsidRDefault="00D462EF" w:rsidP="00D462EF">
      <w:pPr>
        <w:ind w:firstLine="540"/>
        <w:jc w:val="center"/>
        <w:rPr>
          <w:b/>
        </w:rPr>
      </w:pPr>
    </w:p>
    <w:p w:rsidR="00D462EF" w:rsidRPr="008B5923" w:rsidRDefault="00D462EF" w:rsidP="00D462EF">
      <w:pPr>
        <w:jc w:val="both"/>
      </w:pPr>
      <w:r w:rsidRPr="008B5923">
        <w:t>И.А. Бунин «Помню – долгий зимний вечер…». С.А. Клычков  «Лель цветами всё поле украсил». С.А. Есенин «Разгулялась вьюга».</w:t>
      </w:r>
    </w:p>
    <w:p w:rsidR="00D462EF" w:rsidRPr="008B5923" w:rsidRDefault="00D462EF" w:rsidP="00D462EF">
      <w:pPr>
        <w:jc w:val="both"/>
      </w:pPr>
      <w:r w:rsidRPr="008B5923">
        <w:t>А.А. Прокофьев «Алёнушка». Н.М. Рубцов «Родна деревня». Дон – Аминадо «Города и годы».</w:t>
      </w:r>
    </w:p>
    <w:p w:rsidR="00D462EF" w:rsidRPr="008B5923" w:rsidRDefault="00D462EF" w:rsidP="00D462EF">
      <w:pPr>
        <w:jc w:val="both"/>
      </w:pPr>
      <w:r w:rsidRPr="008B5923">
        <w:t>Саша Черный. Слово о писателе. Образы детей в рассказе «Кавказский пленник», «Игорь-робинзон». Ю.Ч. Ким «Рыба - кит»</w:t>
      </w:r>
    </w:p>
    <w:p w:rsidR="00D462EF" w:rsidRPr="008B5923" w:rsidRDefault="00D462EF" w:rsidP="00D462EF">
      <w:pPr>
        <w:rPr>
          <w:b/>
        </w:rPr>
      </w:pPr>
    </w:p>
    <w:p w:rsidR="00D462EF" w:rsidRPr="008B5923" w:rsidRDefault="00D462EF" w:rsidP="00D462EF">
      <w:pPr>
        <w:ind w:firstLine="540"/>
        <w:jc w:val="center"/>
        <w:rPr>
          <w:b/>
        </w:rPr>
      </w:pPr>
      <w:r w:rsidRPr="008B5923">
        <w:rPr>
          <w:b/>
        </w:rPr>
        <w:t xml:space="preserve">Литература народов России  </w:t>
      </w:r>
    </w:p>
    <w:p w:rsidR="00D462EF" w:rsidRPr="008B5923" w:rsidRDefault="00D462EF" w:rsidP="00D462EF">
      <w:pPr>
        <w:jc w:val="both"/>
      </w:pPr>
      <w:r w:rsidRPr="008B5923">
        <w:t>М.Карим. Стихотворения. Г.Тукай. Стихотворение «Родная деревня».</w:t>
      </w:r>
    </w:p>
    <w:p w:rsidR="00D462EF" w:rsidRPr="008B5923" w:rsidRDefault="00D462EF" w:rsidP="00D462EF">
      <w:pPr>
        <w:ind w:firstLine="540"/>
        <w:jc w:val="center"/>
        <w:rPr>
          <w:b/>
        </w:rPr>
      </w:pPr>
      <w:r w:rsidRPr="008B5923">
        <w:rPr>
          <w:b/>
        </w:rPr>
        <w:t xml:space="preserve">Зарубежная литература </w:t>
      </w:r>
    </w:p>
    <w:p w:rsidR="00D462EF" w:rsidRPr="008B5923" w:rsidRDefault="00D462EF" w:rsidP="00D462EF">
      <w:r w:rsidRPr="008B5923">
        <w:t xml:space="preserve">Р.Л. Стивенсон «Вересковый мёд». Д. Дефо «Робинзон Крузо». Х. К. Андерсен «Снежная королева».М.Твен. Слово о писателе. «Приключения Тома Сойера». Дж.Лондон. Слово о писателе «Сказание о Кише».                                                                                                                                                             </w:t>
      </w:r>
      <w:r w:rsidRPr="008B5923">
        <w:rPr>
          <w:iCs/>
        </w:rPr>
        <w:t>Зарубежная сказочная и фантастическая проза</w:t>
      </w:r>
      <w:r w:rsidRPr="008B5923">
        <w:rPr>
          <w:b/>
        </w:rPr>
        <w:t xml:space="preserve">. </w:t>
      </w:r>
      <w:r w:rsidRPr="008B5923">
        <w:t>В. Гауф  « Маленький Мук». Дж.Родари «Сказки по телефону».</w:t>
      </w:r>
    </w:p>
    <w:p w:rsidR="00D462EF" w:rsidRPr="00530B6D" w:rsidRDefault="00D462EF" w:rsidP="00D462EF">
      <w:pPr>
        <w:jc w:val="both"/>
      </w:pPr>
    </w:p>
    <w:p w:rsidR="00D462EF" w:rsidRPr="00530B6D" w:rsidRDefault="00D462EF" w:rsidP="00D462EF">
      <w:pPr>
        <w:jc w:val="center"/>
        <w:rPr>
          <w:b/>
        </w:rPr>
      </w:pPr>
      <w:r>
        <w:rPr>
          <w:b/>
        </w:rPr>
        <w:t>Содержание курса литературы в 6</w:t>
      </w:r>
      <w:r w:rsidRPr="00530B6D">
        <w:rPr>
          <w:b/>
        </w:rPr>
        <w:t xml:space="preserve"> классе</w:t>
      </w:r>
    </w:p>
    <w:p w:rsidR="00D462EF" w:rsidRPr="00B60689" w:rsidRDefault="00D462EF" w:rsidP="00D462EF">
      <w:pPr>
        <w:jc w:val="center"/>
        <w:rPr>
          <w:b/>
        </w:rPr>
      </w:pPr>
    </w:p>
    <w:p w:rsidR="00D462EF" w:rsidRPr="008B5923" w:rsidRDefault="00D462EF" w:rsidP="00D462EF">
      <w:pPr>
        <w:jc w:val="center"/>
        <w:rPr>
          <w:b/>
        </w:rPr>
      </w:pPr>
      <w:r w:rsidRPr="008B5923">
        <w:rPr>
          <w:b/>
        </w:rPr>
        <w:t>Русский фольклор</w:t>
      </w:r>
    </w:p>
    <w:p w:rsidR="00D462EF" w:rsidRPr="008B5923" w:rsidRDefault="00D462EF" w:rsidP="00D462EF">
      <w:r w:rsidRPr="008B5923">
        <w:rPr>
          <w:b/>
          <w:i/>
        </w:rPr>
        <w:t>Обрядовый фольклор</w:t>
      </w:r>
      <w:r w:rsidRPr="008B5923">
        <w:rPr>
          <w:b/>
        </w:rPr>
        <w:t>.</w:t>
      </w:r>
      <w:r w:rsidRPr="008B5923">
        <w:t xml:space="preserve"> Произведения календарного обрядового фольклора: колядки,  весняки, масленичные. Летние и обрядовые песни, эстетическое значение календарного обрядового фольклора.</w:t>
      </w:r>
    </w:p>
    <w:p w:rsidR="00D462EF" w:rsidRPr="008B5923" w:rsidRDefault="00D462EF" w:rsidP="00D462EF">
      <w:pPr>
        <w:rPr>
          <w:b/>
          <w:i/>
        </w:rPr>
      </w:pPr>
    </w:p>
    <w:p w:rsidR="00D462EF" w:rsidRPr="008B5923" w:rsidRDefault="00D462EF" w:rsidP="00D462EF">
      <w:r w:rsidRPr="008B5923">
        <w:rPr>
          <w:b/>
          <w:i/>
        </w:rPr>
        <w:t>Пословицы и поговорки. Загадки.</w:t>
      </w:r>
      <w:r w:rsidRPr="008B5923">
        <w:t xml:space="preserve"> Загадки – малые жанры устного народного творчества. Народная мудрость, Краткость и простота народа, меткость и выразительность. Многообразие тем. Прямой и переносный смысл пословиц и поговорок. Афористичность загадок.</w:t>
      </w:r>
    </w:p>
    <w:p w:rsidR="00D462EF" w:rsidRPr="008B5923" w:rsidRDefault="00D462EF" w:rsidP="00D462EF">
      <w:r w:rsidRPr="008B5923">
        <w:t>Теория литературы. Обрядовый фольклор (начальные представления). Малые жанры фольклора: пословицы и поговорки, загадки.</w:t>
      </w:r>
    </w:p>
    <w:p w:rsidR="00D462EF" w:rsidRPr="008B5923" w:rsidRDefault="00D462EF" w:rsidP="00D462EF"/>
    <w:p w:rsidR="00D462EF" w:rsidRPr="008B5923" w:rsidRDefault="00D462EF" w:rsidP="00D462EF">
      <w:pPr>
        <w:jc w:val="center"/>
        <w:rPr>
          <w:b/>
        </w:rPr>
      </w:pPr>
      <w:r w:rsidRPr="008B5923">
        <w:rPr>
          <w:b/>
        </w:rPr>
        <w:t>Древнерусская литература</w:t>
      </w:r>
    </w:p>
    <w:p w:rsidR="00D462EF" w:rsidRPr="008B5923" w:rsidRDefault="00D462EF" w:rsidP="00D462EF">
      <w:r w:rsidRPr="008B5923">
        <w:rPr>
          <w:b/>
        </w:rPr>
        <w:t>«</w:t>
      </w:r>
      <w:r w:rsidRPr="008B5923">
        <w:rPr>
          <w:b/>
          <w:i/>
        </w:rPr>
        <w:t xml:space="preserve">Повесть временных лет», « Сказание о белогородском киселе». </w:t>
      </w:r>
      <w:r w:rsidRPr="008B5923">
        <w:t>Русская летопись. Отражение исторических событий и вымысел, отражение народных идеалов (патриотизма, ума, находчивости.).</w:t>
      </w:r>
    </w:p>
    <w:p w:rsidR="00D462EF" w:rsidRPr="008B5923" w:rsidRDefault="00D462EF" w:rsidP="00D462EF">
      <w:r w:rsidRPr="008B5923">
        <w:rPr>
          <w:i/>
        </w:rPr>
        <w:t>Теория литературы.</w:t>
      </w:r>
      <w:r w:rsidRPr="008B5923">
        <w:t xml:space="preserve"> Летопись (развитие представлений).</w:t>
      </w:r>
    </w:p>
    <w:p w:rsidR="00D462EF" w:rsidRPr="008B5923" w:rsidRDefault="00D462EF" w:rsidP="00D462EF">
      <w:pPr>
        <w:rPr>
          <w:b/>
        </w:rPr>
      </w:pPr>
    </w:p>
    <w:p w:rsidR="00D462EF" w:rsidRPr="008B5923" w:rsidRDefault="00D462EF" w:rsidP="00D462EF">
      <w:pPr>
        <w:jc w:val="center"/>
        <w:rPr>
          <w:b/>
        </w:rPr>
      </w:pPr>
      <w:r w:rsidRPr="008B5923">
        <w:rPr>
          <w:b/>
        </w:rPr>
        <w:t>Русская литература Х</w:t>
      </w:r>
      <w:r>
        <w:rPr>
          <w:b/>
        </w:rPr>
        <w:t>VIII</w:t>
      </w:r>
      <w:r w:rsidRPr="008B5923">
        <w:rPr>
          <w:b/>
        </w:rPr>
        <w:t xml:space="preserve"> века</w:t>
      </w:r>
    </w:p>
    <w:p w:rsidR="00D462EF" w:rsidRPr="008B5923" w:rsidRDefault="00D462EF" w:rsidP="00D462EF">
      <w:pPr>
        <w:jc w:val="both"/>
      </w:pPr>
      <w:r w:rsidRPr="008B5923">
        <w:rPr>
          <w:b/>
        </w:rPr>
        <w:t>И.И.Дмитриев.</w:t>
      </w:r>
      <w:r w:rsidRPr="008B5923">
        <w:t xml:space="preserve"> Басня </w:t>
      </w:r>
      <w:r w:rsidRPr="008B5923">
        <w:rPr>
          <w:b/>
        </w:rPr>
        <w:t>«Муха».</w:t>
      </w:r>
      <w:r w:rsidRPr="008B5923">
        <w:t xml:space="preserve"> Противопоставление труда и безделья. Присвоение чужих заслуг. Смех над ленью т хвастовством.</w:t>
      </w:r>
    </w:p>
    <w:p w:rsidR="00D462EF" w:rsidRPr="008B5923" w:rsidRDefault="00D462EF" w:rsidP="00D462EF">
      <w:pPr>
        <w:rPr>
          <w:i/>
        </w:rPr>
      </w:pPr>
      <w:r w:rsidRPr="008B5923">
        <w:rPr>
          <w:i/>
        </w:rPr>
        <w:t>Теория литературы. Мораль в басне., аллегория, иносказание. (развитие понятий)</w:t>
      </w:r>
    </w:p>
    <w:p w:rsidR="00D462EF" w:rsidRPr="008B5923" w:rsidRDefault="00D462EF" w:rsidP="00D462EF">
      <w:pPr>
        <w:ind w:firstLine="540"/>
      </w:pPr>
      <w:r w:rsidRPr="008B5923">
        <w:rPr>
          <w:b/>
        </w:rPr>
        <w:t xml:space="preserve">                                                                                               Русская литература  Х</w:t>
      </w:r>
      <w:r w:rsidRPr="003D10E2">
        <w:rPr>
          <w:b/>
        </w:rPr>
        <w:t>I</w:t>
      </w:r>
      <w:r w:rsidRPr="008B5923">
        <w:rPr>
          <w:b/>
        </w:rPr>
        <w:t>Х века</w:t>
      </w:r>
    </w:p>
    <w:p w:rsidR="00D462EF" w:rsidRPr="008B5923" w:rsidRDefault="00D462EF" w:rsidP="00D462EF">
      <w:pPr>
        <w:jc w:val="both"/>
        <w:rPr>
          <w:b/>
        </w:rPr>
      </w:pPr>
      <w:r w:rsidRPr="008B5923">
        <w:rPr>
          <w:b/>
        </w:rPr>
        <w:t xml:space="preserve">И. А. Крылов. </w:t>
      </w:r>
      <w:r w:rsidRPr="008B5923">
        <w:t>Басни «Листы и корни», «Ларчик», «Осел и соловей</w:t>
      </w:r>
      <w:r w:rsidRPr="008B5923">
        <w:rPr>
          <w:b/>
        </w:rPr>
        <w:t xml:space="preserve">». </w:t>
      </w:r>
      <w:r w:rsidRPr="008B5923">
        <w:t>Крылов о равном участии власти и народа в достижении общественного блага.  Басня «</w:t>
      </w:r>
      <w:r w:rsidRPr="008B5923">
        <w:rPr>
          <w:b/>
        </w:rPr>
        <w:t>Ларчик»</w:t>
      </w:r>
      <w:r w:rsidRPr="008B5923">
        <w:t xml:space="preserve"> -  пример критики мнимого «механики мудреца» и неумелого хвастуна.</w:t>
      </w:r>
    </w:p>
    <w:p w:rsidR="00D462EF" w:rsidRPr="008B5923" w:rsidRDefault="00D462EF" w:rsidP="00D462EF">
      <w:r w:rsidRPr="008B5923">
        <w:t>Бася «</w:t>
      </w:r>
      <w:r w:rsidRPr="008B5923">
        <w:rPr>
          <w:b/>
        </w:rPr>
        <w:t>Осел и соловей</w:t>
      </w:r>
      <w:r w:rsidRPr="008B5923">
        <w:t>» - комическое изображение невежественного судьи, глухого к произведениям истинного искусства. Проект.</w:t>
      </w:r>
    </w:p>
    <w:p w:rsidR="00D462EF" w:rsidRPr="008B5923" w:rsidRDefault="00D462EF" w:rsidP="00D462EF">
      <w:pPr>
        <w:jc w:val="both"/>
        <w:rPr>
          <w:i/>
        </w:rPr>
      </w:pPr>
      <w:r w:rsidRPr="008B5923">
        <w:rPr>
          <w:i/>
        </w:rPr>
        <w:t>Теория литературы, Басня, Аллегория. Мораль (развитие представлений)</w:t>
      </w:r>
    </w:p>
    <w:p w:rsidR="00D462EF" w:rsidRPr="008B5923" w:rsidRDefault="00D462EF" w:rsidP="00D462EF">
      <w:r w:rsidRPr="008B5923">
        <w:rPr>
          <w:i/>
        </w:rPr>
        <w:t>Развитие речи. Выразительное чтение басни, Устное рецензирование выразительного чтения. Характеристика  героев басни. Участие в коллективном диалоге</w:t>
      </w:r>
      <w:r w:rsidRPr="008B5923">
        <w:t>.</w:t>
      </w:r>
    </w:p>
    <w:p w:rsidR="00D462EF" w:rsidRPr="008B5923" w:rsidRDefault="00D462EF" w:rsidP="00D462EF">
      <w:r w:rsidRPr="008B5923">
        <w:rPr>
          <w:b/>
        </w:rPr>
        <w:t>А. С.  Пушкин</w:t>
      </w:r>
      <w:r w:rsidRPr="008B5923">
        <w:t>.</w:t>
      </w:r>
      <w:r w:rsidRPr="008B5923">
        <w:rPr>
          <w:b/>
        </w:rPr>
        <w:t xml:space="preserve"> </w:t>
      </w:r>
      <w:r w:rsidRPr="008B5923">
        <w:t>Стихотворение</w:t>
      </w:r>
      <w:r w:rsidRPr="008B5923">
        <w:rPr>
          <w:b/>
        </w:rPr>
        <w:t xml:space="preserve"> «Узник</w:t>
      </w:r>
      <w:r w:rsidRPr="008B5923">
        <w:t>» - вольнолюбивые устремления поэта. Народно-поэтический колорит стихотворения.</w:t>
      </w:r>
    </w:p>
    <w:p w:rsidR="00D462EF" w:rsidRPr="008B5923" w:rsidRDefault="00D462EF" w:rsidP="00D462EF">
      <w:r w:rsidRPr="008B5923">
        <w:t>«</w:t>
      </w:r>
      <w:r w:rsidRPr="008B5923">
        <w:rPr>
          <w:b/>
        </w:rPr>
        <w:t>Зимнее утро</w:t>
      </w:r>
      <w:r w:rsidRPr="008B5923">
        <w:t>». Мотивы единства красоты человека и красоты природы, красоты, жизни, радостное восприятие окружающей природы, Интонация как средство выражения поэтической идеи.</w:t>
      </w:r>
    </w:p>
    <w:p w:rsidR="00D462EF" w:rsidRPr="008B5923" w:rsidRDefault="00D462EF" w:rsidP="00D462EF">
      <w:r w:rsidRPr="008B5923">
        <w:rPr>
          <w:b/>
        </w:rPr>
        <w:t>«И.И.Пущину».</w:t>
      </w:r>
      <w:r w:rsidRPr="008B5923">
        <w:t xml:space="preserve"> Светлое чувство дружбы- помощь в суровых испытаниях. Художественные особенности стихотворного послания.</w:t>
      </w:r>
    </w:p>
    <w:p w:rsidR="00D462EF" w:rsidRPr="008B5923" w:rsidRDefault="00D462EF" w:rsidP="00D462EF">
      <w:pPr>
        <w:jc w:val="both"/>
      </w:pPr>
      <w:r w:rsidRPr="008B5923">
        <w:t>«</w:t>
      </w:r>
      <w:r w:rsidRPr="008B5923">
        <w:rPr>
          <w:b/>
        </w:rPr>
        <w:t>Повести покойного Ивана Ивановича Белкина</w:t>
      </w:r>
      <w:r w:rsidRPr="008B5923">
        <w:t>». Книга (цикл повестей). Повествование от лица вымышленного автора как художественный приём.</w:t>
      </w:r>
    </w:p>
    <w:p w:rsidR="00D462EF" w:rsidRPr="008B5923" w:rsidRDefault="00D462EF" w:rsidP="00D462EF">
      <w:r w:rsidRPr="008B5923">
        <w:t>Повесть «</w:t>
      </w:r>
      <w:r w:rsidRPr="008B5923">
        <w:rPr>
          <w:b/>
        </w:rPr>
        <w:t>Барышня – крестьянка</w:t>
      </w:r>
      <w:r w:rsidRPr="008B5923">
        <w:t>». Сюжет и герои повести. Прием антитезы в сюжетной организации повести. Пародирование романтических тем и мотивов. Лицо и маска. Роль  случая в композиции повести. (Для внеклассного чтения)</w:t>
      </w:r>
    </w:p>
    <w:p w:rsidR="00D462EF" w:rsidRPr="008B5923" w:rsidRDefault="00D462EF" w:rsidP="00D462EF">
      <w:pPr>
        <w:jc w:val="both"/>
      </w:pPr>
      <w:r w:rsidRPr="008B5923">
        <w:t>Повесть</w:t>
      </w:r>
      <w:r w:rsidRPr="008B5923">
        <w:rPr>
          <w:b/>
        </w:rPr>
        <w:t xml:space="preserve"> «Дубровский</w:t>
      </w:r>
      <w:r w:rsidRPr="008B5923">
        <w:t>». Изображение русского барства. Дубровский – старший и Троекуров.  Протест Владимира Дубровского против беззакония и несправедливости. Бунт крестьян.</w:t>
      </w:r>
    </w:p>
    <w:p w:rsidR="00D462EF" w:rsidRPr="008B5923" w:rsidRDefault="00D462EF" w:rsidP="00D462EF">
      <w:r w:rsidRPr="008B5923">
        <w:t>Осуждение произвола и деспотизма, защита чести, независимости и личности. Романтическая история люби Владимира и Маши. Проект.</w:t>
      </w:r>
    </w:p>
    <w:p w:rsidR="00D462EF" w:rsidRPr="008B5923" w:rsidRDefault="00D462EF" w:rsidP="00D462EF">
      <w:pPr>
        <w:rPr>
          <w:i/>
        </w:rPr>
      </w:pPr>
    </w:p>
    <w:p w:rsidR="00D462EF" w:rsidRPr="008B5923" w:rsidRDefault="00D462EF" w:rsidP="00D462EF">
      <w:pPr>
        <w:rPr>
          <w:i/>
        </w:rPr>
      </w:pPr>
      <w:r w:rsidRPr="008B5923">
        <w:rPr>
          <w:i/>
        </w:rPr>
        <w:t>Теория литературы. Эпитет, метафора, композиция  ( развитие понятий) Стихотворение послание ( начальные представления)</w:t>
      </w:r>
    </w:p>
    <w:p w:rsidR="00D462EF" w:rsidRPr="008B5923" w:rsidRDefault="00D462EF" w:rsidP="00D462EF">
      <w:pPr>
        <w:rPr>
          <w:i/>
        </w:rPr>
      </w:pPr>
      <w:r w:rsidRPr="008B5923">
        <w:rPr>
          <w:i/>
        </w:rPr>
        <w:t>К.Р. Контрольная работа по повести А. С. Пушкина  «Дубровский»</w:t>
      </w:r>
    </w:p>
    <w:p w:rsidR="00D462EF" w:rsidRPr="008B5923" w:rsidRDefault="00D462EF" w:rsidP="00D462EF">
      <w:pPr>
        <w:rPr>
          <w:i/>
        </w:rPr>
      </w:pPr>
      <w:r w:rsidRPr="008B5923">
        <w:rPr>
          <w:i/>
        </w:rPr>
        <w:t>Р.Р.  Выразительное чтение стихотворений. Устное рецензирование выразительного чтения. Устные ответы на вопросы. Участие в коллективном диалоге. Составление плана анализа стихотворений. Устный и письменный анализ стихотворений. Составление письменного ответа на проблемный вопрос.</w:t>
      </w:r>
    </w:p>
    <w:p w:rsidR="00D462EF" w:rsidRPr="008B5923" w:rsidRDefault="00D462EF" w:rsidP="00D462EF"/>
    <w:p w:rsidR="00D462EF" w:rsidRPr="008B5923" w:rsidRDefault="00D462EF" w:rsidP="00D462EF">
      <w:pPr>
        <w:rPr>
          <w:b/>
        </w:rPr>
      </w:pPr>
      <w:r w:rsidRPr="008B5923">
        <w:rPr>
          <w:b/>
        </w:rPr>
        <w:t xml:space="preserve">М. Ю. Лермонтов. </w:t>
      </w:r>
      <w:r w:rsidRPr="008B5923">
        <w:t xml:space="preserve">Стихотворение </w:t>
      </w:r>
      <w:r w:rsidRPr="008B5923">
        <w:rPr>
          <w:b/>
        </w:rPr>
        <w:t>«Тучи».</w:t>
      </w:r>
      <w:r w:rsidRPr="008B5923">
        <w:t xml:space="preserve"> Чувство одиночества и тоски, любовь поэта- изгнанника к оставляемой им  Родине. Прием сравнения как основа построения стихотворения. Особенности интонации.</w:t>
      </w:r>
    </w:p>
    <w:p w:rsidR="00D462EF" w:rsidRPr="008B5923" w:rsidRDefault="00D462EF" w:rsidP="00D462EF">
      <w:pPr>
        <w:jc w:val="both"/>
      </w:pPr>
      <w:r w:rsidRPr="008B5923">
        <w:t xml:space="preserve">Стихотворения </w:t>
      </w:r>
      <w:r w:rsidRPr="008B5923">
        <w:rPr>
          <w:b/>
        </w:rPr>
        <w:t>«Листок», «На севере диком», «Утес», «Три пальмы».</w:t>
      </w:r>
      <w:r w:rsidRPr="008B5923">
        <w:t xml:space="preserve"> Тема красоты, гармонии человека с миром. Особенности выражения одиночества в лирике Лермонтова.</w:t>
      </w:r>
    </w:p>
    <w:p w:rsidR="00D462EF" w:rsidRPr="008B5923" w:rsidRDefault="00D462EF" w:rsidP="00D462EF">
      <w:pPr>
        <w:jc w:val="both"/>
        <w:rPr>
          <w:i/>
        </w:rPr>
      </w:pPr>
      <w:r w:rsidRPr="008B5923">
        <w:rPr>
          <w:i/>
        </w:rPr>
        <w:t>Теория литературы, антитеза. Двусложные (ямб, хорей) и трехсложные (дактиль, амфибрахий, анапест), размеры стиха (начальное представление)</w:t>
      </w:r>
    </w:p>
    <w:p w:rsidR="00D462EF" w:rsidRPr="008B5923" w:rsidRDefault="00D462EF" w:rsidP="00D462EF">
      <w:pPr>
        <w:rPr>
          <w:i/>
        </w:rPr>
      </w:pPr>
      <w:r w:rsidRPr="008B5923">
        <w:rPr>
          <w:i/>
        </w:rPr>
        <w:t>Р.Р. выразительное чтение стихотворений. Устное рецензирование выразительного чтения. Участие в коллективном диалоге. Устный и письменный анализ стихотворения.</w:t>
      </w:r>
    </w:p>
    <w:p w:rsidR="00D462EF" w:rsidRPr="008B5923" w:rsidRDefault="00D462EF" w:rsidP="00D462EF">
      <w:pPr>
        <w:rPr>
          <w:i/>
        </w:rPr>
      </w:pPr>
    </w:p>
    <w:p w:rsidR="00D462EF" w:rsidRPr="008B5923" w:rsidRDefault="00D462EF" w:rsidP="00D462EF">
      <w:pPr>
        <w:jc w:val="both"/>
        <w:rPr>
          <w:b/>
        </w:rPr>
      </w:pPr>
      <w:r w:rsidRPr="008B5923">
        <w:rPr>
          <w:b/>
        </w:rPr>
        <w:t>И. С. Тургенев.</w:t>
      </w:r>
      <w:r w:rsidRPr="008B5923">
        <w:t xml:space="preserve"> «Записки охотника». Рассказ</w:t>
      </w:r>
      <w:r w:rsidRPr="008B5923">
        <w:rPr>
          <w:b/>
        </w:rPr>
        <w:t xml:space="preserve"> </w:t>
      </w:r>
      <w:r w:rsidRPr="008B5923">
        <w:t xml:space="preserve"> </w:t>
      </w:r>
      <w:r w:rsidRPr="008B5923">
        <w:rPr>
          <w:b/>
        </w:rPr>
        <w:t xml:space="preserve">«Бежин луг». </w:t>
      </w:r>
      <w:r w:rsidRPr="008B5923">
        <w:t>Сочувственное отношение к крестьянским детям. Портреты и рассказы мальчиков, их духовный мир. Пытливость, любознательность, впечатлительность. Роль картин природа в рассказе. Проект</w:t>
      </w:r>
    </w:p>
    <w:p w:rsidR="00D462EF" w:rsidRPr="008B5923" w:rsidRDefault="00D462EF" w:rsidP="00D462EF">
      <w:pPr>
        <w:rPr>
          <w:i/>
        </w:rPr>
      </w:pPr>
      <w:r w:rsidRPr="008B5923">
        <w:rPr>
          <w:i/>
        </w:rPr>
        <w:t>Теория литературы. Пейзаж, портретная характеристика персонажей ( развитие представлений)</w:t>
      </w:r>
    </w:p>
    <w:p w:rsidR="00D462EF" w:rsidRPr="008B5923" w:rsidRDefault="00D462EF" w:rsidP="00D462EF">
      <w:pPr>
        <w:jc w:val="both"/>
        <w:rPr>
          <w:i/>
        </w:rPr>
      </w:pPr>
      <w:r w:rsidRPr="008B5923">
        <w:rPr>
          <w:i/>
        </w:rPr>
        <w:t>Р.Р. Выразительное чтение фрагментов. Устное рецензирование выразительного чтения Участие в коллективном диалоге.</w:t>
      </w:r>
    </w:p>
    <w:p w:rsidR="00D462EF" w:rsidRPr="008B5923" w:rsidRDefault="00D462EF" w:rsidP="00D462EF">
      <w:pPr>
        <w:rPr>
          <w:b/>
        </w:rPr>
      </w:pPr>
    </w:p>
    <w:p w:rsidR="00D462EF" w:rsidRPr="008B5923" w:rsidRDefault="00D462EF" w:rsidP="00D462EF">
      <w:pPr>
        <w:jc w:val="both"/>
        <w:rPr>
          <w:b/>
        </w:rPr>
      </w:pPr>
      <w:r w:rsidRPr="008B5923">
        <w:rPr>
          <w:b/>
        </w:rPr>
        <w:t xml:space="preserve">Ф. И. Тютчев. </w:t>
      </w:r>
      <w:r w:rsidRPr="008B5923">
        <w:t>Стихотворения</w:t>
      </w:r>
      <w:r w:rsidRPr="008B5923">
        <w:rPr>
          <w:b/>
        </w:rPr>
        <w:t xml:space="preserve"> </w:t>
      </w:r>
      <w:r w:rsidRPr="008B5923">
        <w:t>«</w:t>
      </w:r>
      <w:r w:rsidRPr="008B5923">
        <w:rPr>
          <w:b/>
        </w:rPr>
        <w:t>Листья». «Неохотно и несмело</w:t>
      </w:r>
      <w:r w:rsidRPr="008B5923">
        <w:t>»…» Передача сложных, переходных состояний природы, запечатлевающих противоречивые чувства в душе поэта. Сочетание космического масштаба и конкретных деталей в изображении природы. «Листья» - символ краткой, но яркой жизни.</w:t>
      </w:r>
    </w:p>
    <w:p w:rsidR="00D462EF" w:rsidRPr="006C1E1A" w:rsidRDefault="00D462EF" w:rsidP="00D462EF">
      <w:pPr>
        <w:jc w:val="both"/>
      </w:pPr>
      <w:r w:rsidRPr="008B5923">
        <w:rPr>
          <w:b/>
        </w:rPr>
        <w:t>«С поляны коршун поднялся…»</w:t>
      </w:r>
      <w:r w:rsidRPr="008B5923">
        <w:t xml:space="preserve"> Противопоставление судеб человека и коршуна: свободный полет коршуна и земна обреченность человека.                        </w:t>
      </w:r>
      <w:r w:rsidRPr="008B5923">
        <w:rPr>
          <w:i/>
        </w:rPr>
        <w:t>Р.Р. Устный и письменный анализ текста</w:t>
      </w:r>
    </w:p>
    <w:p w:rsidR="00D462EF" w:rsidRPr="008B5923" w:rsidRDefault="00D462EF" w:rsidP="00D462EF">
      <w:pPr>
        <w:jc w:val="both"/>
        <w:rPr>
          <w:b/>
        </w:rPr>
      </w:pPr>
      <w:r w:rsidRPr="008B5923">
        <w:rPr>
          <w:b/>
        </w:rPr>
        <w:t xml:space="preserve">А. А. Фет. </w:t>
      </w:r>
      <w:r w:rsidRPr="008B5923">
        <w:t>Стихотворения</w:t>
      </w:r>
      <w:r w:rsidRPr="008B5923">
        <w:rPr>
          <w:b/>
        </w:rPr>
        <w:t xml:space="preserve"> </w:t>
      </w:r>
      <w:r w:rsidRPr="008B5923">
        <w:t>«</w:t>
      </w:r>
      <w:r w:rsidRPr="008B5923">
        <w:rPr>
          <w:b/>
        </w:rPr>
        <w:t>Ель рукавом мне тропинку завесила …», «Еще майская ночь», «Учись у них – у дуба , у березы …».</w:t>
      </w:r>
      <w:r w:rsidRPr="008B5923">
        <w:t xml:space="preserve"> Жизнеутверждающее начало  в  лирике А А .Фета Природа как воплощения прекрасного. Краски и звуки в пейзажной  лирике.</w:t>
      </w:r>
    </w:p>
    <w:p w:rsidR="00D462EF" w:rsidRPr="008B5923" w:rsidRDefault="00D462EF" w:rsidP="00D462EF">
      <w:r w:rsidRPr="008B5923">
        <w:t>Теория литературы. Пейзажная лирика (развитие понятия) Звукопись в поэзии (развитие представления)</w:t>
      </w:r>
    </w:p>
    <w:p w:rsidR="00D462EF" w:rsidRPr="006C1E1A" w:rsidRDefault="00D462EF" w:rsidP="00D462EF">
      <w:pPr>
        <w:rPr>
          <w:i/>
        </w:rPr>
      </w:pPr>
      <w:r w:rsidRPr="008B5923">
        <w:rPr>
          <w:i/>
        </w:rPr>
        <w:t xml:space="preserve"> Р.Р. Устный и письменный анализ текста.</w:t>
      </w:r>
    </w:p>
    <w:p w:rsidR="00D462EF" w:rsidRPr="006C1E1A" w:rsidRDefault="00D462EF" w:rsidP="00D462EF">
      <w:pPr>
        <w:jc w:val="both"/>
        <w:rPr>
          <w:b/>
        </w:rPr>
      </w:pPr>
      <w:r w:rsidRPr="008B5923">
        <w:rPr>
          <w:b/>
        </w:rPr>
        <w:t xml:space="preserve">Н. А. Некрасов. </w:t>
      </w:r>
      <w:r w:rsidRPr="008B5923">
        <w:t xml:space="preserve">Стихотворение  </w:t>
      </w:r>
      <w:r w:rsidRPr="008B5923">
        <w:rPr>
          <w:b/>
        </w:rPr>
        <w:t>«Железная дорога».</w:t>
      </w:r>
      <w:r w:rsidRPr="008B5923">
        <w:t xml:space="preserve"> Картины подневольного труда. Народ – созидатель духовных и материальный ценностей. Мечта поэта о « прекрасной поре»  в жизни народа.. Своеобразие композиции стихотворения. Роль пейзажа, значение эпиграфа. Сочетание реального и фантастического. Диалог – спор. Значение риторических вопросов в стихотворении.</w:t>
      </w:r>
    </w:p>
    <w:p w:rsidR="00D462EF" w:rsidRPr="008B5923" w:rsidRDefault="00D462EF" w:rsidP="00D462EF">
      <w:pPr>
        <w:jc w:val="both"/>
        <w:rPr>
          <w:i/>
        </w:rPr>
      </w:pPr>
      <w:r w:rsidRPr="008B5923">
        <w:rPr>
          <w:i/>
        </w:rPr>
        <w:t>Теория литературы. Стихотворные размеры ( закрепление понятия). диалог,строфа ( начальные представления)</w:t>
      </w:r>
    </w:p>
    <w:p w:rsidR="00D462EF" w:rsidRPr="008B5923" w:rsidRDefault="00D462EF" w:rsidP="00D462EF">
      <w:pPr>
        <w:rPr>
          <w:i/>
        </w:rPr>
      </w:pPr>
      <w:r w:rsidRPr="008B5923">
        <w:rPr>
          <w:i/>
        </w:rPr>
        <w:t>К.Р.Контрольная работа по произведениям  поэтов</w:t>
      </w:r>
    </w:p>
    <w:p w:rsidR="00D462EF" w:rsidRPr="008B5923" w:rsidRDefault="00D462EF" w:rsidP="00D462EF">
      <w:pPr>
        <w:rPr>
          <w:i/>
        </w:rPr>
      </w:pPr>
      <w:r w:rsidRPr="008B5923">
        <w:rPr>
          <w:i/>
        </w:rPr>
        <w:t>Р.Р. Письменный ответ на опрос проблемного характера. Устный и письменный  анализ стихотворения.</w:t>
      </w:r>
    </w:p>
    <w:p w:rsidR="00D462EF" w:rsidRPr="006C1E1A" w:rsidRDefault="00D462EF" w:rsidP="00D462EF">
      <w:pPr>
        <w:jc w:val="both"/>
        <w:rPr>
          <w:b/>
        </w:rPr>
      </w:pPr>
      <w:r w:rsidRPr="008B5923">
        <w:rPr>
          <w:b/>
        </w:rPr>
        <w:t>Н. С. Лесков.</w:t>
      </w:r>
      <w:r w:rsidRPr="008B5923">
        <w:t xml:space="preserve"> Сказ</w:t>
      </w:r>
      <w:r w:rsidRPr="008B5923">
        <w:rPr>
          <w:b/>
        </w:rPr>
        <w:t xml:space="preserve"> </w:t>
      </w:r>
      <w:r w:rsidRPr="008B5923">
        <w:t xml:space="preserve"> </w:t>
      </w:r>
      <w:r w:rsidRPr="008B5923">
        <w:rPr>
          <w:b/>
        </w:rPr>
        <w:t>«Левша».</w:t>
      </w:r>
      <w:r w:rsidRPr="008B5923">
        <w:t xml:space="preserve">  Гордость писателя за народ, его трудолюбие, талантливость, патриотизм. Особенности языка произведения. Комический эффект, создаваемый игрой слов, народной этимологией. Сказовая форма повествования. Проект.</w:t>
      </w:r>
    </w:p>
    <w:p w:rsidR="00D462EF" w:rsidRPr="008B5923" w:rsidRDefault="00D462EF" w:rsidP="00D462EF">
      <w:pPr>
        <w:rPr>
          <w:i/>
        </w:rPr>
      </w:pPr>
      <w:r w:rsidRPr="008B5923">
        <w:rPr>
          <w:i/>
        </w:rPr>
        <w:t>Теория литературы. Сказ как форма повествования (начальные представления). Ирония (начальные представления)</w:t>
      </w:r>
    </w:p>
    <w:p w:rsidR="00D462EF" w:rsidRPr="006C1E1A" w:rsidRDefault="00D462EF" w:rsidP="00D462EF">
      <w:pPr>
        <w:rPr>
          <w:i/>
        </w:rPr>
      </w:pPr>
      <w:r w:rsidRPr="008B5923">
        <w:rPr>
          <w:i/>
        </w:rPr>
        <w:t>Р.Р.  Устный и письменный ответ на проблемные вопросы.</w:t>
      </w:r>
    </w:p>
    <w:p w:rsidR="00D462EF" w:rsidRPr="008B5923" w:rsidRDefault="00D462EF" w:rsidP="00D462EF">
      <w:pPr>
        <w:jc w:val="both"/>
        <w:rPr>
          <w:b/>
        </w:rPr>
      </w:pPr>
      <w:r w:rsidRPr="008B5923">
        <w:rPr>
          <w:b/>
        </w:rPr>
        <w:t xml:space="preserve">А. П. Чехов. </w:t>
      </w:r>
      <w:r w:rsidRPr="008B5923">
        <w:t>Рассказ</w:t>
      </w:r>
      <w:r w:rsidRPr="008B5923">
        <w:rPr>
          <w:b/>
        </w:rPr>
        <w:t xml:space="preserve"> «Толстый и тонкий</w:t>
      </w:r>
      <w:r w:rsidRPr="008B5923">
        <w:t>». Речь героев как источник юмора. Юмористическая ситуация. Разоблачение лицемерия. Роль художественной детали.</w:t>
      </w:r>
    </w:p>
    <w:p w:rsidR="00D462EF" w:rsidRPr="008B5923" w:rsidRDefault="00D462EF" w:rsidP="00D462EF">
      <w:pPr>
        <w:jc w:val="both"/>
        <w:rPr>
          <w:i/>
        </w:rPr>
      </w:pPr>
      <w:r w:rsidRPr="008B5923">
        <w:rPr>
          <w:i/>
        </w:rPr>
        <w:t>Теория литературы. Комическое. Юмор Комическая ситуация. (развитие понятий)</w:t>
      </w:r>
    </w:p>
    <w:p w:rsidR="00D462EF" w:rsidRPr="008B5923" w:rsidRDefault="00D462EF" w:rsidP="00D462EF">
      <w:pPr>
        <w:jc w:val="both"/>
        <w:rPr>
          <w:i/>
        </w:rPr>
      </w:pPr>
      <w:r w:rsidRPr="008B5923">
        <w:rPr>
          <w:i/>
        </w:rPr>
        <w:t>Р.Р. Составление викторин на знание текстов. Рассказов.</w:t>
      </w:r>
    </w:p>
    <w:p w:rsidR="00D462EF" w:rsidRPr="008B5923" w:rsidRDefault="00D462EF" w:rsidP="00D462EF">
      <w:pPr>
        <w:rPr>
          <w:b/>
          <w:i/>
        </w:rPr>
      </w:pPr>
    </w:p>
    <w:p w:rsidR="00D462EF" w:rsidRPr="008B5923" w:rsidRDefault="00D462EF" w:rsidP="00D462EF">
      <w:pPr>
        <w:jc w:val="center"/>
        <w:rPr>
          <w:b/>
        </w:rPr>
      </w:pPr>
      <w:r w:rsidRPr="008B5923">
        <w:rPr>
          <w:b/>
        </w:rPr>
        <w:t>Родная природа в стихотворениях русских поэтов  Х</w:t>
      </w:r>
      <w:r w:rsidRPr="003D10E2">
        <w:rPr>
          <w:b/>
        </w:rPr>
        <w:t>I</w:t>
      </w:r>
      <w:r w:rsidRPr="008B5923">
        <w:rPr>
          <w:b/>
        </w:rPr>
        <w:t>Х века</w:t>
      </w:r>
    </w:p>
    <w:p w:rsidR="00D462EF" w:rsidRPr="008B5923" w:rsidRDefault="00D462EF" w:rsidP="00D462EF">
      <w:pPr>
        <w:jc w:val="both"/>
        <w:rPr>
          <w:b/>
        </w:rPr>
      </w:pPr>
      <w:r w:rsidRPr="008B5923">
        <w:rPr>
          <w:b/>
        </w:rPr>
        <w:t>В.Я. Полонский «По горам две хмурых тучи…» , «Посмотри . какая мгла …»;  «Как воздух чист …»,  «Чудный град…»;  А. К. Толстой «Где гнутся над омутом лозы …».</w:t>
      </w:r>
    </w:p>
    <w:p w:rsidR="00D462EF" w:rsidRPr="008B5923" w:rsidRDefault="00D462EF" w:rsidP="00D462EF">
      <w:r w:rsidRPr="008B5923">
        <w:rPr>
          <w:b/>
        </w:rPr>
        <w:t>Поэзия пушкинской эпохи.</w:t>
      </w:r>
      <w:r w:rsidRPr="008B5923">
        <w:t xml:space="preserve"> </w:t>
      </w:r>
      <w:r w:rsidRPr="008B5923">
        <w:rPr>
          <w:b/>
        </w:rPr>
        <w:t>Е.А. Баратынский «Весна, весна!», «Посмотри, какая мгла…», «Как воздух чист …»,  «Чудный град…»</w:t>
      </w:r>
    </w:p>
    <w:p w:rsidR="00D462EF" w:rsidRPr="008B5923" w:rsidRDefault="00D462EF" w:rsidP="00D462EF">
      <w:r w:rsidRPr="008B5923">
        <w:t>Выражение переживания и мироощущения в стихотворениях о родной  природе. Художественные средства, передающие различные  состояния в пейзажной лирике. Проект</w:t>
      </w:r>
    </w:p>
    <w:p w:rsidR="00D462EF" w:rsidRPr="008B5923" w:rsidRDefault="00D462EF" w:rsidP="00D462EF">
      <w:r w:rsidRPr="008B5923">
        <w:rPr>
          <w:i/>
        </w:rPr>
        <w:t xml:space="preserve"> Теория литературы. Лирика как род литературы</w:t>
      </w:r>
      <w:r w:rsidRPr="008B5923">
        <w:t>. Пейзажная лирика как жанр (развитие представлений).</w:t>
      </w:r>
    </w:p>
    <w:p w:rsidR="00D462EF" w:rsidRPr="008B5923" w:rsidRDefault="00D462EF" w:rsidP="00D462EF">
      <w:r w:rsidRPr="008B5923">
        <w:t>Р.Р.Составление плана письменного высказывания. Устный и письменный  анализы стихотворений.</w:t>
      </w:r>
    </w:p>
    <w:p w:rsidR="00D462EF" w:rsidRPr="008B5923" w:rsidRDefault="00D462EF" w:rsidP="00D462EF">
      <w:pPr>
        <w:jc w:val="center"/>
        <w:rPr>
          <w:b/>
        </w:rPr>
      </w:pPr>
      <w:r w:rsidRPr="008B5923">
        <w:rPr>
          <w:b/>
        </w:rPr>
        <w:t>Русская литература ХХ века</w:t>
      </w:r>
    </w:p>
    <w:p w:rsidR="00D462EF" w:rsidRPr="008B5923" w:rsidRDefault="00D462EF" w:rsidP="00D462EF">
      <w:pPr>
        <w:jc w:val="both"/>
        <w:rPr>
          <w:b/>
        </w:rPr>
      </w:pPr>
      <w:r w:rsidRPr="008B5923">
        <w:rPr>
          <w:b/>
        </w:rPr>
        <w:t xml:space="preserve"> А.  И. Куприн. </w:t>
      </w:r>
      <w:r w:rsidRPr="008B5923">
        <w:t>Рассказ</w:t>
      </w:r>
      <w:r w:rsidRPr="008B5923">
        <w:rPr>
          <w:b/>
        </w:rPr>
        <w:t xml:space="preserve"> «Чудесный доктор</w:t>
      </w:r>
      <w:r w:rsidRPr="008B5923">
        <w:t>». Реальная  основа и содержание рассказа. Образ главного героя. Тема служения народа.</w:t>
      </w:r>
    </w:p>
    <w:p w:rsidR="00D462EF" w:rsidRPr="008B5923" w:rsidRDefault="00D462EF" w:rsidP="00D462EF">
      <w:pPr>
        <w:rPr>
          <w:i/>
        </w:rPr>
      </w:pPr>
      <w:r w:rsidRPr="008B5923">
        <w:rPr>
          <w:i/>
        </w:rPr>
        <w:t>Теория литературы. Рождественский рассказ.</w:t>
      </w:r>
    </w:p>
    <w:p w:rsidR="00D462EF" w:rsidRPr="008B5923" w:rsidRDefault="00D462EF" w:rsidP="00D462EF">
      <w:pPr>
        <w:jc w:val="both"/>
        <w:rPr>
          <w:i/>
        </w:rPr>
      </w:pPr>
      <w:r w:rsidRPr="008B5923">
        <w:rPr>
          <w:i/>
        </w:rPr>
        <w:t>Р.Р. Выразительное чтение фрагмента рассказа. Различные виды пересказов. Участие вколлективном диалоге.</w:t>
      </w:r>
    </w:p>
    <w:p w:rsidR="00D462EF" w:rsidRPr="008B5923" w:rsidRDefault="00D462EF" w:rsidP="00D462EF">
      <w:pPr>
        <w:rPr>
          <w:i/>
        </w:rPr>
      </w:pPr>
    </w:p>
    <w:p w:rsidR="00D462EF" w:rsidRPr="008B5923" w:rsidRDefault="00D462EF" w:rsidP="00D462EF">
      <w:r w:rsidRPr="008B5923">
        <w:rPr>
          <w:b/>
        </w:rPr>
        <w:t>А. П.  Платонов</w:t>
      </w:r>
      <w:r w:rsidRPr="008B5923">
        <w:t xml:space="preserve">. Рассказ </w:t>
      </w:r>
      <w:r w:rsidRPr="008B5923">
        <w:rPr>
          <w:b/>
        </w:rPr>
        <w:t>«Неизвестный цветок».</w:t>
      </w:r>
    </w:p>
    <w:p w:rsidR="00D462EF" w:rsidRPr="008B5923" w:rsidRDefault="00D462EF" w:rsidP="00D462EF">
      <w:pPr>
        <w:jc w:val="both"/>
        <w:rPr>
          <w:i/>
        </w:rPr>
      </w:pPr>
      <w:r w:rsidRPr="008B5923">
        <w:rPr>
          <w:i/>
        </w:rPr>
        <w:t>Теория литературы. Символическое содержание пейзажных образов. ( начальное представление)</w:t>
      </w:r>
    </w:p>
    <w:p w:rsidR="00D462EF" w:rsidRPr="008B5923" w:rsidRDefault="00D462EF" w:rsidP="00D462EF">
      <w:pPr>
        <w:rPr>
          <w:i/>
        </w:rPr>
      </w:pPr>
      <w:r w:rsidRPr="008B5923">
        <w:rPr>
          <w:i/>
        </w:rPr>
        <w:t>Р.Р.   Выразительное чтение рассказа. Устная  письменная характеристика героев.</w:t>
      </w:r>
    </w:p>
    <w:p w:rsidR="00D462EF" w:rsidRPr="008B5923" w:rsidRDefault="00D462EF" w:rsidP="00D462EF">
      <w:pPr>
        <w:rPr>
          <w:b/>
        </w:rPr>
      </w:pPr>
    </w:p>
    <w:p w:rsidR="00D462EF" w:rsidRPr="008B5923" w:rsidRDefault="00D462EF" w:rsidP="00D462EF">
      <w:pPr>
        <w:jc w:val="both"/>
        <w:rPr>
          <w:b/>
        </w:rPr>
      </w:pPr>
      <w:r w:rsidRPr="008B5923">
        <w:rPr>
          <w:b/>
        </w:rPr>
        <w:t xml:space="preserve">А. С. Грин. </w:t>
      </w:r>
      <w:r w:rsidRPr="008B5923">
        <w:t>Повесть</w:t>
      </w:r>
      <w:r w:rsidRPr="008B5923">
        <w:rPr>
          <w:b/>
        </w:rPr>
        <w:t xml:space="preserve"> «Алые паруса».</w:t>
      </w:r>
      <w:r w:rsidRPr="008B5923">
        <w:t xml:space="preserve"> Жестокая реальность и романтическая мечта в повести. Душевная чистота героев. Отношение автора к героям.</w:t>
      </w:r>
    </w:p>
    <w:p w:rsidR="00D462EF" w:rsidRPr="008B5923" w:rsidRDefault="00D462EF" w:rsidP="00D462EF">
      <w:pPr>
        <w:rPr>
          <w:i/>
        </w:rPr>
      </w:pPr>
      <w:r w:rsidRPr="008B5923">
        <w:rPr>
          <w:i/>
        </w:rPr>
        <w:t xml:space="preserve"> Теория литературы. Романтическое содержание повести. Черты романтического героя.</w:t>
      </w:r>
    </w:p>
    <w:p w:rsidR="00D462EF" w:rsidRPr="008B5923" w:rsidRDefault="00D462EF" w:rsidP="00D462EF">
      <w:pPr>
        <w:jc w:val="both"/>
      </w:pPr>
      <w:r w:rsidRPr="008B5923">
        <w:rPr>
          <w:i/>
        </w:rPr>
        <w:t xml:space="preserve"> Р.Р.  Устные и письменные ответы на вопросы</w:t>
      </w:r>
      <w:r w:rsidRPr="008B5923">
        <w:t>.</w:t>
      </w:r>
    </w:p>
    <w:p w:rsidR="00D462EF" w:rsidRPr="008B5923" w:rsidRDefault="00D462EF" w:rsidP="00D462EF"/>
    <w:p w:rsidR="00D462EF" w:rsidRPr="008B5923" w:rsidRDefault="00D462EF" w:rsidP="00D462EF">
      <w:pPr>
        <w:jc w:val="both"/>
      </w:pPr>
      <w:r w:rsidRPr="008B5923">
        <w:rPr>
          <w:b/>
        </w:rPr>
        <w:t xml:space="preserve">К.Симонов. </w:t>
      </w:r>
      <w:r w:rsidRPr="008B5923">
        <w:t>Стихотворение</w:t>
      </w:r>
      <w:r w:rsidRPr="008B5923">
        <w:rPr>
          <w:b/>
        </w:rPr>
        <w:t xml:space="preserve"> «Ты помнишь, Алеша, дороги  Смоленщины…»; Д.С.Самойлов «Сороковые». </w:t>
      </w:r>
      <w:r w:rsidRPr="008B5923">
        <w:t>Стихотворения, рассказывающие о солдатских буднях, пробуждающее чувство скорбной памяти опавших на полях сражений и обостряющие чувство любви к  Родине.</w:t>
      </w:r>
    </w:p>
    <w:p w:rsidR="00D462EF" w:rsidRPr="008B5923" w:rsidRDefault="00D462EF" w:rsidP="00D462EF">
      <w:pPr>
        <w:jc w:val="both"/>
        <w:rPr>
          <w:i/>
        </w:rPr>
      </w:pPr>
      <w:r w:rsidRPr="008B5923">
        <w:rPr>
          <w:i/>
        </w:rPr>
        <w:t>Теория литературы. Средства выразительности, гражданский, патриотический пафос стихотворения.</w:t>
      </w:r>
    </w:p>
    <w:p w:rsidR="00D462EF" w:rsidRPr="008B5923" w:rsidRDefault="00D462EF" w:rsidP="00D462EF">
      <w:pPr>
        <w:rPr>
          <w:i/>
        </w:rPr>
      </w:pPr>
      <w:r w:rsidRPr="008B5923">
        <w:rPr>
          <w:i/>
        </w:rPr>
        <w:t>Р.Р. Устное рецензирование выразительного чтения. Участие в коллективном диалоге.</w:t>
      </w:r>
    </w:p>
    <w:p w:rsidR="00D462EF" w:rsidRPr="008B5923" w:rsidRDefault="00D462EF" w:rsidP="00D462EF">
      <w:pPr>
        <w:rPr>
          <w:b/>
        </w:rPr>
      </w:pPr>
      <w:r w:rsidRPr="008B5923">
        <w:rPr>
          <w:b/>
        </w:rPr>
        <w:t xml:space="preserve"> </w:t>
      </w:r>
    </w:p>
    <w:p w:rsidR="00D462EF" w:rsidRPr="008B5923" w:rsidRDefault="00D462EF" w:rsidP="00D462EF">
      <w:pPr>
        <w:jc w:val="both"/>
        <w:rPr>
          <w:b/>
        </w:rPr>
      </w:pPr>
      <w:r w:rsidRPr="008B5923">
        <w:rPr>
          <w:b/>
        </w:rPr>
        <w:t xml:space="preserve">В. П. Астафьев. </w:t>
      </w:r>
      <w:r w:rsidRPr="008B5923">
        <w:t>Рассказ</w:t>
      </w:r>
      <w:r w:rsidRPr="008B5923">
        <w:rPr>
          <w:b/>
        </w:rPr>
        <w:t xml:space="preserve"> «Конь с розовой гривой».</w:t>
      </w:r>
      <w:r w:rsidRPr="008B5923">
        <w:t xml:space="preserve"> Изображение быта и жизни сибирской деревни в предвоенные годы. Нравственные  проблемы рассказа – честность, доброта, понятие долга. Юмор в рассказе. Яркость и самобытность героев, особенности  использования народной речи.</w:t>
      </w:r>
    </w:p>
    <w:p w:rsidR="00D462EF" w:rsidRPr="008B5923" w:rsidRDefault="00D462EF" w:rsidP="00D462EF">
      <w:pPr>
        <w:rPr>
          <w:i/>
        </w:rPr>
      </w:pPr>
      <w:r w:rsidRPr="008B5923">
        <w:rPr>
          <w:i/>
        </w:rPr>
        <w:t>Теория литературы. Речевая характеристика героев.</w:t>
      </w:r>
    </w:p>
    <w:p w:rsidR="00D462EF" w:rsidRPr="008B5923" w:rsidRDefault="00D462EF" w:rsidP="00D462EF">
      <w:r w:rsidRPr="008B5923">
        <w:rPr>
          <w:i/>
        </w:rPr>
        <w:t>Р.Р. Выразительное чтение фрагментов рассказа. Различные виды пересказов. Участие в коллективном диалоге. Характеристика героев</w:t>
      </w:r>
      <w:r w:rsidRPr="008B5923">
        <w:t>.</w:t>
      </w:r>
    </w:p>
    <w:p w:rsidR="00D462EF" w:rsidRPr="008B5923" w:rsidRDefault="00D462EF" w:rsidP="00D462EF">
      <w:pPr>
        <w:jc w:val="both"/>
      </w:pPr>
    </w:p>
    <w:p w:rsidR="00D462EF" w:rsidRPr="008B5923" w:rsidRDefault="00D462EF" w:rsidP="00D462EF">
      <w:pPr>
        <w:jc w:val="both"/>
      </w:pPr>
      <w:r w:rsidRPr="008B5923">
        <w:rPr>
          <w:b/>
        </w:rPr>
        <w:t>В. Г. Распутин</w:t>
      </w:r>
      <w:r w:rsidRPr="008B5923">
        <w:t xml:space="preserve">. Рассказ </w:t>
      </w:r>
      <w:r w:rsidRPr="008B5923">
        <w:rPr>
          <w:b/>
        </w:rPr>
        <w:t>«Уроки французского».</w:t>
      </w:r>
      <w:r w:rsidRPr="008B5923">
        <w:t xml:space="preserve"> Отражение в повести трудного военного времени. Жажда знаний, нравственная стойкость, чувство собственного достоинства, свойственные герою.</w:t>
      </w:r>
    </w:p>
    <w:p w:rsidR="00D462EF" w:rsidRPr="008B5923" w:rsidRDefault="00D462EF" w:rsidP="00D462EF">
      <w:pPr>
        <w:rPr>
          <w:i/>
        </w:rPr>
      </w:pPr>
      <w:r w:rsidRPr="008B5923">
        <w:rPr>
          <w:i/>
        </w:rPr>
        <w:t>Теория литературы. Рассказ. Сюжет. Герой – повествователь. Составление плана характеристики героев. Р.Р.  Участие в коллективном диалоге</w:t>
      </w:r>
      <w:r w:rsidRPr="008B5923">
        <w:t>.</w:t>
      </w:r>
    </w:p>
    <w:p w:rsidR="00D462EF" w:rsidRPr="008B5923" w:rsidRDefault="00D462EF" w:rsidP="00D462EF">
      <w:pPr>
        <w:rPr>
          <w:b/>
        </w:rPr>
      </w:pPr>
    </w:p>
    <w:p w:rsidR="00D462EF" w:rsidRPr="008B5923" w:rsidRDefault="00D462EF" w:rsidP="00D462EF">
      <w:pPr>
        <w:jc w:val="both"/>
        <w:rPr>
          <w:b/>
        </w:rPr>
      </w:pPr>
      <w:r w:rsidRPr="008B5923">
        <w:rPr>
          <w:b/>
        </w:rPr>
        <w:t xml:space="preserve">В. М. Шукшин. </w:t>
      </w:r>
      <w:r w:rsidRPr="008B5923">
        <w:t xml:space="preserve">Рассказы « </w:t>
      </w:r>
      <w:r w:rsidRPr="008B5923">
        <w:rPr>
          <w:b/>
        </w:rPr>
        <w:t>Чудик», «Критик».</w:t>
      </w:r>
      <w:r w:rsidRPr="008B5923">
        <w:t xml:space="preserve"> Особенности  шукшинских  героев–«чудиков», правдоискателей, праведников. Человеческая открытость миру как синоним незащищенности.</w:t>
      </w:r>
    </w:p>
    <w:p w:rsidR="00D462EF" w:rsidRPr="008B5923" w:rsidRDefault="00D462EF" w:rsidP="00D462EF">
      <w:pPr>
        <w:jc w:val="both"/>
        <w:rPr>
          <w:b/>
        </w:rPr>
      </w:pPr>
      <w:r w:rsidRPr="008B5923">
        <w:rPr>
          <w:b/>
        </w:rPr>
        <w:t xml:space="preserve">Ф. Искандер. </w:t>
      </w:r>
      <w:r w:rsidRPr="008B5923">
        <w:t>Рассказ</w:t>
      </w:r>
      <w:r w:rsidRPr="008B5923">
        <w:rPr>
          <w:b/>
        </w:rPr>
        <w:t xml:space="preserve"> </w:t>
      </w:r>
      <w:r w:rsidRPr="008B5923">
        <w:t>«</w:t>
      </w:r>
      <w:r w:rsidRPr="008B5923">
        <w:rPr>
          <w:b/>
        </w:rPr>
        <w:t>Тринадцатый подвиг Геракла</w:t>
      </w:r>
      <w:r w:rsidRPr="008B5923">
        <w:t>». Влияние учителя на формирование детского характера.</w:t>
      </w:r>
    </w:p>
    <w:p w:rsidR="00D462EF" w:rsidRPr="008B5923" w:rsidRDefault="00D462EF" w:rsidP="00D462EF">
      <w:pPr>
        <w:jc w:val="both"/>
        <w:rPr>
          <w:i/>
        </w:rPr>
      </w:pPr>
      <w:r w:rsidRPr="008B5923">
        <w:rPr>
          <w:i/>
        </w:rPr>
        <w:t>Теория литературы. Рассказ. Сюжет. Герой- повествователь. Р.Р.Устная характеристика героев. Участие в коллективном диалоге.</w:t>
      </w:r>
    </w:p>
    <w:p w:rsidR="00D462EF" w:rsidRPr="008B5923" w:rsidRDefault="00D462EF" w:rsidP="00D462EF">
      <w:pPr>
        <w:jc w:val="center"/>
        <w:rPr>
          <w:b/>
        </w:rPr>
      </w:pPr>
      <w:r w:rsidRPr="008B5923">
        <w:rPr>
          <w:b/>
        </w:rPr>
        <w:t>Родная природа в русской поэзии ХХ века</w:t>
      </w:r>
    </w:p>
    <w:p w:rsidR="00D462EF" w:rsidRPr="008B5923" w:rsidRDefault="00D462EF" w:rsidP="00D462EF">
      <w:pPr>
        <w:jc w:val="both"/>
        <w:rPr>
          <w:b/>
        </w:rPr>
      </w:pPr>
      <w:r w:rsidRPr="008B5923">
        <w:rPr>
          <w:b/>
        </w:rPr>
        <w:t xml:space="preserve">АА.Блок. </w:t>
      </w:r>
      <w:r w:rsidRPr="008B5923">
        <w:t>Стихотворения</w:t>
      </w:r>
      <w:r w:rsidRPr="008B5923">
        <w:rPr>
          <w:b/>
        </w:rPr>
        <w:t xml:space="preserve"> «Летний вечер», «О, как безумно за окном»; С.Есенин « Мелколесье. Степь да дали …», «Пороша»;  А. А. Ахматова «Перед весной бывают дни такие…»</w:t>
      </w:r>
    </w:p>
    <w:p w:rsidR="00D462EF" w:rsidRPr="008B5923" w:rsidRDefault="00D462EF" w:rsidP="00D462EF">
      <w:pPr>
        <w:jc w:val="both"/>
      </w:pPr>
      <w:r w:rsidRPr="008B5923">
        <w:t xml:space="preserve">Чувство радости и печали, любви к родной природе и Родине в стихотворениях поэтов 20 века. Связь риторики и мелодики тиха с эмоциональным состоянием, выраженным в стихотворении. Поэтизация родной природы. </w:t>
      </w:r>
    </w:p>
    <w:p w:rsidR="00D462EF" w:rsidRPr="008B5923" w:rsidRDefault="00D462EF" w:rsidP="00D462EF">
      <w:pPr>
        <w:rPr>
          <w:i/>
        </w:rPr>
      </w:pPr>
      <w:r w:rsidRPr="008B5923">
        <w:rPr>
          <w:i/>
        </w:rPr>
        <w:t>Теория литературы.  Лирический герой</w:t>
      </w:r>
    </w:p>
    <w:p w:rsidR="00D462EF" w:rsidRPr="008B5923" w:rsidRDefault="00D462EF" w:rsidP="00D462EF">
      <w:pPr>
        <w:rPr>
          <w:b/>
        </w:rPr>
      </w:pPr>
      <w:r w:rsidRPr="008B5923">
        <w:rPr>
          <w:b/>
        </w:rPr>
        <w:t xml:space="preserve">Н. М. Рубцов. </w:t>
      </w:r>
      <w:r w:rsidRPr="008B5923">
        <w:t>Стихотворения</w:t>
      </w:r>
      <w:r w:rsidRPr="008B5923">
        <w:rPr>
          <w:b/>
        </w:rPr>
        <w:t xml:space="preserve"> «Звезда полей», «Листья осенние», «В горнице». </w:t>
      </w:r>
      <w:r w:rsidRPr="008B5923">
        <w:t>Человек и природа в «тихой» лирике Рубцова. Отличительные черты характера лирического героя.</w:t>
      </w:r>
    </w:p>
    <w:p w:rsidR="00D462EF" w:rsidRPr="008B5923" w:rsidRDefault="00D462EF" w:rsidP="00D462EF">
      <w:pPr>
        <w:jc w:val="both"/>
        <w:rPr>
          <w:i/>
        </w:rPr>
      </w:pPr>
      <w:r w:rsidRPr="008B5923">
        <w:rPr>
          <w:i/>
        </w:rPr>
        <w:t>Теория литературы. Изобразительно- выразительные средства.</w:t>
      </w:r>
    </w:p>
    <w:p w:rsidR="00D462EF" w:rsidRPr="008B5923" w:rsidRDefault="00D462EF" w:rsidP="00D462EF">
      <w:r w:rsidRPr="008B5923">
        <w:rPr>
          <w:i/>
        </w:rPr>
        <w:t>Р.Р. Выразительное чтение стихотворений. Устное  рецензирование выразительного чтения. Участие в коллективном диалоге</w:t>
      </w:r>
      <w:r w:rsidRPr="008B5923">
        <w:t>.</w:t>
      </w:r>
    </w:p>
    <w:p w:rsidR="00D462EF" w:rsidRPr="008B5923" w:rsidRDefault="00D462EF" w:rsidP="00D462EF">
      <w:pPr>
        <w:jc w:val="center"/>
        <w:rPr>
          <w:b/>
        </w:rPr>
      </w:pPr>
      <w:r w:rsidRPr="008B5923">
        <w:rPr>
          <w:b/>
        </w:rPr>
        <w:t>Литература народов России</w:t>
      </w:r>
    </w:p>
    <w:p w:rsidR="00D462EF" w:rsidRPr="008B5923" w:rsidRDefault="00D462EF" w:rsidP="00D462EF">
      <w:pPr>
        <w:jc w:val="both"/>
        <w:rPr>
          <w:b/>
        </w:rPr>
      </w:pPr>
      <w:r w:rsidRPr="008B5923">
        <w:rPr>
          <w:b/>
        </w:rPr>
        <w:t xml:space="preserve">Г. Тукай. </w:t>
      </w:r>
      <w:r w:rsidRPr="008B5923">
        <w:t>Стихотворения «Родная деревня», «Книга». Любовь к своей малой  родине и ксвоем родному краю. Книга в жизни человека.</w:t>
      </w:r>
    </w:p>
    <w:p w:rsidR="00D462EF" w:rsidRPr="008B5923" w:rsidRDefault="00D462EF" w:rsidP="00D462EF">
      <w:pPr>
        <w:jc w:val="both"/>
        <w:rPr>
          <w:b/>
        </w:rPr>
      </w:pPr>
      <w:r w:rsidRPr="008B5923">
        <w:rPr>
          <w:b/>
        </w:rPr>
        <w:t xml:space="preserve">К. Кулиев. </w:t>
      </w:r>
      <w:r w:rsidRPr="008B5923">
        <w:t>Стихотворения</w:t>
      </w:r>
      <w:r w:rsidRPr="008B5923">
        <w:rPr>
          <w:b/>
        </w:rPr>
        <w:t xml:space="preserve"> «Когда на меня навалилась беда…», « Каким бы малым ни был мой народ</w:t>
      </w:r>
      <w:r w:rsidRPr="008B5923">
        <w:t xml:space="preserve"> …». Родина как источник сил для преодоления любых  испытаний и ударов судьбы. Основные поэтические образы, символизирующие родину в стихотворениях поэта. Тема бессмертия народа, нации до тех пор, пока живы его язык, поэзия, обычаи. Поэт- вечный должник своего народа.</w:t>
      </w:r>
    </w:p>
    <w:p w:rsidR="00D462EF" w:rsidRPr="008B5923" w:rsidRDefault="00D462EF" w:rsidP="00D462EF">
      <w:pPr>
        <w:rPr>
          <w:i/>
        </w:rPr>
      </w:pPr>
      <w:r w:rsidRPr="008B5923">
        <w:rPr>
          <w:i/>
        </w:rPr>
        <w:t>Теория литературы. Общечеловеческое и национальное в литературе разных народов.</w:t>
      </w:r>
    </w:p>
    <w:p w:rsidR="00D462EF" w:rsidRPr="008B5923" w:rsidRDefault="00D462EF" w:rsidP="00D462EF">
      <w:pPr>
        <w:jc w:val="center"/>
        <w:rPr>
          <w:b/>
        </w:rPr>
      </w:pPr>
      <w:r w:rsidRPr="008B5923">
        <w:rPr>
          <w:b/>
        </w:rPr>
        <w:t xml:space="preserve">Зарубежная литература </w:t>
      </w:r>
    </w:p>
    <w:p w:rsidR="00D462EF" w:rsidRPr="008B5923" w:rsidRDefault="00D462EF" w:rsidP="00D462EF">
      <w:r w:rsidRPr="008B5923">
        <w:t>Мифы Древней Греции. «</w:t>
      </w:r>
      <w:r w:rsidRPr="008B5923">
        <w:rPr>
          <w:b/>
        </w:rPr>
        <w:t xml:space="preserve">Скотный двор царя Авгия», «Яблоки Гесперид». </w:t>
      </w:r>
      <w:r w:rsidRPr="008B5923">
        <w:t>Подвиги Геракла.</w:t>
      </w:r>
    </w:p>
    <w:p w:rsidR="00D462EF" w:rsidRPr="008B5923" w:rsidRDefault="00D462EF" w:rsidP="00D462EF">
      <w:r w:rsidRPr="008B5923">
        <w:rPr>
          <w:b/>
        </w:rPr>
        <w:t>Геродот «Легенда об Арине»</w:t>
      </w:r>
    </w:p>
    <w:p w:rsidR="00D462EF" w:rsidRPr="008B5923" w:rsidRDefault="00D462EF" w:rsidP="00D462EF">
      <w:pPr>
        <w:jc w:val="both"/>
      </w:pPr>
      <w:r w:rsidRPr="008B5923">
        <w:rPr>
          <w:i/>
        </w:rPr>
        <w:t>Теория литературы. Миф. Отличие мифа от сказки</w:t>
      </w:r>
      <w:r w:rsidRPr="008B5923">
        <w:t>.</w:t>
      </w:r>
    </w:p>
    <w:p w:rsidR="00D462EF" w:rsidRPr="008B5923" w:rsidRDefault="00D462EF" w:rsidP="00D462EF">
      <w:pPr>
        <w:jc w:val="both"/>
        <w:rPr>
          <w:b/>
        </w:rPr>
      </w:pPr>
      <w:r w:rsidRPr="008B5923">
        <w:rPr>
          <w:b/>
        </w:rPr>
        <w:t xml:space="preserve">Гомер. </w:t>
      </w:r>
      <w:r w:rsidRPr="008B5923">
        <w:t>Поэма «</w:t>
      </w:r>
      <w:r w:rsidRPr="008B5923">
        <w:rPr>
          <w:b/>
        </w:rPr>
        <w:t>Илиада»,</w:t>
      </w:r>
      <w:r w:rsidRPr="008B5923">
        <w:t xml:space="preserve"> «одиссея» как эпические поэмы. Изображение героев и героические подвиги в «Илиаде». Описание щита Ахиллеса: сцены войны и мирной жизни. Стихия Одиссея – борьба, преодоление препятствий, познание неизвестного.</w:t>
      </w:r>
    </w:p>
    <w:p w:rsidR="00D462EF" w:rsidRPr="008B5923" w:rsidRDefault="00D462EF" w:rsidP="00D462EF">
      <w:pPr>
        <w:jc w:val="both"/>
        <w:rPr>
          <w:i/>
        </w:rPr>
      </w:pPr>
      <w:r w:rsidRPr="008B5923">
        <w:rPr>
          <w:i/>
        </w:rPr>
        <w:t xml:space="preserve"> Теория литературы. Понятие о героическом эпосе.</w:t>
      </w:r>
    </w:p>
    <w:p w:rsidR="00D462EF" w:rsidRPr="008B5923" w:rsidRDefault="00D462EF" w:rsidP="00D462EF">
      <w:pPr>
        <w:jc w:val="both"/>
      </w:pPr>
      <w:r w:rsidRPr="008B5923">
        <w:rPr>
          <w:b/>
        </w:rPr>
        <w:t>Мигель  де Сервантес Сааведра</w:t>
      </w:r>
      <w:r w:rsidRPr="008B5923">
        <w:t xml:space="preserve">. Роман </w:t>
      </w:r>
      <w:r w:rsidRPr="008B5923">
        <w:rPr>
          <w:b/>
        </w:rPr>
        <w:t xml:space="preserve">«Дон Кихот». </w:t>
      </w:r>
      <w:r w:rsidRPr="008B5923">
        <w:t>Проблема ложных и истинных идеалов. Герой, создавший воображаемый мир, живущий в нем. Пародия на рыцарские романы. Освобождение от искусственных ценностей и приобщение к истинно народному пониманию правды жизни. Мастерство Сервантеса – романиста. Дон Кихот как «вечный» образ мировой литературы.</w:t>
      </w:r>
    </w:p>
    <w:p w:rsidR="00D462EF" w:rsidRPr="008B5923" w:rsidRDefault="00D462EF" w:rsidP="00D462EF">
      <w:r w:rsidRPr="008B5923">
        <w:rPr>
          <w:b/>
          <w:i/>
        </w:rPr>
        <w:t>Теория литературы. «Вечные» образы   искусстве</w:t>
      </w:r>
      <w:r w:rsidRPr="008B5923">
        <w:t>.</w:t>
      </w:r>
    </w:p>
    <w:p w:rsidR="00D462EF" w:rsidRPr="008B5923" w:rsidRDefault="00D462EF" w:rsidP="00D462EF">
      <w:pPr>
        <w:jc w:val="both"/>
        <w:rPr>
          <w:b/>
        </w:rPr>
      </w:pPr>
      <w:r w:rsidRPr="008B5923">
        <w:rPr>
          <w:b/>
        </w:rPr>
        <w:t xml:space="preserve">Ф. Шиллер. </w:t>
      </w:r>
      <w:r w:rsidRPr="008B5923">
        <w:t>Баллада «</w:t>
      </w:r>
      <w:r w:rsidRPr="008B5923">
        <w:rPr>
          <w:b/>
        </w:rPr>
        <w:t>Перчатка»</w:t>
      </w:r>
      <w:r w:rsidRPr="008B5923">
        <w:t>. Повествование о феодальных нравах. Любовь, достоинство и честь.</w:t>
      </w:r>
    </w:p>
    <w:p w:rsidR="00D462EF" w:rsidRPr="008B5923" w:rsidRDefault="00D462EF" w:rsidP="00D462EF">
      <w:pPr>
        <w:rPr>
          <w:i/>
        </w:rPr>
      </w:pPr>
      <w:r w:rsidRPr="008B5923">
        <w:rPr>
          <w:i/>
        </w:rPr>
        <w:t>Теория литературы. Рыцарская баллада.</w:t>
      </w:r>
    </w:p>
    <w:p w:rsidR="00D462EF" w:rsidRPr="008B5923" w:rsidRDefault="00D462EF" w:rsidP="00D462EF">
      <w:pPr>
        <w:rPr>
          <w:b/>
        </w:rPr>
      </w:pPr>
      <w:r w:rsidRPr="008B5923">
        <w:rPr>
          <w:b/>
        </w:rPr>
        <w:t xml:space="preserve">П.Мериме. </w:t>
      </w:r>
      <w:r w:rsidRPr="008B5923">
        <w:t>Новелла</w:t>
      </w:r>
      <w:r w:rsidRPr="008B5923">
        <w:rPr>
          <w:b/>
        </w:rPr>
        <w:t xml:space="preserve"> «Матео Фальконе».</w:t>
      </w:r>
      <w:r w:rsidRPr="008B5923">
        <w:t xml:space="preserve"> </w:t>
      </w:r>
      <w:r w:rsidRPr="008B5923">
        <w:rPr>
          <w:i/>
          <w:iCs/>
        </w:rPr>
        <w:t>Зарубежная новеллистика.</w:t>
      </w:r>
    </w:p>
    <w:p w:rsidR="00D462EF" w:rsidRPr="008B5923" w:rsidRDefault="00D462EF" w:rsidP="00D462EF">
      <w:pPr>
        <w:jc w:val="both"/>
      </w:pPr>
      <w:r w:rsidRPr="008B5923">
        <w:rPr>
          <w:b/>
          <w:bCs/>
        </w:rPr>
        <w:t xml:space="preserve">А.де Сент-Экзюпери. </w:t>
      </w:r>
      <w:r w:rsidRPr="008B5923">
        <w:t>Сказка «</w:t>
      </w:r>
      <w:r w:rsidRPr="008B5923">
        <w:rPr>
          <w:b/>
        </w:rPr>
        <w:t>Маленький принц»</w:t>
      </w:r>
      <w:r w:rsidRPr="008B5923">
        <w:t xml:space="preserve">. Чистота восприятия как величайшая ценность. </w:t>
      </w:r>
      <w:r w:rsidRPr="008B5923">
        <w:rPr>
          <w:i/>
        </w:rPr>
        <w:t xml:space="preserve">Теория литературы. Притча.               </w:t>
      </w:r>
      <w:r w:rsidRPr="008B5923">
        <w:t xml:space="preserve">                                                                                                                                                                                                                        </w:t>
      </w:r>
    </w:p>
    <w:p w:rsidR="00D462EF" w:rsidRPr="008B5923" w:rsidRDefault="00D462EF" w:rsidP="00D462EF">
      <w:pPr>
        <w:tabs>
          <w:tab w:val="left" w:pos="5760"/>
        </w:tabs>
        <w:rPr>
          <w:bCs/>
          <w:iCs/>
        </w:rPr>
      </w:pPr>
      <w:r w:rsidRPr="008B5923">
        <w:rPr>
          <w:b/>
          <w:bCs/>
        </w:rPr>
        <w:t xml:space="preserve">Дж. Свифт. </w:t>
      </w:r>
      <w:r w:rsidRPr="008B5923">
        <w:rPr>
          <w:iCs/>
        </w:rPr>
        <w:t>«Путешествия Гулливера»</w:t>
      </w:r>
      <w:r w:rsidRPr="008B5923">
        <w:rPr>
          <w:bCs/>
          <w:iCs/>
        </w:rPr>
        <w:t xml:space="preserve"> (фрагменты по выбору).</w:t>
      </w:r>
    </w:p>
    <w:p w:rsidR="00D462EF" w:rsidRPr="008B5923" w:rsidRDefault="00D462EF" w:rsidP="00D462EF"/>
    <w:p w:rsidR="00D462EF" w:rsidRPr="00530B6D" w:rsidRDefault="00D462EF" w:rsidP="00D462EF">
      <w:pPr>
        <w:jc w:val="center"/>
        <w:rPr>
          <w:b/>
        </w:rPr>
      </w:pPr>
      <w:r>
        <w:rPr>
          <w:b/>
        </w:rPr>
        <w:t>Содержание курса литературы в 7</w:t>
      </w:r>
      <w:r w:rsidRPr="00530B6D">
        <w:rPr>
          <w:b/>
        </w:rPr>
        <w:t xml:space="preserve"> классе</w:t>
      </w:r>
    </w:p>
    <w:p w:rsidR="00D462EF" w:rsidRPr="00B60689" w:rsidRDefault="00D462EF" w:rsidP="00D462EF">
      <w:pPr>
        <w:widowControl w:val="0"/>
        <w:jc w:val="both"/>
        <w:rPr>
          <w:sz w:val="24"/>
          <w:szCs w:val="24"/>
        </w:rPr>
      </w:pPr>
      <w:r w:rsidRPr="00B60689">
        <w:rPr>
          <w:b/>
          <w:bCs/>
          <w:sz w:val="24"/>
          <w:szCs w:val="24"/>
        </w:rPr>
        <w:t xml:space="preserve">Введение </w:t>
      </w:r>
    </w:p>
    <w:p w:rsidR="00D462EF" w:rsidRPr="00B60689" w:rsidRDefault="00D462EF" w:rsidP="00D462EF">
      <w:pPr>
        <w:widowControl w:val="0"/>
        <w:ind w:right="13"/>
        <w:jc w:val="both"/>
        <w:rPr>
          <w:sz w:val="24"/>
          <w:szCs w:val="24"/>
        </w:rPr>
      </w:pPr>
      <w:r w:rsidRPr="00B60689">
        <w:rPr>
          <w:sz w:val="24"/>
          <w:szCs w:val="24"/>
        </w:rPr>
        <w:t xml:space="preserve">Изображение человека как важнейшая идейно-нравственная проблема литературы, человечества. Взаимосвязь характеров </w:t>
      </w:r>
      <w:r w:rsidRPr="00B60689">
        <w:rPr>
          <w:bCs/>
          <w:sz w:val="24"/>
          <w:szCs w:val="24"/>
        </w:rPr>
        <w:t xml:space="preserve">и </w:t>
      </w:r>
      <w:r w:rsidRPr="00B60689">
        <w:rPr>
          <w:sz w:val="24"/>
          <w:szCs w:val="24"/>
        </w:rPr>
        <w:t>обстоятельств в художественном произведении. Труд человека, его позиция, отношение к несовершенству мира и стремление к нравственному и эстетическому идеалу.</w:t>
      </w:r>
    </w:p>
    <w:p w:rsidR="00D462EF" w:rsidRPr="00B60689" w:rsidRDefault="00D462EF" w:rsidP="00D462EF">
      <w:pPr>
        <w:widowControl w:val="0"/>
        <w:ind w:right="13"/>
        <w:jc w:val="both"/>
        <w:rPr>
          <w:sz w:val="24"/>
          <w:szCs w:val="24"/>
        </w:rPr>
      </w:pPr>
    </w:p>
    <w:p w:rsidR="00D462EF" w:rsidRPr="00B60689" w:rsidRDefault="00D462EF" w:rsidP="00D462EF">
      <w:pPr>
        <w:widowControl w:val="0"/>
        <w:jc w:val="both"/>
        <w:rPr>
          <w:b/>
          <w:bCs/>
          <w:sz w:val="24"/>
          <w:szCs w:val="24"/>
        </w:rPr>
      </w:pPr>
      <w:r w:rsidRPr="00B60689">
        <w:rPr>
          <w:b/>
          <w:bCs/>
          <w:sz w:val="24"/>
          <w:szCs w:val="24"/>
        </w:rPr>
        <w:t>Устное народное творчество</w:t>
      </w:r>
    </w:p>
    <w:p w:rsidR="00D462EF" w:rsidRPr="00B60689" w:rsidRDefault="00D462EF" w:rsidP="00D462EF">
      <w:pPr>
        <w:widowControl w:val="0"/>
        <w:jc w:val="both"/>
        <w:rPr>
          <w:b/>
          <w:bCs/>
          <w:i/>
          <w:iCs/>
          <w:sz w:val="24"/>
          <w:szCs w:val="24"/>
        </w:rPr>
      </w:pPr>
      <w:r w:rsidRPr="00B60689">
        <w:rPr>
          <w:b/>
          <w:bCs/>
          <w:i/>
          <w:iCs/>
          <w:sz w:val="24"/>
          <w:szCs w:val="24"/>
        </w:rPr>
        <w:t xml:space="preserve">Предания </w:t>
      </w:r>
    </w:p>
    <w:p w:rsidR="00D462EF" w:rsidRPr="00B60689" w:rsidRDefault="00D462EF" w:rsidP="00D462EF">
      <w:pPr>
        <w:widowControl w:val="0"/>
        <w:jc w:val="both"/>
        <w:rPr>
          <w:b/>
          <w:bCs/>
          <w:i/>
          <w:iCs/>
          <w:sz w:val="24"/>
          <w:szCs w:val="24"/>
        </w:rPr>
      </w:pPr>
      <w:r w:rsidRPr="00B60689">
        <w:rPr>
          <w:sz w:val="24"/>
          <w:szCs w:val="24"/>
        </w:rPr>
        <w:t xml:space="preserve">Поэтическая автобиография народа. Устный </w:t>
      </w:r>
      <w:r w:rsidRPr="00B60689">
        <w:rPr>
          <w:spacing w:val="-2"/>
          <w:sz w:val="24"/>
          <w:szCs w:val="24"/>
        </w:rPr>
        <w:t xml:space="preserve">рассказ об исторических событиях. </w:t>
      </w:r>
      <w:r w:rsidRPr="00B60689">
        <w:rPr>
          <w:b/>
          <w:i/>
          <w:iCs/>
          <w:spacing w:val="-2"/>
          <w:sz w:val="24"/>
          <w:szCs w:val="24"/>
        </w:rPr>
        <w:t>«Воцарение Ивана Гроз</w:t>
      </w:r>
      <w:r w:rsidRPr="00B60689">
        <w:rPr>
          <w:b/>
          <w:i/>
          <w:iCs/>
          <w:sz w:val="24"/>
          <w:szCs w:val="24"/>
        </w:rPr>
        <w:t>ного», «Сороки-Ведьмы», «Петр и плотник»</w:t>
      </w:r>
      <w:r w:rsidRPr="00B60689">
        <w:rPr>
          <w:b/>
          <w:bCs/>
          <w:i/>
          <w:iCs/>
          <w:sz w:val="24"/>
          <w:szCs w:val="24"/>
        </w:rPr>
        <w:t xml:space="preserve"> </w:t>
      </w:r>
    </w:p>
    <w:p w:rsidR="00D462EF" w:rsidRPr="00B60689" w:rsidRDefault="00D462EF" w:rsidP="00D462EF">
      <w:pPr>
        <w:widowControl w:val="0"/>
        <w:jc w:val="both"/>
        <w:rPr>
          <w:b/>
          <w:bCs/>
          <w:i/>
          <w:iCs/>
          <w:sz w:val="24"/>
          <w:szCs w:val="24"/>
        </w:rPr>
      </w:pPr>
    </w:p>
    <w:p w:rsidR="00D462EF" w:rsidRPr="00B60689" w:rsidRDefault="00D462EF" w:rsidP="00D462EF">
      <w:pPr>
        <w:widowControl w:val="0"/>
        <w:jc w:val="both"/>
        <w:rPr>
          <w:b/>
          <w:bCs/>
          <w:i/>
          <w:iCs/>
          <w:spacing w:val="-6"/>
          <w:sz w:val="24"/>
          <w:szCs w:val="24"/>
        </w:rPr>
      </w:pPr>
      <w:r w:rsidRPr="00B60689">
        <w:rPr>
          <w:b/>
          <w:bCs/>
          <w:i/>
          <w:iCs/>
          <w:spacing w:val="-6"/>
          <w:sz w:val="24"/>
          <w:szCs w:val="24"/>
        </w:rPr>
        <w:t xml:space="preserve">Былины </w:t>
      </w:r>
    </w:p>
    <w:p w:rsidR="00D462EF" w:rsidRPr="00B60689" w:rsidRDefault="00D462EF" w:rsidP="00D462EF">
      <w:pPr>
        <w:widowControl w:val="0"/>
        <w:jc w:val="both"/>
        <w:rPr>
          <w:sz w:val="24"/>
          <w:szCs w:val="24"/>
        </w:rPr>
      </w:pPr>
      <w:r w:rsidRPr="00B60689">
        <w:rPr>
          <w:b/>
          <w:i/>
          <w:iCs/>
          <w:spacing w:val="-6"/>
          <w:sz w:val="24"/>
          <w:szCs w:val="24"/>
        </w:rPr>
        <w:t>«Вольга и Микула Селянинович».</w:t>
      </w:r>
      <w:r w:rsidRPr="00B60689">
        <w:rPr>
          <w:i/>
          <w:iCs/>
          <w:spacing w:val="-6"/>
          <w:sz w:val="24"/>
          <w:szCs w:val="24"/>
        </w:rPr>
        <w:t xml:space="preserve"> </w:t>
      </w:r>
      <w:r w:rsidRPr="00B60689">
        <w:rPr>
          <w:spacing w:val="-6"/>
          <w:sz w:val="24"/>
          <w:szCs w:val="24"/>
        </w:rPr>
        <w:t xml:space="preserve">Воплощение в </w:t>
      </w:r>
      <w:r w:rsidRPr="00B60689">
        <w:rPr>
          <w:sz w:val="24"/>
          <w:szCs w:val="24"/>
        </w:rPr>
        <w:t>былине нравственных свойств русского народа, прославление мирного труда. Микула - носитель лучших человеческих качеств (трудолюбие, мастерство, чувство собственного достоинства, доброта,  щедрость,  физическая  сила).</w:t>
      </w:r>
    </w:p>
    <w:p w:rsidR="00D462EF" w:rsidRPr="00B60689" w:rsidRDefault="00D462EF" w:rsidP="00D462EF">
      <w:pPr>
        <w:widowControl w:val="0"/>
        <w:ind w:right="6"/>
        <w:jc w:val="both"/>
        <w:rPr>
          <w:sz w:val="24"/>
          <w:szCs w:val="24"/>
        </w:rPr>
      </w:pPr>
      <w:r w:rsidRPr="00B60689">
        <w:rPr>
          <w:sz w:val="24"/>
          <w:szCs w:val="24"/>
        </w:rPr>
        <w:t xml:space="preserve">Киевский цикл былин. </w:t>
      </w:r>
      <w:r w:rsidRPr="00B60689">
        <w:rPr>
          <w:b/>
          <w:i/>
          <w:iCs/>
          <w:sz w:val="24"/>
          <w:szCs w:val="24"/>
        </w:rPr>
        <w:t>«Илья Муромец и Соловей-разбойник».</w:t>
      </w:r>
      <w:r w:rsidRPr="00B60689">
        <w:rPr>
          <w:i/>
          <w:iCs/>
          <w:sz w:val="24"/>
          <w:szCs w:val="24"/>
        </w:rPr>
        <w:t xml:space="preserve"> </w:t>
      </w:r>
      <w:r w:rsidRPr="00B60689">
        <w:rPr>
          <w:sz w:val="24"/>
          <w:szCs w:val="24"/>
        </w:rPr>
        <w:t>Бескорыстное служение Родине и народу, мужество, справедливость, чувство собственного достоинства — основные черты характера Ильи Муромца. (Изучается одна былина по выбору.)</w:t>
      </w:r>
    </w:p>
    <w:p w:rsidR="00D462EF" w:rsidRPr="006C1E1A" w:rsidRDefault="00D462EF" w:rsidP="00D462EF">
      <w:pPr>
        <w:widowControl w:val="0"/>
        <w:ind w:right="6"/>
        <w:jc w:val="both"/>
        <w:rPr>
          <w:sz w:val="24"/>
          <w:szCs w:val="24"/>
        </w:rPr>
      </w:pPr>
      <w:r w:rsidRPr="00B60689">
        <w:rPr>
          <w:sz w:val="24"/>
          <w:szCs w:val="24"/>
        </w:rPr>
        <w:t xml:space="preserve">Новгородский цикл былин. </w:t>
      </w:r>
      <w:r w:rsidRPr="00B60689">
        <w:rPr>
          <w:b/>
          <w:i/>
          <w:iCs/>
          <w:sz w:val="24"/>
          <w:szCs w:val="24"/>
        </w:rPr>
        <w:t>«Садко»</w:t>
      </w:r>
      <w:r w:rsidRPr="00B60689">
        <w:rPr>
          <w:i/>
          <w:iCs/>
          <w:sz w:val="24"/>
          <w:szCs w:val="24"/>
        </w:rPr>
        <w:t xml:space="preserve"> </w:t>
      </w:r>
      <w:r w:rsidRPr="00B60689">
        <w:rPr>
          <w:sz w:val="24"/>
          <w:szCs w:val="24"/>
        </w:rPr>
        <w:t>(для самостоятельного чтения). Своеобразие былины. Поэтичность. Тематическое различие Киевского и Новгородского циклов былин. Своеобразие былинного стиха. Собирание былин. Собиратели. (Для самостоятельного чтения.)</w:t>
      </w:r>
    </w:p>
    <w:p w:rsidR="00D462EF" w:rsidRPr="00B60689" w:rsidRDefault="00D462EF" w:rsidP="00D462EF">
      <w:pPr>
        <w:widowControl w:val="0"/>
        <w:ind w:right="6"/>
        <w:jc w:val="both"/>
        <w:rPr>
          <w:b/>
          <w:i/>
          <w:iCs/>
          <w:sz w:val="24"/>
          <w:szCs w:val="24"/>
        </w:rPr>
      </w:pPr>
      <w:r w:rsidRPr="00B60689">
        <w:rPr>
          <w:b/>
          <w:i/>
          <w:iCs/>
          <w:sz w:val="24"/>
          <w:szCs w:val="24"/>
        </w:rPr>
        <w:t>Зарубежный фольклор</w:t>
      </w:r>
    </w:p>
    <w:p w:rsidR="00D462EF" w:rsidRPr="00B60689" w:rsidRDefault="00D462EF" w:rsidP="00D462EF">
      <w:pPr>
        <w:widowControl w:val="0"/>
        <w:ind w:right="6"/>
        <w:jc w:val="both"/>
        <w:rPr>
          <w:sz w:val="24"/>
          <w:szCs w:val="24"/>
        </w:rPr>
      </w:pPr>
      <w:r w:rsidRPr="00B60689">
        <w:rPr>
          <w:b/>
          <w:i/>
          <w:iCs/>
          <w:sz w:val="24"/>
          <w:szCs w:val="24"/>
        </w:rPr>
        <w:t>«Калевала»</w:t>
      </w:r>
      <w:r w:rsidRPr="00B60689">
        <w:rPr>
          <w:i/>
          <w:iCs/>
          <w:sz w:val="24"/>
          <w:szCs w:val="24"/>
        </w:rPr>
        <w:t xml:space="preserve"> </w:t>
      </w:r>
      <w:r w:rsidRPr="00B60689">
        <w:rPr>
          <w:sz w:val="24"/>
          <w:szCs w:val="24"/>
        </w:rPr>
        <w:t>— карело-финский мифологический эпос. Изображение жизни народа, его национальных традиций, обычаев, трудовых будней и праздников. Кузнец Ильмаринен и ведьма  Лоухи  как представители светлого и темного миров карело-финских эпических песен.</w:t>
      </w:r>
    </w:p>
    <w:p w:rsidR="00D462EF" w:rsidRPr="00B60689" w:rsidRDefault="00D462EF" w:rsidP="00D462EF">
      <w:pPr>
        <w:widowControl w:val="0"/>
        <w:ind w:right="13"/>
        <w:jc w:val="both"/>
        <w:rPr>
          <w:sz w:val="24"/>
          <w:szCs w:val="24"/>
        </w:rPr>
      </w:pPr>
      <w:r w:rsidRPr="00B60689">
        <w:rPr>
          <w:b/>
          <w:bCs/>
          <w:i/>
          <w:iCs/>
          <w:sz w:val="24"/>
          <w:szCs w:val="24"/>
        </w:rPr>
        <w:t xml:space="preserve">Теория литературы. </w:t>
      </w:r>
      <w:r w:rsidRPr="00B60689">
        <w:rPr>
          <w:sz w:val="24"/>
          <w:szCs w:val="24"/>
        </w:rPr>
        <w:t>Предание (развитие представлений). Гипербола (развитие представлений). Былина. Руны. Мифологический эпос  (начальные представления).</w:t>
      </w:r>
    </w:p>
    <w:p w:rsidR="00D462EF" w:rsidRPr="00B60689" w:rsidRDefault="00D462EF" w:rsidP="00D462EF">
      <w:pPr>
        <w:jc w:val="both"/>
        <w:rPr>
          <w:b/>
          <w:bCs/>
          <w:i/>
          <w:iCs/>
          <w:sz w:val="24"/>
          <w:szCs w:val="24"/>
        </w:rPr>
      </w:pPr>
      <w:r w:rsidRPr="00B60689">
        <w:rPr>
          <w:b/>
          <w:bCs/>
          <w:i/>
          <w:iCs/>
          <w:sz w:val="24"/>
          <w:szCs w:val="24"/>
        </w:rPr>
        <w:t xml:space="preserve">Пословицы и поговорки </w:t>
      </w:r>
    </w:p>
    <w:p w:rsidR="00D462EF" w:rsidRPr="00B60689" w:rsidRDefault="00D462EF" w:rsidP="00D462EF">
      <w:pPr>
        <w:jc w:val="both"/>
        <w:rPr>
          <w:sz w:val="24"/>
          <w:szCs w:val="24"/>
        </w:rPr>
      </w:pPr>
      <w:r w:rsidRPr="00B60689">
        <w:rPr>
          <w:sz w:val="24"/>
          <w:szCs w:val="24"/>
        </w:rPr>
        <w:t xml:space="preserve">Народная мудрость пословиц и поговорок. Выражение в них духа народного языка. </w:t>
      </w:r>
    </w:p>
    <w:p w:rsidR="00D462EF" w:rsidRPr="00B60689" w:rsidRDefault="00D462EF" w:rsidP="00D462EF">
      <w:pPr>
        <w:jc w:val="both"/>
        <w:rPr>
          <w:sz w:val="24"/>
          <w:szCs w:val="24"/>
        </w:rPr>
      </w:pPr>
      <w:r w:rsidRPr="00B60689">
        <w:rPr>
          <w:sz w:val="24"/>
          <w:szCs w:val="24"/>
        </w:rPr>
        <w:t>Сборники пословиц. Собиратели пословиц. Меткость и точность языка. Краткость и выразительность. Прямой и переносный смысл пословиц. Пословицы народов мира. Сходство и различия пословиц разных стран мира на одну тему  (эпитеты,   сравнения,   метафоры).</w:t>
      </w:r>
    </w:p>
    <w:p w:rsidR="00D462EF" w:rsidRPr="006C1E1A" w:rsidRDefault="00D462EF" w:rsidP="00D462EF">
      <w:pPr>
        <w:jc w:val="both"/>
        <w:rPr>
          <w:sz w:val="24"/>
          <w:szCs w:val="24"/>
        </w:rPr>
      </w:pPr>
      <w:r w:rsidRPr="00B60689">
        <w:rPr>
          <w:sz w:val="24"/>
          <w:szCs w:val="24"/>
        </w:rPr>
        <w:t>Теория литературы. Героический эпос, афористические жанры фольклора. Пословицы, поговорки (развитие представлений).</w:t>
      </w:r>
    </w:p>
    <w:p w:rsidR="00D462EF" w:rsidRPr="00B60689" w:rsidRDefault="00D462EF" w:rsidP="00D462EF">
      <w:pPr>
        <w:widowControl w:val="0"/>
        <w:rPr>
          <w:sz w:val="24"/>
          <w:szCs w:val="24"/>
        </w:rPr>
      </w:pPr>
      <w:r w:rsidRPr="00B60689">
        <w:rPr>
          <w:b/>
          <w:bCs/>
          <w:sz w:val="24"/>
          <w:szCs w:val="24"/>
        </w:rPr>
        <w:t>Из древнерусской литературы</w:t>
      </w:r>
    </w:p>
    <w:p w:rsidR="00D462EF" w:rsidRPr="00B60689" w:rsidRDefault="00D462EF" w:rsidP="00D462EF">
      <w:pPr>
        <w:widowControl w:val="0"/>
        <w:ind w:left="6" w:right="22"/>
        <w:jc w:val="both"/>
        <w:rPr>
          <w:sz w:val="24"/>
          <w:szCs w:val="24"/>
        </w:rPr>
      </w:pPr>
      <w:r w:rsidRPr="00B60689">
        <w:rPr>
          <w:b/>
          <w:i/>
          <w:iCs/>
          <w:sz w:val="24"/>
          <w:szCs w:val="24"/>
        </w:rPr>
        <w:t>«Поучение» Владимира Мономаха</w:t>
      </w:r>
      <w:r w:rsidRPr="00B60689">
        <w:rPr>
          <w:i/>
          <w:iCs/>
          <w:sz w:val="24"/>
          <w:szCs w:val="24"/>
        </w:rPr>
        <w:t xml:space="preserve"> </w:t>
      </w:r>
      <w:r w:rsidRPr="00B60689">
        <w:rPr>
          <w:sz w:val="24"/>
          <w:szCs w:val="24"/>
        </w:rPr>
        <w:t xml:space="preserve">(отрывок), </w:t>
      </w:r>
      <w:r w:rsidRPr="00B60689">
        <w:rPr>
          <w:b/>
          <w:i/>
          <w:iCs/>
          <w:sz w:val="24"/>
          <w:szCs w:val="24"/>
        </w:rPr>
        <w:t xml:space="preserve">«Повесть о Петре и Февронии  Муромских». </w:t>
      </w:r>
      <w:r w:rsidRPr="00B60689">
        <w:rPr>
          <w:iCs/>
          <w:sz w:val="24"/>
          <w:szCs w:val="24"/>
        </w:rPr>
        <w:t xml:space="preserve">1 произведение на выбор. </w:t>
      </w:r>
      <w:r w:rsidRPr="00B60689">
        <w:rPr>
          <w:sz w:val="24"/>
          <w:szCs w:val="24"/>
        </w:rPr>
        <w:t>Нравственные заветы Древней Руси. Внимание к личности, гимн любви и верности.</w:t>
      </w:r>
    </w:p>
    <w:p w:rsidR="00D462EF" w:rsidRPr="00B60689" w:rsidRDefault="00D462EF" w:rsidP="00D462EF">
      <w:pPr>
        <w:widowControl w:val="0"/>
        <w:ind w:right="22"/>
        <w:jc w:val="both"/>
        <w:rPr>
          <w:sz w:val="24"/>
          <w:szCs w:val="24"/>
        </w:rPr>
      </w:pPr>
      <w:r w:rsidRPr="00B60689">
        <w:rPr>
          <w:b/>
          <w:bCs/>
          <w:i/>
          <w:iCs/>
          <w:sz w:val="24"/>
          <w:szCs w:val="24"/>
        </w:rPr>
        <w:t>Теория литературы</w:t>
      </w:r>
      <w:r w:rsidRPr="00B60689">
        <w:rPr>
          <w:i/>
          <w:iCs/>
          <w:sz w:val="24"/>
          <w:szCs w:val="24"/>
        </w:rPr>
        <w:t xml:space="preserve">. </w:t>
      </w:r>
      <w:r w:rsidRPr="00B60689">
        <w:rPr>
          <w:sz w:val="24"/>
          <w:szCs w:val="24"/>
        </w:rPr>
        <w:t>Поучение (начальные представления).</w:t>
      </w:r>
    </w:p>
    <w:p w:rsidR="00D462EF" w:rsidRPr="00B60689" w:rsidRDefault="00D462EF" w:rsidP="00D462EF">
      <w:pPr>
        <w:widowControl w:val="0"/>
        <w:ind w:right="22"/>
        <w:jc w:val="both"/>
        <w:rPr>
          <w:b/>
          <w:bCs/>
          <w:sz w:val="24"/>
          <w:szCs w:val="24"/>
        </w:rPr>
      </w:pPr>
    </w:p>
    <w:p w:rsidR="00D462EF" w:rsidRPr="00B60689" w:rsidRDefault="00D462EF" w:rsidP="00D462EF">
      <w:pPr>
        <w:widowControl w:val="0"/>
        <w:jc w:val="both"/>
        <w:rPr>
          <w:b/>
          <w:bCs/>
          <w:spacing w:val="-2"/>
          <w:sz w:val="24"/>
          <w:szCs w:val="24"/>
        </w:rPr>
      </w:pPr>
      <w:r w:rsidRPr="00B60689">
        <w:rPr>
          <w:b/>
          <w:bCs/>
          <w:spacing w:val="-2"/>
          <w:sz w:val="24"/>
          <w:szCs w:val="24"/>
        </w:rPr>
        <w:t xml:space="preserve">Из русской литературы </w:t>
      </w:r>
      <w:r w:rsidRPr="005207D6">
        <w:rPr>
          <w:b/>
          <w:bCs/>
          <w:spacing w:val="-2"/>
          <w:sz w:val="24"/>
          <w:szCs w:val="24"/>
        </w:rPr>
        <w:t>XIX</w:t>
      </w:r>
      <w:r w:rsidRPr="00B60689">
        <w:rPr>
          <w:b/>
          <w:bCs/>
          <w:spacing w:val="-2"/>
          <w:sz w:val="24"/>
          <w:szCs w:val="24"/>
        </w:rPr>
        <w:t xml:space="preserve"> века </w:t>
      </w:r>
    </w:p>
    <w:p w:rsidR="00D462EF" w:rsidRPr="00B60689" w:rsidRDefault="00D462EF" w:rsidP="00D462EF">
      <w:pPr>
        <w:widowControl w:val="0"/>
        <w:jc w:val="both"/>
        <w:rPr>
          <w:b/>
          <w:bCs/>
          <w:i/>
          <w:iCs/>
          <w:spacing w:val="-5"/>
          <w:sz w:val="24"/>
          <w:szCs w:val="24"/>
        </w:rPr>
      </w:pPr>
      <w:r w:rsidRPr="00B60689">
        <w:rPr>
          <w:b/>
          <w:bCs/>
          <w:i/>
          <w:iCs/>
          <w:spacing w:val="-5"/>
          <w:sz w:val="24"/>
          <w:szCs w:val="24"/>
        </w:rPr>
        <w:t xml:space="preserve">А. С. Пушкин </w:t>
      </w:r>
    </w:p>
    <w:p w:rsidR="00D462EF" w:rsidRPr="00B60689" w:rsidRDefault="00D462EF" w:rsidP="00D462EF">
      <w:pPr>
        <w:widowControl w:val="0"/>
        <w:jc w:val="both"/>
        <w:rPr>
          <w:sz w:val="24"/>
          <w:szCs w:val="24"/>
        </w:rPr>
      </w:pPr>
      <w:r w:rsidRPr="00B60689">
        <w:rPr>
          <w:spacing w:val="-5"/>
          <w:sz w:val="24"/>
          <w:szCs w:val="24"/>
        </w:rPr>
        <w:t>Краткий рассказ о писа</w:t>
      </w:r>
      <w:r w:rsidRPr="00B60689">
        <w:rPr>
          <w:sz w:val="24"/>
          <w:szCs w:val="24"/>
        </w:rPr>
        <w:t xml:space="preserve">теле. </w:t>
      </w:r>
      <w:r w:rsidRPr="00B60689">
        <w:rPr>
          <w:b/>
          <w:i/>
          <w:sz w:val="24"/>
          <w:szCs w:val="24"/>
        </w:rPr>
        <w:t>«Кавказ», «Поэту».</w:t>
      </w:r>
      <w:r w:rsidRPr="00B60689">
        <w:rPr>
          <w:sz w:val="24"/>
          <w:szCs w:val="24"/>
        </w:rPr>
        <w:t xml:space="preserve"> </w:t>
      </w:r>
      <w:r w:rsidRPr="00B60689">
        <w:rPr>
          <w:i/>
          <w:iCs/>
          <w:spacing w:val="-4"/>
          <w:sz w:val="24"/>
          <w:szCs w:val="24"/>
        </w:rPr>
        <w:t>«</w:t>
      </w:r>
      <w:r w:rsidRPr="00B60689">
        <w:rPr>
          <w:b/>
          <w:i/>
          <w:iCs/>
          <w:spacing w:val="-4"/>
          <w:sz w:val="24"/>
          <w:szCs w:val="24"/>
        </w:rPr>
        <w:t>Полтава» («Полтавский бой»), «Медный всадник»</w:t>
      </w:r>
      <w:r w:rsidRPr="00B60689">
        <w:rPr>
          <w:i/>
          <w:iCs/>
          <w:spacing w:val="-4"/>
          <w:sz w:val="24"/>
          <w:szCs w:val="24"/>
        </w:rPr>
        <w:t xml:space="preserve"> </w:t>
      </w:r>
      <w:r w:rsidRPr="00B60689">
        <w:rPr>
          <w:sz w:val="24"/>
          <w:szCs w:val="24"/>
        </w:rPr>
        <w:t xml:space="preserve">(вступление «На берегу пустынных волн...»), </w:t>
      </w:r>
      <w:r w:rsidRPr="00B60689">
        <w:rPr>
          <w:b/>
          <w:i/>
          <w:iCs/>
          <w:sz w:val="24"/>
          <w:szCs w:val="24"/>
        </w:rPr>
        <w:t>«Песнь о вещем Олеге».</w:t>
      </w:r>
      <w:r w:rsidRPr="00B60689">
        <w:rPr>
          <w:i/>
          <w:iCs/>
          <w:sz w:val="24"/>
          <w:szCs w:val="24"/>
        </w:rPr>
        <w:t xml:space="preserve"> </w:t>
      </w:r>
      <w:r w:rsidRPr="00B60689">
        <w:rPr>
          <w:sz w:val="24"/>
          <w:szCs w:val="24"/>
        </w:rPr>
        <w:t xml:space="preserve">Интерес Пушкина к истории России. Мастерство в изображении Полтавской битвы, прославление мужества и отваги русских солдат. Выражение чувства любви к Родине. Сопоставление полководцев (Петра </w:t>
      </w:r>
      <w:r w:rsidRPr="005207D6">
        <w:rPr>
          <w:sz w:val="24"/>
          <w:szCs w:val="24"/>
        </w:rPr>
        <w:t>I</w:t>
      </w:r>
      <w:r w:rsidRPr="00B60689">
        <w:rPr>
          <w:sz w:val="24"/>
          <w:szCs w:val="24"/>
        </w:rPr>
        <w:t xml:space="preserve"> и Карла </w:t>
      </w:r>
      <w:r w:rsidRPr="005207D6">
        <w:rPr>
          <w:sz w:val="24"/>
          <w:szCs w:val="24"/>
        </w:rPr>
        <w:t>XII</w:t>
      </w:r>
      <w:r w:rsidRPr="00B60689">
        <w:rPr>
          <w:sz w:val="24"/>
          <w:szCs w:val="24"/>
        </w:rPr>
        <w:t>). Авторское отношение к героям. Летописный источник «Песни о вещем Олеге». Особенности композиции. Своеобразие языка. Основная  мысль стихотворения. Смысл сопоставления  Олега и волхва. Художественное воспроизведение быта и нравов Древней Руси.</w:t>
      </w:r>
      <w:r w:rsidRPr="00B60689">
        <w:rPr>
          <w:b/>
          <w:bCs/>
          <w:i/>
          <w:iCs/>
          <w:spacing w:val="-6"/>
          <w:sz w:val="24"/>
          <w:szCs w:val="24"/>
        </w:rPr>
        <w:t xml:space="preserve"> «Повести покойного Ивана Петровича Белкина». </w:t>
      </w:r>
      <w:r w:rsidRPr="00B60689">
        <w:rPr>
          <w:spacing w:val="-6"/>
          <w:sz w:val="24"/>
          <w:szCs w:val="24"/>
        </w:rPr>
        <w:t xml:space="preserve">Книга </w:t>
      </w:r>
      <w:r w:rsidRPr="00B60689">
        <w:rPr>
          <w:sz w:val="24"/>
          <w:szCs w:val="24"/>
        </w:rPr>
        <w:t>(цикл) повестей. Повествование от лица вымышленного автора как художественный прием.</w:t>
      </w:r>
      <w:r w:rsidRPr="00B60689">
        <w:rPr>
          <w:b/>
          <w:i/>
          <w:iCs/>
          <w:spacing w:val="-3"/>
          <w:sz w:val="24"/>
          <w:szCs w:val="24"/>
        </w:rPr>
        <w:t xml:space="preserve"> «Станционный смотритель».</w:t>
      </w:r>
      <w:r w:rsidRPr="00B60689">
        <w:rPr>
          <w:b/>
          <w:bCs/>
          <w:i/>
          <w:iCs/>
          <w:spacing w:val="-6"/>
          <w:sz w:val="24"/>
          <w:szCs w:val="24"/>
        </w:rPr>
        <w:t xml:space="preserve"> </w:t>
      </w:r>
      <w:r w:rsidRPr="00B60689">
        <w:rPr>
          <w:b/>
          <w:bCs/>
          <w:i/>
          <w:iCs/>
          <w:spacing w:val="-1"/>
          <w:sz w:val="24"/>
          <w:szCs w:val="24"/>
        </w:rPr>
        <w:t xml:space="preserve">«Метель». </w:t>
      </w:r>
      <w:r w:rsidRPr="00B60689">
        <w:rPr>
          <w:spacing w:val="-1"/>
          <w:sz w:val="24"/>
          <w:szCs w:val="24"/>
        </w:rPr>
        <w:t xml:space="preserve">Сюжет и герои повести. Прием </w:t>
      </w:r>
      <w:r w:rsidRPr="00B60689">
        <w:rPr>
          <w:sz w:val="24"/>
          <w:szCs w:val="24"/>
        </w:rPr>
        <w:t>антитезы в сюжетной организации повести. Пародирование романтических тем и мотивов. Лицо и маска. Роль случая в композиции повести.</w:t>
      </w:r>
    </w:p>
    <w:p w:rsidR="00D462EF" w:rsidRPr="00B60689" w:rsidRDefault="00D462EF" w:rsidP="00D462EF">
      <w:pPr>
        <w:widowControl w:val="0"/>
        <w:ind w:left="13" w:right="13"/>
        <w:jc w:val="both"/>
        <w:rPr>
          <w:sz w:val="24"/>
          <w:szCs w:val="24"/>
        </w:rPr>
      </w:pPr>
      <w:r w:rsidRPr="00B60689">
        <w:rPr>
          <w:i/>
          <w:iCs/>
          <w:spacing w:val="-3"/>
          <w:sz w:val="24"/>
          <w:szCs w:val="24"/>
        </w:rPr>
        <w:t xml:space="preserve"> </w:t>
      </w:r>
      <w:r w:rsidRPr="00B60689">
        <w:rPr>
          <w:spacing w:val="-3"/>
          <w:sz w:val="24"/>
          <w:szCs w:val="24"/>
        </w:rPr>
        <w:t xml:space="preserve">Изображение «маленького </w:t>
      </w:r>
      <w:r w:rsidRPr="00B60689">
        <w:rPr>
          <w:sz w:val="24"/>
          <w:szCs w:val="24"/>
        </w:rPr>
        <w:t xml:space="preserve">человека», его положения в обществе. Пробуждение человеческого достоинства и чувства протеста. Трагическое </w:t>
      </w:r>
      <w:r w:rsidRPr="00B60689">
        <w:rPr>
          <w:bCs/>
          <w:sz w:val="24"/>
          <w:szCs w:val="24"/>
        </w:rPr>
        <w:t>и</w:t>
      </w:r>
      <w:r w:rsidRPr="00B60689">
        <w:rPr>
          <w:b/>
          <w:bCs/>
          <w:sz w:val="24"/>
          <w:szCs w:val="24"/>
        </w:rPr>
        <w:t xml:space="preserve"> </w:t>
      </w:r>
      <w:r w:rsidRPr="00B60689">
        <w:rPr>
          <w:sz w:val="24"/>
          <w:szCs w:val="24"/>
        </w:rPr>
        <w:t>гуманистическое в повести.</w:t>
      </w:r>
    </w:p>
    <w:p w:rsidR="00D462EF" w:rsidRPr="00B60689" w:rsidRDefault="00D462EF" w:rsidP="00D462EF">
      <w:pPr>
        <w:widowControl w:val="0"/>
        <w:ind w:left="13" w:right="13"/>
        <w:jc w:val="both"/>
        <w:rPr>
          <w:sz w:val="24"/>
          <w:szCs w:val="24"/>
        </w:rPr>
      </w:pPr>
      <w:r w:rsidRPr="00B60689">
        <w:rPr>
          <w:b/>
          <w:bCs/>
          <w:i/>
          <w:iCs/>
          <w:sz w:val="24"/>
          <w:szCs w:val="24"/>
        </w:rPr>
        <w:t>Теория литературы.</w:t>
      </w:r>
      <w:r w:rsidRPr="00B60689">
        <w:rPr>
          <w:sz w:val="24"/>
          <w:szCs w:val="24"/>
        </w:rPr>
        <w:t xml:space="preserve"> Повесть (развитие представлений).</w:t>
      </w:r>
    </w:p>
    <w:p w:rsidR="00D462EF" w:rsidRPr="00B60689" w:rsidRDefault="00D462EF" w:rsidP="00D462EF">
      <w:pPr>
        <w:widowControl w:val="0"/>
        <w:rPr>
          <w:b/>
          <w:bCs/>
          <w:sz w:val="24"/>
          <w:szCs w:val="24"/>
        </w:rPr>
      </w:pPr>
      <w:r w:rsidRPr="00B60689">
        <w:rPr>
          <w:b/>
          <w:bCs/>
          <w:i/>
          <w:iCs/>
          <w:sz w:val="24"/>
          <w:szCs w:val="24"/>
        </w:rPr>
        <w:t xml:space="preserve">Михаил Юрьевич Лермонтов </w:t>
      </w:r>
    </w:p>
    <w:p w:rsidR="00D462EF" w:rsidRPr="00B60689" w:rsidRDefault="00D462EF" w:rsidP="00D462EF">
      <w:pPr>
        <w:widowControl w:val="0"/>
        <w:jc w:val="both"/>
        <w:rPr>
          <w:sz w:val="24"/>
          <w:szCs w:val="24"/>
        </w:rPr>
      </w:pPr>
      <w:r w:rsidRPr="00B60689">
        <w:rPr>
          <w:sz w:val="24"/>
          <w:szCs w:val="24"/>
        </w:rPr>
        <w:t xml:space="preserve">Краткий рассказ о поэте. </w:t>
      </w:r>
      <w:r w:rsidRPr="00B60689">
        <w:rPr>
          <w:b/>
          <w:i/>
          <w:iCs/>
          <w:sz w:val="24"/>
          <w:szCs w:val="24"/>
        </w:rPr>
        <w:t xml:space="preserve">«Когда волнуется желтеющая нива...», «Молитва», «Ангел», «Выхожу один я на дорогу…». </w:t>
      </w:r>
      <w:r w:rsidRPr="00B60689">
        <w:rPr>
          <w:sz w:val="24"/>
          <w:szCs w:val="24"/>
        </w:rPr>
        <w:t>Стихотворение «Ангел» как воспоминание об идеальной гармонии, о «небесных» звуках, оставшихся в памяти души, переживание блаженства, полноты жизненных сил, связанное с красотой природы и ее проявлений. «Молитва» («В минуту жизни трудную...») — готовность ринуться навстречу знакомым гармоничным звукам, символизирующим ожидаемое счастье на земле.</w:t>
      </w:r>
    </w:p>
    <w:p w:rsidR="00D462EF" w:rsidRPr="00B60689" w:rsidRDefault="00D462EF" w:rsidP="00D462EF">
      <w:pPr>
        <w:widowControl w:val="0"/>
        <w:ind w:hanging="15"/>
        <w:jc w:val="both"/>
        <w:rPr>
          <w:sz w:val="24"/>
          <w:szCs w:val="24"/>
        </w:rPr>
      </w:pPr>
      <w:r w:rsidRPr="00B60689">
        <w:rPr>
          <w:b/>
          <w:bCs/>
          <w:i/>
          <w:iCs/>
          <w:sz w:val="24"/>
          <w:szCs w:val="24"/>
        </w:rPr>
        <w:t xml:space="preserve">Теория литературы.  </w:t>
      </w:r>
      <w:r w:rsidRPr="00B60689">
        <w:rPr>
          <w:sz w:val="24"/>
          <w:szCs w:val="24"/>
        </w:rPr>
        <w:t xml:space="preserve">Фольклоризм литературы (развитие представлений). </w:t>
      </w:r>
    </w:p>
    <w:p w:rsidR="00D462EF" w:rsidRPr="00B60689" w:rsidRDefault="00D462EF" w:rsidP="00D462EF">
      <w:pPr>
        <w:widowControl w:val="0"/>
        <w:ind w:left="35" w:right="13" w:hanging="15"/>
        <w:jc w:val="both"/>
        <w:rPr>
          <w:b/>
          <w:bCs/>
          <w:i/>
          <w:iCs/>
          <w:spacing w:val="-3"/>
          <w:sz w:val="24"/>
          <w:szCs w:val="24"/>
        </w:rPr>
      </w:pPr>
      <w:r w:rsidRPr="00B60689">
        <w:rPr>
          <w:b/>
          <w:bCs/>
          <w:i/>
          <w:iCs/>
          <w:spacing w:val="-3"/>
          <w:sz w:val="24"/>
          <w:szCs w:val="24"/>
        </w:rPr>
        <w:t>Николай Васильевич Гоголь</w:t>
      </w:r>
      <w:r w:rsidRPr="00B60689">
        <w:rPr>
          <w:b/>
          <w:bCs/>
          <w:spacing w:val="-3"/>
          <w:sz w:val="24"/>
          <w:szCs w:val="24"/>
        </w:rPr>
        <w:t xml:space="preserve"> </w:t>
      </w:r>
      <w:r w:rsidRPr="00B60689">
        <w:rPr>
          <w:b/>
          <w:bCs/>
          <w:i/>
          <w:iCs/>
          <w:spacing w:val="-3"/>
          <w:sz w:val="24"/>
          <w:szCs w:val="24"/>
        </w:rPr>
        <w:t>(4 ч)</w:t>
      </w:r>
    </w:p>
    <w:p w:rsidR="00D462EF" w:rsidRPr="00B60689" w:rsidRDefault="00D462EF" w:rsidP="00D462EF">
      <w:pPr>
        <w:widowControl w:val="0"/>
        <w:ind w:left="35" w:right="13" w:hanging="15"/>
        <w:jc w:val="both"/>
        <w:rPr>
          <w:sz w:val="24"/>
          <w:szCs w:val="24"/>
        </w:rPr>
      </w:pPr>
      <w:r w:rsidRPr="00B60689">
        <w:rPr>
          <w:spacing w:val="-3"/>
          <w:sz w:val="24"/>
          <w:szCs w:val="24"/>
        </w:rPr>
        <w:t>Краткий рассказ о писа</w:t>
      </w:r>
      <w:r w:rsidRPr="00B60689">
        <w:rPr>
          <w:sz w:val="24"/>
          <w:szCs w:val="24"/>
        </w:rPr>
        <w:t xml:space="preserve">теле. </w:t>
      </w:r>
      <w:r w:rsidRPr="00B60689">
        <w:rPr>
          <w:b/>
          <w:bCs/>
          <w:i/>
          <w:iCs/>
          <w:sz w:val="24"/>
          <w:szCs w:val="24"/>
        </w:rPr>
        <w:t xml:space="preserve">«Тарас Бульба». </w:t>
      </w:r>
      <w:r w:rsidRPr="00B60689">
        <w:rPr>
          <w:sz w:val="24"/>
          <w:szCs w:val="24"/>
        </w:rPr>
        <w:t>Прославление боевого товарищества, осуждение предательства. Героизм и самоотверженность Тараса и его товарищей-запорожцев в борьбе за освобождение родной земли. Противопоставление Остапа Андрию, смысл этого противопоставления. Патриотический пафос повести.</w:t>
      </w:r>
    </w:p>
    <w:p w:rsidR="00D462EF" w:rsidRPr="00B60689" w:rsidRDefault="00D462EF" w:rsidP="00D462EF">
      <w:pPr>
        <w:widowControl w:val="0"/>
        <w:spacing w:before="13"/>
        <w:ind w:left="15" w:hanging="15"/>
        <w:jc w:val="both"/>
        <w:rPr>
          <w:sz w:val="24"/>
          <w:szCs w:val="24"/>
        </w:rPr>
      </w:pPr>
      <w:r w:rsidRPr="00B60689">
        <w:rPr>
          <w:sz w:val="24"/>
          <w:szCs w:val="24"/>
        </w:rPr>
        <w:t>Особенности   изображения людей и природы в повести.</w:t>
      </w:r>
    </w:p>
    <w:p w:rsidR="00D462EF" w:rsidRPr="00B60689" w:rsidRDefault="00D462EF" w:rsidP="00D462EF">
      <w:pPr>
        <w:widowControl w:val="0"/>
        <w:spacing w:before="6"/>
        <w:ind w:left="15" w:right="13" w:hanging="15"/>
        <w:jc w:val="both"/>
        <w:rPr>
          <w:sz w:val="24"/>
          <w:szCs w:val="24"/>
        </w:rPr>
      </w:pPr>
      <w:r w:rsidRPr="00B60689">
        <w:rPr>
          <w:b/>
          <w:bCs/>
          <w:i/>
          <w:iCs/>
          <w:sz w:val="24"/>
          <w:szCs w:val="24"/>
        </w:rPr>
        <w:t xml:space="preserve">Теория литературы. </w:t>
      </w:r>
      <w:r w:rsidRPr="00B60689">
        <w:rPr>
          <w:sz w:val="24"/>
          <w:szCs w:val="24"/>
        </w:rPr>
        <w:t>Историческая и фольклорная основа произведения. Роды литературы: эпос (развитие понятия).</w:t>
      </w:r>
    </w:p>
    <w:p w:rsidR="00D462EF" w:rsidRPr="006C1E1A" w:rsidRDefault="00D462EF" w:rsidP="00D462EF">
      <w:pPr>
        <w:widowControl w:val="0"/>
        <w:spacing w:before="6"/>
        <w:ind w:left="15" w:hanging="15"/>
        <w:jc w:val="both"/>
        <w:rPr>
          <w:sz w:val="24"/>
          <w:szCs w:val="24"/>
        </w:rPr>
      </w:pPr>
      <w:r w:rsidRPr="00B60689">
        <w:rPr>
          <w:sz w:val="24"/>
          <w:szCs w:val="24"/>
        </w:rPr>
        <w:t>Литературный герой (развитие понятия).</w:t>
      </w:r>
    </w:p>
    <w:p w:rsidR="00D462EF" w:rsidRPr="00B60689" w:rsidRDefault="00D462EF" w:rsidP="00D462EF">
      <w:pPr>
        <w:widowControl w:val="0"/>
        <w:spacing w:before="6"/>
        <w:ind w:left="15" w:hanging="15"/>
        <w:jc w:val="both"/>
        <w:rPr>
          <w:b/>
          <w:sz w:val="24"/>
          <w:szCs w:val="24"/>
        </w:rPr>
      </w:pPr>
      <w:r w:rsidRPr="00B60689">
        <w:rPr>
          <w:b/>
          <w:i/>
          <w:sz w:val="24"/>
          <w:szCs w:val="24"/>
        </w:rPr>
        <w:t>Ф.И. Тютчев.</w:t>
      </w:r>
      <w:r w:rsidRPr="00B60689">
        <w:rPr>
          <w:b/>
          <w:sz w:val="24"/>
          <w:szCs w:val="24"/>
        </w:rPr>
        <w:t xml:space="preserve"> </w:t>
      </w:r>
    </w:p>
    <w:p w:rsidR="00D462EF" w:rsidRPr="00B60689" w:rsidRDefault="00D462EF" w:rsidP="00D462EF">
      <w:pPr>
        <w:widowControl w:val="0"/>
        <w:spacing w:before="6"/>
        <w:ind w:left="15" w:hanging="15"/>
        <w:jc w:val="both"/>
        <w:rPr>
          <w:b/>
          <w:sz w:val="24"/>
          <w:szCs w:val="24"/>
        </w:rPr>
      </w:pPr>
      <w:r w:rsidRPr="00B60689">
        <w:rPr>
          <w:spacing w:val="-3"/>
          <w:sz w:val="24"/>
          <w:szCs w:val="24"/>
        </w:rPr>
        <w:t>Краткий рассказ о поэт</w:t>
      </w:r>
      <w:r w:rsidRPr="00B60689">
        <w:rPr>
          <w:sz w:val="24"/>
          <w:szCs w:val="24"/>
        </w:rPr>
        <w:t>е.</w:t>
      </w:r>
    </w:p>
    <w:p w:rsidR="00D462EF" w:rsidRPr="006C1E1A" w:rsidRDefault="00D462EF" w:rsidP="00D462EF">
      <w:pPr>
        <w:widowControl w:val="0"/>
        <w:spacing w:before="6"/>
        <w:ind w:left="15" w:hanging="15"/>
        <w:jc w:val="both"/>
        <w:rPr>
          <w:b/>
          <w:i/>
          <w:sz w:val="24"/>
          <w:szCs w:val="24"/>
        </w:rPr>
      </w:pPr>
      <w:r w:rsidRPr="00B60689">
        <w:rPr>
          <w:b/>
          <w:i/>
          <w:sz w:val="24"/>
          <w:szCs w:val="24"/>
        </w:rPr>
        <w:t>«</w:t>
      </w:r>
      <w:r w:rsidRPr="005207D6">
        <w:rPr>
          <w:b/>
          <w:i/>
          <w:sz w:val="24"/>
          <w:szCs w:val="24"/>
        </w:rPr>
        <w:t>Silentium</w:t>
      </w:r>
      <w:r w:rsidRPr="00B60689">
        <w:rPr>
          <w:b/>
          <w:i/>
          <w:sz w:val="24"/>
          <w:szCs w:val="24"/>
        </w:rPr>
        <w:t>» (Молчи, скрывайся и таи…), «Умом Россию не понять…», «Я встретил Вас – и все былое…».</w:t>
      </w:r>
    </w:p>
    <w:p w:rsidR="00D462EF" w:rsidRPr="005207D6" w:rsidRDefault="00D462EF" w:rsidP="00D462EF">
      <w:pPr>
        <w:widowControl w:val="0"/>
        <w:ind w:left="15" w:hanging="15"/>
        <w:jc w:val="both"/>
        <w:rPr>
          <w:b/>
          <w:bCs/>
          <w:i/>
          <w:iCs/>
          <w:sz w:val="24"/>
          <w:szCs w:val="24"/>
          <w:lang w:val="tt-RU"/>
        </w:rPr>
      </w:pPr>
      <w:r w:rsidRPr="00B60689">
        <w:rPr>
          <w:b/>
          <w:bCs/>
          <w:i/>
          <w:iCs/>
          <w:sz w:val="24"/>
          <w:szCs w:val="24"/>
        </w:rPr>
        <w:t>А.А.Фет.</w:t>
      </w:r>
    </w:p>
    <w:p w:rsidR="00D462EF" w:rsidRPr="00B60689" w:rsidRDefault="00D462EF" w:rsidP="00D462EF">
      <w:pPr>
        <w:widowControl w:val="0"/>
        <w:spacing w:before="6"/>
        <w:ind w:left="15" w:hanging="15"/>
        <w:jc w:val="both"/>
        <w:rPr>
          <w:b/>
          <w:sz w:val="24"/>
          <w:szCs w:val="24"/>
        </w:rPr>
      </w:pPr>
      <w:r w:rsidRPr="00B60689">
        <w:rPr>
          <w:spacing w:val="-3"/>
          <w:sz w:val="24"/>
          <w:szCs w:val="24"/>
        </w:rPr>
        <w:t>Краткий рассказ о поэт</w:t>
      </w:r>
      <w:r w:rsidRPr="00B60689">
        <w:rPr>
          <w:sz w:val="24"/>
          <w:szCs w:val="24"/>
        </w:rPr>
        <w:t>е.</w:t>
      </w:r>
    </w:p>
    <w:p w:rsidR="00D462EF" w:rsidRPr="006C1E1A" w:rsidRDefault="00D462EF" w:rsidP="00D462EF">
      <w:pPr>
        <w:widowControl w:val="0"/>
        <w:ind w:left="15" w:hanging="15"/>
        <w:jc w:val="both"/>
        <w:rPr>
          <w:b/>
          <w:bCs/>
          <w:i/>
          <w:iCs/>
          <w:sz w:val="24"/>
          <w:szCs w:val="24"/>
        </w:rPr>
      </w:pPr>
      <w:r w:rsidRPr="00B60689">
        <w:rPr>
          <w:b/>
          <w:bCs/>
          <w:i/>
          <w:iCs/>
          <w:sz w:val="24"/>
          <w:szCs w:val="24"/>
        </w:rPr>
        <w:t>«Как беден наш язык! Хочу и не могу…»</w:t>
      </w:r>
    </w:p>
    <w:p w:rsidR="00D462EF" w:rsidRPr="00B60689" w:rsidRDefault="00D462EF" w:rsidP="00D462EF">
      <w:pPr>
        <w:widowControl w:val="0"/>
        <w:ind w:left="6" w:right="43"/>
        <w:rPr>
          <w:b/>
          <w:bCs/>
          <w:i/>
          <w:iCs/>
          <w:spacing w:val="-3"/>
          <w:sz w:val="24"/>
          <w:szCs w:val="24"/>
        </w:rPr>
      </w:pPr>
      <w:r w:rsidRPr="00B60689">
        <w:rPr>
          <w:b/>
          <w:bCs/>
          <w:i/>
          <w:iCs/>
          <w:spacing w:val="-3"/>
          <w:sz w:val="24"/>
          <w:szCs w:val="24"/>
        </w:rPr>
        <w:t>Николай Алексеевич Некрасов (3 ч)</w:t>
      </w:r>
    </w:p>
    <w:p w:rsidR="00D462EF" w:rsidRPr="00B60689" w:rsidRDefault="00D462EF" w:rsidP="00D462EF">
      <w:pPr>
        <w:widowControl w:val="0"/>
        <w:ind w:left="6" w:right="43"/>
        <w:jc w:val="both"/>
        <w:rPr>
          <w:sz w:val="24"/>
          <w:szCs w:val="24"/>
        </w:rPr>
      </w:pPr>
      <w:r w:rsidRPr="00B60689">
        <w:rPr>
          <w:spacing w:val="-3"/>
          <w:sz w:val="24"/>
          <w:szCs w:val="24"/>
        </w:rPr>
        <w:t>Краткий рассказ о пи</w:t>
      </w:r>
      <w:r w:rsidRPr="00B60689">
        <w:rPr>
          <w:sz w:val="24"/>
          <w:szCs w:val="24"/>
        </w:rPr>
        <w:t xml:space="preserve">сателе. </w:t>
      </w:r>
      <w:r w:rsidRPr="00B60689">
        <w:rPr>
          <w:b/>
          <w:i/>
          <w:sz w:val="24"/>
          <w:szCs w:val="24"/>
        </w:rPr>
        <w:t>«Вчерашний день, часу в шестом…»</w:t>
      </w:r>
      <w:r w:rsidRPr="00B60689">
        <w:rPr>
          <w:b/>
          <w:spacing w:val="-3"/>
          <w:sz w:val="24"/>
          <w:szCs w:val="24"/>
        </w:rPr>
        <w:t xml:space="preserve"> </w:t>
      </w:r>
      <w:r w:rsidRPr="00B60689">
        <w:rPr>
          <w:b/>
          <w:i/>
          <w:iCs/>
          <w:sz w:val="24"/>
          <w:szCs w:val="24"/>
        </w:rPr>
        <w:t>«Размышления у парадного подъезда», «Тройка».</w:t>
      </w:r>
      <w:r w:rsidRPr="00B60689">
        <w:rPr>
          <w:i/>
          <w:iCs/>
          <w:sz w:val="24"/>
          <w:szCs w:val="24"/>
        </w:rPr>
        <w:t xml:space="preserve"> </w:t>
      </w:r>
      <w:r w:rsidRPr="00B60689">
        <w:rPr>
          <w:sz w:val="24"/>
          <w:szCs w:val="24"/>
        </w:rPr>
        <w:t xml:space="preserve">Боль поэта за судьбу народа. Своеобразие некрасовской музы. </w:t>
      </w:r>
    </w:p>
    <w:p w:rsidR="00D462EF" w:rsidRPr="006C1E1A" w:rsidRDefault="00D462EF" w:rsidP="00D462EF">
      <w:pPr>
        <w:widowControl w:val="0"/>
        <w:ind w:left="13" w:right="43"/>
        <w:jc w:val="both"/>
        <w:rPr>
          <w:sz w:val="24"/>
          <w:szCs w:val="24"/>
        </w:rPr>
      </w:pPr>
      <w:r w:rsidRPr="00B60689">
        <w:rPr>
          <w:b/>
          <w:bCs/>
          <w:i/>
          <w:iCs/>
          <w:sz w:val="24"/>
          <w:szCs w:val="24"/>
        </w:rPr>
        <w:t xml:space="preserve">Теория литературы. </w:t>
      </w:r>
      <w:r w:rsidRPr="00B60689">
        <w:rPr>
          <w:sz w:val="24"/>
          <w:szCs w:val="24"/>
        </w:rPr>
        <w:t>Поэма (развитие понятия). Трехсложные размеры стиха (развитие понятия).</w:t>
      </w:r>
    </w:p>
    <w:p w:rsidR="00D462EF" w:rsidRPr="00B60689" w:rsidRDefault="00D462EF" w:rsidP="00D462EF">
      <w:pPr>
        <w:widowControl w:val="0"/>
        <w:ind w:left="15" w:hanging="15"/>
        <w:jc w:val="both"/>
        <w:rPr>
          <w:b/>
          <w:bCs/>
          <w:i/>
          <w:iCs/>
          <w:sz w:val="24"/>
          <w:szCs w:val="24"/>
        </w:rPr>
      </w:pPr>
      <w:r w:rsidRPr="00B60689">
        <w:rPr>
          <w:b/>
          <w:bCs/>
          <w:i/>
          <w:iCs/>
          <w:sz w:val="24"/>
          <w:szCs w:val="24"/>
        </w:rPr>
        <w:t xml:space="preserve">И.С. Тургенев </w:t>
      </w:r>
    </w:p>
    <w:p w:rsidR="00D462EF" w:rsidRPr="00B60689" w:rsidRDefault="00D462EF" w:rsidP="00D462EF">
      <w:pPr>
        <w:widowControl w:val="0"/>
        <w:ind w:right="22" w:hanging="15"/>
        <w:jc w:val="both"/>
        <w:rPr>
          <w:sz w:val="24"/>
          <w:szCs w:val="24"/>
        </w:rPr>
      </w:pPr>
      <w:r w:rsidRPr="00B60689">
        <w:rPr>
          <w:spacing w:val="-4"/>
          <w:sz w:val="24"/>
          <w:szCs w:val="24"/>
        </w:rPr>
        <w:t>Стихотворения в прозе.</w:t>
      </w:r>
      <w:r w:rsidRPr="00B60689">
        <w:rPr>
          <w:i/>
          <w:iCs/>
          <w:sz w:val="24"/>
          <w:szCs w:val="24"/>
        </w:rPr>
        <w:t xml:space="preserve"> </w:t>
      </w:r>
      <w:r w:rsidRPr="00B60689">
        <w:rPr>
          <w:b/>
          <w:i/>
          <w:iCs/>
          <w:sz w:val="24"/>
          <w:szCs w:val="24"/>
        </w:rPr>
        <w:t xml:space="preserve">«Воробей», «Разговор», </w:t>
      </w:r>
      <w:r w:rsidRPr="00B60689">
        <w:rPr>
          <w:b/>
          <w:i/>
          <w:iCs/>
          <w:spacing w:val="-4"/>
          <w:sz w:val="24"/>
          <w:szCs w:val="24"/>
        </w:rPr>
        <w:t>«Русский язык».</w:t>
      </w:r>
      <w:r w:rsidRPr="00B60689">
        <w:rPr>
          <w:i/>
          <w:iCs/>
          <w:spacing w:val="-4"/>
          <w:sz w:val="24"/>
          <w:szCs w:val="24"/>
        </w:rPr>
        <w:t xml:space="preserve"> </w:t>
      </w:r>
      <w:r w:rsidRPr="005207D6">
        <w:rPr>
          <w:iCs/>
          <w:spacing w:val="-4"/>
          <w:sz w:val="24"/>
          <w:szCs w:val="24"/>
          <w:lang w:val="tt-RU"/>
        </w:rPr>
        <w:t>1 стихотворение на выбор.</w:t>
      </w:r>
      <w:r w:rsidRPr="005207D6">
        <w:rPr>
          <w:i/>
          <w:iCs/>
          <w:spacing w:val="-4"/>
          <w:sz w:val="24"/>
          <w:szCs w:val="24"/>
          <w:lang w:val="tt-RU"/>
        </w:rPr>
        <w:t xml:space="preserve"> </w:t>
      </w:r>
      <w:r w:rsidRPr="00B60689">
        <w:rPr>
          <w:spacing w:val="-4"/>
          <w:sz w:val="24"/>
          <w:szCs w:val="24"/>
        </w:rPr>
        <w:t xml:space="preserve">Тургенев о </w:t>
      </w:r>
      <w:r w:rsidRPr="00B60689">
        <w:rPr>
          <w:sz w:val="24"/>
          <w:szCs w:val="24"/>
        </w:rPr>
        <w:t>богатстве и красоте русского языка. Родной язык как духовная опора человека,</w:t>
      </w:r>
      <w:r w:rsidRPr="00B60689">
        <w:rPr>
          <w:b/>
          <w:bCs/>
          <w:i/>
          <w:iCs/>
          <w:sz w:val="24"/>
          <w:szCs w:val="24"/>
        </w:rPr>
        <w:t xml:space="preserve"> </w:t>
      </w:r>
      <w:r w:rsidRPr="00B60689">
        <w:rPr>
          <w:i/>
          <w:iCs/>
          <w:sz w:val="24"/>
          <w:szCs w:val="24"/>
        </w:rPr>
        <w:t xml:space="preserve">«Два богача». </w:t>
      </w:r>
      <w:r w:rsidRPr="00B60689">
        <w:rPr>
          <w:sz w:val="24"/>
          <w:szCs w:val="24"/>
        </w:rPr>
        <w:t>Нравственность и человеческие взаимоотношения.</w:t>
      </w:r>
    </w:p>
    <w:p w:rsidR="00D462EF" w:rsidRPr="00B60689" w:rsidRDefault="00D462EF" w:rsidP="00D462EF">
      <w:pPr>
        <w:ind w:left="15" w:hanging="15"/>
        <w:jc w:val="both"/>
        <w:rPr>
          <w:sz w:val="24"/>
          <w:szCs w:val="24"/>
        </w:rPr>
      </w:pPr>
      <w:r w:rsidRPr="00B60689">
        <w:rPr>
          <w:b/>
          <w:bCs/>
          <w:i/>
          <w:iCs/>
          <w:sz w:val="24"/>
          <w:szCs w:val="24"/>
        </w:rPr>
        <w:t xml:space="preserve">Теория   литературы. </w:t>
      </w:r>
      <w:r w:rsidRPr="00B60689">
        <w:rPr>
          <w:sz w:val="24"/>
          <w:szCs w:val="24"/>
        </w:rPr>
        <w:t>Стихотворения в прозе.</w:t>
      </w:r>
    </w:p>
    <w:p w:rsidR="00D462EF" w:rsidRPr="005207D6" w:rsidRDefault="00D462EF" w:rsidP="00D462EF">
      <w:pPr>
        <w:widowControl w:val="0"/>
        <w:ind w:left="13" w:right="43"/>
        <w:jc w:val="both"/>
        <w:rPr>
          <w:b/>
          <w:bCs/>
          <w:i/>
          <w:iCs/>
          <w:spacing w:val="-6"/>
          <w:sz w:val="24"/>
          <w:szCs w:val="24"/>
          <w:lang w:val="tt-RU"/>
        </w:rPr>
      </w:pPr>
      <w:r w:rsidRPr="00B60689">
        <w:rPr>
          <w:b/>
          <w:bCs/>
          <w:i/>
          <w:iCs/>
          <w:spacing w:val="-6"/>
          <w:sz w:val="24"/>
          <w:szCs w:val="24"/>
        </w:rPr>
        <w:t>М.Е. Салтыков-Щедрин</w:t>
      </w:r>
    </w:p>
    <w:p w:rsidR="00D462EF" w:rsidRPr="005207D6" w:rsidRDefault="00D462EF" w:rsidP="00D462EF">
      <w:pPr>
        <w:widowControl w:val="0"/>
        <w:ind w:left="13" w:right="43"/>
        <w:jc w:val="both"/>
        <w:rPr>
          <w:sz w:val="24"/>
          <w:szCs w:val="24"/>
          <w:lang w:val="tt-RU"/>
        </w:rPr>
      </w:pPr>
      <w:r w:rsidRPr="00B60689">
        <w:rPr>
          <w:b/>
          <w:bCs/>
          <w:i/>
          <w:iCs/>
          <w:spacing w:val="-6"/>
          <w:sz w:val="24"/>
          <w:szCs w:val="24"/>
        </w:rPr>
        <w:t xml:space="preserve"> </w:t>
      </w:r>
      <w:r w:rsidRPr="00B60689">
        <w:rPr>
          <w:spacing w:val="-6"/>
          <w:sz w:val="24"/>
          <w:szCs w:val="24"/>
        </w:rPr>
        <w:t xml:space="preserve">Краткий рассказ </w:t>
      </w:r>
      <w:r w:rsidRPr="00B60689">
        <w:rPr>
          <w:sz w:val="24"/>
          <w:szCs w:val="24"/>
        </w:rPr>
        <w:t xml:space="preserve">о писателе. </w:t>
      </w:r>
      <w:r w:rsidRPr="00B60689">
        <w:rPr>
          <w:b/>
          <w:i/>
          <w:iCs/>
          <w:spacing w:val="-4"/>
          <w:sz w:val="24"/>
          <w:szCs w:val="24"/>
        </w:rPr>
        <w:t xml:space="preserve">«Повесть о том, как один мужик двух генералов </w:t>
      </w:r>
      <w:r w:rsidRPr="00B60689">
        <w:rPr>
          <w:b/>
          <w:i/>
          <w:iCs/>
          <w:sz w:val="24"/>
          <w:szCs w:val="24"/>
        </w:rPr>
        <w:t xml:space="preserve">прокормил». </w:t>
      </w:r>
      <w:r w:rsidRPr="00B60689">
        <w:rPr>
          <w:sz w:val="24"/>
          <w:szCs w:val="24"/>
        </w:rPr>
        <w:t>Нравственные пороки общества. Паразитизм генералов, трудолюбие и сметливость мужика. Осуждение покорности мужика. Сатира в «Повести...».</w:t>
      </w:r>
      <w:r w:rsidRPr="005207D6">
        <w:rPr>
          <w:sz w:val="24"/>
          <w:szCs w:val="24"/>
          <w:lang w:val="tt-RU"/>
        </w:rPr>
        <w:t xml:space="preserve"> </w:t>
      </w:r>
      <w:r w:rsidRPr="00B60689">
        <w:rPr>
          <w:b/>
          <w:i/>
          <w:iCs/>
          <w:sz w:val="24"/>
          <w:szCs w:val="24"/>
        </w:rPr>
        <w:t>«Дикий помещик». «Медведь на воеводстве»</w:t>
      </w:r>
      <w:r w:rsidRPr="00B60689">
        <w:rPr>
          <w:i/>
          <w:iCs/>
          <w:sz w:val="24"/>
          <w:szCs w:val="24"/>
        </w:rPr>
        <w:t xml:space="preserve"> </w:t>
      </w:r>
      <w:r w:rsidRPr="005207D6">
        <w:rPr>
          <w:iCs/>
          <w:sz w:val="24"/>
          <w:szCs w:val="24"/>
          <w:lang w:val="tt-RU"/>
        </w:rPr>
        <w:t>(2 сказки по выбору).</w:t>
      </w:r>
    </w:p>
    <w:p w:rsidR="00D462EF" w:rsidRPr="00B60689" w:rsidRDefault="00D462EF" w:rsidP="00D462EF">
      <w:pPr>
        <w:widowControl w:val="0"/>
        <w:ind w:left="22" w:right="43"/>
        <w:jc w:val="both"/>
        <w:rPr>
          <w:sz w:val="24"/>
          <w:szCs w:val="24"/>
        </w:rPr>
      </w:pPr>
      <w:r w:rsidRPr="00B60689">
        <w:rPr>
          <w:b/>
          <w:bCs/>
          <w:i/>
          <w:iCs/>
          <w:sz w:val="24"/>
          <w:szCs w:val="24"/>
        </w:rPr>
        <w:t xml:space="preserve">Теория литературы. </w:t>
      </w:r>
      <w:r w:rsidRPr="00B60689">
        <w:rPr>
          <w:bCs/>
          <w:iCs/>
          <w:sz w:val="24"/>
          <w:szCs w:val="24"/>
        </w:rPr>
        <w:t>Гипербола.</w:t>
      </w:r>
      <w:r w:rsidRPr="00B60689">
        <w:rPr>
          <w:b/>
          <w:bCs/>
          <w:i/>
          <w:iCs/>
          <w:sz w:val="24"/>
          <w:szCs w:val="24"/>
        </w:rPr>
        <w:t xml:space="preserve"> </w:t>
      </w:r>
      <w:r w:rsidRPr="00B60689">
        <w:rPr>
          <w:sz w:val="24"/>
          <w:szCs w:val="24"/>
        </w:rPr>
        <w:t>Гротеск (начальные представления).</w:t>
      </w:r>
    </w:p>
    <w:p w:rsidR="00D462EF" w:rsidRPr="00B60689" w:rsidRDefault="00D462EF" w:rsidP="00D462EF">
      <w:pPr>
        <w:widowControl w:val="0"/>
        <w:rPr>
          <w:b/>
          <w:bCs/>
          <w:i/>
          <w:iCs/>
          <w:sz w:val="24"/>
          <w:szCs w:val="24"/>
        </w:rPr>
      </w:pPr>
      <w:r w:rsidRPr="00B60689">
        <w:rPr>
          <w:b/>
          <w:bCs/>
          <w:i/>
          <w:iCs/>
          <w:sz w:val="24"/>
          <w:szCs w:val="24"/>
        </w:rPr>
        <w:t xml:space="preserve">Л. Н. Толстой </w:t>
      </w:r>
    </w:p>
    <w:p w:rsidR="00D462EF" w:rsidRPr="00B60689" w:rsidRDefault="00D462EF" w:rsidP="00D462EF">
      <w:pPr>
        <w:widowControl w:val="0"/>
        <w:jc w:val="both"/>
        <w:rPr>
          <w:sz w:val="24"/>
          <w:szCs w:val="24"/>
        </w:rPr>
      </w:pPr>
      <w:r w:rsidRPr="00B60689">
        <w:rPr>
          <w:sz w:val="24"/>
          <w:szCs w:val="24"/>
        </w:rPr>
        <w:t xml:space="preserve">Краткий рассказ о писателе. </w:t>
      </w:r>
      <w:r w:rsidRPr="005207D6">
        <w:rPr>
          <w:sz w:val="24"/>
          <w:szCs w:val="24"/>
          <w:lang w:val="tt-RU"/>
        </w:rPr>
        <w:t>Повест</w:t>
      </w:r>
      <w:r w:rsidRPr="00B60689">
        <w:rPr>
          <w:sz w:val="24"/>
          <w:szCs w:val="24"/>
        </w:rPr>
        <w:t xml:space="preserve">ь </w:t>
      </w:r>
      <w:r w:rsidRPr="00B60689">
        <w:rPr>
          <w:b/>
          <w:i/>
          <w:iCs/>
          <w:sz w:val="24"/>
          <w:szCs w:val="24"/>
        </w:rPr>
        <w:t>«Детство».</w:t>
      </w:r>
      <w:r w:rsidRPr="00B60689">
        <w:rPr>
          <w:i/>
          <w:iCs/>
          <w:sz w:val="24"/>
          <w:szCs w:val="24"/>
        </w:rPr>
        <w:t xml:space="preserve"> </w:t>
      </w:r>
      <w:r w:rsidRPr="00B60689">
        <w:rPr>
          <w:sz w:val="24"/>
          <w:szCs w:val="24"/>
        </w:rPr>
        <w:t>Взаимоотношения детей и взрослых. Проявления чувств героя, беспощадность к себе, анализ собственных поступков.</w:t>
      </w:r>
    </w:p>
    <w:p w:rsidR="00D462EF" w:rsidRPr="00B60689" w:rsidRDefault="00D462EF" w:rsidP="00D462EF">
      <w:pPr>
        <w:widowControl w:val="0"/>
        <w:ind w:right="29"/>
        <w:jc w:val="both"/>
        <w:rPr>
          <w:sz w:val="24"/>
          <w:szCs w:val="24"/>
        </w:rPr>
      </w:pPr>
      <w:r w:rsidRPr="00B60689">
        <w:rPr>
          <w:b/>
          <w:bCs/>
          <w:i/>
          <w:iCs/>
          <w:sz w:val="24"/>
          <w:szCs w:val="24"/>
        </w:rPr>
        <w:t xml:space="preserve">Теория литературы. </w:t>
      </w:r>
      <w:r w:rsidRPr="00B60689">
        <w:rPr>
          <w:sz w:val="24"/>
          <w:szCs w:val="24"/>
        </w:rPr>
        <w:t>Автобиографическое художественное произведение (развитие понятия). Герой-повествователь (развитие понятия).</w:t>
      </w:r>
    </w:p>
    <w:p w:rsidR="00D462EF" w:rsidRPr="00B60689" w:rsidRDefault="00D462EF" w:rsidP="00D462EF">
      <w:pPr>
        <w:widowControl w:val="0"/>
        <w:jc w:val="both"/>
        <w:rPr>
          <w:b/>
          <w:bCs/>
          <w:sz w:val="24"/>
          <w:szCs w:val="24"/>
        </w:rPr>
      </w:pPr>
      <w:r w:rsidRPr="00B60689">
        <w:rPr>
          <w:b/>
          <w:bCs/>
          <w:i/>
          <w:iCs/>
          <w:sz w:val="24"/>
          <w:szCs w:val="24"/>
        </w:rPr>
        <w:t>Антон Павлович Чехов</w:t>
      </w:r>
      <w:r w:rsidRPr="00B60689">
        <w:rPr>
          <w:b/>
          <w:bCs/>
          <w:sz w:val="24"/>
          <w:szCs w:val="24"/>
        </w:rPr>
        <w:t xml:space="preserve"> </w:t>
      </w:r>
      <w:r w:rsidRPr="00B60689">
        <w:rPr>
          <w:b/>
          <w:bCs/>
          <w:i/>
          <w:iCs/>
          <w:sz w:val="24"/>
          <w:szCs w:val="24"/>
        </w:rPr>
        <w:t>(2 ч)</w:t>
      </w:r>
    </w:p>
    <w:p w:rsidR="00D462EF" w:rsidRPr="00B60689" w:rsidRDefault="00D462EF" w:rsidP="00D462EF">
      <w:pPr>
        <w:widowControl w:val="0"/>
        <w:jc w:val="both"/>
        <w:rPr>
          <w:sz w:val="24"/>
          <w:szCs w:val="24"/>
        </w:rPr>
      </w:pPr>
      <w:r w:rsidRPr="00B60689">
        <w:rPr>
          <w:sz w:val="24"/>
          <w:szCs w:val="24"/>
        </w:rPr>
        <w:t xml:space="preserve">Краткий рассказ о писателе. </w:t>
      </w:r>
      <w:r w:rsidRPr="00B60689">
        <w:rPr>
          <w:b/>
          <w:i/>
          <w:iCs/>
          <w:sz w:val="24"/>
          <w:szCs w:val="24"/>
        </w:rPr>
        <w:t>«Хамелеон».</w:t>
      </w:r>
      <w:r w:rsidRPr="00B60689">
        <w:rPr>
          <w:i/>
          <w:iCs/>
          <w:sz w:val="24"/>
          <w:szCs w:val="24"/>
        </w:rPr>
        <w:t xml:space="preserve"> </w:t>
      </w:r>
      <w:r w:rsidRPr="00B60689">
        <w:rPr>
          <w:sz w:val="24"/>
          <w:szCs w:val="24"/>
        </w:rPr>
        <w:t>Живая картина нравов. Осмеяние трусости и угодничества. Смысл названия рассказа. «Говорящие фамилии» как средство юмористической характеристики.</w:t>
      </w:r>
    </w:p>
    <w:p w:rsidR="00D462EF" w:rsidRPr="006C1E1A" w:rsidRDefault="00D462EF" w:rsidP="00D462EF">
      <w:pPr>
        <w:widowControl w:val="0"/>
        <w:jc w:val="both"/>
        <w:rPr>
          <w:sz w:val="24"/>
          <w:szCs w:val="24"/>
        </w:rPr>
      </w:pPr>
      <w:r w:rsidRPr="00B60689">
        <w:rPr>
          <w:b/>
          <w:bCs/>
          <w:i/>
          <w:iCs/>
          <w:sz w:val="24"/>
          <w:szCs w:val="24"/>
        </w:rPr>
        <w:t xml:space="preserve">Теория литературы. </w:t>
      </w:r>
      <w:r w:rsidRPr="00B60689">
        <w:rPr>
          <w:sz w:val="24"/>
          <w:szCs w:val="24"/>
        </w:rPr>
        <w:t>Сатира и юмор как формы комического (развитие представлений).</w:t>
      </w:r>
    </w:p>
    <w:p w:rsidR="00D462EF" w:rsidRPr="00B60689" w:rsidRDefault="00D462EF" w:rsidP="00D462EF">
      <w:pPr>
        <w:widowControl w:val="0"/>
        <w:ind w:right="35"/>
        <w:rPr>
          <w:b/>
          <w:bCs/>
          <w:i/>
          <w:iCs/>
          <w:spacing w:val="-6"/>
          <w:sz w:val="24"/>
          <w:szCs w:val="24"/>
        </w:rPr>
      </w:pPr>
      <w:r w:rsidRPr="00B60689">
        <w:rPr>
          <w:b/>
          <w:bCs/>
          <w:i/>
          <w:iCs/>
          <w:spacing w:val="-6"/>
          <w:sz w:val="24"/>
          <w:szCs w:val="24"/>
        </w:rPr>
        <w:t xml:space="preserve">В. В. Маяковский </w:t>
      </w:r>
    </w:p>
    <w:p w:rsidR="00D462EF" w:rsidRPr="00B60689" w:rsidRDefault="00D462EF" w:rsidP="00D462EF">
      <w:pPr>
        <w:widowControl w:val="0"/>
        <w:ind w:right="35"/>
        <w:jc w:val="both"/>
        <w:rPr>
          <w:sz w:val="24"/>
          <w:szCs w:val="24"/>
        </w:rPr>
      </w:pPr>
      <w:r w:rsidRPr="00B60689">
        <w:rPr>
          <w:spacing w:val="-6"/>
          <w:sz w:val="24"/>
          <w:szCs w:val="24"/>
        </w:rPr>
        <w:t xml:space="preserve">Краткий рассказ о </w:t>
      </w:r>
      <w:r w:rsidRPr="00B60689">
        <w:rPr>
          <w:sz w:val="24"/>
          <w:szCs w:val="24"/>
        </w:rPr>
        <w:t xml:space="preserve">писателе. </w:t>
      </w:r>
      <w:r w:rsidRPr="00B60689">
        <w:rPr>
          <w:b/>
          <w:i/>
          <w:iCs/>
          <w:spacing w:val="-6"/>
          <w:sz w:val="24"/>
          <w:szCs w:val="24"/>
        </w:rPr>
        <w:t>«Необычайное приключение, бывшее с Владимиром Ма</w:t>
      </w:r>
      <w:r w:rsidRPr="00B60689">
        <w:rPr>
          <w:b/>
          <w:i/>
          <w:iCs/>
          <w:spacing w:val="-6"/>
          <w:sz w:val="24"/>
          <w:szCs w:val="24"/>
        </w:rPr>
        <w:softHyphen/>
      </w:r>
      <w:r w:rsidRPr="00B60689">
        <w:rPr>
          <w:b/>
          <w:i/>
          <w:iCs/>
          <w:sz w:val="24"/>
          <w:szCs w:val="24"/>
        </w:rPr>
        <w:t>яковским летом на даче».</w:t>
      </w:r>
      <w:r w:rsidRPr="00B60689">
        <w:rPr>
          <w:i/>
          <w:iCs/>
          <w:sz w:val="24"/>
          <w:szCs w:val="24"/>
        </w:rPr>
        <w:t xml:space="preserve"> </w:t>
      </w:r>
      <w:r w:rsidRPr="00B60689">
        <w:rPr>
          <w:sz w:val="24"/>
          <w:szCs w:val="24"/>
        </w:rPr>
        <w:t xml:space="preserve">Мысли автора о роли поэзии в жизни человека и общества. Своеобразие стихотворного ритма,  словотворчество  Маяковского. </w:t>
      </w:r>
      <w:r w:rsidRPr="00B60689">
        <w:rPr>
          <w:b/>
          <w:i/>
          <w:iCs/>
          <w:spacing w:val="-5"/>
          <w:sz w:val="24"/>
          <w:szCs w:val="24"/>
        </w:rPr>
        <w:t>«Хорошее отношение к лошадям».</w:t>
      </w:r>
      <w:r w:rsidRPr="00B60689">
        <w:rPr>
          <w:i/>
          <w:iCs/>
          <w:spacing w:val="-5"/>
          <w:sz w:val="24"/>
          <w:szCs w:val="24"/>
        </w:rPr>
        <w:t xml:space="preserve"> </w:t>
      </w:r>
      <w:r w:rsidRPr="00B60689">
        <w:rPr>
          <w:spacing w:val="-5"/>
          <w:sz w:val="24"/>
          <w:szCs w:val="24"/>
        </w:rPr>
        <w:t xml:space="preserve">Два взгляда на мир: </w:t>
      </w:r>
      <w:r w:rsidRPr="00B60689">
        <w:rPr>
          <w:sz w:val="24"/>
          <w:szCs w:val="24"/>
        </w:rPr>
        <w:t>безразличие, бессердечие мещанина и гуманизм, доброта, сострадание лирического героя стихотворения (1 стихотворение на выбор).</w:t>
      </w:r>
    </w:p>
    <w:p w:rsidR="00D462EF" w:rsidRPr="00B60689" w:rsidRDefault="00D462EF" w:rsidP="00D462EF">
      <w:pPr>
        <w:widowControl w:val="0"/>
        <w:jc w:val="both"/>
        <w:rPr>
          <w:sz w:val="24"/>
          <w:szCs w:val="24"/>
        </w:rPr>
      </w:pPr>
      <w:r w:rsidRPr="00B60689">
        <w:rPr>
          <w:b/>
          <w:bCs/>
          <w:i/>
          <w:iCs/>
          <w:sz w:val="24"/>
          <w:szCs w:val="24"/>
        </w:rPr>
        <w:t xml:space="preserve">Теория литературы. </w:t>
      </w:r>
      <w:r w:rsidRPr="00B60689">
        <w:rPr>
          <w:sz w:val="24"/>
          <w:szCs w:val="24"/>
        </w:rPr>
        <w:t>Лирический герой (начальные представления). Обогащение  знаний о ритме и рифме. Тоническое стихосложение (начальные представления).</w:t>
      </w:r>
    </w:p>
    <w:p w:rsidR="00D462EF" w:rsidRPr="00B60689" w:rsidRDefault="00D462EF" w:rsidP="00D462EF">
      <w:pPr>
        <w:widowControl w:val="0"/>
        <w:ind w:left="15" w:right="6" w:hanging="15"/>
        <w:jc w:val="both"/>
        <w:rPr>
          <w:sz w:val="24"/>
          <w:szCs w:val="24"/>
        </w:rPr>
      </w:pPr>
      <w:r w:rsidRPr="00B60689">
        <w:rPr>
          <w:b/>
          <w:bCs/>
          <w:i/>
          <w:iCs/>
          <w:sz w:val="24"/>
          <w:szCs w:val="24"/>
        </w:rPr>
        <w:t xml:space="preserve">М. Зощенко. </w:t>
      </w:r>
      <w:r w:rsidRPr="00B60689">
        <w:rPr>
          <w:sz w:val="24"/>
          <w:szCs w:val="24"/>
        </w:rPr>
        <w:t xml:space="preserve">Слово о писателе. Рассказы </w:t>
      </w:r>
      <w:r w:rsidRPr="00B60689">
        <w:rPr>
          <w:b/>
          <w:i/>
          <w:iCs/>
          <w:sz w:val="24"/>
          <w:szCs w:val="24"/>
        </w:rPr>
        <w:t xml:space="preserve">“Аристократка”, «Баня” и др. </w:t>
      </w:r>
      <w:r w:rsidRPr="00B60689">
        <w:rPr>
          <w:iCs/>
          <w:sz w:val="24"/>
          <w:szCs w:val="24"/>
        </w:rPr>
        <w:t xml:space="preserve">2 рассказа по выбору. </w:t>
      </w:r>
      <w:r w:rsidRPr="00B60689">
        <w:rPr>
          <w:sz w:val="24"/>
          <w:szCs w:val="24"/>
        </w:rPr>
        <w:t>Смешное и грустное в рассказах писателя.</w:t>
      </w:r>
    </w:p>
    <w:p w:rsidR="00D462EF" w:rsidRPr="00B60689" w:rsidRDefault="00D462EF" w:rsidP="00D462EF">
      <w:pPr>
        <w:widowControl w:val="0"/>
        <w:jc w:val="both"/>
        <w:rPr>
          <w:b/>
          <w:bCs/>
          <w:i/>
          <w:spacing w:val="-4"/>
          <w:sz w:val="24"/>
          <w:szCs w:val="24"/>
        </w:rPr>
      </w:pPr>
      <w:r w:rsidRPr="00B60689">
        <w:rPr>
          <w:b/>
          <w:bCs/>
          <w:i/>
          <w:spacing w:val="-4"/>
          <w:sz w:val="24"/>
          <w:szCs w:val="24"/>
        </w:rPr>
        <w:t xml:space="preserve">Проза о детях </w:t>
      </w:r>
    </w:p>
    <w:p w:rsidR="00D462EF" w:rsidRPr="00B60689" w:rsidRDefault="00D462EF" w:rsidP="00D462EF">
      <w:pPr>
        <w:widowControl w:val="0"/>
        <w:ind w:firstLine="15"/>
        <w:jc w:val="both"/>
        <w:rPr>
          <w:b/>
          <w:bCs/>
          <w:sz w:val="24"/>
          <w:szCs w:val="24"/>
        </w:rPr>
      </w:pPr>
      <w:r w:rsidRPr="00B60689">
        <w:rPr>
          <w:b/>
          <w:bCs/>
          <w:i/>
          <w:iCs/>
          <w:sz w:val="24"/>
          <w:szCs w:val="24"/>
        </w:rPr>
        <w:t>Ю.П. Казаков</w:t>
      </w:r>
      <w:r w:rsidRPr="00B60689">
        <w:rPr>
          <w:b/>
          <w:bCs/>
          <w:sz w:val="24"/>
          <w:szCs w:val="24"/>
        </w:rPr>
        <w:t xml:space="preserve"> </w:t>
      </w:r>
    </w:p>
    <w:p w:rsidR="00D462EF" w:rsidRPr="00B60689" w:rsidRDefault="00D462EF" w:rsidP="00D462EF">
      <w:pPr>
        <w:widowControl w:val="0"/>
        <w:ind w:firstLine="15"/>
        <w:jc w:val="both"/>
        <w:rPr>
          <w:sz w:val="24"/>
          <w:szCs w:val="24"/>
        </w:rPr>
      </w:pPr>
      <w:r w:rsidRPr="00B60689">
        <w:rPr>
          <w:sz w:val="24"/>
          <w:szCs w:val="24"/>
        </w:rPr>
        <w:t xml:space="preserve">Краткий рассказ о писателе. </w:t>
      </w:r>
      <w:r w:rsidRPr="00B60689">
        <w:rPr>
          <w:b/>
          <w:i/>
          <w:iCs/>
          <w:sz w:val="24"/>
          <w:szCs w:val="24"/>
        </w:rPr>
        <w:t>«Тихое утро».</w:t>
      </w:r>
      <w:r w:rsidRPr="00B60689">
        <w:rPr>
          <w:i/>
          <w:iCs/>
          <w:sz w:val="24"/>
          <w:szCs w:val="24"/>
        </w:rPr>
        <w:t xml:space="preserve"> </w:t>
      </w:r>
      <w:r w:rsidRPr="00B60689">
        <w:rPr>
          <w:sz w:val="24"/>
          <w:szCs w:val="24"/>
        </w:rPr>
        <w:t xml:space="preserve">Взаимоотношения детей, взаимопомощь, взаимовыручка. Особенности характера героев — сельского </w:t>
      </w:r>
      <w:r w:rsidRPr="00B60689">
        <w:rPr>
          <w:bCs/>
          <w:sz w:val="24"/>
          <w:szCs w:val="24"/>
        </w:rPr>
        <w:t>и</w:t>
      </w:r>
      <w:r w:rsidRPr="00B60689">
        <w:rPr>
          <w:b/>
          <w:bCs/>
          <w:sz w:val="24"/>
          <w:szCs w:val="24"/>
        </w:rPr>
        <w:t xml:space="preserve"> </w:t>
      </w:r>
      <w:r w:rsidRPr="00B60689">
        <w:rPr>
          <w:sz w:val="24"/>
          <w:szCs w:val="24"/>
        </w:rPr>
        <w:t>городского мальчиков, понимание окружающей природы. Подвиг мальчика и радость от собственного доброго поступка.</w:t>
      </w:r>
    </w:p>
    <w:p w:rsidR="00D462EF" w:rsidRPr="00B60689" w:rsidRDefault="00D462EF" w:rsidP="00D462EF">
      <w:pPr>
        <w:widowControl w:val="0"/>
        <w:jc w:val="both"/>
        <w:rPr>
          <w:b/>
          <w:bCs/>
          <w:spacing w:val="-5"/>
          <w:sz w:val="24"/>
          <w:szCs w:val="24"/>
        </w:rPr>
      </w:pPr>
      <w:r w:rsidRPr="00B60689">
        <w:rPr>
          <w:b/>
          <w:bCs/>
          <w:i/>
          <w:iCs/>
          <w:spacing w:val="-5"/>
          <w:sz w:val="24"/>
          <w:szCs w:val="24"/>
        </w:rPr>
        <w:t>А.Т. Твардовский</w:t>
      </w:r>
      <w:r w:rsidRPr="00B60689">
        <w:rPr>
          <w:b/>
          <w:bCs/>
          <w:spacing w:val="-5"/>
          <w:sz w:val="24"/>
          <w:szCs w:val="24"/>
        </w:rPr>
        <w:t xml:space="preserve"> </w:t>
      </w:r>
    </w:p>
    <w:p w:rsidR="00D462EF" w:rsidRPr="00B60689" w:rsidRDefault="00D462EF" w:rsidP="00D462EF">
      <w:pPr>
        <w:widowControl w:val="0"/>
        <w:jc w:val="both"/>
        <w:rPr>
          <w:sz w:val="24"/>
          <w:szCs w:val="24"/>
        </w:rPr>
      </w:pPr>
      <w:r w:rsidRPr="00B60689">
        <w:rPr>
          <w:spacing w:val="-5"/>
          <w:sz w:val="24"/>
          <w:szCs w:val="24"/>
        </w:rPr>
        <w:t xml:space="preserve">Краткий рассказ </w:t>
      </w:r>
      <w:r w:rsidRPr="00B60689">
        <w:rPr>
          <w:bCs/>
          <w:spacing w:val="-5"/>
          <w:sz w:val="24"/>
          <w:szCs w:val="24"/>
        </w:rPr>
        <w:t>о</w:t>
      </w:r>
      <w:r w:rsidRPr="00B60689">
        <w:rPr>
          <w:b/>
          <w:bCs/>
          <w:spacing w:val="-5"/>
          <w:sz w:val="24"/>
          <w:szCs w:val="24"/>
        </w:rPr>
        <w:t xml:space="preserve"> </w:t>
      </w:r>
      <w:r w:rsidRPr="00B60689">
        <w:rPr>
          <w:sz w:val="24"/>
          <w:szCs w:val="24"/>
        </w:rPr>
        <w:t xml:space="preserve">поэте. </w:t>
      </w:r>
      <w:r w:rsidRPr="00B60689">
        <w:rPr>
          <w:b/>
          <w:i/>
          <w:iCs/>
          <w:spacing w:val="-6"/>
          <w:sz w:val="24"/>
          <w:szCs w:val="24"/>
        </w:rPr>
        <w:t xml:space="preserve">«Снега потемнеют синие...», «Июль — макушка лета...», </w:t>
      </w:r>
      <w:r w:rsidRPr="00B60689">
        <w:rPr>
          <w:b/>
          <w:i/>
          <w:iCs/>
          <w:sz w:val="24"/>
          <w:szCs w:val="24"/>
        </w:rPr>
        <w:t>«На дне моей жизни...»</w:t>
      </w:r>
      <w:r w:rsidRPr="00B60689">
        <w:rPr>
          <w:i/>
          <w:iCs/>
          <w:sz w:val="24"/>
          <w:szCs w:val="24"/>
        </w:rPr>
        <w:t xml:space="preserve"> </w:t>
      </w:r>
      <w:r w:rsidRPr="00B60689">
        <w:rPr>
          <w:iCs/>
          <w:sz w:val="24"/>
          <w:szCs w:val="24"/>
        </w:rPr>
        <w:t>1 стихотворение по выбору.</w:t>
      </w:r>
      <w:r w:rsidRPr="00B60689">
        <w:rPr>
          <w:i/>
          <w:iCs/>
          <w:sz w:val="24"/>
          <w:szCs w:val="24"/>
        </w:rPr>
        <w:t xml:space="preserve"> </w:t>
      </w:r>
      <w:r w:rsidRPr="00B60689">
        <w:rPr>
          <w:sz w:val="24"/>
          <w:szCs w:val="24"/>
        </w:rPr>
        <w:t>Размышления поэта о неразделимости судьбы человека и народа.</w:t>
      </w:r>
    </w:p>
    <w:p w:rsidR="00D462EF" w:rsidRPr="00B60689" w:rsidRDefault="00D462EF" w:rsidP="00D462EF">
      <w:pPr>
        <w:ind w:right="13"/>
        <w:jc w:val="both"/>
        <w:rPr>
          <w:sz w:val="24"/>
          <w:szCs w:val="24"/>
        </w:rPr>
      </w:pPr>
      <w:r w:rsidRPr="00B60689">
        <w:rPr>
          <w:b/>
          <w:bCs/>
          <w:i/>
          <w:iCs/>
          <w:sz w:val="24"/>
          <w:szCs w:val="24"/>
        </w:rPr>
        <w:t xml:space="preserve">Теория литературы. </w:t>
      </w:r>
      <w:r w:rsidRPr="00B60689">
        <w:rPr>
          <w:sz w:val="24"/>
          <w:szCs w:val="24"/>
        </w:rPr>
        <w:t>Лирический герой (развитие понятия).</w:t>
      </w:r>
    </w:p>
    <w:p w:rsidR="00D462EF" w:rsidRPr="00B60689" w:rsidRDefault="00D462EF" w:rsidP="00D462EF">
      <w:pPr>
        <w:widowControl w:val="0"/>
        <w:jc w:val="both"/>
        <w:rPr>
          <w:b/>
          <w:bCs/>
          <w:i/>
          <w:sz w:val="24"/>
          <w:szCs w:val="24"/>
        </w:rPr>
      </w:pPr>
      <w:r w:rsidRPr="00B60689">
        <w:rPr>
          <w:b/>
          <w:bCs/>
          <w:i/>
          <w:sz w:val="24"/>
          <w:szCs w:val="24"/>
        </w:rPr>
        <w:t xml:space="preserve">Из литературы народов России </w:t>
      </w:r>
    </w:p>
    <w:p w:rsidR="00D462EF" w:rsidRPr="00B60689" w:rsidRDefault="00D462EF" w:rsidP="00D462EF">
      <w:pPr>
        <w:widowControl w:val="0"/>
        <w:ind w:hanging="15"/>
        <w:jc w:val="both"/>
        <w:rPr>
          <w:b/>
          <w:bCs/>
          <w:i/>
          <w:iCs/>
          <w:sz w:val="24"/>
          <w:szCs w:val="24"/>
        </w:rPr>
      </w:pPr>
      <w:r w:rsidRPr="00B60689">
        <w:rPr>
          <w:b/>
          <w:bCs/>
          <w:i/>
          <w:iCs/>
          <w:sz w:val="24"/>
          <w:szCs w:val="24"/>
        </w:rPr>
        <w:t xml:space="preserve">Расул Гамзатов </w:t>
      </w:r>
    </w:p>
    <w:p w:rsidR="00D462EF" w:rsidRPr="00B60689" w:rsidRDefault="00D462EF" w:rsidP="00D462EF">
      <w:pPr>
        <w:widowControl w:val="0"/>
        <w:ind w:hanging="15"/>
        <w:jc w:val="both"/>
        <w:rPr>
          <w:b/>
          <w:bCs/>
          <w:sz w:val="24"/>
          <w:szCs w:val="24"/>
        </w:rPr>
      </w:pPr>
      <w:r w:rsidRPr="00B60689">
        <w:rPr>
          <w:sz w:val="24"/>
          <w:szCs w:val="24"/>
        </w:rPr>
        <w:t xml:space="preserve">Краткий рассказ о дагестанском поэте. </w:t>
      </w:r>
      <w:r w:rsidRPr="00B60689">
        <w:rPr>
          <w:b/>
          <w:i/>
          <w:iCs/>
          <w:spacing w:val="-4"/>
          <w:sz w:val="24"/>
          <w:szCs w:val="24"/>
        </w:rPr>
        <w:t xml:space="preserve">«Опять за спиною родная земля...», «Я вновь пришел </w:t>
      </w:r>
      <w:r w:rsidRPr="00B60689">
        <w:rPr>
          <w:b/>
          <w:i/>
          <w:iCs/>
          <w:sz w:val="24"/>
          <w:szCs w:val="24"/>
        </w:rPr>
        <w:t>сюда и сам не верю...»</w:t>
      </w:r>
      <w:r w:rsidRPr="00B60689">
        <w:rPr>
          <w:i/>
          <w:iCs/>
          <w:sz w:val="24"/>
          <w:szCs w:val="24"/>
        </w:rPr>
        <w:t xml:space="preserve"> </w:t>
      </w:r>
      <w:r w:rsidRPr="00B60689">
        <w:rPr>
          <w:sz w:val="24"/>
          <w:szCs w:val="24"/>
        </w:rPr>
        <w:t xml:space="preserve">(из цикла «Восьмистишия»), </w:t>
      </w:r>
      <w:r w:rsidRPr="00B60689">
        <w:rPr>
          <w:i/>
          <w:iCs/>
          <w:sz w:val="24"/>
          <w:szCs w:val="24"/>
        </w:rPr>
        <w:t xml:space="preserve">«О моей Родине». </w:t>
      </w:r>
      <w:r w:rsidRPr="00B60689">
        <w:rPr>
          <w:iCs/>
          <w:sz w:val="24"/>
          <w:szCs w:val="24"/>
        </w:rPr>
        <w:t xml:space="preserve">1 произведение на выбор. </w:t>
      </w:r>
      <w:r w:rsidRPr="00B60689">
        <w:rPr>
          <w:sz w:val="24"/>
          <w:szCs w:val="24"/>
        </w:rPr>
        <w:t>Возвращение к истокам, основам жизни. Осмысление зрелости собственного возраста, зрелости общества, дружеского расположения к окружающим людям разных национальностей. Особенности художественной образности дагестанского поэта.</w:t>
      </w:r>
    </w:p>
    <w:p w:rsidR="00D462EF" w:rsidRPr="00B60689" w:rsidRDefault="00D462EF" w:rsidP="00D462EF">
      <w:pPr>
        <w:widowControl w:val="0"/>
        <w:ind w:left="22" w:right="13" w:hanging="22"/>
        <w:jc w:val="both"/>
        <w:rPr>
          <w:b/>
          <w:bCs/>
          <w:sz w:val="24"/>
          <w:szCs w:val="24"/>
        </w:rPr>
      </w:pPr>
      <w:r w:rsidRPr="00B60689">
        <w:rPr>
          <w:b/>
          <w:bCs/>
          <w:sz w:val="24"/>
          <w:szCs w:val="24"/>
        </w:rPr>
        <w:t xml:space="preserve">Из зарубежной литературы </w:t>
      </w:r>
    </w:p>
    <w:p w:rsidR="00D462EF" w:rsidRPr="006C1E1A" w:rsidRDefault="00D462EF" w:rsidP="00D462EF">
      <w:pPr>
        <w:widowControl w:val="0"/>
        <w:ind w:left="34"/>
        <w:jc w:val="both"/>
        <w:rPr>
          <w:sz w:val="24"/>
          <w:szCs w:val="24"/>
        </w:rPr>
      </w:pPr>
      <w:r w:rsidRPr="00B60689">
        <w:rPr>
          <w:b/>
          <w:bCs/>
          <w:i/>
          <w:spacing w:val="6"/>
          <w:sz w:val="24"/>
          <w:szCs w:val="24"/>
        </w:rPr>
        <w:t>Джонатан Свифт.</w:t>
      </w:r>
      <w:r w:rsidRPr="00B60689">
        <w:rPr>
          <w:b/>
          <w:bCs/>
          <w:spacing w:val="6"/>
          <w:sz w:val="24"/>
          <w:szCs w:val="24"/>
        </w:rPr>
        <w:t xml:space="preserve"> </w:t>
      </w:r>
      <w:r w:rsidRPr="00B60689">
        <w:rPr>
          <w:spacing w:val="6"/>
          <w:sz w:val="24"/>
          <w:szCs w:val="24"/>
        </w:rPr>
        <w:t xml:space="preserve">Краткий рассказ о писателе </w:t>
      </w:r>
      <w:r w:rsidRPr="00B60689">
        <w:rPr>
          <w:b/>
          <w:bCs/>
          <w:i/>
          <w:iCs/>
          <w:spacing w:val="1"/>
          <w:sz w:val="24"/>
          <w:szCs w:val="24"/>
        </w:rPr>
        <w:t xml:space="preserve">«Путешествия Гулливера». </w:t>
      </w:r>
      <w:r w:rsidRPr="00B60689">
        <w:rPr>
          <w:spacing w:val="1"/>
          <w:sz w:val="24"/>
          <w:szCs w:val="24"/>
        </w:rPr>
        <w:t>Сатира на государст</w:t>
      </w:r>
      <w:r w:rsidRPr="00B60689">
        <w:rPr>
          <w:spacing w:val="4"/>
          <w:sz w:val="24"/>
          <w:szCs w:val="24"/>
        </w:rPr>
        <w:t xml:space="preserve">венное устройство и общество. Гротесковый характер </w:t>
      </w:r>
      <w:r w:rsidRPr="00B60689">
        <w:rPr>
          <w:sz w:val="24"/>
          <w:szCs w:val="24"/>
        </w:rPr>
        <w:t>изображения.</w:t>
      </w:r>
    </w:p>
    <w:p w:rsidR="00D462EF" w:rsidRPr="00B60689" w:rsidRDefault="00D462EF" w:rsidP="00D462EF">
      <w:pPr>
        <w:widowControl w:val="0"/>
        <w:ind w:left="22" w:right="6" w:hanging="22"/>
        <w:jc w:val="both"/>
        <w:rPr>
          <w:b/>
          <w:bCs/>
          <w:i/>
          <w:iCs/>
          <w:sz w:val="24"/>
          <w:szCs w:val="24"/>
        </w:rPr>
      </w:pPr>
      <w:r w:rsidRPr="00B60689">
        <w:rPr>
          <w:b/>
          <w:bCs/>
          <w:i/>
          <w:iCs/>
          <w:sz w:val="24"/>
          <w:szCs w:val="24"/>
        </w:rPr>
        <w:t>Зарубежная новеллистика</w:t>
      </w:r>
    </w:p>
    <w:p w:rsidR="00D462EF" w:rsidRPr="00B60689" w:rsidRDefault="00D462EF" w:rsidP="00D462EF">
      <w:pPr>
        <w:widowControl w:val="0"/>
        <w:jc w:val="both"/>
        <w:rPr>
          <w:sz w:val="24"/>
          <w:szCs w:val="24"/>
        </w:rPr>
      </w:pPr>
      <w:r w:rsidRPr="00B60689">
        <w:rPr>
          <w:b/>
          <w:bCs/>
          <w:i/>
          <w:sz w:val="24"/>
          <w:szCs w:val="24"/>
        </w:rPr>
        <w:t>Проспер Мериме.</w:t>
      </w:r>
      <w:r w:rsidRPr="00B60689">
        <w:rPr>
          <w:b/>
          <w:bCs/>
          <w:sz w:val="24"/>
          <w:szCs w:val="24"/>
        </w:rPr>
        <w:t xml:space="preserve"> </w:t>
      </w:r>
      <w:r w:rsidRPr="00B60689">
        <w:rPr>
          <w:sz w:val="24"/>
          <w:szCs w:val="24"/>
        </w:rPr>
        <w:t>Рассказ о писателе.</w:t>
      </w:r>
    </w:p>
    <w:p w:rsidR="00D462EF" w:rsidRPr="006C1E1A" w:rsidRDefault="00D462EF" w:rsidP="00D462EF">
      <w:pPr>
        <w:widowControl w:val="0"/>
        <w:jc w:val="both"/>
        <w:rPr>
          <w:sz w:val="24"/>
          <w:szCs w:val="24"/>
        </w:rPr>
      </w:pPr>
      <w:r w:rsidRPr="00B60689">
        <w:rPr>
          <w:sz w:val="24"/>
          <w:szCs w:val="24"/>
        </w:rPr>
        <w:t xml:space="preserve">Новелла </w:t>
      </w:r>
      <w:r w:rsidRPr="00B60689">
        <w:rPr>
          <w:b/>
          <w:bCs/>
          <w:i/>
          <w:iCs/>
          <w:sz w:val="24"/>
          <w:szCs w:val="24"/>
        </w:rPr>
        <w:t xml:space="preserve">«Маттео Фальконе». </w:t>
      </w:r>
      <w:r w:rsidRPr="00B60689">
        <w:rPr>
          <w:sz w:val="24"/>
          <w:szCs w:val="24"/>
        </w:rPr>
        <w:t>Изображение дикой природы. Превосходство естественной, «простой» жизни и исторически сложившихся устоев над цивилизованной с ее порочными нравами. Романтический сюжет и его реалистическое воплощение.</w:t>
      </w:r>
    </w:p>
    <w:p w:rsidR="00D462EF" w:rsidRPr="00B60689" w:rsidRDefault="00D462EF" w:rsidP="00D462EF">
      <w:pPr>
        <w:widowControl w:val="0"/>
        <w:ind w:right="22"/>
        <w:rPr>
          <w:b/>
          <w:bCs/>
          <w:spacing w:val="-2"/>
          <w:sz w:val="24"/>
          <w:szCs w:val="24"/>
        </w:rPr>
      </w:pPr>
      <w:r w:rsidRPr="00B60689">
        <w:rPr>
          <w:b/>
          <w:bCs/>
          <w:i/>
          <w:iCs/>
          <w:spacing w:val="-2"/>
          <w:sz w:val="24"/>
          <w:szCs w:val="24"/>
        </w:rPr>
        <w:t>О. Генри</w:t>
      </w:r>
    </w:p>
    <w:p w:rsidR="00D462EF" w:rsidRPr="006C1E1A" w:rsidRDefault="00D462EF" w:rsidP="00D462EF">
      <w:pPr>
        <w:widowControl w:val="0"/>
        <w:ind w:right="22"/>
        <w:jc w:val="both"/>
        <w:rPr>
          <w:sz w:val="24"/>
          <w:szCs w:val="24"/>
        </w:rPr>
      </w:pPr>
      <w:r w:rsidRPr="00B60689">
        <w:rPr>
          <w:b/>
          <w:i/>
          <w:iCs/>
          <w:spacing w:val="-2"/>
          <w:sz w:val="24"/>
          <w:szCs w:val="24"/>
        </w:rPr>
        <w:t>«Дары волхвов».</w:t>
      </w:r>
      <w:r w:rsidRPr="00B60689">
        <w:rPr>
          <w:b/>
          <w:bCs/>
          <w:iCs/>
          <w:spacing w:val="-2"/>
          <w:sz w:val="24"/>
          <w:szCs w:val="24"/>
        </w:rPr>
        <w:t xml:space="preserve"> </w:t>
      </w:r>
      <w:r w:rsidRPr="00B60689">
        <w:rPr>
          <w:spacing w:val="-2"/>
          <w:sz w:val="24"/>
          <w:szCs w:val="24"/>
        </w:rPr>
        <w:t xml:space="preserve">Сила любви и преданности. </w:t>
      </w:r>
      <w:r w:rsidRPr="00B60689">
        <w:rPr>
          <w:sz w:val="24"/>
          <w:szCs w:val="24"/>
        </w:rPr>
        <w:t>Жертвенность во имя любви. Смешное и возвышенное в рассказе.</w:t>
      </w:r>
    </w:p>
    <w:p w:rsidR="00D462EF" w:rsidRPr="00B60689" w:rsidRDefault="00D462EF" w:rsidP="00D462EF">
      <w:pPr>
        <w:widowControl w:val="0"/>
        <w:jc w:val="both"/>
        <w:rPr>
          <w:sz w:val="24"/>
          <w:szCs w:val="24"/>
        </w:rPr>
      </w:pPr>
      <w:r w:rsidRPr="00B60689">
        <w:rPr>
          <w:b/>
          <w:bCs/>
          <w:i/>
          <w:iCs/>
          <w:sz w:val="24"/>
          <w:szCs w:val="24"/>
        </w:rPr>
        <w:t xml:space="preserve">Эдгар По </w:t>
      </w:r>
    </w:p>
    <w:p w:rsidR="00D462EF" w:rsidRPr="006C1E1A" w:rsidRDefault="00D462EF" w:rsidP="00D462EF">
      <w:pPr>
        <w:widowControl w:val="0"/>
        <w:jc w:val="both"/>
        <w:rPr>
          <w:sz w:val="24"/>
          <w:szCs w:val="24"/>
        </w:rPr>
      </w:pPr>
      <w:r w:rsidRPr="00B60689">
        <w:rPr>
          <w:sz w:val="24"/>
          <w:szCs w:val="24"/>
        </w:rPr>
        <w:t xml:space="preserve">Новелла </w:t>
      </w:r>
      <w:r w:rsidRPr="00B60689">
        <w:rPr>
          <w:b/>
          <w:i/>
          <w:iCs/>
          <w:sz w:val="24"/>
          <w:szCs w:val="24"/>
        </w:rPr>
        <w:t>«Падение дома Ашеров</w:t>
      </w:r>
      <w:r w:rsidRPr="00B60689">
        <w:rPr>
          <w:b/>
          <w:sz w:val="24"/>
          <w:szCs w:val="24"/>
        </w:rPr>
        <w:t>».</w:t>
      </w:r>
      <w:r w:rsidRPr="00B60689">
        <w:rPr>
          <w:sz w:val="24"/>
          <w:szCs w:val="24"/>
        </w:rPr>
        <w:t xml:space="preserve"> Фантастические события и реальные их объяснения.</w:t>
      </w:r>
    </w:p>
    <w:p w:rsidR="00D462EF" w:rsidRPr="00B60689" w:rsidRDefault="00D462EF" w:rsidP="00D462EF">
      <w:pPr>
        <w:widowControl w:val="0"/>
        <w:rPr>
          <w:b/>
          <w:bCs/>
          <w:i/>
          <w:iCs/>
          <w:sz w:val="24"/>
          <w:szCs w:val="24"/>
        </w:rPr>
      </w:pPr>
      <w:r w:rsidRPr="00B60689">
        <w:rPr>
          <w:b/>
          <w:bCs/>
          <w:i/>
          <w:iCs/>
          <w:sz w:val="24"/>
          <w:szCs w:val="24"/>
        </w:rPr>
        <w:t>Зарубежная проза о детях и подростках</w:t>
      </w:r>
    </w:p>
    <w:p w:rsidR="00D462EF" w:rsidRPr="006C1E1A" w:rsidRDefault="00D462EF" w:rsidP="00D462EF">
      <w:pPr>
        <w:widowControl w:val="0"/>
        <w:jc w:val="both"/>
        <w:rPr>
          <w:sz w:val="24"/>
          <w:szCs w:val="24"/>
        </w:rPr>
      </w:pPr>
      <w:r w:rsidRPr="00B60689">
        <w:rPr>
          <w:b/>
          <w:bCs/>
          <w:i/>
          <w:iCs/>
          <w:sz w:val="24"/>
          <w:szCs w:val="24"/>
        </w:rPr>
        <w:t>Рей Дуглас Брэдбери</w:t>
      </w:r>
      <w:r w:rsidRPr="00B60689">
        <w:rPr>
          <w:b/>
          <w:bCs/>
          <w:sz w:val="24"/>
          <w:szCs w:val="24"/>
        </w:rPr>
        <w:t xml:space="preserve"> </w:t>
      </w:r>
      <w:r w:rsidRPr="00B60689">
        <w:rPr>
          <w:i/>
          <w:iCs/>
          <w:sz w:val="24"/>
          <w:szCs w:val="24"/>
        </w:rPr>
        <w:t>«Каникулы»</w:t>
      </w:r>
      <w:r w:rsidRPr="00B60689">
        <w:rPr>
          <w:bCs/>
          <w:iCs/>
          <w:sz w:val="24"/>
          <w:szCs w:val="24"/>
        </w:rPr>
        <w:t xml:space="preserve">. </w:t>
      </w:r>
      <w:r w:rsidRPr="00B60689">
        <w:rPr>
          <w:sz w:val="24"/>
          <w:szCs w:val="24"/>
        </w:rPr>
        <w:t>Фантастические рассказы Рея Брэдбери как выражение стремления уберечь людей от зла и опасности на Земле. Мечта о чудесной победе добра.</w:t>
      </w:r>
    </w:p>
    <w:p w:rsidR="00D462EF" w:rsidRPr="00B60689" w:rsidRDefault="00D462EF" w:rsidP="00D462EF">
      <w:pPr>
        <w:rPr>
          <w:b/>
          <w:sz w:val="24"/>
          <w:szCs w:val="24"/>
        </w:rPr>
      </w:pPr>
      <w:r w:rsidRPr="00B60689">
        <w:rPr>
          <w:b/>
          <w:sz w:val="24"/>
          <w:szCs w:val="24"/>
        </w:rPr>
        <w:t>Современная зарубежная проза:</w:t>
      </w:r>
    </w:p>
    <w:p w:rsidR="00D462EF" w:rsidRPr="00B60689" w:rsidRDefault="00D462EF" w:rsidP="00D462EF">
      <w:pPr>
        <w:widowControl w:val="0"/>
        <w:jc w:val="both"/>
        <w:rPr>
          <w:b/>
          <w:bCs/>
          <w:i/>
          <w:iCs/>
          <w:sz w:val="24"/>
          <w:szCs w:val="24"/>
        </w:rPr>
      </w:pPr>
      <w:r w:rsidRPr="00B60689">
        <w:rPr>
          <w:b/>
          <w:i/>
          <w:sz w:val="24"/>
          <w:szCs w:val="24"/>
        </w:rPr>
        <w:t>А.Тор, Д. Пеннак,  У. Старк, К. Ди Камилло , Е. Ельчин</w:t>
      </w:r>
      <w:r w:rsidRPr="00B60689">
        <w:rPr>
          <w:sz w:val="24"/>
          <w:szCs w:val="24"/>
        </w:rPr>
        <w:t xml:space="preserve"> (1 произведение по выбору).</w:t>
      </w:r>
      <w:r w:rsidRPr="00B60689">
        <w:rPr>
          <w:b/>
          <w:bCs/>
          <w:i/>
          <w:iCs/>
          <w:sz w:val="24"/>
          <w:szCs w:val="24"/>
        </w:rPr>
        <w:t xml:space="preserve"> </w:t>
      </w:r>
    </w:p>
    <w:p w:rsidR="00D462EF" w:rsidRPr="00B60689" w:rsidRDefault="00D462EF" w:rsidP="00D462EF">
      <w:pPr>
        <w:rPr>
          <w:sz w:val="24"/>
          <w:szCs w:val="24"/>
        </w:rPr>
      </w:pPr>
    </w:p>
    <w:p w:rsidR="00D462EF" w:rsidRPr="00530B6D" w:rsidRDefault="00D462EF" w:rsidP="00D462EF">
      <w:pPr>
        <w:jc w:val="center"/>
        <w:rPr>
          <w:b/>
        </w:rPr>
      </w:pPr>
      <w:r>
        <w:rPr>
          <w:b/>
        </w:rPr>
        <w:t>Содержание курса литературы в 8</w:t>
      </w:r>
      <w:r w:rsidRPr="00530B6D">
        <w:rPr>
          <w:b/>
        </w:rPr>
        <w:t xml:space="preserve"> классе</w:t>
      </w:r>
    </w:p>
    <w:p w:rsidR="00D462EF" w:rsidRPr="00B60689" w:rsidRDefault="00D462EF" w:rsidP="00D462EF">
      <w:pPr>
        <w:jc w:val="center"/>
        <w:rPr>
          <w:sz w:val="24"/>
          <w:szCs w:val="24"/>
        </w:rPr>
      </w:pPr>
    </w:p>
    <w:p w:rsidR="00D462EF" w:rsidRPr="00B60689" w:rsidRDefault="00D462EF" w:rsidP="00D462EF">
      <w:pPr>
        <w:widowControl w:val="0"/>
        <w:ind w:left="43" w:firstLine="182"/>
        <w:rPr>
          <w:sz w:val="24"/>
          <w:szCs w:val="24"/>
        </w:rPr>
      </w:pPr>
      <w:r w:rsidRPr="00B60689">
        <w:rPr>
          <w:b/>
          <w:bCs/>
          <w:sz w:val="24"/>
          <w:szCs w:val="24"/>
        </w:rPr>
        <w:t xml:space="preserve">Введение </w:t>
      </w:r>
    </w:p>
    <w:p w:rsidR="00D462EF" w:rsidRPr="006C1E1A" w:rsidRDefault="00D462EF" w:rsidP="00D462EF">
      <w:pPr>
        <w:widowControl w:val="0"/>
        <w:ind w:left="29" w:right="13" w:firstLine="210"/>
        <w:jc w:val="both"/>
        <w:rPr>
          <w:sz w:val="24"/>
          <w:szCs w:val="24"/>
        </w:rPr>
      </w:pPr>
      <w:r w:rsidRPr="00B60689">
        <w:rPr>
          <w:spacing w:val="2"/>
          <w:sz w:val="24"/>
          <w:szCs w:val="24"/>
        </w:rPr>
        <w:t>Русская литература и история. Интерес русских пи</w:t>
      </w:r>
      <w:r w:rsidRPr="00B60689">
        <w:rPr>
          <w:sz w:val="24"/>
          <w:szCs w:val="24"/>
        </w:rPr>
        <w:t>сателей к историческому прошлому своего народа. Ис</w:t>
      </w:r>
      <w:r w:rsidRPr="00B60689">
        <w:rPr>
          <w:spacing w:val="4"/>
          <w:sz w:val="24"/>
          <w:szCs w:val="24"/>
        </w:rPr>
        <w:t>торизм творчества классиков русской литературы.</w:t>
      </w:r>
    </w:p>
    <w:p w:rsidR="00D462EF" w:rsidRPr="00B60689" w:rsidRDefault="00D462EF" w:rsidP="00D462EF">
      <w:pPr>
        <w:widowControl w:val="0"/>
        <w:rPr>
          <w:sz w:val="24"/>
          <w:szCs w:val="24"/>
        </w:rPr>
      </w:pPr>
      <w:r w:rsidRPr="00B60689">
        <w:rPr>
          <w:b/>
          <w:bCs/>
          <w:spacing w:val="6"/>
          <w:sz w:val="24"/>
          <w:szCs w:val="24"/>
        </w:rPr>
        <w:t>Древнерусская литература</w:t>
      </w:r>
    </w:p>
    <w:p w:rsidR="00D462EF" w:rsidRPr="00B60689" w:rsidRDefault="00D462EF" w:rsidP="00D462EF">
      <w:pPr>
        <w:widowControl w:val="0"/>
        <w:ind w:left="29" w:right="13"/>
        <w:jc w:val="both"/>
        <w:rPr>
          <w:spacing w:val="5"/>
          <w:sz w:val="24"/>
          <w:szCs w:val="24"/>
        </w:rPr>
      </w:pPr>
      <w:r w:rsidRPr="00B60689">
        <w:rPr>
          <w:b/>
          <w:bCs/>
          <w:i/>
          <w:iCs/>
          <w:spacing w:val="2"/>
          <w:sz w:val="24"/>
          <w:szCs w:val="24"/>
        </w:rPr>
        <w:t xml:space="preserve">«Шемякин </w:t>
      </w:r>
      <w:r w:rsidRPr="00B60689">
        <w:rPr>
          <w:b/>
          <w:i/>
          <w:iCs/>
          <w:spacing w:val="2"/>
          <w:sz w:val="24"/>
          <w:szCs w:val="24"/>
        </w:rPr>
        <w:t>суд».</w:t>
      </w:r>
      <w:r w:rsidRPr="00B60689">
        <w:rPr>
          <w:i/>
          <w:iCs/>
          <w:spacing w:val="2"/>
          <w:sz w:val="24"/>
          <w:szCs w:val="24"/>
        </w:rPr>
        <w:t xml:space="preserve"> </w:t>
      </w:r>
      <w:r w:rsidRPr="00B60689">
        <w:rPr>
          <w:spacing w:val="2"/>
          <w:sz w:val="24"/>
          <w:szCs w:val="24"/>
        </w:rPr>
        <w:t xml:space="preserve">Изображение действительных и </w:t>
      </w:r>
      <w:r w:rsidRPr="00B60689">
        <w:rPr>
          <w:spacing w:val="-2"/>
          <w:sz w:val="24"/>
          <w:szCs w:val="24"/>
        </w:rPr>
        <w:t xml:space="preserve">вымышленных событий — главное новшество литературы </w:t>
      </w:r>
      <w:r w:rsidRPr="005207D6">
        <w:rPr>
          <w:spacing w:val="-2"/>
          <w:sz w:val="24"/>
          <w:szCs w:val="24"/>
        </w:rPr>
        <w:t>XVII</w:t>
      </w:r>
      <w:r w:rsidRPr="00B60689">
        <w:rPr>
          <w:spacing w:val="-2"/>
          <w:sz w:val="24"/>
          <w:szCs w:val="24"/>
        </w:rPr>
        <w:t xml:space="preserve"> века. Новые литературные герои — крестьянские </w:t>
      </w:r>
      <w:r w:rsidRPr="00B60689">
        <w:rPr>
          <w:sz w:val="24"/>
          <w:szCs w:val="24"/>
        </w:rPr>
        <w:t>и купеческие сыновья. Сатира на судебные порядки, ко</w:t>
      </w:r>
      <w:r w:rsidRPr="00B60689">
        <w:rPr>
          <w:sz w:val="24"/>
          <w:szCs w:val="24"/>
        </w:rPr>
        <w:softHyphen/>
      </w:r>
      <w:r w:rsidRPr="00B60689">
        <w:rPr>
          <w:spacing w:val="4"/>
          <w:sz w:val="24"/>
          <w:szCs w:val="24"/>
        </w:rPr>
        <w:t xml:space="preserve">мические ситуации с двумя плутами. </w:t>
      </w:r>
      <w:r w:rsidRPr="00B60689">
        <w:rPr>
          <w:spacing w:val="-1"/>
          <w:sz w:val="24"/>
          <w:szCs w:val="24"/>
        </w:rPr>
        <w:t>«Шемякин суд» — «кривосуд» (Шемяка «посулы лю</w:t>
      </w:r>
      <w:r w:rsidRPr="00B60689">
        <w:rPr>
          <w:sz w:val="24"/>
          <w:szCs w:val="24"/>
        </w:rPr>
        <w:t>бил, потому так он и судил»). Особенности поэтики бы</w:t>
      </w:r>
      <w:r w:rsidRPr="00B60689">
        <w:rPr>
          <w:spacing w:val="5"/>
          <w:sz w:val="24"/>
          <w:szCs w:val="24"/>
        </w:rPr>
        <w:t xml:space="preserve">товой сатирической повести. </w:t>
      </w:r>
    </w:p>
    <w:p w:rsidR="00D462EF" w:rsidRPr="006C1E1A" w:rsidRDefault="00D462EF" w:rsidP="00D462EF">
      <w:pPr>
        <w:jc w:val="both"/>
        <w:rPr>
          <w:spacing w:val="-1"/>
          <w:sz w:val="24"/>
          <w:szCs w:val="24"/>
        </w:rPr>
      </w:pPr>
      <w:r w:rsidRPr="00B60689">
        <w:rPr>
          <w:b/>
          <w:bCs/>
          <w:i/>
          <w:iCs/>
          <w:spacing w:val="15"/>
          <w:sz w:val="24"/>
          <w:szCs w:val="24"/>
        </w:rPr>
        <w:t xml:space="preserve">Теория литературы. </w:t>
      </w:r>
      <w:r w:rsidRPr="00B60689">
        <w:rPr>
          <w:spacing w:val="15"/>
          <w:sz w:val="24"/>
          <w:szCs w:val="24"/>
        </w:rPr>
        <w:t xml:space="preserve">Летопись. Древнерусская </w:t>
      </w:r>
      <w:r w:rsidRPr="00B60689">
        <w:rPr>
          <w:spacing w:val="2"/>
          <w:sz w:val="24"/>
          <w:szCs w:val="24"/>
        </w:rPr>
        <w:t>повесть (развитие представлений). Житие как жанр ли</w:t>
      </w:r>
      <w:r w:rsidRPr="00B60689">
        <w:rPr>
          <w:spacing w:val="-2"/>
          <w:sz w:val="24"/>
          <w:szCs w:val="24"/>
        </w:rPr>
        <w:t>тературы (начальные представления). Сатирическая по</w:t>
      </w:r>
      <w:r w:rsidRPr="00B60689">
        <w:rPr>
          <w:spacing w:val="1"/>
          <w:sz w:val="24"/>
          <w:szCs w:val="24"/>
        </w:rPr>
        <w:t xml:space="preserve">весть как жанр древнерусской литературы (начальные </w:t>
      </w:r>
      <w:r w:rsidRPr="00B60689">
        <w:rPr>
          <w:spacing w:val="-1"/>
          <w:sz w:val="24"/>
          <w:szCs w:val="24"/>
        </w:rPr>
        <w:t>представления).</w:t>
      </w:r>
    </w:p>
    <w:p w:rsidR="00D462EF" w:rsidRPr="00B60689" w:rsidRDefault="00D462EF" w:rsidP="00D462EF">
      <w:pPr>
        <w:widowControl w:val="0"/>
        <w:rPr>
          <w:sz w:val="24"/>
          <w:szCs w:val="24"/>
        </w:rPr>
      </w:pPr>
      <w:r w:rsidRPr="00B60689">
        <w:rPr>
          <w:b/>
          <w:bCs/>
          <w:spacing w:val="8"/>
          <w:sz w:val="24"/>
          <w:szCs w:val="24"/>
        </w:rPr>
        <w:t xml:space="preserve">Литература </w:t>
      </w:r>
      <w:r w:rsidRPr="005207D6">
        <w:rPr>
          <w:b/>
          <w:bCs/>
          <w:spacing w:val="8"/>
          <w:sz w:val="24"/>
          <w:szCs w:val="24"/>
        </w:rPr>
        <w:t>XVIII</w:t>
      </w:r>
      <w:r w:rsidRPr="00B60689">
        <w:rPr>
          <w:b/>
          <w:bCs/>
          <w:spacing w:val="8"/>
          <w:sz w:val="24"/>
          <w:szCs w:val="24"/>
        </w:rPr>
        <w:t xml:space="preserve"> века </w:t>
      </w:r>
    </w:p>
    <w:p w:rsidR="00D462EF" w:rsidRPr="00B60689" w:rsidRDefault="00D462EF" w:rsidP="00D462EF">
      <w:pPr>
        <w:widowControl w:val="0"/>
        <w:ind w:firstLine="225"/>
        <w:rPr>
          <w:sz w:val="24"/>
          <w:szCs w:val="24"/>
        </w:rPr>
      </w:pPr>
      <w:r w:rsidRPr="00B60689">
        <w:rPr>
          <w:b/>
          <w:bCs/>
          <w:spacing w:val="4"/>
          <w:sz w:val="24"/>
          <w:szCs w:val="24"/>
        </w:rPr>
        <w:t xml:space="preserve">Денис Иванович Фонвизин. </w:t>
      </w:r>
      <w:r w:rsidRPr="00B60689">
        <w:rPr>
          <w:spacing w:val="4"/>
          <w:sz w:val="24"/>
          <w:szCs w:val="24"/>
        </w:rPr>
        <w:t>Слово о писателе.</w:t>
      </w:r>
    </w:p>
    <w:p w:rsidR="00D462EF" w:rsidRPr="00B60689" w:rsidRDefault="00D462EF" w:rsidP="00D462EF">
      <w:pPr>
        <w:widowControl w:val="0"/>
        <w:ind w:right="34" w:firstLine="225"/>
        <w:jc w:val="both"/>
        <w:rPr>
          <w:sz w:val="24"/>
          <w:szCs w:val="24"/>
        </w:rPr>
      </w:pPr>
      <w:r w:rsidRPr="00B60689">
        <w:rPr>
          <w:b/>
          <w:bCs/>
          <w:i/>
          <w:iCs/>
          <w:spacing w:val="-3"/>
          <w:sz w:val="24"/>
          <w:szCs w:val="24"/>
        </w:rPr>
        <w:t xml:space="preserve">«Недоросль» </w:t>
      </w:r>
      <w:r w:rsidRPr="00B60689">
        <w:rPr>
          <w:spacing w:val="-3"/>
          <w:sz w:val="24"/>
          <w:szCs w:val="24"/>
        </w:rPr>
        <w:t xml:space="preserve">(сцены). Сатирическая направленность </w:t>
      </w:r>
      <w:r w:rsidRPr="00B60689">
        <w:rPr>
          <w:spacing w:val="1"/>
          <w:sz w:val="24"/>
          <w:szCs w:val="24"/>
        </w:rPr>
        <w:t>комедии. Проблема воспитания истинного гражданина.</w:t>
      </w:r>
    </w:p>
    <w:p w:rsidR="00D462EF" w:rsidRPr="00B60689" w:rsidRDefault="00D462EF" w:rsidP="00D462EF">
      <w:pPr>
        <w:widowControl w:val="0"/>
        <w:ind w:right="58" w:firstLine="225"/>
        <w:jc w:val="both"/>
        <w:rPr>
          <w:spacing w:val="-1"/>
          <w:sz w:val="24"/>
          <w:szCs w:val="24"/>
        </w:rPr>
      </w:pPr>
      <w:r w:rsidRPr="00B60689">
        <w:rPr>
          <w:b/>
          <w:bCs/>
          <w:i/>
          <w:iCs/>
          <w:spacing w:val="17"/>
          <w:sz w:val="24"/>
          <w:szCs w:val="24"/>
        </w:rPr>
        <w:t xml:space="preserve">Теория литературы. </w:t>
      </w:r>
      <w:r w:rsidRPr="00B60689">
        <w:rPr>
          <w:spacing w:val="17"/>
          <w:sz w:val="24"/>
          <w:szCs w:val="24"/>
        </w:rPr>
        <w:t xml:space="preserve">Понятие о классицизме. </w:t>
      </w:r>
      <w:r w:rsidRPr="00B60689">
        <w:rPr>
          <w:spacing w:val="2"/>
          <w:sz w:val="24"/>
          <w:szCs w:val="24"/>
        </w:rPr>
        <w:t>Основные правила классицизма в драматическом про</w:t>
      </w:r>
      <w:r w:rsidRPr="00B60689">
        <w:rPr>
          <w:spacing w:val="2"/>
          <w:sz w:val="24"/>
          <w:szCs w:val="24"/>
        </w:rPr>
        <w:softHyphen/>
      </w:r>
      <w:r w:rsidRPr="00B60689">
        <w:rPr>
          <w:spacing w:val="-1"/>
          <w:sz w:val="24"/>
          <w:szCs w:val="24"/>
        </w:rPr>
        <w:t>изведении. Домашнее сочинение по комедии.</w:t>
      </w:r>
    </w:p>
    <w:p w:rsidR="00D462EF" w:rsidRPr="00B60689" w:rsidRDefault="00D462EF" w:rsidP="00D462EF">
      <w:pPr>
        <w:widowControl w:val="0"/>
        <w:ind w:firstLine="225"/>
        <w:rPr>
          <w:sz w:val="24"/>
          <w:szCs w:val="24"/>
        </w:rPr>
      </w:pPr>
      <w:r w:rsidRPr="00B60689">
        <w:rPr>
          <w:b/>
          <w:bCs/>
          <w:spacing w:val="8"/>
          <w:sz w:val="24"/>
          <w:szCs w:val="24"/>
        </w:rPr>
        <w:t xml:space="preserve">Русская литература </w:t>
      </w:r>
      <w:r w:rsidRPr="005207D6">
        <w:rPr>
          <w:b/>
          <w:bCs/>
          <w:spacing w:val="8"/>
          <w:sz w:val="24"/>
          <w:szCs w:val="24"/>
        </w:rPr>
        <w:t>XIX</w:t>
      </w:r>
      <w:r w:rsidRPr="00B60689">
        <w:rPr>
          <w:b/>
          <w:bCs/>
          <w:spacing w:val="8"/>
          <w:sz w:val="24"/>
          <w:szCs w:val="24"/>
        </w:rPr>
        <w:t xml:space="preserve"> века </w:t>
      </w:r>
    </w:p>
    <w:p w:rsidR="00D462EF" w:rsidRPr="00B60689" w:rsidRDefault="00D462EF" w:rsidP="00D462EF">
      <w:pPr>
        <w:widowControl w:val="0"/>
        <w:ind w:right="15"/>
        <w:jc w:val="both"/>
        <w:rPr>
          <w:sz w:val="24"/>
          <w:szCs w:val="24"/>
        </w:rPr>
      </w:pPr>
      <w:r w:rsidRPr="00B60689">
        <w:rPr>
          <w:b/>
          <w:bCs/>
          <w:spacing w:val="2"/>
          <w:sz w:val="24"/>
          <w:szCs w:val="24"/>
        </w:rPr>
        <w:t xml:space="preserve">Александр Сергеевич Пушкин. </w:t>
      </w:r>
      <w:r w:rsidRPr="00B60689">
        <w:rPr>
          <w:spacing w:val="2"/>
          <w:sz w:val="24"/>
          <w:szCs w:val="24"/>
        </w:rPr>
        <w:t xml:space="preserve">Краткий рассказ об </w:t>
      </w:r>
      <w:r w:rsidRPr="00B60689">
        <w:rPr>
          <w:sz w:val="24"/>
          <w:szCs w:val="24"/>
        </w:rPr>
        <w:t>отношении поэта к истории и исторической теме в лите</w:t>
      </w:r>
      <w:r w:rsidRPr="00B60689">
        <w:rPr>
          <w:spacing w:val="-4"/>
          <w:sz w:val="24"/>
          <w:szCs w:val="24"/>
        </w:rPr>
        <w:t xml:space="preserve">ратуре. </w:t>
      </w:r>
      <w:r w:rsidRPr="00B60689">
        <w:rPr>
          <w:b/>
          <w:bCs/>
          <w:i/>
          <w:iCs/>
          <w:spacing w:val="3"/>
          <w:sz w:val="24"/>
          <w:szCs w:val="24"/>
        </w:rPr>
        <w:t xml:space="preserve">«Туча». </w:t>
      </w:r>
      <w:r w:rsidRPr="00B60689">
        <w:rPr>
          <w:spacing w:val="3"/>
          <w:sz w:val="24"/>
          <w:szCs w:val="24"/>
        </w:rPr>
        <w:t>Разноплановость содержания стихотворе</w:t>
      </w:r>
      <w:r w:rsidRPr="00B60689">
        <w:rPr>
          <w:spacing w:val="2"/>
          <w:sz w:val="24"/>
          <w:szCs w:val="24"/>
        </w:rPr>
        <w:t xml:space="preserve">ния — зарисовка природы, отклик на десятилетие восстания декабристов. </w:t>
      </w:r>
      <w:r w:rsidRPr="00B60689">
        <w:rPr>
          <w:b/>
          <w:bCs/>
          <w:i/>
          <w:spacing w:val="4"/>
          <w:sz w:val="24"/>
          <w:szCs w:val="24"/>
        </w:rPr>
        <w:t>К***</w:t>
      </w:r>
      <w:r w:rsidRPr="00B60689">
        <w:rPr>
          <w:b/>
          <w:bCs/>
          <w:spacing w:val="4"/>
          <w:sz w:val="24"/>
          <w:szCs w:val="24"/>
        </w:rPr>
        <w:t xml:space="preserve"> </w:t>
      </w:r>
      <w:r w:rsidRPr="00B60689">
        <w:rPr>
          <w:b/>
          <w:bCs/>
          <w:i/>
          <w:iCs/>
          <w:spacing w:val="4"/>
          <w:sz w:val="24"/>
          <w:szCs w:val="24"/>
        </w:rPr>
        <w:t xml:space="preserve">(«Я помню чудное мгновенье...»). </w:t>
      </w:r>
      <w:r w:rsidRPr="00B60689">
        <w:rPr>
          <w:spacing w:val="4"/>
          <w:sz w:val="24"/>
          <w:szCs w:val="24"/>
        </w:rPr>
        <w:t>Обогаще</w:t>
      </w:r>
      <w:r w:rsidRPr="00B60689">
        <w:rPr>
          <w:spacing w:val="3"/>
          <w:sz w:val="24"/>
          <w:szCs w:val="24"/>
        </w:rPr>
        <w:t xml:space="preserve">ние любовной лирики мотивами пробуждения души к </w:t>
      </w:r>
      <w:r w:rsidRPr="00B60689">
        <w:rPr>
          <w:spacing w:val="-2"/>
          <w:sz w:val="24"/>
          <w:szCs w:val="24"/>
        </w:rPr>
        <w:t>творчеству.</w:t>
      </w:r>
    </w:p>
    <w:p w:rsidR="00D462EF" w:rsidRPr="009E35A3" w:rsidRDefault="00D462EF" w:rsidP="00D462EF">
      <w:pPr>
        <w:ind w:left="13" w:right="10"/>
        <w:jc w:val="both"/>
        <w:rPr>
          <w:spacing w:val="2"/>
          <w:sz w:val="24"/>
          <w:szCs w:val="24"/>
        </w:rPr>
      </w:pPr>
      <w:r w:rsidRPr="00B60689">
        <w:rPr>
          <w:b/>
          <w:bCs/>
          <w:i/>
          <w:iCs/>
          <w:sz w:val="24"/>
          <w:szCs w:val="24"/>
        </w:rPr>
        <w:t xml:space="preserve">«19 октября». </w:t>
      </w:r>
      <w:r w:rsidRPr="00B60689">
        <w:rPr>
          <w:b/>
          <w:i/>
          <w:spacing w:val="2"/>
          <w:sz w:val="24"/>
          <w:szCs w:val="24"/>
        </w:rPr>
        <w:t>«Во глубине сибирских руд…».</w:t>
      </w:r>
      <w:r w:rsidRPr="00B60689">
        <w:rPr>
          <w:b/>
          <w:bCs/>
          <w:spacing w:val="4"/>
          <w:sz w:val="24"/>
          <w:szCs w:val="24"/>
        </w:rPr>
        <w:t xml:space="preserve"> </w:t>
      </w:r>
      <w:r w:rsidRPr="00B60689">
        <w:rPr>
          <w:sz w:val="24"/>
          <w:szCs w:val="24"/>
        </w:rPr>
        <w:t xml:space="preserve">Мотивы дружбы, прочного союза и единения друзей. </w:t>
      </w:r>
      <w:r w:rsidRPr="009E35A3">
        <w:rPr>
          <w:sz w:val="24"/>
          <w:szCs w:val="24"/>
        </w:rPr>
        <w:t xml:space="preserve">Дружба как нравственный жизненный </w:t>
      </w:r>
      <w:r w:rsidRPr="009E35A3">
        <w:rPr>
          <w:spacing w:val="2"/>
          <w:sz w:val="24"/>
          <w:szCs w:val="24"/>
        </w:rPr>
        <w:t>стержень сообщества избранных.</w:t>
      </w:r>
    </w:p>
    <w:p w:rsidR="00D462EF" w:rsidRPr="00B60689" w:rsidRDefault="00D462EF" w:rsidP="00D462EF">
      <w:pPr>
        <w:widowControl w:val="0"/>
        <w:ind w:left="13" w:right="10"/>
        <w:jc w:val="both"/>
        <w:rPr>
          <w:spacing w:val="1"/>
          <w:sz w:val="24"/>
          <w:szCs w:val="24"/>
        </w:rPr>
      </w:pPr>
      <w:r w:rsidRPr="00B60689">
        <w:rPr>
          <w:spacing w:val="-2"/>
          <w:sz w:val="24"/>
          <w:szCs w:val="24"/>
        </w:rPr>
        <w:t xml:space="preserve">Роман </w:t>
      </w:r>
      <w:r w:rsidRPr="00B60689">
        <w:rPr>
          <w:b/>
          <w:bCs/>
          <w:i/>
          <w:iCs/>
          <w:spacing w:val="-2"/>
          <w:sz w:val="24"/>
          <w:szCs w:val="24"/>
        </w:rPr>
        <w:t xml:space="preserve">«Капитанская дочка». </w:t>
      </w:r>
      <w:r w:rsidRPr="00B60689">
        <w:rPr>
          <w:spacing w:val="-2"/>
          <w:sz w:val="24"/>
          <w:szCs w:val="24"/>
        </w:rPr>
        <w:t xml:space="preserve">Гринев — жизненный </w:t>
      </w:r>
      <w:r w:rsidRPr="00B60689">
        <w:rPr>
          <w:spacing w:val="1"/>
          <w:sz w:val="24"/>
          <w:szCs w:val="24"/>
        </w:rPr>
        <w:t xml:space="preserve">путь героя, формирование характера («Береги честь </w:t>
      </w:r>
      <w:r w:rsidRPr="00B60689">
        <w:rPr>
          <w:spacing w:val="-1"/>
          <w:sz w:val="24"/>
          <w:szCs w:val="24"/>
        </w:rPr>
        <w:t>смолоду»). Маша Миронова — нравственная красота героини. Швабрин — антигерой. Значение образа Савель</w:t>
      </w:r>
      <w:r w:rsidRPr="00B60689">
        <w:rPr>
          <w:spacing w:val="3"/>
          <w:sz w:val="24"/>
          <w:szCs w:val="24"/>
        </w:rPr>
        <w:t xml:space="preserve">ича в романе. Особенности композиции. Гуманизм и </w:t>
      </w:r>
      <w:r w:rsidRPr="00B60689">
        <w:rPr>
          <w:spacing w:val="2"/>
          <w:sz w:val="24"/>
          <w:szCs w:val="24"/>
        </w:rPr>
        <w:t>историзм Пушкина. Историческая правда и художест</w:t>
      </w:r>
      <w:r w:rsidRPr="00B60689">
        <w:rPr>
          <w:spacing w:val="1"/>
          <w:sz w:val="24"/>
          <w:szCs w:val="24"/>
        </w:rPr>
        <w:t>венный вымысел в романе. Фольклорные мотивы в ро</w:t>
      </w:r>
      <w:r w:rsidRPr="00B60689">
        <w:rPr>
          <w:sz w:val="24"/>
          <w:szCs w:val="24"/>
        </w:rPr>
        <w:t>мане. Различие авторской позиции в «Капитанской доч</w:t>
      </w:r>
      <w:r w:rsidRPr="00B60689">
        <w:rPr>
          <w:spacing w:val="1"/>
          <w:sz w:val="24"/>
          <w:szCs w:val="24"/>
        </w:rPr>
        <w:t>ке» и «Истории Пугачева». Классное сочинение по повести «Капитанская дочка».</w:t>
      </w:r>
    </w:p>
    <w:p w:rsidR="00D462EF" w:rsidRPr="006C1E1A" w:rsidRDefault="00D462EF" w:rsidP="00D462EF">
      <w:pPr>
        <w:widowControl w:val="0"/>
        <w:ind w:right="18"/>
        <w:jc w:val="both"/>
        <w:rPr>
          <w:spacing w:val="-1"/>
          <w:sz w:val="24"/>
          <w:szCs w:val="24"/>
        </w:rPr>
      </w:pPr>
      <w:r w:rsidRPr="00B60689">
        <w:rPr>
          <w:b/>
          <w:bCs/>
          <w:i/>
          <w:iCs/>
          <w:spacing w:val="13"/>
          <w:sz w:val="24"/>
          <w:szCs w:val="24"/>
        </w:rPr>
        <w:t>Теория литературы</w:t>
      </w:r>
      <w:r w:rsidRPr="00B60689">
        <w:rPr>
          <w:spacing w:val="13"/>
          <w:sz w:val="24"/>
          <w:szCs w:val="24"/>
        </w:rPr>
        <w:t xml:space="preserve">. Историзм художественной </w:t>
      </w:r>
      <w:r w:rsidRPr="00B60689">
        <w:rPr>
          <w:spacing w:val="-3"/>
          <w:sz w:val="24"/>
          <w:szCs w:val="24"/>
        </w:rPr>
        <w:t xml:space="preserve">литературы (начальные представления). </w:t>
      </w:r>
      <w:r w:rsidRPr="009E35A3">
        <w:rPr>
          <w:spacing w:val="-3"/>
          <w:sz w:val="24"/>
          <w:szCs w:val="24"/>
        </w:rPr>
        <w:t>Роман (началь</w:t>
      </w:r>
      <w:r w:rsidRPr="009E35A3">
        <w:rPr>
          <w:spacing w:val="1"/>
          <w:sz w:val="24"/>
          <w:szCs w:val="24"/>
        </w:rPr>
        <w:t>ные представления). Реализм (начальные представ</w:t>
      </w:r>
      <w:r w:rsidRPr="009E35A3">
        <w:rPr>
          <w:spacing w:val="-1"/>
          <w:sz w:val="24"/>
          <w:szCs w:val="24"/>
        </w:rPr>
        <w:t>ления).</w:t>
      </w:r>
    </w:p>
    <w:p w:rsidR="00D462EF" w:rsidRPr="00B60689" w:rsidRDefault="00D462EF" w:rsidP="00D462EF">
      <w:pPr>
        <w:widowControl w:val="0"/>
        <w:jc w:val="both"/>
        <w:rPr>
          <w:b/>
          <w:i/>
          <w:sz w:val="24"/>
          <w:szCs w:val="24"/>
        </w:rPr>
      </w:pPr>
      <w:r w:rsidRPr="00B60689">
        <w:rPr>
          <w:b/>
          <w:bCs/>
          <w:spacing w:val="4"/>
          <w:sz w:val="24"/>
          <w:szCs w:val="24"/>
        </w:rPr>
        <w:t xml:space="preserve">Михаил Юрьевич Лермонтов. </w:t>
      </w:r>
      <w:r w:rsidRPr="00B60689">
        <w:rPr>
          <w:spacing w:val="4"/>
          <w:sz w:val="24"/>
          <w:szCs w:val="24"/>
        </w:rPr>
        <w:t xml:space="preserve">Краткий рассказ о </w:t>
      </w:r>
      <w:r w:rsidRPr="00B60689">
        <w:rPr>
          <w:sz w:val="24"/>
          <w:szCs w:val="24"/>
        </w:rPr>
        <w:t>писателе, отношение к историческим темам и воплоще</w:t>
      </w:r>
      <w:r w:rsidRPr="00B60689">
        <w:rPr>
          <w:spacing w:val="5"/>
          <w:sz w:val="24"/>
          <w:szCs w:val="24"/>
        </w:rPr>
        <w:t>ние этих тем в его творчестве.</w:t>
      </w:r>
      <w:r w:rsidRPr="00B60689">
        <w:rPr>
          <w:sz w:val="24"/>
          <w:szCs w:val="24"/>
        </w:rPr>
        <w:t xml:space="preserve"> </w:t>
      </w:r>
      <w:r w:rsidRPr="00B60689">
        <w:rPr>
          <w:b/>
          <w:bCs/>
          <w:i/>
          <w:iCs/>
          <w:sz w:val="24"/>
          <w:szCs w:val="24"/>
        </w:rPr>
        <w:t xml:space="preserve">«Мцыри». </w:t>
      </w:r>
      <w:r w:rsidRPr="00B60689">
        <w:rPr>
          <w:sz w:val="24"/>
          <w:szCs w:val="24"/>
        </w:rPr>
        <w:t>Поэма о вольнолюбивом юноше, вырван</w:t>
      </w:r>
      <w:r w:rsidRPr="00B60689">
        <w:rPr>
          <w:spacing w:val="4"/>
          <w:sz w:val="24"/>
          <w:szCs w:val="24"/>
        </w:rPr>
        <w:t>ном из родной среды и воспитанном в чуждом ему об</w:t>
      </w:r>
      <w:r w:rsidRPr="00B60689">
        <w:rPr>
          <w:spacing w:val="5"/>
          <w:sz w:val="24"/>
          <w:szCs w:val="24"/>
        </w:rPr>
        <w:t xml:space="preserve">ществе. Свободный, мятежный, сильный дух героя. </w:t>
      </w:r>
      <w:r w:rsidRPr="00B60689">
        <w:rPr>
          <w:spacing w:val="3"/>
          <w:sz w:val="24"/>
          <w:szCs w:val="24"/>
        </w:rPr>
        <w:t xml:space="preserve">Мцыри как романтический герой. Образ монастыря и </w:t>
      </w:r>
      <w:r w:rsidRPr="00B60689">
        <w:rPr>
          <w:spacing w:val="2"/>
          <w:sz w:val="24"/>
          <w:szCs w:val="24"/>
        </w:rPr>
        <w:t>образы природы, их роль в произведении. Романтиче</w:t>
      </w:r>
      <w:r w:rsidRPr="00B60689">
        <w:rPr>
          <w:spacing w:val="4"/>
          <w:sz w:val="24"/>
          <w:szCs w:val="24"/>
        </w:rPr>
        <w:t xml:space="preserve">ски-условный историзм поэмы. Анализ эпизодов из поэмы «Мцыри». </w:t>
      </w:r>
      <w:r w:rsidRPr="00B60689">
        <w:rPr>
          <w:b/>
          <w:i/>
          <w:spacing w:val="4"/>
          <w:sz w:val="24"/>
          <w:szCs w:val="24"/>
        </w:rPr>
        <w:t>«Узник (1837)»</w:t>
      </w:r>
    </w:p>
    <w:p w:rsidR="00D462EF" w:rsidRPr="00B60689" w:rsidRDefault="00D462EF" w:rsidP="00D462EF">
      <w:pPr>
        <w:ind w:right="43"/>
        <w:jc w:val="both"/>
        <w:rPr>
          <w:spacing w:val="-3"/>
          <w:sz w:val="24"/>
          <w:szCs w:val="24"/>
        </w:rPr>
      </w:pPr>
      <w:r w:rsidRPr="00B60689">
        <w:rPr>
          <w:b/>
          <w:i/>
          <w:spacing w:val="17"/>
          <w:sz w:val="24"/>
          <w:szCs w:val="24"/>
        </w:rPr>
        <w:t>Теория литературы.</w:t>
      </w:r>
      <w:r w:rsidRPr="00B60689">
        <w:rPr>
          <w:spacing w:val="17"/>
          <w:sz w:val="24"/>
          <w:szCs w:val="24"/>
        </w:rPr>
        <w:t xml:space="preserve"> Поэма (развитие пред</w:t>
      </w:r>
      <w:r w:rsidRPr="00B60689">
        <w:rPr>
          <w:spacing w:val="-1"/>
          <w:sz w:val="24"/>
          <w:szCs w:val="24"/>
        </w:rPr>
        <w:t>ставлений). Романтический герой (начальные представ</w:t>
      </w:r>
      <w:r w:rsidRPr="00B60689">
        <w:rPr>
          <w:sz w:val="24"/>
          <w:szCs w:val="24"/>
        </w:rPr>
        <w:t>ления), романтическая поэма (начальные представле</w:t>
      </w:r>
      <w:r w:rsidRPr="00B60689">
        <w:rPr>
          <w:spacing w:val="-3"/>
          <w:sz w:val="24"/>
          <w:szCs w:val="24"/>
        </w:rPr>
        <w:t>ния).</w:t>
      </w:r>
    </w:p>
    <w:p w:rsidR="00D462EF" w:rsidRPr="00B60689" w:rsidRDefault="00D462EF" w:rsidP="00D462EF">
      <w:pPr>
        <w:widowControl w:val="0"/>
        <w:ind w:right="71"/>
        <w:jc w:val="both"/>
        <w:rPr>
          <w:sz w:val="24"/>
          <w:szCs w:val="24"/>
        </w:rPr>
      </w:pPr>
      <w:r w:rsidRPr="00B60689">
        <w:rPr>
          <w:b/>
          <w:bCs/>
          <w:spacing w:val="-1"/>
          <w:sz w:val="24"/>
          <w:szCs w:val="24"/>
        </w:rPr>
        <w:t xml:space="preserve">Николай Васильевич Гоголь. </w:t>
      </w:r>
      <w:r w:rsidRPr="00B60689">
        <w:rPr>
          <w:spacing w:val="-1"/>
          <w:sz w:val="24"/>
          <w:szCs w:val="24"/>
        </w:rPr>
        <w:t>Краткий рассказ о пи</w:t>
      </w:r>
      <w:r w:rsidRPr="00B60689">
        <w:rPr>
          <w:spacing w:val="1"/>
          <w:sz w:val="24"/>
          <w:szCs w:val="24"/>
        </w:rPr>
        <w:t xml:space="preserve">сателе, его отношение к истории, исторической теме в </w:t>
      </w:r>
      <w:r w:rsidRPr="00B60689">
        <w:rPr>
          <w:spacing w:val="2"/>
          <w:sz w:val="24"/>
          <w:szCs w:val="24"/>
        </w:rPr>
        <w:t>художественном произведении.</w:t>
      </w:r>
    </w:p>
    <w:p w:rsidR="00D462EF" w:rsidRPr="00B60689" w:rsidRDefault="00D462EF" w:rsidP="00D462EF">
      <w:pPr>
        <w:widowControl w:val="0"/>
        <w:ind w:right="15"/>
        <w:jc w:val="both"/>
        <w:rPr>
          <w:spacing w:val="2"/>
          <w:sz w:val="24"/>
          <w:szCs w:val="24"/>
        </w:rPr>
      </w:pPr>
      <w:r w:rsidRPr="00B60689">
        <w:rPr>
          <w:b/>
          <w:bCs/>
          <w:i/>
          <w:iCs/>
          <w:spacing w:val="4"/>
          <w:sz w:val="24"/>
          <w:szCs w:val="24"/>
        </w:rPr>
        <w:t xml:space="preserve">«Ревизор». </w:t>
      </w:r>
      <w:r w:rsidRPr="00B60689">
        <w:rPr>
          <w:spacing w:val="4"/>
          <w:sz w:val="24"/>
          <w:szCs w:val="24"/>
        </w:rPr>
        <w:t xml:space="preserve">Комедия «со злостью и солью». История создания и история постановки комедии. Поворот </w:t>
      </w:r>
      <w:r w:rsidRPr="00B60689">
        <w:rPr>
          <w:spacing w:val="2"/>
          <w:sz w:val="24"/>
          <w:szCs w:val="24"/>
        </w:rPr>
        <w:t xml:space="preserve">русской драматургии к социальной теме. Отношение </w:t>
      </w:r>
      <w:r w:rsidRPr="00B60689">
        <w:rPr>
          <w:spacing w:val="3"/>
          <w:sz w:val="24"/>
          <w:szCs w:val="24"/>
        </w:rPr>
        <w:t>современной писателю критики, общественности к ко</w:t>
      </w:r>
      <w:r w:rsidRPr="00B60689">
        <w:rPr>
          <w:spacing w:val="3"/>
          <w:sz w:val="24"/>
          <w:szCs w:val="24"/>
        </w:rPr>
        <w:softHyphen/>
      </w:r>
      <w:r w:rsidRPr="00B60689">
        <w:rPr>
          <w:spacing w:val="1"/>
          <w:sz w:val="24"/>
          <w:szCs w:val="24"/>
        </w:rPr>
        <w:t>медии «Ревизор». Разоблачение пороков чиновничест</w:t>
      </w:r>
      <w:r w:rsidRPr="00B60689">
        <w:rPr>
          <w:spacing w:val="6"/>
          <w:sz w:val="24"/>
          <w:szCs w:val="24"/>
        </w:rPr>
        <w:t xml:space="preserve">ва. Цель автора — высмеять «все дурное в России» </w:t>
      </w:r>
      <w:r w:rsidRPr="00B60689">
        <w:rPr>
          <w:sz w:val="24"/>
          <w:szCs w:val="24"/>
        </w:rPr>
        <w:t>(Н. В. Гоголь). Новизна финала, немой сцены, своеоб</w:t>
      </w:r>
      <w:r w:rsidRPr="00B60689">
        <w:rPr>
          <w:spacing w:val="2"/>
          <w:sz w:val="24"/>
          <w:szCs w:val="24"/>
        </w:rPr>
        <w:t xml:space="preserve">разие действия пьесы «от начала до конца вытекает из </w:t>
      </w:r>
      <w:r w:rsidRPr="00B60689">
        <w:rPr>
          <w:spacing w:val="1"/>
          <w:sz w:val="24"/>
          <w:szCs w:val="24"/>
        </w:rPr>
        <w:t xml:space="preserve">характеров» (В. И. Немирович-Данченко). Хлестаков и </w:t>
      </w:r>
      <w:r w:rsidRPr="00B60689">
        <w:rPr>
          <w:sz w:val="24"/>
          <w:szCs w:val="24"/>
        </w:rPr>
        <w:t>«миражная интрига» (Ю. Манн). Хлестаковщина как общественное явление.</w:t>
      </w:r>
      <w:r w:rsidRPr="00B60689">
        <w:rPr>
          <w:b/>
          <w:bCs/>
          <w:i/>
          <w:iCs/>
          <w:spacing w:val="-2"/>
          <w:sz w:val="24"/>
          <w:szCs w:val="24"/>
        </w:rPr>
        <w:t xml:space="preserve"> «Шинель»</w:t>
      </w:r>
      <w:r w:rsidRPr="00B60689">
        <w:rPr>
          <w:bCs/>
          <w:iCs/>
          <w:spacing w:val="-2"/>
          <w:sz w:val="24"/>
          <w:szCs w:val="24"/>
        </w:rPr>
        <w:t>.</w:t>
      </w:r>
      <w:r w:rsidRPr="00B60689">
        <w:rPr>
          <w:b/>
          <w:bCs/>
          <w:i/>
          <w:iCs/>
          <w:spacing w:val="-2"/>
          <w:sz w:val="24"/>
          <w:szCs w:val="24"/>
        </w:rPr>
        <w:t xml:space="preserve"> </w:t>
      </w:r>
      <w:r w:rsidRPr="00B60689">
        <w:rPr>
          <w:spacing w:val="-2"/>
          <w:sz w:val="24"/>
          <w:szCs w:val="24"/>
        </w:rPr>
        <w:t>Образ «маленького человека» в литерату</w:t>
      </w:r>
      <w:r w:rsidRPr="00B60689">
        <w:rPr>
          <w:spacing w:val="1"/>
          <w:sz w:val="24"/>
          <w:szCs w:val="24"/>
        </w:rPr>
        <w:t>ре. Потеря Акакием Акакиевичем Башмачкиным лица (одиночество, косноязычие). Шинель как последняя на</w:t>
      </w:r>
      <w:r w:rsidRPr="00B60689">
        <w:rPr>
          <w:spacing w:val="1"/>
          <w:sz w:val="24"/>
          <w:szCs w:val="24"/>
        </w:rPr>
        <w:softHyphen/>
      </w:r>
      <w:r w:rsidRPr="00B60689">
        <w:rPr>
          <w:sz w:val="24"/>
          <w:szCs w:val="24"/>
        </w:rPr>
        <w:t>дежда согреться в холодном мире. Тщетность этой меч</w:t>
      </w:r>
      <w:r w:rsidRPr="00B60689">
        <w:rPr>
          <w:spacing w:val="2"/>
          <w:sz w:val="24"/>
          <w:szCs w:val="24"/>
        </w:rPr>
        <w:t>ты. Петербург как символ вечного адского холода. Не</w:t>
      </w:r>
      <w:r w:rsidRPr="00B60689">
        <w:rPr>
          <w:spacing w:val="2"/>
          <w:sz w:val="24"/>
          <w:szCs w:val="24"/>
        </w:rPr>
        <w:softHyphen/>
      </w:r>
      <w:r w:rsidRPr="00B60689">
        <w:rPr>
          <w:spacing w:val="1"/>
          <w:sz w:val="24"/>
          <w:szCs w:val="24"/>
        </w:rPr>
        <w:t xml:space="preserve">злобивость мелкого чиновника, обладающего духовной </w:t>
      </w:r>
      <w:r w:rsidRPr="00B60689">
        <w:rPr>
          <w:spacing w:val="2"/>
          <w:sz w:val="24"/>
          <w:szCs w:val="24"/>
        </w:rPr>
        <w:t>силой и противостоящего бездушию общества. Роль фантастики в художественном произведении. Домашнее сочинение по творчеству Н.В. Гоголя.</w:t>
      </w:r>
    </w:p>
    <w:p w:rsidR="00D462EF" w:rsidRPr="006C1E1A" w:rsidRDefault="00D462EF" w:rsidP="00D462EF">
      <w:pPr>
        <w:widowControl w:val="0"/>
        <w:ind w:right="15"/>
        <w:jc w:val="both"/>
        <w:rPr>
          <w:spacing w:val="1"/>
          <w:sz w:val="24"/>
          <w:szCs w:val="24"/>
        </w:rPr>
      </w:pPr>
      <w:r w:rsidRPr="00B60689">
        <w:rPr>
          <w:b/>
          <w:bCs/>
          <w:i/>
          <w:iCs/>
          <w:spacing w:val="17"/>
          <w:sz w:val="24"/>
          <w:szCs w:val="24"/>
        </w:rPr>
        <w:t xml:space="preserve">Теория литературы. </w:t>
      </w:r>
      <w:r w:rsidRPr="00B60689">
        <w:rPr>
          <w:spacing w:val="17"/>
          <w:sz w:val="24"/>
          <w:szCs w:val="24"/>
        </w:rPr>
        <w:t>Комедия (развитие пред</w:t>
      </w:r>
      <w:r w:rsidRPr="00B60689">
        <w:rPr>
          <w:spacing w:val="1"/>
          <w:sz w:val="24"/>
          <w:szCs w:val="24"/>
        </w:rPr>
        <w:t xml:space="preserve">ставлений). Сатира и юмор (развитие представлений). </w:t>
      </w:r>
    </w:p>
    <w:p w:rsidR="00D462EF" w:rsidRPr="00B60689" w:rsidRDefault="00D462EF" w:rsidP="00D462EF">
      <w:pPr>
        <w:widowControl w:val="0"/>
        <w:ind w:right="15"/>
        <w:jc w:val="both"/>
        <w:rPr>
          <w:b/>
          <w:bCs/>
          <w:i/>
          <w:spacing w:val="1"/>
          <w:sz w:val="24"/>
          <w:szCs w:val="24"/>
        </w:rPr>
      </w:pPr>
      <w:r w:rsidRPr="00B60689">
        <w:rPr>
          <w:b/>
          <w:bCs/>
          <w:i/>
          <w:spacing w:val="1"/>
          <w:sz w:val="24"/>
          <w:szCs w:val="24"/>
        </w:rPr>
        <w:t>И.С. Тургенев.</w:t>
      </w:r>
    </w:p>
    <w:p w:rsidR="00D462EF" w:rsidRPr="00B60689" w:rsidRDefault="00D462EF" w:rsidP="00D462EF">
      <w:pPr>
        <w:widowControl w:val="0"/>
        <w:ind w:right="15"/>
        <w:jc w:val="both"/>
        <w:rPr>
          <w:bCs/>
          <w:spacing w:val="1"/>
          <w:sz w:val="24"/>
          <w:szCs w:val="24"/>
        </w:rPr>
      </w:pPr>
      <w:r w:rsidRPr="00B60689">
        <w:rPr>
          <w:bCs/>
          <w:spacing w:val="1"/>
          <w:sz w:val="24"/>
          <w:szCs w:val="24"/>
        </w:rPr>
        <w:t xml:space="preserve">Повесть о первой любви </w:t>
      </w:r>
      <w:r w:rsidRPr="00B60689">
        <w:rPr>
          <w:b/>
          <w:bCs/>
          <w:i/>
          <w:spacing w:val="1"/>
          <w:sz w:val="24"/>
          <w:szCs w:val="24"/>
        </w:rPr>
        <w:t>«Ася»</w:t>
      </w:r>
      <w:r w:rsidRPr="00B60689">
        <w:rPr>
          <w:bCs/>
          <w:i/>
          <w:spacing w:val="1"/>
          <w:sz w:val="24"/>
          <w:szCs w:val="24"/>
        </w:rPr>
        <w:t>.</w:t>
      </w:r>
    </w:p>
    <w:p w:rsidR="00D462EF" w:rsidRPr="00B60689" w:rsidRDefault="00D462EF" w:rsidP="00D462EF">
      <w:pPr>
        <w:widowControl w:val="0"/>
        <w:ind w:right="15"/>
        <w:jc w:val="both"/>
        <w:rPr>
          <w:sz w:val="24"/>
          <w:szCs w:val="24"/>
        </w:rPr>
      </w:pPr>
      <w:r w:rsidRPr="00B60689">
        <w:rPr>
          <w:b/>
          <w:bCs/>
          <w:i/>
          <w:spacing w:val="1"/>
          <w:sz w:val="24"/>
          <w:szCs w:val="24"/>
        </w:rPr>
        <w:t>Н</w:t>
      </w:r>
      <w:r w:rsidRPr="005207D6">
        <w:rPr>
          <w:b/>
          <w:bCs/>
          <w:i/>
          <w:spacing w:val="1"/>
          <w:sz w:val="24"/>
          <w:szCs w:val="24"/>
          <w:lang w:val="tt-RU"/>
        </w:rPr>
        <w:t>.</w:t>
      </w:r>
      <w:r w:rsidRPr="00B60689">
        <w:rPr>
          <w:b/>
          <w:bCs/>
          <w:i/>
          <w:spacing w:val="1"/>
          <w:sz w:val="24"/>
          <w:szCs w:val="24"/>
        </w:rPr>
        <w:t xml:space="preserve"> С</w:t>
      </w:r>
      <w:r w:rsidRPr="005207D6">
        <w:rPr>
          <w:b/>
          <w:bCs/>
          <w:i/>
          <w:spacing w:val="1"/>
          <w:sz w:val="24"/>
          <w:szCs w:val="24"/>
          <w:lang w:val="tt-RU"/>
        </w:rPr>
        <w:t>.</w:t>
      </w:r>
      <w:r w:rsidRPr="00B60689">
        <w:rPr>
          <w:b/>
          <w:bCs/>
          <w:i/>
          <w:spacing w:val="1"/>
          <w:sz w:val="24"/>
          <w:szCs w:val="24"/>
        </w:rPr>
        <w:t xml:space="preserve"> Лесков.</w:t>
      </w:r>
      <w:r w:rsidRPr="00B60689">
        <w:rPr>
          <w:b/>
          <w:bCs/>
          <w:spacing w:val="1"/>
          <w:sz w:val="24"/>
          <w:szCs w:val="24"/>
        </w:rPr>
        <w:t xml:space="preserve"> </w:t>
      </w:r>
      <w:r w:rsidRPr="00B60689">
        <w:rPr>
          <w:spacing w:val="1"/>
          <w:sz w:val="24"/>
          <w:szCs w:val="24"/>
        </w:rPr>
        <w:t>Краткий рассказ о пи</w:t>
      </w:r>
      <w:r w:rsidRPr="00B60689">
        <w:rPr>
          <w:spacing w:val="-4"/>
          <w:sz w:val="24"/>
          <w:szCs w:val="24"/>
        </w:rPr>
        <w:t>сателе.</w:t>
      </w:r>
    </w:p>
    <w:p w:rsidR="00D462EF" w:rsidRPr="00B60689" w:rsidRDefault="00D462EF" w:rsidP="00D462EF">
      <w:pPr>
        <w:widowControl w:val="0"/>
        <w:ind w:right="15"/>
        <w:jc w:val="both"/>
        <w:rPr>
          <w:sz w:val="24"/>
          <w:szCs w:val="24"/>
        </w:rPr>
      </w:pPr>
      <w:r w:rsidRPr="00B60689">
        <w:rPr>
          <w:b/>
          <w:bCs/>
          <w:i/>
          <w:iCs/>
          <w:spacing w:val="-3"/>
          <w:sz w:val="24"/>
          <w:szCs w:val="24"/>
        </w:rPr>
        <w:t>«Старый гений»</w:t>
      </w:r>
      <w:r w:rsidRPr="00B60689">
        <w:rPr>
          <w:bCs/>
          <w:iCs/>
          <w:spacing w:val="-3"/>
          <w:sz w:val="24"/>
          <w:szCs w:val="24"/>
        </w:rPr>
        <w:t>.</w:t>
      </w:r>
      <w:r w:rsidRPr="00B60689">
        <w:rPr>
          <w:b/>
          <w:bCs/>
          <w:i/>
          <w:iCs/>
          <w:spacing w:val="-3"/>
          <w:sz w:val="24"/>
          <w:szCs w:val="24"/>
        </w:rPr>
        <w:t xml:space="preserve"> </w:t>
      </w:r>
      <w:r w:rsidRPr="00B60689">
        <w:rPr>
          <w:spacing w:val="-3"/>
          <w:sz w:val="24"/>
          <w:szCs w:val="24"/>
        </w:rPr>
        <w:t xml:space="preserve">Сатира на чиновничество. Защита </w:t>
      </w:r>
      <w:r w:rsidRPr="00B60689">
        <w:rPr>
          <w:spacing w:val="3"/>
          <w:sz w:val="24"/>
          <w:szCs w:val="24"/>
        </w:rPr>
        <w:t>беззащитных. Нравственные проблемы рассказа. Де</w:t>
      </w:r>
      <w:r w:rsidRPr="00B60689">
        <w:rPr>
          <w:spacing w:val="5"/>
          <w:sz w:val="24"/>
          <w:szCs w:val="24"/>
        </w:rPr>
        <w:t>таль как средство создания образа в рассказе.</w:t>
      </w:r>
    </w:p>
    <w:p w:rsidR="00D462EF" w:rsidRPr="006C1E1A" w:rsidRDefault="00D462EF" w:rsidP="00D462EF">
      <w:pPr>
        <w:widowControl w:val="0"/>
        <w:ind w:right="15"/>
        <w:jc w:val="both"/>
        <w:rPr>
          <w:spacing w:val="-2"/>
          <w:sz w:val="24"/>
          <w:szCs w:val="24"/>
        </w:rPr>
      </w:pPr>
      <w:r w:rsidRPr="00B60689">
        <w:rPr>
          <w:b/>
          <w:bCs/>
          <w:i/>
          <w:iCs/>
          <w:spacing w:val="17"/>
          <w:sz w:val="24"/>
          <w:szCs w:val="24"/>
        </w:rPr>
        <w:t xml:space="preserve">Теория литературы. </w:t>
      </w:r>
      <w:r w:rsidRPr="00B60689">
        <w:rPr>
          <w:spacing w:val="17"/>
          <w:sz w:val="24"/>
          <w:szCs w:val="24"/>
        </w:rPr>
        <w:t>Рассказ (развитие пред</w:t>
      </w:r>
      <w:r w:rsidRPr="00B60689">
        <w:rPr>
          <w:spacing w:val="1"/>
          <w:sz w:val="24"/>
          <w:szCs w:val="24"/>
        </w:rPr>
        <w:t xml:space="preserve">ставлений). </w:t>
      </w:r>
      <w:r w:rsidRPr="009E35A3">
        <w:rPr>
          <w:spacing w:val="1"/>
          <w:sz w:val="24"/>
          <w:szCs w:val="24"/>
        </w:rPr>
        <w:t>Художественная деталь (развитие пред</w:t>
      </w:r>
      <w:r w:rsidRPr="009E35A3">
        <w:rPr>
          <w:spacing w:val="-2"/>
          <w:sz w:val="24"/>
          <w:szCs w:val="24"/>
        </w:rPr>
        <w:t>ставлений).</w:t>
      </w:r>
    </w:p>
    <w:p w:rsidR="00D462EF" w:rsidRPr="005207D6" w:rsidRDefault="00D462EF" w:rsidP="00D462EF">
      <w:pPr>
        <w:widowControl w:val="0"/>
        <w:rPr>
          <w:i/>
          <w:sz w:val="24"/>
          <w:szCs w:val="24"/>
          <w:lang w:val="tt-RU"/>
        </w:rPr>
      </w:pPr>
      <w:r w:rsidRPr="00B60689">
        <w:rPr>
          <w:b/>
          <w:bCs/>
          <w:i/>
          <w:spacing w:val="3"/>
          <w:sz w:val="24"/>
          <w:szCs w:val="24"/>
        </w:rPr>
        <w:t xml:space="preserve">Поэзия второй половины </w:t>
      </w:r>
      <w:r w:rsidRPr="005207D6">
        <w:rPr>
          <w:b/>
          <w:bCs/>
          <w:i/>
          <w:spacing w:val="3"/>
          <w:sz w:val="24"/>
          <w:szCs w:val="24"/>
        </w:rPr>
        <w:t>XIX</w:t>
      </w:r>
      <w:r w:rsidRPr="005207D6">
        <w:rPr>
          <w:b/>
          <w:bCs/>
          <w:i/>
          <w:spacing w:val="3"/>
          <w:sz w:val="24"/>
          <w:szCs w:val="24"/>
          <w:lang w:val="tt-RU"/>
        </w:rPr>
        <w:t xml:space="preserve"> в.</w:t>
      </w:r>
    </w:p>
    <w:p w:rsidR="00D462EF" w:rsidRPr="00B60689" w:rsidRDefault="00D462EF" w:rsidP="00D462EF">
      <w:pPr>
        <w:ind w:right="53"/>
        <w:jc w:val="both"/>
        <w:rPr>
          <w:sz w:val="24"/>
          <w:szCs w:val="24"/>
        </w:rPr>
      </w:pPr>
      <w:r w:rsidRPr="00B60689">
        <w:rPr>
          <w:b/>
          <w:bCs/>
          <w:i/>
          <w:spacing w:val="2"/>
          <w:sz w:val="24"/>
          <w:szCs w:val="24"/>
        </w:rPr>
        <w:t xml:space="preserve">Ф. И. Тютчев. </w:t>
      </w:r>
      <w:r w:rsidRPr="00B60689">
        <w:rPr>
          <w:b/>
          <w:bCs/>
          <w:i/>
          <w:iCs/>
          <w:spacing w:val="2"/>
          <w:sz w:val="24"/>
          <w:szCs w:val="24"/>
        </w:rPr>
        <w:t xml:space="preserve">«Осенний </w:t>
      </w:r>
      <w:r w:rsidRPr="00B60689">
        <w:rPr>
          <w:b/>
          <w:bCs/>
          <w:i/>
          <w:iCs/>
          <w:spacing w:val="-1"/>
          <w:sz w:val="24"/>
          <w:szCs w:val="24"/>
        </w:rPr>
        <w:t xml:space="preserve">вечер»; </w:t>
      </w:r>
      <w:r w:rsidRPr="00B60689">
        <w:rPr>
          <w:b/>
          <w:bCs/>
          <w:i/>
          <w:spacing w:val="-1"/>
          <w:sz w:val="24"/>
          <w:szCs w:val="24"/>
        </w:rPr>
        <w:t xml:space="preserve">А. А. Фет. </w:t>
      </w:r>
      <w:r w:rsidRPr="00B60689">
        <w:rPr>
          <w:b/>
          <w:bCs/>
          <w:i/>
          <w:iCs/>
          <w:spacing w:val="-1"/>
          <w:sz w:val="24"/>
          <w:szCs w:val="24"/>
        </w:rPr>
        <w:t xml:space="preserve">«Шепот, робкое дыханье…»; </w:t>
      </w:r>
      <w:r w:rsidRPr="00B60689">
        <w:rPr>
          <w:b/>
          <w:bCs/>
          <w:i/>
          <w:spacing w:val="-1"/>
          <w:sz w:val="24"/>
          <w:szCs w:val="24"/>
        </w:rPr>
        <w:t>А. Н. Майков.</w:t>
      </w:r>
      <w:r w:rsidRPr="00B60689">
        <w:rPr>
          <w:b/>
          <w:bCs/>
          <w:spacing w:val="-1"/>
          <w:sz w:val="24"/>
          <w:szCs w:val="24"/>
        </w:rPr>
        <w:t xml:space="preserve"> </w:t>
      </w:r>
      <w:r w:rsidRPr="00B60689">
        <w:rPr>
          <w:b/>
          <w:bCs/>
          <w:i/>
          <w:iCs/>
          <w:spacing w:val="-3"/>
          <w:sz w:val="24"/>
          <w:szCs w:val="24"/>
        </w:rPr>
        <w:t xml:space="preserve">«Поле зыблется цветами...»; </w:t>
      </w:r>
      <w:r w:rsidRPr="00B60689">
        <w:rPr>
          <w:b/>
          <w:bCs/>
          <w:i/>
          <w:sz w:val="24"/>
          <w:szCs w:val="24"/>
        </w:rPr>
        <w:t>Я. Полонский.</w:t>
      </w:r>
      <w:r w:rsidRPr="00B60689">
        <w:rPr>
          <w:b/>
          <w:bCs/>
          <w:sz w:val="24"/>
          <w:szCs w:val="24"/>
        </w:rPr>
        <w:t xml:space="preserve"> </w:t>
      </w:r>
      <w:r w:rsidRPr="00B60689">
        <w:rPr>
          <w:b/>
          <w:i/>
          <w:iCs/>
          <w:sz w:val="24"/>
          <w:szCs w:val="24"/>
        </w:rPr>
        <w:t xml:space="preserve">«По горам две хмурых тучи...», «Посмотри, какая мгла...»; </w:t>
      </w:r>
      <w:r w:rsidRPr="00B60689">
        <w:rPr>
          <w:b/>
          <w:bCs/>
          <w:i/>
          <w:sz w:val="24"/>
          <w:szCs w:val="24"/>
        </w:rPr>
        <w:t>А. Толстой.</w:t>
      </w:r>
      <w:r w:rsidRPr="00B60689">
        <w:rPr>
          <w:b/>
          <w:bCs/>
          <w:sz w:val="24"/>
          <w:szCs w:val="24"/>
        </w:rPr>
        <w:t xml:space="preserve"> </w:t>
      </w:r>
      <w:r w:rsidRPr="00B60689">
        <w:rPr>
          <w:b/>
          <w:i/>
          <w:iCs/>
          <w:sz w:val="24"/>
          <w:szCs w:val="24"/>
        </w:rPr>
        <w:t xml:space="preserve">«Где гнутся над нутом лозы...». </w:t>
      </w:r>
      <w:r w:rsidRPr="00B60689">
        <w:rPr>
          <w:sz w:val="24"/>
          <w:szCs w:val="24"/>
        </w:rPr>
        <w:t>Выражение переживаний и мироощущения в стихотворениях о родной природе. Художественные средства, передающие различные состояния в пейзажной лирике.</w:t>
      </w:r>
      <w:r w:rsidRPr="00B60689">
        <w:rPr>
          <w:bCs/>
          <w:iCs/>
          <w:spacing w:val="-3"/>
          <w:sz w:val="24"/>
          <w:szCs w:val="24"/>
        </w:rPr>
        <w:t xml:space="preserve"> Анализ стихотворений.</w:t>
      </w:r>
      <w:r w:rsidRPr="00B60689">
        <w:rPr>
          <w:sz w:val="24"/>
          <w:szCs w:val="24"/>
        </w:rPr>
        <w:t xml:space="preserve"> 1-2 стихотворения по выбору</w:t>
      </w:r>
    </w:p>
    <w:p w:rsidR="00D462EF" w:rsidRPr="006C1E1A" w:rsidRDefault="00D462EF" w:rsidP="00D462EF">
      <w:pPr>
        <w:widowControl w:val="0"/>
        <w:rPr>
          <w:i/>
          <w:iCs/>
          <w:sz w:val="24"/>
          <w:szCs w:val="24"/>
        </w:rPr>
      </w:pPr>
      <w:r w:rsidRPr="00B60689">
        <w:rPr>
          <w:b/>
          <w:i/>
          <w:iCs/>
          <w:sz w:val="24"/>
          <w:szCs w:val="24"/>
        </w:rPr>
        <w:t>Теория литературы.</w:t>
      </w:r>
      <w:r w:rsidRPr="00B60689">
        <w:rPr>
          <w:i/>
          <w:iCs/>
          <w:sz w:val="24"/>
          <w:szCs w:val="24"/>
        </w:rPr>
        <w:t xml:space="preserve"> Лирика как род ли</w:t>
      </w:r>
      <w:r>
        <w:rPr>
          <w:i/>
          <w:iCs/>
          <w:sz w:val="24"/>
          <w:szCs w:val="24"/>
        </w:rPr>
        <w:t>тературы развитие представления</w:t>
      </w:r>
    </w:p>
    <w:p w:rsidR="00D462EF" w:rsidRPr="00B60689" w:rsidRDefault="00D462EF" w:rsidP="00D462EF">
      <w:pPr>
        <w:widowControl w:val="0"/>
        <w:rPr>
          <w:sz w:val="24"/>
          <w:szCs w:val="24"/>
        </w:rPr>
      </w:pPr>
      <w:r w:rsidRPr="00B60689">
        <w:rPr>
          <w:b/>
          <w:bCs/>
          <w:i/>
          <w:spacing w:val="-3"/>
          <w:sz w:val="24"/>
          <w:szCs w:val="24"/>
        </w:rPr>
        <w:t>А. П. Чехов</w:t>
      </w:r>
      <w:r w:rsidRPr="00B60689">
        <w:rPr>
          <w:b/>
          <w:bCs/>
          <w:spacing w:val="-3"/>
          <w:sz w:val="24"/>
          <w:szCs w:val="24"/>
        </w:rPr>
        <w:t xml:space="preserve">. </w:t>
      </w:r>
      <w:r w:rsidRPr="00B60689">
        <w:rPr>
          <w:spacing w:val="-3"/>
          <w:sz w:val="24"/>
          <w:szCs w:val="24"/>
        </w:rPr>
        <w:t>Краткий рассказ о писателе.</w:t>
      </w:r>
    </w:p>
    <w:p w:rsidR="00D462EF" w:rsidRPr="00B60689" w:rsidRDefault="00D462EF" w:rsidP="00D462EF">
      <w:pPr>
        <w:widowControl w:val="0"/>
        <w:ind w:right="71"/>
        <w:jc w:val="both"/>
        <w:rPr>
          <w:sz w:val="24"/>
          <w:szCs w:val="24"/>
        </w:rPr>
      </w:pPr>
      <w:r w:rsidRPr="00B60689">
        <w:rPr>
          <w:b/>
          <w:i/>
          <w:iCs/>
          <w:sz w:val="24"/>
          <w:szCs w:val="24"/>
        </w:rPr>
        <w:t xml:space="preserve">«О </w:t>
      </w:r>
      <w:r w:rsidRPr="00B60689">
        <w:rPr>
          <w:b/>
          <w:bCs/>
          <w:i/>
          <w:iCs/>
          <w:sz w:val="24"/>
          <w:szCs w:val="24"/>
        </w:rPr>
        <w:t xml:space="preserve">любви» </w:t>
      </w:r>
      <w:r w:rsidRPr="00B60689">
        <w:rPr>
          <w:sz w:val="24"/>
          <w:szCs w:val="24"/>
        </w:rPr>
        <w:t>(из трилогии). История о любви и упу</w:t>
      </w:r>
      <w:r w:rsidRPr="00B60689">
        <w:rPr>
          <w:spacing w:val="1"/>
          <w:sz w:val="24"/>
          <w:szCs w:val="24"/>
        </w:rPr>
        <w:t>щенном счастье.</w:t>
      </w:r>
    </w:p>
    <w:p w:rsidR="00D462EF" w:rsidRPr="00B60689" w:rsidRDefault="00D462EF" w:rsidP="00D462EF">
      <w:pPr>
        <w:widowControl w:val="0"/>
        <w:ind w:right="76"/>
        <w:jc w:val="both"/>
        <w:rPr>
          <w:sz w:val="24"/>
          <w:szCs w:val="24"/>
        </w:rPr>
      </w:pPr>
      <w:r w:rsidRPr="00B60689">
        <w:rPr>
          <w:b/>
          <w:bCs/>
          <w:i/>
          <w:iCs/>
          <w:spacing w:val="17"/>
          <w:sz w:val="24"/>
          <w:szCs w:val="24"/>
        </w:rPr>
        <w:t>Теория литературы</w:t>
      </w:r>
      <w:r w:rsidRPr="00B60689">
        <w:rPr>
          <w:b/>
          <w:bCs/>
          <w:spacing w:val="17"/>
          <w:sz w:val="24"/>
          <w:szCs w:val="24"/>
        </w:rPr>
        <w:t xml:space="preserve">. </w:t>
      </w:r>
      <w:r w:rsidRPr="00B60689">
        <w:rPr>
          <w:spacing w:val="17"/>
          <w:sz w:val="24"/>
          <w:szCs w:val="24"/>
        </w:rPr>
        <w:t>Психологизм художест</w:t>
      </w:r>
      <w:r w:rsidRPr="00B60689">
        <w:rPr>
          <w:spacing w:val="2"/>
          <w:sz w:val="24"/>
          <w:szCs w:val="24"/>
        </w:rPr>
        <w:t>венной литературы (развитие представлений).</w:t>
      </w:r>
    </w:p>
    <w:p w:rsidR="00D462EF" w:rsidRPr="00B60689" w:rsidRDefault="00D462EF" w:rsidP="00D462EF">
      <w:pPr>
        <w:widowControl w:val="0"/>
        <w:ind w:right="76"/>
        <w:rPr>
          <w:b/>
          <w:bCs/>
          <w:sz w:val="24"/>
          <w:szCs w:val="24"/>
        </w:rPr>
      </w:pPr>
      <w:r w:rsidRPr="00B60689">
        <w:rPr>
          <w:b/>
          <w:bCs/>
          <w:spacing w:val="8"/>
          <w:sz w:val="24"/>
          <w:szCs w:val="24"/>
        </w:rPr>
        <w:t xml:space="preserve">Проза конца </w:t>
      </w:r>
      <w:r w:rsidRPr="005207D6">
        <w:rPr>
          <w:b/>
          <w:bCs/>
          <w:spacing w:val="8"/>
          <w:sz w:val="24"/>
          <w:szCs w:val="24"/>
        </w:rPr>
        <w:t>XIX</w:t>
      </w:r>
      <w:r w:rsidRPr="00B60689">
        <w:rPr>
          <w:b/>
          <w:bCs/>
          <w:spacing w:val="8"/>
          <w:sz w:val="24"/>
          <w:szCs w:val="24"/>
        </w:rPr>
        <w:t xml:space="preserve"> – начала </w:t>
      </w:r>
      <w:r w:rsidRPr="005207D6">
        <w:rPr>
          <w:b/>
          <w:bCs/>
          <w:spacing w:val="8"/>
          <w:sz w:val="24"/>
          <w:szCs w:val="24"/>
        </w:rPr>
        <w:t>XX</w:t>
      </w:r>
      <w:r w:rsidRPr="00B60689">
        <w:rPr>
          <w:b/>
          <w:bCs/>
          <w:spacing w:val="8"/>
          <w:sz w:val="24"/>
          <w:szCs w:val="24"/>
        </w:rPr>
        <w:t xml:space="preserve"> века </w:t>
      </w:r>
    </w:p>
    <w:p w:rsidR="00D462EF" w:rsidRPr="00B60689" w:rsidRDefault="00D462EF" w:rsidP="00D462EF">
      <w:pPr>
        <w:widowControl w:val="0"/>
        <w:rPr>
          <w:sz w:val="24"/>
          <w:szCs w:val="24"/>
        </w:rPr>
      </w:pPr>
      <w:r w:rsidRPr="00B60689">
        <w:rPr>
          <w:b/>
          <w:bCs/>
          <w:i/>
          <w:spacing w:val="5"/>
          <w:sz w:val="24"/>
          <w:szCs w:val="24"/>
        </w:rPr>
        <w:t>И.А. Бунин.</w:t>
      </w:r>
      <w:r w:rsidRPr="00B60689">
        <w:rPr>
          <w:b/>
          <w:bCs/>
          <w:spacing w:val="5"/>
          <w:sz w:val="24"/>
          <w:szCs w:val="24"/>
        </w:rPr>
        <w:t xml:space="preserve"> </w:t>
      </w:r>
      <w:r w:rsidRPr="00B60689">
        <w:rPr>
          <w:spacing w:val="5"/>
          <w:sz w:val="24"/>
          <w:szCs w:val="24"/>
        </w:rPr>
        <w:t>Краткий рассказ о писа</w:t>
      </w:r>
      <w:r w:rsidRPr="00B60689">
        <w:rPr>
          <w:spacing w:val="-5"/>
          <w:sz w:val="24"/>
          <w:szCs w:val="24"/>
        </w:rPr>
        <w:t>теле.</w:t>
      </w:r>
    </w:p>
    <w:p w:rsidR="00D462EF" w:rsidRPr="00B60689" w:rsidRDefault="00D462EF" w:rsidP="00D462EF">
      <w:pPr>
        <w:widowControl w:val="0"/>
        <w:ind w:right="5"/>
        <w:jc w:val="both"/>
        <w:rPr>
          <w:spacing w:val="-5"/>
          <w:sz w:val="24"/>
          <w:szCs w:val="24"/>
        </w:rPr>
      </w:pPr>
      <w:r w:rsidRPr="00B60689">
        <w:rPr>
          <w:b/>
          <w:i/>
          <w:iCs/>
          <w:spacing w:val="4"/>
          <w:sz w:val="24"/>
          <w:szCs w:val="24"/>
        </w:rPr>
        <w:t>«Кавказ».</w:t>
      </w:r>
      <w:r w:rsidRPr="00B60689">
        <w:rPr>
          <w:i/>
          <w:iCs/>
          <w:spacing w:val="4"/>
          <w:sz w:val="24"/>
          <w:szCs w:val="24"/>
        </w:rPr>
        <w:t xml:space="preserve"> </w:t>
      </w:r>
      <w:r w:rsidRPr="00B60689">
        <w:rPr>
          <w:spacing w:val="4"/>
          <w:sz w:val="24"/>
          <w:szCs w:val="24"/>
        </w:rPr>
        <w:t>Повествование о любви в различных ее состояниях и в различных жизненных ситуациях. Мас</w:t>
      </w:r>
      <w:r w:rsidRPr="00B60689">
        <w:rPr>
          <w:spacing w:val="3"/>
          <w:sz w:val="24"/>
          <w:szCs w:val="24"/>
        </w:rPr>
        <w:t>терство Бунина-рассказчика. Психологизм прозы писа</w:t>
      </w:r>
      <w:r w:rsidRPr="00B60689">
        <w:rPr>
          <w:spacing w:val="-5"/>
          <w:sz w:val="24"/>
          <w:szCs w:val="24"/>
        </w:rPr>
        <w:t>теля.</w:t>
      </w:r>
    </w:p>
    <w:p w:rsidR="00D462EF" w:rsidRPr="00B60689" w:rsidRDefault="00D462EF" w:rsidP="00D462EF">
      <w:pPr>
        <w:widowControl w:val="0"/>
        <w:jc w:val="both"/>
        <w:rPr>
          <w:sz w:val="24"/>
          <w:szCs w:val="24"/>
        </w:rPr>
      </w:pPr>
      <w:r w:rsidRPr="00B60689">
        <w:rPr>
          <w:b/>
          <w:bCs/>
          <w:i/>
          <w:spacing w:val="2"/>
          <w:sz w:val="24"/>
          <w:szCs w:val="24"/>
        </w:rPr>
        <w:t>А.И. Куприн.</w:t>
      </w:r>
      <w:r w:rsidRPr="00B60689">
        <w:rPr>
          <w:b/>
          <w:bCs/>
          <w:spacing w:val="2"/>
          <w:sz w:val="24"/>
          <w:szCs w:val="24"/>
        </w:rPr>
        <w:t xml:space="preserve"> </w:t>
      </w:r>
      <w:r w:rsidRPr="00B60689">
        <w:rPr>
          <w:spacing w:val="2"/>
          <w:sz w:val="24"/>
          <w:szCs w:val="24"/>
        </w:rPr>
        <w:t xml:space="preserve">Краткий рассказ о </w:t>
      </w:r>
      <w:r w:rsidRPr="00B60689">
        <w:rPr>
          <w:spacing w:val="-3"/>
          <w:sz w:val="24"/>
          <w:szCs w:val="24"/>
        </w:rPr>
        <w:t>писателе.</w:t>
      </w:r>
    </w:p>
    <w:p w:rsidR="00D462EF" w:rsidRPr="00B60689" w:rsidRDefault="00D462EF" w:rsidP="00D462EF">
      <w:pPr>
        <w:widowControl w:val="0"/>
        <w:ind w:left="37"/>
        <w:jc w:val="both"/>
        <w:rPr>
          <w:sz w:val="24"/>
          <w:szCs w:val="24"/>
        </w:rPr>
      </w:pPr>
      <w:r w:rsidRPr="00B60689">
        <w:rPr>
          <w:b/>
          <w:bCs/>
          <w:i/>
          <w:iCs/>
          <w:spacing w:val="-1"/>
          <w:sz w:val="24"/>
          <w:szCs w:val="24"/>
        </w:rPr>
        <w:t xml:space="preserve">«Куст сирени». </w:t>
      </w:r>
      <w:r w:rsidRPr="00B60689">
        <w:rPr>
          <w:spacing w:val="-1"/>
          <w:sz w:val="24"/>
          <w:szCs w:val="24"/>
        </w:rPr>
        <w:t>Утверждение согласия и взаимопо</w:t>
      </w:r>
      <w:r w:rsidRPr="00B60689">
        <w:rPr>
          <w:spacing w:val="1"/>
          <w:sz w:val="24"/>
          <w:szCs w:val="24"/>
        </w:rPr>
        <w:t xml:space="preserve">нимания, любви и счастья в семье. Самоотверженность </w:t>
      </w:r>
      <w:r w:rsidRPr="00B60689">
        <w:rPr>
          <w:spacing w:val="3"/>
          <w:sz w:val="24"/>
          <w:szCs w:val="24"/>
        </w:rPr>
        <w:t>и находчивость главной героини.</w:t>
      </w:r>
    </w:p>
    <w:p w:rsidR="00D462EF" w:rsidRPr="00B60689" w:rsidRDefault="00D462EF" w:rsidP="00D462EF">
      <w:pPr>
        <w:widowControl w:val="0"/>
        <w:rPr>
          <w:spacing w:val="20"/>
          <w:sz w:val="24"/>
          <w:szCs w:val="24"/>
        </w:rPr>
      </w:pPr>
      <w:r w:rsidRPr="00B60689">
        <w:rPr>
          <w:b/>
          <w:bCs/>
          <w:i/>
          <w:iCs/>
          <w:spacing w:val="20"/>
          <w:sz w:val="24"/>
          <w:szCs w:val="24"/>
        </w:rPr>
        <w:t>Теория литературы</w:t>
      </w:r>
      <w:r w:rsidRPr="00B60689">
        <w:rPr>
          <w:spacing w:val="20"/>
          <w:sz w:val="24"/>
          <w:szCs w:val="24"/>
        </w:rPr>
        <w:t>. Сюжет и фабула.</w:t>
      </w:r>
    </w:p>
    <w:p w:rsidR="00D462EF" w:rsidRPr="00B60689" w:rsidRDefault="00D462EF" w:rsidP="00D462EF">
      <w:pPr>
        <w:ind w:right="76" w:firstLine="225"/>
        <w:jc w:val="both"/>
        <w:rPr>
          <w:b/>
          <w:sz w:val="24"/>
          <w:szCs w:val="24"/>
        </w:rPr>
      </w:pPr>
      <w:r w:rsidRPr="00B60689">
        <w:rPr>
          <w:b/>
          <w:sz w:val="24"/>
          <w:szCs w:val="24"/>
        </w:rPr>
        <w:t xml:space="preserve">Поэзия конца 19-начала 20 века. </w:t>
      </w:r>
    </w:p>
    <w:p w:rsidR="00D462EF" w:rsidRPr="00B60689" w:rsidRDefault="00D462EF" w:rsidP="00D462EF">
      <w:pPr>
        <w:widowControl w:val="0"/>
        <w:ind w:firstLine="225"/>
        <w:jc w:val="both"/>
        <w:rPr>
          <w:sz w:val="24"/>
          <w:szCs w:val="24"/>
        </w:rPr>
      </w:pPr>
      <w:r w:rsidRPr="00B60689">
        <w:rPr>
          <w:b/>
          <w:i/>
          <w:sz w:val="24"/>
          <w:szCs w:val="24"/>
        </w:rPr>
        <w:t>К.Д. Бальмонт. М.А. Волошин, И.А. Бунин, В. Хлебников</w:t>
      </w:r>
      <w:r w:rsidRPr="00B60689">
        <w:rPr>
          <w:sz w:val="24"/>
          <w:szCs w:val="24"/>
        </w:rPr>
        <w:t xml:space="preserve">. 2-3 стихотворения по выбору. </w:t>
      </w:r>
    </w:p>
    <w:p w:rsidR="00D462EF" w:rsidRPr="00B60689" w:rsidRDefault="00D462EF" w:rsidP="00D462EF">
      <w:pPr>
        <w:widowControl w:val="0"/>
        <w:ind w:firstLine="225"/>
        <w:jc w:val="both"/>
        <w:rPr>
          <w:sz w:val="24"/>
          <w:szCs w:val="24"/>
        </w:rPr>
      </w:pPr>
    </w:p>
    <w:p w:rsidR="00D462EF" w:rsidRPr="00B60689" w:rsidRDefault="00D462EF" w:rsidP="00D462EF">
      <w:pPr>
        <w:widowControl w:val="0"/>
        <w:ind w:firstLine="225"/>
        <w:jc w:val="both"/>
        <w:rPr>
          <w:sz w:val="24"/>
          <w:szCs w:val="24"/>
        </w:rPr>
      </w:pPr>
      <w:r w:rsidRPr="00B60689">
        <w:rPr>
          <w:b/>
          <w:i/>
          <w:sz w:val="24"/>
          <w:szCs w:val="24"/>
        </w:rPr>
        <w:t>Н. Гумилев. «Капитан», «Слово»</w:t>
      </w:r>
      <w:r w:rsidRPr="00B60689">
        <w:rPr>
          <w:sz w:val="24"/>
          <w:szCs w:val="24"/>
        </w:rPr>
        <w:t xml:space="preserve"> (1 стихотворение на выбор).</w:t>
      </w:r>
    </w:p>
    <w:p w:rsidR="00D462EF" w:rsidRPr="006C1E1A" w:rsidRDefault="00D462EF" w:rsidP="00D462EF">
      <w:pPr>
        <w:widowControl w:val="0"/>
        <w:ind w:firstLine="225"/>
        <w:jc w:val="both"/>
        <w:rPr>
          <w:b/>
          <w:i/>
          <w:sz w:val="24"/>
          <w:szCs w:val="24"/>
        </w:rPr>
      </w:pPr>
      <w:r w:rsidRPr="00B60689">
        <w:rPr>
          <w:b/>
          <w:i/>
          <w:sz w:val="24"/>
          <w:szCs w:val="24"/>
        </w:rPr>
        <w:t xml:space="preserve">О. Мандельштам. «Звук осторожный и глухой…», «Бессонница. </w:t>
      </w:r>
      <w:r w:rsidRPr="009E35A3">
        <w:rPr>
          <w:b/>
          <w:i/>
          <w:sz w:val="24"/>
          <w:szCs w:val="24"/>
        </w:rPr>
        <w:t>Гомер. Тугие паруса».</w:t>
      </w:r>
    </w:p>
    <w:p w:rsidR="00D462EF" w:rsidRPr="006C1E1A" w:rsidRDefault="00D462EF" w:rsidP="00D462EF">
      <w:pPr>
        <w:widowControl w:val="0"/>
        <w:ind w:firstLine="225"/>
        <w:jc w:val="both"/>
        <w:rPr>
          <w:sz w:val="24"/>
          <w:szCs w:val="24"/>
        </w:rPr>
      </w:pPr>
      <w:r w:rsidRPr="00B60689">
        <w:rPr>
          <w:b/>
          <w:bCs/>
          <w:i/>
          <w:sz w:val="24"/>
          <w:szCs w:val="24"/>
        </w:rPr>
        <w:t>М.И. Цветаева.</w:t>
      </w:r>
      <w:r w:rsidRPr="00B60689">
        <w:rPr>
          <w:sz w:val="24"/>
          <w:szCs w:val="24"/>
        </w:rPr>
        <w:t xml:space="preserve"> Слово о поэте. </w:t>
      </w:r>
      <w:r w:rsidRPr="00B60689">
        <w:rPr>
          <w:b/>
          <w:bCs/>
          <w:i/>
          <w:iCs/>
          <w:sz w:val="24"/>
          <w:szCs w:val="24"/>
        </w:rPr>
        <w:t>«Идешь, на меня похожий...»,   «Бабушке», «Мне  нравится, что вы больны не мной...», «С большою нежностью — потому...», «Откуда такая нежность?..», «Стихи о Москве».</w:t>
      </w:r>
      <w:r w:rsidRPr="00B60689">
        <w:rPr>
          <w:i/>
          <w:iCs/>
          <w:sz w:val="24"/>
          <w:szCs w:val="24"/>
        </w:rPr>
        <w:t xml:space="preserve"> </w:t>
      </w:r>
      <w:r w:rsidRPr="00B60689">
        <w:rPr>
          <w:sz w:val="24"/>
          <w:szCs w:val="24"/>
        </w:rPr>
        <w:t>Стихотворения о поэзии, о любви. Особенности поэтики Цветаевой. Традиции и новаторство в творческих поисках поэта (1 стихотворение по выбору).</w:t>
      </w:r>
    </w:p>
    <w:p w:rsidR="00D462EF" w:rsidRPr="00B60689" w:rsidRDefault="00D462EF" w:rsidP="00D462EF">
      <w:pPr>
        <w:widowControl w:val="0"/>
        <w:ind w:left="5" w:right="37" w:firstLine="195"/>
        <w:jc w:val="both"/>
        <w:rPr>
          <w:b/>
          <w:spacing w:val="-1"/>
          <w:sz w:val="24"/>
          <w:szCs w:val="24"/>
        </w:rPr>
      </w:pPr>
      <w:r w:rsidRPr="00B60689">
        <w:rPr>
          <w:b/>
          <w:spacing w:val="-1"/>
          <w:sz w:val="24"/>
          <w:szCs w:val="24"/>
        </w:rPr>
        <w:t>Проза русской эмиграции</w:t>
      </w:r>
    </w:p>
    <w:p w:rsidR="00D462EF" w:rsidRPr="00B60689" w:rsidRDefault="00D462EF" w:rsidP="00D462EF">
      <w:pPr>
        <w:widowControl w:val="0"/>
        <w:ind w:right="43"/>
        <w:jc w:val="both"/>
        <w:rPr>
          <w:sz w:val="24"/>
          <w:szCs w:val="24"/>
        </w:rPr>
      </w:pPr>
      <w:r w:rsidRPr="00B60689">
        <w:rPr>
          <w:b/>
          <w:bCs/>
          <w:i/>
          <w:spacing w:val="2"/>
          <w:sz w:val="24"/>
          <w:szCs w:val="24"/>
        </w:rPr>
        <w:t>И.С. Шмелев.</w:t>
      </w:r>
      <w:r w:rsidRPr="00B60689">
        <w:rPr>
          <w:b/>
          <w:bCs/>
          <w:spacing w:val="2"/>
          <w:sz w:val="24"/>
          <w:szCs w:val="24"/>
        </w:rPr>
        <w:t xml:space="preserve"> </w:t>
      </w:r>
      <w:r w:rsidRPr="00B60689">
        <w:rPr>
          <w:spacing w:val="2"/>
          <w:sz w:val="24"/>
          <w:szCs w:val="24"/>
        </w:rPr>
        <w:t>Краткий рассказ о писа</w:t>
      </w:r>
      <w:r w:rsidRPr="00B60689">
        <w:rPr>
          <w:spacing w:val="-5"/>
          <w:sz w:val="24"/>
          <w:szCs w:val="24"/>
        </w:rPr>
        <w:t>теле.</w:t>
      </w:r>
    </w:p>
    <w:p w:rsidR="00D462EF" w:rsidRPr="00B60689" w:rsidRDefault="00D462EF" w:rsidP="00D462EF">
      <w:pPr>
        <w:widowControl w:val="0"/>
        <w:jc w:val="both"/>
        <w:rPr>
          <w:b/>
          <w:bCs/>
          <w:spacing w:val="1"/>
          <w:sz w:val="24"/>
          <w:szCs w:val="24"/>
        </w:rPr>
      </w:pPr>
      <w:r w:rsidRPr="00B60689">
        <w:rPr>
          <w:b/>
          <w:bCs/>
          <w:i/>
          <w:iCs/>
          <w:spacing w:val="-3"/>
          <w:sz w:val="24"/>
          <w:szCs w:val="24"/>
        </w:rPr>
        <w:t xml:space="preserve">«Как я стал писателем». </w:t>
      </w:r>
      <w:r w:rsidRPr="00B60689">
        <w:rPr>
          <w:spacing w:val="-3"/>
          <w:sz w:val="24"/>
          <w:szCs w:val="24"/>
        </w:rPr>
        <w:t>Рассказ о пути к творчест</w:t>
      </w:r>
      <w:r w:rsidRPr="00B60689">
        <w:rPr>
          <w:spacing w:val="-1"/>
          <w:sz w:val="24"/>
          <w:szCs w:val="24"/>
        </w:rPr>
        <w:t>ву. Сопоставление художественного произведения с до</w:t>
      </w:r>
      <w:r w:rsidRPr="00B60689">
        <w:rPr>
          <w:spacing w:val="2"/>
          <w:sz w:val="24"/>
          <w:szCs w:val="24"/>
        </w:rPr>
        <w:t>кументально-биографическими (мемуары, воспоминания, дневники)</w:t>
      </w:r>
      <w:r w:rsidRPr="00B60689">
        <w:rPr>
          <w:b/>
          <w:bCs/>
          <w:spacing w:val="1"/>
          <w:sz w:val="24"/>
          <w:szCs w:val="24"/>
        </w:rPr>
        <w:t xml:space="preserve"> </w:t>
      </w:r>
    </w:p>
    <w:p w:rsidR="00D462EF" w:rsidRPr="006C1E1A" w:rsidRDefault="00D462EF" w:rsidP="00D462EF">
      <w:pPr>
        <w:widowControl w:val="0"/>
        <w:jc w:val="both"/>
        <w:rPr>
          <w:bCs/>
          <w:spacing w:val="1"/>
          <w:sz w:val="24"/>
          <w:szCs w:val="24"/>
        </w:rPr>
      </w:pPr>
      <w:r w:rsidRPr="00B60689">
        <w:rPr>
          <w:b/>
          <w:bCs/>
          <w:i/>
          <w:spacing w:val="1"/>
          <w:sz w:val="24"/>
          <w:szCs w:val="24"/>
        </w:rPr>
        <w:t>М. Булгаков. «Роковые яйца», «Собачье сердце» и др.</w:t>
      </w:r>
      <w:r w:rsidRPr="00B60689">
        <w:rPr>
          <w:bCs/>
          <w:spacing w:val="1"/>
          <w:sz w:val="24"/>
          <w:szCs w:val="24"/>
        </w:rPr>
        <w:t xml:space="preserve"> 1 повесть по выбору</w:t>
      </w:r>
    </w:p>
    <w:p w:rsidR="00D462EF" w:rsidRPr="00B60689" w:rsidRDefault="00D462EF" w:rsidP="00D462EF">
      <w:pPr>
        <w:widowControl w:val="0"/>
        <w:jc w:val="both"/>
        <w:rPr>
          <w:sz w:val="24"/>
          <w:szCs w:val="24"/>
        </w:rPr>
      </w:pPr>
      <w:r w:rsidRPr="00B60689">
        <w:rPr>
          <w:b/>
          <w:bCs/>
          <w:i/>
          <w:spacing w:val="2"/>
          <w:sz w:val="24"/>
          <w:szCs w:val="24"/>
        </w:rPr>
        <w:t>А.П. Платонов.</w:t>
      </w:r>
      <w:r w:rsidRPr="00B60689">
        <w:rPr>
          <w:b/>
          <w:bCs/>
          <w:spacing w:val="2"/>
          <w:sz w:val="24"/>
          <w:szCs w:val="24"/>
        </w:rPr>
        <w:t xml:space="preserve"> </w:t>
      </w:r>
      <w:r w:rsidRPr="00B60689">
        <w:rPr>
          <w:spacing w:val="2"/>
          <w:sz w:val="24"/>
          <w:szCs w:val="24"/>
        </w:rPr>
        <w:t xml:space="preserve">Краткий рассказ о </w:t>
      </w:r>
      <w:r w:rsidRPr="00B60689">
        <w:rPr>
          <w:spacing w:val="3"/>
          <w:sz w:val="24"/>
          <w:szCs w:val="24"/>
        </w:rPr>
        <w:t>жизни писателя.</w:t>
      </w:r>
    </w:p>
    <w:p w:rsidR="00D462EF" w:rsidRPr="00B60689" w:rsidRDefault="00D462EF" w:rsidP="00D462EF">
      <w:pPr>
        <w:widowControl w:val="0"/>
        <w:jc w:val="both"/>
        <w:rPr>
          <w:b/>
          <w:bCs/>
          <w:spacing w:val="3"/>
          <w:sz w:val="24"/>
          <w:szCs w:val="24"/>
        </w:rPr>
      </w:pPr>
      <w:r w:rsidRPr="00B60689">
        <w:rPr>
          <w:b/>
          <w:bCs/>
          <w:i/>
          <w:iCs/>
          <w:sz w:val="24"/>
          <w:szCs w:val="24"/>
        </w:rPr>
        <w:t>«Возвращение», «Юшка», «В прекрасном и яростном мире»</w:t>
      </w:r>
      <w:r w:rsidRPr="00B60689">
        <w:rPr>
          <w:bCs/>
          <w:iCs/>
          <w:sz w:val="24"/>
          <w:szCs w:val="24"/>
        </w:rPr>
        <w:t xml:space="preserve"> - 1 рассказ на выбор.</w:t>
      </w:r>
      <w:r w:rsidRPr="00B60689">
        <w:rPr>
          <w:b/>
          <w:bCs/>
          <w:i/>
          <w:iCs/>
          <w:sz w:val="24"/>
          <w:szCs w:val="24"/>
        </w:rPr>
        <w:t xml:space="preserve"> </w:t>
      </w:r>
      <w:r w:rsidRPr="00B60689">
        <w:rPr>
          <w:sz w:val="24"/>
          <w:szCs w:val="24"/>
        </w:rPr>
        <w:t>Утверждение доброты, сострада</w:t>
      </w:r>
      <w:r w:rsidRPr="00B60689">
        <w:rPr>
          <w:spacing w:val="1"/>
          <w:sz w:val="24"/>
          <w:szCs w:val="24"/>
        </w:rPr>
        <w:t xml:space="preserve">ния, гуманизма в душах солдат, вернувшихся с войны. </w:t>
      </w:r>
      <w:r w:rsidRPr="00B60689">
        <w:rPr>
          <w:spacing w:val="3"/>
          <w:sz w:val="24"/>
          <w:szCs w:val="24"/>
        </w:rPr>
        <w:t xml:space="preserve">Изображение негромкого героизма тружеников тыла. </w:t>
      </w:r>
      <w:r w:rsidRPr="00B60689">
        <w:rPr>
          <w:spacing w:val="2"/>
          <w:sz w:val="24"/>
          <w:szCs w:val="24"/>
        </w:rPr>
        <w:t>Нравственная проблематика рассказа.</w:t>
      </w:r>
      <w:r w:rsidRPr="00B60689">
        <w:rPr>
          <w:b/>
          <w:bCs/>
          <w:spacing w:val="3"/>
          <w:sz w:val="24"/>
          <w:szCs w:val="24"/>
        </w:rPr>
        <w:t xml:space="preserve"> </w:t>
      </w:r>
    </w:p>
    <w:p w:rsidR="00D462EF" w:rsidRPr="00B60689" w:rsidRDefault="00D462EF" w:rsidP="00D462EF">
      <w:pPr>
        <w:widowControl w:val="0"/>
        <w:jc w:val="both"/>
        <w:rPr>
          <w:b/>
          <w:i/>
          <w:sz w:val="24"/>
          <w:szCs w:val="24"/>
        </w:rPr>
      </w:pPr>
      <w:r w:rsidRPr="00B60689">
        <w:rPr>
          <w:b/>
          <w:i/>
          <w:sz w:val="24"/>
          <w:szCs w:val="24"/>
        </w:rPr>
        <w:t>Проза о Великой Отечественной войне</w:t>
      </w:r>
    </w:p>
    <w:p w:rsidR="00D462EF" w:rsidRPr="00B60689" w:rsidRDefault="00D462EF" w:rsidP="00D462EF">
      <w:pPr>
        <w:widowControl w:val="0"/>
        <w:jc w:val="both"/>
        <w:rPr>
          <w:sz w:val="24"/>
          <w:szCs w:val="24"/>
        </w:rPr>
      </w:pPr>
      <w:r w:rsidRPr="00B60689">
        <w:rPr>
          <w:b/>
          <w:bCs/>
          <w:i/>
          <w:sz w:val="24"/>
          <w:szCs w:val="24"/>
        </w:rPr>
        <w:t>В.П. Астафьев.</w:t>
      </w:r>
      <w:r w:rsidRPr="00B60689">
        <w:rPr>
          <w:b/>
          <w:bCs/>
          <w:sz w:val="24"/>
          <w:szCs w:val="24"/>
        </w:rPr>
        <w:t xml:space="preserve"> </w:t>
      </w:r>
      <w:r w:rsidRPr="00B60689">
        <w:rPr>
          <w:sz w:val="24"/>
          <w:szCs w:val="24"/>
        </w:rPr>
        <w:t>Краткий рассказ о пи</w:t>
      </w:r>
      <w:r w:rsidRPr="00B60689">
        <w:rPr>
          <w:spacing w:val="-4"/>
          <w:sz w:val="24"/>
          <w:szCs w:val="24"/>
        </w:rPr>
        <w:t>сателе.</w:t>
      </w:r>
    </w:p>
    <w:p w:rsidR="00D462EF" w:rsidRPr="00B60689" w:rsidRDefault="00D462EF" w:rsidP="00D462EF">
      <w:pPr>
        <w:ind w:right="53"/>
        <w:jc w:val="both"/>
        <w:rPr>
          <w:spacing w:val="-1"/>
          <w:sz w:val="24"/>
          <w:szCs w:val="24"/>
        </w:rPr>
      </w:pPr>
      <w:r w:rsidRPr="00B60689">
        <w:rPr>
          <w:b/>
          <w:bCs/>
          <w:i/>
          <w:iCs/>
          <w:spacing w:val="-5"/>
          <w:sz w:val="24"/>
          <w:szCs w:val="24"/>
        </w:rPr>
        <w:t xml:space="preserve">«Фотография, на которой меня нет». </w:t>
      </w:r>
      <w:r w:rsidRPr="00B60689">
        <w:rPr>
          <w:spacing w:val="-5"/>
          <w:sz w:val="24"/>
          <w:szCs w:val="24"/>
        </w:rPr>
        <w:t>Автобиогра</w:t>
      </w:r>
      <w:r w:rsidRPr="00B60689">
        <w:rPr>
          <w:sz w:val="24"/>
          <w:szCs w:val="24"/>
        </w:rPr>
        <w:t>фический характер рассказа. Отражение военного вре</w:t>
      </w:r>
      <w:r w:rsidRPr="00B60689">
        <w:rPr>
          <w:spacing w:val="-1"/>
          <w:sz w:val="24"/>
          <w:szCs w:val="24"/>
        </w:rPr>
        <w:t xml:space="preserve">мени. Мечты и реальность военного детства. Дружеская </w:t>
      </w:r>
      <w:r w:rsidRPr="00B60689">
        <w:rPr>
          <w:spacing w:val="2"/>
          <w:sz w:val="24"/>
          <w:szCs w:val="24"/>
        </w:rPr>
        <w:t xml:space="preserve">атмосфера, объединяющая жителей деревни. Сочинение «ВОв в литературе </w:t>
      </w:r>
      <w:r w:rsidRPr="005207D6">
        <w:rPr>
          <w:spacing w:val="2"/>
          <w:sz w:val="24"/>
          <w:szCs w:val="24"/>
        </w:rPr>
        <w:t>XX</w:t>
      </w:r>
      <w:r w:rsidRPr="00B60689">
        <w:rPr>
          <w:spacing w:val="2"/>
          <w:sz w:val="24"/>
          <w:szCs w:val="24"/>
        </w:rPr>
        <w:t xml:space="preserve"> века» </w:t>
      </w:r>
    </w:p>
    <w:p w:rsidR="00D462EF" w:rsidRPr="006C1E1A" w:rsidRDefault="00D462EF" w:rsidP="00D462EF">
      <w:pPr>
        <w:widowControl w:val="0"/>
        <w:ind w:right="10"/>
        <w:jc w:val="both"/>
        <w:rPr>
          <w:spacing w:val="-2"/>
          <w:sz w:val="24"/>
          <w:szCs w:val="24"/>
        </w:rPr>
      </w:pPr>
      <w:r w:rsidRPr="00B60689">
        <w:rPr>
          <w:b/>
          <w:bCs/>
          <w:i/>
          <w:iCs/>
          <w:spacing w:val="10"/>
          <w:sz w:val="24"/>
          <w:szCs w:val="24"/>
        </w:rPr>
        <w:t xml:space="preserve">Теория литературы. </w:t>
      </w:r>
      <w:r w:rsidRPr="00B60689">
        <w:rPr>
          <w:spacing w:val="10"/>
          <w:sz w:val="24"/>
          <w:szCs w:val="24"/>
        </w:rPr>
        <w:t>Герой-повествователь (раз</w:t>
      </w:r>
      <w:r w:rsidRPr="00B60689">
        <w:rPr>
          <w:spacing w:val="-2"/>
          <w:sz w:val="24"/>
          <w:szCs w:val="24"/>
        </w:rPr>
        <w:t>витие представлений).</w:t>
      </w:r>
    </w:p>
    <w:p w:rsidR="00D462EF" w:rsidRPr="00B60689" w:rsidRDefault="00D462EF" w:rsidP="00D462EF">
      <w:pPr>
        <w:widowControl w:val="0"/>
        <w:rPr>
          <w:sz w:val="24"/>
          <w:szCs w:val="24"/>
        </w:rPr>
      </w:pPr>
      <w:r w:rsidRPr="00B60689">
        <w:rPr>
          <w:b/>
          <w:bCs/>
          <w:spacing w:val="6"/>
          <w:sz w:val="24"/>
          <w:szCs w:val="24"/>
        </w:rPr>
        <w:t>Поэзия 2-й половины 20 века</w:t>
      </w:r>
    </w:p>
    <w:p w:rsidR="00D462EF" w:rsidRPr="00B60689" w:rsidRDefault="00D462EF" w:rsidP="00D462EF">
      <w:pPr>
        <w:widowControl w:val="0"/>
        <w:ind w:right="10"/>
        <w:jc w:val="both"/>
        <w:rPr>
          <w:b/>
          <w:i/>
          <w:iCs/>
          <w:spacing w:val="-3"/>
          <w:sz w:val="24"/>
          <w:szCs w:val="24"/>
        </w:rPr>
      </w:pPr>
      <w:r w:rsidRPr="00B60689">
        <w:rPr>
          <w:b/>
          <w:bCs/>
          <w:i/>
          <w:spacing w:val="-2"/>
          <w:sz w:val="24"/>
          <w:szCs w:val="24"/>
        </w:rPr>
        <w:t xml:space="preserve">Н. Рубцов. </w:t>
      </w:r>
      <w:r w:rsidRPr="00B60689">
        <w:rPr>
          <w:b/>
          <w:i/>
          <w:iCs/>
          <w:spacing w:val="-2"/>
          <w:sz w:val="24"/>
          <w:szCs w:val="24"/>
        </w:rPr>
        <w:t xml:space="preserve">«По </w:t>
      </w:r>
      <w:r w:rsidRPr="00B60689">
        <w:rPr>
          <w:b/>
          <w:i/>
          <w:iCs/>
          <w:spacing w:val="-3"/>
          <w:sz w:val="24"/>
          <w:szCs w:val="24"/>
        </w:rPr>
        <w:t>вечерам», «Встреча», «Привет, Россия...».</w:t>
      </w:r>
    </w:p>
    <w:p w:rsidR="00D462EF" w:rsidRPr="00B60689" w:rsidRDefault="00D462EF" w:rsidP="00D462EF">
      <w:pPr>
        <w:widowControl w:val="0"/>
        <w:ind w:right="10"/>
        <w:jc w:val="both"/>
        <w:rPr>
          <w:b/>
          <w:i/>
          <w:iCs/>
          <w:spacing w:val="-3"/>
          <w:sz w:val="24"/>
          <w:szCs w:val="24"/>
        </w:rPr>
      </w:pPr>
      <w:r w:rsidRPr="00B60689">
        <w:rPr>
          <w:b/>
          <w:i/>
          <w:iCs/>
          <w:spacing w:val="-3"/>
          <w:sz w:val="24"/>
          <w:szCs w:val="24"/>
        </w:rPr>
        <w:t>В.Высоцкий. «Я не люблю…»</w:t>
      </w:r>
    </w:p>
    <w:p w:rsidR="00D462EF" w:rsidRPr="00B60689" w:rsidRDefault="00D462EF" w:rsidP="00D462EF">
      <w:pPr>
        <w:widowControl w:val="0"/>
        <w:ind w:right="29"/>
        <w:jc w:val="both"/>
        <w:rPr>
          <w:sz w:val="24"/>
          <w:szCs w:val="24"/>
        </w:rPr>
      </w:pPr>
      <w:r w:rsidRPr="00B60689">
        <w:rPr>
          <w:b/>
          <w:bCs/>
          <w:spacing w:val="-3"/>
          <w:sz w:val="24"/>
          <w:szCs w:val="24"/>
        </w:rPr>
        <w:t xml:space="preserve">Александр Трифонович Твардовский. </w:t>
      </w:r>
      <w:r w:rsidRPr="00B60689">
        <w:rPr>
          <w:spacing w:val="-3"/>
          <w:sz w:val="24"/>
          <w:szCs w:val="24"/>
        </w:rPr>
        <w:t>Краткий рас</w:t>
      </w:r>
      <w:r w:rsidRPr="00B60689">
        <w:rPr>
          <w:spacing w:val="2"/>
          <w:sz w:val="24"/>
          <w:szCs w:val="24"/>
        </w:rPr>
        <w:t>сказ о писателе.</w:t>
      </w:r>
    </w:p>
    <w:p w:rsidR="00D462EF" w:rsidRPr="00B60689" w:rsidRDefault="00D462EF" w:rsidP="00D462EF">
      <w:pPr>
        <w:widowControl w:val="0"/>
        <w:ind w:left="10" w:right="24"/>
        <w:jc w:val="both"/>
        <w:rPr>
          <w:sz w:val="24"/>
          <w:szCs w:val="24"/>
        </w:rPr>
      </w:pPr>
      <w:r w:rsidRPr="00B60689">
        <w:rPr>
          <w:b/>
          <w:bCs/>
          <w:i/>
          <w:iCs/>
          <w:spacing w:val="-2"/>
          <w:sz w:val="24"/>
          <w:szCs w:val="24"/>
        </w:rPr>
        <w:t xml:space="preserve">«Василий Теркин». </w:t>
      </w:r>
      <w:r w:rsidRPr="00B60689">
        <w:rPr>
          <w:spacing w:val="-2"/>
          <w:sz w:val="24"/>
          <w:szCs w:val="24"/>
        </w:rPr>
        <w:t>Жизнь народа на крутых перело</w:t>
      </w:r>
      <w:r w:rsidRPr="00B60689">
        <w:rPr>
          <w:spacing w:val="-2"/>
          <w:sz w:val="24"/>
          <w:szCs w:val="24"/>
        </w:rPr>
        <w:softHyphen/>
      </w:r>
      <w:r w:rsidRPr="00B60689">
        <w:rPr>
          <w:spacing w:val="-1"/>
          <w:sz w:val="24"/>
          <w:szCs w:val="24"/>
        </w:rPr>
        <w:t>мах и поворотах истории в произведениях поэта. Поэти</w:t>
      </w:r>
      <w:r w:rsidRPr="00B60689">
        <w:rPr>
          <w:spacing w:val="3"/>
          <w:sz w:val="24"/>
          <w:szCs w:val="24"/>
        </w:rPr>
        <w:t xml:space="preserve">ческая энциклопедия Великой Отечественной войны. </w:t>
      </w:r>
      <w:r w:rsidRPr="00B60689">
        <w:rPr>
          <w:spacing w:val="1"/>
          <w:sz w:val="24"/>
          <w:szCs w:val="24"/>
        </w:rPr>
        <w:t>Тема служения Родине.</w:t>
      </w:r>
    </w:p>
    <w:p w:rsidR="00D462EF" w:rsidRPr="00B60689" w:rsidRDefault="00D462EF" w:rsidP="00D462EF">
      <w:pPr>
        <w:ind w:right="53" w:firstLine="270"/>
        <w:jc w:val="both"/>
        <w:rPr>
          <w:sz w:val="24"/>
          <w:szCs w:val="24"/>
        </w:rPr>
      </w:pPr>
      <w:r w:rsidRPr="00B60689">
        <w:rPr>
          <w:spacing w:val="-2"/>
          <w:sz w:val="24"/>
          <w:szCs w:val="24"/>
        </w:rPr>
        <w:t xml:space="preserve">Новаторский характер Василия Теркина — сочетание </w:t>
      </w:r>
      <w:r w:rsidRPr="00B60689">
        <w:rPr>
          <w:spacing w:val="2"/>
          <w:sz w:val="24"/>
          <w:szCs w:val="24"/>
        </w:rPr>
        <w:t xml:space="preserve">черт крестьянина и убеждений гражданина, защитника </w:t>
      </w:r>
      <w:r w:rsidRPr="00B60689">
        <w:rPr>
          <w:spacing w:val="1"/>
          <w:sz w:val="24"/>
          <w:szCs w:val="24"/>
        </w:rPr>
        <w:t>родной страны. Картины жизни воюющего народа. Реа</w:t>
      </w:r>
      <w:r w:rsidRPr="00B60689">
        <w:rPr>
          <w:spacing w:val="2"/>
          <w:sz w:val="24"/>
          <w:szCs w:val="24"/>
        </w:rPr>
        <w:t>листическая правда о войне в поэме. Юмор. Язык поэ</w:t>
      </w:r>
      <w:r w:rsidRPr="00B60689">
        <w:rPr>
          <w:spacing w:val="-1"/>
          <w:sz w:val="24"/>
          <w:szCs w:val="24"/>
        </w:rPr>
        <w:t xml:space="preserve">мы. Связь фольклора и литературы. Композиция поэмы. </w:t>
      </w:r>
      <w:r w:rsidRPr="00B60689">
        <w:rPr>
          <w:spacing w:val="2"/>
          <w:sz w:val="24"/>
          <w:szCs w:val="24"/>
        </w:rPr>
        <w:t xml:space="preserve">Восприятие поэмы читателями-фронтовиками. Оценка </w:t>
      </w:r>
      <w:r w:rsidRPr="00B60689">
        <w:rPr>
          <w:spacing w:val="4"/>
          <w:sz w:val="24"/>
          <w:szCs w:val="24"/>
        </w:rPr>
        <w:t>поэмы в литературной критике.</w:t>
      </w:r>
    </w:p>
    <w:p w:rsidR="00D462EF" w:rsidRPr="006C1E1A" w:rsidRDefault="00D462EF" w:rsidP="00D462EF">
      <w:pPr>
        <w:widowControl w:val="0"/>
        <w:ind w:left="29"/>
        <w:jc w:val="both"/>
        <w:rPr>
          <w:spacing w:val="2"/>
          <w:sz w:val="24"/>
          <w:szCs w:val="24"/>
        </w:rPr>
      </w:pPr>
      <w:r w:rsidRPr="00B60689">
        <w:rPr>
          <w:b/>
          <w:bCs/>
          <w:i/>
          <w:iCs/>
          <w:spacing w:val="17"/>
          <w:sz w:val="24"/>
          <w:szCs w:val="24"/>
        </w:rPr>
        <w:t xml:space="preserve">Теория литературы. </w:t>
      </w:r>
      <w:r w:rsidRPr="00B60689">
        <w:rPr>
          <w:spacing w:val="17"/>
          <w:sz w:val="24"/>
          <w:szCs w:val="24"/>
        </w:rPr>
        <w:t xml:space="preserve">Фольклор и литература </w:t>
      </w:r>
      <w:r w:rsidRPr="00B60689">
        <w:rPr>
          <w:spacing w:val="-1"/>
          <w:sz w:val="24"/>
          <w:szCs w:val="24"/>
        </w:rPr>
        <w:t xml:space="preserve">(развитие понятия). Авторские отступления как элемент </w:t>
      </w:r>
      <w:r w:rsidRPr="00B60689">
        <w:rPr>
          <w:spacing w:val="2"/>
          <w:sz w:val="24"/>
          <w:szCs w:val="24"/>
        </w:rPr>
        <w:t>композиции (начальные представления).</w:t>
      </w:r>
    </w:p>
    <w:p w:rsidR="00D462EF" w:rsidRPr="00B60689" w:rsidRDefault="00D462EF" w:rsidP="00D462EF">
      <w:pPr>
        <w:widowControl w:val="0"/>
        <w:jc w:val="both"/>
        <w:rPr>
          <w:bCs/>
          <w:spacing w:val="3"/>
          <w:sz w:val="24"/>
          <w:szCs w:val="24"/>
        </w:rPr>
      </w:pPr>
      <w:r w:rsidRPr="00B60689">
        <w:rPr>
          <w:b/>
          <w:bCs/>
          <w:spacing w:val="3"/>
          <w:sz w:val="24"/>
          <w:szCs w:val="24"/>
        </w:rPr>
        <w:t xml:space="preserve">В.М. Шукшин. </w:t>
      </w:r>
      <w:r w:rsidRPr="00B60689">
        <w:rPr>
          <w:b/>
          <w:bCs/>
          <w:i/>
          <w:spacing w:val="3"/>
          <w:sz w:val="24"/>
          <w:szCs w:val="24"/>
        </w:rPr>
        <w:t xml:space="preserve">«Чудик», «Срезал», «Мастер» </w:t>
      </w:r>
      <w:r w:rsidRPr="00B60689">
        <w:rPr>
          <w:bCs/>
          <w:spacing w:val="3"/>
          <w:sz w:val="24"/>
          <w:szCs w:val="24"/>
        </w:rPr>
        <w:t>1 рассказ по выбору.</w:t>
      </w:r>
    </w:p>
    <w:p w:rsidR="00D462EF" w:rsidRPr="00B60689" w:rsidRDefault="00D462EF" w:rsidP="00D462EF">
      <w:pPr>
        <w:widowControl w:val="0"/>
        <w:jc w:val="both"/>
        <w:rPr>
          <w:b/>
          <w:sz w:val="24"/>
          <w:szCs w:val="24"/>
        </w:rPr>
      </w:pPr>
      <w:r w:rsidRPr="00B60689">
        <w:rPr>
          <w:b/>
          <w:sz w:val="24"/>
          <w:szCs w:val="24"/>
        </w:rPr>
        <w:t>Проза и поэзия о подростках и для подростков последних десятилетий авторов-лауреатов премий и конкурсов</w:t>
      </w:r>
    </w:p>
    <w:p w:rsidR="00D462EF" w:rsidRPr="006C1E1A" w:rsidRDefault="00D462EF" w:rsidP="00D462EF">
      <w:pPr>
        <w:widowControl w:val="0"/>
        <w:ind w:right="18"/>
        <w:jc w:val="both"/>
        <w:rPr>
          <w:bCs/>
          <w:spacing w:val="2"/>
          <w:sz w:val="24"/>
          <w:szCs w:val="24"/>
        </w:rPr>
      </w:pPr>
      <w:r w:rsidRPr="00B60689">
        <w:rPr>
          <w:b/>
          <w:bCs/>
          <w:i/>
          <w:spacing w:val="2"/>
          <w:sz w:val="24"/>
          <w:szCs w:val="24"/>
        </w:rPr>
        <w:t>Н. Назаркин, А. Гиваргизов, Ю. Кузнецова, Д. Сабитова, Е. Мурашова, А. Петрова, С. Востоков, Э. Веркин, М. Аромштам, Н. Евдокимова, Н. Абгарян, М. Петросян, А. Жвалевский и Е. Пастернак, Ая Эн, Д. Вильке и др.</w:t>
      </w:r>
      <w:r w:rsidRPr="00B60689">
        <w:rPr>
          <w:b/>
          <w:bCs/>
          <w:spacing w:val="2"/>
          <w:sz w:val="24"/>
          <w:szCs w:val="24"/>
        </w:rPr>
        <w:t xml:space="preserve"> </w:t>
      </w:r>
      <w:r w:rsidRPr="00B60689">
        <w:rPr>
          <w:bCs/>
          <w:spacing w:val="2"/>
          <w:sz w:val="24"/>
          <w:szCs w:val="24"/>
        </w:rPr>
        <w:t>1 произведение по выбору</w:t>
      </w:r>
    </w:p>
    <w:p w:rsidR="00D462EF" w:rsidRPr="00B60689" w:rsidRDefault="00D462EF" w:rsidP="00D462EF">
      <w:pPr>
        <w:widowControl w:val="0"/>
        <w:rPr>
          <w:sz w:val="24"/>
          <w:szCs w:val="24"/>
        </w:rPr>
      </w:pPr>
      <w:r w:rsidRPr="00B60689">
        <w:rPr>
          <w:b/>
          <w:bCs/>
          <w:spacing w:val="6"/>
          <w:sz w:val="24"/>
          <w:szCs w:val="24"/>
        </w:rPr>
        <w:t>Зарубежная литература</w:t>
      </w:r>
    </w:p>
    <w:p w:rsidR="00D462EF" w:rsidRPr="00B60689" w:rsidRDefault="00D462EF" w:rsidP="00D462EF">
      <w:pPr>
        <w:widowControl w:val="0"/>
        <w:rPr>
          <w:b/>
          <w:bCs/>
          <w:spacing w:val="5"/>
          <w:sz w:val="24"/>
          <w:szCs w:val="24"/>
        </w:rPr>
      </w:pPr>
      <w:r w:rsidRPr="00B60689">
        <w:rPr>
          <w:b/>
          <w:bCs/>
          <w:spacing w:val="5"/>
          <w:sz w:val="24"/>
          <w:szCs w:val="24"/>
        </w:rPr>
        <w:t xml:space="preserve">М. де Сервантес. </w:t>
      </w:r>
      <w:r w:rsidRPr="00B60689">
        <w:rPr>
          <w:b/>
          <w:bCs/>
          <w:i/>
          <w:spacing w:val="5"/>
          <w:sz w:val="24"/>
          <w:szCs w:val="24"/>
        </w:rPr>
        <w:t>«Дон Кихот»,</w:t>
      </w:r>
      <w:r w:rsidRPr="00B60689">
        <w:rPr>
          <w:b/>
          <w:bCs/>
          <w:spacing w:val="5"/>
          <w:sz w:val="24"/>
          <w:szCs w:val="24"/>
        </w:rPr>
        <w:t xml:space="preserve"> </w:t>
      </w:r>
      <w:r w:rsidRPr="00B60689">
        <w:rPr>
          <w:bCs/>
          <w:spacing w:val="5"/>
          <w:sz w:val="24"/>
          <w:szCs w:val="24"/>
        </w:rPr>
        <w:t>главы по выбору</w:t>
      </w:r>
      <w:r w:rsidRPr="00B60689">
        <w:rPr>
          <w:b/>
          <w:bCs/>
          <w:spacing w:val="5"/>
          <w:sz w:val="24"/>
          <w:szCs w:val="24"/>
        </w:rPr>
        <w:t>.</w:t>
      </w:r>
    </w:p>
    <w:p w:rsidR="00D462EF" w:rsidRPr="00B60689" w:rsidRDefault="00D462EF" w:rsidP="00D462EF">
      <w:pPr>
        <w:widowControl w:val="0"/>
        <w:rPr>
          <w:sz w:val="24"/>
          <w:szCs w:val="24"/>
        </w:rPr>
      </w:pPr>
      <w:r w:rsidRPr="00B60689">
        <w:rPr>
          <w:b/>
          <w:bCs/>
          <w:i/>
          <w:spacing w:val="5"/>
          <w:sz w:val="24"/>
          <w:szCs w:val="24"/>
        </w:rPr>
        <w:t>Уильям Шекспир.</w:t>
      </w:r>
      <w:r w:rsidRPr="00B60689">
        <w:rPr>
          <w:b/>
          <w:bCs/>
          <w:spacing w:val="5"/>
          <w:sz w:val="24"/>
          <w:szCs w:val="24"/>
        </w:rPr>
        <w:t xml:space="preserve"> </w:t>
      </w:r>
      <w:r w:rsidRPr="00B60689">
        <w:rPr>
          <w:spacing w:val="5"/>
          <w:sz w:val="24"/>
          <w:szCs w:val="24"/>
        </w:rPr>
        <w:t>Краткий рассказ о писателе.</w:t>
      </w:r>
    </w:p>
    <w:p w:rsidR="00D462EF" w:rsidRPr="00B60689" w:rsidRDefault="00D462EF" w:rsidP="00D462EF">
      <w:pPr>
        <w:widowControl w:val="0"/>
        <w:ind w:right="24"/>
        <w:jc w:val="both"/>
        <w:rPr>
          <w:sz w:val="24"/>
          <w:szCs w:val="24"/>
        </w:rPr>
      </w:pPr>
      <w:r w:rsidRPr="00B60689">
        <w:rPr>
          <w:b/>
          <w:bCs/>
          <w:i/>
          <w:iCs/>
          <w:spacing w:val="-4"/>
          <w:sz w:val="24"/>
          <w:szCs w:val="24"/>
        </w:rPr>
        <w:t xml:space="preserve">«Ромео и Джульетта». </w:t>
      </w:r>
      <w:r w:rsidRPr="00B60689">
        <w:rPr>
          <w:spacing w:val="-4"/>
          <w:sz w:val="24"/>
          <w:szCs w:val="24"/>
        </w:rPr>
        <w:t xml:space="preserve">Семейная вражда и любовь </w:t>
      </w:r>
      <w:r w:rsidRPr="00B60689">
        <w:rPr>
          <w:spacing w:val="-1"/>
          <w:sz w:val="24"/>
          <w:szCs w:val="24"/>
        </w:rPr>
        <w:t>героев Ромео и Джульетта — символ любви и жертвен</w:t>
      </w:r>
      <w:r w:rsidRPr="00B60689">
        <w:rPr>
          <w:spacing w:val="3"/>
          <w:sz w:val="24"/>
          <w:szCs w:val="24"/>
        </w:rPr>
        <w:t>ности. «Вечные проблемы» в творчестве Шекспира.</w:t>
      </w:r>
    </w:p>
    <w:p w:rsidR="00D462EF" w:rsidRPr="00B60689" w:rsidRDefault="00D462EF" w:rsidP="00D462EF">
      <w:pPr>
        <w:widowControl w:val="0"/>
        <w:ind w:right="43"/>
        <w:jc w:val="both"/>
        <w:rPr>
          <w:spacing w:val="3"/>
          <w:sz w:val="24"/>
          <w:szCs w:val="24"/>
        </w:rPr>
      </w:pPr>
      <w:r w:rsidRPr="00B60689">
        <w:rPr>
          <w:b/>
          <w:bCs/>
          <w:i/>
          <w:iCs/>
          <w:spacing w:val="17"/>
          <w:sz w:val="24"/>
          <w:szCs w:val="24"/>
        </w:rPr>
        <w:t xml:space="preserve">Теория литературы. </w:t>
      </w:r>
      <w:r w:rsidRPr="00B60689">
        <w:rPr>
          <w:spacing w:val="17"/>
          <w:sz w:val="24"/>
          <w:szCs w:val="24"/>
        </w:rPr>
        <w:t>Конфликт как основа сю</w:t>
      </w:r>
      <w:r w:rsidRPr="00B60689">
        <w:rPr>
          <w:spacing w:val="3"/>
          <w:sz w:val="24"/>
          <w:szCs w:val="24"/>
        </w:rPr>
        <w:t xml:space="preserve">жета драматического произведения. </w:t>
      </w:r>
    </w:p>
    <w:p w:rsidR="00D462EF" w:rsidRPr="00B60689" w:rsidRDefault="00D462EF" w:rsidP="00D462EF">
      <w:pPr>
        <w:widowControl w:val="0"/>
        <w:ind w:right="43"/>
        <w:jc w:val="both"/>
        <w:rPr>
          <w:sz w:val="24"/>
          <w:szCs w:val="24"/>
        </w:rPr>
      </w:pPr>
      <w:r w:rsidRPr="00B60689">
        <w:rPr>
          <w:spacing w:val="-6"/>
          <w:sz w:val="24"/>
          <w:szCs w:val="24"/>
        </w:rPr>
        <w:t xml:space="preserve">Сонеты  </w:t>
      </w:r>
      <w:r w:rsidRPr="00B60689">
        <w:rPr>
          <w:bCs/>
          <w:iCs/>
          <w:spacing w:val="-6"/>
          <w:sz w:val="24"/>
          <w:szCs w:val="24"/>
        </w:rPr>
        <w:t xml:space="preserve">№66 </w:t>
      </w:r>
      <w:r w:rsidRPr="00B60689">
        <w:rPr>
          <w:b/>
          <w:bCs/>
          <w:i/>
          <w:iCs/>
          <w:spacing w:val="-6"/>
          <w:sz w:val="24"/>
          <w:szCs w:val="24"/>
        </w:rPr>
        <w:t>«Измучась всем, я умереть хочу</w:t>
      </w:r>
      <w:r w:rsidRPr="00B60689">
        <w:rPr>
          <w:b/>
          <w:bCs/>
          <w:i/>
          <w:iCs/>
          <w:spacing w:val="-1"/>
          <w:sz w:val="24"/>
          <w:szCs w:val="24"/>
        </w:rPr>
        <w:t xml:space="preserve">», </w:t>
      </w:r>
      <w:r w:rsidRPr="00B60689">
        <w:rPr>
          <w:bCs/>
          <w:iCs/>
          <w:spacing w:val="-1"/>
          <w:sz w:val="24"/>
          <w:szCs w:val="24"/>
        </w:rPr>
        <w:t xml:space="preserve">№68 </w:t>
      </w:r>
      <w:r w:rsidRPr="00B60689">
        <w:rPr>
          <w:b/>
          <w:bCs/>
          <w:i/>
          <w:iCs/>
          <w:spacing w:val="-1"/>
          <w:sz w:val="24"/>
          <w:szCs w:val="24"/>
        </w:rPr>
        <w:t xml:space="preserve">«Его лицо – одно из отражений….», </w:t>
      </w:r>
      <w:r w:rsidRPr="00B60689">
        <w:rPr>
          <w:bCs/>
          <w:iCs/>
          <w:spacing w:val="-1"/>
          <w:sz w:val="24"/>
          <w:szCs w:val="24"/>
        </w:rPr>
        <w:t>№116</w:t>
      </w:r>
      <w:r w:rsidRPr="00B60689">
        <w:rPr>
          <w:b/>
          <w:bCs/>
          <w:i/>
          <w:iCs/>
          <w:spacing w:val="-1"/>
          <w:sz w:val="24"/>
          <w:szCs w:val="24"/>
        </w:rPr>
        <w:t xml:space="preserve"> «Мешать соединению двух сердец», </w:t>
      </w:r>
      <w:r w:rsidRPr="00B60689">
        <w:rPr>
          <w:bCs/>
          <w:iCs/>
          <w:spacing w:val="-1"/>
          <w:sz w:val="24"/>
          <w:szCs w:val="24"/>
        </w:rPr>
        <w:t>№130</w:t>
      </w:r>
      <w:r w:rsidRPr="00B60689">
        <w:rPr>
          <w:b/>
          <w:bCs/>
          <w:i/>
          <w:iCs/>
          <w:spacing w:val="-1"/>
          <w:sz w:val="24"/>
          <w:szCs w:val="24"/>
        </w:rPr>
        <w:t xml:space="preserve"> «Ее глаза на звезды не похожи» </w:t>
      </w:r>
      <w:r w:rsidRPr="00B60689">
        <w:rPr>
          <w:bCs/>
          <w:iCs/>
          <w:spacing w:val="-1"/>
          <w:sz w:val="24"/>
          <w:szCs w:val="24"/>
        </w:rPr>
        <w:t>1-2 сонета по выбору.</w:t>
      </w:r>
    </w:p>
    <w:p w:rsidR="00D462EF" w:rsidRPr="00B60689" w:rsidRDefault="00D462EF" w:rsidP="00D462EF">
      <w:pPr>
        <w:widowControl w:val="0"/>
        <w:ind w:right="43"/>
        <w:jc w:val="both"/>
        <w:rPr>
          <w:sz w:val="24"/>
          <w:szCs w:val="24"/>
        </w:rPr>
      </w:pPr>
      <w:r w:rsidRPr="00B60689">
        <w:rPr>
          <w:spacing w:val="2"/>
          <w:sz w:val="24"/>
          <w:szCs w:val="24"/>
        </w:rPr>
        <w:t>В строгой форме сонетов — живая мысль, подлин</w:t>
      </w:r>
      <w:r w:rsidRPr="00B60689">
        <w:rPr>
          <w:sz w:val="24"/>
          <w:szCs w:val="24"/>
        </w:rPr>
        <w:t>ные горячие чувства. Воспевание поэтом любви и друж</w:t>
      </w:r>
      <w:r w:rsidRPr="00B60689">
        <w:rPr>
          <w:spacing w:val="1"/>
          <w:sz w:val="24"/>
          <w:szCs w:val="24"/>
        </w:rPr>
        <w:t xml:space="preserve">бы. Сюжеты Шекспира — «богатейшая сокровищница </w:t>
      </w:r>
      <w:r w:rsidRPr="00B60689">
        <w:rPr>
          <w:spacing w:val="3"/>
          <w:sz w:val="24"/>
          <w:szCs w:val="24"/>
        </w:rPr>
        <w:t>лирической поэзии» (В. Г. Белинский).</w:t>
      </w:r>
    </w:p>
    <w:p w:rsidR="00D462EF" w:rsidRPr="00B60689" w:rsidRDefault="00D462EF" w:rsidP="00D462EF">
      <w:pPr>
        <w:widowControl w:val="0"/>
        <w:ind w:right="48"/>
        <w:jc w:val="both"/>
        <w:rPr>
          <w:spacing w:val="5"/>
          <w:sz w:val="24"/>
          <w:szCs w:val="24"/>
        </w:rPr>
      </w:pPr>
      <w:r w:rsidRPr="00B60689">
        <w:rPr>
          <w:b/>
          <w:bCs/>
          <w:i/>
          <w:iCs/>
          <w:spacing w:val="16"/>
          <w:sz w:val="24"/>
          <w:szCs w:val="24"/>
        </w:rPr>
        <w:t xml:space="preserve">Теория литературы. </w:t>
      </w:r>
      <w:r w:rsidRPr="00B60689">
        <w:rPr>
          <w:spacing w:val="16"/>
          <w:sz w:val="24"/>
          <w:szCs w:val="24"/>
        </w:rPr>
        <w:t>Сонет как форма лириче</w:t>
      </w:r>
      <w:r w:rsidRPr="00B60689">
        <w:rPr>
          <w:spacing w:val="5"/>
          <w:sz w:val="24"/>
          <w:szCs w:val="24"/>
        </w:rPr>
        <w:t>ской поэзии.</w:t>
      </w:r>
    </w:p>
    <w:p w:rsidR="00D462EF" w:rsidRPr="00B60689" w:rsidRDefault="00D462EF" w:rsidP="00D462EF">
      <w:pPr>
        <w:widowControl w:val="0"/>
        <w:jc w:val="both"/>
        <w:rPr>
          <w:sz w:val="24"/>
          <w:szCs w:val="24"/>
        </w:rPr>
      </w:pPr>
      <w:r w:rsidRPr="00B60689">
        <w:rPr>
          <w:b/>
          <w:bCs/>
          <w:i/>
          <w:spacing w:val="5"/>
          <w:sz w:val="24"/>
          <w:szCs w:val="24"/>
        </w:rPr>
        <w:t>Жан Батист Мольер</w:t>
      </w:r>
      <w:r w:rsidRPr="00B60689">
        <w:rPr>
          <w:b/>
          <w:bCs/>
          <w:spacing w:val="5"/>
          <w:sz w:val="24"/>
          <w:szCs w:val="24"/>
        </w:rPr>
        <w:t xml:space="preserve">. </w:t>
      </w:r>
      <w:r w:rsidRPr="00B60689">
        <w:rPr>
          <w:spacing w:val="5"/>
          <w:sz w:val="24"/>
          <w:szCs w:val="24"/>
        </w:rPr>
        <w:t xml:space="preserve">Слово о Мольере. </w:t>
      </w:r>
      <w:r w:rsidRPr="00B60689">
        <w:rPr>
          <w:b/>
          <w:bCs/>
          <w:i/>
          <w:iCs/>
          <w:spacing w:val="1"/>
          <w:sz w:val="24"/>
          <w:szCs w:val="24"/>
        </w:rPr>
        <w:t xml:space="preserve">«Мещанин во дворянстве» </w:t>
      </w:r>
      <w:r w:rsidRPr="00B60689">
        <w:rPr>
          <w:spacing w:val="1"/>
          <w:sz w:val="24"/>
          <w:szCs w:val="24"/>
        </w:rPr>
        <w:t>(обзор с чтением от</w:t>
      </w:r>
      <w:r w:rsidRPr="00B60689">
        <w:rPr>
          <w:spacing w:val="-3"/>
          <w:sz w:val="24"/>
          <w:szCs w:val="24"/>
        </w:rPr>
        <w:t xml:space="preserve">дельных сцен). </w:t>
      </w:r>
      <w:r w:rsidRPr="005207D6">
        <w:rPr>
          <w:spacing w:val="-3"/>
          <w:sz w:val="24"/>
          <w:szCs w:val="24"/>
        </w:rPr>
        <w:t>XVII</w:t>
      </w:r>
      <w:r w:rsidRPr="00B60689">
        <w:rPr>
          <w:spacing w:val="-3"/>
          <w:sz w:val="24"/>
          <w:szCs w:val="24"/>
        </w:rPr>
        <w:t xml:space="preserve"> век — эпоха расцвета классицизма в </w:t>
      </w:r>
      <w:r w:rsidRPr="00B60689">
        <w:rPr>
          <w:spacing w:val="3"/>
          <w:sz w:val="24"/>
          <w:szCs w:val="24"/>
        </w:rPr>
        <w:t xml:space="preserve">искусстве Франции. Мольер — великий комедиограф </w:t>
      </w:r>
      <w:r w:rsidRPr="00B60689">
        <w:rPr>
          <w:spacing w:val="-2"/>
          <w:sz w:val="24"/>
          <w:szCs w:val="24"/>
        </w:rPr>
        <w:t xml:space="preserve">эпохи классицизма. «Мещанин во дворянстве» — сатира </w:t>
      </w:r>
      <w:r w:rsidRPr="00B60689">
        <w:rPr>
          <w:spacing w:val="2"/>
          <w:sz w:val="24"/>
          <w:szCs w:val="24"/>
        </w:rPr>
        <w:t>на дворянство и невежественных буржуа. Особенности</w:t>
      </w:r>
      <w:r w:rsidRPr="00B60689">
        <w:rPr>
          <w:spacing w:val="1"/>
          <w:sz w:val="24"/>
          <w:szCs w:val="24"/>
        </w:rPr>
        <w:t xml:space="preserve"> классицизма в комедии. Комедийное мастерство Моль</w:t>
      </w:r>
      <w:r w:rsidRPr="00B60689">
        <w:rPr>
          <w:sz w:val="24"/>
          <w:szCs w:val="24"/>
        </w:rPr>
        <w:t>ера. Народные истоки смеха Мольера. Общечеловече</w:t>
      </w:r>
      <w:r w:rsidRPr="00B60689">
        <w:rPr>
          <w:spacing w:val="6"/>
          <w:sz w:val="24"/>
          <w:szCs w:val="24"/>
        </w:rPr>
        <w:t>ский смысл комедии.</w:t>
      </w:r>
    </w:p>
    <w:p w:rsidR="00D462EF" w:rsidRPr="00B60689" w:rsidRDefault="00D462EF" w:rsidP="00D462EF">
      <w:pPr>
        <w:widowControl w:val="0"/>
        <w:ind w:right="71"/>
        <w:jc w:val="both"/>
        <w:rPr>
          <w:spacing w:val="2"/>
          <w:sz w:val="24"/>
          <w:szCs w:val="24"/>
        </w:rPr>
      </w:pPr>
      <w:r w:rsidRPr="00B60689">
        <w:rPr>
          <w:b/>
          <w:bCs/>
          <w:i/>
          <w:iCs/>
          <w:spacing w:val="13"/>
          <w:sz w:val="24"/>
          <w:szCs w:val="24"/>
        </w:rPr>
        <w:t xml:space="preserve">Теория литературы. </w:t>
      </w:r>
      <w:r w:rsidRPr="00B60689">
        <w:rPr>
          <w:spacing w:val="13"/>
          <w:sz w:val="24"/>
          <w:szCs w:val="24"/>
        </w:rPr>
        <w:t>Классицизм. Сатира (раз</w:t>
      </w:r>
      <w:r w:rsidRPr="00B60689">
        <w:rPr>
          <w:spacing w:val="2"/>
          <w:sz w:val="24"/>
          <w:szCs w:val="24"/>
        </w:rPr>
        <w:t>витие понятий).</w:t>
      </w:r>
    </w:p>
    <w:p w:rsidR="00D462EF" w:rsidRPr="00B60689" w:rsidRDefault="00D462EF" w:rsidP="00D462EF">
      <w:pPr>
        <w:widowControl w:val="0"/>
        <w:jc w:val="both"/>
        <w:rPr>
          <w:b/>
          <w:bCs/>
          <w:i/>
          <w:spacing w:val="4"/>
          <w:sz w:val="24"/>
          <w:szCs w:val="24"/>
        </w:rPr>
      </w:pPr>
      <w:r w:rsidRPr="00B60689">
        <w:rPr>
          <w:b/>
          <w:bCs/>
          <w:i/>
          <w:spacing w:val="4"/>
          <w:sz w:val="24"/>
          <w:szCs w:val="24"/>
        </w:rPr>
        <w:t xml:space="preserve">Зарубежная романистика </w:t>
      </w:r>
      <w:r w:rsidRPr="005207D6">
        <w:rPr>
          <w:b/>
          <w:bCs/>
          <w:i/>
          <w:spacing w:val="4"/>
          <w:sz w:val="24"/>
          <w:szCs w:val="24"/>
        </w:rPr>
        <w:t>XIX</w:t>
      </w:r>
      <w:r w:rsidRPr="00B60689">
        <w:rPr>
          <w:b/>
          <w:bCs/>
          <w:i/>
          <w:spacing w:val="4"/>
          <w:sz w:val="24"/>
          <w:szCs w:val="24"/>
        </w:rPr>
        <w:t>-</w:t>
      </w:r>
      <w:r w:rsidRPr="005207D6">
        <w:rPr>
          <w:b/>
          <w:bCs/>
          <w:i/>
          <w:spacing w:val="4"/>
          <w:sz w:val="24"/>
          <w:szCs w:val="24"/>
        </w:rPr>
        <w:t>XX</w:t>
      </w:r>
      <w:r w:rsidRPr="00B60689">
        <w:rPr>
          <w:b/>
          <w:bCs/>
          <w:i/>
          <w:spacing w:val="4"/>
          <w:sz w:val="24"/>
          <w:szCs w:val="24"/>
        </w:rPr>
        <w:t xml:space="preserve"> века</w:t>
      </w:r>
    </w:p>
    <w:p w:rsidR="00D462EF" w:rsidRPr="009E35A3" w:rsidRDefault="00D462EF" w:rsidP="00D462EF">
      <w:pPr>
        <w:widowControl w:val="0"/>
        <w:jc w:val="both"/>
        <w:rPr>
          <w:sz w:val="24"/>
          <w:szCs w:val="24"/>
        </w:rPr>
      </w:pPr>
      <w:r w:rsidRPr="00B60689">
        <w:rPr>
          <w:b/>
          <w:bCs/>
          <w:i/>
          <w:spacing w:val="4"/>
          <w:sz w:val="24"/>
          <w:szCs w:val="24"/>
        </w:rPr>
        <w:t>Вальтер Скотт.</w:t>
      </w:r>
      <w:r w:rsidRPr="00B60689">
        <w:rPr>
          <w:b/>
          <w:bCs/>
          <w:spacing w:val="4"/>
          <w:sz w:val="24"/>
          <w:szCs w:val="24"/>
        </w:rPr>
        <w:t xml:space="preserve"> </w:t>
      </w:r>
      <w:r w:rsidRPr="009E35A3">
        <w:rPr>
          <w:spacing w:val="4"/>
          <w:sz w:val="24"/>
          <w:szCs w:val="24"/>
        </w:rPr>
        <w:t>Краткий рассказ о писателе.</w:t>
      </w:r>
    </w:p>
    <w:p w:rsidR="00D462EF" w:rsidRPr="00B60689" w:rsidRDefault="00D462EF" w:rsidP="00D462EF">
      <w:pPr>
        <w:jc w:val="both"/>
        <w:rPr>
          <w:spacing w:val="4"/>
          <w:sz w:val="24"/>
          <w:szCs w:val="24"/>
        </w:rPr>
      </w:pPr>
      <w:r w:rsidRPr="00B60689">
        <w:rPr>
          <w:b/>
          <w:bCs/>
          <w:i/>
          <w:iCs/>
          <w:spacing w:val="-3"/>
          <w:sz w:val="24"/>
          <w:szCs w:val="24"/>
        </w:rPr>
        <w:t xml:space="preserve">«Айвенго». </w:t>
      </w:r>
      <w:r w:rsidRPr="00B60689">
        <w:rPr>
          <w:spacing w:val="-3"/>
          <w:sz w:val="24"/>
          <w:szCs w:val="24"/>
        </w:rPr>
        <w:t>Исторический роман. Средневековая Ан</w:t>
      </w:r>
      <w:r w:rsidRPr="00B60689">
        <w:rPr>
          <w:spacing w:val="-1"/>
          <w:sz w:val="24"/>
          <w:szCs w:val="24"/>
        </w:rPr>
        <w:t>глия в романе. Главные герои и события. История, изоб</w:t>
      </w:r>
      <w:r w:rsidRPr="00B60689">
        <w:rPr>
          <w:spacing w:val="8"/>
          <w:sz w:val="24"/>
          <w:szCs w:val="24"/>
        </w:rPr>
        <w:t xml:space="preserve">раженная «домашним образом»: мысли и чувства </w:t>
      </w:r>
      <w:r w:rsidRPr="00B60689">
        <w:rPr>
          <w:sz w:val="24"/>
          <w:szCs w:val="24"/>
        </w:rPr>
        <w:t>героев, переданные сквозь призму домашнего быта, об</w:t>
      </w:r>
      <w:r w:rsidRPr="00B60689">
        <w:rPr>
          <w:spacing w:val="4"/>
          <w:sz w:val="24"/>
          <w:szCs w:val="24"/>
        </w:rPr>
        <w:t>становки, семейных устоев и отношений.</w:t>
      </w:r>
    </w:p>
    <w:p w:rsidR="00D462EF" w:rsidRDefault="00D462EF" w:rsidP="00D462EF">
      <w:pPr>
        <w:rPr>
          <w:b/>
        </w:rPr>
      </w:pPr>
    </w:p>
    <w:p w:rsidR="00D462EF" w:rsidRPr="006C1E1A" w:rsidRDefault="00D462EF" w:rsidP="00D462EF">
      <w:pPr>
        <w:jc w:val="center"/>
        <w:rPr>
          <w:b/>
        </w:rPr>
      </w:pPr>
      <w:r>
        <w:rPr>
          <w:b/>
        </w:rPr>
        <w:t>Содержание курса литературы в 9</w:t>
      </w:r>
      <w:r w:rsidRPr="00530B6D">
        <w:rPr>
          <w:b/>
        </w:rPr>
        <w:t xml:space="preserve"> классе</w:t>
      </w:r>
    </w:p>
    <w:p w:rsidR="00D462EF" w:rsidRPr="00B60689" w:rsidRDefault="00D462EF" w:rsidP="00D462EF">
      <w:pPr>
        <w:widowControl w:val="0"/>
        <w:jc w:val="both"/>
        <w:rPr>
          <w:b/>
          <w:bCs/>
          <w:sz w:val="24"/>
          <w:szCs w:val="24"/>
        </w:rPr>
      </w:pPr>
      <w:r w:rsidRPr="00B60689">
        <w:rPr>
          <w:b/>
          <w:bCs/>
          <w:sz w:val="24"/>
          <w:szCs w:val="24"/>
        </w:rPr>
        <w:t>Введение</w:t>
      </w:r>
    </w:p>
    <w:p w:rsidR="00D462EF" w:rsidRPr="00B60689" w:rsidRDefault="00D462EF" w:rsidP="00D462EF">
      <w:pPr>
        <w:widowControl w:val="0"/>
        <w:jc w:val="both"/>
        <w:rPr>
          <w:sz w:val="24"/>
          <w:szCs w:val="24"/>
        </w:rPr>
      </w:pPr>
      <w:r w:rsidRPr="00B60689">
        <w:rPr>
          <w:sz w:val="24"/>
          <w:szCs w:val="24"/>
        </w:rPr>
        <w:t>Литература и ее роль в духовной жизни человека.</w:t>
      </w:r>
    </w:p>
    <w:p w:rsidR="00D462EF" w:rsidRPr="00B60689" w:rsidRDefault="00D462EF" w:rsidP="00D462EF">
      <w:pPr>
        <w:widowControl w:val="0"/>
        <w:jc w:val="both"/>
        <w:rPr>
          <w:sz w:val="24"/>
          <w:szCs w:val="24"/>
        </w:rPr>
      </w:pPr>
      <w:r w:rsidRPr="00B60689">
        <w:rPr>
          <w:sz w:val="24"/>
          <w:szCs w:val="24"/>
        </w:rPr>
        <w:t>Шедевры родной литературы. Формирование потребности общения с искусством, возникновение и развитие творческой читательской самостоятельности.</w:t>
      </w:r>
    </w:p>
    <w:p w:rsidR="00D462EF" w:rsidRPr="006C1E1A" w:rsidRDefault="00D462EF" w:rsidP="00D462EF">
      <w:pPr>
        <w:widowControl w:val="0"/>
        <w:jc w:val="both"/>
        <w:rPr>
          <w:i/>
          <w:iCs/>
          <w:sz w:val="24"/>
          <w:szCs w:val="24"/>
        </w:rPr>
      </w:pPr>
      <w:r w:rsidRPr="00B60689">
        <w:rPr>
          <w:b/>
          <w:i/>
          <w:iCs/>
          <w:sz w:val="24"/>
          <w:szCs w:val="24"/>
        </w:rPr>
        <w:t>Теория литературы.</w:t>
      </w:r>
      <w:r w:rsidRPr="00B60689">
        <w:rPr>
          <w:i/>
          <w:iCs/>
          <w:sz w:val="24"/>
          <w:szCs w:val="24"/>
        </w:rPr>
        <w:t xml:space="preserve"> Литература как искусство слова (углубление представлений).</w:t>
      </w:r>
    </w:p>
    <w:p w:rsidR="00D462EF" w:rsidRPr="00B60689" w:rsidRDefault="00D462EF" w:rsidP="00D462EF">
      <w:pPr>
        <w:widowControl w:val="0"/>
        <w:jc w:val="both"/>
        <w:rPr>
          <w:b/>
          <w:bCs/>
          <w:sz w:val="24"/>
          <w:szCs w:val="24"/>
        </w:rPr>
      </w:pPr>
      <w:r w:rsidRPr="00B60689">
        <w:rPr>
          <w:b/>
          <w:bCs/>
          <w:sz w:val="24"/>
          <w:szCs w:val="24"/>
        </w:rPr>
        <w:t>Из древнерусской литературы</w:t>
      </w:r>
    </w:p>
    <w:p w:rsidR="00D462EF" w:rsidRPr="00B60689" w:rsidRDefault="00D462EF" w:rsidP="00D462EF">
      <w:pPr>
        <w:widowControl w:val="0"/>
        <w:jc w:val="both"/>
        <w:rPr>
          <w:sz w:val="24"/>
          <w:szCs w:val="24"/>
        </w:rPr>
      </w:pPr>
      <w:r w:rsidRPr="00B60689">
        <w:rPr>
          <w:sz w:val="24"/>
          <w:szCs w:val="24"/>
        </w:rPr>
        <w:t>Беседа о древнерусской литературе. Самобытный характер древнерусской литературы. Богатство и разнообразие жанров.</w:t>
      </w:r>
    </w:p>
    <w:p w:rsidR="00D462EF" w:rsidRPr="00B60689" w:rsidRDefault="00D462EF" w:rsidP="00D462EF">
      <w:pPr>
        <w:widowControl w:val="0"/>
        <w:jc w:val="both"/>
        <w:rPr>
          <w:sz w:val="24"/>
          <w:szCs w:val="24"/>
        </w:rPr>
      </w:pPr>
      <w:r w:rsidRPr="00B60689">
        <w:rPr>
          <w:b/>
          <w:bCs/>
          <w:i/>
          <w:iCs/>
          <w:sz w:val="24"/>
          <w:szCs w:val="24"/>
        </w:rPr>
        <w:t>«Слово о полку Игореве».</w:t>
      </w:r>
      <w:r w:rsidRPr="00B60689">
        <w:rPr>
          <w:i/>
          <w:iCs/>
          <w:sz w:val="24"/>
          <w:szCs w:val="24"/>
        </w:rPr>
        <w:t xml:space="preserve"> </w:t>
      </w:r>
      <w:r w:rsidRPr="00B60689">
        <w:rPr>
          <w:sz w:val="24"/>
          <w:szCs w:val="24"/>
        </w:rPr>
        <w:t>История открытия памятника, проблема авторства. Художественные особенности произведения. Значение «Слова...» для русской литературы последующих веков.</w:t>
      </w:r>
    </w:p>
    <w:p w:rsidR="00D462EF" w:rsidRPr="006C1E1A" w:rsidRDefault="00D462EF" w:rsidP="00D462EF">
      <w:pPr>
        <w:widowControl w:val="0"/>
        <w:jc w:val="both"/>
        <w:rPr>
          <w:i/>
          <w:iCs/>
          <w:sz w:val="24"/>
          <w:szCs w:val="24"/>
        </w:rPr>
      </w:pPr>
      <w:r w:rsidRPr="00B60689">
        <w:rPr>
          <w:b/>
          <w:i/>
          <w:iCs/>
          <w:sz w:val="24"/>
          <w:szCs w:val="24"/>
        </w:rPr>
        <w:t>Теория литературы.</w:t>
      </w:r>
      <w:r w:rsidRPr="00B60689">
        <w:rPr>
          <w:i/>
          <w:iCs/>
          <w:sz w:val="24"/>
          <w:szCs w:val="24"/>
        </w:rPr>
        <w:t xml:space="preserve"> Слово как жанр древнерусской литературы.</w:t>
      </w:r>
    </w:p>
    <w:p w:rsidR="00D462EF" w:rsidRPr="009E35A3" w:rsidRDefault="00D462EF" w:rsidP="00D462EF">
      <w:pPr>
        <w:widowControl w:val="0"/>
        <w:jc w:val="both"/>
        <w:rPr>
          <w:b/>
          <w:bCs/>
          <w:sz w:val="24"/>
          <w:szCs w:val="24"/>
        </w:rPr>
      </w:pPr>
      <w:r w:rsidRPr="009E35A3">
        <w:rPr>
          <w:b/>
          <w:bCs/>
          <w:sz w:val="24"/>
          <w:szCs w:val="24"/>
        </w:rPr>
        <w:t xml:space="preserve">Из литературы </w:t>
      </w:r>
      <w:r w:rsidRPr="005207D6">
        <w:rPr>
          <w:b/>
          <w:bCs/>
          <w:sz w:val="24"/>
          <w:szCs w:val="24"/>
        </w:rPr>
        <w:t>XVIII</w:t>
      </w:r>
      <w:r w:rsidRPr="009E35A3">
        <w:rPr>
          <w:b/>
          <w:bCs/>
          <w:sz w:val="24"/>
          <w:szCs w:val="24"/>
        </w:rPr>
        <w:t xml:space="preserve"> века</w:t>
      </w:r>
    </w:p>
    <w:p w:rsidR="00D462EF" w:rsidRPr="00B60689" w:rsidRDefault="00D462EF" w:rsidP="00D462EF">
      <w:pPr>
        <w:widowControl w:val="0"/>
        <w:jc w:val="both"/>
        <w:rPr>
          <w:sz w:val="24"/>
          <w:szCs w:val="24"/>
        </w:rPr>
      </w:pPr>
      <w:r w:rsidRPr="00B60689">
        <w:rPr>
          <w:b/>
          <w:bCs/>
          <w:i/>
          <w:spacing w:val="-3"/>
          <w:sz w:val="24"/>
          <w:szCs w:val="24"/>
        </w:rPr>
        <w:t>М.В. Ломоносов.</w:t>
      </w:r>
      <w:r w:rsidRPr="00B60689">
        <w:rPr>
          <w:spacing w:val="-3"/>
          <w:sz w:val="24"/>
          <w:szCs w:val="24"/>
        </w:rPr>
        <w:t xml:space="preserve"> Жизнь и творчество. </w:t>
      </w:r>
      <w:r w:rsidRPr="00B60689">
        <w:rPr>
          <w:sz w:val="24"/>
          <w:szCs w:val="24"/>
        </w:rPr>
        <w:t>Ученый, поэт, реформатор русского литературного языка и стиха.</w:t>
      </w:r>
    </w:p>
    <w:p w:rsidR="00D462EF" w:rsidRPr="009E35A3" w:rsidRDefault="00D462EF" w:rsidP="00D462EF">
      <w:pPr>
        <w:widowControl w:val="0"/>
        <w:jc w:val="both"/>
        <w:rPr>
          <w:sz w:val="24"/>
          <w:szCs w:val="24"/>
        </w:rPr>
      </w:pPr>
      <w:r w:rsidRPr="00B60689">
        <w:rPr>
          <w:b/>
          <w:bCs/>
          <w:i/>
          <w:iCs/>
          <w:sz w:val="24"/>
          <w:szCs w:val="24"/>
        </w:rPr>
        <w:t xml:space="preserve">«Вечернее размышление о Божием величестве при случае великого северного сияния», «Ода на день восшествия </w:t>
      </w:r>
      <w:r w:rsidRPr="00B60689">
        <w:rPr>
          <w:b/>
          <w:bCs/>
          <w:i/>
          <w:iCs/>
          <w:spacing w:val="-6"/>
          <w:sz w:val="24"/>
          <w:szCs w:val="24"/>
        </w:rPr>
        <w:t xml:space="preserve">на Всероссийский престол ея </w:t>
      </w:r>
      <w:r w:rsidRPr="00B60689">
        <w:rPr>
          <w:b/>
          <w:bCs/>
          <w:i/>
          <w:iCs/>
          <w:sz w:val="24"/>
          <w:szCs w:val="24"/>
        </w:rPr>
        <w:t>Величества государыни Императрицы Елисаветы Петровны</w:t>
      </w:r>
      <w:r w:rsidRPr="00B60689">
        <w:rPr>
          <w:b/>
          <w:bCs/>
          <w:i/>
          <w:iCs/>
          <w:spacing w:val="-5"/>
          <w:sz w:val="24"/>
          <w:szCs w:val="24"/>
        </w:rPr>
        <w:t xml:space="preserve"> 1747 года» </w:t>
      </w:r>
      <w:r w:rsidRPr="00B60689">
        <w:rPr>
          <w:bCs/>
          <w:iCs/>
          <w:spacing w:val="-5"/>
          <w:sz w:val="24"/>
          <w:szCs w:val="24"/>
        </w:rPr>
        <w:t xml:space="preserve">(1 стихотворение на выбор). </w:t>
      </w:r>
      <w:r w:rsidRPr="009E35A3">
        <w:rPr>
          <w:spacing w:val="-5"/>
          <w:sz w:val="24"/>
          <w:szCs w:val="24"/>
        </w:rPr>
        <w:t>Прославле</w:t>
      </w:r>
      <w:r w:rsidRPr="009E35A3">
        <w:rPr>
          <w:sz w:val="24"/>
          <w:szCs w:val="24"/>
        </w:rPr>
        <w:t>ние Родины, мира, науки и просвещения в произведениях Ломоносова.</w:t>
      </w:r>
    </w:p>
    <w:p w:rsidR="00D462EF" w:rsidRPr="00B60689" w:rsidRDefault="00D462EF" w:rsidP="00D462EF">
      <w:pPr>
        <w:widowControl w:val="0"/>
        <w:jc w:val="both"/>
        <w:rPr>
          <w:i/>
          <w:iCs/>
          <w:sz w:val="24"/>
          <w:szCs w:val="24"/>
        </w:rPr>
      </w:pPr>
      <w:r w:rsidRPr="00B60689">
        <w:rPr>
          <w:b/>
          <w:i/>
          <w:iCs/>
          <w:sz w:val="24"/>
          <w:szCs w:val="24"/>
        </w:rPr>
        <w:t>Теория литературы.</w:t>
      </w:r>
      <w:r w:rsidRPr="00B60689">
        <w:rPr>
          <w:i/>
          <w:iCs/>
          <w:sz w:val="24"/>
          <w:szCs w:val="24"/>
        </w:rPr>
        <w:t xml:space="preserve"> Ода как жанр лирической поэзии.</w:t>
      </w:r>
    </w:p>
    <w:p w:rsidR="00D462EF" w:rsidRPr="00B60689" w:rsidRDefault="00D462EF" w:rsidP="00D462EF">
      <w:pPr>
        <w:widowControl w:val="0"/>
        <w:jc w:val="both"/>
        <w:rPr>
          <w:sz w:val="24"/>
          <w:szCs w:val="24"/>
        </w:rPr>
      </w:pPr>
      <w:r w:rsidRPr="00B60689">
        <w:rPr>
          <w:b/>
          <w:bCs/>
          <w:i/>
          <w:spacing w:val="-4"/>
          <w:sz w:val="24"/>
          <w:szCs w:val="24"/>
        </w:rPr>
        <w:t>Г.Р. Державин</w:t>
      </w:r>
      <w:r w:rsidRPr="00B60689">
        <w:rPr>
          <w:i/>
          <w:spacing w:val="-4"/>
          <w:sz w:val="24"/>
          <w:szCs w:val="24"/>
        </w:rPr>
        <w:t>.</w:t>
      </w:r>
      <w:r w:rsidRPr="00B60689">
        <w:rPr>
          <w:spacing w:val="-4"/>
          <w:sz w:val="24"/>
          <w:szCs w:val="24"/>
        </w:rPr>
        <w:t xml:space="preserve"> Жизнь и творчество. (Об</w:t>
      </w:r>
      <w:r w:rsidRPr="00B60689">
        <w:rPr>
          <w:sz w:val="24"/>
          <w:szCs w:val="24"/>
        </w:rPr>
        <w:t>зор.)</w:t>
      </w:r>
    </w:p>
    <w:p w:rsidR="00D462EF" w:rsidRPr="00B60689" w:rsidRDefault="00D462EF" w:rsidP="00D462EF">
      <w:pPr>
        <w:widowControl w:val="0"/>
        <w:jc w:val="both"/>
        <w:rPr>
          <w:sz w:val="24"/>
          <w:szCs w:val="24"/>
        </w:rPr>
      </w:pPr>
      <w:r w:rsidRPr="00B60689">
        <w:rPr>
          <w:b/>
          <w:bCs/>
          <w:i/>
          <w:iCs/>
          <w:sz w:val="24"/>
          <w:szCs w:val="24"/>
        </w:rPr>
        <w:t>«Властителям и судиям».</w:t>
      </w:r>
      <w:r w:rsidRPr="00B60689">
        <w:rPr>
          <w:i/>
          <w:iCs/>
          <w:sz w:val="24"/>
          <w:szCs w:val="24"/>
        </w:rPr>
        <w:t xml:space="preserve"> </w:t>
      </w:r>
      <w:r w:rsidRPr="00B60689">
        <w:rPr>
          <w:sz w:val="24"/>
          <w:szCs w:val="24"/>
        </w:rPr>
        <w:t>Тема несправедливости сильных мира сего. «Высокий» слог и ораторские, декламационные интонации.</w:t>
      </w:r>
    </w:p>
    <w:p w:rsidR="00D462EF" w:rsidRPr="006C1E1A" w:rsidRDefault="00D462EF" w:rsidP="00D462EF">
      <w:pPr>
        <w:jc w:val="both"/>
        <w:rPr>
          <w:sz w:val="24"/>
          <w:szCs w:val="24"/>
        </w:rPr>
      </w:pPr>
      <w:r w:rsidRPr="00B60689">
        <w:rPr>
          <w:b/>
          <w:bCs/>
          <w:i/>
          <w:iCs/>
          <w:sz w:val="24"/>
          <w:szCs w:val="24"/>
        </w:rPr>
        <w:t>«Памятник».</w:t>
      </w:r>
      <w:r w:rsidRPr="00B60689">
        <w:rPr>
          <w:i/>
          <w:iCs/>
          <w:sz w:val="24"/>
          <w:szCs w:val="24"/>
        </w:rPr>
        <w:t xml:space="preserve"> </w:t>
      </w:r>
      <w:r w:rsidRPr="00B60689">
        <w:rPr>
          <w:sz w:val="24"/>
          <w:szCs w:val="24"/>
        </w:rPr>
        <w:t>Традиции Горация. Мысль о бессмертии поэта. «Забавный русский слог» Державина и его особенности. Оценка в стихотворении собственного поэтического новаторства.</w:t>
      </w:r>
    </w:p>
    <w:p w:rsidR="00D462EF" w:rsidRPr="00B60689" w:rsidRDefault="00D462EF" w:rsidP="00D462EF">
      <w:pPr>
        <w:widowControl w:val="0"/>
        <w:jc w:val="both"/>
        <w:rPr>
          <w:sz w:val="24"/>
          <w:szCs w:val="24"/>
        </w:rPr>
      </w:pPr>
      <w:r w:rsidRPr="00B60689">
        <w:rPr>
          <w:b/>
          <w:bCs/>
          <w:i/>
          <w:sz w:val="24"/>
          <w:szCs w:val="24"/>
        </w:rPr>
        <w:t>Н.М. Карамзин.</w:t>
      </w:r>
      <w:r w:rsidRPr="00B60689">
        <w:rPr>
          <w:sz w:val="24"/>
          <w:szCs w:val="24"/>
        </w:rPr>
        <w:t xml:space="preserve"> Слово о писателе.</w:t>
      </w:r>
    </w:p>
    <w:p w:rsidR="00D462EF" w:rsidRPr="00B60689" w:rsidRDefault="00D462EF" w:rsidP="00D462EF">
      <w:pPr>
        <w:widowControl w:val="0"/>
        <w:jc w:val="both"/>
        <w:rPr>
          <w:sz w:val="24"/>
          <w:szCs w:val="24"/>
        </w:rPr>
      </w:pPr>
      <w:r w:rsidRPr="00B60689">
        <w:rPr>
          <w:sz w:val="24"/>
          <w:szCs w:val="24"/>
        </w:rPr>
        <w:t xml:space="preserve">Повесть </w:t>
      </w:r>
      <w:r w:rsidRPr="00B60689">
        <w:rPr>
          <w:b/>
          <w:bCs/>
          <w:i/>
          <w:iCs/>
          <w:sz w:val="24"/>
          <w:szCs w:val="24"/>
        </w:rPr>
        <w:t>«Бедная Лиза»,</w:t>
      </w:r>
      <w:r w:rsidRPr="00B60689">
        <w:rPr>
          <w:i/>
          <w:iCs/>
          <w:sz w:val="24"/>
          <w:szCs w:val="24"/>
        </w:rPr>
        <w:t xml:space="preserve"> </w:t>
      </w:r>
      <w:r w:rsidRPr="00B60689">
        <w:rPr>
          <w:sz w:val="24"/>
          <w:szCs w:val="24"/>
        </w:rPr>
        <w:t xml:space="preserve">стихотворение </w:t>
      </w:r>
      <w:r w:rsidRPr="00B60689">
        <w:rPr>
          <w:b/>
          <w:bCs/>
          <w:i/>
          <w:iCs/>
          <w:sz w:val="24"/>
          <w:szCs w:val="24"/>
        </w:rPr>
        <w:t>«Осень».</w:t>
      </w:r>
      <w:r w:rsidRPr="00B60689">
        <w:rPr>
          <w:i/>
          <w:iCs/>
          <w:sz w:val="24"/>
          <w:szCs w:val="24"/>
        </w:rPr>
        <w:t xml:space="preserve"> </w:t>
      </w:r>
      <w:r w:rsidRPr="00B60689">
        <w:rPr>
          <w:sz w:val="24"/>
          <w:szCs w:val="24"/>
        </w:rPr>
        <w:t>Сентиментализм. Утверждение общечеловеческих ценностей в повести «Бедная Лиза». Главные герои повести. Внимание писателя к внутреннему миру героини. Новые черты русской литературы.</w:t>
      </w:r>
    </w:p>
    <w:p w:rsidR="00D462EF" w:rsidRPr="006C1E1A" w:rsidRDefault="00D462EF" w:rsidP="00D462EF">
      <w:pPr>
        <w:widowControl w:val="0"/>
        <w:jc w:val="both"/>
        <w:rPr>
          <w:i/>
          <w:iCs/>
          <w:sz w:val="24"/>
          <w:szCs w:val="24"/>
        </w:rPr>
      </w:pPr>
      <w:r w:rsidRPr="00B60689">
        <w:rPr>
          <w:b/>
          <w:i/>
          <w:iCs/>
          <w:sz w:val="24"/>
          <w:szCs w:val="24"/>
        </w:rPr>
        <w:t>Теория литературы.</w:t>
      </w:r>
      <w:r w:rsidRPr="00B60689">
        <w:rPr>
          <w:i/>
          <w:iCs/>
          <w:sz w:val="24"/>
          <w:szCs w:val="24"/>
        </w:rPr>
        <w:t xml:space="preserve"> Сентиментализм (начальные представления).</w:t>
      </w:r>
    </w:p>
    <w:p w:rsidR="00D462EF" w:rsidRPr="006C1E1A" w:rsidRDefault="00D462EF" w:rsidP="00D462EF">
      <w:pPr>
        <w:widowControl w:val="0"/>
        <w:jc w:val="both"/>
        <w:rPr>
          <w:b/>
          <w:bCs/>
          <w:sz w:val="24"/>
          <w:szCs w:val="24"/>
        </w:rPr>
      </w:pPr>
      <w:r w:rsidRPr="006C1E1A">
        <w:rPr>
          <w:b/>
          <w:bCs/>
          <w:sz w:val="24"/>
          <w:szCs w:val="24"/>
        </w:rPr>
        <w:t xml:space="preserve">Из русской литературы </w:t>
      </w:r>
      <w:r w:rsidRPr="005207D6">
        <w:rPr>
          <w:b/>
          <w:bCs/>
          <w:sz w:val="24"/>
          <w:szCs w:val="24"/>
        </w:rPr>
        <w:t>XIX</w:t>
      </w:r>
      <w:r w:rsidRPr="006C1E1A">
        <w:rPr>
          <w:b/>
          <w:bCs/>
          <w:sz w:val="24"/>
          <w:szCs w:val="24"/>
        </w:rPr>
        <w:t xml:space="preserve"> века</w:t>
      </w:r>
    </w:p>
    <w:p w:rsidR="00D462EF" w:rsidRPr="00B60689" w:rsidRDefault="00D462EF" w:rsidP="00D462EF">
      <w:pPr>
        <w:widowControl w:val="0"/>
        <w:jc w:val="both"/>
        <w:rPr>
          <w:sz w:val="24"/>
          <w:szCs w:val="24"/>
        </w:rPr>
      </w:pPr>
      <w:r w:rsidRPr="00B60689">
        <w:rPr>
          <w:b/>
          <w:bCs/>
          <w:i/>
          <w:spacing w:val="-4"/>
          <w:sz w:val="24"/>
          <w:szCs w:val="24"/>
        </w:rPr>
        <w:t>В. А. Жуковский.</w:t>
      </w:r>
      <w:r w:rsidRPr="00B60689">
        <w:rPr>
          <w:spacing w:val="-4"/>
          <w:sz w:val="24"/>
          <w:szCs w:val="24"/>
        </w:rPr>
        <w:t xml:space="preserve"> Жизнь и творчество. </w:t>
      </w:r>
      <w:r w:rsidRPr="00B60689">
        <w:rPr>
          <w:sz w:val="24"/>
          <w:szCs w:val="24"/>
        </w:rPr>
        <w:t>(Обзор.)</w:t>
      </w:r>
    </w:p>
    <w:p w:rsidR="00D462EF" w:rsidRPr="009E35A3" w:rsidRDefault="00D462EF" w:rsidP="00D462EF">
      <w:pPr>
        <w:jc w:val="both"/>
        <w:rPr>
          <w:sz w:val="24"/>
          <w:szCs w:val="24"/>
        </w:rPr>
      </w:pPr>
      <w:r w:rsidRPr="00B60689">
        <w:rPr>
          <w:b/>
          <w:bCs/>
          <w:i/>
          <w:iCs/>
          <w:sz w:val="24"/>
          <w:szCs w:val="24"/>
        </w:rPr>
        <w:t>«Море».</w:t>
      </w:r>
      <w:r w:rsidRPr="00B60689">
        <w:rPr>
          <w:i/>
          <w:iCs/>
          <w:sz w:val="24"/>
          <w:szCs w:val="24"/>
        </w:rPr>
        <w:t xml:space="preserve"> </w:t>
      </w:r>
      <w:r w:rsidRPr="00B60689">
        <w:rPr>
          <w:sz w:val="24"/>
          <w:szCs w:val="24"/>
        </w:rPr>
        <w:t xml:space="preserve">Романтический образ моря. </w:t>
      </w:r>
      <w:r w:rsidRPr="00B60689">
        <w:rPr>
          <w:b/>
          <w:bCs/>
          <w:i/>
          <w:iCs/>
          <w:sz w:val="24"/>
          <w:szCs w:val="24"/>
        </w:rPr>
        <w:t>«Невыразимое».</w:t>
      </w:r>
      <w:r w:rsidRPr="00B60689">
        <w:rPr>
          <w:i/>
          <w:iCs/>
          <w:sz w:val="24"/>
          <w:szCs w:val="24"/>
        </w:rPr>
        <w:t xml:space="preserve"> </w:t>
      </w:r>
      <w:r w:rsidRPr="00B60689">
        <w:rPr>
          <w:sz w:val="24"/>
          <w:szCs w:val="24"/>
        </w:rPr>
        <w:t>Границы выразимого. Возможности по</w:t>
      </w:r>
      <w:r w:rsidRPr="00B60689">
        <w:rPr>
          <w:sz w:val="24"/>
          <w:szCs w:val="24"/>
        </w:rPr>
        <w:softHyphen/>
        <w:t xml:space="preserve">этического языка и трудности, встающие на пути поэта. </w:t>
      </w:r>
      <w:r w:rsidRPr="009E35A3">
        <w:rPr>
          <w:sz w:val="24"/>
          <w:szCs w:val="24"/>
        </w:rPr>
        <w:t>Отношение романтика к слову.</w:t>
      </w:r>
    </w:p>
    <w:p w:rsidR="00D462EF" w:rsidRPr="00B60689" w:rsidRDefault="00D462EF" w:rsidP="00D462EF">
      <w:pPr>
        <w:widowControl w:val="0"/>
        <w:jc w:val="both"/>
        <w:rPr>
          <w:sz w:val="24"/>
          <w:szCs w:val="24"/>
        </w:rPr>
      </w:pPr>
      <w:r w:rsidRPr="00B60689">
        <w:rPr>
          <w:b/>
          <w:bCs/>
          <w:i/>
          <w:iCs/>
          <w:sz w:val="24"/>
          <w:szCs w:val="24"/>
        </w:rPr>
        <w:t>«Светлана», «Лесной царь».</w:t>
      </w:r>
      <w:r w:rsidRPr="00B60689">
        <w:rPr>
          <w:i/>
          <w:iCs/>
          <w:sz w:val="24"/>
          <w:szCs w:val="24"/>
        </w:rPr>
        <w:t xml:space="preserve"> </w:t>
      </w:r>
      <w:r w:rsidRPr="00B60689">
        <w:rPr>
          <w:sz w:val="24"/>
          <w:szCs w:val="24"/>
        </w:rPr>
        <w:t>Жанр баллады в творчестве Жуковского: сюжетность, фантастика, фольклорное начало, атмосфера тайны и символика сна, пугающий пейзаж, роковые пред</w:t>
      </w:r>
      <w:r w:rsidRPr="00B60689">
        <w:rPr>
          <w:sz w:val="24"/>
          <w:szCs w:val="24"/>
        </w:rPr>
        <w:softHyphen/>
        <w:t>сказания и приметы, утренние и вечерние сумерки как граница ночи и дня, мотивы дороги и смерти. Баллада «Светлана» — пример преображения традиционной фанта</w:t>
      </w:r>
      <w:r w:rsidRPr="00B60689">
        <w:rPr>
          <w:sz w:val="24"/>
          <w:szCs w:val="24"/>
        </w:rPr>
        <w:softHyphen/>
        <w:t>стической баллады. Нравственный мир героини как средо</w:t>
      </w:r>
      <w:r w:rsidRPr="00B60689">
        <w:rPr>
          <w:sz w:val="24"/>
          <w:szCs w:val="24"/>
        </w:rPr>
        <w:softHyphen/>
        <w:t>точие народного духа и христианской веры. Светлана — пленительный образ русской девушки, сохранившей веру в Бога и не поддавшейся губительным чарам.</w:t>
      </w:r>
    </w:p>
    <w:p w:rsidR="00D462EF" w:rsidRPr="00B60689" w:rsidRDefault="00D462EF" w:rsidP="00D462EF">
      <w:pPr>
        <w:widowControl w:val="0"/>
        <w:jc w:val="both"/>
        <w:rPr>
          <w:i/>
          <w:iCs/>
          <w:sz w:val="24"/>
          <w:szCs w:val="24"/>
        </w:rPr>
      </w:pPr>
      <w:r w:rsidRPr="00B60689">
        <w:rPr>
          <w:b/>
          <w:i/>
          <w:iCs/>
          <w:sz w:val="24"/>
          <w:szCs w:val="24"/>
        </w:rPr>
        <w:t>Теория литературы.</w:t>
      </w:r>
      <w:r w:rsidRPr="00B60689">
        <w:rPr>
          <w:i/>
          <w:iCs/>
          <w:sz w:val="24"/>
          <w:szCs w:val="24"/>
        </w:rPr>
        <w:t xml:space="preserve"> Баллада (развитие представлений).</w:t>
      </w:r>
    </w:p>
    <w:p w:rsidR="00D462EF" w:rsidRPr="009E35A3" w:rsidRDefault="00D462EF" w:rsidP="00D462EF">
      <w:pPr>
        <w:widowControl w:val="0"/>
        <w:jc w:val="both"/>
        <w:rPr>
          <w:sz w:val="24"/>
          <w:szCs w:val="24"/>
        </w:rPr>
      </w:pPr>
      <w:r w:rsidRPr="00B60689">
        <w:rPr>
          <w:b/>
          <w:bCs/>
          <w:i/>
          <w:spacing w:val="-4"/>
          <w:sz w:val="24"/>
          <w:szCs w:val="24"/>
        </w:rPr>
        <w:t>А.С. Грибоедов.</w:t>
      </w:r>
      <w:r w:rsidRPr="00B60689">
        <w:rPr>
          <w:spacing w:val="-4"/>
          <w:sz w:val="24"/>
          <w:szCs w:val="24"/>
        </w:rPr>
        <w:t xml:space="preserve"> Жизнь и творчество. </w:t>
      </w:r>
      <w:r w:rsidRPr="009E35A3">
        <w:rPr>
          <w:sz w:val="24"/>
          <w:szCs w:val="24"/>
        </w:rPr>
        <w:t>(Обзор.)</w:t>
      </w:r>
    </w:p>
    <w:p w:rsidR="00D462EF" w:rsidRPr="006C1E1A" w:rsidRDefault="00D462EF" w:rsidP="00D462EF">
      <w:pPr>
        <w:widowControl w:val="0"/>
        <w:jc w:val="both"/>
        <w:rPr>
          <w:i/>
          <w:iCs/>
          <w:sz w:val="24"/>
          <w:szCs w:val="24"/>
        </w:rPr>
      </w:pPr>
      <w:r w:rsidRPr="00B60689">
        <w:rPr>
          <w:b/>
          <w:bCs/>
          <w:i/>
          <w:iCs/>
          <w:sz w:val="24"/>
          <w:szCs w:val="24"/>
        </w:rPr>
        <w:t>«Горе от ума».</w:t>
      </w:r>
      <w:r w:rsidRPr="00B60689">
        <w:rPr>
          <w:i/>
          <w:iCs/>
          <w:sz w:val="24"/>
          <w:szCs w:val="24"/>
        </w:rPr>
        <w:t xml:space="preserve"> </w:t>
      </w:r>
      <w:r w:rsidRPr="00B60689">
        <w:rPr>
          <w:sz w:val="24"/>
          <w:szCs w:val="24"/>
        </w:rPr>
        <w:t xml:space="preserve">Обзор содержания. Картина нравов, галерея живых типов и острая сатира. Общечеловеческое звучание образов персонажей. Меткий афористический язык. Особенности композиции комедии. Критика о комедии </w:t>
      </w:r>
      <w:r w:rsidRPr="00B60689">
        <w:rPr>
          <w:bCs/>
          <w:i/>
          <w:iCs/>
          <w:sz w:val="24"/>
          <w:szCs w:val="24"/>
        </w:rPr>
        <w:t>(И. А. Гончаров. «Мильон терзаний»)</w:t>
      </w:r>
      <w:r w:rsidRPr="00B60689">
        <w:rPr>
          <w:i/>
          <w:iCs/>
          <w:sz w:val="24"/>
          <w:szCs w:val="24"/>
        </w:rPr>
        <w:t xml:space="preserve">. </w:t>
      </w:r>
      <w:r w:rsidRPr="00B60689">
        <w:rPr>
          <w:sz w:val="24"/>
          <w:szCs w:val="24"/>
        </w:rPr>
        <w:t>Преодоление канонов классицизма в комедии.</w:t>
      </w:r>
    </w:p>
    <w:p w:rsidR="00D462EF" w:rsidRPr="009E35A3" w:rsidRDefault="00D462EF" w:rsidP="00D462EF">
      <w:pPr>
        <w:widowControl w:val="0"/>
        <w:jc w:val="both"/>
        <w:rPr>
          <w:sz w:val="24"/>
          <w:szCs w:val="24"/>
        </w:rPr>
      </w:pPr>
      <w:r w:rsidRPr="00B60689">
        <w:rPr>
          <w:b/>
          <w:bCs/>
          <w:i/>
          <w:spacing w:val="-5"/>
          <w:sz w:val="24"/>
          <w:szCs w:val="24"/>
        </w:rPr>
        <w:t>А.С. Пушкин.</w:t>
      </w:r>
      <w:r w:rsidRPr="00B60689">
        <w:rPr>
          <w:spacing w:val="-5"/>
          <w:sz w:val="24"/>
          <w:szCs w:val="24"/>
        </w:rPr>
        <w:t xml:space="preserve"> Жизнь и творчество. </w:t>
      </w:r>
      <w:r w:rsidRPr="009E35A3">
        <w:rPr>
          <w:sz w:val="24"/>
          <w:szCs w:val="24"/>
        </w:rPr>
        <w:t>(Обзор.)</w:t>
      </w:r>
    </w:p>
    <w:p w:rsidR="00D462EF" w:rsidRPr="00B60689" w:rsidRDefault="00D462EF" w:rsidP="00D462EF">
      <w:pPr>
        <w:widowControl w:val="0"/>
        <w:jc w:val="both"/>
        <w:rPr>
          <w:b/>
          <w:bCs/>
          <w:sz w:val="24"/>
          <w:szCs w:val="24"/>
        </w:rPr>
      </w:pPr>
      <w:r w:rsidRPr="00B60689">
        <w:rPr>
          <w:sz w:val="24"/>
          <w:szCs w:val="24"/>
        </w:rPr>
        <w:t xml:space="preserve">Стихотворения </w:t>
      </w:r>
      <w:r w:rsidRPr="00B60689">
        <w:rPr>
          <w:b/>
          <w:bCs/>
          <w:i/>
          <w:iCs/>
          <w:sz w:val="24"/>
          <w:szCs w:val="24"/>
        </w:rPr>
        <w:t>«Деревня», «К Чаадаеву», «К морю», «Пророк», «Анчар», «На холмах Грузии лежит ночная мгла...», «Я вас любил: любовь еще, быть может...», «Я памятник себе воздвиг нерукотворный...».</w:t>
      </w:r>
    </w:p>
    <w:p w:rsidR="00D462EF" w:rsidRPr="009E35A3" w:rsidRDefault="00D462EF" w:rsidP="00D462EF">
      <w:pPr>
        <w:widowControl w:val="0"/>
        <w:jc w:val="both"/>
        <w:rPr>
          <w:sz w:val="24"/>
          <w:szCs w:val="24"/>
        </w:rPr>
      </w:pPr>
      <w:r w:rsidRPr="00B60689">
        <w:rPr>
          <w:sz w:val="24"/>
          <w:szCs w:val="24"/>
        </w:rPr>
        <w:t xml:space="preserve">Одухотворенность, чистота, чувство любви. Дружба и друзья в лирике Пушкина. Раздумья о смысле жизни, о поэзии... Поэма </w:t>
      </w:r>
      <w:r w:rsidRPr="00B60689">
        <w:rPr>
          <w:b/>
          <w:bCs/>
          <w:i/>
          <w:iCs/>
          <w:sz w:val="24"/>
          <w:szCs w:val="24"/>
        </w:rPr>
        <w:t>«Цыганы».</w:t>
      </w:r>
      <w:r w:rsidRPr="00B60689">
        <w:rPr>
          <w:i/>
          <w:iCs/>
          <w:sz w:val="24"/>
          <w:szCs w:val="24"/>
        </w:rPr>
        <w:t xml:space="preserve"> </w:t>
      </w:r>
      <w:r w:rsidRPr="00B60689">
        <w:rPr>
          <w:sz w:val="24"/>
          <w:szCs w:val="24"/>
        </w:rPr>
        <w:t xml:space="preserve">Герои поэмы. Мир европейский, цивилизованный и мир «естественный» — противоречие, невозможность гармонии. Индивидуалистический характер Алеко. </w:t>
      </w:r>
      <w:r w:rsidRPr="009E35A3">
        <w:rPr>
          <w:sz w:val="24"/>
          <w:szCs w:val="24"/>
        </w:rPr>
        <w:t>Романтический колорит поэмы.</w:t>
      </w:r>
    </w:p>
    <w:p w:rsidR="00D462EF" w:rsidRPr="00B60689" w:rsidRDefault="00D462EF" w:rsidP="00D462EF">
      <w:pPr>
        <w:widowControl w:val="0"/>
        <w:jc w:val="both"/>
        <w:rPr>
          <w:sz w:val="24"/>
          <w:szCs w:val="24"/>
        </w:rPr>
      </w:pPr>
      <w:r w:rsidRPr="00B60689">
        <w:rPr>
          <w:b/>
          <w:bCs/>
          <w:i/>
          <w:iCs/>
          <w:sz w:val="24"/>
          <w:szCs w:val="24"/>
        </w:rPr>
        <w:t>«Евгений Онегин».</w:t>
      </w:r>
      <w:r w:rsidRPr="00B60689">
        <w:rPr>
          <w:i/>
          <w:iCs/>
          <w:sz w:val="24"/>
          <w:szCs w:val="24"/>
        </w:rPr>
        <w:t xml:space="preserve"> </w:t>
      </w:r>
      <w:r w:rsidRPr="00B60689">
        <w:rPr>
          <w:sz w:val="24"/>
          <w:szCs w:val="24"/>
        </w:rPr>
        <w:t xml:space="preserve">Обзор содержания. «Евгений Онегин» — роман в стихах. Творческая история. Образы главных героев. Основная сюжетная линия и лирические отступления. Онегинская строфа. Структура текста. Россия в романе. Герои романа. Татьяна — нравственный идеал Пушкина. Типическое и индивидуальное в судьбах Ленского и Онегина. Автор как идейно-композиционный и лирический центр романа. Пушкинский роман в зеркале критики (прижизненная критика — В. Г. Белинский, Д. И. Писарев; «органическая» критика — А. А. Григорьев; «почвенники» — Ф. М. Достоевский; философская критика начала </w:t>
      </w:r>
      <w:r w:rsidRPr="005207D6">
        <w:rPr>
          <w:sz w:val="24"/>
          <w:szCs w:val="24"/>
        </w:rPr>
        <w:t>XX</w:t>
      </w:r>
      <w:r w:rsidRPr="00B60689">
        <w:rPr>
          <w:sz w:val="24"/>
          <w:szCs w:val="24"/>
        </w:rPr>
        <w:t xml:space="preserve"> века; писательские оценки).</w:t>
      </w:r>
    </w:p>
    <w:p w:rsidR="00D462EF" w:rsidRPr="00B60689" w:rsidRDefault="00D462EF" w:rsidP="00D462EF">
      <w:pPr>
        <w:widowControl w:val="0"/>
        <w:jc w:val="both"/>
        <w:rPr>
          <w:sz w:val="24"/>
          <w:szCs w:val="24"/>
        </w:rPr>
      </w:pPr>
      <w:r w:rsidRPr="00B60689">
        <w:rPr>
          <w:b/>
          <w:bCs/>
          <w:i/>
          <w:iCs/>
          <w:spacing w:val="-2"/>
          <w:sz w:val="24"/>
          <w:szCs w:val="24"/>
        </w:rPr>
        <w:t>«Моцарт и Сальери».</w:t>
      </w:r>
      <w:r w:rsidRPr="00B60689">
        <w:rPr>
          <w:i/>
          <w:iCs/>
          <w:spacing w:val="-2"/>
          <w:sz w:val="24"/>
          <w:szCs w:val="24"/>
        </w:rPr>
        <w:t xml:space="preserve"> </w:t>
      </w:r>
      <w:r w:rsidRPr="00B60689">
        <w:rPr>
          <w:spacing w:val="-2"/>
          <w:sz w:val="24"/>
          <w:szCs w:val="24"/>
        </w:rPr>
        <w:t xml:space="preserve">Проблема «гения и злодейства». </w:t>
      </w:r>
      <w:r w:rsidRPr="00B60689">
        <w:rPr>
          <w:sz w:val="24"/>
          <w:szCs w:val="24"/>
        </w:rPr>
        <w:t>Трагедийное начало «Моцарта и Сальери». Два типа мировосприятия, олицетворенные в двух персонажах пьесы. Отражение их нравственных позиций в сфере творчества.</w:t>
      </w:r>
    </w:p>
    <w:p w:rsidR="00D462EF" w:rsidRPr="006C1E1A" w:rsidRDefault="00D462EF" w:rsidP="00D462EF">
      <w:pPr>
        <w:jc w:val="both"/>
        <w:rPr>
          <w:i/>
          <w:iCs/>
          <w:sz w:val="24"/>
          <w:szCs w:val="24"/>
        </w:rPr>
      </w:pPr>
      <w:r w:rsidRPr="00B60689">
        <w:rPr>
          <w:i/>
          <w:iCs/>
          <w:sz w:val="24"/>
          <w:szCs w:val="24"/>
        </w:rPr>
        <w:t>Теория литературы. Роман в стихах (начальные представления). Реализм (развитие понятия). Трагедия как жанр драмы (развитие понятия).</w:t>
      </w:r>
    </w:p>
    <w:p w:rsidR="00D462EF" w:rsidRPr="00B60689" w:rsidRDefault="00D462EF" w:rsidP="00D462EF">
      <w:pPr>
        <w:widowControl w:val="0"/>
        <w:jc w:val="both"/>
        <w:rPr>
          <w:sz w:val="24"/>
          <w:szCs w:val="24"/>
        </w:rPr>
      </w:pPr>
      <w:r w:rsidRPr="00B60689">
        <w:rPr>
          <w:b/>
          <w:bCs/>
          <w:i/>
          <w:spacing w:val="-4"/>
          <w:sz w:val="24"/>
          <w:szCs w:val="24"/>
        </w:rPr>
        <w:t>М.Ю. Лермонтов.</w:t>
      </w:r>
      <w:r w:rsidRPr="00B60689">
        <w:rPr>
          <w:spacing w:val="-4"/>
          <w:sz w:val="24"/>
          <w:szCs w:val="24"/>
        </w:rPr>
        <w:t xml:space="preserve"> Жизнь и творчество. </w:t>
      </w:r>
      <w:r w:rsidRPr="00B60689">
        <w:rPr>
          <w:sz w:val="24"/>
          <w:szCs w:val="24"/>
        </w:rPr>
        <w:t>(Обзор.)</w:t>
      </w:r>
    </w:p>
    <w:p w:rsidR="00D462EF" w:rsidRPr="009E35A3" w:rsidRDefault="00D462EF" w:rsidP="00D462EF">
      <w:pPr>
        <w:widowControl w:val="0"/>
        <w:jc w:val="both"/>
        <w:rPr>
          <w:sz w:val="24"/>
          <w:szCs w:val="24"/>
        </w:rPr>
      </w:pPr>
      <w:r w:rsidRPr="00B60689">
        <w:rPr>
          <w:b/>
          <w:bCs/>
          <w:i/>
          <w:iCs/>
          <w:sz w:val="24"/>
          <w:szCs w:val="24"/>
        </w:rPr>
        <w:t>«Герой нашего времени».</w:t>
      </w:r>
      <w:r w:rsidRPr="00B60689">
        <w:rPr>
          <w:i/>
          <w:iCs/>
          <w:sz w:val="24"/>
          <w:szCs w:val="24"/>
        </w:rPr>
        <w:t xml:space="preserve"> </w:t>
      </w:r>
      <w:r w:rsidRPr="00B60689">
        <w:rPr>
          <w:sz w:val="24"/>
          <w:szCs w:val="24"/>
        </w:rPr>
        <w:t xml:space="preserve">Обзор содержания. «Герой нашего времени» — первый психологический роман в русской литературе, роман о незаурядной личности. </w:t>
      </w:r>
      <w:r w:rsidRPr="009E35A3">
        <w:rPr>
          <w:sz w:val="24"/>
          <w:szCs w:val="24"/>
        </w:rPr>
        <w:t>Главные и второстепенные герои.</w:t>
      </w:r>
    </w:p>
    <w:p w:rsidR="00D462EF" w:rsidRPr="009E35A3" w:rsidRDefault="00D462EF" w:rsidP="00D462EF">
      <w:pPr>
        <w:widowControl w:val="0"/>
        <w:jc w:val="both"/>
        <w:rPr>
          <w:sz w:val="24"/>
          <w:szCs w:val="24"/>
        </w:rPr>
      </w:pPr>
      <w:r w:rsidRPr="00B60689">
        <w:rPr>
          <w:sz w:val="24"/>
          <w:szCs w:val="24"/>
        </w:rPr>
        <w:t xml:space="preserve">Особенности композиции. Печорин — «самый любопытный предмет своих наблюдений» (В. Г. Белинский). Печорин и Максим Максимыч. Печорин и доктор Вернер. Печорин и Грушницкий. Печорин и Вера. Печорин и Мери. Печорин и «ундина». Повесть </w:t>
      </w:r>
      <w:r w:rsidRPr="00B60689">
        <w:rPr>
          <w:b/>
          <w:bCs/>
          <w:i/>
          <w:iCs/>
          <w:sz w:val="24"/>
          <w:szCs w:val="24"/>
        </w:rPr>
        <w:t>«Фаталист»</w:t>
      </w:r>
      <w:r w:rsidRPr="00B60689">
        <w:rPr>
          <w:i/>
          <w:iCs/>
          <w:sz w:val="24"/>
          <w:szCs w:val="24"/>
        </w:rPr>
        <w:t xml:space="preserve"> </w:t>
      </w:r>
      <w:r w:rsidRPr="00B60689">
        <w:rPr>
          <w:sz w:val="24"/>
          <w:szCs w:val="24"/>
        </w:rPr>
        <w:t>и ее философско-композиционное значение. Споры о романтиз</w:t>
      </w:r>
      <w:r w:rsidRPr="00B60689">
        <w:rPr>
          <w:sz w:val="24"/>
          <w:szCs w:val="24"/>
        </w:rPr>
        <w:softHyphen/>
        <w:t xml:space="preserve">ме и реализме романа. Поэзия Лермонтова и «Герой нашего времени» в критике В. Г. Белинского. Основные мотивы лирики. </w:t>
      </w:r>
      <w:r w:rsidRPr="00B60689">
        <w:rPr>
          <w:b/>
          <w:bCs/>
          <w:i/>
          <w:iCs/>
          <w:sz w:val="24"/>
          <w:szCs w:val="24"/>
        </w:rPr>
        <w:t>«Смерть Поэта», «Парус», «И скучно и грустно», «Дума», «Поэт», «Родина», «Пророк», «Нет, не тебя так пылко я люблю...»</w:t>
      </w:r>
      <w:r w:rsidRPr="00B60689">
        <w:rPr>
          <w:bCs/>
          <w:iCs/>
          <w:sz w:val="24"/>
          <w:szCs w:val="24"/>
        </w:rPr>
        <w:t>.</w:t>
      </w:r>
      <w:r w:rsidRPr="00B60689">
        <w:rPr>
          <w:i/>
          <w:iCs/>
          <w:sz w:val="24"/>
          <w:szCs w:val="24"/>
        </w:rPr>
        <w:t xml:space="preserve"> </w:t>
      </w:r>
      <w:r w:rsidRPr="009E35A3">
        <w:rPr>
          <w:sz w:val="24"/>
          <w:szCs w:val="24"/>
        </w:rPr>
        <w:t>Пафос вольности, чувство одиночества, тема любви, поэта и поэзии.</w:t>
      </w:r>
    </w:p>
    <w:p w:rsidR="00D462EF" w:rsidRPr="00B60689" w:rsidRDefault="00D462EF" w:rsidP="00D462EF">
      <w:pPr>
        <w:widowControl w:val="0"/>
        <w:jc w:val="both"/>
        <w:rPr>
          <w:i/>
          <w:iCs/>
          <w:sz w:val="24"/>
          <w:szCs w:val="24"/>
        </w:rPr>
      </w:pPr>
      <w:r w:rsidRPr="00B60689">
        <w:rPr>
          <w:b/>
          <w:i/>
          <w:iCs/>
          <w:sz w:val="24"/>
          <w:szCs w:val="24"/>
        </w:rPr>
        <w:t>Теория литературы</w:t>
      </w:r>
      <w:r w:rsidRPr="00B60689">
        <w:rPr>
          <w:i/>
          <w:iCs/>
          <w:sz w:val="24"/>
          <w:szCs w:val="24"/>
        </w:rPr>
        <w:t>. Понятие о романтизме (закрепление понятия). Психологизм художественной литературы (начальные представления). Психологический роман (начальные представления).</w:t>
      </w:r>
    </w:p>
    <w:p w:rsidR="00D462EF" w:rsidRPr="00B60689" w:rsidRDefault="00D462EF" w:rsidP="00D462EF">
      <w:pPr>
        <w:widowControl w:val="0"/>
        <w:jc w:val="both"/>
        <w:rPr>
          <w:sz w:val="24"/>
          <w:szCs w:val="24"/>
        </w:rPr>
      </w:pPr>
      <w:r w:rsidRPr="00B60689">
        <w:rPr>
          <w:b/>
          <w:bCs/>
          <w:i/>
          <w:spacing w:val="-3"/>
          <w:sz w:val="24"/>
          <w:szCs w:val="24"/>
        </w:rPr>
        <w:t>Н.В. Гоголь.</w:t>
      </w:r>
      <w:r w:rsidRPr="00B60689">
        <w:rPr>
          <w:spacing w:val="-3"/>
          <w:sz w:val="24"/>
          <w:szCs w:val="24"/>
        </w:rPr>
        <w:t xml:space="preserve"> Жизнь и творчество. </w:t>
      </w:r>
      <w:r w:rsidRPr="00B60689">
        <w:rPr>
          <w:sz w:val="24"/>
          <w:szCs w:val="24"/>
        </w:rPr>
        <w:t>(Обзор)</w:t>
      </w:r>
    </w:p>
    <w:p w:rsidR="00D462EF" w:rsidRPr="00B60689" w:rsidRDefault="00D462EF" w:rsidP="00D462EF">
      <w:pPr>
        <w:widowControl w:val="0"/>
        <w:jc w:val="both"/>
        <w:rPr>
          <w:b/>
          <w:i/>
          <w:iCs/>
          <w:sz w:val="24"/>
          <w:szCs w:val="24"/>
        </w:rPr>
      </w:pPr>
      <w:r w:rsidRPr="00B60689">
        <w:rPr>
          <w:b/>
          <w:bCs/>
          <w:i/>
          <w:iCs/>
          <w:sz w:val="24"/>
          <w:szCs w:val="24"/>
        </w:rPr>
        <w:t>«Мертвые души»</w:t>
      </w:r>
      <w:r w:rsidRPr="00B60689">
        <w:rPr>
          <w:i/>
          <w:iCs/>
          <w:sz w:val="24"/>
          <w:szCs w:val="24"/>
        </w:rPr>
        <w:t xml:space="preserve"> </w:t>
      </w:r>
      <w:r w:rsidRPr="00B60689">
        <w:rPr>
          <w:sz w:val="24"/>
          <w:szCs w:val="24"/>
        </w:rPr>
        <w:t>— история создания. Смысл названия поэмы. Система образов. Мертвые и живые души. Чичиков — «приобретатель», новый герой эпохи. Поэма о величии России. Первоначальный замысел и идея Гоголя. Соотношение с «Божественной комедией» Данте, с плутовским романом, романом-путешествием. Жанровое своеобразие произведения. Причины незавершенности поэмы. Чичиков как антигерой. Эволюция Чи</w:t>
      </w:r>
      <w:r w:rsidRPr="00B60689">
        <w:rPr>
          <w:sz w:val="24"/>
          <w:szCs w:val="24"/>
        </w:rPr>
        <w:softHyphen/>
        <w:t>чикова и Плюшкина в замысле поэмы. Эволюция образа автора — от сатирика к пророку и проповеднику. Поэма в оценках Белинского. Ответ Гоголя на критику Белинского.</w:t>
      </w:r>
      <w:r w:rsidRPr="00B60689">
        <w:rPr>
          <w:b/>
          <w:i/>
          <w:iCs/>
          <w:sz w:val="24"/>
          <w:szCs w:val="24"/>
        </w:rPr>
        <w:t xml:space="preserve"> «Невский проспект».</w:t>
      </w:r>
    </w:p>
    <w:p w:rsidR="00D462EF" w:rsidRPr="00B60689" w:rsidRDefault="00D462EF" w:rsidP="00D462EF">
      <w:pPr>
        <w:widowControl w:val="0"/>
        <w:jc w:val="both"/>
        <w:rPr>
          <w:i/>
          <w:iCs/>
          <w:sz w:val="24"/>
          <w:szCs w:val="24"/>
        </w:rPr>
      </w:pPr>
      <w:r w:rsidRPr="00B60689">
        <w:rPr>
          <w:b/>
          <w:i/>
          <w:iCs/>
          <w:sz w:val="24"/>
          <w:szCs w:val="24"/>
        </w:rPr>
        <w:t>Теория литературы.</w:t>
      </w:r>
      <w:r w:rsidRPr="00B60689">
        <w:rPr>
          <w:i/>
          <w:iCs/>
          <w:sz w:val="24"/>
          <w:szCs w:val="24"/>
        </w:rPr>
        <w:t xml:space="preserve"> Понятие о герое и антигерое. Понятие о литературном типе. Понятие о комическом и его видах: сатире, юморе, иронии, сарказме. Характер комического изображения в соответствии с тоном речи: обличительный пафос, сатирический или саркастический смех, ироническая насмешка, издевка, беззлобное комикование, дружеский смех (развитие представлений).</w:t>
      </w:r>
    </w:p>
    <w:p w:rsidR="00D462EF" w:rsidRPr="00B60689" w:rsidRDefault="00D462EF" w:rsidP="00D462EF">
      <w:pPr>
        <w:widowControl w:val="0"/>
        <w:jc w:val="both"/>
        <w:rPr>
          <w:sz w:val="24"/>
          <w:szCs w:val="24"/>
        </w:rPr>
      </w:pPr>
      <w:r w:rsidRPr="00B60689">
        <w:rPr>
          <w:b/>
          <w:bCs/>
          <w:i/>
          <w:sz w:val="24"/>
          <w:szCs w:val="24"/>
        </w:rPr>
        <w:t>Л.Н.Толстой</w:t>
      </w:r>
      <w:r w:rsidRPr="00B60689">
        <w:rPr>
          <w:i/>
          <w:sz w:val="24"/>
          <w:szCs w:val="24"/>
        </w:rPr>
        <w:t>.</w:t>
      </w:r>
      <w:r w:rsidRPr="00B60689">
        <w:rPr>
          <w:sz w:val="24"/>
          <w:szCs w:val="24"/>
        </w:rPr>
        <w:t xml:space="preserve"> Слово о писателе.</w:t>
      </w:r>
    </w:p>
    <w:p w:rsidR="00D462EF" w:rsidRPr="00B60689" w:rsidRDefault="00D462EF" w:rsidP="00D462EF">
      <w:pPr>
        <w:widowControl w:val="0"/>
        <w:jc w:val="both"/>
        <w:rPr>
          <w:sz w:val="24"/>
          <w:szCs w:val="24"/>
        </w:rPr>
      </w:pPr>
      <w:r w:rsidRPr="00B60689">
        <w:rPr>
          <w:b/>
          <w:bCs/>
          <w:i/>
          <w:iCs/>
          <w:sz w:val="24"/>
          <w:szCs w:val="24"/>
        </w:rPr>
        <w:t>«Юность».</w:t>
      </w:r>
      <w:r w:rsidRPr="00B60689">
        <w:rPr>
          <w:i/>
          <w:iCs/>
          <w:sz w:val="24"/>
          <w:szCs w:val="24"/>
        </w:rPr>
        <w:t xml:space="preserve"> </w:t>
      </w:r>
      <w:r w:rsidRPr="00B60689">
        <w:rPr>
          <w:sz w:val="24"/>
          <w:szCs w:val="24"/>
        </w:rPr>
        <w:t>Обзор содержания автобиографической трилогии. Формирование личности юного героя повести, его стремление к нравственному обновлению. Духовный конфликт героя с окружающей его средой и собственными недостатками: самолюбованием, тщеславием, скептицизмом. Возрождение веры в победу добра, в возможность счастья. Особенности поэтики Л. Толстого: психологизм («диалектика души»), чистота нравственного чувства, внутренний монолог как форма раскрытия психологии героя.</w:t>
      </w:r>
    </w:p>
    <w:p w:rsidR="00D462EF" w:rsidRPr="00B60689" w:rsidRDefault="00D462EF" w:rsidP="00D462EF">
      <w:pPr>
        <w:widowControl w:val="0"/>
        <w:jc w:val="both"/>
        <w:rPr>
          <w:sz w:val="24"/>
          <w:szCs w:val="24"/>
        </w:rPr>
      </w:pPr>
      <w:r w:rsidRPr="00B60689">
        <w:rPr>
          <w:b/>
          <w:bCs/>
          <w:i/>
          <w:sz w:val="24"/>
          <w:szCs w:val="24"/>
        </w:rPr>
        <w:t>А.А.Блок.</w:t>
      </w:r>
      <w:r w:rsidRPr="00B60689">
        <w:rPr>
          <w:sz w:val="24"/>
          <w:szCs w:val="24"/>
        </w:rPr>
        <w:t xml:space="preserve"> Слово о поэте.</w:t>
      </w:r>
    </w:p>
    <w:p w:rsidR="00D462EF" w:rsidRPr="006C1E1A" w:rsidRDefault="00D462EF" w:rsidP="00D462EF">
      <w:pPr>
        <w:widowControl w:val="0"/>
        <w:jc w:val="both"/>
        <w:rPr>
          <w:iCs/>
          <w:sz w:val="24"/>
          <w:szCs w:val="24"/>
        </w:rPr>
      </w:pPr>
      <w:r w:rsidRPr="00B60689">
        <w:rPr>
          <w:b/>
          <w:bCs/>
          <w:i/>
          <w:iCs/>
          <w:sz w:val="24"/>
          <w:szCs w:val="24"/>
        </w:rPr>
        <w:t>«Ветер принес издалека...», «Заклятие огнем и мраком», «Как тяжело ходить среди людей...», «О доблестях, о подвигах, о славе...»</w:t>
      </w:r>
      <w:r w:rsidRPr="00B60689">
        <w:rPr>
          <w:b/>
          <w:bCs/>
          <w:i/>
          <w:sz w:val="24"/>
          <w:szCs w:val="24"/>
        </w:rPr>
        <w:t xml:space="preserve"> </w:t>
      </w:r>
      <w:r w:rsidRPr="00B60689">
        <w:rPr>
          <w:b/>
          <w:i/>
          <w:iCs/>
          <w:sz w:val="24"/>
          <w:szCs w:val="24"/>
        </w:rPr>
        <w:t>«Летний вечер», «О, как безумно за окном...»</w:t>
      </w:r>
      <w:r w:rsidRPr="00B60689">
        <w:rPr>
          <w:i/>
          <w:iCs/>
          <w:sz w:val="24"/>
          <w:szCs w:val="24"/>
        </w:rPr>
        <w:t xml:space="preserve">, </w:t>
      </w:r>
      <w:r w:rsidRPr="00B60689">
        <w:rPr>
          <w:b/>
          <w:i/>
          <w:iCs/>
          <w:sz w:val="24"/>
          <w:szCs w:val="24"/>
        </w:rPr>
        <w:t>«Перед грозой», «После грозы», «Девушка пела в церковном хоре», «Ты помнишь? В нашей бухте сонной…»</w:t>
      </w:r>
      <w:r w:rsidRPr="00B60689">
        <w:rPr>
          <w:i/>
          <w:iCs/>
          <w:sz w:val="24"/>
          <w:szCs w:val="24"/>
        </w:rPr>
        <w:t xml:space="preserve"> </w:t>
      </w:r>
      <w:r w:rsidRPr="00B60689">
        <w:rPr>
          <w:iCs/>
          <w:sz w:val="24"/>
          <w:szCs w:val="24"/>
        </w:rPr>
        <w:t xml:space="preserve">2 стихотворения на выбор. </w:t>
      </w:r>
      <w:r w:rsidRPr="00B60689">
        <w:rPr>
          <w:sz w:val="24"/>
          <w:szCs w:val="24"/>
        </w:rPr>
        <w:t>Высокие идеалы и предчувствие перемен. Трагедия поэта в «страшном мире». Глубокое, проникновенное чувство Родины. Своеобразие лирических интонаций Блока. Образы и ритмы поэта.</w:t>
      </w:r>
    </w:p>
    <w:p w:rsidR="00D462EF" w:rsidRPr="00B60689" w:rsidRDefault="00D462EF" w:rsidP="00D462EF">
      <w:pPr>
        <w:widowControl w:val="0"/>
        <w:jc w:val="both"/>
        <w:rPr>
          <w:sz w:val="24"/>
          <w:szCs w:val="24"/>
        </w:rPr>
      </w:pPr>
      <w:r w:rsidRPr="00B60689">
        <w:rPr>
          <w:b/>
          <w:bCs/>
          <w:i/>
          <w:sz w:val="24"/>
          <w:szCs w:val="24"/>
        </w:rPr>
        <w:t>А.А. Ахматова.</w:t>
      </w:r>
      <w:r w:rsidRPr="00B60689">
        <w:rPr>
          <w:sz w:val="24"/>
          <w:szCs w:val="24"/>
        </w:rPr>
        <w:t xml:space="preserve">  Слово о поэте.</w:t>
      </w:r>
    </w:p>
    <w:p w:rsidR="00D462EF" w:rsidRPr="006C1E1A" w:rsidRDefault="00D462EF" w:rsidP="00D462EF">
      <w:pPr>
        <w:widowControl w:val="0"/>
        <w:jc w:val="both"/>
        <w:rPr>
          <w:bCs/>
          <w:iCs/>
          <w:sz w:val="24"/>
          <w:szCs w:val="24"/>
        </w:rPr>
      </w:pPr>
      <w:r w:rsidRPr="00B60689">
        <w:rPr>
          <w:b/>
          <w:bCs/>
          <w:i/>
          <w:iCs/>
          <w:sz w:val="24"/>
          <w:szCs w:val="24"/>
        </w:rPr>
        <w:t xml:space="preserve"> «Смуглый отрок бродил по аллеям…», «Перед весной бывают дни такие…», «Родная земля». </w:t>
      </w:r>
      <w:r w:rsidRPr="00B60689">
        <w:rPr>
          <w:bCs/>
          <w:iCs/>
          <w:sz w:val="24"/>
          <w:szCs w:val="24"/>
        </w:rPr>
        <w:t>1 стихотворение на выбор.</w:t>
      </w:r>
      <w:r w:rsidRPr="00B60689">
        <w:rPr>
          <w:i/>
          <w:iCs/>
          <w:sz w:val="24"/>
          <w:szCs w:val="24"/>
        </w:rPr>
        <w:t xml:space="preserve"> </w:t>
      </w:r>
      <w:r w:rsidRPr="00B60689">
        <w:rPr>
          <w:sz w:val="24"/>
          <w:szCs w:val="24"/>
        </w:rPr>
        <w:t xml:space="preserve">Трагические интонации в любовной лирике Ахматовой. Стихотворения о любви, о поэте и поэзии. Особенности поэтики ахматовских стихотворений </w:t>
      </w:r>
    </w:p>
    <w:p w:rsidR="00D462EF" w:rsidRPr="00B60689" w:rsidRDefault="00D462EF" w:rsidP="00D462EF">
      <w:pPr>
        <w:widowControl w:val="0"/>
        <w:jc w:val="both"/>
        <w:rPr>
          <w:sz w:val="24"/>
          <w:szCs w:val="24"/>
        </w:rPr>
      </w:pPr>
      <w:r w:rsidRPr="00B60689">
        <w:rPr>
          <w:b/>
          <w:sz w:val="24"/>
          <w:szCs w:val="24"/>
        </w:rPr>
        <w:t>Поэзия 20-50-х годов</w:t>
      </w:r>
      <w:r w:rsidRPr="00B60689">
        <w:rPr>
          <w:sz w:val="24"/>
          <w:szCs w:val="24"/>
        </w:rPr>
        <w:t xml:space="preserve"> </w:t>
      </w:r>
      <w:r w:rsidRPr="005207D6">
        <w:rPr>
          <w:b/>
          <w:bCs/>
          <w:sz w:val="24"/>
          <w:szCs w:val="24"/>
        </w:rPr>
        <w:t>XX</w:t>
      </w:r>
      <w:r w:rsidRPr="00B60689">
        <w:rPr>
          <w:b/>
          <w:bCs/>
          <w:sz w:val="24"/>
          <w:szCs w:val="24"/>
        </w:rPr>
        <w:t xml:space="preserve"> века (3-4 стихотворения на выбор)</w:t>
      </w:r>
    </w:p>
    <w:p w:rsidR="00D462EF" w:rsidRPr="00B60689" w:rsidRDefault="00D462EF" w:rsidP="00D462EF">
      <w:pPr>
        <w:widowControl w:val="0"/>
        <w:jc w:val="both"/>
        <w:rPr>
          <w:sz w:val="24"/>
          <w:szCs w:val="24"/>
        </w:rPr>
      </w:pPr>
      <w:r w:rsidRPr="00B60689">
        <w:rPr>
          <w:b/>
          <w:bCs/>
          <w:i/>
          <w:sz w:val="24"/>
          <w:szCs w:val="24"/>
        </w:rPr>
        <w:t>Н.А. Заболоцкий.</w:t>
      </w:r>
      <w:r w:rsidRPr="00B60689">
        <w:rPr>
          <w:sz w:val="24"/>
          <w:szCs w:val="24"/>
        </w:rPr>
        <w:t xml:space="preserve"> Слово о поэте.</w:t>
      </w:r>
    </w:p>
    <w:p w:rsidR="00D462EF" w:rsidRPr="006C1E1A" w:rsidRDefault="00D462EF" w:rsidP="00D462EF">
      <w:pPr>
        <w:widowControl w:val="0"/>
        <w:jc w:val="both"/>
        <w:rPr>
          <w:sz w:val="24"/>
          <w:szCs w:val="24"/>
        </w:rPr>
      </w:pPr>
      <w:r w:rsidRPr="00B60689">
        <w:rPr>
          <w:b/>
          <w:bCs/>
          <w:i/>
          <w:iCs/>
          <w:sz w:val="24"/>
          <w:szCs w:val="24"/>
        </w:rPr>
        <w:t>«Я не ищу гармонии в природе...», «Где-то в поле возле Магадана...», «Можжевеловый куст».</w:t>
      </w:r>
      <w:r w:rsidRPr="00B60689">
        <w:rPr>
          <w:i/>
          <w:iCs/>
          <w:sz w:val="24"/>
          <w:szCs w:val="24"/>
        </w:rPr>
        <w:t xml:space="preserve"> </w:t>
      </w:r>
      <w:r w:rsidRPr="00B60689">
        <w:rPr>
          <w:sz w:val="24"/>
          <w:szCs w:val="24"/>
        </w:rPr>
        <w:t>Стихотворения о человеке и природе. Философская глубина обобщений поэта-мыслителя.</w:t>
      </w:r>
    </w:p>
    <w:p w:rsidR="00D462EF" w:rsidRPr="00B60689" w:rsidRDefault="00D462EF" w:rsidP="00D462EF">
      <w:pPr>
        <w:widowControl w:val="0"/>
        <w:jc w:val="both"/>
        <w:rPr>
          <w:sz w:val="24"/>
          <w:szCs w:val="24"/>
        </w:rPr>
      </w:pPr>
      <w:r w:rsidRPr="00B60689">
        <w:rPr>
          <w:b/>
          <w:bCs/>
          <w:i/>
          <w:sz w:val="24"/>
          <w:szCs w:val="24"/>
        </w:rPr>
        <w:t>Б.Л. Пастернак.</w:t>
      </w:r>
      <w:r w:rsidRPr="00B60689">
        <w:rPr>
          <w:sz w:val="24"/>
          <w:szCs w:val="24"/>
        </w:rPr>
        <w:t xml:space="preserve">  Слово о поэте.</w:t>
      </w:r>
    </w:p>
    <w:p w:rsidR="00D462EF" w:rsidRPr="006C1E1A" w:rsidRDefault="00D462EF" w:rsidP="00D462EF">
      <w:pPr>
        <w:jc w:val="both"/>
        <w:rPr>
          <w:sz w:val="24"/>
          <w:szCs w:val="24"/>
        </w:rPr>
      </w:pPr>
      <w:r w:rsidRPr="00B60689">
        <w:rPr>
          <w:b/>
          <w:bCs/>
          <w:i/>
          <w:iCs/>
          <w:sz w:val="24"/>
          <w:szCs w:val="24"/>
        </w:rPr>
        <w:t xml:space="preserve">«Красавица моя, вся стать...», «Перемена», «Весна в лесу», «Любить иных тяжелый крест...», </w:t>
      </w:r>
      <w:r w:rsidRPr="00B60689">
        <w:rPr>
          <w:i/>
          <w:iCs/>
          <w:sz w:val="24"/>
          <w:szCs w:val="24"/>
        </w:rPr>
        <w:t xml:space="preserve"> </w:t>
      </w:r>
      <w:r w:rsidRPr="00B60689">
        <w:rPr>
          <w:b/>
          <w:i/>
          <w:iCs/>
          <w:spacing w:val="-3"/>
          <w:sz w:val="24"/>
          <w:szCs w:val="24"/>
        </w:rPr>
        <w:t xml:space="preserve">«Июль», </w:t>
      </w:r>
      <w:r w:rsidRPr="00B60689">
        <w:rPr>
          <w:b/>
          <w:i/>
          <w:iCs/>
          <w:sz w:val="24"/>
          <w:szCs w:val="24"/>
        </w:rPr>
        <w:t>«Никого не будет в доме...».</w:t>
      </w:r>
      <w:r w:rsidRPr="00B60689">
        <w:rPr>
          <w:i/>
          <w:iCs/>
          <w:sz w:val="24"/>
          <w:szCs w:val="24"/>
        </w:rPr>
        <w:t xml:space="preserve"> </w:t>
      </w:r>
      <w:r w:rsidRPr="00B60689">
        <w:rPr>
          <w:sz w:val="24"/>
          <w:szCs w:val="24"/>
        </w:rPr>
        <w:t>Картины природы, преобра</w:t>
      </w:r>
      <w:r w:rsidRPr="00B60689">
        <w:rPr>
          <w:sz w:val="24"/>
          <w:szCs w:val="24"/>
        </w:rPr>
        <w:softHyphen/>
        <w:t>женные поэтическим зрением Пастернака. Сравнения и метафоры в художественном мире поэта. Философская глубина лирики Б. Пастернака. Одухотворенная предметность пастернаковской поэзии. Приобщение вечных тем к современности в стихах о природе и любви.</w:t>
      </w:r>
    </w:p>
    <w:p w:rsidR="00D462EF" w:rsidRPr="00B60689" w:rsidRDefault="00D462EF" w:rsidP="00D462EF">
      <w:pPr>
        <w:widowControl w:val="0"/>
        <w:jc w:val="both"/>
        <w:rPr>
          <w:b/>
          <w:sz w:val="24"/>
          <w:szCs w:val="24"/>
        </w:rPr>
      </w:pPr>
      <w:r w:rsidRPr="00B60689">
        <w:rPr>
          <w:b/>
          <w:sz w:val="24"/>
          <w:szCs w:val="24"/>
        </w:rPr>
        <w:t>Проза о Великой Отечественной войне</w:t>
      </w:r>
    </w:p>
    <w:p w:rsidR="00D462EF" w:rsidRPr="00B60689" w:rsidRDefault="00D462EF" w:rsidP="00D462EF">
      <w:pPr>
        <w:widowControl w:val="0"/>
        <w:jc w:val="both"/>
        <w:rPr>
          <w:sz w:val="24"/>
          <w:szCs w:val="24"/>
        </w:rPr>
      </w:pPr>
      <w:r w:rsidRPr="00B60689">
        <w:rPr>
          <w:b/>
          <w:bCs/>
          <w:i/>
          <w:sz w:val="24"/>
          <w:szCs w:val="24"/>
        </w:rPr>
        <w:t>М.А. Шолохов.</w:t>
      </w:r>
      <w:r w:rsidRPr="00B60689">
        <w:rPr>
          <w:sz w:val="24"/>
          <w:szCs w:val="24"/>
        </w:rPr>
        <w:t xml:space="preserve">  Слово о писателе.</w:t>
      </w:r>
    </w:p>
    <w:p w:rsidR="00D462EF" w:rsidRPr="00B60689" w:rsidRDefault="00D462EF" w:rsidP="00D462EF">
      <w:pPr>
        <w:widowControl w:val="0"/>
        <w:jc w:val="both"/>
        <w:rPr>
          <w:sz w:val="24"/>
          <w:szCs w:val="24"/>
        </w:rPr>
      </w:pPr>
      <w:r w:rsidRPr="00B60689">
        <w:rPr>
          <w:sz w:val="24"/>
          <w:szCs w:val="24"/>
        </w:rPr>
        <w:t xml:space="preserve">Рассказ </w:t>
      </w:r>
      <w:r w:rsidRPr="00B60689">
        <w:rPr>
          <w:b/>
          <w:bCs/>
          <w:i/>
          <w:iCs/>
          <w:sz w:val="24"/>
          <w:szCs w:val="24"/>
        </w:rPr>
        <w:t>«Судьба человека».</w:t>
      </w:r>
      <w:r w:rsidRPr="00B60689">
        <w:rPr>
          <w:i/>
          <w:iCs/>
          <w:sz w:val="24"/>
          <w:szCs w:val="24"/>
        </w:rPr>
        <w:t xml:space="preserve"> </w:t>
      </w:r>
      <w:r w:rsidRPr="00B60689">
        <w:rPr>
          <w:sz w:val="24"/>
          <w:szCs w:val="24"/>
        </w:rPr>
        <w:t>Смысл названия рассказа. Судьба Родины и судьба человека. Композиция рассказа. Образ Андрея Соколова, простого человека, воина и тру</w:t>
      </w:r>
      <w:r w:rsidRPr="00B60689">
        <w:rPr>
          <w:sz w:val="24"/>
          <w:szCs w:val="24"/>
        </w:rPr>
        <w:softHyphen/>
        <w:t>женика. Автор и рассказчик в произведении. Сказовая манера повествования. Значение картины весенней природы для раскрытия идеи рассказа. Широта типизации.</w:t>
      </w:r>
    </w:p>
    <w:p w:rsidR="00D462EF" w:rsidRPr="00B60689" w:rsidRDefault="00D462EF" w:rsidP="00D462EF">
      <w:pPr>
        <w:widowControl w:val="0"/>
        <w:jc w:val="both"/>
        <w:rPr>
          <w:i/>
          <w:iCs/>
          <w:sz w:val="24"/>
          <w:szCs w:val="24"/>
        </w:rPr>
      </w:pPr>
      <w:r w:rsidRPr="00B60689">
        <w:rPr>
          <w:b/>
          <w:i/>
          <w:iCs/>
          <w:sz w:val="24"/>
          <w:szCs w:val="24"/>
        </w:rPr>
        <w:t>Теория литературы</w:t>
      </w:r>
      <w:r w:rsidRPr="00B60689">
        <w:rPr>
          <w:i/>
          <w:iCs/>
          <w:sz w:val="24"/>
          <w:szCs w:val="24"/>
        </w:rPr>
        <w:t>. Реализм в художественной литературе. Реалистическая типизация (углубление понятия).</w:t>
      </w:r>
    </w:p>
    <w:p w:rsidR="00D462EF" w:rsidRPr="00B60689" w:rsidRDefault="00D462EF" w:rsidP="00D462EF">
      <w:pPr>
        <w:widowControl w:val="0"/>
        <w:jc w:val="both"/>
        <w:rPr>
          <w:sz w:val="24"/>
          <w:szCs w:val="24"/>
        </w:rPr>
      </w:pPr>
      <w:r w:rsidRPr="00B60689">
        <w:rPr>
          <w:b/>
          <w:bCs/>
          <w:i/>
          <w:sz w:val="24"/>
          <w:szCs w:val="24"/>
        </w:rPr>
        <w:t>А.И. Солженицын.</w:t>
      </w:r>
      <w:r w:rsidRPr="00B60689">
        <w:rPr>
          <w:sz w:val="24"/>
          <w:szCs w:val="24"/>
        </w:rPr>
        <w:t xml:space="preserve">  Слово о писателе. Рассказ </w:t>
      </w:r>
      <w:r w:rsidRPr="00B60689">
        <w:rPr>
          <w:b/>
          <w:i/>
          <w:iCs/>
          <w:sz w:val="24"/>
          <w:szCs w:val="24"/>
        </w:rPr>
        <w:t>«Матренин двор».</w:t>
      </w:r>
      <w:r w:rsidRPr="00B60689">
        <w:rPr>
          <w:i/>
          <w:iCs/>
          <w:sz w:val="24"/>
          <w:szCs w:val="24"/>
        </w:rPr>
        <w:t xml:space="preserve"> </w:t>
      </w:r>
      <w:r w:rsidRPr="00B60689">
        <w:rPr>
          <w:sz w:val="24"/>
          <w:szCs w:val="24"/>
        </w:rPr>
        <w:t>Образ праведницы. Трагизм судьбы героини. Жизненная основа притчи.</w:t>
      </w:r>
    </w:p>
    <w:p w:rsidR="00D462EF" w:rsidRPr="00B60689" w:rsidRDefault="00D462EF" w:rsidP="00D462EF">
      <w:pPr>
        <w:widowControl w:val="0"/>
        <w:jc w:val="both"/>
        <w:rPr>
          <w:i/>
          <w:iCs/>
          <w:sz w:val="24"/>
          <w:szCs w:val="24"/>
        </w:rPr>
      </w:pPr>
      <w:r w:rsidRPr="00B60689">
        <w:rPr>
          <w:b/>
          <w:i/>
          <w:iCs/>
          <w:sz w:val="24"/>
          <w:szCs w:val="24"/>
        </w:rPr>
        <w:t xml:space="preserve">Теория   литературы. </w:t>
      </w:r>
      <w:r w:rsidRPr="00B60689">
        <w:rPr>
          <w:i/>
          <w:iCs/>
          <w:sz w:val="24"/>
          <w:szCs w:val="24"/>
        </w:rPr>
        <w:t>Притча (углубление понятия).</w:t>
      </w:r>
    </w:p>
    <w:p w:rsidR="00D462EF" w:rsidRPr="00B60689" w:rsidRDefault="00D462EF" w:rsidP="00D462EF">
      <w:pPr>
        <w:widowControl w:val="0"/>
        <w:ind w:firstLine="165"/>
        <w:jc w:val="both"/>
        <w:rPr>
          <w:i/>
          <w:iCs/>
          <w:sz w:val="24"/>
          <w:szCs w:val="24"/>
        </w:rPr>
      </w:pPr>
    </w:p>
    <w:p w:rsidR="00D462EF" w:rsidRPr="00B60689" w:rsidRDefault="00D462EF" w:rsidP="00D462EF">
      <w:pPr>
        <w:widowControl w:val="0"/>
        <w:jc w:val="both"/>
        <w:rPr>
          <w:b/>
          <w:bCs/>
          <w:spacing w:val="-2"/>
          <w:sz w:val="24"/>
          <w:szCs w:val="24"/>
        </w:rPr>
      </w:pPr>
      <w:r w:rsidRPr="00B60689">
        <w:rPr>
          <w:b/>
          <w:bCs/>
          <w:spacing w:val="-2"/>
          <w:sz w:val="24"/>
          <w:szCs w:val="24"/>
        </w:rPr>
        <w:t xml:space="preserve">Из зарубежной литературы </w:t>
      </w:r>
    </w:p>
    <w:p w:rsidR="00D462EF" w:rsidRPr="00B60689" w:rsidRDefault="00D462EF" w:rsidP="00D462EF">
      <w:pPr>
        <w:widowControl w:val="0"/>
        <w:ind w:left="13" w:right="22" w:hanging="15"/>
        <w:jc w:val="both"/>
        <w:rPr>
          <w:b/>
          <w:bCs/>
          <w:i/>
          <w:iCs/>
          <w:spacing w:val="-6"/>
          <w:sz w:val="24"/>
          <w:szCs w:val="24"/>
        </w:rPr>
      </w:pPr>
      <w:r w:rsidRPr="00B60689">
        <w:rPr>
          <w:b/>
          <w:bCs/>
          <w:i/>
          <w:iCs/>
          <w:spacing w:val="-6"/>
          <w:sz w:val="24"/>
          <w:szCs w:val="24"/>
        </w:rPr>
        <w:t xml:space="preserve">Джордж Гордон Байрон. </w:t>
      </w:r>
      <w:r w:rsidRPr="00B60689">
        <w:rPr>
          <w:sz w:val="24"/>
          <w:szCs w:val="24"/>
        </w:rPr>
        <w:t>Слово о поэте.</w:t>
      </w:r>
    </w:p>
    <w:p w:rsidR="00D462EF" w:rsidRPr="006C1E1A" w:rsidRDefault="00D462EF" w:rsidP="00D462EF">
      <w:pPr>
        <w:widowControl w:val="0"/>
        <w:ind w:left="13" w:right="22" w:hanging="15"/>
        <w:jc w:val="both"/>
        <w:rPr>
          <w:sz w:val="24"/>
          <w:szCs w:val="24"/>
        </w:rPr>
      </w:pPr>
      <w:r w:rsidRPr="00B60689">
        <w:rPr>
          <w:b/>
          <w:i/>
          <w:iCs/>
          <w:spacing w:val="-6"/>
          <w:sz w:val="24"/>
          <w:szCs w:val="24"/>
        </w:rPr>
        <w:t xml:space="preserve">«Паломничество Чайльд-Гарольда», </w:t>
      </w:r>
      <w:r w:rsidRPr="00B60689">
        <w:rPr>
          <w:iCs/>
          <w:spacing w:val="-6"/>
          <w:sz w:val="24"/>
          <w:szCs w:val="24"/>
        </w:rPr>
        <w:t>фрагменты поэмы.</w:t>
      </w:r>
      <w:r w:rsidRPr="00B60689">
        <w:rPr>
          <w:b/>
          <w:i/>
          <w:iCs/>
          <w:spacing w:val="-6"/>
          <w:sz w:val="24"/>
          <w:szCs w:val="24"/>
        </w:rPr>
        <w:t xml:space="preserve"> «Ты кончил жизни путь, ге</w:t>
      </w:r>
      <w:r w:rsidRPr="00B60689">
        <w:rPr>
          <w:b/>
          <w:i/>
          <w:iCs/>
          <w:sz w:val="24"/>
          <w:szCs w:val="24"/>
        </w:rPr>
        <w:t>рой!»</w:t>
      </w:r>
      <w:r w:rsidRPr="00B60689">
        <w:rPr>
          <w:i/>
          <w:iCs/>
          <w:sz w:val="24"/>
          <w:szCs w:val="24"/>
        </w:rPr>
        <w:t xml:space="preserve"> </w:t>
      </w:r>
      <w:r w:rsidRPr="00B60689">
        <w:rPr>
          <w:sz w:val="24"/>
          <w:szCs w:val="24"/>
        </w:rPr>
        <w:t>Гимн герою, павшему в борьбе за свободу Родины.</w:t>
      </w:r>
    </w:p>
    <w:p w:rsidR="00D462EF" w:rsidRPr="00B60689" w:rsidRDefault="00D462EF" w:rsidP="00D462EF">
      <w:pPr>
        <w:widowControl w:val="0"/>
        <w:jc w:val="both"/>
        <w:rPr>
          <w:sz w:val="24"/>
          <w:szCs w:val="24"/>
        </w:rPr>
      </w:pPr>
      <w:r w:rsidRPr="00B60689">
        <w:rPr>
          <w:b/>
          <w:bCs/>
          <w:i/>
          <w:sz w:val="24"/>
          <w:szCs w:val="24"/>
        </w:rPr>
        <w:t>Данте Алигьери.</w:t>
      </w:r>
      <w:r w:rsidRPr="00B60689">
        <w:rPr>
          <w:sz w:val="24"/>
          <w:szCs w:val="24"/>
        </w:rPr>
        <w:t xml:space="preserve"> Слово о поэте.</w:t>
      </w:r>
    </w:p>
    <w:p w:rsidR="00D462EF" w:rsidRPr="00B60689" w:rsidRDefault="00D462EF" w:rsidP="00D462EF">
      <w:pPr>
        <w:widowControl w:val="0"/>
        <w:jc w:val="both"/>
        <w:rPr>
          <w:sz w:val="24"/>
          <w:szCs w:val="24"/>
        </w:rPr>
      </w:pPr>
      <w:r w:rsidRPr="00B60689">
        <w:rPr>
          <w:b/>
          <w:bCs/>
          <w:i/>
          <w:iCs/>
          <w:spacing w:val="-4"/>
          <w:sz w:val="24"/>
          <w:szCs w:val="24"/>
        </w:rPr>
        <w:t>«Божественная комедия»</w:t>
      </w:r>
      <w:r w:rsidRPr="00B60689">
        <w:rPr>
          <w:i/>
          <w:iCs/>
          <w:spacing w:val="-4"/>
          <w:sz w:val="24"/>
          <w:szCs w:val="24"/>
        </w:rPr>
        <w:t xml:space="preserve"> </w:t>
      </w:r>
      <w:r w:rsidRPr="00B60689">
        <w:rPr>
          <w:spacing w:val="-4"/>
          <w:sz w:val="24"/>
          <w:szCs w:val="24"/>
        </w:rPr>
        <w:t xml:space="preserve">(фрагменты). Множественность </w:t>
      </w:r>
      <w:r w:rsidRPr="00B60689">
        <w:rPr>
          <w:spacing w:val="-1"/>
          <w:sz w:val="24"/>
          <w:szCs w:val="24"/>
        </w:rPr>
        <w:t xml:space="preserve">смыслов поэмы: буквальный (изображение загробного мира), </w:t>
      </w:r>
      <w:r w:rsidRPr="00B60689">
        <w:rPr>
          <w:sz w:val="24"/>
          <w:szCs w:val="24"/>
        </w:rPr>
        <w:t>аллегорический (движение идеи бытия от мрака к свету, от страданий к радости, от заблуждений к истине, идея восхождения души к духовным высотам через познание мира), моральный (идея воздаяния в загробном мире за земные дела), мистический (интуитивное постижение бо</w:t>
      </w:r>
      <w:r w:rsidRPr="00B60689">
        <w:rPr>
          <w:sz w:val="24"/>
          <w:szCs w:val="24"/>
        </w:rPr>
        <w:softHyphen/>
        <w:t>жественной идеи через восприятие красоты поэзии как божественного языка, хотя и сотворенного земным человеком, разумом поэта). Универсально-философский характер поэмы.</w:t>
      </w:r>
    </w:p>
    <w:p w:rsidR="00D462EF" w:rsidRPr="00B60689" w:rsidRDefault="00D462EF" w:rsidP="00D462EF">
      <w:pPr>
        <w:widowControl w:val="0"/>
        <w:jc w:val="both"/>
        <w:rPr>
          <w:sz w:val="24"/>
          <w:szCs w:val="24"/>
        </w:rPr>
      </w:pPr>
      <w:r w:rsidRPr="00B60689">
        <w:rPr>
          <w:b/>
          <w:bCs/>
          <w:i/>
          <w:sz w:val="24"/>
          <w:szCs w:val="24"/>
        </w:rPr>
        <w:t>Иоганн Вольфганг Гете.</w:t>
      </w:r>
      <w:r w:rsidRPr="00B60689">
        <w:rPr>
          <w:sz w:val="24"/>
          <w:szCs w:val="24"/>
        </w:rPr>
        <w:t xml:space="preserve"> Краткие сведения о жизни и творчестве Гете. Характеристика особенностей эпохи Просвещения.</w:t>
      </w:r>
    </w:p>
    <w:p w:rsidR="00D462EF" w:rsidRPr="00B60689" w:rsidRDefault="00D462EF" w:rsidP="00D462EF">
      <w:pPr>
        <w:widowControl w:val="0"/>
        <w:jc w:val="both"/>
        <w:rPr>
          <w:sz w:val="24"/>
          <w:szCs w:val="24"/>
        </w:rPr>
      </w:pPr>
      <w:r w:rsidRPr="00B60689">
        <w:rPr>
          <w:b/>
          <w:bCs/>
          <w:i/>
          <w:iCs/>
          <w:sz w:val="24"/>
          <w:szCs w:val="24"/>
        </w:rPr>
        <w:t>«Фауст»</w:t>
      </w:r>
      <w:r w:rsidRPr="00B60689">
        <w:rPr>
          <w:i/>
          <w:iCs/>
          <w:sz w:val="24"/>
          <w:szCs w:val="24"/>
        </w:rPr>
        <w:t xml:space="preserve"> </w:t>
      </w:r>
      <w:r w:rsidRPr="00B60689">
        <w:rPr>
          <w:sz w:val="24"/>
          <w:szCs w:val="24"/>
        </w:rPr>
        <w:t xml:space="preserve">(обзор с чтением отдельных сцен по выбору учителя, например: </w:t>
      </w:r>
      <w:r w:rsidRPr="00B60689">
        <w:rPr>
          <w:b/>
          <w:i/>
          <w:iCs/>
          <w:sz w:val="24"/>
          <w:szCs w:val="24"/>
        </w:rPr>
        <w:t xml:space="preserve">«Пролог на небесах», «У городских </w:t>
      </w:r>
      <w:r w:rsidRPr="00B60689">
        <w:rPr>
          <w:b/>
          <w:i/>
          <w:iCs/>
          <w:spacing w:val="-6"/>
          <w:sz w:val="24"/>
          <w:szCs w:val="24"/>
        </w:rPr>
        <w:t xml:space="preserve">ворот», «Кабинет Фауста», «Сад», «Ночь. Улица перед домом </w:t>
      </w:r>
      <w:r w:rsidRPr="00B60689">
        <w:rPr>
          <w:b/>
          <w:i/>
          <w:iCs/>
          <w:sz w:val="24"/>
          <w:szCs w:val="24"/>
        </w:rPr>
        <w:t>Гретхен», «Тюрьма»,</w:t>
      </w:r>
      <w:r w:rsidRPr="00B60689">
        <w:rPr>
          <w:i/>
          <w:iCs/>
          <w:sz w:val="24"/>
          <w:szCs w:val="24"/>
        </w:rPr>
        <w:t xml:space="preserve"> </w:t>
      </w:r>
      <w:r w:rsidRPr="00B60689">
        <w:rPr>
          <w:sz w:val="24"/>
          <w:szCs w:val="24"/>
        </w:rPr>
        <w:t>последний монолог Фауста из второй части трагедии).</w:t>
      </w:r>
    </w:p>
    <w:p w:rsidR="00D462EF" w:rsidRPr="00B60689" w:rsidRDefault="00D462EF" w:rsidP="00D462EF">
      <w:pPr>
        <w:widowControl w:val="0"/>
        <w:jc w:val="both"/>
        <w:rPr>
          <w:sz w:val="24"/>
          <w:szCs w:val="24"/>
        </w:rPr>
      </w:pPr>
      <w:r w:rsidRPr="00B60689">
        <w:rPr>
          <w:sz w:val="24"/>
          <w:szCs w:val="24"/>
        </w:rPr>
        <w:t>«Фауст» — философская трагедия эпохи Просвещения. Сюжет и композиция трагедии. Борьба добра и зла в мире как движущая сила его развития, динамики бытия. Противостояние творческой личности Фауста и неверия, духа сомнения Мефистофеля. Поиски Фаустом справедливости и разумного смысла жизни человечества. «Пролог на небесах» — ключ к основной идее трагедии. Смысл противопо</w:t>
      </w:r>
      <w:r w:rsidRPr="00B60689">
        <w:rPr>
          <w:sz w:val="24"/>
          <w:szCs w:val="24"/>
        </w:rPr>
        <w:softHyphen/>
        <w:t>ставления Фауста и Вагнера, творчества и схоластической рутины. Трагизм любви Фауста и Гретхен.</w:t>
      </w:r>
    </w:p>
    <w:p w:rsidR="00D462EF" w:rsidRPr="00B60689" w:rsidRDefault="00D462EF" w:rsidP="00D462EF">
      <w:pPr>
        <w:widowControl w:val="0"/>
        <w:jc w:val="both"/>
        <w:rPr>
          <w:sz w:val="24"/>
          <w:szCs w:val="24"/>
        </w:rPr>
      </w:pPr>
      <w:r w:rsidRPr="00B60689">
        <w:rPr>
          <w:sz w:val="24"/>
          <w:szCs w:val="24"/>
        </w:rPr>
        <w:t>Итоговый смысл великой трагедии — «Лишь тот достоин жизни и свободы, кто каждый день идет за них на бой». Особенности жанра трагедии «Фауст»: сочетание в ней реальности и элементов условности и фантастики. Фауст как вечный образ мировой литературы. Гете и русская литература.</w:t>
      </w:r>
    </w:p>
    <w:p w:rsidR="00D462EF" w:rsidRPr="00B60689" w:rsidRDefault="00D462EF" w:rsidP="00D462EF">
      <w:pPr>
        <w:jc w:val="both"/>
        <w:rPr>
          <w:i/>
          <w:iCs/>
          <w:sz w:val="24"/>
          <w:szCs w:val="24"/>
        </w:rPr>
      </w:pPr>
      <w:r w:rsidRPr="00B60689">
        <w:rPr>
          <w:b/>
          <w:i/>
          <w:iCs/>
          <w:sz w:val="24"/>
          <w:szCs w:val="24"/>
        </w:rPr>
        <w:t>Теория литературы.</w:t>
      </w:r>
      <w:r w:rsidRPr="00B60689">
        <w:rPr>
          <w:i/>
          <w:iCs/>
          <w:sz w:val="24"/>
          <w:szCs w:val="24"/>
        </w:rPr>
        <w:t xml:space="preserve"> Философско-драматическая поэма.</w:t>
      </w:r>
    </w:p>
    <w:p w:rsidR="00D462EF" w:rsidRPr="00B60689" w:rsidRDefault="00D462EF" w:rsidP="00D462EF">
      <w:pPr>
        <w:ind w:firstLine="225"/>
        <w:jc w:val="both"/>
        <w:rPr>
          <w:i/>
          <w:iCs/>
          <w:sz w:val="24"/>
          <w:szCs w:val="24"/>
        </w:rPr>
      </w:pPr>
    </w:p>
    <w:p w:rsidR="00D462EF" w:rsidRDefault="00D462EF" w:rsidP="00D462EF">
      <w:pPr>
        <w:jc w:val="center"/>
        <w:rPr>
          <w:b/>
          <w:bCs/>
          <w:sz w:val="24"/>
          <w:szCs w:val="24"/>
        </w:rPr>
      </w:pPr>
      <w:r>
        <w:rPr>
          <w:b/>
          <w:bCs/>
          <w:sz w:val="24"/>
          <w:szCs w:val="24"/>
        </w:rPr>
        <w:t>2.2.2.3 Татарский язык  (татарская группа)</w:t>
      </w:r>
    </w:p>
    <w:p w:rsidR="00D462EF" w:rsidRDefault="00D462EF" w:rsidP="00D462EF">
      <w:pPr>
        <w:jc w:val="center"/>
        <w:rPr>
          <w:b/>
          <w:bCs/>
          <w:sz w:val="24"/>
          <w:szCs w:val="24"/>
        </w:rPr>
      </w:pPr>
      <w:r>
        <w:rPr>
          <w:b/>
          <w:bCs/>
          <w:sz w:val="24"/>
          <w:szCs w:val="24"/>
        </w:rPr>
        <w:t>5 класс</w:t>
      </w:r>
    </w:p>
    <w:p w:rsidR="00D462EF" w:rsidRPr="003578FA" w:rsidRDefault="00D462EF" w:rsidP="00D462EF">
      <w:pPr>
        <w:pStyle w:val="Default"/>
        <w:rPr>
          <w:color w:val="auto"/>
          <w:lang w:val="tt-RU"/>
        </w:rPr>
      </w:pPr>
      <w:r w:rsidRPr="003578FA">
        <w:rPr>
          <w:b/>
          <w:bCs/>
          <w:color w:val="auto"/>
          <w:lang w:val="tt-RU"/>
        </w:rPr>
        <w:t xml:space="preserve">4 нче сыйныфта үткәннәрне кабатлау </w:t>
      </w:r>
    </w:p>
    <w:p w:rsidR="00D462EF" w:rsidRPr="003578FA" w:rsidRDefault="00D462EF" w:rsidP="00D462EF">
      <w:pPr>
        <w:pStyle w:val="Default"/>
        <w:rPr>
          <w:color w:val="auto"/>
          <w:sz w:val="23"/>
          <w:szCs w:val="23"/>
          <w:lang w:val="tt-RU"/>
        </w:rPr>
      </w:pPr>
      <w:r w:rsidRPr="003578FA">
        <w:rPr>
          <w:color w:val="auto"/>
          <w:sz w:val="23"/>
          <w:szCs w:val="23"/>
          <w:lang w:val="tt-RU"/>
        </w:rPr>
        <w:t xml:space="preserve">Лексикология буенча үткәннәрне кабатлау. </w:t>
      </w:r>
    </w:p>
    <w:p w:rsidR="00D462EF" w:rsidRPr="003578FA" w:rsidRDefault="00D462EF" w:rsidP="00D462EF">
      <w:pPr>
        <w:pStyle w:val="Default"/>
        <w:rPr>
          <w:color w:val="auto"/>
          <w:sz w:val="23"/>
          <w:szCs w:val="23"/>
          <w:lang w:val="tt-RU"/>
        </w:rPr>
      </w:pPr>
      <w:r w:rsidRPr="003578FA">
        <w:rPr>
          <w:color w:val="auto"/>
          <w:sz w:val="23"/>
          <w:szCs w:val="23"/>
          <w:lang w:val="tt-RU"/>
        </w:rPr>
        <w:t xml:space="preserve">Башлангыч сыйныфларда исем, сыйфат, сан, алмашлык, фигыль буенча үткәннәрне кабатлау. </w:t>
      </w:r>
    </w:p>
    <w:p w:rsidR="00D462EF" w:rsidRPr="00B44DF8" w:rsidRDefault="00D462EF" w:rsidP="00D462EF">
      <w:pPr>
        <w:pStyle w:val="Default"/>
        <w:rPr>
          <w:color w:val="auto"/>
          <w:sz w:val="23"/>
          <w:szCs w:val="23"/>
          <w:lang w:val="tt-RU"/>
        </w:rPr>
      </w:pPr>
      <w:r w:rsidRPr="00B44DF8">
        <w:rPr>
          <w:color w:val="auto"/>
          <w:sz w:val="23"/>
          <w:szCs w:val="23"/>
          <w:lang w:val="tt-RU"/>
        </w:rPr>
        <w:t xml:space="preserve">Синтаксис буенча өйрәнгәннәрне кабатлау: сүзтезмә һәм җөмлә; җөмләнең баш кисәкләре; җәенке һәм җыйнак җөмләләр; җөмләнең иярчен кисәкләреннән аергыч; җөмләнең тиңдәш кисәкләре. </w:t>
      </w:r>
    </w:p>
    <w:p w:rsidR="00D462EF" w:rsidRDefault="00D462EF" w:rsidP="00D462EF">
      <w:pPr>
        <w:pStyle w:val="Default"/>
        <w:rPr>
          <w:color w:val="auto"/>
          <w:sz w:val="23"/>
          <w:szCs w:val="23"/>
        </w:rPr>
      </w:pPr>
      <w:r>
        <w:rPr>
          <w:b/>
          <w:bCs/>
          <w:color w:val="auto"/>
          <w:sz w:val="23"/>
          <w:szCs w:val="23"/>
        </w:rPr>
        <w:t xml:space="preserve">Фонетика, орфоэпия, графика, орфография </w:t>
      </w:r>
    </w:p>
    <w:p w:rsidR="00D462EF" w:rsidRDefault="00D462EF" w:rsidP="00D462EF">
      <w:pPr>
        <w:pStyle w:val="Default"/>
        <w:rPr>
          <w:color w:val="auto"/>
          <w:sz w:val="23"/>
          <w:szCs w:val="23"/>
        </w:rPr>
      </w:pPr>
      <w:r>
        <w:rPr>
          <w:color w:val="auto"/>
          <w:sz w:val="23"/>
          <w:szCs w:val="23"/>
        </w:rPr>
        <w:t xml:space="preserve">Фонетика һәм орфоэпия турында гомуми төшенчә. </w:t>
      </w:r>
    </w:p>
    <w:p w:rsidR="00D462EF" w:rsidRDefault="00D462EF" w:rsidP="00D462EF">
      <w:pPr>
        <w:pStyle w:val="Default"/>
        <w:rPr>
          <w:color w:val="auto"/>
          <w:sz w:val="23"/>
          <w:szCs w:val="23"/>
        </w:rPr>
      </w:pPr>
      <w:r>
        <w:rPr>
          <w:color w:val="auto"/>
          <w:sz w:val="23"/>
          <w:szCs w:val="23"/>
        </w:rPr>
        <w:t xml:space="preserve">Сөйләм органнары. Авазларның ясалышы. Сөйләм аппараты. </w:t>
      </w:r>
    </w:p>
    <w:p w:rsidR="00D462EF" w:rsidRDefault="00D462EF" w:rsidP="00D462EF">
      <w:pPr>
        <w:pStyle w:val="Default"/>
        <w:rPr>
          <w:color w:val="auto"/>
          <w:sz w:val="23"/>
          <w:szCs w:val="23"/>
        </w:rPr>
      </w:pPr>
      <w:r>
        <w:rPr>
          <w:color w:val="auto"/>
          <w:sz w:val="23"/>
          <w:szCs w:val="23"/>
        </w:rPr>
        <w:t xml:space="preserve">Татар телендә сузык һәм тартык авазлар. </w:t>
      </w:r>
    </w:p>
    <w:p w:rsidR="00D462EF" w:rsidRDefault="00D462EF" w:rsidP="00D462EF">
      <w:pPr>
        <w:pStyle w:val="Default"/>
        <w:rPr>
          <w:color w:val="auto"/>
          <w:sz w:val="23"/>
          <w:szCs w:val="23"/>
        </w:rPr>
      </w:pPr>
      <w:r>
        <w:rPr>
          <w:color w:val="auto"/>
          <w:sz w:val="23"/>
          <w:szCs w:val="23"/>
        </w:rPr>
        <w:t xml:space="preserve">Татар телендә сузык авазларның әйтелеше. Сингармонизм законы: рәт һәм ирен гармониясе. </w:t>
      </w:r>
    </w:p>
    <w:p w:rsidR="00D462EF" w:rsidRDefault="00D462EF" w:rsidP="00D462EF">
      <w:pPr>
        <w:pStyle w:val="Default"/>
        <w:rPr>
          <w:color w:val="auto"/>
          <w:sz w:val="23"/>
          <w:szCs w:val="23"/>
        </w:rPr>
      </w:pPr>
      <w:r>
        <w:rPr>
          <w:color w:val="auto"/>
          <w:sz w:val="23"/>
          <w:szCs w:val="23"/>
        </w:rPr>
        <w:t xml:space="preserve">Тартык авазлар классификациясе. </w:t>
      </w:r>
      <w:r>
        <w:rPr>
          <w:i/>
          <w:iCs/>
          <w:color w:val="auto"/>
          <w:sz w:val="23"/>
          <w:szCs w:val="23"/>
        </w:rPr>
        <w:t xml:space="preserve">[къ], [к] </w:t>
      </w:r>
      <w:r>
        <w:rPr>
          <w:color w:val="auto"/>
          <w:sz w:val="23"/>
          <w:szCs w:val="23"/>
        </w:rPr>
        <w:t>һәм</w:t>
      </w:r>
      <w:r>
        <w:rPr>
          <w:i/>
          <w:iCs/>
          <w:color w:val="auto"/>
          <w:sz w:val="23"/>
          <w:szCs w:val="23"/>
        </w:rPr>
        <w:t xml:space="preserve">[гъ], [г] </w:t>
      </w:r>
      <w:r>
        <w:rPr>
          <w:color w:val="auto"/>
          <w:sz w:val="23"/>
          <w:szCs w:val="23"/>
        </w:rPr>
        <w:t xml:space="preserve">тартык авазлары. </w:t>
      </w:r>
      <w:r>
        <w:rPr>
          <w:i/>
          <w:iCs/>
          <w:color w:val="auto"/>
          <w:sz w:val="23"/>
          <w:szCs w:val="23"/>
        </w:rPr>
        <w:t xml:space="preserve">[һ] </w:t>
      </w:r>
      <w:r>
        <w:rPr>
          <w:color w:val="auto"/>
          <w:sz w:val="23"/>
          <w:szCs w:val="23"/>
        </w:rPr>
        <w:t xml:space="preserve">һәм </w:t>
      </w:r>
      <w:r>
        <w:rPr>
          <w:i/>
          <w:iCs/>
          <w:color w:val="auto"/>
          <w:sz w:val="23"/>
          <w:szCs w:val="23"/>
        </w:rPr>
        <w:t xml:space="preserve">[х] </w:t>
      </w:r>
      <w:r>
        <w:rPr>
          <w:color w:val="auto"/>
          <w:sz w:val="23"/>
          <w:szCs w:val="23"/>
        </w:rPr>
        <w:t xml:space="preserve">тартык авазлары. </w:t>
      </w:r>
      <w:r>
        <w:rPr>
          <w:i/>
          <w:iCs/>
          <w:color w:val="auto"/>
          <w:sz w:val="23"/>
          <w:szCs w:val="23"/>
        </w:rPr>
        <w:t xml:space="preserve">[w] </w:t>
      </w:r>
      <w:r>
        <w:rPr>
          <w:color w:val="auto"/>
          <w:sz w:val="23"/>
          <w:szCs w:val="23"/>
        </w:rPr>
        <w:t xml:space="preserve">һәм </w:t>
      </w:r>
      <w:r>
        <w:rPr>
          <w:i/>
          <w:iCs/>
          <w:color w:val="auto"/>
          <w:sz w:val="23"/>
          <w:szCs w:val="23"/>
        </w:rPr>
        <w:t xml:space="preserve">[в] </w:t>
      </w:r>
      <w:r>
        <w:rPr>
          <w:color w:val="auto"/>
          <w:sz w:val="23"/>
          <w:szCs w:val="23"/>
        </w:rPr>
        <w:t xml:space="preserve">тартык авазлары. </w:t>
      </w:r>
      <w:r>
        <w:rPr>
          <w:i/>
          <w:iCs/>
          <w:color w:val="auto"/>
          <w:sz w:val="23"/>
          <w:szCs w:val="23"/>
        </w:rPr>
        <w:t xml:space="preserve">[н] </w:t>
      </w:r>
      <w:r>
        <w:rPr>
          <w:color w:val="auto"/>
          <w:sz w:val="23"/>
          <w:szCs w:val="23"/>
        </w:rPr>
        <w:t xml:space="preserve">һәм </w:t>
      </w:r>
      <w:r>
        <w:rPr>
          <w:i/>
          <w:iCs/>
          <w:color w:val="auto"/>
          <w:sz w:val="23"/>
          <w:szCs w:val="23"/>
        </w:rPr>
        <w:t xml:space="preserve">[ң] </w:t>
      </w:r>
      <w:r>
        <w:rPr>
          <w:color w:val="auto"/>
          <w:sz w:val="23"/>
          <w:szCs w:val="23"/>
        </w:rPr>
        <w:t xml:space="preserve">тартык авазлары. </w:t>
      </w:r>
      <w:r>
        <w:rPr>
          <w:i/>
          <w:iCs/>
          <w:color w:val="auto"/>
          <w:sz w:val="23"/>
          <w:szCs w:val="23"/>
        </w:rPr>
        <w:t xml:space="preserve">[ʼ] </w:t>
      </w:r>
      <w:r>
        <w:rPr>
          <w:color w:val="auto"/>
          <w:sz w:val="23"/>
          <w:szCs w:val="23"/>
        </w:rPr>
        <w:t xml:space="preserve">(һәмзә) тартыгы. </w:t>
      </w:r>
    </w:p>
    <w:p w:rsidR="00D462EF" w:rsidRDefault="00D462EF" w:rsidP="00D462EF">
      <w:pPr>
        <w:pStyle w:val="Default"/>
        <w:rPr>
          <w:color w:val="auto"/>
          <w:sz w:val="23"/>
          <w:szCs w:val="23"/>
        </w:rPr>
      </w:pPr>
      <w:r>
        <w:rPr>
          <w:color w:val="auto"/>
          <w:sz w:val="23"/>
          <w:szCs w:val="23"/>
        </w:rPr>
        <w:t xml:space="preserve">Тартык авазларның сөйләмдәге үзгәреше. Тартыклар чиратлашуы. Борын ассимиляциясе. Ирен ассимиляциясе. </w:t>
      </w:r>
    </w:p>
    <w:p w:rsidR="00D462EF" w:rsidRDefault="00D462EF" w:rsidP="00D462EF">
      <w:pPr>
        <w:pStyle w:val="Default"/>
        <w:rPr>
          <w:color w:val="auto"/>
          <w:sz w:val="23"/>
          <w:szCs w:val="23"/>
        </w:rPr>
      </w:pPr>
      <w:r>
        <w:rPr>
          <w:color w:val="auto"/>
          <w:sz w:val="23"/>
          <w:szCs w:val="23"/>
        </w:rPr>
        <w:t xml:space="preserve">Татар телендә иҗек. Сүзләрне юлдан-юлга күчерү. Сүз басымы. Интонация. </w:t>
      </w:r>
    </w:p>
    <w:p w:rsidR="00D462EF" w:rsidRDefault="00D462EF" w:rsidP="00D462EF">
      <w:pPr>
        <w:pStyle w:val="Default"/>
        <w:rPr>
          <w:color w:val="auto"/>
          <w:sz w:val="23"/>
          <w:szCs w:val="23"/>
        </w:rPr>
      </w:pPr>
      <w:r>
        <w:rPr>
          <w:color w:val="auto"/>
          <w:sz w:val="23"/>
          <w:szCs w:val="23"/>
        </w:rPr>
        <w:t xml:space="preserve">Графика һәм орфография. Аваз һәм хәреф төшенчәләре. Татар алфавиты. </w:t>
      </w:r>
    </w:p>
    <w:p w:rsidR="00D462EF" w:rsidRDefault="00D462EF" w:rsidP="00D462EF">
      <w:pPr>
        <w:pStyle w:val="Default"/>
        <w:rPr>
          <w:color w:val="auto"/>
          <w:sz w:val="23"/>
          <w:szCs w:val="23"/>
        </w:rPr>
      </w:pPr>
      <w:r>
        <w:rPr>
          <w:color w:val="auto"/>
          <w:sz w:val="23"/>
          <w:szCs w:val="23"/>
        </w:rPr>
        <w:t xml:space="preserve">Сузык аваз хәрефләре. </w:t>
      </w:r>
      <w:r>
        <w:rPr>
          <w:i/>
          <w:iCs/>
          <w:color w:val="auto"/>
          <w:sz w:val="23"/>
          <w:szCs w:val="23"/>
        </w:rPr>
        <w:t xml:space="preserve">О, ө, е, э </w:t>
      </w:r>
      <w:r>
        <w:rPr>
          <w:color w:val="auto"/>
          <w:sz w:val="23"/>
          <w:szCs w:val="23"/>
        </w:rPr>
        <w:t xml:space="preserve">хәрефләренең дөрес язылышы. Икешәр аваз кушылмасын белдергән </w:t>
      </w:r>
      <w:r>
        <w:rPr>
          <w:i/>
          <w:iCs/>
          <w:color w:val="auto"/>
          <w:sz w:val="23"/>
          <w:szCs w:val="23"/>
        </w:rPr>
        <w:t xml:space="preserve">е, ю, я, </w:t>
      </w:r>
      <w:r>
        <w:rPr>
          <w:color w:val="auto"/>
          <w:sz w:val="23"/>
          <w:szCs w:val="23"/>
        </w:rPr>
        <w:t xml:space="preserve">хәрефләренең дөрес язылышы. </w:t>
      </w:r>
    </w:p>
    <w:p w:rsidR="00D462EF" w:rsidRDefault="00D462EF" w:rsidP="00D462EF">
      <w:pPr>
        <w:pStyle w:val="Default"/>
        <w:rPr>
          <w:color w:val="auto"/>
          <w:sz w:val="23"/>
          <w:szCs w:val="23"/>
        </w:rPr>
      </w:pPr>
      <w:r>
        <w:rPr>
          <w:color w:val="auto"/>
          <w:sz w:val="23"/>
          <w:szCs w:val="23"/>
        </w:rPr>
        <w:t>Тартык аваз хәрефләре.</w:t>
      </w:r>
      <w:r>
        <w:rPr>
          <w:i/>
          <w:iCs/>
          <w:color w:val="auto"/>
          <w:sz w:val="23"/>
          <w:szCs w:val="23"/>
        </w:rPr>
        <w:t>ъ</w:t>
      </w:r>
      <w:r>
        <w:rPr>
          <w:color w:val="auto"/>
          <w:sz w:val="23"/>
          <w:szCs w:val="23"/>
        </w:rPr>
        <w:t xml:space="preserve">һәм </w:t>
      </w:r>
      <w:r>
        <w:rPr>
          <w:i/>
          <w:iCs/>
          <w:color w:val="auto"/>
          <w:sz w:val="23"/>
          <w:szCs w:val="23"/>
        </w:rPr>
        <w:t xml:space="preserve">ь </w:t>
      </w:r>
      <w:r>
        <w:rPr>
          <w:color w:val="auto"/>
          <w:sz w:val="23"/>
          <w:szCs w:val="23"/>
        </w:rPr>
        <w:t xml:space="preserve">хәрефләренең дөрес язылышы. </w:t>
      </w:r>
      <w:r>
        <w:rPr>
          <w:i/>
          <w:iCs/>
          <w:color w:val="auto"/>
          <w:sz w:val="23"/>
          <w:szCs w:val="23"/>
        </w:rPr>
        <w:t>В, к, г</w:t>
      </w:r>
      <w:r>
        <w:rPr>
          <w:color w:val="auto"/>
          <w:sz w:val="23"/>
          <w:szCs w:val="23"/>
        </w:rPr>
        <w:t xml:space="preserve">хәрефләре. </w:t>
      </w:r>
    </w:p>
    <w:p w:rsidR="00D462EF" w:rsidRDefault="00D462EF" w:rsidP="00D462EF">
      <w:pPr>
        <w:pStyle w:val="Default"/>
        <w:rPr>
          <w:color w:val="auto"/>
          <w:sz w:val="23"/>
          <w:szCs w:val="23"/>
        </w:rPr>
      </w:pPr>
      <w:r>
        <w:rPr>
          <w:color w:val="auto"/>
          <w:sz w:val="23"/>
          <w:szCs w:val="23"/>
        </w:rPr>
        <w:t xml:space="preserve">Сүзләрне кушып, сызыкча аша һәм аерып язу. Баш һәм юл хәрефләре. </w:t>
      </w:r>
    </w:p>
    <w:p w:rsidR="00D462EF" w:rsidRDefault="00D462EF" w:rsidP="00D462EF">
      <w:pPr>
        <w:pStyle w:val="Default"/>
        <w:rPr>
          <w:color w:val="auto"/>
          <w:sz w:val="23"/>
          <w:szCs w:val="23"/>
        </w:rPr>
      </w:pPr>
      <w:r>
        <w:rPr>
          <w:color w:val="auto"/>
          <w:sz w:val="23"/>
          <w:szCs w:val="23"/>
        </w:rPr>
        <w:t xml:space="preserve">Сүзләргә фонетик анализ ясау. </w:t>
      </w:r>
    </w:p>
    <w:p w:rsidR="00D462EF" w:rsidRDefault="00D462EF" w:rsidP="00D462EF">
      <w:pPr>
        <w:pStyle w:val="Default"/>
        <w:rPr>
          <w:color w:val="auto"/>
          <w:sz w:val="23"/>
          <w:szCs w:val="23"/>
        </w:rPr>
      </w:pPr>
      <w:r>
        <w:rPr>
          <w:color w:val="auto"/>
          <w:sz w:val="23"/>
          <w:szCs w:val="23"/>
        </w:rPr>
        <w:t xml:space="preserve">Кабатлау. </w:t>
      </w:r>
    </w:p>
    <w:p w:rsidR="00D462EF" w:rsidRDefault="00D462EF" w:rsidP="00D462EF">
      <w:pPr>
        <w:pStyle w:val="Default"/>
        <w:rPr>
          <w:color w:val="auto"/>
          <w:sz w:val="23"/>
          <w:szCs w:val="23"/>
        </w:rPr>
      </w:pPr>
      <w:r>
        <w:rPr>
          <w:b/>
          <w:bCs/>
          <w:color w:val="auto"/>
          <w:sz w:val="23"/>
          <w:szCs w:val="23"/>
        </w:rPr>
        <w:t xml:space="preserve">Лексикология </w:t>
      </w:r>
    </w:p>
    <w:p w:rsidR="00D462EF" w:rsidRDefault="00D462EF" w:rsidP="00D462EF">
      <w:pPr>
        <w:pStyle w:val="Default"/>
        <w:rPr>
          <w:color w:val="auto"/>
          <w:sz w:val="23"/>
          <w:szCs w:val="23"/>
        </w:rPr>
      </w:pPr>
      <w:r>
        <w:rPr>
          <w:color w:val="auto"/>
          <w:sz w:val="23"/>
          <w:szCs w:val="23"/>
        </w:rPr>
        <w:t xml:space="preserve">Лексикология. Лексика һәм лексикология турында төшенчә. Сүзнең лексик мәгънәсе, аны аңлату юлларын аңлату. Аңлатмалы сүзлекләр. Сүзләрне мәгънәләре, килеп чыгышыннан һәм кулланылышы ягыннан төркемләү. </w:t>
      </w:r>
    </w:p>
    <w:p w:rsidR="00D462EF" w:rsidRDefault="00D462EF" w:rsidP="00D462EF">
      <w:pPr>
        <w:pStyle w:val="Default"/>
        <w:rPr>
          <w:color w:val="auto"/>
          <w:sz w:val="23"/>
          <w:szCs w:val="23"/>
        </w:rPr>
      </w:pPr>
      <w:r>
        <w:rPr>
          <w:color w:val="auto"/>
          <w:sz w:val="23"/>
          <w:szCs w:val="23"/>
        </w:rPr>
        <w:t xml:space="preserve">Бер һәм күп мәгънәле сүзләр. </w:t>
      </w:r>
    </w:p>
    <w:p w:rsidR="00D462EF" w:rsidRDefault="00D462EF" w:rsidP="00D462EF">
      <w:pPr>
        <w:pStyle w:val="Default"/>
        <w:rPr>
          <w:color w:val="auto"/>
          <w:sz w:val="23"/>
          <w:szCs w:val="23"/>
        </w:rPr>
      </w:pPr>
      <w:r>
        <w:rPr>
          <w:color w:val="auto"/>
          <w:sz w:val="23"/>
          <w:szCs w:val="23"/>
        </w:rPr>
        <w:t xml:space="preserve">Сүзләрнең туры һәм күчерелмә мәгънәләре. </w:t>
      </w:r>
    </w:p>
    <w:p w:rsidR="00D462EF" w:rsidRDefault="00D462EF" w:rsidP="00D462EF">
      <w:pPr>
        <w:pStyle w:val="Default"/>
        <w:rPr>
          <w:color w:val="auto"/>
          <w:sz w:val="23"/>
          <w:szCs w:val="23"/>
        </w:rPr>
      </w:pPr>
      <w:r>
        <w:rPr>
          <w:color w:val="auto"/>
          <w:sz w:val="23"/>
          <w:szCs w:val="23"/>
        </w:rPr>
        <w:t xml:space="preserve">Синоним. Антоним. Омоним. </w:t>
      </w:r>
    </w:p>
    <w:p w:rsidR="00D462EF" w:rsidRDefault="00D462EF" w:rsidP="00D462EF">
      <w:pPr>
        <w:pStyle w:val="Default"/>
        <w:rPr>
          <w:color w:val="auto"/>
          <w:sz w:val="23"/>
          <w:szCs w:val="23"/>
          <w:lang w:val="tt-RU"/>
        </w:rPr>
      </w:pPr>
      <w:r>
        <w:rPr>
          <w:color w:val="auto"/>
          <w:sz w:val="23"/>
          <w:szCs w:val="23"/>
        </w:rPr>
        <w:t xml:space="preserve">Килеп чыгышы ягыннан татар теленең сүзлек составы. Гомумтөрки һәм алынма сүзләр. Татар сүзләренең төркемнәре.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Куллану өлкәсе буенча татар теленең сүзлек составы. Гомуми кулланылыштагы (гомумхалык) һәм кулланылышы чикләнгән (диалекталь һәм һөнәрчелек сүзләре) сүзләр.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Куллану активлыгы буенча сүзлек составы: искергән һәм тарихи сүзләр. Искергән сүзләр турында төшенчә.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Яңа сүзләр (неологизмнар).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Фразеологизмнар. Фразеологик әйтелмәләрне сөйләмдә куллану.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Сүзгә лексик анализ ясау.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Кабатлау. </w:t>
      </w:r>
    </w:p>
    <w:p w:rsidR="00D462EF" w:rsidRPr="00B7122F" w:rsidRDefault="00D462EF" w:rsidP="00D462EF">
      <w:pPr>
        <w:pStyle w:val="Default"/>
        <w:rPr>
          <w:b/>
          <w:color w:val="auto"/>
          <w:sz w:val="22"/>
          <w:szCs w:val="22"/>
          <w:lang w:val="tt-RU"/>
        </w:rPr>
      </w:pPr>
      <w:r w:rsidRPr="00B7122F">
        <w:rPr>
          <w:b/>
          <w:color w:val="auto"/>
          <w:sz w:val="22"/>
          <w:szCs w:val="22"/>
          <w:lang w:val="tt-RU"/>
        </w:rPr>
        <w:t xml:space="preserve">Сүз төзелеше һәм сүз ясалышы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Сүзнең тамыры һәм кушымчалар. Сүзнең мәгънәле кисәкләргә бүленеше.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Мөнәсәбәт белдерә торган кушымчалар: модальлек һәм бәйләгеч кушымчалар.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Модальлек кушымчалары. Исем, сан, сыйфат, фигыльләргә ялгана торган модальлек кушымчалары.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Сүзнең нигезе. Тамыр һәм ясалма нигезле сүзләр.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Сүзләрне төзелеше буенча тикшерү.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Сүз ясалу ысуллары. Ясагыч кушымча ялгау ысулы. Сүзгә кушымчалар ялгану тәртибе.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Сүзләрне кушу ысулы: кушма, парлы һәм тезмә сүзләр ясалу.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Сүзләрне кыскарту ысулы.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Кабатлау.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5 нче сыйныфта үткәннәрне кабатлау </w:t>
      </w:r>
    </w:p>
    <w:p w:rsidR="00D462EF" w:rsidRPr="00B7122F" w:rsidRDefault="00D462EF" w:rsidP="00D462EF">
      <w:pPr>
        <w:pStyle w:val="Default"/>
        <w:rPr>
          <w:b/>
          <w:color w:val="auto"/>
          <w:sz w:val="22"/>
          <w:szCs w:val="22"/>
          <w:lang w:val="tt-RU"/>
        </w:rPr>
      </w:pPr>
      <w:r w:rsidRPr="00B7122F">
        <w:rPr>
          <w:b/>
          <w:color w:val="auto"/>
          <w:sz w:val="22"/>
          <w:szCs w:val="22"/>
          <w:lang w:val="tt-RU"/>
        </w:rPr>
        <w:t xml:space="preserve">Бәйләнешле сөйләм үстерү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Төрле характердагы диктантлар язу.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Хаталар өстендә эш башкарган вакытта телдән һәм язма рәвештә анализ ясау.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Мәкаләне редакцияләү.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Әдәби текстларның эчтәлеген сөйләү.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Изложение һәм сочинение язарга өйрәнү.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Бирелгән темага, рәсемгә яки планга нигезләнеп, хикәя төзеп язу.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Бирелгән текстка план төзү. </w:t>
      </w:r>
    </w:p>
    <w:p w:rsidR="00D462EF" w:rsidRPr="009B28FD" w:rsidRDefault="00D462EF" w:rsidP="00D462EF">
      <w:pPr>
        <w:pStyle w:val="Default"/>
        <w:rPr>
          <w:color w:val="auto"/>
          <w:sz w:val="22"/>
          <w:szCs w:val="22"/>
          <w:lang w:val="tt-RU"/>
        </w:rPr>
      </w:pPr>
      <w:r w:rsidRPr="009B28FD">
        <w:rPr>
          <w:color w:val="auto"/>
          <w:sz w:val="22"/>
          <w:szCs w:val="22"/>
          <w:lang w:val="tt-RU"/>
        </w:rPr>
        <w:t xml:space="preserve">Текстларны, мәкальләрне, фразеологик әйтелмәләрне бер телдән икенче телгә тәрҗемә итү. Сүзлекләрдән файдалану. </w:t>
      </w:r>
    </w:p>
    <w:p w:rsidR="00D462EF" w:rsidRPr="008D138E" w:rsidRDefault="00D462EF" w:rsidP="00D462EF">
      <w:pPr>
        <w:pStyle w:val="Default"/>
        <w:rPr>
          <w:color w:val="auto"/>
          <w:lang w:val="tt-RU"/>
        </w:rPr>
      </w:pPr>
      <w:r w:rsidRPr="009B28FD">
        <w:rPr>
          <w:color w:val="auto"/>
          <w:sz w:val="22"/>
          <w:szCs w:val="22"/>
          <w:lang w:val="tt-RU"/>
        </w:rPr>
        <w:t xml:space="preserve">Проектлар төзү. </w:t>
      </w:r>
    </w:p>
    <w:p w:rsidR="00D462EF" w:rsidRPr="008D138E" w:rsidRDefault="00D462EF" w:rsidP="00D462EF">
      <w:pPr>
        <w:pStyle w:val="Default"/>
        <w:rPr>
          <w:color w:val="auto"/>
          <w:lang w:val="tt-RU"/>
        </w:rPr>
      </w:pPr>
      <w:r w:rsidRPr="008D138E">
        <w:rPr>
          <w:color w:val="auto"/>
          <w:lang w:val="tt-RU"/>
        </w:rPr>
        <w:t>Картина буенча сочинение язу (Х.Якупов «Канәфер чәчәге. Натюрморт», И. Шишкин «Имәнлек»)</w:t>
      </w:r>
    </w:p>
    <w:p w:rsidR="00D462EF" w:rsidRPr="00C55BCE" w:rsidRDefault="00D462EF" w:rsidP="00D462EF">
      <w:pPr>
        <w:jc w:val="center"/>
        <w:rPr>
          <w:b/>
          <w:bCs/>
          <w:sz w:val="24"/>
          <w:szCs w:val="24"/>
          <w:lang w:val="tt-RU"/>
        </w:rPr>
      </w:pPr>
      <w:r w:rsidRPr="00C55BCE">
        <w:rPr>
          <w:b/>
          <w:bCs/>
          <w:sz w:val="24"/>
          <w:szCs w:val="24"/>
          <w:lang w:val="tt-RU"/>
        </w:rPr>
        <w:t>6 класс</w:t>
      </w:r>
    </w:p>
    <w:p w:rsidR="00D462EF" w:rsidRPr="00C55BCE" w:rsidRDefault="00D462EF" w:rsidP="00D462EF">
      <w:pPr>
        <w:jc w:val="center"/>
        <w:rPr>
          <w:b/>
          <w:bCs/>
          <w:sz w:val="24"/>
          <w:szCs w:val="24"/>
          <w:lang w:val="tt-RU"/>
        </w:rPr>
      </w:pPr>
    </w:p>
    <w:p w:rsidR="00D462EF" w:rsidRPr="00656AC4" w:rsidRDefault="00D462EF" w:rsidP="00D462EF">
      <w:pPr>
        <w:shd w:val="clear" w:color="auto" w:fill="FFFFFF"/>
        <w:spacing w:before="379"/>
        <w:contextualSpacing/>
        <w:jc w:val="both"/>
        <w:rPr>
          <w:color w:val="333333"/>
          <w:lang w:val="tt-RU"/>
        </w:rPr>
      </w:pPr>
      <w:r>
        <w:rPr>
          <w:color w:val="333333"/>
          <w:lang w:val="tt-RU"/>
        </w:rPr>
        <w:t xml:space="preserve">5 нче сыйныфта үткәннәрне кабатлау. </w:t>
      </w:r>
      <w:r w:rsidRPr="00656AC4">
        <w:rPr>
          <w:noProof/>
          <w:color w:val="333333"/>
          <w:spacing w:val="-1"/>
          <w:lang w:val="tt-RU"/>
        </w:rPr>
        <w:t>Фонетика буенча өйрәнгәннәрне кабатлау.</w:t>
      </w:r>
    </w:p>
    <w:p w:rsidR="00D462EF" w:rsidRPr="00656AC4" w:rsidRDefault="00D462EF" w:rsidP="00D462EF">
      <w:pPr>
        <w:shd w:val="clear" w:color="auto" w:fill="FFFFFF"/>
        <w:contextualSpacing/>
        <w:jc w:val="both"/>
        <w:rPr>
          <w:color w:val="333333"/>
          <w:lang w:val="tt-RU"/>
        </w:rPr>
      </w:pPr>
      <w:r w:rsidRPr="00656AC4">
        <w:rPr>
          <w:color w:val="333333"/>
          <w:lang w:val="tt-RU"/>
        </w:rPr>
        <w:t>Авазлар һәм хәрефләр. Сузык авазлар һәм тар</w:t>
      </w:r>
      <w:r w:rsidRPr="00656AC4">
        <w:rPr>
          <w:color w:val="333333"/>
          <w:lang w:val="tt-RU"/>
        </w:rPr>
        <w:softHyphen/>
        <w:t>тык авазлар. Сүзнең мәгънәле кисәк</w:t>
      </w:r>
      <w:r w:rsidRPr="00656AC4">
        <w:rPr>
          <w:color w:val="333333"/>
          <w:lang w:val="tt-RU"/>
        </w:rPr>
        <w:softHyphen/>
        <w:t>ләре, тамыр, кушымча, нигез.Татар телендә сүзлекләр</w:t>
      </w:r>
      <w:r>
        <w:rPr>
          <w:color w:val="333333"/>
          <w:lang w:val="tt-RU"/>
        </w:rPr>
        <w:t xml:space="preserve">. </w:t>
      </w:r>
      <w:r w:rsidRPr="00656AC4">
        <w:rPr>
          <w:color w:val="333333"/>
          <w:lang w:val="tt-RU"/>
        </w:rPr>
        <w:t>Кушымча төрләре</w:t>
      </w:r>
    </w:p>
    <w:p w:rsidR="00D462EF" w:rsidRDefault="00D462EF" w:rsidP="00D462EF">
      <w:pPr>
        <w:rPr>
          <w:color w:val="333333"/>
          <w:lang w:val="tt-RU"/>
        </w:rPr>
      </w:pPr>
      <w:r w:rsidRPr="00656AC4">
        <w:rPr>
          <w:color w:val="333333"/>
          <w:lang w:val="tt-RU"/>
        </w:rPr>
        <w:t>Синоним һәм антоним сүзләр</w:t>
      </w:r>
      <w:r>
        <w:rPr>
          <w:color w:val="333333"/>
          <w:lang w:val="tt-RU"/>
        </w:rPr>
        <w:t>.</w:t>
      </w:r>
    </w:p>
    <w:p w:rsidR="00D462EF" w:rsidRPr="00656AC4" w:rsidRDefault="00D462EF" w:rsidP="00D462EF">
      <w:pPr>
        <w:jc w:val="both"/>
        <w:rPr>
          <w:color w:val="333333"/>
          <w:lang w:val="tt-RU"/>
        </w:rPr>
      </w:pPr>
      <w:r>
        <w:rPr>
          <w:bCs/>
          <w:noProof/>
          <w:color w:val="333333"/>
          <w:lang w:val="tt-RU"/>
        </w:rPr>
        <w:t xml:space="preserve">Морфология </w:t>
      </w:r>
      <w:r w:rsidRPr="00656AC4">
        <w:rPr>
          <w:bCs/>
          <w:noProof/>
          <w:color w:val="333333"/>
          <w:lang w:val="tt-RU"/>
        </w:rPr>
        <w:t xml:space="preserve">турында гомуми </w:t>
      </w:r>
      <w:r w:rsidRPr="00656AC4">
        <w:rPr>
          <w:color w:val="333333"/>
          <w:lang w:val="tt-RU"/>
        </w:rPr>
        <w:t>м</w:t>
      </w:r>
      <w:r w:rsidRPr="00703B8A">
        <w:rPr>
          <w:color w:val="333333"/>
          <w:lang w:val="tt-RU"/>
        </w:rPr>
        <w:t>әгълүмат</w:t>
      </w:r>
      <w:r>
        <w:rPr>
          <w:color w:val="333333"/>
          <w:lang w:val="tt-RU"/>
        </w:rPr>
        <w:t xml:space="preserve">. </w:t>
      </w:r>
      <w:r w:rsidRPr="00656AC4">
        <w:rPr>
          <w:noProof/>
          <w:color w:val="333333"/>
          <w:lang w:val="tt-RU"/>
        </w:rPr>
        <w:t>Сүз төркемнәре турында гомуми мәгълүмат бирү.</w:t>
      </w:r>
    </w:p>
    <w:p w:rsidR="00D462EF" w:rsidRPr="00656AC4" w:rsidRDefault="00D462EF" w:rsidP="00D462EF">
      <w:pPr>
        <w:jc w:val="both"/>
        <w:rPr>
          <w:color w:val="333333"/>
          <w:lang w:val="tt-RU"/>
        </w:rPr>
      </w:pPr>
      <w:r w:rsidRPr="00656AC4">
        <w:rPr>
          <w:color w:val="333333"/>
          <w:lang w:val="tt-RU"/>
        </w:rPr>
        <w:t>Исем</w:t>
      </w:r>
      <w:r>
        <w:rPr>
          <w:color w:val="333333"/>
          <w:lang w:val="tt-RU"/>
        </w:rPr>
        <w:t xml:space="preserve">. </w:t>
      </w:r>
      <w:r w:rsidRPr="00656AC4">
        <w:rPr>
          <w:noProof/>
          <w:color w:val="333333"/>
          <w:lang w:val="tt-RU"/>
        </w:rPr>
        <w:t>Исем. Аның лексик-грамматик мәгънәсе һәм морфологик-</w:t>
      </w:r>
      <w:r w:rsidRPr="00656AC4">
        <w:rPr>
          <w:noProof/>
          <w:color w:val="333333"/>
          <w:spacing w:val="9"/>
          <w:lang w:val="tt-RU"/>
        </w:rPr>
        <w:t>синтаксик билгеләре.</w:t>
      </w:r>
    </w:p>
    <w:p w:rsidR="00D462EF" w:rsidRPr="00656AC4" w:rsidRDefault="00D462EF" w:rsidP="00D462EF">
      <w:pPr>
        <w:jc w:val="both"/>
        <w:rPr>
          <w:color w:val="333333"/>
          <w:lang w:val="tt-RU"/>
        </w:rPr>
      </w:pPr>
      <w:r w:rsidRPr="00656AC4">
        <w:rPr>
          <w:noProof/>
          <w:color w:val="333333"/>
          <w:lang w:val="tt-RU"/>
        </w:rPr>
        <w:t xml:space="preserve">Ялгызлык һәм уртаклык исемнәр. Исемнәрнең берлек һәм күплек сан формалары, килеш һәм тартым белән төрләнеше. </w:t>
      </w:r>
      <w:r w:rsidRPr="00656AC4">
        <w:rPr>
          <w:noProof/>
          <w:color w:val="333333"/>
          <w:spacing w:val="10"/>
          <w:lang w:val="tt-RU"/>
        </w:rPr>
        <w:t xml:space="preserve">Тартымлы исемнәрнең килеш белән төрләнеше. Алынма </w:t>
      </w:r>
      <w:r w:rsidRPr="00656AC4">
        <w:rPr>
          <w:noProof/>
          <w:color w:val="333333"/>
          <w:lang w:val="tt-RU"/>
        </w:rPr>
        <w:t>сүзләрдәге килеш һәм тартым кушымчалары.</w:t>
      </w:r>
      <w:r w:rsidRPr="00656AC4">
        <w:rPr>
          <w:noProof/>
          <w:color w:val="333333"/>
          <w:spacing w:val="9"/>
          <w:lang w:val="tt-RU"/>
        </w:rPr>
        <w:t>Исемнәрнең ясалышы.</w:t>
      </w:r>
      <w:r w:rsidRPr="00656AC4">
        <w:rPr>
          <w:noProof/>
          <w:color w:val="333333"/>
          <w:spacing w:val="8"/>
          <w:lang w:val="tt-RU"/>
        </w:rPr>
        <w:t>Исемнәргә морфологик анализ ясау.</w:t>
      </w:r>
    </w:p>
    <w:p w:rsidR="00D462EF" w:rsidRPr="00656AC4" w:rsidRDefault="00D462EF" w:rsidP="00D462EF">
      <w:pPr>
        <w:jc w:val="both"/>
        <w:rPr>
          <w:color w:val="333333"/>
          <w:lang w:val="tt-RU"/>
        </w:rPr>
      </w:pPr>
      <w:r w:rsidRPr="00656AC4">
        <w:rPr>
          <w:noProof/>
          <w:color w:val="333333"/>
          <w:lang w:val="tt-RU"/>
        </w:rPr>
        <w:t>Сыйфат.</w:t>
      </w:r>
      <w:r w:rsidRPr="00703B8A">
        <w:rPr>
          <w:noProof/>
          <w:color w:val="333333"/>
          <w:lang w:val="tt-RU"/>
        </w:rPr>
        <w:t xml:space="preserve"> </w:t>
      </w:r>
      <w:r w:rsidRPr="00656AC4">
        <w:rPr>
          <w:noProof/>
          <w:color w:val="333333"/>
          <w:lang w:val="tt-RU"/>
        </w:rPr>
        <w:t>Сыйфат. Аның лексик-грамматик һәм морфологик-синтаксик билгеләре. Асыл һәм нисби сыйфатлар. Сыйфатның исемл</w:t>
      </w:r>
      <w:r w:rsidRPr="00656AC4">
        <w:rPr>
          <w:noProof/>
          <w:color w:val="333333"/>
          <w:spacing w:val="6"/>
          <w:lang w:val="tt-RU"/>
        </w:rPr>
        <w:t>әшүе. Сыйфат дәрәҗәләре.</w:t>
      </w:r>
      <w:r>
        <w:rPr>
          <w:color w:val="333333"/>
          <w:lang w:val="tt-RU"/>
        </w:rPr>
        <w:t xml:space="preserve"> </w:t>
      </w:r>
      <w:r w:rsidRPr="00656AC4">
        <w:rPr>
          <w:noProof/>
          <w:color w:val="333333"/>
          <w:spacing w:val="10"/>
          <w:lang w:val="tt-RU"/>
        </w:rPr>
        <w:t>Сыйфатларның ясалышы.</w:t>
      </w:r>
    </w:p>
    <w:p w:rsidR="00D462EF" w:rsidRPr="00656AC4" w:rsidRDefault="00D462EF" w:rsidP="00D462EF">
      <w:pPr>
        <w:jc w:val="both"/>
        <w:rPr>
          <w:color w:val="333333"/>
          <w:lang w:val="tt-RU"/>
        </w:rPr>
      </w:pPr>
      <w:r w:rsidRPr="00656AC4">
        <w:rPr>
          <w:noProof/>
          <w:color w:val="333333"/>
          <w:spacing w:val="9"/>
          <w:lang w:val="tt-RU"/>
        </w:rPr>
        <w:t>Сыйфатларга морфологик анализ ясау.</w:t>
      </w:r>
    </w:p>
    <w:p w:rsidR="00D462EF" w:rsidRPr="008616BA" w:rsidRDefault="00D462EF" w:rsidP="00D462EF">
      <w:pPr>
        <w:jc w:val="both"/>
        <w:rPr>
          <w:color w:val="333333"/>
          <w:lang w:val="tt-RU"/>
        </w:rPr>
      </w:pPr>
      <w:r w:rsidRPr="008616BA">
        <w:rPr>
          <w:noProof/>
          <w:color w:val="333333"/>
          <w:lang w:val="tt-RU"/>
        </w:rPr>
        <w:t>Сан.</w:t>
      </w:r>
      <w:r w:rsidRPr="008616BA">
        <w:rPr>
          <w:noProof/>
          <w:color w:val="333333"/>
          <w:spacing w:val="6"/>
          <w:lang w:val="tt-RU"/>
        </w:rPr>
        <w:t xml:space="preserve"> Сан төркемчәләре:</w:t>
      </w:r>
      <w:r w:rsidRPr="008616BA">
        <w:rPr>
          <w:noProof/>
          <w:color w:val="333333"/>
          <w:spacing w:val="11"/>
          <w:lang w:val="tt-RU"/>
        </w:rPr>
        <w:t>микъдар саны</w:t>
      </w:r>
      <w:r>
        <w:rPr>
          <w:noProof/>
          <w:color w:val="333333"/>
          <w:spacing w:val="11"/>
          <w:lang w:val="tt-RU"/>
        </w:rPr>
        <w:t>,</w:t>
      </w:r>
      <w:r w:rsidRPr="008616BA">
        <w:rPr>
          <w:noProof/>
          <w:color w:val="333333"/>
          <w:spacing w:val="8"/>
          <w:lang w:val="tt-RU"/>
        </w:rPr>
        <w:t>тәртип саны</w:t>
      </w:r>
      <w:r>
        <w:rPr>
          <w:noProof/>
          <w:color w:val="333333"/>
          <w:spacing w:val="8"/>
          <w:lang w:val="tt-RU"/>
        </w:rPr>
        <w:t xml:space="preserve">, </w:t>
      </w:r>
      <w:r w:rsidRPr="008616BA">
        <w:rPr>
          <w:noProof/>
          <w:color w:val="333333"/>
          <w:spacing w:val="10"/>
          <w:lang w:val="tt-RU"/>
        </w:rPr>
        <w:t>чама саны</w:t>
      </w:r>
      <w:r>
        <w:rPr>
          <w:noProof/>
          <w:color w:val="333333"/>
          <w:spacing w:val="10"/>
          <w:lang w:val="tt-RU"/>
        </w:rPr>
        <w:t xml:space="preserve">, </w:t>
      </w:r>
      <w:r w:rsidRPr="008616BA">
        <w:rPr>
          <w:noProof/>
          <w:color w:val="333333"/>
          <w:spacing w:val="6"/>
          <w:lang w:val="tt-RU"/>
        </w:rPr>
        <w:t>бүлем саны</w:t>
      </w:r>
      <w:r>
        <w:rPr>
          <w:noProof/>
          <w:color w:val="333333"/>
          <w:spacing w:val="6"/>
          <w:lang w:val="tt-RU"/>
        </w:rPr>
        <w:t>,</w:t>
      </w:r>
      <w:r>
        <w:rPr>
          <w:color w:val="333333"/>
          <w:lang w:val="tt-RU"/>
        </w:rPr>
        <w:t xml:space="preserve"> </w:t>
      </w:r>
      <w:r w:rsidRPr="008616BA">
        <w:rPr>
          <w:noProof/>
          <w:color w:val="333333"/>
          <w:spacing w:val="11"/>
          <w:lang w:val="tt-RU"/>
        </w:rPr>
        <w:t>җыю саны.</w:t>
      </w:r>
    </w:p>
    <w:p w:rsidR="00D462EF" w:rsidRPr="00703B8A" w:rsidRDefault="00D462EF" w:rsidP="00D462EF">
      <w:pPr>
        <w:rPr>
          <w:bCs/>
          <w:noProof/>
          <w:color w:val="333333"/>
          <w:lang w:val="tt-RU"/>
        </w:rPr>
      </w:pPr>
      <w:r w:rsidRPr="00C55BCE">
        <w:rPr>
          <w:noProof/>
          <w:color w:val="333333"/>
          <w:spacing w:val="9"/>
          <w:lang w:val="tt-RU"/>
        </w:rPr>
        <w:t xml:space="preserve">Саннарның ясалышы, аларның дөрес язылышы. </w:t>
      </w:r>
      <w:r w:rsidRPr="00C55BCE">
        <w:rPr>
          <w:noProof/>
          <w:color w:val="333333"/>
          <w:spacing w:val="9"/>
        </w:rPr>
        <w:t>Саннарга морфологик анализ ясау</w:t>
      </w:r>
    </w:p>
    <w:p w:rsidR="00D462EF" w:rsidRPr="00656AC4" w:rsidRDefault="00D462EF" w:rsidP="00D462EF">
      <w:pPr>
        <w:jc w:val="both"/>
        <w:rPr>
          <w:noProof/>
          <w:color w:val="333333"/>
          <w:lang w:val="tt-RU"/>
        </w:rPr>
      </w:pPr>
      <w:r w:rsidRPr="008616BA">
        <w:rPr>
          <w:noProof/>
          <w:color w:val="333333"/>
          <w:lang w:val="tt-RU"/>
        </w:rPr>
        <w:t xml:space="preserve">Рәвеш. </w:t>
      </w:r>
      <w:r w:rsidRPr="00656AC4">
        <w:rPr>
          <w:noProof/>
          <w:color w:val="333333"/>
          <w:lang w:val="tt-RU"/>
        </w:rPr>
        <w:t>Рәвеш. Аның лексик-грамматик мәгънәсе һәм морфологик-синтаксик үзенчәлекләре.</w:t>
      </w:r>
    </w:p>
    <w:p w:rsidR="00D462EF" w:rsidRPr="00656AC4" w:rsidRDefault="00D462EF" w:rsidP="00D462EF">
      <w:pPr>
        <w:jc w:val="both"/>
        <w:rPr>
          <w:color w:val="333333"/>
          <w:lang w:val="tt-RU"/>
        </w:rPr>
      </w:pPr>
      <w:r w:rsidRPr="00656AC4">
        <w:rPr>
          <w:noProof/>
          <w:color w:val="333333"/>
          <w:spacing w:val="7"/>
          <w:lang w:val="tt-RU"/>
        </w:rPr>
        <w:t>Рәвешләрнең мәгънә төркемчәләре:саф рәвешләр</w:t>
      </w:r>
      <w:r>
        <w:rPr>
          <w:noProof/>
          <w:color w:val="333333"/>
          <w:spacing w:val="7"/>
          <w:lang w:val="tt-RU"/>
        </w:rPr>
        <w:t xml:space="preserve">, </w:t>
      </w:r>
      <w:r w:rsidRPr="00656AC4">
        <w:rPr>
          <w:noProof/>
          <w:color w:val="333333"/>
          <w:spacing w:val="8"/>
          <w:lang w:val="tt-RU"/>
        </w:rPr>
        <w:t>охшату-чагыштыру рәвешләре</w:t>
      </w:r>
      <w:r>
        <w:rPr>
          <w:noProof/>
          <w:color w:val="333333"/>
          <w:spacing w:val="8"/>
          <w:lang w:val="tt-RU"/>
        </w:rPr>
        <w:t>,</w:t>
      </w:r>
      <w:r w:rsidRPr="00656AC4">
        <w:rPr>
          <w:noProof/>
          <w:color w:val="333333"/>
          <w:lang w:val="tt-RU"/>
        </w:rPr>
        <w:t xml:space="preserve"> </w:t>
      </w:r>
      <w:r w:rsidRPr="00656AC4">
        <w:rPr>
          <w:noProof/>
          <w:color w:val="333333"/>
          <w:spacing w:val="-2"/>
          <w:lang w:val="tt-RU"/>
        </w:rPr>
        <w:t>күләм-чама рәвешләре</w:t>
      </w:r>
      <w:r>
        <w:rPr>
          <w:noProof/>
          <w:color w:val="333333"/>
          <w:spacing w:val="-2"/>
          <w:lang w:val="tt-RU"/>
        </w:rPr>
        <w:t xml:space="preserve">, </w:t>
      </w:r>
      <w:r w:rsidRPr="00656AC4">
        <w:rPr>
          <w:noProof/>
          <w:color w:val="333333"/>
          <w:spacing w:val="-2"/>
          <w:lang w:val="tt-RU"/>
        </w:rPr>
        <w:t>урын рәвешләре</w:t>
      </w:r>
      <w:r>
        <w:rPr>
          <w:noProof/>
          <w:color w:val="333333"/>
          <w:spacing w:val="-2"/>
          <w:lang w:val="tt-RU"/>
        </w:rPr>
        <w:t xml:space="preserve">, </w:t>
      </w:r>
      <w:r w:rsidRPr="00656AC4">
        <w:rPr>
          <w:noProof/>
          <w:color w:val="333333"/>
          <w:spacing w:val="-1"/>
          <w:lang w:val="tt-RU"/>
        </w:rPr>
        <w:t>вакыт рәвешләре</w:t>
      </w:r>
      <w:r>
        <w:rPr>
          <w:noProof/>
          <w:color w:val="333333"/>
          <w:spacing w:val="-1"/>
          <w:lang w:val="tt-RU"/>
        </w:rPr>
        <w:t xml:space="preserve">, </w:t>
      </w:r>
      <w:r w:rsidRPr="00656AC4">
        <w:rPr>
          <w:noProof/>
          <w:color w:val="333333"/>
          <w:spacing w:val="-3"/>
          <w:lang w:val="tt-RU"/>
        </w:rPr>
        <w:t>сәбәп-максат рәвешләре.</w:t>
      </w:r>
      <w:r>
        <w:rPr>
          <w:color w:val="333333"/>
          <w:lang w:val="tt-RU"/>
        </w:rPr>
        <w:t xml:space="preserve"> </w:t>
      </w:r>
      <w:r w:rsidRPr="008616BA">
        <w:rPr>
          <w:noProof/>
          <w:color w:val="333333"/>
          <w:lang w:val="tt-RU"/>
        </w:rPr>
        <w:t>Рәвешләрнең ясалышы.</w:t>
      </w:r>
    </w:p>
    <w:p w:rsidR="00D462EF" w:rsidRPr="00656AC4" w:rsidRDefault="00D462EF" w:rsidP="00D462EF">
      <w:pPr>
        <w:jc w:val="both"/>
        <w:rPr>
          <w:noProof/>
          <w:color w:val="333333"/>
          <w:spacing w:val="-3"/>
          <w:lang w:val="tt-RU"/>
        </w:rPr>
      </w:pPr>
      <w:r w:rsidRPr="008616BA">
        <w:rPr>
          <w:noProof/>
          <w:color w:val="333333"/>
          <w:spacing w:val="-3"/>
          <w:lang w:val="tt-RU"/>
        </w:rPr>
        <w:t>Рәвешләргә морфологик анализ ясау.</w:t>
      </w:r>
    </w:p>
    <w:p w:rsidR="00D462EF" w:rsidRDefault="00D462EF" w:rsidP="00D462EF">
      <w:pPr>
        <w:jc w:val="both"/>
        <w:rPr>
          <w:noProof/>
          <w:color w:val="333333"/>
          <w:spacing w:val="1"/>
          <w:lang w:val="tt-RU"/>
        </w:rPr>
      </w:pPr>
      <w:r w:rsidRPr="00656AC4">
        <w:rPr>
          <w:noProof/>
          <w:color w:val="333333"/>
          <w:lang w:val="tt-RU"/>
        </w:rPr>
        <w:t>Алмашлык.</w:t>
      </w:r>
      <w:r w:rsidRPr="008616BA">
        <w:rPr>
          <w:noProof/>
          <w:color w:val="333333"/>
          <w:lang w:val="tt-RU"/>
        </w:rPr>
        <w:t xml:space="preserve"> </w:t>
      </w:r>
      <w:r w:rsidRPr="00656AC4">
        <w:rPr>
          <w:noProof/>
          <w:color w:val="333333"/>
          <w:lang w:val="tt-RU"/>
        </w:rPr>
        <w:t>Алмашлыкларның мәгънә төркемчәләре:</w:t>
      </w:r>
      <w:r>
        <w:rPr>
          <w:color w:val="333333"/>
          <w:lang w:val="tt-RU"/>
        </w:rPr>
        <w:t xml:space="preserve"> </w:t>
      </w:r>
      <w:r w:rsidRPr="00656AC4">
        <w:rPr>
          <w:noProof/>
          <w:color w:val="333333"/>
          <w:spacing w:val="2"/>
          <w:lang w:val="tt-RU"/>
        </w:rPr>
        <w:t>зат алмашлыклары</w:t>
      </w:r>
      <w:r>
        <w:rPr>
          <w:noProof/>
          <w:color w:val="333333"/>
          <w:spacing w:val="2"/>
          <w:lang w:val="tt-RU"/>
        </w:rPr>
        <w:t xml:space="preserve">, </w:t>
      </w:r>
      <w:r w:rsidRPr="00656AC4">
        <w:rPr>
          <w:noProof/>
          <w:color w:val="333333"/>
          <w:spacing w:val="1"/>
          <w:lang w:val="tt-RU"/>
        </w:rPr>
        <w:t>сорау алмашлыклары</w:t>
      </w:r>
      <w:r>
        <w:rPr>
          <w:noProof/>
          <w:color w:val="333333"/>
          <w:spacing w:val="1"/>
          <w:lang w:val="tt-RU"/>
        </w:rPr>
        <w:t xml:space="preserve">, </w:t>
      </w:r>
      <w:r w:rsidRPr="00656AC4">
        <w:rPr>
          <w:noProof/>
          <w:color w:val="333333"/>
          <w:spacing w:val="1"/>
          <w:lang w:val="tt-RU"/>
        </w:rPr>
        <w:t>билгесезлек алмашлыклары</w:t>
      </w:r>
      <w:r>
        <w:rPr>
          <w:noProof/>
          <w:color w:val="333333"/>
          <w:spacing w:val="1"/>
          <w:lang w:val="tt-RU"/>
        </w:rPr>
        <w:t xml:space="preserve">, </w:t>
      </w:r>
      <w:r w:rsidRPr="00656AC4">
        <w:rPr>
          <w:noProof/>
          <w:color w:val="333333"/>
          <w:spacing w:val="3"/>
          <w:lang w:val="tt-RU"/>
        </w:rPr>
        <w:t>юклык алмашлыклары</w:t>
      </w:r>
      <w:r>
        <w:rPr>
          <w:noProof/>
          <w:color w:val="333333"/>
          <w:spacing w:val="3"/>
          <w:lang w:val="tt-RU"/>
        </w:rPr>
        <w:t xml:space="preserve">, </w:t>
      </w:r>
      <w:r w:rsidRPr="00656AC4">
        <w:rPr>
          <w:noProof/>
          <w:color w:val="333333"/>
          <w:spacing w:val="1"/>
          <w:lang w:val="tt-RU"/>
        </w:rPr>
        <w:t>билгеләү алмашлыклары</w:t>
      </w:r>
      <w:r>
        <w:rPr>
          <w:noProof/>
          <w:color w:val="333333"/>
          <w:spacing w:val="1"/>
          <w:lang w:val="tt-RU"/>
        </w:rPr>
        <w:t xml:space="preserve">, </w:t>
      </w:r>
      <w:r w:rsidRPr="00656AC4">
        <w:rPr>
          <w:noProof/>
          <w:color w:val="333333"/>
          <w:spacing w:val="2"/>
          <w:lang w:val="tt-RU"/>
        </w:rPr>
        <w:t>тартым алмашлыклары</w:t>
      </w:r>
      <w:r>
        <w:rPr>
          <w:noProof/>
          <w:color w:val="333333"/>
          <w:spacing w:val="2"/>
          <w:lang w:val="tt-RU"/>
        </w:rPr>
        <w:t xml:space="preserve">, </w:t>
      </w:r>
      <w:r w:rsidRPr="00656AC4">
        <w:rPr>
          <w:noProof/>
          <w:color w:val="333333"/>
          <w:spacing w:val="2"/>
          <w:lang w:val="tt-RU"/>
        </w:rPr>
        <w:t>күрсәтү алмашлыклары.</w:t>
      </w:r>
      <w:r>
        <w:rPr>
          <w:color w:val="333333"/>
          <w:lang w:val="tt-RU"/>
        </w:rPr>
        <w:t xml:space="preserve"> </w:t>
      </w:r>
      <w:r w:rsidRPr="00656AC4">
        <w:rPr>
          <w:noProof/>
          <w:color w:val="333333"/>
          <w:spacing w:val="-1"/>
          <w:lang w:val="tt-RU"/>
        </w:rPr>
        <w:t xml:space="preserve">Алмашлыкларның сөйләмдә дөрес кулланылышы. </w:t>
      </w:r>
      <w:r w:rsidRPr="00656AC4">
        <w:rPr>
          <w:noProof/>
          <w:color w:val="333333"/>
          <w:spacing w:val="1"/>
          <w:lang w:val="tt-RU"/>
        </w:rPr>
        <w:t>Алмашлыкларга морфологик анализ ясау.</w:t>
      </w:r>
    </w:p>
    <w:p w:rsidR="00D462EF" w:rsidRDefault="00D462EF" w:rsidP="00D462EF">
      <w:pPr>
        <w:jc w:val="both"/>
        <w:rPr>
          <w:noProof/>
          <w:color w:val="333333"/>
          <w:lang w:val="tt-RU"/>
        </w:rPr>
      </w:pPr>
      <w:r w:rsidRPr="00656AC4">
        <w:rPr>
          <w:noProof/>
          <w:color w:val="333333"/>
          <w:lang w:val="tt-RU"/>
        </w:rPr>
        <w:t>Фигыл</w:t>
      </w:r>
      <w:r w:rsidRPr="008616BA">
        <w:rPr>
          <w:noProof/>
          <w:color w:val="333333"/>
          <w:lang w:val="tt-RU"/>
        </w:rPr>
        <w:t xml:space="preserve">ь. </w:t>
      </w:r>
      <w:r w:rsidRPr="00656AC4">
        <w:rPr>
          <w:noProof/>
          <w:color w:val="333333"/>
          <w:lang w:val="tt-RU"/>
        </w:rPr>
        <w:t>Фигыль турында төшенчә. Фигыль ясалышы.</w:t>
      </w:r>
      <w:r>
        <w:rPr>
          <w:noProof/>
          <w:color w:val="333333"/>
          <w:lang w:val="tt-RU"/>
        </w:rPr>
        <w:t xml:space="preserve"> </w:t>
      </w:r>
      <w:r w:rsidRPr="00656AC4">
        <w:rPr>
          <w:noProof/>
          <w:color w:val="333333"/>
          <w:lang w:val="tt-RU"/>
        </w:rPr>
        <w:t>Затланышлы фигыл</w:t>
      </w:r>
      <w:r w:rsidRPr="00656AC4">
        <w:rPr>
          <w:color w:val="333333"/>
          <w:lang w:val="tt-RU"/>
        </w:rPr>
        <w:t>ь</w:t>
      </w:r>
      <w:r w:rsidRPr="00656AC4">
        <w:rPr>
          <w:noProof/>
          <w:color w:val="333333"/>
          <w:lang w:val="tt-RU"/>
        </w:rPr>
        <w:t xml:space="preserve">ләр. </w:t>
      </w:r>
      <w:r>
        <w:rPr>
          <w:noProof/>
          <w:color w:val="333333"/>
          <w:lang w:val="tt-RU"/>
        </w:rPr>
        <w:t xml:space="preserve">Боерык, хикәя, шарт </w:t>
      </w:r>
      <w:r w:rsidRPr="00656AC4">
        <w:rPr>
          <w:noProof/>
          <w:color w:val="333333"/>
          <w:lang w:val="tt-RU"/>
        </w:rPr>
        <w:t>фигыл</w:t>
      </w:r>
      <w:r w:rsidRPr="00656AC4">
        <w:rPr>
          <w:color w:val="333333"/>
          <w:lang w:val="tt-RU"/>
        </w:rPr>
        <w:t>ь</w:t>
      </w:r>
      <w:r w:rsidRPr="00656AC4">
        <w:rPr>
          <w:noProof/>
          <w:color w:val="333333"/>
          <w:lang w:val="tt-RU"/>
        </w:rPr>
        <w:t>ләр</w:t>
      </w:r>
      <w:r>
        <w:rPr>
          <w:noProof/>
          <w:color w:val="333333"/>
          <w:lang w:val="tt-RU"/>
        </w:rPr>
        <w:t>.</w:t>
      </w:r>
    </w:p>
    <w:p w:rsidR="00D462EF" w:rsidRDefault="00D462EF" w:rsidP="00D462EF">
      <w:pPr>
        <w:jc w:val="center"/>
        <w:rPr>
          <w:b/>
          <w:bCs/>
          <w:sz w:val="24"/>
          <w:szCs w:val="24"/>
          <w:lang w:val="tt-RU"/>
        </w:rPr>
      </w:pPr>
      <w:r>
        <w:rPr>
          <w:b/>
          <w:bCs/>
          <w:sz w:val="24"/>
          <w:szCs w:val="24"/>
          <w:lang w:val="tt-RU"/>
        </w:rPr>
        <w:t>7 класс</w:t>
      </w:r>
    </w:p>
    <w:p w:rsidR="00D462EF" w:rsidRDefault="00D462EF" w:rsidP="00D462EF">
      <w:pPr>
        <w:pStyle w:val="a6"/>
        <w:rPr>
          <w:color w:val="333333"/>
          <w:szCs w:val="24"/>
          <w:lang w:val="tt-RU"/>
        </w:rPr>
      </w:pPr>
      <w:r w:rsidRPr="00215D0C">
        <w:rPr>
          <w:color w:val="333333"/>
          <w:szCs w:val="24"/>
          <w:lang w:val="tt-RU"/>
        </w:rPr>
        <w:t xml:space="preserve">Морфология. Фигыль.  Фигыльнең башлангыч формасы, фигыльләрнең барлык-юклык формасы, фигыль юнәлешләре, фигыль төркемчәләре. </w:t>
      </w:r>
    </w:p>
    <w:p w:rsidR="00D462EF" w:rsidRDefault="00D462EF" w:rsidP="00D462EF">
      <w:pPr>
        <w:pStyle w:val="a6"/>
        <w:rPr>
          <w:color w:val="333333"/>
          <w:szCs w:val="24"/>
          <w:lang w:val="tt-RU"/>
        </w:rPr>
      </w:pPr>
      <w:r w:rsidRPr="00215D0C">
        <w:rPr>
          <w:color w:val="333333"/>
          <w:szCs w:val="24"/>
          <w:lang w:val="tt-RU"/>
        </w:rPr>
        <w:t>Затланышлы фигыльләр</w:t>
      </w:r>
      <w:r>
        <w:rPr>
          <w:color w:val="333333"/>
          <w:szCs w:val="24"/>
          <w:lang w:val="tt-RU"/>
        </w:rPr>
        <w:t>:</w:t>
      </w:r>
      <w:r w:rsidRPr="00215D0C">
        <w:rPr>
          <w:color w:val="333333"/>
          <w:szCs w:val="24"/>
          <w:lang w:val="tt-RU"/>
        </w:rPr>
        <w:t xml:space="preserve"> </w:t>
      </w:r>
    </w:p>
    <w:p w:rsidR="00D462EF" w:rsidRPr="00215D0C" w:rsidRDefault="00D462EF" w:rsidP="00D462EF">
      <w:pPr>
        <w:pStyle w:val="a6"/>
        <w:rPr>
          <w:color w:val="333333"/>
          <w:szCs w:val="24"/>
          <w:lang w:val="tt-RU"/>
        </w:rPr>
      </w:pPr>
      <w:r>
        <w:rPr>
          <w:color w:val="333333"/>
          <w:szCs w:val="24"/>
          <w:lang w:val="tt-RU"/>
        </w:rPr>
        <w:t>б</w:t>
      </w:r>
      <w:r w:rsidRPr="00215D0C">
        <w:rPr>
          <w:color w:val="333333"/>
          <w:szCs w:val="24"/>
          <w:lang w:val="tt-RU"/>
        </w:rPr>
        <w:t xml:space="preserve">оерык фигыль, боерык фигыльнең зат-сан белән төрләнеше, боерык фигыльләрнең дөрес интонация һәм басым белән кулланылышы; </w:t>
      </w:r>
    </w:p>
    <w:p w:rsidR="00D462EF" w:rsidRPr="00215D0C" w:rsidRDefault="00D462EF" w:rsidP="00D462EF">
      <w:pPr>
        <w:pStyle w:val="a6"/>
        <w:rPr>
          <w:color w:val="333333"/>
          <w:szCs w:val="24"/>
          <w:lang w:val="tt-RU"/>
        </w:rPr>
      </w:pPr>
      <w:r w:rsidRPr="00215D0C">
        <w:rPr>
          <w:color w:val="333333"/>
          <w:szCs w:val="24"/>
          <w:lang w:val="tt-RU"/>
        </w:rPr>
        <w:t>хикәя фигыль, хәзерге заман хикәя фигыль, хәзерге заман хикәя фигыльнең мәгънәләре, үткән заман хикәя фигыль, үткән заман хикәя фигыльнең мәгънәләре, билгесез үткән заман хикәя фигыль,  киләчәк заман хикәя фигыль, билгесез киләчәк заман хикәя фигыль, киләчәк заман хикәя фигыльнең мәгънәләре;</w:t>
      </w:r>
    </w:p>
    <w:p w:rsidR="00D462EF" w:rsidRPr="00215D0C" w:rsidRDefault="00D462EF" w:rsidP="00D462EF">
      <w:pPr>
        <w:pStyle w:val="a6"/>
        <w:rPr>
          <w:color w:val="333333"/>
          <w:szCs w:val="24"/>
          <w:lang w:val="tt-RU"/>
        </w:rPr>
      </w:pPr>
      <w:r w:rsidRPr="00215D0C">
        <w:rPr>
          <w:color w:val="333333"/>
          <w:szCs w:val="24"/>
          <w:lang w:val="tt-RU"/>
        </w:rPr>
        <w:t>шарт фигыль, шарт фигыльнең җөмләдә кулланылышы, шарт фигыльнең теләкне һәм үтенүне белдерү формалары.</w:t>
      </w:r>
    </w:p>
    <w:p w:rsidR="00D462EF" w:rsidRDefault="00D462EF" w:rsidP="00D462EF">
      <w:pPr>
        <w:pStyle w:val="a6"/>
        <w:rPr>
          <w:color w:val="333333"/>
          <w:szCs w:val="24"/>
          <w:lang w:val="tt-RU"/>
        </w:rPr>
      </w:pPr>
      <w:r>
        <w:rPr>
          <w:color w:val="333333"/>
          <w:szCs w:val="24"/>
          <w:lang w:val="tt-RU"/>
        </w:rPr>
        <w:t>Затланышсыз фигыльләр:</w:t>
      </w:r>
      <w:r w:rsidRPr="00215D0C">
        <w:rPr>
          <w:color w:val="333333"/>
          <w:szCs w:val="24"/>
          <w:lang w:val="tt-RU"/>
        </w:rPr>
        <w:t xml:space="preserve"> </w:t>
      </w:r>
    </w:p>
    <w:p w:rsidR="00D462EF" w:rsidRPr="00215D0C" w:rsidRDefault="00D462EF" w:rsidP="00D462EF">
      <w:pPr>
        <w:pStyle w:val="a6"/>
        <w:rPr>
          <w:color w:val="333333"/>
          <w:szCs w:val="24"/>
          <w:lang w:val="tt-RU"/>
        </w:rPr>
      </w:pPr>
      <w:r>
        <w:rPr>
          <w:color w:val="333333"/>
          <w:szCs w:val="24"/>
          <w:lang w:val="tt-RU"/>
        </w:rPr>
        <w:t>с</w:t>
      </w:r>
      <w:r w:rsidRPr="00215D0C">
        <w:rPr>
          <w:color w:val="333333"/>
          <w:szCs w:val="24"/>
          <w:lang w:val="tt-RU"/>
        </w:rPr>
        <w:t>ыйфат фигыль,  сыйфат фигыльнең сыйфат һәм фигыль белән уртак яклары, үткән зам</w:t>
      </w:r>
      <w:r>
        <w:rPr>
          <w:color w:val="333333"/>
          <w:szCs w:val="24"/>
          <w:lang w:val="tt-RU"/>
        </w:rPr>
        <w:t xml:space="preserve">ан сыйфат фигыль, киләчәк </w:t>
      </w:r>
      <w:r w:rsidRPr="00215D0C">
        <w:rPr>
          <w:color w:val="333333"/>
          <w:szCs w:val="24"/>
          <w:lang w:val="tt-RU"/>
        </w:rPr>
        <w:t>заман сыйфат фигыль;</w:t>
      </w:r>
    </w:p>
    <w:p w:rsidR="00D462EF" w:rsidRPr="00215D0C" w:rsidRDefault="00D462EF" w:rsidP="00D462EF">
      <w:pPr>
        <w:pStyle w:val="a6"/>
        <w:rPr>
          <w:color w:val="333333"/>
          <w:szCs w:val="24"/>
          <w:lang w:val="tt-RU"/>
        </w:rPr>
      </w:pPr>
      <w:r w:rsidRPr="00215D0C">
        <w:rPr>
          <w:color w:val="333333"/>
          <w:szCs w:val="24"/>
          <w:lang w:val="tt-RU"/>
        </w:rPr>
        <w:t>хәл фигыль, хәл фигыльнең төрләре, хәл фигыльнең җөмләдә кулланылышы һәм дөрес язылышы;</w:t>
      </w:r>
    </w:p>
    <w:p w:rsidR="00D462EF" w:rsidRPr="00215D0C" w:rsidRDefault="00D462EF" w:rsidP="00D462EF">
      <w:pPr>
        <w:pStyle w:val="a6"/>
        <w:rPr>
          <w:color w:val="333333"/>
          <w:szCs w:val="24"/>
          <w:lang w:val="tt-RU"/>
        </w:rPr>
      </w:pPr>
      <w:r w:rsidRPr="00215D0C">
        <w:rPr>
          <w:color w:val="333333"/>
          <w:szCs w:val="24"/>
          <w:lang w:val="tt-RU"/>
        </w:rPr>
        <w:t>исем фигыль, исем фигыльнең исем һәм фигыль белән уртак яклары, исем фигыльнең исемгә әйләнү очраклары;</w:t>
      </w:r>
    </w:p>
    <w:p w:rsidR="00D462EF" w:rsidRPr="00215D0C" w:rsidRDefault="00D462EF" w:rsidP="00D462EF">
      <w:pPr>
        <w:pStyle w:val="a6"/>
        <w:rPr>
          <w:color w:val="333333"/>
          <w:szCs w:val="24"/>
          <w:lang w:val="tt-RU"/>
        </w:rPr>
      </w:pPr>
      <w:r w:rsidRPr="00215D0C">
        <w:rPr>
          <w:color w:val="333333"/>
          <w:szCs w:val="24"/>
          <w:lang w:val="tt-RU"/>
        </w:rPr>
        <w:t>инфинитив;</w:t>
      </w:r>
    </w:p>
    <w:p w:rsidR="00D462EF" w:rsidRPr="00215D0C" w:rsidRDefault="00D462EF" w:rsidP="00D462EF">
      <w:pPr>
        <w:rPr>
          <w:color w:val="333333"/>
          <w:sz w:val="24"/>
          <w:szCs w:val="24"/>
          <w:lang w:val="tt-RU"/>
        </w:rPr>
      </w:pPr>
      <w:r w:rsidRPr="00215D0C">
        <w:rPr>
          <w:color w:val="333333"/>
          <w:sz w:val="24"/>
          <w:szCs w:val="24"/>
          <w:lang w:val="tt-RU"/>
        </w:rPr>
        <w:t>ярдәмче фигыльләр, мөстәкыйль фигыльләрнең ярдәмче фигыль ролендә йөрүе, фигыль ясагыч кушымчалар.</w:t>
      </w:r>
    </w:p>
    <w:p w:rsidR="00D462EF" w:rsidRPr="00215D0C" w:rsidRDefault="00D462EF" w:rsidP="00D462EF">
      <w:pPr>
        <w:pStyle w:val="a6"/>
        <w:rPr>
          <w:color w:val="333333"/>
          <w:szCs w:val="24"/>
          <w:lang w:val="tt-RU"/>
        </w:rPr>
      </w:pPr>
      <w:r w:rsidRPr="00215D0C">
        <w:rPr>
          <w:color w:val="333333"/>
          <w:szCs w:val="24"/>
          <w:lang w:val="tt-RU"/>
        </w:rPr>
        <w:t>Аваз ияртемнәре. Аваз ияртемнәренең сүзләр ясауга нигез булып торулары, аваз ияртемнәренең җөмләдә кулланылышы.</w:t>
      </w:r>
    </w:p>
    <w:p w:rsidR="00D462EF" w:rsidRPr="00215D0C" w:rsidRDefault="00D462EF" w:rsidP="00D462EF">
      <w:pPr>
        <w:rPr>
          <w:color w:val="333333"/>
          <w:sz w:val="24"/>
          <w:szCs w:val="24"/>
          <w:lang w:val="tt-RU"/>
        </w:rPr>
      </w:pPr>
      <w:r w:rsidRPr="00215D0C">
        <w:rPr>
          <w:color w:val="333333"/>
          <w:sz w:val="24"/>
          <w:szCs w:val="24"/>
          <w:lang w:val="tt-RU"/>
        </w:rPr>
        <w:t xml:space="preserve">Хәбәрлек сүзләр. Хәбәрлек сүзләргә морфологик анализ. </w:t>
      </w:r>
    </w:p>
    <w:p w:rsidR="00D462EF" w:rsidRPr="00215D0C" w:rsidRDefault="00D462EF" w:rsidP="00D462EF">
      <w:pPr>
        <w:pStyle w:val="a6"/>
        <w:rPr>
          <w:color w:val="333333"/>
          <w:szCs w:val="24"/>
          <w:lang w:val="tt-RU"/>
        </w:rPr>
      </w:pPr>
      <w:r w:rsidRPr="00215D0C">
        <w:rPr>
          <w:color w:val="333333"/>
          <w:szCs w:val="24"/>
          <w:lang w:val="tt-RU"/>
        </w:rPr>
        <w:t>Ярдәмлек сүз төркемнәре. Бәйлек, бәйлекләрнең төркемчәләре, бәйлек сүзләр, бәйлекләргә</w:t>
      </w:r>
    </w:p>
    <w:p w:rsidR="00D462EF" w:rsidRPr="00215D0C" w:rsidRDefault="00D462EF" w:rsidP="00D462EF">
      <w:pPr>
        <w:pStyle w:val="a6"/>
        <w:rPr>
          <w:color w:val="333333"/>
          <w:szCs w:val="24"/>
          <w:lang w:val="tt-RU"/>
        </w:rPr>
      </w:pPr>
      <w:r>
        <w:rPr>
          <w:color w:val="333333"/>
          <w:szCs w:val="24"/>
          <w:lang w:val="tt-RU"/>
        </w:rPr>
        <w:t xml:space="preserve">     морфологик анализ.</w:t>
      </w:r>
    </w:p>
    <w:p w:rsidR="00D462EF" w:rsidRPr="00215D0C" w:rsidRDefault="00D462EF" w:rsidP="00D462EF">
      <w:pPr>
        <w:pStyle w:val="a6"/>
        <w:rPr>
          <w:color w:val="333333"/>
          <w:szCs w:val="24"/>
          <w:lang w:val="tt-RU"/>
        </w:rPr>
      </w:pPr>
      <w:r>
        <w:rPr>
          <w:color w:val="333333"/>
          <w:szCs w:val="24"/>
          <w:lang w:val="tt-RU"/>
        </w:rPr>
        <w:t>Т</w:t>
      </w:r>
      <w:r w:rsidRPr="00215D0C">
        <w:rPr>
          <w:color w:val="333333"/>
          <w:szCs w:val="24"/>
          <w:lang w:val="tt-RU"/>
        </w:rPr>
        <w:t>ергәгеч, тезүче теркәгечләр, ияртү</w:t>
      </w:r>
      <w:r>
        <w:rPr>
          <w:color w:val="333333"/>
          <w:szCs w:val="24"/>
          <w:lang w:val="tt-RU"/>
        </w:rPr>
        <w:t>че теркәгечләр, теркәгеч сүзләр.</w:t>
      </w:r>
    </w:p>
    <w:p w:rsidR="00D462EF" w:rsidRPr="00215D0C" w:rsidRDefault="00D462EF" w:rsidP="00D462EF">
      <w:pPr>
        <w:pStyle w:val="a6"/>
        <w:rPr>
          <w:color w:val="333333"/>
          <w:szCs w:val="24"/>
          <w:lang w:val="tt-RU"/>
        </w:rPr>
      </w:pPr>
      <w:r>
        <w:rPr>
          <w:color w:val="333333"/>
          <w:szCs w:val="24"/>
          <w:lang w:val="tt-RU"/>
        </w:rPr>
        <w:t>К</w:t>
      </w:r>
      <w:r w:rsidRPr="00215D0C">
        <w:rPr>
          <w:color w:val="333333"/>
          <w:szCs w:val="24"/>
          <w:lang w:val="tt-RU"/>
        </w:rPr>
        <w:t>исәкчәләр, кисәкчә төркемчәлә</w:t>
      </w:r>
      <w:r>
        <w:rPr>
          <w:color w:val="333333"/>
          <w:szCs w:val="24"/>
          <w:lang w:val="tt-RU"/>
        </w:rPr>
        <w:t>ре, кисәкчәләрнең дөрес язылышы.</w:t>
      </w:r>
    </w:p>
    <w:p w:rsidR="00D462EF" w:rsidRPr="00215D0C" w:rsidRDefault="00D462EF" w:rsidP="00D462EF">
      <w:pPr>
        <w:rPr>
          <w:color w:val="333333"/>
          <w:sz w:val="24"/>
          <w:szCs w:val="24"/>
          <w:lang w:val="tt-RU"/>
        </w:rPr>
      </w:pPr>
      <w:r>
        <w:rPr>
          <w:color w:val="333333"/>
          <w:sz w:val="24"/>
          <w:szCs w:val="24"/>
          <w:lang w:val="tt-RU"/>
        </w:rPr>
        <w:t>Ы</w:t>
      </w:r>
      <w:r w:rsidRPr="00215D0C">
        <w:rPr>
          <w:color w:val="333333"/>
          <w:sz w:val="24"/>
          <w:szCs w:val="24"/>
          <w:lang w:val="tt-RU"/>
        </w:rPr>
        <w:t>млыклар, ымлыклар янында тыныш билгеләре.</w:t>
      </w:r>
    </w:p>
    <w:p w:rsidR="00D462EF" w:rsidRDefault="00D462EF" w:rsidP="00D462EF">
      <w:pPr>
        <w:jc w:val="center"/>
        <w:rPr>
          <w:b/>
          <w:bCs/>
          <w:sz w:val="24"/>
          <w:szCs w:val="24"/>
          <w:lang w:val="tt-RU"/>
        </w:rPr>
      </w:pPr>
    </w:p>
    <w:p w:rsidR="00D462EF" w:rsidRDefault="00D462EF" w:rsidP="00D462EF">
      <w:pPr>
        <w:jc w:val="center"/>
        <w:rPr>
          <w:b/>
          <w:bCs/>
          <w:sz w:val="24"/>
          <w:szCs w:val="24"/>
          <w:lang w:val="tt-RU"/>
        </w:rPr>
      </w:pPr>
      <w:r>
        <w:rPr>
          <w:b/>
          <w:bCs/>
          <w:sz w:val="24"/>
          <w:szCs w:val="24"/>
          <w:lang w:val="tt-RU"/>
        </w:rPr>
        <w:t>8 класс</w:t>
      </w:r>
    </w:p>
    <w:p w:rsidR="00D462EF" w:rsidRPr="00215D0C" w:rsidRDefault="00D462EF" w:rsidP="00D462EF">
      <w:pPr>
        <w:pStyle w:val="a6"/>
        <w:tabs>
          <w:tab w:val="left" w:pos="9072"/>
        </w:tabs>
        <w:ind w:left="-284" w:right="-284" w:firstLine="284"/>
        <w:rPr>
          <w:bCs/>
          <w:noProof/>
          <w:color w:val="333333"/>
          <w:szCs w:val="24"/>
          <w:lang w:val="tt-RU"/>
        </w:rPr>
      </w:pPr>
      <w:r>
        <w:rPr>
          <w:bCs/>
          <w:noProof/>
          <w:color w:val="333333"/>
          <w:szCs w:val="24"/>
          <w:lang w:val="tt-RU"/>
        </w:rPr>
        <w:t>Сүз ясалышы, сүз төзелеше, сү</w:t>
      </w:r>
      <w:r w:rsidRPr="00215D0C">
        <w:rPr>
          <w:bCs/>
          <w:noProof/>
          <w:color w:val="333333"/>
          <w:szCs w:val="24"/>
          <w:lang w:val="tt-RU"/>
        </w:rPr>
        <w:t>з төркемнәре, җө</w:t>
      </w:r>
      <w:r>
        <w:rPr>
          <w:bCs/>
          <w:noProof/>
          <w:color w:val="333333"/>
          <w:szCs w:val="24"/>
          <w:lang w:val="tt-RU"/>
        </w:rPr>
        <w:t>мләдә сүзләр тәртибе,  тәрҗемә күнегүләре</w:t>
      </w:r>
      <w:r w:rsidRPr="00215D0C">
        <w:rPr>
          <w:bCs/>
          <w:noProof/>
          <w:color w:val="333333"/>
          <w:szCs w:val="24"/>
          <w:lang w:val="tt-RU"/>
        </w:rPr>
        <w:t>. Сүзгә фонетик, лексик, морфологик анализ ясау.</w:t>
      </w:r>
    </w:p>
    <w:p w:rsidR="00D462EF" w:rsidRPr="00215D0C" w:rsidRDefault="00D462EF" w:rsidP="00D462EF">
      <w:pPr>
        <w:pStyle w:val="a6"/>
        <w:tabs>
          <w:tab w:val="left" w:pos="9072"/>
        </w:tabs>
        <w:ind w:left="-284" w:right="-284" w:firstLine="284"/>
        <w:rPr>
          <w:bCs/>
          <w:noProof/>
          <w:color w:val="333333"/>
          <w:szCs w:val="24"/>
          <w:lang w:val="tt-RU"/>
        </w:rPr>
      </w:pPr>
      <w:r w:rsidRPr="00215D0C">
        <w:rPr>
          <w:bCs/>
          <w:noProof/>
          <w:color w:val="333333"/>
          <w:szCs w:val="24"/>
          <w:lang w:val="tt-RU"/>
        </w:rPr>
        <w:t xml:space="preserve">Синтаксис. Сүз һәм җөмлә. Гади җөмлә синтаксисы һәм пунктуация. </w:t>
      </w:r>
    </w:p>
    <w:p w:rsidR="00D462EF" w:rsidRPr="00215D0C" w:rsidRDefault="00D462EF" w:rsidP="00D462EF">
      <w:pPr>
        <w:pStyle w:val="a6"/>
        <w:tabs>
          <w:tab w:val="left" w:pos="9072"/>
        </w:tabs>
        <w:ind w:left="-284" w:right="-284" w:firstLine="284"/>
        <w:rPr>
          <w:bCs/>
          <w:noProof/>
          <w:color w:val="333333"/>
          <w:szCs w:val="24"/>
          <w:lang w:val="tt-RU"/>
        </w:rPr>
      </w:pPr>
      <w:r w:rsidRPr="00215D0C">
        <w:rPr>
          <w:bCs/>
          <w:noProof/>
          <w:color w:val="333333"/>
          <w:szCs w:val="24"/>
          <w:lang w:val="tt-RU"/>
        </w:rPr>
        <w:t>Җөмләдә сүзләр бәйләнеше. Тезүле бәйләнеш. Җөмләнең тиңдәш кисәкләре, гомумиләштерүче сүзләр, алар янында тыныш билгеләре.</w:t>
      </w:r>
    </w:p>
    <w:p w:rsidR="00D462EF" w:rsidRPr="00215D0C" w:rsidRDefault="00D462EF" w:rsidP="00D462EF">
      <w:pPr>
        <w:pStyle w:val="a6"/>
        <w:tabs>
          <w:tab w:val="left" w:pos="9072"/>
        </w:tabs>
        <w:ind w:left="-284" w:right="-284" w:firstLine="284"/>
        <w:rPr>
          <w:bCs/>
          <w:noProof/>
          <w:color w:val="333333"/>
          <w:szCs w:val="24"/>
          <w:lang w:val="tt-RU"/>
        </w:rPr>
      </w:pPr>
      <w:r w:rsidRPr="00215D0C">
        <w:rPr>
          <w:bCs/>
          <w:noProof/>
          <w:color w:val="333333"/>
          <w:szCs w:val="24"/>
          <w:lang w:val="tt-RU"/>
        </w:rPr>
        <w:t>Җөмлә кисәкләре. Җөмлә кисәкләре турында гомуми мәгълүмат. Алар янында тыныш билгеләре. Грамматик анализ төрләре.</w:t>
      </w:r>
    </w:p>
    <w:p w:rsidR="00D462EF" w:rsidRPr="00215D0C" w:rsidRDefault="00D462EF" w:rsidP="00D462EF">
      <w:pPr>
        <w:pStyle w:val="a6"/>
        <w:tabs>
          <w:tab w:val="left" w:pos="9072"/>
        </w:tabs>
        <w:ind w:left="-284" w:right="-284" w:firstLine="284"/>
        <w:rPr>
          <w:bCs/>
          <w:noProof/>
          <w:color w:val="333333"/>
          <w:szCs w:val="24"/>
          <w:lang w:val="tt-RU"/>
        </w:rPr>
      </w:pPr>
      <w:r w:rsidRPr="00215D0C">
        <w:rPr>
          <w:bCs/>
          <w:noProof/>
          <w:color w:val="333333"/>
          <w:szCs w:val="24"/>
          <w:lang w:val="tt-RU"/>
        </w:rPr>
        <w:t>Җөмләнең баш кисәкләре. Ия белән хәбәрнең белдерелүе, төрләре, җөмләдәге урыны. Ия белән хәбәр арасында сызык куелу.</w:t>
      </w:r>
    </w:p>
    <w:p w:rsidR="00D462EF" w:rsidRPr="00215D0C" w:rsidRDefault="00D462EF" w:rsidP="00D462EF">
      <w:pPr>
        <w:pStyle w:val="a6"/>
        <w:tabs>
          <w:tab w:val="left" w:pos="9072"/>
        </w:tabs>
        <w:ind w:left="-284" w:right="-284" w:firstLine="284"/>
        <w:rPr>
          <w:bCs/>
          <w:noProof/>
          <w:color w:val="333333"/>
          <w:szCs w:val="24"/>
          <w:lang w:val="tt-RU"/>
        </w:rPr>
      </w:pPr>
      <w:r w:rsidRPr="00215D0C">
        <w:rPr>
          <w:bCs/>
          <w:noProof/>
          <w:color w:val="333333"/>
          <w:szCs w:val="24"/>
          <w:lang w:val="tt-RU"/>
        </w:rPr>
        <w:t xml:space="preserve">Гади һәм кушма җөмлә. Гади һәм кушма җөмлә турында гомуми мәгълүмат. </w:t>
      </w:r>
    </w:p>
    <w:p w:rsidR="00D462EF" w:rsidRPr="00215D0C" w:rsidRDefault="00D462EF" w:rsidP="00D462EF">
      <w:pPr>
        <w:pStyle w:val="a6"/>
        <w:tabs>
          <w:tab w:val="left" w:pos="9072"/>
        </w:tabs>
        <w:ind w:left="-284" w:right="-284" w:firstLine="284"/>
        <w:rPr>
          <w:bCs/>
          <w:noProof/>
          <w:color w:val="333333"/>
          <w:szCs w:val="24"/>
          <w:lang w:val="tt-RU"/>
        </w:rPr>
      </w:pPr>
      <w:r w:rsidRPr="00215D0C">
        <w:rPr>
          <w:bCs/>
          <w:noProof/>
          <w:color w:val="333333"/>
          <w:szCs w:val="24"/>
          <w:lang w:val="tt-RU"/>
        </w:rPr>
        <w:t xml:space="preserve">Җөмләнең иярчен кисәкләре. </w:t>
      </w:r>
      <w:r>
        <w:rPr>
          <w:bCs/>
          <w:noProof/>
          <w:color w:val="333333"/>
          <w:szCs w:val="24"/>
          <w:lang w:val="tt-RU"/>
        </w:rPr>
        <w:t>Җөмләнең ияр</w:t>
      </w:r>
      <w:r w:rsidRPr="00215D0C">
        <w:rPr>
          <w:bCs/>
          <w:noProof/>
          <w:color w:val="333333"/>
          <w:szCs w:val="24"/>
          <w:lang w:val="tt-RU"/>
        </w:rPr>
        <w:t xml:space="preserve">чен кисәкләре турында гомуми мәгълүмат.(Аергыч, тәмамлык, хәл, аныклагыч) Алар янында тыныш билгеләренең куелышы.  </w:t>
      </w:r>
    </w:p>
    <w:p w:rsidR="00D462EF" w:rsidRPr="00215D0C" w:rsidRDefault="00D462EF" w:rsidP="00D462EF">
      <w:pPr>
        <w:pStyle w:val="a6"/>
        <w:tabs>
          <w:tab w:val="left" w:pos="9072"/>
        </w:tabs>
        <w:ind w:left="-284" w:right="-284" w:firstLine="284"/>
        <w:rPr>
          <w:bCs/>
          <w:noProof/>
          <w:color w:val="333333"/>
          <w:szCs w:val="24"/>
          <w:lang w:val="tt-RU"/>
        </w:rPr>
      </w:pPr>
      <w:r w:rsidRPr="00215D0C">
        <w:rPr>
          <w:bCs/>
          <w:noProof/>
          <w:color w:val="333333"/>
          <w:szCs w:val="24"/>
          <w:lang w:val="tt-RU"/>
        </w:rPr>
        <w:t xml:space="preserve">Җөмләнең модаль кисәкләре. Модаль кисәкләр. Эндәш сүзләр, аларны куллану үзенчәлекләре. Эндәш сүзләр янында тыныш билгеләре. Кереш </w:t>
      </w:r>
      <w:r>
        <w:rPr>
          <w:bCs/>
          <w:noProof/>
          <w:color w:val="333333"/>
          <w:szCs w:val="24"/>
          <w:lang w:val="tt-RU"/>
        </w:rPr>
        <w:t>сүзләр, аларны мәгънә ягыннан төркемләү</w:t>
      </w:r>
      <w:r w:rsidRPr="00215D0C">
        <w:rPr>
          <w:bCs/>
          <w:noProof/>
          <w:color w:val="333333"/>
          <w:szCs w:val="24"/>
          <w:lang w:val="tt-RU"/>
        </w:rPr>
        <w:t>. Кереш сүзләр янында тыныш билгеләре.</w:t>
      </w:r>
    </w:p>
    <w:p w:rsidR="00D462EF" w:rsidRPr="00215D0C" w:rsidRDefault="00D462EF" w:rsidP="00D462EF">
      <w:pPr>
        <w:pStyle w:val="a6"/>
        <w:tabs>
          <w:tab w:val="left" w:pos="9072"/>
        </w:tabs>
        <w:ind w:left="-284" w:right="-284" w:firstLine="284"/>
        <w:rPr>
          <w:bCs/>
          <w:noProof/>
          <w:color w:val="333333"/>
          <w:szCs w:val="24"/>
          <w:lang w:val="tt-RU"/>
        </w:rPr>
      </w:pPr>
      <w:r w:rsidRPr="00215D0C">
        <w:rPr>
          <w:bCs/>
          <w:noProof/>
          <w:color w:val="333333"/>
          <w:szCs w:val="24"/>
          <w:lang w:val="tt-RU"/>
        </w:rPr>
        <w:t>Грамматик анализ төрләре. Морфологик, синтаксик, морфологик-синтаксик, синтаксик-морфологик анализ төләре.</w:t>
      </w:r>
    </w:p>
    <w:p w:rsidR="00D462EF" w:rsidRPr="00215D0C" w:rsidRDefault="00D462EF" w:rsidP="00D462EF">
      <w:pPr>
        <w:pStyle w:val="a6"/>
        <w:tabs>
          <w:tab w:val="left" w:pos="9072"/>
        </w:tabs>
        <w:ind w:left="-284" w:right="-284" w:firstLine="284"/>
        <w:rPr>
          <w:bCs/>
          <w:noProof/>
          <w:color w:val="333333"/>
          <w:szCs w:val="24"/>
          <w:lang w:val="tt-RU"/>
        </w:rPr>
      </w:pPr>
      <w:r w:rsidRPr="00215D0C">
        <w:rPr>
          <w:bCs/>
          <w:noProof/>
          <w:color w:val="333333"/>
          <w:szCs w:val="24"/>
          <w:lang w:val="tt-RU"/>
        </w:rPr>
        <w:t>Гади җөмләләрне төркемләү. Әйтү максаты ягыннан җөмлә төрләре. Гади җөмләләрне төркемләү. Хикәя, сорау, боеру һәм тойгылы җөмләләр, алар янында тыныш билгеләре.</w:t>
      </w:r>
    </w:p>
    <w:p w:rsidR="00D462EF" w:rsidRPr="00215D0C" w:rsidRDefault="00D462EF" w:rsidP="00D462EF">
      <w:pPr>
        <w:pStyle w:val="a6"/>
        <w:tabs>
          <w:tab w:val="left" w:pos="9072"/>
        </w:tabs>
        <w:ind w:left="-284" w:right="-284" w:firstLine="284"/>
        <w:rPr>
          <w:bCs/>
          <w:noProof/>
          <w:color w:val="333333"/>
          <w:szCs w:val="24"/>
          <w:lang w:val="tt-RU"/>
        </w:rPr>
      </w:pPr>
      <w:r w:rsidRPr="00215D0C">
        <w:rPr>
          <w:bCs/>
          <w:noProof/>
          <w:color w:val="333333"/>
          <w:szCs w:val="24"/>
          <w:lang w:val="tt-RU"/>
        </w:rPr>
        <w:t>Раслау һәм инкяр җөмләләр. Раслау һәм инкяр җөмләләр турында гомуми төшенчә. Белдерүче чаралары.</w:t>
      </w:r>
    </w:p>
    <w:p w:rsidR="00D462EF" w:rsidRPr="00215D0C" w:rsidRDefault="00D462EF" w:rsidP="00D462EF">
      <w:pPr>
        <w:pStyle w:val="a6"/>
        <w:tabs>
          <w:tab w:val="left" w:pos="9072"/>
        </w:tabs>
        <w:ind w:left="-284" w:right="-284" w:firstLine="284"/>
        <w:rPr>
          <w:bCs/>
          <w:noProof/>
          <w:color w:val="333333"/>
          <w:szCs w:val="24"/>
          <w:lang w:val="tt-RU"/>
        </w:rPr>
      </w:pPr>
      <w:r w:rsidRPr="00215D0C">
        <w:rPr>
          <w:bCs/>
          <w:noProof/>
          <w:color w:val="333333"/>
          <w:szCs w:val="24"/>
          <w:lang w:val="tt-RU"/>
        </w:rPr>
        <w:t>Җыйнак һәм җәенке җөмләләр. Җыйнак һәм җәенке җөмләләр турында гомуми төшенчә.</w:t>
      </w:r>
    </w:p>
    <w:p w:rsidR="00D462EF" w:rsidRPr="00215D0C" w:rsidRDefault="00D462EF" w:rsidP="00D462EF">
      <w:pPr>
        <w:pStyle w:val="a6"/>
        <w:tabs>
          <w:tab w:val="left" w:pos="9072"/>
        </w:tabs>
        <w:ind w:left="-284" w:right="-284" w:firstLine="284"/>
        <w:rPr>
          <w:bCs/>
          <w:noProof/>
          <w:color w:val="333333"/>
          <w:szCs w:val="24"/>
          <w:lang w:val="tt-RU"/>
        </w:rPr>
      </w:pPr>
      <w:r w:rsidRPr="00215D0C">
        <w:rPr>
          <w:bCs/>
          <w:noProof/>
          <w:color w:val="333333"/>
          <w:szCs w:val="24"/>
          <w:lang w:val="tt-RU"/>
        </w:rPr>
        <w:t xml:space="preserve">Ике составлы һәм бер составлы җөмләләр. Ике составлы һәм бер составлы җөмлә төрләре,  һәм аларның үзенчәлекләре. </w:t>
      </w:r>
    </w:p>
    <w:p w:rsidR="00D462EF" w:rsidRPr="00215D0C" w:rsidRDefault="00D462EF" w:rsidP="00D462EF">
      <w:pPr>
        <w:pStyle w:val="a6"/>
        <w:tabs>
          <w:tab w:val="left" w:pos="9072"/>
        </w:tabs>
        <w:ind w:left="-284" w:right="-284" w:firstLine="284"/>
        <w:rPr>
          <w:bCs/>
          <w:noProof/>
          <w:color w:val="333333"/>
          <w:szCs w:val="24"/>
          <w:lang w:val="tt-RU"/>
        </w:rPr>
      </w:pPr>
      <w:r w:rsidRPr="00215D0C">
        <w:rPr>
          <w:bCs/>
          <w:noProof/>
          <w:color w:val="333333"/>
          <w:szCs w:val="24"/>
          <w:lang w:val="tt-RU"/>
        </w:rPr>
        <w:t>Тулы һәм ким җөмләләр. Тиешле җөмлә кисәгенең куллану һәм кулланмавына карап җөмлә төрләре. Тулы һәм ким җөмләләрне куллану үзенчәлекләре.</w:t>
      </w:r>
    </w:p>
    <w:p w:rsidR="00D462EF" w:rsidRPr="00215D0C" w:rsidRDefault="00D462EF" w:rsidP="00D462EF">
      <w:pPr>
        <w:pStyle w:val="a6"/>
        <w:tabs>
          <w:tab w:val="left" w:pos="9072"/>
        </w:tabs>
        <w:ind w:left="-284" w:right="-284" w:firstLine="284"/>
        <w:rPr>
          <w:bCs/>
          <w:noProof/>
          <w:color w:val="333333"/>
          <w:szCs w:val="24"/>
          <w:lang w:val="tt-RU"/>
        </w:rPr>
      </w:pPr>
      <w:r w:rsidRPr="00215D0C">
        <w:rPr>
          <w:bCs/>
          <w:noProof/>
          <w:color w:val="333333"/>
          <w:szCs w:val="24"/>
          <w:lang w:val="tt-RU"/>
        </w:rPr>
        <w:t xml:space="preserve">Бәйләнешле сөйләм телен үстерү. </w:t>
      </w:r>
    </w:p>
    <w:p w:rsidR="00D462EF" w:rsidRPr="00215D0C" w:rsidRDefault="00D462EF" w:rsidP="00D462EF">
      <w:pPr>
        <w:pStyle w:val="a6"/>
        <w:tabs>
          <w:tab w:val="left" w:pos="9072"/>
        </w:tabs>
        <w:ind w:left="-284" w:right="-284" w:firstLine="284"/>
        <w:rPr>
          <w:bCs/>
          <w:noProof/>
          <w:color w:val="333333"/>
          <w:szCs w:val="24"/>
          <w:lang w:val="tt-RU"/>
        </w:rPr>
      </w:pPr>
    </w:p>
    <w:p w:rsidR="00D462EF" w:rsidRDefault="00D462EF" w:rsidP="00D462EF">
      <w:pPr>
        <w:jc w:val="center"/>
        <w:rPr>
          <w:b/>
          <w:bCs/>
          <w:sz w:val="24"/>
          <w:szCs w:val="24"/>
          <w:lang w:val="tt-RU"/>
        </w:rPr>
      </w:pPr>
      <w:r>
        <w:rPr>
          <w:b/>
          <w:bCs/>
          <w:sz w:val="24"/>
          <w:szCs w:val="24"/>
          <w:lang w:val="tt-RU"/>
        </w:rPr>
        <w:t>9 класс</w:t>
      </w:r>
    </w:p>
    <w:p w:rsidR="00D462EF" w:rsidRDefault="00D462EF" w:rsidP="00D462EF">
      <w:pPr>
        <w:jc w:val="center"/>
        <w:rPr>
          <w:b/>
          <w:bCs/>
          <w:sz w:val="24"/>
          <w:szCs w:val="24"/>
          <w:lang w:val="tt-RU"/>
        </w:rPr>
      </w:pPr>
    </w:p>
    <w:p w:rsidR="00D462EF" w:rsidRPr="004443E1" w:rsidRDefault="00D462EF" w:rsidP="00D462EF">
      <w:pPr>
        <w:rPr>
          <w:b/>
          <w:sz w:val="24"/>
          <w:szCs w:val="24"/>
          <w:lang w:val="tt-RU"/>
        </w:rPr>
      </w:pPr>
      <w:r w:rsidRPr="004443E1">
        <w:rPr>
          <w:b/>
          <w:sz w:val="24"/>
          <w:szCs w:val="24"/>
          <w:lang w:val="tt-RU"/>
        </w:rPr>
        <w:t>1.Гади җөмлә синтаксисын  кабатлау</w:t>
      </w:r>
    </w:p>
    <w:p w:rsidR="00D462EF" w:rsidRPr="004443E1" w:rsidRDefault="00D462EF" w:rsidP="00D462EF">
      <w:pPr>
        <w:rPr>
          <w:sz w:val="24"/>
          <w:szCs w:val="24"/>
          <w:lang w:val="tt-RU"/>
        </w:rPr>
      </w:pPr>
      <w:r w:rsidRPr="004443E1">
        <w:rPr>
          <w:sz w:val="24"/>
          <w:szCs w:val="24"/>
          <w:lang w:val="tt-RU"/>
        </w:rPr>
        <w:t>Гади җөмлә синтаксисы.Гади җөмләләрне төркемләү.</w:t>
      </w:r>
    </w:p>
    <w:p w:rsidR="00D462EF" w:rsidRDefault="00D462EF" w:rsidP="00D462EF">
      <w:pPr>
        <w:rPr>
          <w:sz w:val="24"/>
          <w:szCs w:val="24"/>
          <w:lang w:val="tt-RU"/>
        </w:rPr>
      </w:pPr>
      <w:r>
        <w:rPr>
          <w:sz w:val="24"/>
          <w:szCs w:val="24"/>
          <w:lang w:val="tt-RU"/>
        </w:rPr>
        <w:t>Җөмләдә сүзләр бәйләнеше. Җөмләнең баш, иярчен, модаль, тиңдәш һәм аерымланган кисәкләре. Алар янында тыныш билгеләре.</w:t>
      </w:r>
    </w:p>
    <w:p w:rsidR="00D462EF" w:rsidRDefault="00D462EF" w:rsidP="00D462EF">
      <w:pPr>
        <w:rPr>
          <w:sz w:val="24"/>
          <w:szCs w:val="24"/>
          <w:lang w:val="tt-RU"/>
        </w:rPr>
      </w:pPr>
      <w:r>
        <w:rPr>
          <w:sz w:val="24"/>
          <w:szCs w:val="24"/>
          <w:lang w:val="tt-RU"/>
        </w:rPr>
        <w:t>Грамматик анализ төрләре.</w:t>
      </w:r>
    </w:p>
    <w:p w:rsidR="00D462EF" w:rsidRPr="00430C53" w:rsidRDefault="00D462EF" w:rsidP="00D462EF">
      <w:pPr>
        <w:rPr>
          <w:sz w:val="24"/>
          <w:szCs w:val="24"/>
          <w:lang w:val="tt-RU"/>
        </w:rPr>
      </w:pPr>
      <w:r w:rsidRPr="004443E1">
        <w:rPr>
          <w:b/>
          <w:sz w:val="24"/>
          <w:szCs w:val="24"/>
          <w:lang w:val="tt-RU"/>
        </w:rPr>
        <w:t>2.Кушма җөмлә синтаксисы</w:t>
      </w:r>
      <w:r>
        <w:rPr>
          <w:b/>
          <w:lang w:val="tt-RU"/>
        </w:rPr>
        <w:t>һәм пунктуация.</w:t>
      </w:r>
    </w:p>
    <w:p w:rsidR="00D462EF" w:rsidRDefault="00D462EF" w:rsidP="00D462EF">
      <w:pPr>
        <w:pStyle w:val="Default"/>
        <w:rPr>
          <w:lang w:val="tt-RU"/>
        </w:rPr>
      </w:pPr>
      <w:r>
        <w:rPr>
          <w:lang w:val="tt-RU"/>
        </w:rPr>
        <w:t>Кушма җөмлә турында төшенчә.</w:t>
      </w:r>
      <w:r w:rsidRPr="009A207F">
        <w:rPr>
          <w:lang w:val="tt-RU"/>
        </w:rPr>
        <w:t>Тезмә кушм</w:t>
      </w:r>
      <w:r>
        <w:rPr>
          <w:lang w:val="tt-RU"/>
        </w:rPr>
        <w:t>а җөмләләр</w:t>
      </w:r>
      <w:r w:rsidRPr="009A207F">
        <w:rPr>
          <w:lang w:val="tt-RU"/>
        </w:rPr>
        <w:t xml:space="preserve">. </w:t>
      </w:r>
    </w:p>
    <w:p w:rsidR="00D462EF" w:rsidRPr="009A207F" w:rsidRDefault="00D462EF" w:rsidP="00D462EF">
      <w:pPr>
        <w:pStyle w:val="Default"/>
        <w:rPr>
          <w:lang w:val="tt-RU"/>
        </w:rPr>
      </w:pPr>
      <w:r w:rsidRPr="009A207F">
        <w:rPr>
          <w:lang w:val="tt-RU"/>
        </w:rPr>
        <w:t xml:space="preserve">Теркәгечле һәм теркәгечсез тезмә кушма җөмләләр. </w:t>
      </w:r>
      <w:r>
        <w:rPr>
          <w:lang w:val="tt-RU"/>
        </w:rPr>
        <w:t xml:space="preserve">Алар янында </w:t>
      </w:r>
      <w:r w:rsidRPr="009A207F">
        <w:rPr>
          <w:lang w:val="tt-RU"/>
        </w:rPr>
        <w:t xml:space="preserve"> тыныш билгеләре. </w:t>
      </w:r>
    </w:p>
    <w:p w:rsidR="00D462EF" w:rsidRPr="009A207F" w:rsidRDefault="00D462EF" w:rsidP="00D462EF">
      <w:pPr>
        <w:pStyle w:val="Default"/>
        <w:rPr>
          <w:lang w:val="tt-RU"/>
        </w:rPr>
      </w:pPr>
      <w:r w:rsidRPr="009A207F">
        <w:rPr>
          <w:lang w:val="tt-RU"/>
        </w:rPr>
        <w:t>Күп тезмәле кушма җөмлә.</w:t>
      </w:r>
    </w:p>
    <w:p w:rsidR="00D462EF" w:rsidRDefault="00D462EF" w:rsidP="00D462EF">
      <w:pPr>
        <w:pStyle w:val="Default"/>
        <w:rPr>
          <w:lang w:val="tt-RU"/>
        </w:rPr>
      </w:pPr>
      <w:r w:rsidRPr="009A207F">
        <w:rPr>
          <w:lang w:val="tt-RU"/>
        </w:rPr>
        <w:t xml:space="preserve">Иярченле кушма җөмлә турында </w:t>
      </w:r>
      <w:r>
        <w:rPr>
          <w:lang w:val="tt-RU"/>
        </w:rPr>
        <w:t xml:space="preserve">төшенчә.Синтетик һәм аналитик иярчен </w:t>
      </w:r>
      <w:r w:rsidRPr="009A207F">
        <w:rPr>
          <w:lang w:val="tt-RU"/>
        </w:rPr>
        <w:t xml:space="preserve"> җөмләләр</w:t>
      </w:r>
      <w:r>
        <w:rPr>
          <w:lang w:val="tt-RU"/>
        </w:rPr>
        <w:t>нең үзенчәлекләре, аларның синонимлыгы.Мөнәсәбәтле сүзләрнең һәм ияртүче теркәгечләрнең үзенчәлекләре.</w:t>
      </w:r>
    </w:p>
    <w:p w:rsidR="00D462EF" w:rsidRPr="009A207F" w:rsidRDefault="00D462EF" w:rsidP="00D462EF">
      <w:pPr>
        <w:pStyle w:val="Default"/>
        <w:rPr>
          <w:lang w:val="tt-RU"/>
        </w:rPr>
      </w:pPr>
      <w:r>
        <w:rPr>
          <w:lang w:val="tt-RU"/>
        </w:rPr>
        <w:t>Иярчен кушма җөмләләрдә тыныш билгеләре.</w:t>
      </w:r>
    </w:p>
    <w:p w:rsidR="00D462EF" w:rsidRDefault="00D462EF" w:rsidP="00D462EF">
      <w:pPr>
        <w:pStyle w:val="Default"/>
        <w:rPr>
          <w:lang w:val="tt-RU"/>
        </w:rPr>
      </w:pPr>
      <w:r w:rsidRPr="009A207F">
        <w:rPr>
          <w:lang w:val="tt-RU"/>
        </w:rPr>
        <w:t>Иярчен җөмләләрнең мәгънә ягыннан төр</w:t>
      </w:r>
      <w:r w:rsidRPr="00474D0E">
        <w:rPr>
          <w:lang w:val="tt-RU"/>
        </w:rPr>
        <w:t xml:space="preserve">ләре. </w:t>
      </w:r>
    </w:p>
    <w:p w:rsidR="00D462EF" w:rsidRDefault="00D462EF" w:rsidP="00D462EF">
      <w:pPr>
        <w:pStyle w:val="Default"/>
        <w:rPr>
          <w:lang w:val="tt-RU"/>
        </w:rPr>
      </w:pPr>
      <w:r>
        <w:rPr>
          <w:lang w:val="tt-RU"/>
        </w:rPr>
        <w:t>Иярчен ия  һәм иярчен хәбәр җөмләләр.</w:t>
      </w:r>
    </w:p>
    <w:p w:rsidR="00D462EF" w:rsidRDefault="00D462EF" w:rsidP="00D462EF">
      <w:pPr>
        <w:pStyle w:val="Default"/>
        <w:rPr>
          <w:lang w:val="tt-RU"/>
        </w:rPr>
      </w:pPr>
      <w:r>
        <w:rPr>
          <w:lang w:val="tt-RU"/>
        </w:rPr>
        <w:t>Иярчен тәмамлык җөмлә.</w:t>
      </w:r>
    </w:p>
    <w:p w:rsidR="00D462EF" w:rsidRDefault="00D462EF" w:rsidP="00D462EF">
      <w:pPr>
        <w:pStyle w:val="Default"/>
        <w:rPr>
          <w:lang w:val="tt-RU"/>
        </w:rPr>
      </w:pPr>
      <w:r w:rsidRPr="00474D0E">
        <w:rPr>
          <w:lang w:val="tt-RU"/>
        </w:rPr>
        <w:t>Иярчен ае</w:t>
      </w:r>
      <w:r>
        <w:rPr>
          <w:lang w:val="tt-RU"/>
        </w:rPr>
        <w:t>ргыч җөмлә</w:t>
      </w:r>
      <w:r w:rsidRPr="00474D0E">
        <w:rPr>
          <w:lang w:val="tt-RU"/>
        </w:rPr>
        <w:t xml:space="preserve">. </w:t>
      </w:r>
    </w:p>
    <w:p w:rsidR="00D462EF" w:rsidRDefault="00D462EF" w:rsidP="00D462EF">
      <w:pPr>
        <w:pStyle w:val="Default"/>
        <w:rPr>
          <w:lang w:val="tt-RU"/>
        </w:rPr>
      </w:pPr>
      <w:r>
        <w:rPr>
          <w:lang w:val="tt-RU"/>
        </w:rPr>
        <w:t>И</w:t>
      </w:r>
      <w:r w:rsidRPr="00474D0E">
        <w:rPr>
          <w:lang w:val="tt-RU"/>
        </w:rPr>
        <w:t>ярчен вакыт җөмлә</w:t>
      </w:r>
      <w:r>
        <w:rPr>
          <w:lang w:val="tt-RU"/>
        </w:rPr>
        <w:t>.</w:t>
      </w:r>
    </w:p>
    <w:p w:rsidR="00D462EF" w:rsidRDefault="00D462EF" w:rsidP="00D462EF">
      <w:pPr>
        <w:pStyle w:val="Default"/>
        <w:rPr>
          <w:lang w:val="tt-RU"/>
        </w:rPr>
      </w:pPr>
      <w:r>
        <w:rPr>
          <w:lang w:val="tt-RU"/>
        </w:rPr>
        <w:t>Иярчен урын җөмлә.</w:t>
      </w:r>
    </w:p>
    <w:p w:rsidR="00D462EF" w:rsidRDefault="00D462EF" w:rsidP="00D462EF">
      <w:pPr>
        <w:pStyle w:val="Default"/>
        <w:rPr>
          <w:lang w:val="tt-RU"/>
        </w:rPr>
      </w:pPr>
      <w:r>
        <w:rPr>
          <w:lang w:val="tt-RU"/>
        </w:rPr>
        <w:t>И</w:t>
      </w:r>
      <w:r w:rsidRPr="00474D0E">
        <w:rPr>
          <w:lang w:val="tt-RU"/>
        </w:rPr>
        <w:t>ярчен рәвеш җөмлә</w:t>
      </w:r>
      <w:r>
        <w:rPr>
          <w:lang w:val="tt-RU"/>
        </w:rPr>
        <w:t>.</w:t>
      </w:r>
    </w:p>
    <w:p w:rsidR="00D462EF" w:rsidRDefault="00D462EF" w:rsidP="00D462EF">
      <w:pPr>
        <w:pStyle w:val="Default"/>
        <w:rPr>
          <w:lang w:val="tt-RU"/>
        </w:rPr>
      </w:pPr>
      <w:r>
        <w:rPr>
          <w:lang w:val="tt-RU"/>
        </w:rPr>
        <w:t>И</w:t>
      </w:r>
      <w:r w:rsidRPr="00474D0E">
        <w:rPr>
          <w:lang w:val="tt-RU"/>
        </w:rPr>
        <w:t>ярчен күләм җөмлә</w:t>
      </w:r>
      <w:r>
        <w:rPr>
          <w:lang w:val="tt-RU"/>
        </w:rPr>
        <w:t>.</w:t>
      </w:r>
    </w:p>
    <w:p w:rsidR="00D462EF" w:rsidRDefault="00D462EF" w:rsidP="00D462EF">
      <w:pPr>
        <w:pStyle w:val="Default"/>
        <w:rPr>
          <w:lang w:val="tt-RU"/>
        </w:rPr>
      </w:pPr>
      <w:r>
        <w:rPr>
          <w:lang w:val="tt-RU"/>
        </w:rPr>
        <w:t>И</w:t>
      </w:r>
      <w:r w:rsidRPr="00474D0E">
        <w:rPr>
          <w:lang w:val="tt-RU"/>
        </w:rPr>
        <w:t>ярчен сәбәп җөмлә</w:t>
      </w:r>
      <w:r>
        <w:rPr>
          <w:lang w:val="tt-RU"/>
        </w:rPr>
        <w:t>.</w:t>
      </w:r>
    </w:p>
    <w:p w:rsidR="00D462EF" w:rsidRDefault="00D462EF" w:rsidP="00D462EF">
      <w:pPr>
        <w:pStyle w:val="Default"/>
        <w:rPr>
          <w:lang w:val="tt-RU"/>
        </w:rPr>
      </w:pPr>
      <w:r>
        <w:rPr>
          <w:lang w:val="tt-RU"/>
        </w:rPr>
        <w:t>И</w:t>
      </w:r>
      <w:r w:rsidRPr="00474D0E">
        <w:rPr>
          <w:lang w:val="tt-RU"/>
        </w:rPr>
        <w:t>ярчен максат җөмлә</w:t>
      </w:r>
      <w:r>
        <w:rPr>
          <w:lang w:val="tt-RU"/>
        </w:rPr>
        <w:t>.</w:t>
      </w:r>
    </w:p>
    <w:p w:rsidR="00D462EF" w:rsidRDefault="00D462EF" w:rsidP="00D462EF">
      <w:pPr>
        <w:pStyle w:val="Default"/>
        <w:rPr>
          <w:lang w:val="tt-RU"/>
        </w:rPr>
      </w:pPr>
      <w:r>
        <w:rPr>
          <w:lang w:val="tt-RU"/>
        </w:rPr>
        <w:t>И</w:t>
      </w:r>
      <w:r w:rsidRPr="00474D0E">
        <w:rPr>
          <w:lang w:val="tt-RU"/>
        </w:rPr>
        <w:t xml:space="preserve">ярчен шарт </w:t>
      </w:r>
      <w:r>
        <w:rPr>
          <w:lang w:val="tt-RU"/>
        </w:rPr>
        <w:t>җөмлә</w:t>
      </w:r>
      <w:r w:rsidRPr="00474D0E">
        <w:rPr>
          <w:lang w:val="tt-RU"/>
        </w:rPr>
        <w:t>.</w:t>
      </w:r>
    </w:p>
    <w:p w:rsidR="00D462EF" w:rsidRDefault="00D462EF" w:rsidP="00D462EF">
      <w:pPr>
        <w:pStyle w:val="Default"/>
        <w:rPr>
          <w:lang w:val="tt-RU"/>
        </w:rPr>
      </w:pPr>
      <w:r>
        <w:rPr>
          <w:lang w:val="tt-RU"/>
        </w:rPr>
        <w:t>Иярчен кире җөмлә</w:t>
      </w:r>
      <w:r w:rsidRPr="00474D0E">
        <w:rPr>
          <w:lang w:val="tt-RU"/>
        </w:rPr>
        <w:t>.</w:t>
      </w:r>
    </w:p>
    <w:p w:rsidR="00D462EF" w:rsidRPr="001D66A3" w:rsidRDefault="00D462EF" w:rsidP="00D462EF">
      <w:pPr>
        <w:pStyle w:val="Default"/>
        <w:rPr>
          <w:b/>
          <w:lang w:val="tt-RU"/>
        </w:rPr>
      </w:pPr>
      <w:r w:rsidRPr="001D66A3">
        <w:rPr>
          <w:b/>
          <w:lang w:val="tt-RU"/>
        </w:rPr>
        <w:t>3. Кушма җөмлә төрләрен һәм тыныш билгеләрен кабатлау.</w:t>
      </w:r>
    </w:p>
    <w:p w:rsidR="00D462EF" w:rsidRDefault="00D462EF" w:rsidP="00D462EF">
      <w:pPr>
        <w:pStyle w:val="Default"/>
        <w:rPr>
          <w:b/>
          <w:lang w:val="tt-RU"/>
        </w:rPr>
      </w:pPr>
      <w:r>
        <w:rPr>
          <w:b/>
          <w:lang w:val="tt-RU"/>
        </w:rPr>
        <w:t>4. Текст синтаксисы.</w:t>
      </w:r>
      <w:r>
        <w:rPr>
          <w:b/>
          <w:lang w:val="tt-RU"/>
        </w:rPr>
        <w:tab/>
      </w:r>
      <w:r w:rsidRPr="00474D0E">
        <w:rPr>
          <w:b/>
          <w:lang w:val="tt-RU"/>
        </w:rPr>
        <w:tab/>
      </w:r>
    </w:p>
    <w:p w:rsidR="00D462EF" w:rsidRDefault="00D462EF" w:rsidP="00D462EF">
      <w:pPr>
        <w:pStyle w:val="Default"/>
        <w:rPr>
          <w:lang w:val="tt-RU"/>
        </w:rPr>
      </w:pPr>
      <w:r w:rsidRPr="00474D0E">
        <w:rPr>
          <w:lang w:val="tt-RU"/>
        </w:rPr>
        <w:t>Текст турын</w:t>
      </w:r>
      <w:r>
        <w:rPr>
          <w:lang w:val="tt-RU"/>
        </w:rPr>
        <w:t xml:space="preserve">да </w:t>
      </w:r>
      <w:r w:rsidRPr="00474D0E">
        <w:rPr>
          <w:lang w:val="tt-RU"/>
        </w:rPr>
        <w:t xml:space="preserve"> төшенчә.</w:t>
      </w:r>
    </w:p>
    <w:p w:rsidR="00D462EF" w:rsidRDefault="00D462EF" w:rsidP="00D462EF">
      <w:pPr>
        <w:pStyle w:val="Default"/>
        <w:rPr>
          <w:lang w:val="tt-RU"/>
        </w:rPr>
      </w:pPr>
      <w:r>
        <w:rPr>
          <w:lang w:val="tt-RU"/>
        </w:rPr>
        <w:t>Т</w:t>
      </w:r>
      <w:r w:rsidRPr="00474D0E">
        <w:rPr>
          <w:lang w:val="tt-RU"/>
        </w:rPr>
        <w:t>уры</w:t>
      </w:r>
      <w:r>
        <w:rPr>
          <w:lang w:val="tt-RU"/>
        </w:rPr>
        <w:t xml:space="preserve"> һәм кыек</w:t>
      </w:r>
      <w:r w:rsidRPr="00474D0E">
        <w:rPr>
          <w:lang w:val="tt-RU"/>
        </w:rPr>
        <w:t xml:space="preserve"> сөйләм</w:t>
      </w:r>
      <w:r>
        <w:rPr>
          <w:lang w:val="tt-RU"/>
        </w:rPr>
        <w:t>.</w:t>
      </w:r>
    </w:p>
    <w:p w:rsidR="00D462EF" w:rsidRDefault="00D462EF" w:rsidP="00D462EF">
      <w:pPr>
        <w:pStyle w:val="Default"/>
        <w:rPr>
          <w:lang w:val="tt-RU"/>
        </w:rPr>
      </w:pPr>
      <w:r>
        <w:rPr>
          <w:lang w:val="tt-RU"/>
        </w:rPr>
        <w:t>Туры сөйләм төрләре.</w:t>
      </w:r>
    </w:p>
    <w:p w:rsidR="00D462EF" w:rsidRPr="00474D0E" w:rsidRDefault="00D462EF" w:rsidP="00D462EF">
      <w:pPr>
        <w:pStyle w:val="Default"/>
        <w:rPr>
          <w:lang w:val="tt-RU"/>
        </w:rPr>
      </w:pPr>
      <w:r>
        <w:rPr>
          <w:lang w:val="tt-RU"/>
        </w:rPr>
        <w:t>Туры сөйләм</w:t>
      </w:r>
      <w:r w:rsidRPr="00474D0E">
        <w:rPr>
          <w:lang w:val="tt-RU"/>
        </w:rPr>
        <w:t xml:space="preserve"> янында тыныш билгеләре.</w:t>
      </w:r>
    </w:p>
    <w:p w:rsidR="00D462EF" w:rsidRDefault="00D462EF" w:rsidP="00D462EF">
      <w:pPr>
        <w:pStyle w:val="Default"/>
        <w:rPr>
          <w:b/>
          <w:lang w:val="tt-RU"/>
        </w:rPr>
      </w:pPr>
      <w:r>
        <w:rPr>
          <w:b/>
          <w:lang w:val="tt-RU"/>
        </w:rPr>
        <w:t>5.</w:t>
      </w:r>
      <w:r w:rsidRPr="009A207F">
        <w:rPr>
          <w:b/>
          <w:lang w:val="tt-RU"/>
        </w:rPr>
        <w:t>Стилистика һәм сөйләм культура</w:t>
      </w:r>
      <w:r>
        <w:rPr>
          <w:b/>
          <w:lang w:val="tt-RU"/>
        </w:rPr>
        <w:t>сы.</w:t>
      </w:r>
    </w:p>
    <w:p w:rsidR="00D462EF" w:rsidRDefault="00D462EF" w:rsidP="00D462EF">
      <w:pPr>
        <w:pStyle w:val="Default"/>
        <w:rPr>
          <w:lang w:val="tt-RU"/>
        </w:rPr>
      </w:pPr>
      <w:r>
        <w:rPr>
          <w:lang w:val="tt-RU"/>
        </w:rPr>
        <w:t>Әдәби һәм язма сөйләм</w:t>
      </w:r>
      <w:r w:rsidRPr="009A207F">
        <w:rPr>
          <w:lang w:val="tt-RU"/>
        </w:rPr>
        <w:t xml:space="preserve"> стиль</w:t>
      </w:r>
      <w:r>
        <w:rPr>
          <w:lang w:val="tt-RU"/>
        </w:rPr>
        <w:t>ләре турында төшенчә.</w:t>
      </w:r>
    </w:p>
    <w:p w:rsidR="00D462EF" w:rsidRDefault="00D462EF" w:rsidP="00D462EF">
      <w:pPr>
        <w:pStyle w:val="Default"/>
        <w:rPr>
          <w:lang w:val="tt-RU"/>
        </w:rPr>
      </w:pPr>
      <w:r>
        <w:rPr>
          <w:lang w:val="tt-RU"/>
        </w:rPr>
        <w:t>Сөйләм стиле.</w:t>
      </w:r>
    </w:p>
    <w:p w:rsidR="00D462EF" w:rsidRDefault="00D462EF" w:rsidP="00D462EF">
      <w:pPr>
        <w:pStyle w:val="Default"/>
        <w:rPr>
          <w:lang w:val="tt-RU"/>
        </w:rPr>
      </w:pPr>
      <w:r>
        <w:rPr>
          <w:lang w:val="tt-RU"/>
        </w:rPr>
        <w:t>Хат стиле.</w:t>
      </w:r>
    </w:p>
    <w:p w:rsidR="00D462EF" w:rsidRDefault="00D462EF" w:rsidP="00D462EF">
      <w:pPr>
        <w:pStyle w:val="Default"/>
        <w:rPr>
          <w:lang w:val="tt-RU"/>
        </w:rPr>
      </w:pPr>
      <w:r>
        <w:rPr>
          <w:lang w:val="tt-RU"/>
        </w:rPr>
        <w:t>Язма сөйләм стильләре.Ф</w:t>
      </w:r>
      <w:r w:rsidRPr="009A207F">
        <w:rPr>
          <w:lang w:val="tt-RU"/>
        </w:rPr>
        <w:t>әнни</w:t>
      </w:r>
      <w:r>
        <w:rPr>
          <w:lang w:val="tt-RU"/>
        </w:rPr>
        <w:t xml:space="preserve">  стиль</w:t>
      </w:r>
      <w:r w:rsidRPr="009A207F">
        <w:rPr>
          <w:lang w:val="tt-RU"/>
        </w:rPr>
        <w:t xml:space="preserve">. </w:t>
      </w:r>
    </w:p>
    <w:p w:rsidR="00D462EF" w:rsidRDefault="00D462EF" w:rsidP="00D462EF">
      <w:pPr>
        <w:pStyle w:val="Default"/>
        <w:rPr>
          <w:lang w:val="tt-RU"/>
        </w:rPr>
      </w:pPr>
      <w:r>
        <w:rPr>
          <w:lang w:val="tt-RU"/>
        </w:rPr>
        <w:t>Р</w:t>
      </w:r>
      <w:r w:rsidRPr="009A207F">
        <w:rPr>
          <w:lang w:val="tt-RU"/>
        </w:rPr>
        <w:t>әсми</w:t>
      </w:r>
      <w:r>
        <w:rPr>
          <w:lang w:val="tt-RU"/>
        </w:rPr>
        <w:t xml:space="preserve"> стиль</w:t>
      </w:r>
      <w:r w:rsidRPr="009A207F">
        <w:rPr>
          <w:lang w:val="tt-RU"/>
        </w:rPr>
        <w:t>.</w:t>
      </w:r>
    </w:p>
    <w:p w:rsidR="00D462EF" w:rsidRDefault="00D462EF" w:rsidP="00D462EF">
      <w:pPr>
        <w:pStyle w:val="Default"/>
        <w:rPr>
          <w:lang w:val="tt-RU"/>
        </w:rPr>
      </w:pPr>
      <w:r>
        <w:rPr>
          <w:lang w:val="tt-RU"/>
        </w:rPr>
        <w:t>Публицистик стиль</w:t>
      </w:r>
      <w:r w:rsidRPr="009A207F">
        <w:rPr>
          <w:lang w:val="tt-RU"/>
        </w:rPr>
        <w:t xml:space="preserve">. </w:t>
      </w:r>
    </w:p>
    <w:p w:rsidR="00D462EF" w:rsidRDefault="00D462EF" w:rsidP="00D462EF">
      <w:pPr>
        <w:pStyle w:val="Default"/>
        <w:rPr>
          <w:lang w:val="tt-RU"/>
        </w:rPr>
      </w:pPr>
      <w:r w:rsidRPr="009A207F">
        <w:rPr>
          <w:lang w:val="tt-RU"/>
        </w:rPr>
        <w:t>Матур әдәбият стиле.</w:t>
      </w:r>
    </w:p>
    <w:p w:rsidR="00D462EF" w:rsidRDefault="00D462EF" w:rsidP="00D462EF">
      <w:pPr>
        <w:pStyle w:val="Default"/>
        <w:rPr>
          <w:lang w:val="tt-RU"/>
        </w:rPr>
      </w:pPr>
      <w:r w:rsidRPr="009A207F">
        <w:rPr>
          <w:lang w:val="tt-RU"/>
        </w:rPr>
        <w:t>Сөйләм культурасы</w:t>
      </w:r>
      <w:r>
        <w:rPr>
          <w:lang w:val="tt-RU"/>
        </w:rPr>
        <w:t>.</w:t>
      </w:r>
    </w:p>
    <w:p w:rsidR="00D462EF" w:rsidRDefault="00D462EF" w:rsidP="00D462EF">
      <w:pPr>
        <w:pStyle w:val="Default"/>
        <w:rPr>
          <w:lang w:val="tt-RU"/>
        </w:rPr>
      </w:pPr>
      <w:r>
        <w:rPr>
          <w:lang w:val="tt-RU"/>
        </w:rPr>
        <w:t>К</w:t>
      </w:r>
      <w:r w:rsidRPr="009A207F">
        <w:rPr>
          <w:lang w:val="tt-RU"/>
        </w:rPr>
        <w:t>алькалар</w:t>
      </w:r>
      <w:r>
        <w:rPr>
          <w:lang w:val="tt-RU"/>
        </w:rPr>
        <w:t>.</w:t>
      </w:r>
    </w:p>
    <w:p w:rsidR="00D462EF" w:rsidRDefault="00D462EF" w:rsidP="00D462EF">
      <w:pPr>
        <w:pStyle w:val="Default"/>
        <w:rPr>
          <w:b/>
          <w:lang w:val="tt-RU"/>
        </w:rPr>
      </w:pPr>
      <w:r>
        <w:rPr>
          <w:b/>
          <w:lang w:val="tt-RU"/>
        </w:rPr>
        <w:t xml:space="preserve">6. </w:t>
      </w:r>
      <w:r w:rsidRPr="00D9034C">
        <w:rPr>
          <w:b/>
          <w:lang w:val="tt-RU"/>
        </w:rPr>
        <w:t xml:space="preserve">5 – 9 нчы сыйныфларда </w:t>
      </w:r>
      <w:r>
        <w:rPr>
          <w:b/>
          <w:lang w:val="tt-RU"/>
        </w:rPr>
        <w:t>өйрәнгәннәрне кабатлау.</w:t>
      </w:r>
    </w:p>
    <w:p w:rsidR="00D462EF" w:rsidRPr="00B13372" w:rsidRDefault="00D462EF" w:rsidP="00D462EF">
      <w:pPr>
        <w:pStyle w:val="Default"/>
        <w:rPr>
          <w:lang w:val="tt-RU"/>
        </w:rPr>
      </w:pPr>
      <w:r w:rsidRPr="00B13372">
        <w:rPr>
          <w:lang w:val="tt-RU"/>
        </w:rPr>
        <w:t>Фонетика, орфоэпия, графика һәм орфография;лексикология; сүз төзелеше һәм сүз ясалышы; морфология, синтаксис һәм пунктуация.</w:t>
      </w:r>
    </w:p>
    <w:p w:rsidR="00D462EF" w:rsidRPr="009A207F" w:rsidRDefault="00D462EF" w:rsidP="00D462EF">
      <w:pPr>
        <w:pStyle w:val="Default"/>
        <w:rPr>
          <w:b/>
          <w:lang w:val="tt-RU"/>
        </w:rPr>
      </w:pPr>
      <w:r>
        <w:rPr>
          <w:b/>
          <w:lang w:val="tt-RU"/>
        </w:rPr>
        <w:t>7.</w:t>
      </w:r>
      <w:r w:rsidRPr="009A207F">
        <w:rPr>
          <w:b/>
          <w:lang w:val="tt-RU"/>
        </w:rPr>
        <w:t>Бәйләнешле сөйләм үстерү</w:t>
      </w:r>
      <w:r>
        <w:rPr>
          <w:b/>
          <w:lang w:val="tt-RU"/>
        </w:rPr>
        <w:t>.</w:t>
      </w:r>
    </w:p>
    <w:p w:rsidR="00D462EF" w:rsidRDefault="00D462EF" w:rsidP="00D462EF">
      <w:pPr>
        <w:pStyle w:val="Default"/>
        <w:rPr>
          <w:lang w:val="tt-RU"/>
        </w:rPr>
      </w:pPr>
      <w:r>
        <w:rPr>
          <w:lang w:val="tt-RU"/>
        </w:rPr>
        <w:t>1.</w:t>
      </w:r>
      <w:r w:rsidRPr="009A207F">
        <w:rPr>
          <w:lang w:val="tt-RU"/>
        </w:rPr>
        <w:t xml:space="preserve">Туган телне камил белүнең зарурлыгы турында </w:t>
      </w:r>
      <w:r>
        <w:rPr>
          <w:lang w:val="tt-RU"/>
        </w:rPr>
        <w:t xml:space="preserve"> сыйныф алдына  чыгыш ясау.</w:t>
      </w:r>
    </w:p>
    <w:p w:rsidR="00D462EF" w:rsidRDefault="00D462EF" w:rsidP="00D462EF">
      <w:pPr>
        <w:pStyle w:val="Default"/>
        <w:rPr>
          <w:lang w:val="tt-RU"/>
        </w:rPr>
      </w:pPr>
      <w:r>
        <w:rPr>
          <w:lang w:val="tt-RU"/>
        </w:rPr>
        <w:t>2.</w:t>
      </w:r>
      <w:r w:rsidRPr="009A207F">
        <w:rPr>
          <w:lang w:val="tt-RU"/>
        </w:rPr>
        <w:t>Соңгы вакытта булган берәр вакыйга турында фикер алышу, диологик һәм моно</w:t>
      </w:r>
      <w:r>
        <w:rPr>
          <w:lang w:val="tt-RU"/>
        </w:rPr>
        <w:t>логик сөйләм үрнәкләре табу.</w:t>
      </w:r>
    </w:p>
    <w:p w:rsidR="00D462EF" w:rsidRDefault="00D462EF" w:rsidP="00D462EF">
      <w:pPr>
        <w:pStyle w:val="Default"/>
        <w:rPr>
          <w:lang w:val="tt-RU"/>
        </w:rPr>
      </w:pPr>
      <w:r>
        <w:rPr>
          <w:lang w:val="tt-RU"/>
        </w:rPr>
        <w:t>3.</w:t>
      </w:r>
      <w:r w:rsidRPr="009A207F">
        <w:rPr>
          <w:lang w:val="tt-RU"/>
        </w:rPr>
        <w:t>Яраткан берәр шагы</w:t>
      </w:r>
      <w:r>
        <w:rPr>
          <w:lang w:val="tt-RU"/>
        </w:rPr>
        <w:t>йрь иҗатына кыскача күзәтү ясау.</w:t>
      </w:r>
    </w:p>
    <w:p w:rsidR="00D462EF" w:rsidRDefault="00D462EF" w:rsidP="00D462EF">
      <w:pPr>
        <w:pStyle w:val="Default"/>
        <w:rPr>
          <w:lang w:val="tt-RU"/>
        </w:rPr>
      </w:pPr>
      <w:r>
        <w:rPr>
          <w:lang w:val="tt-RU"/>
        </w:rPr>
        <w:t>4.Бирелгән сюжет буенча хикәя төзеп язу.</w:t>
      </w:r>
    </w:p>
    <w:p w:rsidR="00D462EF" w:rsidRDefault="00D462EF" w:rsidP="00D462EF">
      <w:pPr>
        <w:pStyle w:val="Default"/>
        <w:rPr>
          <w:lang w:val="tt-RU"/>
        </w:rPr>
      </w:pPr>
      <w:r>
        <w:rPr>
          <w:lang w:val="tt-RU"/>
        </w:rPr>
        <w:t>5.Берәр әхлакыйтемага анкета уздыру өчен, сораулар төзү.</w:t>
      </w:r>
    </w:p>
    <w:p w:rsidR="00D462EF" w:rsidRDefault="00D462EF" w:rsidP="00D462EF">
      <w:pPr>
        <w:pStyle w:val="Default"/>
        <w:rPr>
          <w:lang w:val="tt-RU"/>
        </w:rPr>
      </w:pPr>
      <w:r>
        <w:rPr>
          <w:lang w:val="tt-RU"/>
        </w:rPr>
        <w:t xml:space="preserve">6. </w:t>
      </w:r>
      <w:r w:rsidRPr="009A207F">
        <w:rPr>
          <w:lang w:val="tt-RU"/>
        </w:rPr>
        <w:t>Татар һәм рус телләрендәге җөмлә төзелешен чагыштырып, бер телдән икенче тел</w:t>
      </w:r>
      <w:r>
        <w:rPr>
          <w:lang w:val="tt-RU"/>
        </w:rPr>
        <w:t>гә тәрҗемә итү күнегүләре эшләү.</w:t>
      </w:r>
    </w:p>
    <w:p w:rsidR="00D462EF" w:rsidRDefault="00D462EF" w:rsidP="00D462EF">
      <w:pPr>
        <w:pStyle w:val="Default"/>
        <w:rPr>
          <w:lang w:val="tt-RU"/>
        </w:rPr>
      </w:pPr>
      <w:r>
        <w:rPr>
          <w:lang w:val="tt-RU"/>
        </w:rPr>
        <w:t>7.</w:t>
      </w:r>
      <w:r w:rsidRPr="009A207F">
        <w:rPr>
          <w:lang w:val="tt-RU"/>
        </w:rPr>
        <w:t xml:space="preserve"> 9 нчы сыйныфта өйрәнелгән кушма җөмлә синтаксисы буенча бире</w:t>
      </w:r>
      <w:r>
        <w:rPr>
          <w:lang w:val="tt-RU"/>
        </w:rPr>
        <w:t>мнәр кертелгән диктантлар язу.</w:t>
      </w:r>
    </w:p>
    <w:p w:rsidR="00D462EF" w:rsidRDefault="00D462EF" w:rsidP="00D462EF">
      <w:pPr>
        <w:pStyle w:val="Default"/>
        <w:rPr>
          <w:lang w:val="tt-RU"/>
        </w:rPr>
      </w:pPr>
      <w:r>
        <w:rPr>
          <w:lang w:val="tt-RU"/>
        </w:rPr>
        <w:t xml:space="preserve">8. Картиналар буенча </w:t>
      </w:r>
      <w:r w:rsidRPr="009A207F">
        <w:rPr>
          <w:lang w:val="tt-RU"/>
        </w:rPr>
        <w:t xml:space="preserve"> сочинение</w:t>
      </w:r>
      <w:r>
        <w:rPr>
          <w:lang w:val="tt-RU"/>
        </w:rPr>
        <w:t>ләр   язу. (Равил Заһидуллин. “Курайчы”, Аркадий Пластов. “Чишмә”, Әмир Мәҗитов. “Малай”, Ольга Воробьева. “Сирень.”</w:t>
      </w:r>
    </w:p>
    <w:p w:rsidR="00D462EF" w:rsidRDefault="00D462EF" w:rsidP="00D462EF">
      <w:pPr>
        <w:pStyle w:val="Default"/>
        <w:rPr>
          <w:lang w:val="tt-RU"/>
        </w:rPr>
      </w:pPr>
      <w:r>
        <w:rPr>
          <w:lang w:val="tt-RU"/>
        </w:rPr>
        <w:t>9.</w:t>
      </w:r>
      <w:r w:rsidRPr="009A207F">
        <w:rPr>
          <w:lang w:val="tt-RU"/>
        </w:rPr>
        <w:t>Төрле эш кәгазьләре (белдерү, гариза, ыша</w:t>
      </w:r>
      <w:r>
        <w:rPr>
          <w:lang w:val="tt-RU"/>
        </w:rPr>
        <w:t>ныч кәгазе һ.б.) үрнәкләрен язу.</w:t>
      </w:r>
    </w:p>
    <w:p w:rsidR="00D462EF" w:rsidRDefault="00D462EF" w:rsidP="00D462EF">
      <w:pPr>
        <w:pStyle w:val="Default"/>
        <w:rPr>
          <w:b/>
          <w:lang w:val="tt-RU"/>
        </w:rPr>
      </w:pPr>
      <w:r>
        <w:rPr>
          <w:lang w:val="tt-RU"/>
        </w:rPr>
        <w:t>10.</w:t>
      </w:r>
      <w:r w:rsidRPr="009A207F">
        <w:rPr>
          <w:lang w:val="tt-RU"/>
        </w:rPr>
        <w:t xml:space="preserve"> Иптәшеңнең язма эшенә телдән яки язмача бәяләмә бирү</w:t>
      </w:r>
      <w:r w:rsidRPr="009A207F">
        <w:rPr>
          <w:b/>
          <w:lang w:val="tt-RU"/>
        </w:rPr>
        <w:t>.</w:t>
      </w:r>
    </w:p>
    <w:p w:rsidR="00D462EF" w:rsidRPr="00B13372" w:rsidRDefault="00D462EF" w:rsidP="00D462EF">
      <w:pPr>
        <w:pStyle w:val="Default"/>
        <w:rPr>
          <w:lang w:val="tt-RU"/>
        </w:rPr>
      </w:pPr>
      <w:r w:rsidRPr="00B13372">
        <w:rPr>
          <w:lang w:val="tt-RU"/>
        </w:rPr>
        <w:t>11.Индивидуаль һәм төркемнәрдә проектлау- тикшеренү эше башкару.</w:t>
      </w:r>
    </w:p>
    <w:p w:rsidR="00D462EF" w:rsidRDefault="00D462EF" w:rsidP="00D462EF">
      <w:pPr>
        <w:pStyle w:val="Default"/>
        <w:rPr>
          <w:b/>
          <w:lang w:val="tt-RU"/>
        </w:rPr>
      </w:pPr>
    </w:p>
    <w:p w:rsidR="00D462EF" w:rsidRDefault="00D462EF" w:rsidP="00D462EF">
      <w:pPr>
        <w:jc w:val="center"/>
        <w:rPr>
          <w:b/>
          <w:bCs/>
          <w:sz w:val="24"/>
          <w:szCs w:val="24"/>
        </w:rPr>
      </w:pPr>
      <w:r>
        <w:rPr>
          <w:b/>
          <w:bCs/>
          <w:sz w:val="24"/>
          <w:szCs w:val="24"/>
        </w:rPr>
        <w:t>Татарский язык  (русская  группа)</w:t>
      </w:r>
    </w:p>
    <w:p w:rsidR="00D462EF" w:rsidRDefault="00D462EF" w:rsidP="00D462EF">
      <w:pPr>
        <w:jc w:val="center"/>
        <w:rPr>
          <w:b/>
          <w:bCs/>
          <w:sz w:val="24"/>
          <w:szCs w:val="24"/>
        </w:rPr>
      </w:pPr>
      <w:r>
        <w:rPr>
          <w:b/>
          <w:bCs/>
          <w:sz w:val="24"/>
          <w:szCs w:val="24"/>
        </w:rPr>
        <w:t>5 класс</w:t>
      </w:r>
    </w:p>
    <w:p w:rsidR="00D462EF" w:rsidRPr="00D53AFB" w:rsidRDefault="00D462EF" w:rsidP="00D462EF">
      <w:pPr>
        <w:pStyle w:val="a4"/>
        <w:tabs>
          <w:tab w:val="left" w:pos="567"/>
        </w:tabs>
        <w:ind w:left="0" w:firstLine="567"/>
        <w:jc w:val="both"/>
        <w:rPr>
          <w:b/>
          <w:lang w:val="tt-RU"/>
        </w:rPr>
      </w:pPr>
      <w:r w:rsidRPr="00F325E0">
        <w:rPr>
          <w:b/>
          <w:lang w:val="tt-RU"/>
        </w:rPr>
        <w:t xml:space="preserve">Мәктәп тормышы. </w:t>
      </w:r>
      <w:r w:rsidRPr="00F325E0">
        <w:rPr>
          <w:lang w:val="tt-RU"/>
        </w:rPr>
        <w:t>Дәресләр расписаниесе, дәресләр әзерләү, билгеләр, яхшы уку кагыйдәләре. Уку-язу әсбаплары, аларны тәртиптә тоту. Китаплар дөньясы, китапханәдә. Яхшы уку серләре. Интернет аша үз белемеңне күтәрү. Белем алу һәм тормышта үз урыныңны табу проблемасы.</w:t>
      </w:r>
    </w:p>
    <w:p w:rsidR="00D462EF" w:rsidRPr="00F325E0" w:rsidRDefault="00D462EF" w:rsidP="00D462EF">
      <w:pPr>
        <w:pStyle w:val="a4"/>
        <w:tabs>
          <w:tab w:val="left" w:pos="567"/>
        </w:tabs>
        <w:ind w:left="0" w:firstLine="567"/>
        <w:jc w:val="both"/>
        <w:rPr>
          <w:b/>
          <w:lang w:val="tt-RU"/>
        </w:rPr>
      </w:pPr>
      <w:r w:rsidRPr="00F325E0">
        <w:rPr>
          <w:rFonts w:eastAsia="Calibri"/>
          <w:b/>
          <w:lang w:val="tt-RU"/>
        </w:rPr>
        <w:t>Мин – өйдә булышчы</w:t>
      </w:r>
      <w:r w:rsidRPr="00F325E0">
        <w:rPr>
          <w:b/>
          <w:lang w:val="tt-RU"/>
        </w:rPr>
        <w:t xml:space="preserve">. </w:t>
      </w:r>
      <w:r w:rsidRPr="00F325E0">
        <w:rPr>
          <w:lang w:val="tt-RU"/>
        </w:rPr>
        <w:t>Өйдәге эшләр. Кибеткә бару, ашамлыклар, җиләк-җимеш, кием-салым сатып алу. Өйдәге хезмәттә катнашу, кешеләргә бәя бирү. Яхшы эшләр өчен мактау.</w:t>
      </w:r>
    </w:p>
    <w:p w:rsidR="00D462EF" w:rsidRPr="00F325E0" w:rsidRDefault="00D462EF" w:rsidP="00D462EF">
      <w:pPr>
        <w:pStyle w:val="a4"/>
        <w:tabs>
          <w:tab w:val="left" w:pos="567"/>
        </w:tabs>
        <w:ind w:left="0" w:firstLine="567"/>
        <w:jc w:val="both"/>
        <w:rPr>
          <w:b/>
          <w:lang w:val="tt-RU"/>
        </w:rPr>
      </w:pPr>
      <w:r w:rsidRPr="00F325E0">
        <w:rPr>
          <w:rFonts w:eastAsia="Calibri"/>
          <w:b/>
          <w:lang w:val="tt-RU"/>
        </w:rPr>
        <w:t>Минем дусларым</w:t>
      </w:r>
      <w:r w:rsidRPr="00F325E0">
        <w:rPr>
          <w:b/>
          <w:lang w:val="tt-RU"/>
        </w:rPr>
        <w:t>.</w:t>
      </w:r>
      <w:r w:rsidRPr="00F325E0">
        <w:rPr>
          <w:rFonts w:eastAsia="Calibri"/>
          <w:lang w:val="tt-RU"/>
        </w:rPr>
        <w:t xml:space="preserve">Минем иң якын дустым. </w:t>
      </w:r>
      <w:r w:rsidRPr="00F325E0">
        <w:rPr>
          <w:lang w:val="tt-RU"/>
        </w:rPr>
        <w:t>Дусның характер сыйфатлары. Дуслар белән бергә ял итү. Дустымның мавыгулары. Дуслык кадере. Чын һәм ялган дуслык. Мин һәм минем яшьтәшләрем. Яшьтәшләрнең тышкы кыяфәте һәм эчке сыйфатлары. Матур киенү серләре. Яшьтәшләр белән аралашу кагыйдәләре, дуслашу серләре. Яшүсмерләрнең мөнәсәбәтендә алдашу, ялганлашу.Яшүсмерләрнең файдалы хезмәттә катнашуы, гаилә бюджетына үз өлешләрен кертә алуы.</w:t>
      </w:r>
    </w:p>
    <w:p w:rsidR="00D462EF" w:rsidRPr="00F325E0" w:rsidRDefault="00D462EF" w:rsidP="00D462EF">
      <w:pPr>
        <w:pStyle w:val="a4"/>
        <w:tabs>
          <w:tab w:val="left" w:pos="567"/>
        </w:tabs>
        <w:ind w:left="0" w:firstLine="567"/>
        <w:jc w:val="both"/>
        <w:rPr>
          <w:b/>
          <w:lang w:val="tt-RU"/>
        </w:rPr>
      </w:pPr>
      <w:r w:rsidRPr="00F325E0">
        <w:rPr>
          <w:rFonts w:eastAsia="Calibri"/>
          <w:b/>
          <w:lang w:val="tt-RU"/>
        </w:rPr>
        <w:t>Дүрт аяклы дусларыбыз</w:t>
      </w:r>
      <w:r w:rsidRPr="00F325E0">
        <w:rPr>
          <w:b/>
          <w:lang w:val="tt-RU"/>
        </w:rPr>
        <w:t xml:space="preserve">. </w:t>
      </w:r>
      <w:r w:rsidRPr="00F325E0">
        <w:rPr>
          <w:lang w:val="tt-RU"/>
        </w:rPr>
        <w:t>Дүрт аяклы дусларның токымнары, кыяфәтләре, гадәтләре. Дүрт аяклы дусларга карата мәрхәмәтлелек. Бөек Ватан сугышында этләрнең батырлыклары.</w:t>
      </w:r>
    </w:p>
    <w:p w:rsidR="00D462EF" w:rsidRDefault="00D462EF" w:rsidP="00D462EF">
      <w:pPr>
        <w:pStyle w:val="a4"/>
        <w:tabs>
          <w:tab w:val="left" w:pos="567"/>
        </w:tabs>
        <w:ind w:left="0" w:firstLine="567"/>
        <w:jc w:val="both"/>
        <w:rPr>
          <w:lang w:val="tt-RU"/>
        </w:rPr>
      </w:pPr>
      <w:r w:rsidRPr="00F325E0">
        <w:rPr>
          <w:rFonts w:eastAsia="Calibri"/>
          <w:b/>
          <w:lang w:val="tt-RU"/>
        </w:rPr>
        <w:t>Без спорт  яратабыз</w:t>
      </w:r>
      <w:r w:rsidRPr="00F325E0">
        <w:rPr>
          <w:b/>
          <w:lang w:val="tt-RU"/>
        </w:rPr>
        <w:t xml:space="preserve">. </w:t>
      </w:r>
      <w:r w:rsidRPr="00F325E0">
        <w:rPr>
          <w:lang w:val="tt-RU"/>
        </w:rPr>
        <w:t xml:space="preserve">Сәламәт булу кагыйдәләре. Җәйге, кышкы спорт төрләре. Яраткан спорт төре.Мәктәптә спорт ярышлары. Төрле спорт түгәрәкләре. Спорт белән шөгыльләнү. Спорт һәм ял. Спорт уеннары.  Татарстан спорт командалары. Заманча спорт корылмалары. Атаклы татар спортчылары. Халыкара спорт.  </w:t>
      </w:r>
    </w:p>
    <w:p w:rsidR="00D462EF" w:rsidRPr="00CF119B" w:rsidRDefault="00D462EF" w:rsidP="00D462EF">
      <w:pPr>
        <w:jc w:val="both"/>
        <w:rPr>
          <w:color w:val="FF0000"/>
          <w:sz w:val="24"/>
          <w:szCs w:val="24"/>
          <w:lang w:val="tt-RU"/>
        </w:rPr>
      </w:pPr>
      <w:r w:rsidRPr="00CF119B">
        <w:rPr>
          <w:rFonts w:eastAsia="Arial"/>
          <w:b/>
          <w:color w:val="000000"/>
          <w:w w:val="0"/>
          <w:sz w:val="24"/>
          <w:szCs w:val="24"/>
        </w:rPr>
        <w:t>Грамматик минимум</w:t>
      </w:r>
    </w:p>
    <w:p w:rsidR="00D462EF" w:rsidRPr="000F6D17" w:rsidRDefault="00D462EF" w:rsidP="00CE29E2">
      <w:pPr>
        <w:widowControl w:val="0"/>
        <w:numPr>
          <w:ilvl w:val="0"/>
          <w:numId w:val="375"/>
        </w:numPr>
        <w:wordWrap w:val="0"/>
        <w:autoSpaceDE w:val="0"/>
        <w:autoSpaceDN w:val="0"/>
        <w:ind w:left="400"/>
        <w:jc w:val="both"/>
        <w:rPr>
          <w:rFonts w:eastAsia="Arial"/>
          <w:color w:val="000000"/>
          <w:w w:val="0"/>
          <w:sz w:val="24"/>
          <w:szCs w:val="24"/>
          <w:lang w:val="tt-RU"/>
        </w:rPr>
      </w:pPr>
      <w:r w:rsidRPr="000F6D17">
        <w:rPr>
          <w:rFonts w:eastAsia="Arial"/>
          <w:color w:val="000000"/>
          <w:w w:val="0"/>
          <w:sz w:val="24"/>
          <w:szCs w:val="24"/>
          <w:lang w:val="tt-RU"/>
        </w:rPr>
        <w:t xml:space="preserve"> Боерык фигыльнең барлыкта һәм юклыкта (II зат) төрланешен сөйләмдә куллану.</w:t>
      </w:r>
    </w:p>
    <w:p w:rsidR="00D462EF" w:rsidRPr="000F6D17" w:rsidRDefault="00D462EF" w:rsidP="00CE29E2">
      <w:pPr>
        <w:widowControl w:val="0"/>
        <w:numPr>
          <w:ilvl w:val="0"/>
          <w:numId w:val="375"/>
        </w:numPr>
        <w:wordWrap w:val="0"/>
        <w:autoSpaceDE w:val="0"/>
        <w:autoSpaceDN w:val="0"/>
        <w:ind w:left="400"/>
        <w:jc w:val="both"/>
        <w:rPr>
          <w:rFonts w:eastAsia="Arial"/>
          <w:color w:val="000000"/>
          <w:w w:val="0"/>
          <w:sz w:val="24"/>
          <w:szCs w:val="24"/>
          <w:lang w:val="tt-RU"/>
        </w:rPr>
      </w:pPr>
      <w:r w:rsidRPr="000F6D17">
        <w:rPr>
          <w:rFonts w:eastAsia="Arial"/>
          <w:color w:val="000000"/>
          <w:w w:val="0"/>
          <w:sz w:val="24"/>
          <w:szCs w:val="24"/>
          <w:lang w:val="tt-RU"/>
        </w:rPr>
        <w:t>Хәзерге заман хикәя фигыльнең барлыкта һәм юклыкта зат-сан белән төрләнеше.</w:t>
      </w:r>
    </w:p>
    <w:p w:rsidR="00D462EF" w:rsidRPr="000F6D17" w:rsidRDefault="00D462EF" w:rsidP="00CE29E2">
      <w:pPr>
        <w:widowControl w:val="0"/>
        <w:numPr>
          <w:ilvl w:val="0"/>
          <w:numId w:val="375"/>
        </w:numPr>
        <w:wordWrap w:val="0"/>
        <w:autoSpaceDE w:val="0"/>
        <w:autoSpaceDN w:val="0"/>
        <w:ind w:left="400"/>
        <w:jc w:val="both"/>
        <w:rPr>
          <w:rFonts w:eastAsia="Arial"/>
          <w:color w:val="000000"/>
          <w:w w:val="0"/>
          <w:sz w:val="24"/>
          <w:szCs w:val="24"/>
          <w:lang w:val="tt-RU"/>
        </w:rPr>
      </w:pPr>
      <w:r w:rsidRPr="000F6D17">
        <w:rPr>
          <w:rFonts w:eastAsia="Arial"/>
          <w:color w:val="000000"/>
          <w:w w:val="0"/>
          <w:sz w:val="24"/>
          <w:szCs w:val="24"/>
          <w:lang w:val="tt-RU"/>
        </w:rPr>
        <w:t>Билгеле үткән заман хикәя фигыльнең барлыкта һәм юклыкта зат-сан белән төрләнеше.</w:t>
      </w:r>
    </w:p>
    <w:p w:rsidR="00D462EF" w:rsidRPr="000F6D17" w:rsidRDefault="00D462EF" w:rsidP="00CE29E2">
      <w:pPr>
        <w:widowControl w:val="0"/>
        <w:numPr>
          <w:ilvl w:val="0"/>
          <w:numId w:val="375"/>
        </w:numPr>
        <w:wordWrap w:val="0"/>
        <w:autoSpaceDE w:val="0"/>
        <w:autoSpaceDN w:val="0"/>
        <w:ind w:left="400"/>
        <w:jc w:val="both"/>
        <w:rPr>
          <w:rFonts w:eastAsia="Arial"/>
          <w:color w:val="000000"/>
          <w:w w:val="0"/>
          <w:sz w:val="24"/>
          <w:szCs w:val="24"/>
          <w:lang w:val="tt-RU"/>
        </w:rPr>
      </w:pPr>
      <w:r w:rsidRPr="000F6D17">
        <w:rPr>
          <w:rFonts w:eastAsia="Arial"/>
          <w:color w:val="000000"/>
          <w:w w:val="0"/>
          <w:sz w:val="24"/>
          <w:szCs w:val="24"/>
          <w:lang w:val="tt-RU"/>
        </w:rPr>
        <w:t>Билгесез киләчәк заман хикәя фигыльнең барлыкта зат-сан белән төрләнеше белән танышу.</w:t>
      </w:r>
    </w:p>
    <w:p w:rsidR="00D462EF" w:rsidRPr="00D462E6" w:rsidRDefault="00D462EF" w:rsidP="00CE29E2">
      <w:pPr>
        <w:widowControl w:val="0"/>
        <w:numPr>
          <w:ilvl w:val="0"/>
          <w:numId w:val="375"/>
        </w:numPr>
        <w:wordWrap w:val="0"/>
        <w:autoSpaceDE w:val="0"/>
        <w:autoSpaceDN w:val="0"/>
        <w:ind w:left="400"/>
        <w:jc w:val="both"/>
        <w:rPr>
          <w:rFonts w:eastAsia="Arial"/>
          <w:color w:val="000000"/>
          <w:w w:val="0"/>
          <w:sz w:val="24"/>
          <w:szCs w:val="24"/>
        </w:rPr>
      </w:pPr>
      <w:r w:rsidRPr="00D462E6">
        <w:rPr>
          <w:rFonts w:eastAsia="Arial"/>
          <w:color w:val="000000"/>
          <w:w w:val="0"/>
          <w:sz w:val="24"/>
          <w:szCs w:val="24"/>
        </w:rPr>
        <w:t>Фигыльнең инфинитив формасынсөйламдакуллану.</w:t>
      </w:r>
    </w:p>
    <w:p w:rsidR="00D462EF" w:rsidRPr="00D462E6" w:rsidRDefault="00D462EF" w:rsidP="00CE29E2">
      <w:pPr>
        <w:widowControl w:val="0"/>
        <w:numPr>
          <w:ilvl w:val="0"/>
          <w:numId w:val="375"/>
        </w:numPr>
        <w:wordWrap w:val="0"/>
        <w:autoSpaceDE w:val="0"/>
        <w:autoSpaceDN w:val="0"/>
        <w:ind w:left="400"/>
        <w:jc w:val="both"/>
        <w:rPr>
          <w:rFonts w:eastAsia="Arial"/>
          <w:color w:val="000000"/>
          <w:w w:val="0"/>
          <w:sz w:val="24"/>
          <w:szCs w:val="24"/>
        </w:rPr>
      </w:pPr>
      <w:r w:rsidRPr="00D462E6">
        <w:rPr>
          <w:rFonts w:eastAsia="Arial"/>
          <w:color w:val="000000"/>
          <w:w w:val="0"/>
          <w:sz w:val="24"/>
          <w:szCs w:val="24"/>
        </w:rPr>
        <w:t>Фигыльнең инфинитив формасынмодальсузлар</w:t>
      </w:r>
      <w:r w:rsidRPr="00D462E6">
        <w:rPr>
          <w:rFonts w:eastAsia="Arial"/>
          <w:i/>
          <w:color w:val="000000"/>
          <w:w w:val="0"/>
          <w:sz w:val="24"/>
          <w:szCs w:val="24"/>
        </w:rPr>
        <w:t xml:space="preserve"> (кирәк, кирәкми, ярый, ярамый)</w:t>
      </w:r>
      <w:r w:rsidRPr="00D462E6">
        <w:rPr>
          <w:rFonts w:eastAsia="Arial"/>
          <w:color w:val="000000"/>
          <w:w w:val="0"/>
          <w:sz w:val="24"/>
          <w:szCs w:val="24"/>
        </w:rPr>
        <w:t>беләнсөйләмдакуллану.</w:t>
      </w:r>
    </w:p>
    <w:p w:rsidR="00D462EF" w:rsidRPr="00D462E6" w:rsidRDefault="00D462EF" w:rsidP="00CE29E2">
      <w:pPr>
        <w:widowControl w:val="0"/>
        <w:numPr>
          <w:ilvl w:val="0"/>
          <w:numId w:val="375"/>
        </w:numPr>
        <w:wordWrap w:val="0"/>
        <w:autoSpaceDE w:val="0"/>
        <w:autoSpaceDN w:val="0"/>
        <w:ind w:left="400"/>
        <w:jc w:val="both"/>
        <w:rPr>
          <w:rFonts w:eastAsia="Arial"/>
          <w:color w:val="000000"/>
          <w:w w:val="0"/>
          <w:sz w:val="24"/>
          <w:szCs w:val="24"/>
        </w:rPr>
      </w:pPr>
      <w:r w:rsidRPr="00D462E6">
        <w:rPr>
          <w:rFonts w:eastAsia="Arial"/>
          <w:i/>
          <w:color w:val="000000"/>
          <w:w w:val="0"/>
          <w:sz w:val="24"/>
          <w:szCs w:val="24"/>
        </w:rPr>
        <w:t>Эшләргәтелим</w:t>
      </w:r>
      <w:r w:rsidRPr="00D462E6">
        <w:rPr>
          <w:rFonts w:eastAsia="Arial"/>
          <w:color w:val="000000"/>
          <w:w w:val="0"/>
          <w:sz w:val="24"/>
          <w:szCs w:val="24"/>
        </w:rPr>
        <w:t>конструкциясенсөйләмдәкуллану.</w:t>
      </w:r>
    </w:p>
    <w:p w:rsidR="00D462EF" w:rsidRPr="00D462E6" w:rsidRDefault="00D462EF" w:rsidP="00CE29E2">
      <w:pPr>
        <w:widowControl w:val="0"/>
        <w:numPr>
          <w:ilvl w:val="0"/>
          <w:numId w:val="375"/>
        </w:numPr>
        <w:wordWrap w:val="0"/>
        <w:autoSpaceDE w:val="0"/>
        <w:autoSpaceDN w:val="0"/>
        <w:ind w:left="400"/>
        <w:jc w:val="both"/>
        <w:rPr>
          <w:rFonts w:eastAsia="Arial"/>
          <w:color w:val="000000"/>
          <w:w w:val="0"/>
          <w:sz w:val="24"/>
          <w:szCs w:val="24"/>
        </w:rPr>
      </w:pPr>
      <w:r w:rsidRPr="00D462E6">
        <w:rPr>
          <w:rFonts w:eastAsia="Arial"/>
          <w:color w:val="000000"/>
          <w:w w:val="0"/>
          <w:sz w:val="24"/>
          <w:szCs w:val="24"/>
        </w:rPr>
        <w:t>Сыйфатдәрәжәләребеләнтаныштыру, аларнысөйламдакуллану.</w:t>
      </w:r>
    </w:p>
    <w:p w:rsidR="00D462EF" w:rsidRPr="00D462E6" w:rsidRDefault="00D462EF" w:rsidP="00CE29E2">
      <w:pPr>
        <w:widowControl w:val="0"/>
        <w:numPr>
          <w:ilvl w:val="0"/>
          <w:numId w:val="375"/>
        </w:numPr>
        <w:wordWrap w:val="0"/>
        <w:autoSpaceDE w:val="0"/>
        <w:autoSpaceDN w:val="0"/>
        <w:ind w:left="400"/>
        <w:jc w:val="both"/>
        <w:rPr>
          <w:rFonts w:eastAsia="Arial"/>
          <w:color w:val="000000"/>
          <w:w w:val="0"/>
          <w:sz w:val="24"/>
          <w:szCs w:val="24"/>
        </w:rPr>
      </w:pPr>
      <w:r w:rsidRPr="00D462E6">
        <w:rPr>
          <w:rFonts w:eastAsia="Arial"/>
          <w:i/>
          <w:color w:val="000000"/>
          <w:w w:val="0"/>
          <w:sz w:val="24"/>
          <w:szCs w:val="24"/>
        </w:rPr>
        <w:t>Өчен, шикелле</w:t>
      </w:r>
      <w:r w:rsidRPr="00D462E6">
        <w:rPr>
          <w:rFonts w:eastAsia="Arial"/>
          <w:color w:val="000000"/>
          <w:w w:val="0"/>
          <w:sz w:val="24"/>
          <w:szCs w:val="24"/>
        </w:rPr>
        <w:t>бәйлекләренсөйламдакуллану.</w:t>
      </w:r>
    </w:p>
    <w:p w:rsidR="00D462EF" w:rsidRPr="00D462E6" w:rsidRDefault="00D462EF" w:rsidP="00CE29E2">
      <w:pPr>
        <w:widowControl w:val="0"/>
        <w:numPr>
          <w:ilvl w:val="0"/>
          <w:numId w:val="375"/>
        </w:numPr>
        <w:wordWrap w:val="0"/>
        <w:autoSpaceDE w:val="0"/>
        <w:autoSpaceDN w:val="0"/>
        <w:ind w:left="400"/>
        <w:jc w:val="both"/>
        <w:rPr>
          <w:rFonts w:eastAsia="Arial"/>
          <w:color w:val="000000"/>
          <w:w w:val="0"/>
          <w:sz w:val="24"/>
          <w:szCs w:val="24"/>
        </w:rPr>
      </w:pPr>
      <w:r w:rsidRPr="00D462E6">
        <w:rPr>
          <w:rFonts w:eastAsia="Arial"/>
          <w:color w:val="000000"/>
          <w:w w:val="0"/>
          <w:sz w:val="24"/>
          <w:szCs w:val="24"/>
        </w:rPr>
        <w:t>Керешсүзларне</w:t>
      </w:r>
      <w:r w:rsidRPr="00D462E6">
        <w:rPr>
          <w:rFonts w:eastAsia="Arial"/>
          <w:i/>
          <w:color w:val="000000"/>
          <w:w w:val="0"/>
          <w:sz w:val="24"/>
          <w:szCs w:val="24"/>
        </w:rPr>
        <w:t>(минемчә, синенчә, билгеле, әлбәттә, беренчедән, минем фикеремчә)</w:t>
      </w:r>
      <w:r w:rsidRPr="00D462E6">
        <w:rPr>
          <w:rFonts w:eastAsia="Arial"/>
          <w:color w:val="000000"/>
          <w:w w:val="0"/>
          <w:sz w:val="24"/>
          <w:szCs w:val="24"/>
        </w:rPr>
        <w:t>сөйләмдәкуллану.</w:t>
      </w:r>
    </w:p>
    <w:p w:rsidR="00D462EF" w:rsidRPr="00D462E6" w:rsidRDefault="00D462EF" w:rsidP="00CE29E2">
      <w:pPr>
        <w:widowControl w:val="0"/>
        <w:numPr>
          <w:ilvl w:val="0"/>
          <w:numId w:val="375"/>
        </w:numPr>
        <w:wordWrap w:val="0"/>
        <w:autoSpaceDE w:val="0"/>
        <w:autoSpaceDN w:val="0"/>
        <w:ind w:left="400"/>
        <w:jc w:val="both"/>
        <w:rPr>
          <w:rFonts w:eastAsia="Arial"/>
          <w:color w:val="000000"/>
          <w:w w:val="0"/>
          <w:sz w:val="24"/>
          <w:szCs w:val="24"/>
        </w:rPr>
      </w:pPr>
      <w:r w:rsidRPr="00D462E6">
        <w:rPr>
          <w:rFonts w:eastAsia="Arial"/>
          <w:color w:val="000000"/>
          <w:w w:val="0"/>
          <w:sz w:val="24"/>
          <w:szCs w:val="24"/>
        </w:rPr>
        <w:t>Татар телендааффиксларныңкушылутәртибебеләнтаныштыру.</w:t>
      </w:r>
    </w:p>
    <w:p w:rsidR="00D462EF" w:rsidRPr="00D462E6" w:rsidRDefault="00D462EF" w:rsidP="00CE29E2">
      <w:pPr>
        <w:widowControl w:val="0"/>
        <w:numPr>
          <w:ilvl w:val="0"/>
          <w:numId w:val="375"/>
        </w:numPr>
        <w:wordWrap w:val="0"/>
        <w:autoSpaceDE w:val="0"/>
        <w:autoSpaceDN w:val="0"/>
        <w:ind w:left="400"/>
        <w:jc w:val="both"/>
        <w:rPr>
          <w:rFonts w:eastAsia="Arial"/>
          <w:color w:val="000000"/>
          <w:w w:val="0"/>
          <w:sz w:val="24"/>
          <w:szCs w:val="24"/>
        </w:rPr>
      </w:pPr>
      <w:r w:rsidRPr="00D462E6">
        <w:rPr>
          <w:rFonts w:eastAsia="Arial"/>
          <w:i/>
          <w:color w:val="000000"/>
          <w:w w:val="0"/>
          <w:sz w:val="24"/>
          <w:szCs w:val="24"/>
        </w:rPr>
        <w:t>-лык/-лек; -даш/-дәш, -таш/-тәш</w:t>
      </w:r>
      <w:r w:rsidRPr="00D462E6">
        <w:rPr>
          <w:rFonts w:eastAsia="Arial"/>
          <w:color w:val="000000"/>
          <w:w w:val="0"/>
          <w:sz w:val="24"/>
          <w:szCs w:val="24"/>
        </w:rPr>
        <w:t>исемясагычкушымчаларыбеләнтаныштыру.</w:t>
      </w:r>
    </w:p>
    <w:p w:rsidR="00D462EF" w:rsidRPr="00D462E6" w:rsidRDefault="00D462EF" w:rsidP="00CE29E2">
      <w:pPr>
        <w:widowControl w:val="0"/>
        <w:numPr>
          <w:ilvl w:val="0"/>
          <w:numId w:val="375"/>
        </w:numPr>
        <w:wordWrap w:val="0"/>
        <w:autoSpaceDE w:val="0"/>
        <w:autoSpaceDN w:val="0"/>
        <w:ind w:left="400"/>
        <w:jc w:val="both"/>
        <w:rPr>
          <w:rFonts w:eastAsia="Arial"/>
          <w:color w:val="000000"/>
          <w:w w:val="0"/>
          <w:sz w:val="24"/>
          <w:szCs w:val="24"/>
        </w:rPr>
      </w:pPr>
      <w:r w:rsidRPr="00D462E6">
        <w:rPr>
          <w:rFonts w:eastAsia="Arial"/>
          <w:color w:val="000000"/>
          <w:w w:val="0"/>
          <w:sz w:val="24"/>
          <w:szCs w:val="24"/>
        </w:rPr>
        <w:t>Заталмашлыкларынурын-вакыткилешендәсөйләмдәкуллану.</w:t>
      </w:r>
    </w:p>
    <w:p w:rsidR="00D462EF" w:rsidRPr="00D462E6" w:rsidRDefault="00D462EF" w:rsidP="00CE29E2">
      <w:pPr>
        <w:widowControl w:val="0"/>
        <w:numPr>
          <w:ilvl w:val="0"/>
          <w:numId w:val="375"/>
        </w:numPr>
        <w:wordWrap w:val="0"/>
        <w:autoSpaceDE w:val="0"/>
        <w:autoSpaceDN w:val="0"/>
        <w:ind w:left="400"/>
        <w:jc w:val="both"/>
        <w:rPr>
          <w:rFonts w:eastAsia="Arial"/>
          <w:color w:val="000000"/>
          <w:w w:val="0"/>
          <w:sz w:val="24"/>
          <w:szCs w:val="24"/>
        </w:rPr>
      </w:pPr>
      <w:r w:rsidRPr="00D462E6">
        <w:rPr>
          <w:rFonts w:eastAsia="Arial"/>
          <w:color w:val="000000"/>
          <w:w w:val="0"/>
          <w:sz w:val="24"/>
          <w:szCs w:val="24"/>
        </w:rPr>
        <w:t>Тартымһәмкилешбеләнтөрләнгәнуртаклыкһәмялгызлыкисемнәренеңберлекһәмкуплек сан кушымчаларынаерабелү.</w:t>
      </w:r>
    </w:p>
    <w:p w:rsidR="00D462EF" w:rsidRPr="00D462E6" w:rsidRDefault="00D462EF" w:rsidP="00CE29E2">
      <w:pPr>
        <w:widowControl w:val="0"/>
        <w:numPr>
          <w:ilvl w:val="0"/>
          <w:numId w:val="375"/>
        </w:numPr>
        <w:wordWrap w:val="0"/>
        <w:autoSpaceDE w:val="0"/>
        <w:autoSpaceDN w:val="0"/>
        <w:ind w:left="400"/>
        <w:jc w:val="both"/>
        <w:rPr>
          <w:rFonts w:eastAsia="Arial"/>
          <w:color w:val="000000"/>
          <w:w w:val="0"/>
          <w:sz w:val="24"/>
          <w:szCs w:val="24"/>
        </w:rPr>
      </w:pPr>
      <w:r w:rsidRPr="00D462E6">
        <w:rPr>
          <w:rFonts w:eastAsia="Arial"/>
          <w:color w:val="000000"/>
          <w:w w:val="0"/>
          <w:sz w:val="24"/>
          <w:szCs w:val="24"/>
        </w:rPr>
        <w:t>Җөмләдәиябеләнхәбәрнедөрескулланабелергаөйрәтү.</w:t>
      </w:r>
    </w:p>
    <w:p w:rsidR="00D462EF" w:rsidRPr="00D462E6" w:rsidRDefault="00D462EF" w:rsidP="00CE29E2">
      <w:pPr>
        <w:widowControl w:val="0"/>
        <w:numPr>
          <w:ilvl w:val="0"/>
          <w:numId w:val="375"/>
        </w:numPr>
        <w:wordWrap w:val="0"/>
        <w:autoSpaceDE w:val="0"/>
        <w:autoSpaceDN w:val="0"/>
        <w:ind w:left="400"/>
        <w:jc w:val="both"/>
        <w:rPr>
          <w:rFonts w:eastAsia="Arial"/>
          <w:color w:val="000000"/>
          <w:w w:val="0"/>
          <w:sz w:val="24"/>
          <w:szCs w:val="24"/>
        </w:rPr>
      </w:pPr>
      <w:r w:rsidRPr="00D462E6">
        <w:rPr>
          <w:rFonts w:eastAsia="Arial"/>
          <w:i/>
          <w:color w:val="000000"/>
          <w:w w:val="0"/>
          <w:sz w:val="24"/>
          <w:szCs w:val="24"/>
        </w:rPr>
        <w:t>Мин, син, ул</w:t>
      </w:r>
      <w:r w:rsidRPr="00D462E6">
        <w:rPr>
          <w:rFonts w:eastAsia="Arial"/>
          <w:color w:val="000000"/>
          <w:w w:val="0"/>
          <w:sz w:val="24"/>
          <w:szCs w:val="24"/>
        </w:rPr>
        <w:t>заталмашлыкларыныңтөшемкилешендәсөйләмдәкулланылышы.</w:t>
      </w:r>
    </w:p>
    <w:p w:rsidR="00D462EF" w:rsidRDefault="00D462EF" w:rsidP="00D462EF">
      <w:pPr>
        <w:pStyle w:val="a4"/>
        <w:tabs>
          <w:tab w:val="left" w:pos="567"/>
        </w:tabs>
        <w:ind w:left="0" w:firstLine="567"/>
        <w:jc w:val="both"/>
        <w:rPr>
          <w:b/>
        </w:rPr>
      </w:pPr>
    </w:p>
    <w:p w:rsidR="00D462EF" w:rsidRPr="00C55BCE" w:rsidRDefault="00D462EF" w:rsidP="00D462EF">
      <w:pPr>
        <w:pStyle w:val="a4"/>
        <w:tabs>
          <w:tab w:val="left" w:pos="567"/>
        </w:tabs>
        <w:ind w:left="0" w:firstLine="567"/>
        <w:jc w:val="center"/>
        <w:rPr>
          <w:b/>
        </w:rPr>
      </w:pPr>
      <w:r>
        <w:rPr>
          <w:b/>
        </w:rPr>
        <w:t>6 класс</w:t>
      </w:r>
    </w:p>
    <w:p w:rsidR="00D462EF" w:rsidRPr="00B96C57" w:rsidRDefault="00D462EF" w:rsidP="00D462EF">
      <w:pPr>
        <w:jc w:val="both"/>
        <w:rPr>
          <w:sz w:val="24"/>
          <w:szCs w:val="24"/>
          <w:lang w:val="tt-RU"/>
        </w:rPr>
      </w:pPr>
      <w:r>
        <w:rPr>
          <w:b/>
          <w:sz w:val="24"/>
          <w:szCs w:val="24"/>
          <w:lang w:val="tt-RU"/>
        </w:rPr>
        <w:t>Яңа уку елы башлана.</w:t>
      </w:r>
      <w:r w:rsidRPr="00C55BCE">
        <w:rPr>
          <w:sz w:val="24"/>
          <w:szCs w:val="24"/>
        </w:rPr>
        <w:t>Котлау, мактауформалары. «Без мәктәпкәәзерләнәбез»Исемнәрнеңтартымбеләнтөрләнеше. Тартымлыисемнәрнеңсөйләмдәкулла</w:t>
      </w:r>
      <w:r w:rsidRPr="00C55BCE">
        <w:rPr>
          <w:sz w:val="24"/>
          <w:szCs w:val="24"/>
        </w:rPr>
        <w:softHyphen/>
        <w:t>нылышы. Транскрипция билгеләре. «Китап - минем дустым», «Без китапларукый</w:t>
      </w:r>
      <w:r w:rsidRPr="00C55BCE">
        <w:rPr>
          <w:sz w:val="24"/>
          <w:szCs w:val="24"/>
        </w:rPr>
        <w:softHyphen/>
        <w:t>быз»Исемнәргәкушымчалар</w:t>
      </w:r>
      <w:r w:rsidRPr="00C55BCE">
        <w:rPr>
          <w:sz w:val="24"/>
          <w:szCs w:val="24"/>
        </w:rPr>
        <w:softHyphen/>
        <w:t>ныңялганутәр</w:t>
      </w:r>
      <w:r w:rsidRPr="00C55BCE">
        <w:rPr>
          <w:sz w:val="24"/>
          <w:szCs w:val="24"/>
        </w:rPr>
        <w:softHyphen/>
        <w:t>тибе. Тартымлыисемнәрнеңки</w:t>
      </w:r>
      <w:r w:rsidRPr="00C55BCE">
        <w:rPr>
          <w:sz w:val="24"/>
          <w:szCs w:val="24"/>
        </w:rPr>
        <w:softHyphen/>
        <w:t>лешбелән төр</w:t>
      </w:r>
      <w:r w:rsidRPr="00C55BCE">
        <w:rPr>
          <w:sz w:val="24"/>
          <w:szCs w:val="24"/>
        </w:rPr>
        <w:softHyphen/>
        <w:t>ләнеше. «Минем мәктәбем». Сорауалмаш</w:t>
      </w:r>
      <w:r w:rsidRPr="00C55BCE">
        <w:rPr>
          <w:sz w:val="24"/>
          <w:szCs w:val="24"/>
        </w:rPr>
        <w:softHyphen/>
        <w:t>лыклары. Тартымлыисемнәрнеңсөйләмдәкулла</w:t>
      </w:r>
      <w:r w:rsidRPr="00C55BCE">
        <w:rPr>
          <w:sz w:val="24"/>
          <w:szCs w:val="24"/>
        </w:rPr>
        <w:softHyphen/>
        <w:t>нылышы. Китап басу та</w:t>
      </w:r>
      <w:r w:rsidRPr="00C55BCE">
        <w:rPr>
          <w:sz w:val="24"/>
          <w:szCs w:val="24"/>
        </w:rPr>
        <w:softHyphen/>
        <w:t>рихынакараган лексика. «Китап</w:t>
      </w:r>
      <w:r w:rsidRPr="00C55BCE">
        <w:rPr>
          <w:sz w:val="24"/>
          <w:szCs w:val="24"/>
        </w:rPr>
        <w:softHyphen/>
        <w:t xml:space="preserve">каничәяшь?», «Китап басу тарихытурында сөйләшәбез». </w:t>
      </w:r>
      <w:r>
        <w:rPr>
          <w:sz w:val="24"/>
          <w:szCs w:val="24"/>
          <w:lang w:val="tt-RU"/>
        </w:rPr>
        <w:t xml:space="preserve">Исем ясагыч кушымчалар. </w:t>
      </w:r>
      <w:r w:rsidRPr="00B96C57">
        <w:rPr>
          <w:sz w:val="24"/>
          <w:szCs w:val="24"/>
          <w:lang w:val="tt-RU"/>
        </w:rPr>
        <w:t xml:space="preserve">Татар телендә сүзлекләр. </w:t>
      </w:r>
      <w:r>
        <w:rPr>
          <w:sz w:val="24"/>
          <w:szCs w:val="24"/>
          <w:lang w:val="tt-RU"/>
        </w:rPr>
        <w:t>Җый</w:t>
      </w:r>
      <w:r>
        <w:rPr>
          <w:sz w:val="24"/>
          <w:szCs w:val="24"/>
          <w:lang w:val="tt-RU"/>
        </w:rPr>
        <w:softHyphen/>
        <w:t>нак һәм җәенке җөмләләр. «К.Насыйри — бөек галим»Бәйлекләрнең сөйләмдә кулла</w:t>
      </w:r>
      <w:r>
        <w:rPr>
          <w:sz w:val="24"/>
          <w:szCs w:val="24"/>
          <w:lang w:val="tt-RU"/>
        </w:rPr>
        <w:softHyphen/>
        <w:t>нылышы. «Без китапханәдә».Рәхмәт сиңа, китап!», «Ярат</w:t>
      </w:r>
      <w:r>
        <w:rPr>
          <w:sz w:val="24"/>
          <w:szCs w:val="24"/>
          <w:lang w:val="tt-RU"/>
        </w:rPr>
        <w:softHyphen/>
        <w:t>кан китабым»</w:t>
      </w:r>
      <w:r w:rsidRPr="00B96C57">
        <w:rPr>
          <w:sz w:val="24"/>
          <w:szCs w:val="24"/>
          <w:lang w:val="tt-RU"/>
        </w:rPr>
        <w:t xml:space="preserve"> Иялек киле</w:t>
      </w:r>
      <w:r w:rsidRPr="00B96C57">
        <w:rPr>
          <w:sz w:val="24"/>
          <w:szCs w:val="24"/>
          <w:lang w:val="tt-RU"/>
        </w:rPr>
        <w:softHyphen/>
        <w:t>ше. Иялек килешенең сөйләмдә кулла</w:t>
      </w:r>
      <w:r w:rsidRPr="00B96C57">
        <w:rPr>
          <w:sz w:val="24"/>
          <w:szCs w:val="24"/>
          <w:lang w:val="tt-RU"/>
        </w:rPr>
        <w:softHyphen/>
        <w:t>нылышы Хәзерге заман хикәя фигыль</w:t>
      </w:r>
      <w:r w:rsidRPr="00B96C57">
        <w:rPr>
          <w:sz w:val="24"/>
          <w:szCs w:val="24"/>
          <w:lang w:val="tt-RU"/>
        </w:rPr>
        <w:softHyphen/>
        <w:t>нең юклык фор</w:t>
      </w:r>
      <w:r w:rsidRPr="00B96C57">
        <w:rPr>
          <w:sz w:val="24"/>
          <w:szCs w:val="24"/>
          <w:lang w:val="tt-RU"/>
        </w:rPr>
        <w:softHyphen/>
        <w:t>масы. «Көндә</w:t>
      </w:r>
      <w:r w:rsidRPr="00B96C57">
        <w:rPr>
          <w:sz w:val="24"/>
          <w:szCs w:val="24"/>
          <w:lang w:val="tt-RU"/>
        </w:rPr>
        <w:softHyphen/>
        <w:t>леккә караш», «Без хикәя язабыз» Боерык фигыль. Боерык фигыль</w:t>
      </w:r>
      <w:r w:rsidRPr="00B96C57">
        <w:rPr>
          <w:sz w:val="24"/>
          <w:szCs w:val="24"/>
          <w:lang w:val="tt-RU"/>
        </w:rPr>
        <w:softHyphen/>
        <w:t>нең зат-сан белән төрләнеше</w:t>
      </w:r>
    </w:p>
    <w:p w:rsidR="00D462EF" w:rsidRDefault="00D462EF" w:rsidP="00D462EF">
      <w:pPr>
        <w:jc w:val="both"/>
        <w:rPr>
          <w:b/>
          <w:sz w:val="24"/>
          <w:szCs w:val="24"/>
          <w:lang w:val="tt-RU"/>
        </w:rPr>
      </w:pPr>
      <w:r>
        <w:rPr>
          <w:b/>
          <w:sz w:val="24"/>
          <w:szCs w:val="24"/>
          <w:lang w:val="tt-RU"/>
        </w:rPr>
        <w:t>Без - булышчылар</w:t>
      </w:r>
    </w:p>
    <w:p w:rsidR="00D462EF" w:rsidRDefault="00D462EF" w:rsidP="00D462EF">
      <w:pPr>
        <w:jc w:val="both"/>
        <w:rPr>
          <w:sz w:val="24"/>
          <w:szCs w:val="24"/>
          <w:lang w:val="tt-RU"/>
        </w:rPr>
      </w:pPr>
      <w:r>
        <w:rPr>
          <w:sz w:val="24"/>
          <w:szCs w:val="24"/>
          <w:lang w:val="tt-RU"/>
        </w:rPr>
        <w:t>Өй эшләре, өлкәннәргә булышу.  Яхшы эшләр. Дуслар белән бергә эшләү.</w:t>
      </w:r>
      <w:r w:rsidRPr="00F21169">
        <w:rPr>
          <w:sz w:val="24"/>
          <w:szCs w:val="24"/>
          <w:lang w:val="tt-RU"/>
        </w:rPr>
        <w:t xml:space="preserve"> Шарт фигыль. Шарт фигыльнең юклык формасы Шарт фигыль</w:t>
      </w:r>
      <w:r w:rsidRPr="00F21169">
        <w:rPr>
          <w:sz w:val="24"/>
          <w:szCs w:val="24"/>
          <w:lang w:val="tt-RU"/>
        </w:rPr>
        <w:softHyphen/>
        <w:t>нең зат-сан бе</w:t>
      </w:r>
      <w:r w:rsidRPr="00F21169">
        <w:rPr>
          <w:sz w:val="24"/>
          <w:szCs w:val="24"/>
          <w:lang w:val="tt-RU"/>
        </w:rPr>
        <w:softHyphen/>
        <w:t>лән төрләнеше. Шарт фигыль</w:t>
      </w:r>
      <w:r w:rsidRPr="00F21169">
        <w:rPr>
          <w:sz w:val="24"/>
          <w:szCs w:val="24"/>
          <w:lang w:val="tt-RU"/>
        </w:rPr>
        <w:softHyphen/>
        <w:t>нең сөйләмдә кулланылышы. Сыйфат дәрәҗә</w:t>
      </w:r>
      <w:r w:rsidRPr="00F21169">
        <w:rPr>
          <w:sz w:val="24"/>
          <w:szCs w:val="24"/>
          <w:lang w:val="tt-RU"/>
        </w:rPr>
        <w:softHyphen/>
        <w:t>ләре. Сыйфат дәрәҗәләренең сөйләмдә кулла</w:t>
      </w:r>
      <w:r w:rsidRPr="00F21169">
        <w:rPr>
          <w:sz w:val="24"/>
          <w:szCs w:val="24"/>
          <w:lang w:val="tt-RU"/>
        </w:rPr>
        <w:softHyphen/>
        <w:t>нылышы. Хәзерге за</w:t>
      </w:r>
      <w:r w:rsidRPr="00F21169">
        <w:rPr>
          <w:sz w:val="24"/>
          <w:szCs w:val="24"/>
          <w:lang w:val="tt-RU"/>
        </w:rPr>
        <w:softHyphen/>
        <w:t xml:space="preserve">ман хикәя фигыльнең зат-сан белән төрләнеше. «Әхмәт нигә елады?» </w:t>
      </w:r>
      <w:r>
        <w:rPr>
          <w:sz w:val="24"/>
          <w:szCs w:val="24"/>
          <w:lang w:val="tt-RU"/>
        </w:rPr>
        <w:t>Ке</w:t>
      </w:r>
      <w:r>
        <w:rPr>
          <w:sz w:val="24"/>
          <w:szCs w:val="24"/>
          <w:lang w:val="tt-RU"/>
        </w:rPr>
        <w:softHyphen/>
        <w:t>реш сүзләрнең сөйләмдә кулланылышы. Образга бәя бирү</w:t>
      </w:r>
      <w:r w:rsidRPr="00C2639F">
        <w:rPr>
          <w:sz w:val="24"/>
          <w:szCs w:val="24"/>
          <w:lang w:val="tt-RU"/>
        </w:rPr>
        <w:t>«III зат берлек сан хәзерге заман хикәя фигыль + ала» төзелмәсе. Шарт фигыльле җөмләләрдә сүз тәртибе. «Супер-малай нәрсәләр эшли ала?»</w:t>
      </w:r>
      <w:r>
        <w:rPr>
          <w:sz w:val="24"/>
          <w:szCs w:val="24"/>
          <w:lang w:val="tt-RU"/>
        </w:rPr>
        <w:t xml:space="preserve">. </w:t>
      </w:r>
      <w:r w:rsidRPr="00F21169">
        <w:rPr>
          <w:sz w:val="24"/>
          <w:szCs w:val="24"/>
          <w:lang w:val="tt-RU"/>
        </w:rPr>
        <w:t>Теләк белдерү формасы: инфи</w:t>
      </w:r>
      <w:r w:rsidRPr="00F21169">
        <w:rPr>
          <w:sz w:val="24"/>
          <w:szCs w:val="24"/>
          <w:lang w:val="tt-RU"/>
        </w:rPr>
        <w:softHyphen/>
        <w:t>нитив 4</w:t>
      </w:r>
      <w:r>
        <w:rPr>
          <w:sz w:val="24"/>
          <w:szCs w:val="24"/>
          <w:lang w:val="tt-RU"/>
        </w:rPr>
        <w:t>+</w:t>
      </w:r>
      <w:r w:rsidRPr="00F21169">
        <w:rPr>
          <w:sz w:val="24"/>
          <w:szCs w:val="24"/>
          <w:lang w:val="tt-RU"/>
        </w:rPr>
        <w:t xml:space="preserve"> телим төзелмәсе «Без хикәя язабыз». «Уллар» хикәясендәге лексик-грамматик материал. Бәйлек сүзләрнең сөйләмдә кулланылышы. </w:t>
      </w:r>
      <w:r>
        <w:rPr>
          <w:sz w:val="24"/>
          <w:szCs w:val="24"/>
          <w:lang w:val="tt-RU"/>
        </w:rPr>
        <w:t>«Без хикәя сөй</w:t>
      </w:r>
      <w:r>
        <w:rPr>
          <w:sz w:val="24"/>
          <w:szCs w:val="24"/>
          <w:lang w:val="tt-RU"/>
        </w:rPr>
        <w:softHyphen/>
        <w:t>либез». Образ</w:t>
      </w:r>
      <w:r>
        <w:rPr>
          <w:sz w:val="24"/>
          <w:szCs w:val="24"/>
          <w:lang w:val="tt-RU"/>
        </w:rPr>
        <w:softHyphen/>
        <w:t xml:space="preserve">ларга бәя бирү. </w:t>
      </w:r>
    </w:p>
    <w:p w:rsidR="00D462EF" w:rsidRDefault="00D462EF" w:rsidP="00D462EF">
      <w:pPr>
        <w:jc w:val="both"/>
        <w:rPr>
          <w:b/>
          <w:sz w:val="24"/>
          <w:szCs w:val="24"/>
          <w:lang w:val="tt-RU"/>
        </w:rPr>
      </w:pPr>
      <w:r>
        <w:rPr>
          <w:b/>
          <w:sz w:val="24"/>
          <w:szCs w:val="24"/>
          <w:lang w:val="tt-RU"/>
        </w:rPr>
        <w:t xml:space="preserve">Дуслар белән күңелле </w:t>
      </w:r>
    </w:p>
    <w:p w:rsidR="00D462EF" w:rsidRDefault="00D462EF" w:rsidP="00D462EF">
      <w:pPr>
        <w:jc w:val="both"/>
        <w:rPr>
          <w:sz w:val="24"/>
          <w:szCs w:val="24"/>
          <w:lang w:val="tt-RU"/>
        </w:rPr>
      </w:pPr>
      <w:r>
        <w:rPr>
          <w:sz w:val="24"/>
          <w:szCs w:val="24"/>
          <w:lang w:val="tt-RU"/>
        </w:rPr>
        <w:t>Минем дустым. Чын дус нинди була? Дуслык югалу. Әләкләшү, мактану – начар гадәтләр. Дуслар белән бергә ял итү. Кунакларны сыйлау. Туган көн.Төрле рецептлар .Исемнәргә тар</w:t>
      </w:r>
      <w:r>
        <w:rPr>
          <w:sz w:val="24"/>
          <w:szCs w:val="24"/>
          <w:lang w:val="tt-RU"/>
        </w:rPr>
        <w:softHyphen/>
        <w:t>тым һәм килеш кушымчала</w:t>
      </w:r>
      <w:r>
        <w:rPr>
          <w:sz w:val="24"/>
          <w:szCs w:val="24"/>
          <w:lang w:val="tt-RU"/>
        </w:rPr>
        <w:softHyphen/>
        <w:t>рының ялгану тәртибе</w:t>
      </w:r>
      <w:r w:rsidRPr="00F21169">
        <w:rPr>
          <w:sz w:val="24"/>
          <w:szCs w:val="24"/>
          <w:lang w:val="tt-RU"/>
        </w:rPr>
        <w:t xml:space="preserve"> «Минем чын дустым» темасы буенча лексика. </w:t>
      </w:r>
      <w:r>
        <w:rPr>
          <w:sz w:val="24"/>
          <w:szCs w:val="24"/>
          <w:lang w:val="tt-RU"/>
        </w:rPr>
        <w:t>.</w:t>
      </w:r>
      <w:r w:rsidRPr="00F21169">
        <w:rPr>
          <w:sz w:val="24"/>
          <w:szCs w:val="24"/>
          <w:lang w:val="tt-RU"/>
        </w:rPr>
        <w:t xml:space="preserve"> Билгеле үткән заман хикәя фигыльнең зат-сан белән төрләнеше. Рөхсәт сорау формалары. Рөхсәт сорау — кирәкле эш. «Зәңгәр яф</w:t>
      </w:r>
      <w:r w:rsidRPr="00F21169">
        <w:rPr>
          <w:sz w:val="24"/>
          <w:szCs w:val="24"/>
          <w:lang w:val="tt-RU"/>
        </w:rPr>
        <w:softHyphen/>
        <w:t>раклар» хикәя</w:t>
      </w:r>
      <w:r w:rsidRPr="00F21169">
        <w:rPr>
          <w:sz w:val="24"/>
          <w:szCs w:val="24"/>
          <w:lang w:val="tt-RU"/>
        </w:rPr>
        <w:softHyphen/>
        <w:t>сендәге лексик-грамматик материал. «Катя чын дусмы?», Характер сый</w:t>
      </w:r>
      <w:r w:rsidRPr="00F21169">
        <w:rPr>
          <w:sz w:val="24"/>
          <w:szCs w:val="24"/>
          <w:lang w:val="tt-RU"/>
        </w:rPr>
        <w:softHyphen/>
        <w:t>фатларын ачучы сүзләр. Чөнки, шуңа күрә теркәгечләрен сөйләмдә кул</w:t>
      </w:r>
      <w:r w:rsidRPr="00F21169">
        <w:rPr>
          <w:sz w:val="24"/>
          <w:szCs w:val="24"/>
          <w:lang w:val="tt-RU"/>
        </w:rPr>
        <w:softHyphen/>
        <w:t xml:space="preserve">лану. </w:t>
      </w:r>
      <w:r w:rsidRPr="001C43E9">
        <w:rPr>
          <w:sz w:val="24"/>
          <w:szCs w:val="24"/>
          <w:lang w:val="tt-RU"/>
        </w:rPr>
        <w:t>Антонимнар. «Туган көндә» хикәясе.</w:t>
      </w:r>
    </w:p>
    <w:p w:rsidR="00D462EF" w:rsidRDefault="00D462EF" w:rsidP="00D462EF">
      <w:pPr>
        <w:jc w:val="both"/>
        <w:rPr>
          <w:b/>
          <w:sz w:val="24"/>
          <w:szCs w:val="24"/>
          <w:lang w:val="tt-RU"/>
        </w:rPr>
      </w:pPr>
      <w:r>
        <w:rPr>
          <w:b/>
          <w:sz w:val="24"/>
          <w:szCs w:val="24"/>
          <w:lang w:val="tt-RU"/>
        </w:rPr>
        <w:t xml:space="preserve">Туган җирем - Татарстан </w:t>
      </w:r>
    </w:p>
    <w:p w:rsidR="00D462EF" w:rsidRDefault="00D462EF" w:rsidP="00D462EF">
      <w:pPr>
        <w:pStyle w:val="1f7"/>
        <w:ind w:firstLine="142"/>
        <w:jc w:val="both"/>
        <w:rPr>
          <w:rFonts w:ascii="Times New Roman" w:eastAsia="Times New Roman" w:hAnsi="Times New Roman"/>
          <w:sz w:val="24"/>
          <w:szCs w:val="24"/>
          <w:lang w:val="tt-RU" w:eastAsia="en-US"/>
        </w:rPr>
      </w:pPr>
      <w:r>
        <w:rPr>
          <w:rFonts w:ascii="Times New Roman" w:eastAsia="Times New Roman" w:hAnsi="Times New Roman"/>
          <w:sz w:val="24"/>
          <w:szCs w:val="24"/>
          <w:lang w:val="tt-RU" w:eastAsia="en-US"/>
        </w:rPr>
        <w:t>Туган ил, туган җир төшенчәләре. Татарстанның табигате. Татарстан республикасының дәүләт символлары. Татарстанда яшәүче милләтләр, төрле телләрдә сөйләшү. Халыклар дуслыгы. Татарстанның башкаласы Казан, аның  музейлары, театрлары. Татар сәнгатенең күренекле вәкилләре.</w:t>
      </w:r>
      <w:r w:rsidRPr="00F21169">
        <w:rPr>
          <w:rFonts w:ascii="Times New Roman" w:hAnsi="Times New Roman"/>
          <w:sz w:val="24"/>
          <w:szCs w:val="24"/>
          <w:lang w:val="tt-RU"/>
        </w:rPr>
        <w:t xml:space="preserve"> Тартымлы исемнәрнең килеш бел</w:t>
      </w:r>
      <w:r>
        <w:rPr>
          <w:rFonts w:ascii="Times New Roman" w:hAnsi="Times New Roman"/>
          <w:sz w:val="24"/>
          <w:szCs w:val="24"/>
          <w:lang w:val="tt-RU"/>
        </w:rPr>
        <w:t>ә</w:t>
      </w:r>
      <w:r w:rsidRPr="00F21169">
        <w:rPr>
          <w:rFonts w:ascii="Times New Roman" w:hAnsi="Times New Roman"/>
          <w:sz w:val="24"/>
          <w:szCs w:val="24"/>
          <w:lang w:val="tt-RU"/>
        </w:rPr>
        <w:t xml:space="preserve">н төрләндерү. «Англиядән килгән кунаклар» тексты буенча лексик— грамматик материал Рәвеш төркемчәләрен сөйләмдә куллану.Урын, вакыт, охшату-чагъштыру рәвешләре.. </w:t>
      </w:r>
      <w:r w:rsidRPr="004D60F8">
        <w:rPr>
          <w:rFonts w:ascii="Times New Roman" w:hAnsi="Times New Roman"/>
          <w:sz w:val="24"/>
          <w:szCs w:val="24"/>
          <w:lang w:val="tt-RU"/>
        </w:rPr>
        <w:t>«Татарстандаяшәүчемил</w:t>
      </w:r>
      <w:r w:rsidRPr="004D60F8">
        <w:rPr>
          <w:rFonts w:ascii="Times New Roman" w:hAnsi="Times New Roman"/>
          <w:sz w:val="24"/>
          <w:szCs w:val="24"/>
          <w:lang w:val="tt-RU"/>
        </w:rPr>
        <w:softHyphen/>
        <w:t>ләтләр» темасыбуенчалексик-грамматик материал. «Без ниндителләрдәсөйләшәбез?» «Татарстан — дуслыкиле». «Кемнең теле бар, шуның иле бар». «Татарстан — туганҗирем» темасыбуенчалексик-грамматик материал.«Татарстан елгалары» темасыбуенчалексик-грамматик материал.Казаннан Яр Чаллыгакадәр төзелмәсе .Исемсүзтезмәләр. «Г.Камал те</w:t>
      </w:r>
      <w:r w:rsidRPr="004D60F8">
        <w:rPr>
          <w:rFonts w:ascii="Times New Roman" w:hAnsi="Times New Roman"/>
          <w:sz w:val="24"/>
          <w:szCs w:val="24"/>
          <w:lang w:val="tt-RU"/>
        </w:rPr>
        <w:softHyphen/>
        <w:t>атры</w:t>
      </w:r>
      <w:r>
        <w:rPr>
          <w:rFonts w:ascii="Times New Roman" w:hAnsi="Times New Roman"/>
          <w:sz w:val="24"/>
          <w:szCs w:val="24"/>
          <w:lang w:val="tt-RU"/>
        </w:rPr>
        <w:t>”</w:t>
      </w:r>
      <w:r w:rsidRPr="004D60F8">
        <w:rPr>
          <w:rFonts w:ascii="Times New Roman" w:hAnsi="Times New Roman"/>
          <w:sz w:val="24"/>
          <w:szCs w:val="24"/>
          <w:lang w:val="tt-RU"/>
        </w:rPr>
        <w:t xml:space="preserve">. </w:t>
      </w:r>
      <w:r w:rsidRPr="00A000AF">
        <w:rPr>
          <w:rFonts w:ascii="Times New Roman" w:hAnsi="Times New Roman"/>
          <w:sz w:val="24"/>
          <w:szCs w:val="24"/>
        </w:rPr>
        <w:t>«Табигать» темасыбуенча</w:t>
      </w:r>
      <w:r>
        <w:rPr>
          <w:rFonts w:ascii="Times New Roman" w:hAnsi="Times New Roman"/>
          <w:sz w:val="24"/>
          <w:szCs w:val="24"/>
        </w:rPr>
        <w:t>лексик-грамматик материал. «Без табигатьнесаклыйбыз»</w:t>
      </w:r>
    </w:p>
    <w:p w:rsidR="00D462EF" w:rsidRDefault="00D462EF" w:rsidP="00D462EF">
      <w:pPr>
        <w:ind w:left="-567" w:firstLine="567"/>
        <w:jc w:val="both"/>
        <w:rPr>
          <w:b/>
          <w:color w:val="FF0000"/>
          <w:sz w:val="24"/>
          <w:szCs w:val="24"/>
          <w:lang w:val="tt-RU"/>
        </w:rPr>
      </w:pPr>
      <w:r>
        <w:rPr>
          <w:b/>
          <w:sz w:val="24"/>
          <w:szCs w:val="24"/>
          <w:lang w:val="tt-RU"/>
        </w:rPr>
        <w:t>Табигать белән бергә</w:t>
      </w:r>
    </w:p>
    <w:p w:rsidR="00D462EF" w:rsidRPr="00393A63" w:rsidRDefault="00D462EF" w:rsidP="00D462EF">
      <w:pPr>
        <w:jc w:val="both"/>
        <w:rPr>
          <w:sz w:val="24"/>
          <w:szCs w:val="24"/>
          <w:lang w:val="tt-RU"/>
        </w:rPr>
      </w:pPr>
      <w:r>
        <w:rPr>
          <w:sz w:val="24"/>
          <w:szCs w:val="24"/>
          <w:lang w:val="tt-RU"/>
        </w:rPr>
        <w:t>Нәрсә ул табигать? Табигатьнең безгә файдасы. Табигатьне саклау. Кошлар дөньясы. Хайваннар дөньясы. Кыргый хайваннар. Дүрт аяклы дусларыбыз..</w:t>
      </w:r>
      <w:r w:rsidRPr="00F21169">
        <w:rPr>
          <w:sz w:val="24"/>
          <w:szCs w:val="24"/>
          <w:lang w:val="tt-RU"/>
        </w:rPr>
        <w:t xml:space="preserve"> Билгеле киләчәк заман хикәя фи</w:t>
      </w:r>
      <w:r w:rsidRPr="00F21169">
        <w:rPr>
          <w:sz w:val="24"/>
          <w:szCs w:val="24"/>
          <w:lang w:val="tt-RU"/>
        </w:rPr>
        <w:softHyphen/>
        <w:t>гыльнең зат-сан белән төрләнеше Билгеле киләчәк заман хикәя фи</w:t>
      </w:r>
      <w:r w:rsidRPr="00F21169">
        <w:rPr>
          <w:sz w:val="24"/>
          <w:szCs w:val="24"/>
          <w:lang w:val="tt-RU"/>
        </w:rPr>
        <w:softHyphen/>
        <w:t>гыльнең сөйләм</w:t>
      </w:r>
      <w:r w:rsidRPr="00F21169">
        <w:rPr>
          <w:sz w:val="24"/>
          <w:szCs w:val="24"/>
          <w:lang w:val="tt-RU"/>
        </w:rPr>
        <w:softHyphen/>
        <w:t>дә кулланылышы.. «Бездә яшәүче кошлар» «Кыргый хай</w:t>
      </w:r>
      <w:r w:rsidRPr="00F21169">
        <w:rPr>
          <w:sz w:val="24"/>
          <w:szCs w:val="24"/>
          <w:lang w:val="tt-RU"/>
        </w:rPr>
        <w:softHyphen/>
        <w:t>ваннар дөнья</w:t>
      </w:r>
      <w:r w:rsidRPr="00F21169">
        <w:rPr>
          <w:sz w:val="24"/>
          <w:szCs w:val="24"/>
          <w:lang w:val="tt-RU"/>
        </w:rPr>
        <w:softHyphen/>
        <w:t>сы» темасы буенча лексик-грамматик мате</w:t>
      </w:r>
      <w:r w:rsidRPr="00F21169">
        <w:rPr>
          <w:sz w:val="24"/>
          <w:szCs w:val="24"/>
          <w:lang w:val="tt-RU"/>
        </w:rPr>
        <w:softHyphen/>
        <w:t>риал..«Ко</w:t>
      </w:r>
      <w:r w:rsidRPr="00F21169">
        <w:rPr>
          <w:sz w:val="24"/>
          <w:szCs w:val="24"/>
          <w:lang w:val="tt-RU"/>
        </w:rPr>
        <w:softHyphen/>
        <w:t>либри — иң кеч</w:t>
      </w:r>
      <w:r w:rsidRPr="00F21169">
        <w:rPr>
          <w:sz w:val="24"/>
          <w:szCs w:val="24"/>
          <w:lang w:val="tt-RU"/>
        </w:rPr>
        <w:softHyphen/>
        <w:t xml:space="preserve">кенә кош». </w:t>
      </w:r>
      <w:r w:rsidRPr="00393A63">
        <w:rPr>
          <w:sz w:val="24"/>
          <w:szCs w:val="24"/>
          <w:lang w:val="tt-RU"/>
        </w:rPr>
        <w:t>«Дүртаяклыдус</w:t>
      </w:r>
      <w:r w:rsidRPr="00393A63">
        <w:rPr>
          <w:sz w:val="24"/>
          <w:szCs w:val="24"/>
          <w:lang w:val="tt-RU"/>
        </w:rPr>
        <w:softHyphen/>
        <w:t>ларыбыз» тема</w:t>
      </w:r>
      <w:r w:rsidRPr="00393A63">
        <w:rPr>
          <w:sz w:val="24"/>
          <w:szCs w:val="24"/>
          <w:lang w:val="tt-RU"/>
        </w:rPr>
        <w:softHyphen/>
        <w:t>сыбуенчалексик-грамматик материал. «Ми</w:t>
      </w:r>
      <w:r w:rsidRPr="00393A63">
        <w:rPr>
          <w:sz w:val="24"/>
          <w:szCs w:val="24"/>
          <w:lang w:val="tt-RU"/>
        </w:rPr>
        <w:softHyphen/>
        <w:t>нем дүртаяклыдустым», «Туг</w:t>
      </w:r>
      <w:r w:rsidRPr="00393A63">
        <w:rPr>
          <w:sz w:val="24"/>
          <w:szCs w:val="24"/>
          <w:lang w:val="tt-RU"/>
        </w:rPr>
        <w:softHyphen/>
        <w:t>рылыклыдус</w:t>
      </w:r>
      <w:r w:rsidRPr="00393A63">
        <w:rPr>
          <w:sz w:val="24"/>
          <w:szCs w:val="24"/>
          <w:lang w:val="tt-RU"/>
        </w:rPr>
        <w:softHyphen/>
        <w:t xml:space="preserve">лар» </w:t>
      </w:r>
    </w:p>
    <w:p w:rsidR="00D462EF" w:rsidRDefault="00D462EF" w:rsidP="00D462EF">
      <w:pPr>
        <w:ind w:left="-567" w:firstLine="567"/>
        <w:jc w:val="both"/>
        <w:rPr>
          <w:b/>
          <w:sz w:val="24"/>
          <w:szCs w:val="24"/>
          <w:lang w:val="tt-RU"/>
        </w:rPr>
      </w:pPr>
      <w:r>
        <w:rPr>
          <w:b/>
          <w:sz w:val="24"/>
          <w:szCs w:val="24"/>
          <w:lang w:val="tt-RU"/>
        </w:rPr>
        <w:t xml:space="preserve">Сәламәт тәндә – сәламәт акыл </w:t>
      </w:r>
    </w:p>
    <w:p w:rsidR="00D462EF" w:rsidRDefault="00D462EF" w:rsidP="00D462EF">
      <w:pPr>
        <w:pStyle w:val="1f7"/>
        <w:ind w:left="-567" w:firstLine="567"/>
        <w:jc w:val="both"/>
        <w:rPr>
          <w:rFonts w:ascii="Times New Roman" w:eastAsia="Times New Roman" w:hAnsi="Times New Roman"/>
          <w:sz w:val="24"/>
          <w:szCs w:val="24"/>
          <w:lang w:val="tt-RU" w:eastAsia="en-US"/>
        </w:rPr>
      </w:pPr>
      <w:r>
        <w:rPr>
          <w:rFonts w:ascii="Times New Roman" w:eastAsia="Times New Roman" w:hAnsi="Times New Roman"/>
          <w:sz w:val="24"/>
          <w:szCs w:val="24"/>
          <w:lang w:val="tt-RU" w:eastAsia="en-US"/>
        </w:rPr>
        <w:t>Спорт төрләре. Спорт белән шөгыльләнү. Олимпия уеннары. Сәламәт булу кагыйдәләре.</w:t>
      </w:r>
    </w:p>
    <w:p w:rsidR="00D462EF" w:rsidRDefault="00D462EF" w:rsidP="00D462EF">
      <w:pPr>
        <w:pStyle w:val="Style13"/>
        <w:widowControl/>
        <w:spacing w:before="38"/>
        <w:jc w:val="both"/>
        <w:rPr>
          <w:rFonts w:ascii="Times New Roman" w:hAnsi="Times New Roman"/>
          <w:b/>
          <w:lang w:val="tt-RU"/>
        </w:rPr>
      </w:pPr>
      <w:r w:rsidRPr="00F21169">
        <w:rPr>
          <w:rFonts w:ascii="Times New Roman" w:hAnsi="Times New Roman"/>
          <w:lang w:val="tt-RU"/>
        </w:rPr>
        <w:t xml:space="preserve">«Инфинитив +яратам (телим)» төзелмәсе. </w:t>
      </w:r>
      <w:r>
        <w:rPr>
          <w:rFonts w:ascii="Times New Roman" w:hAnsi="Times New Roman"/>
        </w:rPr>
        <w:t>«Мин футболчыбу</w:t>
      </w:r>
      <w:r>
        <w:rPr>
          <w:rFonts w:ascii="Times New Roman" w:hAnsi="Times New Roman"/>
        </w:rPr>
        <w:softHyphen/>
        <w:t>лыргателим»</w:t>
      </w:r>
    </w:p>
    <w:p w:rsidR="00D462EF" w:rsidRPr="00832C49" w:rsidRDefault="00D462EF" w:rsidP="00D462EF">
      <w:pPr>
        <w:jc w:val="both"/>
        <w:rPr>
          <w:sz w:val="24"/>
          <w:szCs w:val="24"/>
          <w:lang w:val="tt-RU"/>
        </w:rPr>
      </w:pPr>
      <w:r w:rsidRPr="00393A63">
        <w:rPr>
          <w:sz w:val="24"/>
          <w:szCs w:val="24"/>
          <w:lang w:val="tt-RU"/>
        </w:rPr>
        <w:t>Исемфигыль. «Олимпия уен</w:t>
      </w:r>
      <w:r w:rsidRPr="00393A63">
        <w:rPr>
          <w:sz w:val="24"/>
          <w:szCs w:val="24"/>
          <w:lang w:val="tt-RU"/>
        </w:rPr>
        <w:softHyphen/>
        <w:t>нары»Шартфигыль</w:t>
      </w:r>
      <w:r>
        <w:rPr>
          <w:sz w:val="24"/>
          <w:szCs w:val="24"/>
          <w:lang w:val="tt-RU"/>
        </w:rPr>
        <w:t xml:space="preserve">. «Еш авырыйсың килмәсә...», «Тән әгъзалары», «Табибта». </w:t>
      </w:r>
      <w:r w:rsidRPr="00832C49">
        <w:rPr>
          <w:sz w:val="24"/>
          <w:szCs w:val="24"/>
          <w:lang w:val="tt-RU"/>
        </w:rPr>
        <w:t>«Инфинитив ( барлыкта һәм юклык</w:t>
      </w:r>
      <w:r w:rsidRPr="00832C49">
        <w:rPr>
          <w:sz w:val="24"/>
          <w:szCs w:val="24"/>
          <w:lang w:val="tt-RU"/>
        </w:rPr>
        <w:softHyphen/>
        <w:t>та ) 4</w:t>
      </w:r>
      <w:r>
        <w:rPr>
          <w:sz w:val="24"/>
          <w:szCs w:val="24"/>
          <w:lang w:val="tt-RU"/>
        </w:rPr>
        <w:t xml:space="preserve"> + </w:t>
      </w:r>
      <w:r w:rsidRPr="00832C49">
        <w:rPr>
          <w:sz w:val="24"/>
          <w:szCs w:val="24"/>
          <w:lang w:val="tt-RU"/>
        </w:rPr>
        <w:t>кирәк» төзелмәсе. «Сәламәт булу өчен нишләргә кирәк?»</w:t>
      </w:r>
    </w:p>
    <w:p w:rsidR="00D462EF" w:rsidRDefault="00D462EF" w:rsidP="00D462EF">
      <w:pPr>
        <w:ind w:left="-567" w:firstLine="567"/>
        <w:jc w:val="both"/>
        <w:rPr>
          <w:b/>
          <w:sz w:val="24"/>
          <w:szCs w:val="24"/>
          <w:lang w:val="tt-RU"/>
        </w:rPr>
      </w:pPr>
      <w:r>
        <w:rPr>
          <w:b/>
          <w:sz w:val="24"/>
          <w:szCs w:val="24"/>
          <w:lang w:val="tt-RU"/>
        </w:rPr>
        <w:t xml:space="preserve">Светофор – минем дустым </w:t>
      </w:r>
    </w:p>
    <w:p w:rsidR="00D462EF" w:rsidRDefault="00D462EF" w:rsidP="00D462EF">
      <w:pPr>
        <w:ind w:firstLine="284"/>
        <w:jc w:val="both"/>
        <w:rPr>
          <w:sz w:val="24"/>
          <w:szCs w:val="24"/>
          <w:lang w:val="tt-RU"/>
        </w:rPr>
      </w:pPr>
      <w:r>
        <w:rPr>
          <w:sz w:val="24"/>
          <w:szCs w:val="24"/>
          <w:lang w:val="tt-RU"/>
        </w:rPr>
        <w:t>Юлда сак булу. Юл йөрү кагыйдәләре.</w:t>
      </w:r>
      <w:r w:rsidRPr="00F21169">
        <w:rPr>
          <w:sz w:val="24"/>
          <w:szCs w:val="24"/>
          <w:lang w:val="tt-RU"/>
        </w:rPr>
        <w:t xml:space="preserve"> «Светофор — минем дус</w:t>
      </w:r>
      <w:r w:rsidRPr="00F21169">
        <w:rPr>
          <w:sz w:val="24"/>
          <w:szCs w:val="24"/>
          <w:lang w:val="tt-RU"/>
        </w:rPr>
        <w:softHyphen/>
        <w:t>тым», «Юлда сак бул!», «Җәяүлегә киңәшләр»</w:t>
      </w:r>
    </w:p>
    <w:p w:rsidR="00D462EF" w:rsidRDefault="00D462EF" w:rsidP="00D462EF">
      <w:pPr>
        <w:pStyle w:val="Default"/>
        <w:rPr>
          <w:b/>
          <w:lang w:val="tt-RU"/>
        </w:rPr>
      </w:pPr>
    </w:p>
    <w:p w:rsidR="00D462EF" w:rsidRDefault="00D462EF" w:rsidP="00D462EF">
      <w:pPr>
        <w:pStyle w:val="Default"/>
        <w:jc w:val="center"/>
        <w:rPr>
          <w:b/>
          <w:lang w:val="tt-RU"/>
        </w:rPr>
      </w:pPr>
      <w:r>
        <w:rPr>
          <w:b/>
          <w:lang w:val="tt-RU"/>
        </w:rPr>
        <w:t>7 класс</w:t>
      </w:r>
    </w:p>
    <w:p w:rsidR="00D462EF" w:rsidRPr="00CA2B84" w:rsidRDefault="00D462EF" w:rsidP="00D462EF">
      <w:pPr>
        <w:pStyle w:val="a4"/>
        <w:tabs>
          <w:tab w:val="left" w:pos="5626"/>
        </w:tabs>
        <w:ind w:left="0"/>
        <w:jc w:val="both"/>
        <w:rPr>
          <w:b/>
          <w:lang w:val="tt-RU"/>
        </w:rPr>
      </w:pPr>
      <w:r w:rsidRPr="00CA2B84">
        <w:rPr>
          <w:b/>
          <w:lang w:val="tt-RU"/>
        </w:rPr>
        <w:t>Белем һәм тормыш</w:t>
      </w:r>
    </w:p>
    <w:p w:rsidR="00D462EF" w:rsidRPr="00CA2B84" w:rsidRDefault="00D462EF" w:rsidP="00D462EF">
      <w:pPr>
        <w:ind w:firstLine="567"/>
        <w:jc w:val="both"/>
        <w:rPr>
          <w:sz w:val="24"/>
          <w:szCs w:val="24"/>
          <w:lang w:val="tt-RU"/>
        </w:rPr>
      </w:pPr>
      <w:r w:rsidRPr="00CA2B84">
        <w:rPr>
          <w:b/>
          <w:sz w:val="24"/>
          <w:szCs w:val="24"/>
          <w:lang w:val="tt-RU"/>
        </w:rPr>
        <w:t xml:space="preserve">Сыйфат. </w:t>
      </w:r>
      <w:r w:rsidRPr="00CA2B84">
        <w:rPr>
          <w:sz w:val="24"/>
          <w:szCs w:val="24"/>
          <w:lang w:val="tt-RU"/>
        </w:rPr>
        <w:t xml:space="preserve">Ясалышы буенча сыйфат төрләре. </w:t>
      </w:r>
    </w:p>
    <w:p w:rsidR="00D462EF" w:rsidRPr="00CA2B84" w:rsidRDefault="00D462EF" w:rsidP="00D462EF">
      <w:pPr>
        <w:ind w:firstLine="567"/>
        <w:jc w:val="both"/>
        <w:rPr>
          <w:sz w:val="24"/>
          <w:szCs w:val="24"/>
          <w:lang w:val="tt-RU"/>
        </w:rPr>
      </w:pPr>
      <w:r w:rsidRPr="00CA2B84">
        <w:rPr>
          <w:b/>
          <w:sz w:val="24"/>
          <w:szCs w:val="24"/>
          <w:lang w:val="tt-RU"/>
        </w:rPr>
        <w:t>Хәл фигыль.</w:t>
      </w:r>
      <w:r w:rsidRPr="00CA2B84">
        <w:rPr>
          <w:sz w:val="24"/>
          <w:szCs w:val="24"/>
          <w:lang w:val="tt-RU"/>
        </w:rPr>
        <w:t xml:space="preserve"> Хәл фигыльнең </w:t>
      </w:r>
      <w:r w:rsidRPr="00CA2B84">
        <w:rPr>
          <w:i/>
          <w:sz w:val="24"/>
          <w:szCs w:val="24"/>
          <w:lang w:val="tt-RU"/>
        </w:rPr>
        <w:t>-ып/-еп/-п; -гач/-гәч, -кач/-кәч; -ганчы/-гәнче, -канчы/-кәнче</w:t>
      </w:r>
      <w:r w:rsidRPr="00CA2B84">
        <w:rPr>
          <w:sz w:val="24"/>
          <w:szCs w:val="24"/>
          <w:lang w:val="tt-RU"/>
        </w:rPr>
        <w:t xml:space="preserve"> формалары.</w:t>
      </w:r>
    </w:p>
    <w:p w:rsidR="00D462EF" w:rsidRPr="00CA2B84" w:rsidRDefault="00D462EF" w:rsidP="00D462EF">
      <w:pPr>
        <w:ind w:firstLine="567"/>
        <w:jc w:val="both"/>
        <w:rPr>
          <w:sz w:val="24"/>
          <w:szCs w:val="24"/>
          <w:lang w:val="tt-RU"/>
        </w:rPr>
      </w:pPr>
      <w:r w:rsidRPr="00CA2B84">
        <w:rPr>
          <w:b/>
          <w:sz w:val="24"/>
          <w:szCs w:val="24"/>
          <w:lang w:val="tt-RU"/>
        </w:rPr>
        <w:t>Рәвеш.</w:t>
      </w:r>
      <w:r w:rsidRPr="00CA2B84">
        <w:rPr>
          <w:sz w:val="24"/>
          <w:szCs w:val="24"/>
          <w:lang w:val="tt-RU"/>
        </w:rPr>
        <w:t xml:space="preserve"> Рәвеш төркемчәләреннән саф (тиз, акрын, җәяү һ.б.), күләм-чама (күп, аз, бераз), охшату-чагыштыру (татарча, русча, зурларча һ.б.), вакыт (иртәгә, бүген, җәен, кичен һ.б.), урын (анда, монда, якында, еракта, уңга, сулга һ.б.)</w:t>
      </w:r>
      <w:r w:rsidRPr="00CA2B84">
        <w:rPr>
          <w:color w:val="FF0000"/>
          <w:sz w:val="24"/>
          <w:szCs w:val="24"/>
          <w:lang w:val="tt-RU"/>
        </w:rPr>
        <w:t>.</w:t>
      </w:r>
    </w:p>
    <w:p w:rsidR="00D462EF" w:rsidRPr="00CA2B84" w:rsidRDefault="00D462EF" w:rsidP="00D462EF">
      <w:pPr>
        <w:pStyle w:val="a4"/>
        <w:tabs>
          <w:tab w:val="left" w:pos="5626"/>
        </w:tabs>
        <w:ind w:left="0"/>
        <w:jc w:val="both"/>
        <w:rPr>
          <w:b/>
          <w:lang w:val="tt-RU"/>
        </w:rPr>
      </w:pPr>
      <w:r w:rsidRPr="00B354CF">
        <w:rPr>
          <w:b/>
          <w:lang w:val="tt-RU"/>
        </w:rPr>
        <w:t>Без бергә ял итәбез</w:t>
      </w:r>
    </w:p>
    <w:p w:rsidR="00D462EF" w:rsidRPr="00CA2B84" w:rsidRDefault="00D462EF" w:rsidP="00D462EF">
      <w:pPr>
        <w:jc w:val="both"/>
        <w:rPr>
          <w:b/>
          <w:sz w:val="24"/>
          <w:szCs w:val="24"/>
          <w:lang w:val="tt-RU"/>
        </w:rPr>
      </w:pPr>
      <w:r w:rsidRPr="00CA2B84">
        <w:rPr>
          <w:b/>
          <w:sz w:val="24"/>
          <w:szCs w:val="24"/>
          <w:lang w:val="tt-RU"/>
        </w:rPr>
        <w:t>Сыйфат фигыль.</w:t>
      </w:r>
      <w:r w:rsidRPr="00CA2B84">
        <w:rPr>
          <w:sz w:val="24"/>
          <w:szCs w:val="24"/>
          <w:lang w:val="tt-RU"/>
        </w:rPr>
        <w:t xml:space="preserve"> Хәзерге һәм үткән заман сыйфат фигыльнең </w:t>
      </w:r>
      <w:r w:rsidRPr="00CA2B84">
        <w:rPr>
          <w:i/>
          <w:sz w:val="24"/>
          <w:szCs w:val="24"/>
          <w:lang w:val="tt-RU"/>
        </w:rPr>
        <w:t>-учы/-үче; -а/-ә,-ый/-и торган; -ган/-гән,-кан/-кән</w:t>
      </w:r>
      <w:r w:rsidRPr="00CA2B84">
        <w:rPr>
          <w:sz w:val="24"/>
          <w:szCs w:val="24"/>
          <w:lang w:val="tt-RU"/>
        </w:rPr>
        <w:t xml:space="preserve">  формалары.</w:t>
      </w:r>
    </w:p>
    <w:p w:rsidR="00D462EF" w:rsidRPr="00CA2B84" w:rsidRDefault="00D462EF" w:rsidP="00D462EF">
      <w:pPr>
        <w:overflowPunct w:val="0"/>
        <w:autoSpaceDE w:val="0"/>
        <w:autoSpaceDN w:val="0"/>
        <w:adjustRightInd w:val="0"/>
        <w:jc w:val="both"/>
        <w:rPr>
          <w:sz w:val="24"/>
          <w:szCs w:val="24"/>
          <w:lang w:val="tt-RU"/>
        </w:rPr>
      </w:pPr>
      <w:r w:rsidRPr="00CA2B84">
        <w:rPr>
          <w:sz w:val="24"/>
          <w:szCs w:val="24"/>
          <w:lang w:val="tt-RU"/>
        </w:rPr>
        <w:t>Җөмләнең баш һәм иярчен кисәкләре. Җөмләнең баш кисәкләре: ия һәм хәбәр, алар арасында сызык куелу очраклары.</w:t>
      </w:r>
    </w:p>
    <w:p w:rsidR="00D462EF" w:rsidRPr="00CA2B84" w:rsidRDefault="00D462EF" w:rsidP="00D462EF">
      <w:pPr>
        <w:ind w:firstLine="567"/>
        <w:jc w:val="both"/>
        <w:rPr>
          <w:sz w:val="24"/>
          <w:szCs w:val="24"/>
          <w:lang w:val="tt-RU"/>
        </w:rPr>
      </w:pPr>
      <w:r w:rsidRPr="00CA2B84">
        <w:rPr>
          <w:b/>
          <w:sz w:val="24"/>
          <w:szCs w:val="24"/>
          <w:lang w:val="tt-RU"/>
        </w:rPr>
        <w:t>Теркәгечләр.</w:t>
      </w:r>
      <w:r w:rsidRPr="00CA2B84">
        <w:rPr>
          <w:sz w:val="24"/>
          <w:szCs w:val="24"/>
          <w:lang w:val="tt-RU"/>
        </w:rPr>
        <w:t xml:space="preserve"> Җыючы теркәгечләр: </w:t>
      </w:r>
      <w:r w:rsidRPr="00CA2B84">
        <w:rPr>
          <w:i/>
          <w:sz w:val="24"/>
          <w:szCs w:val="24"/>
          <w:lang w:val="tt-RU"/>
        </w:rPr>
        <w:t>һәм, да – дә, та – тә,</w:t>
      </w:r>
      <w:r w:rsidRPr="00CA2B84">
        <w:rPr>
          <w:sz w:val="24"/>
          <w:szCs w:val="24"/>
          <w:lang w:val="tt-RU"/>
        </w:rPr>
        <w:t xml:space="preserve">; каршы куючы теркәгечләр: </w:t>
      </w:r>
      <w:r w:rsidRPr="00CA2B84">
        <w:rPr>
          <w:i/>
          <w:sz w:val="24"/>
          <w:szCs w:val="24"/>
          <w:lang w:val="tt-RU"/>
        </w:rPr>
        <w:t>ләкин, тик, әмма, ә</w:t>
      </w:r>
      <w:r w:rsidRPr="00CA2B84">
        <w:rPr>
          <w:sz w:val="24"/>
          <w:szCs w:val="24"/>
          <w:lang w:val="tt-RU"/>
        </w:rPr>
        <w:t xml:space="preserve">; ияртүче теркәгечләр: </w:t>
      </w:r>
      <w:r w:rsidRPr="00CA2B84">
        <w:rPr>
          <w:i/>
          <w:sz w:val="24"/>
          <w:szCs w:val="24"/>
          <w:lang w:val="tt-RU"/>
        </w:rPr>
        <w:t>чөнки, әгәр.</w:t>
      </w:r>
    </w:p>
    <w:p w:rsidR="00D462EF" w:rsidRPr="00CA2B84" w:rsidRDefault="00D462EF" w:rsidP="00D462EF">
      <w:pPr>
        <w:ind w:firstLine="567"/>
        <w:jc w:val="both"/>
        <w:rPr>
          <w:b/>
          <w:sz w:val="24"/>
          <w:szCs w:val="24"/>
          <w:lang w:val="tt-RU"/>
        </w:rPr>
      </w:pPr>
      <w:r w:rsidRPr="00CA2B84">
        <w:rPr>
          <w:b/>
          <w:sz w:val="24"/>
          <w:szCs w:val="24"/>
          <w:lang w:val="tt-RU"/>
        </w:rPr>
        <w:t>Исем фигыль</w:t>
      </w:r>
      <w:r w:rsidRPr="00CA2B84">
        <w:rPr>
          <w:sz w:val="24"/>
          <w:szCs w:val="24"/>
          <w:lang w:val="tt-RU"/>
        </w:rPr>
        <w:t>. Исем фигыльләрнең зат-сан белән төрләнеше.</w:t>
      </w:r>
    </w:p>
    <w:p w:rsidR="00D462EF" w:rsidRPr="00CA2B84" w:rsidRDefault="00D462EF" w:rsidP="00D462EF">
      <w:pPr>
        <w:pStyle w:val="a6"/>
        <w:rPr>
          <w:b/>
          <w:lang w:val="tt-RU"/>
        </w:rPr>
      </w:pPr>
      <w:r w:rsidRPr="00CA2B84">
        <w:rPr>
          <w:b/>
          <w:lang w:val="tt-RU"/>
        </w:rPr>
        <w:t>Өлкәннәр һәм кечкенәләр.</w:t>
      </w:r>
    </w:p>
    <w:p w:rsidR="00D462EF" w:rsidRPr="00CA2B84" w:rsidRDefault="00D462EF" w:rsidP="00D462EF">
      <w:pPr>
        <w:pStyle w:val="a6"/>
        <w:rPr>
          <w:lang w:val="tt-RU"/>
        </w:rPr>
      </w:pPr>
      <w:r w:rsidRPr="00CA2B84">
        <w:rPr>
          <w:b/>
          <w:lang w:val="tt-RU"/>
        </w:rPr>
        <w:t xml:space="preserve">           Җөмләнең иярчен кисәкләре</w:t>
      </w:r>
      <w:r w:rsidRPr="00CA2B84">
        <w:rPr>
          <w:lang w:val="tt-RU"/>
        </w:rPr>
        <w:t xml:space="preserve">: аергыч, тәмамлык, хәл. </w:t>
      </w:r>
    </w:p>
    <w:p w:rsidR="00D462EF" w:rsidRPr="00CA2B84" w:rsidRDefault="00D462EF" w:rsidP="00D462EF">
      <w:pPr>
        <w:pStyle w:val="a6"/>
        <w:rPr>
          <w:lang w:val="tt-RU"/>
        </w:rPr>
      </w:pPr>
      <w:r w:rsidRPr="00CA2B84">
        <w:rPr>
          <w:b/>
          <w:lang w:val="tt-RU"/>
        </w:rPr>
        <w:t>Исем фигыль</w:t>
      </w:r>
      <w:r w:rsidRPr="00CA2B84">
        <w:rPr>
          <w:lang w:val="tt-RU"/>
        </w:rPr>
        <w:t xml:space="preserve">. Исем фигыльләрнең  килеш белән төрләнеше. </w:t>
      </w:r>
    </w:p>
    <w:p w:rsidR="00D462EF" w:rsidRPr="00CA2B84" w:rsidRDefault="00D462EF" w:rsidP="00D462EF">
      <w:pPr>
        <w:ind w:firstLine="567"/>
        <w:jc w:val="both"/>
        <w:rPr>
          <w:sz w:val="24"/>
          <w:szCs w:val="24"/>
          <w:lang w:val="tt-RU"/>
        </w:rPr>
      </w:pPr>
      <w:r w:rsidRPr="00CA2B84">
        <w:rPr>
          <w:b/>
          <w:sz w:val="24"/>
          <w:szCs w:val="24"/>
          <w:lang w:val="tt-RU"/>
        </w:rPr>
        <w:t>Кисәкчәләр</w:t>
      </w:r>
      <w:r w:rsidRPr="00CA2B84">
        <w:rPr>
          <w:sz w:val="24"/>
          <w:szCs w:val="24"/>
          <w:lang w:val="tt-RU"/>
        </w:rPr>
        <w:t>. Кисәкчәләрнең дөрес язылышы, сөйләмдә кулланылышы</w:t>
      </w:r>
      <w:r w:rsidRPr="00CA2B84">
        <w:rPr>
          <w:i/>
          <w:sz w:val="24"/>
          <w:szCs w:val="24"/>
          <w:lang w:val="tt-RU"/>
        </w:rPr>
        <w:t>.</w:t>
      </w:r>
    </w:p>
    <w:p w:rsidR="00D462EF" w:rsidRPr="00CA2B84" w:rsidRDefault="00D462EF" w:rsidP="00D462EF">
      <w:pPr>
        <w:pStyle w:val="a6"/>
        <w:rPr>
          <w:lang w:val="tt-RU"/>
        </w:rPr>
      </w:pPr>
      <w:r w:rsidRPr="00CA2B84">
        <w:rPr>
          <w:b/>
          <w:lang w:val="tt-RU"/>
        </w:rPr>
        <w:t>Без Татарстанда яшибез</w:t>
      </w:r>
    </w:p>
    <w:p w:rsidR="00D462EF" w:rsidRPr="00CA2B84" w:rsidRDefault="00D462EF" w:rsidP="00D462EF">
      <w:pPr>
        <w:overflowPunct w:val="0"/>
        <w:autoSpaceDE w:val="0"/>
        <w:autoSpaceDN w:val="0"/>
        <w:adjustRightInd w:val="0"/>
        <w:jc w:val="both"/>
        <w:rPr>
          <w:sz w:val="24"/>
          <w:szCs w:val="24"/>
          <w:lang w:val="tt-RU"/>
        </w:rPr>
      </w:pPr>
      <w:r w:rsidRPr="00CA2B84">
        <w:rPr>
          <w:b/>
          <w:sz w:val="24"/>
          <w:szCs w:val="24"/>
          <w:lang w:val="tt-RU"/>
        </w:rPr>
        <w:t xml:space="preserve">Теләк фигыль. </w:t>
      </w:r>
      <w:r w:rsidRPr="00CA2B84">
        <w:rPr>
          <w:sz w:val="24"/>
          <w:szCs w:val="24"/>
          <w:lang w:val="tt-RU"/>
        </w:rPr>
        <w:t>Теләк фигыльнең 1нче зат берлек һәм күплек сан формалары.</w:t>
      </w:r>
    </w:p>
    <w:p w:rsidR="00D462EF" w:rsidRDefault="00D462EF" w:rsidP="00D462EF">
      <w:pPr>
        <w:pStyle w:val="Default"/>
        <w:rPr>
          <w:b/>
          <w:lang w:val="tt-RU"/>
        </w:rPr>
      </w:pPr>
    </w:p>
    <w:p w:rsidR="00D462EF" w:rsidRDefault="00D462EF" w:rsidP="00D462EF">
      <w:pPr>
        <w:jc w:val="center"/>
        <w:rPr>
          <w:b/>
          <w:bCs/>
          <w:sz w:val="24"/>
          <w:szCs w:val="24"/>
          <w:lang w:val="tt-RU"/>
        </w:rPr>
      </w:pPr>
      <w:r>
        <w:rPr>
          <w:b/>
          <w:bCs/>
          <w:sz w:val="24"/>
          <w:szCs w:val="24"/>
          <w:lang w:val="tt-RU"/>
        </w:rPr>
        <w:t>8 класс</w:t>
      </w:r>
    </w:p>
    <w:p w:rsidR="00D462EF" w:rsidRPr="00C55BCE" w:rsidRDefault="00D462EF" w:rsidP="00CE29E2">
      <w:pPr>
        <w:numPr>
          <w:ilvl w:val="0"/>
          <w:numId w:val="376"/>
        </w:numPr>
        <w:overflowPunct w:val="0"/>
        <w:autoSpaceDE w:val="0"/>
        <w:autoSpaceDN w:val="0"/>
        <w:adjustRightInd w:val="0"/>
        <w:ind w:firstLine="709"/>
        <w:rPr>
          <w:rFonts w:ascii="SL_Times New Roman" w:hAnsi="SL_Times New Roman"/>
          <w:sz w:val="24"/>
          <w:szCs w:val="24"/>
          <w:lang w:val="tt-RU"/>
        </w:rPr>
      </w:pPr>
      <w:r w:rsidRPr="00C55BCE">
        <w:rPr>
          <w:rFonts w:ascii="SL_Times New Roman" w:hAnsi="SL_Times New Roman"/>
          <w:sz w:val="24"/>
          <w:szCs w:val="24"/>
          <w:lang w:val="tt-RU"/>
        </w:rPr>
        <w:t>Хикәя фигыльнең заман формаларын (хәзерге, үткән, киләчәк) сөйләмдә куллануны ныгыту.</w:t>
      </w:r>
    </w:p>
    <w:p w:rsidR="00D462EF" w:rsidRPr="00C55BCE" w:rsidRDefault="00D462EF" w:rsidP="00CE29E2">
      <w:pPr>
        <w:numPr>
          <w:ilvl w:val="0"/>
          <w:numId w:val="376"/>
        </w:numPr>
        <w:overflowPunct w:val="0"/>
        <w:autoSpaceDE w:val="0"/>
        <w:autoSpaceDN w:val="0"/>
        <w:adjustRightInd w:val="0"/>
        <w:ind w:firstLine="709"/>
        <w:rPr>
          <w:rFonts w:ascii="SL_Times New Roman" w:hAnsi="SL_Times New Roman"/>
          <w:sz w:val="24"/>
          <w:szCs w:val="24"/>
        </w:rPr>
      </w:pPr>
      <w:r w:rsidRPr="00C55BCE">
        <w:rPr>
          <w:rFonts w:ascii="SL_Times New Roman" w:hAnsi="SL_Times New Roman" w:cs="A SchoolBook"/>
          <w:sz w:val="24"/>
          <w:szCs w:val="24"/>
          <w:lang w:val="tt-RU"/>
        </w:rPr>
        <w:t>Сан төркемчәләрен гомумиләштереп кабатлау.</w:t>
      </w:r>
    </w:p>
    <w:p w:rsidR="00D462EF" w:rsidRPr="00C55BCE" w:rsidRDefault="00D462EF" w:rsidP="00CE29E2">
      <w:pPr>
        <w:numPr>
          <w:ilvl w:val="0"/>
          <w:numId w:val="376"/>
        </w:numPr>
        <w:overflowPunct w:val="0"/>
        <w:autoSpaceDE w:val="0"/>
        <w:autoSpaceDN w:val="0"/>
        <w:adjustRightInd w:val="0"/>
        <w:ind w:firstLine="709"/>
        <w:rPr>
          <w:rFonts w:ascii="SL_Times New Roman" w:hAnsi="SL_Times New Roman"/>
          <w:sz w:val="24"/>
          <w:szCs w:val="24"/>
        </w:rPr>
      </w:pPr>
      <w:r w:rsidRPr="00C55BCE">
        <w:rPr>
          <w:rFonts w:ascii="SL_Times New Roman" w:hAnsi="SL_Times New Roman"/>
          <w:sz w:val="24"/>
          <w:szCs w:val="24"/>
          <w:lang w:val="tt-RU"/>
        </w:rPr>
        <w:t>Б</w:t>
      </w:r>
      <w:r w:rsidRPr="00C55BCE">
        <w:rPr>
          <w:rFonts w:ascii="SL_Times New Roman" w:hAnsi="SL_Times New Roman"/>
          <w:sz w:val="24"/>
          <w:szCs w:val="24"/>
        </w:rPr>
        <w:t>илгеләү</w:t>
      </w:r>
      <w:r w:rsidRPr="00C55BCE">
        <w:rPr>
          <w:rFonts w:ascii="SL_Times New Roman" w:hAnsi="SL_Times New Roman" w:cs="A SchoolBook"/>
          <w:sz w:val="24"/>
          <w:szCs w:val="24"/>
        </w:rPr>
        <w:t xml:space="preserve">, </w:t>
      </w:r>
      <w:r w:rsidRPr="00C55BCE">
        <w:rPr>
          <w:rFonts w:ascii="SL_Times New Roman" w:hAnsi="SL_Times New Roman"/>
          <w:sz w:val="24"/>
          <w:szCs w:val="24"/>
        </w:rPr>
        <w:t>билгесезлек</w:t>
      </w:r>
      <w:r w:rsidRPr="00C55BCE">
        <w:rPr>
          <w:rFonts w:ascii="SL_Times New Roman" w:hAnsi="SL_Times New Roman" w:cs="A SchoolBook"/>
          <w:sz w:val="24"/>
          <w:szCs w:val="24"/>
        </w:rPr>
        <w:t xml:space="preserve">, </w:t>
      </w:r>
      <w:r w:rsidRPr="00C55BCE">
        <w:rPr>
          <w:rFonts w:ascii="SL_Times New Roman" w:hAnsi="SL_Times New Roman"/>
          <w:sz w:val="24"/>
          <w:szCs w:val="24"/>
        </w:rPr>
        <w:t>юклык</w:t>
      </w:r>
      <w:r w:rsidRPr="00C55BCE">
        <w:rPr>
          <w:rFonts w:ascii="SL_Times New Roman" w:hAnsi="SL_Times New Roman" w:cs="A SchoolBook"/>
          <w:sz w:val="24"/>
          <w:szCs w:val="24"/>
        </w:rPr>
        <w:t xml:space="preserve">, </w:t>
      </w:r>
      <w:r w:rsidRPr="00C55BCE">
        <w:rPr>
          <w:rFonts w:ascii="SL_Times New Roman" w:hAnsi="SL_Times New Roman"/>
          <w:sz w:val="24"/>
          <w:szCs w:val="24"/>
          <w:lang w:val="tt-RU"/>
        </w:rPr>
        <w:t>тартым алмашлыкларының сөйләмдә еш кулланыла торган очраклары</w:t>
      </w:r>
      <w:r w:rsidRPr="00C55BCE">
        <w:rPr>
          <w:rFonts w:ascii="SL_Times New Roman" w:hAnsi="SL_Times New Roman"/>
          <w:sz w:val="24"/>
          <w:szCs w:val="24"/>
        </w:rPr>
        <w:t>беләнтаныштыру</w:t>
      </w:r>
      <w:r w:rsidRPr="00C55BCE">
        <w:rPr>
          <w:rFonts w:ascii="SL_Times New Roman" w:hAnsi="SL_Times New Roman" w:cs="A SchoolBook"/>
          <w:sz w:val="24"/>
          <w:szCs w:val="24"/>
        </w:rPr>
        <w:t>.</w:t>
      </w:r>
    </w:p>
    <w:p w:rsidR="00D462EF" w:rsidRPr="00C55BCE" w:rsidRDefault="00D462EF" w:rsidP="00CE29E2">
      <w:pPr>
        <w:numPr>
          <w:ilvl w:val="0"/>
          <w:numId w:val="376"/>
        </w:numPr>
        <w:overflowPunct w:val="0"/>
        <w:autoSpaceDE w:val="0"/>
        <w:autoSpaceDN w:val="0"/>
        <w:adjustRightInd w:val="0"/>
        <w:ind w:firstLine="709"/>
        <w:rPr>
          <w:rFonts w:ascii="SL_Times New Roman" w:hAnsi="SL_Times New Roman"/>
          <w:sz w:val="24"/>
          <w:szCs w:val="24"/>
        </w:rPr>
      </w:pPr>
      <w:r w:rsidRPr="00C55BCE">
        <w:rPr>
          <w:rFonts w:ascii="SL_Times New Roman" w:hAnsi="SL_Times New Roman"/>
          <w:sz w:val="24"/>
          <w:szCs w:val="24"/>
        </w:rPr>
        <w:t>Сыйфатфигыльне</w:t>
      </w:r>
      <w:r w:rsidRPr="00C55BCE">
        <w:rPr>
          <w:rFonts w:ascii="SL_Times New Roman" w:hAnsi="SL_Times New Roman" w:cs="A SchoolBook"/>
          <w:sz w:val="24"/>
          <w:szCs w:val="24"/>
        </w:rPr>
        <w:t>ң</w:t>
      </w:r>
      <w:r w:rsidRPr="00C55BCE">
        <w:rPr>
          <w:rFonts w:ascii="SL_Times New Roman" w:hAnsi="SL_Times New Roman"/>
          <w:sz w:val="24"/>
          <w:szCs w:val="24"/>
        </w:rPr>
        <w:t>барлыктаһәмюклыктазаманформалары</w:t>
      </w:r>
      <w:r w:rsidRPr="00C55BCE">
        <w:rPr>
          <w:rFonts w:ascii="SL_Times New Roman" w:hAnsi="SL_Times New Roman"/>
          <w:sz w:val="24"/>
          <w:szCs w:val="24"/>
          <w:lang w:val="tt-RU"/>
        </w:rPr>
        <w:t xml:space="preserve">н сөйләмдә куллану. </w:t>
      </w:r>
    </w:p>
    <w:p w:rsidR="00D462EF" w:rsidRPr="00C55BCE" w:rsidRDefault="00D462EF" w:rsidP="00CE29E2">
      <w:pPr>
        <w:numPr>
          <w:ilvl w:val="0"/>
          <w:numId w:val="376"/>
        </w:numPr>
        <w:overflowPunct w:val="0"/>
        <w:autoSpaceDE w:val="0"/>
        <w:autoSpaceDN w:val="0"/>
        <w:adjustRightInd w:val="0"/>
        <w:ind w:firstLine="709"/>
        <w:rPr>
          <w:rFonts w:ascii="SL_Times New Roman" w:hAnsi="SL_Times New Roman"/>
          <w:sz w:val="24"/>
          <w:szCs w:val="24"/>
        </w:rPr>
      </w:pPr>
      <w:r w:rsidRPr="00C55BCE">
        <w:rPr>
          <w:rFonts w:ascii="SL_Times New Roman" w:hAnsi="SL_Times New Roman"/>
          <w:sz w:val="24"/>
          <w:szCs w:val="24"/>
        </w:rPr>
        <w:t>Хәлфигыльнесөйләмдәкуллану</w:t>
      </w:r>
      <w:r w:rsidRPr="00C55BCE">
        <w:rPr>
          <w:rFonts w:ascii="SL_Times New Roman" w:hAnsi="SL_Times New Roman" w:cs="A SchoolBook"/>
          <w:sz w:val="24"/>
          <w:szCs w:val="24"/>
        </w:rPr>
        <w:t>.</w:t>
      </w:r>
    </w:p>
    <w:p w:rsidR="00D462EF" w:rsidRPr="00C55BCE" w:rsidRDefault="00D462EF" w:rsidP="00CE29E2">
      <w:pPr>
        <w:numPr>
          <w:ilvl w:val="0"/>
          <w:numId w:val="376"/>
        </w:numPr>
        <w:overflowPunct w:val="0"/>
        <w:autoSpaceDE w:val="0"/>
        <w:autoSpaceDN w:val="0"/>
        <w:adjustRightInd w:val="0"/>
        <w:ind w:firstLine="709"/>
        <w:rPr>
          <w:rFonts w:ascii="SL_Times New Roman" w:hAnsi="SL_Times New Roman"/>
          <w:sz w:val="24"/>
          <w:szCs w:val="24"/>
        </w:rPr>
      </w:pPr>
      <w:r w:rsidRPr="00C55BCE">
        <w:rPr>
          <w:rFonts w:ascii="SL_Times New Roman" w:hAnsi="SL_Times New Roman"/>
          <w:sz w:val="24"/>
          <w:szCs w:val="24"/>
        </w:rPr>
        <w:t>Бәйлекһәмбәйлексүзләрнесөйләмдәкуллану</w:t>
      </w:r>
      <w:r w:rsidRPr="00C55BCE">
        <w:rPr>
          <w:rFonts w:ascii="SL_Times New Roman" w:hAnsi="SL_Times New Roman" w:cs="A SchoolBook"/>
          <w:sz w:val="24"/>
          <w:szCs w:val="24"/>
        </w:rPr>
        <w:t>.</w:t>
      </w:r>
    </w:p>
    <w:p w:rsidR="00D462EF" w:rsidRPr="00C55BCE" w:rsidRDefault="00D462EF" w:rsidP="00CE29E2">
      <w:pPr>
        <w:numPr>
          <w:ilvl w:val="0"/>
          <w:numId w:val="376"/>
        </w:numPr>
        <w:overflowPunct w:val="0"/>
        <w:autoSpaceDE w:val="0"/>
        <w:autoSpaceDN w:val="0"/>
        <w:adjustRightInd w:val="0"/>
        <w:ind w:firstLine="709"/>
        <w:rPr>
          <w:rFonts w:ascii="SL_Times New Roman" w:hAnsi="SL_Times New Roman"/>
          <w:sz w:val="24"/>
          <w:szCs w:val="24"/>
        </w:rPr>
      </w:pPr>
      <w:r w:rsidRPr="00C55BCE">
        <w:rPr>
          <w:rFonts w:ascii="SL_Times New Roman" w:hAnsi="SL_Times New Roman"/>
          <w:sz w:val="24"/>
          <w:szCs w:val="24"/>
          <w:lang w:val="tt-RU"/>
        </w:rPr>
        <w:t>Җ</w:t>
      </w:r>
      <w:r w:rsidRPr="00C55BCE">
        <w:rPr>
          <w:rFonts w:ascii="SL_Times New Roman" w:hAnsi="SL_Times New Roman"/>
          <w:sz w:val="24"/>
          <w:szCs w:val="24"/>
        </w:rPr>
        <w:t>ыйнакһәмҗәенкеҗөмләләрнесөйләмдәкуллану</w:t>
      </w:r>
      <w:r w:rsidRPr="00C55BCE">
        <w:rPr>
          <w:rFonts w:ascii="SL_Times New Roman" w:hAnsi="SL_Times New Roman" w:cs="A SchoolBook"/>
          <w:sz w:val="24"/>
          <w:szCs w:val="24"/>
        </w:rPr>
        <w:t>.</w:t>
      </w:r>
    </w:p>
    <w:p w:rsidR="00D462EF" w:rsidRPr="00C55BCE" w:rsidRDefault="00D462EF" w:rsidP="00CE29E2">
      <w:pPr>
        <w:numPr>
          <w:ilvl w:val="0"/>
          <w:numId w:val="376"/>
        </w:numPr>
        <w:overflowPunct w:val="0"/>
        <w:autoSpaceDE w:val="0"/>
        <w:autoSpaceDN w:val="0"/>
        <w:adjustRightInd w:val="0"/>
        <w:ind w:firstLine="709"/>
        <w:rPr>
          <w:rFonts w:ascii="SL_Times New Roman" w:hAnsi="SL_Times New Roman"/>
          <w:sz w:val="24"/>
          <w:szCs w:val="24"/>
        </w:rPr>
      </w:pPr>
      <w:r w:rsidRPr="00C55BCE">
        <w:rPr>
          <w:rFonts w:ascii="SL_Times New Roman" w:hAnsi="SL_Times New Roman" w:cs="A SchoolBook"/>
          <w:sz w:val="24"/>
          <w:szCs w:val="24"/>
          <w:lang w:val="tt-RU"/>
        </w:rPr>
        <w:t>Гади фигыл</w:t>
      </w:r>
      <w:r w:rsidRPr="00C55BCE">
        <w:rPr>
          <w:rFonts w:ascii="SL_Times New Roman" w:hAnsi="SL_Times New Roman" w:cs="A SchoolBook"/>
          <w:sz w:val="24"/>
          <w:szCs w:val="24"/>
        </w:rPr>
        <w:t>ь</w:t>
      </w:r>
      <w:r w:rsidRPr="00C55BCE">
        <w:rPr>
          <w:rFonts w:ascii="SL_Times New Roman" w:hAnsi="SL_Times New Roman" w:cs="A SchoolBook"/>
          <w:sz w:val="24"/>
          <w:szCs w:val="24"/>
          <w:lang w:val="tt-RU"/>
        </w:rPr>
        <w:t xml:space="preserve"> хәбәрле (Мин татарча беләм), исем хәбәрле (Безнең гаиләбез тату) һәм тезмә фигыл</w:t>
      </w:r>
      <w:r w:rsidRPr="00C55BCE">
        <w:rPr>
          <w:rFonts w:ascii="SL_Times New Roman" w:hAnsi="SL_Times New Roman" w:cs="A SchoolBook"/>
          <w:sz w:val="24"/>
          <w:szCs w:val="24"/>
        </w:rPr>
        <w:t>ь</w:t>
      </w:r>
      <w:r w:rsidRPr="00C55BCE">
        <w:rPr>
          <w:rFonts w:ascii="SL_Times New Roman" w:hAnsi="SL_Times New Roman" w:cs="A SchoolBook"/>
          <w:sz w:val="24"/>
          <w:szCs w:val="24"/>
          <w:lang w:val="tt-RU"/>
        </w:rPr>
        <w:t xml:space="preserve"> хәбәрле (Мин укырга яратам) гади җөмләнетаный, аера белү.</w:t>
      </w:r>
    </w:p>
    <w:p w:rsidR="00D462EF" w:rsidRPr="00C55BCE" w:rsidRDefault="00D462EF" w:rsidP="00CE29E2">
      <w:pPr>
        <w:numPr>
          <w:ilvl w:val="0"/>
          <w:numId w:val="376"/>
        </w:numPr>
        <w:overflowPunct w:val="0"/>
        <w:autoSpaceDE w:val="0"/>
        <w:autoSpaceDN w:val="0"/>
        <w:adjustRightInd w:val="0"/>
        <w:ind w:firstLine="709"/>
        <w:rPr>
          <w:rFonts w:ascii="SL_Times New Roman" w:hAnsi="SL_Times New Roman"/>
          <w:sz w:val="24"/>
          <w:szCs w:val="24"/>
          <w:lang w:val="tt-RU"/>
        </w:rPr>
      </w:pPr>
      <w:r w:rsidRPr="00C55BCE">
        <w:rPr>
          <w:rFonts w:ascii="SL_Times New Roman" w:hAnsi="SL_Times New Roman" w:cs="A SchoolBook"/>
          <w:sz w:val="24"/>
          <w:szCs w:val="24"/>
          <w:lang w:val="tt-RU"/>
        </w:rPr>
        <w:t xml:space="preserve"> Тиңдәш кисәкле җөмләләрне таный, аера белү.</w:t>
      </w:r>
    </w:p>
    <w:p w:rsidR="00D462EF" w:rsidRDefault="00D462EF" w:rsidP="00D462EF">
      <w:pPr>
        <w:jc w:val="center"/>
        <w:rPr>
          <w:b/>
          <w:bCs/>
          <w:sz w:val="24"/>
          <w:szCs w:val="24"/>
          <w:lang w:val="tt-RU"/>
        </w:rPr>
      </w:pPr>
      <w:r>
        <w:rPr>
          <w:b/>
          <w:bCs/>
          <w:sz w:val="24"/>
          <w:szCs w:val="24"/>
          <w:lang w:val="tt-RU"/>
        </w:rPr>
        <w:t>9 класс</w:t>
      </w:r>
    </w:p>
    <w:p w:rsidR="00D462EF" w:rsidRPr="00C55BCE" w:rsidRDefault="00D462EF" w:rsidP="00CE29E2">
      <w:pPr>
        <w:numPr>
          <w:ilvl w:val="0"/>
          <w:numId w:val="377"/>
        </w:numPr>
        <w:overflowPunct w:val="0"/>
        <w:autoSpaceDE w:val="0"/>
        <w:autoSpaceDN w:val="0"/>
        <w:adjustRightInd w:val="0"/>
        <w:ind w:firstLine="709"/>
        <w:rPr>
          <w:rFonts w:ascii="SL_Times New Roman" w:hAnsi="SL_Times New Roman"/>
          <w:sz w:val="24"/>
          <w:szCs w:val="24"/>
          <w:lang w:val="tt-RU"/>
        </w:rPr>
      </w:pPr>
      <w:r w:rsidRPr="00C55BCE">
        <w:rPr>
          <w:rFonts w:ascii="SL_Times New Roman" w:hAnsi="SL_Times New Roman"/>
          <w:sz w:val="24"/>
          <w:szCs w:val="24"/>
          <w:lang w:val="tt-RU"/>
        </w:rPr>
        <w:t>Җөмләнең баш һәм иярчен кисәкләренең исемнәрен әйтә, аларга сорау куя,аера белү</w:t>
      </w:r>
      <w:r w:rsidRPr="00C55BCE">
        <w:rPr>
          <w:rFonts w:ascii="SL_Times New Roman" w:hAnsi="SL_Times New Roman" w:cs="A SchoolBook"/>
          <w:sz w:val="24"/>
          <w:szCs w:val="24"/>
          <w:lang w:val="tt-RU"/>
        </w:rPr>
        <w:t>.</w:t>
      </w:r>
    </w:p>
    <w:p w:rsidR="00D462EF" w:rsidRPr="00C55BCE" w:rsidRDefault="00D462EF" w:rsidP="00CE29E2">
      <w:pPr>
        <w:numPr>
          <w:ilvl w:val="0"/>
          <w:numId w:val="377"/>
        </w:numPr>
        <w:overflowPunct w:val="0"/>
        <w:autoSpaceDE w:val="0"/>
        <w:autoSpaceDN w:val="0"/>
        <w:adjustRightInd w:val="0"/>
        <w:ind w:firstLine="709"/>
        <w:rPr>
          <w:rFonts w:ascii="SL_Times New Roman" w:hAnsi="SL_Times New Roman"/>
          <w:sz w:val="24"/>
          <w:szCs w:val="24"/>
          <w:lang w:val="tt-RU"/>
        </w:rPr>
      </w:pPr>
      <w:r w:rsidRPr="00C55BCE">
        <w:rPr>
          <w:rFonts w:ascii="SL_Times New Roman" w:hAnsi="SL_Times New Roman"/>
          <w:sz w:val="24"/>
          <w:szCs w:val="24"/>
          <w:lang w:val="tt-RU"/>
        </w:rPr>
        <w:t>Гади һәм кушма җөмләләрне аера белергә өйрәтү.</w:t>
      </w:r>
    </w:p>
    <w:p w:rsidR="00D462EF" w:rsidRPr="00C55BCE" w:rsidRDefault="00D462EF" w:rsidP="00CE29E2">
      <w:pPr>
        <w:numPr>
          <w:ilvl w:val="0"/>
          <w:numId w:val="377"/>
        </w:numPr>
        <w:overflowPunct w:val="0"/>
        <w:autoSpaceDE w:val="0"/>
        <w:autoSpaceDN w:val="0"/>
        <w:adjustRightInd w:val="0"/>
        <w:ind w:firstLine="709"/>
        <w:rPr>
          <w:rFonts w:ascii="SL_Times New Roman" w:hAnsi="SL_Times New Roman"/>
          <w:sz w:val="24"/>
          <w:szCs w:val="24"/>
          <w:lang w:val="tt-RU"/>
        </w:rPr>
      </w:pPr>
      <w:r w:rsidRPr="00C55BCE">
        <w:rPr>
          <w:rFonts w:ascii="SL_Times New Roman" w:hAnsi="SL_Times New Roman"/>
          <w:sz w:val="24"/>
          <w:szCs w:val="24"/>
          <w:lang w:val="tt-RU"/>
        </w:rPr>
        <w:t>Теркәгечлеһәмтеркәгечсез тезмәкушмаҗөмләләрнесөйләмдә куллана белү күнекмәләрен булдыру.</w:t>
      </w:r>
    </w:p>
    <w:p w:rsidR="00D462EF" w:rsidRPr="00C55BCE" w:rsidRDefault="00D462EF" w:rsidP="00CE29E2">
      <w:pPr>
        <w:numPr>
          <w:ilvl w:val="0"/>
          <w:numId w:val="377"/>
        </w:numPr>
        <w:overflowPunct w:val="0"/>
        <w:autoSpaceDE w:val="0"/>
        <w:autoSpaceDN w:val="0"/>
        <w:adjustRightInd w:val="0"/>
        <w:ind w:firstLine="797"/>
        <w:rPr>
          <w:rFonts w:ascii="SL_Times New Roman" w:hAnsi="SL_Times New Roman" w:cs="A SchoolBook"/>
          <w:sz w:val="24"/>
          <w:szCs w:val="24"/>
          <w:lang w:val="tt-RU"/>
        </w:rPr>
      </w:pPr>
      <w:r w:rsidRPr="00C55BCE">
        <w:rPr>
          <w:rFonts w:ascii="SL_Times New Roman" w:hAnsi="SL_Times New Roman"/>
          <w:sz w:val="24"/>
          <w:szCs w:val="24"/>
          <w:lang w:val="tt-RU"/>
        </w:rPr>
        <w:t>Җыючы</w:t>
      </w:r>
      <w:r w:rsidRPr="00C55BCE">
        <w:rPr>
          <w:rFonts w:ascii="SL_Times New Roman" w:hAnsi="SL_Times New Roman" w:cs="A SchoolBook"/>
          <w:sz w:val="24"/>
          <w:szCs w:val="24"/>
          <w:lang w:val="tt-RU"/>
        </w:rPr>
        <w:t xml:space="preserve">, </w:t>
      </w:r>
      <w:r w:rsidRPr="00C55BCE">
        <w:rPr>
          <w:rFonts w:ascii="SL_Times New Roman" w:hAnsi="SL_Times New Roman"/>
          <w:sz w:val="24"/>
          <w:szCs w:val="24"/>
          <w:lang w:val="tt-RU"/>
        </w:rPr>
        <w:t>каршыкуючы</w:t>
      </w:r>
      <w:r w:rsidRPr="00C55BCE">
        <w:rPr>
          <w:rFonts w:ascii="SL_Times New Roman" w:hAnsi="SL_Times New Roman" w:cs="A SchoolBook"/>
          <w:sz w:val="24"/>
          <w:szCs w:val="24"/>
          <w:lang w:val="tt-RU"/>
        </w:rPr>
        <w:t xml:space="preserve">, </w:t>
      </w:r>
      <w:r w:rsidRPr="00C55BCE">
        <w:rPr>
          <w:rFonts w:ascii="SL_Times New Roman" w:hAnsi="SL_Times New Roman"/>
          <w:sz w:val="24"/>
          <w:szCs w:val="24"/>
          <w:lang w:val="tt-RU"/>
        </w:rPr>
        <w:t>бүлүчетеркәгечлекушмаҗөмләләрнесөйләмдәкуллану</w:t>
      </w:r>
      <w:r w:rsidRPr="00C55BCE">
        <w:rPr>
          <w:rFonts w:ascii="SL_Times New Roman" w:hAnsi="SL_Times New Roman" w:cs="A SchoolBook"/>
          <w:sz w:val="24"/>
          <w:szCs w:val="24"/>
          <w:lang w:val="tt-RU"/>
        </w:rPr>
        <w:t>.</w:t>
      </w:r>
    </w:p>
    <w:p w:rsidR="00D462EF" w:rsidRPr="00C55BCE" w:rsidRDefault="00D462EF" w:rsidP="00CE29E2">
      <w:pPr>
        <w:numPr>
          <w:ilvl w:val="0"/>
          <w:numId w:val="377"/>
        </w:numPr>
        <w:overflowPunct w:val="0"/>
        <w:autoSpaceDE w:val="0"/>
        <w:autoSpaceDN w:val="0"/>
        <w:adjustRightInd w:val="0"/>
        <w:ind w:firstLine="797"/>
        <w:rPr>
          <w:rFonts w:ascii="SL_Times New Roman" w:hAnsi="SL_Times New Roman"/>
          <w:sz w:val="24"/>
          <w:szCs w:val="24"/>
          <w:lang w:val="tt-RU"/>
        </w:rPr>
      </w:pPr>
      <w:r w:rsidRPr="00C55BCE">
        <w:rPr>
          <w:rFonts w:ascii="SL_Times New Roman" w:hAnsi="SL_Times New Roman"/>
          <w:sz w:val="24"/>
          <w:szCs w:val="24"/>
          <w:lang w:val="tt-RU"/>
        </w:rPr>
        <w:t>Иярченхәлҗөмләләрне</w:t>
      </w:r>
      <w:r w:rsidRPr="00C55BCE">
        <w:rPr>
          <w:rFonts w:ascii="SL_Times New Roman" w:hAnsi="SL_Times New Roman" w:cs="A SchoolBook"/>
          <w:sz w:val="24"/>
          <w:szCs w:val="24"/>
          <w:lang w:val="tt-RU"/>
        </w:rPr>
        <w:t xml:space="preserve">ң </w:t>
      </w:r>
      <w:r w:rsidRPr="00C55BCE">
        <w:rPr>
          <w:rFonts w:ascii="SL_Times New Roman" w:hAnsi="SL_Times New Roman"/>
          <w:b/>
          <w:sz w:val="24"/>
          <w:szCs w:val="24"/>
          <w:lang w:val="tt-RU"/>
        </w:rPr>
        <w:t>иярченурынҗөмлә</w:t>
      </w:r>
      <w:r w:rsidRPr="00C55BCE">
        <w:rPr>
          <w:rFonts w:ascii="SL_Times New Roman" w:hAnsi="SL_Times New Roman" w:cs="A SchoolBook"/>
          <w:b/>
          <w:sz w:val="24"/>
          <w:szCs w:val="24"/>
          <w:lang w:val="tt-RU"/>
        </w:rPr>
        <w:t xml:space="preserve">, </w:t>
      </w:r>
      <w:r w:rsidRPr="00C55BCE">
        <w:rPr>
          <w:rFonts w:ascii="SL_Times New Roman" w:hAnsi="SL_Times New Roman"/>
          <w:b/>
          <w:sz w:val="24"/>
          <w:szCs w:val="24"/>
          <w:lang w:val="tt-RU"/>
        </w:rPr>
        <w:t>вакытҗөмлә</w:t>
      </w:r>
      <w:r w:rsidRPr="00C55BCE">
        <w:rPr>
          <w:rFonts w:ascii="SL_Times New Roman" w:hAnsi="SL_Times New Roman" w:cs="A SchoolBook"/>
          <w:b/>
          <w:sz w:val="24"/>
          <w:szCs w:val="24"/>
          <w:lang w:val="tt-RU"/>
        </w:rPr>
        <w:t xml:space="preserve">, </w:t>
      </w:r>
      <w:r w:rsidRPr="00C55BCE">
        <w:rPr>
          <w:rFonts w:ascii="SL_Times New Roman" w:hAnsi="SL_Times New Roman"/>
          <w:b/>
          <w:sz w:val="24"/>
          <w:szCs w:val="24"/>
          <w:lang w:val="tt-RU"/>
        </w:rPr>
        <w:t>сәбәпҗөмлә</w:t>
      </w:r>
      <w:r w:rsidRPr="00C55BCE">
        <w:rPr>
          <w:rFonts w:ascii="SL_Times New Roman" w:hAnsi="SL_Times New Roman" w:cs="A SchoolBook"/>
          <w:b/>
          <w:sz w:val="24"/>
          <w:szCs w:val="24"/>
          <w:lang w:val="tt-RU"/>
        </w:rPr>
        <w:t xml:space="preserve">, </w:t>
      </w:r>
      <w:r w:rsidRPr="00C55BCE">
        <w:rPr>
          <w:rFonts w:ascii="SL_Times New Roman" w:hAnsi="SL_Times New Roman"/>
          <w:b/>
          <w:sz w:val="24"/>
          <w:szCs w:val="24"/>
          <w:lang w:val="tt-RU"/>
        </w:rPr>
        <w:t>максатҗөмлә</w:t>
      </w:r>
      <w:r w:rsidRPr="00C55BCE">
        <w:rPr>
          <w:rFonts w:ascii="SL_Times New Roman" w:hAnsi="SL_Times New Roman" w:cs="A SchoolBook"/>
          <w:b/>
          <w:sz w:val="24"/>
          <w:szCs w:val="24"/>
          <w:lang w:val="tt-RU"/>
        </w:rPr>
        <w:t xml:space="preserve">, </w:t>
      </w:r>
      <w:r w:rsidRPr="00C55BCE">
        <w:rPr>
          <w:rFonts w:ascii="SL_Times New Roman" w:hAnsi="SL_Times New Roman"/>
          <w:b/>
          <w:sz w:val="24"/>
          <w:szCs w:val="24"/>
          <w:lang w:val="tt-RU"/>
        </w:rPr>
        <w:t>шартҗөмлә</w:t>
      </w:r>
      <w:r w:rsidRPr="00C55BCE">
        <w:rPr>
          <w:rFonts w:ascii="SL_Times New Roman" w:hAnsi="SL_Times New Roman" w:cs="A SchoolBook"/>
          <w:b/>
          <w:sz w:val="24"/>
          <w:szCs w:val="24"/>
          <w:lang w:val="tt-RU"/>
        </w:rPr>
        <w:t xml:space="preserve">, </w:t>
      </w:r>
      <w:r w:rsidRPr="00C55BCE">
        <w:rPr>
          <w:rFonts w:ascii="SL_Times New Roman" w:hAnsi="SL_Times New Roman"/>
          <w:b/>
          <w:sz w:val="24"/>
          <w:szCs w:val="24"/>
          <w:lang w:val="tt-RU"/>
        </w:rPr>
        <w:t>киреҗөмләләре</w:t>
      </w:r>
      <w:r w:rsidRPr="00C55BCE">
        <w:rPr>
          <w:rFonts w:ascii="SL_Times New Roman" w:hAnsi="SL_Times New Roman"/>
          <w:sz w:val="24"/>
          <w:szCs w:val="24"/>
          <w:lang w:val="tt-RU"/>
        </w:rPr>
        <w:t xml:space="preserve"> беләнтаныштыруһәмаларнысөйләмдәурынлыкулланылуынаирешү</w:t>
      </w:r>
      <w:r w:rsidRPr="00C55BCE">
        <w:rPr>
          <w:rFonts w:ascii="SL_Times New Roman" w:hAnsi="SL_Times New Roman" w:cs="A SchoolBook"/>
          <w:sz w:val="24"/>
          <w:szCs w:val="24"/>
          <w:lang w:val="tt-RU"/>
        </w:rPr>
        <w:t>.</w:t>
      </w:r>
    </w:p>
    <w:p w:rsidR="00D462EF" w:rsidRPr="00C55BCE" w:rsidRDefault="00D462EF" w:rsidP="00CE29E2">
      <w:pPr>
        <w:numPr>
          <w:ilvl w:val="0"/>
          <w:numId w:val="377"/>
        </w:numPr>
        <w:overflowPunct w:val="0"/>
        <w:autoSpaceDE w:val="0"/>
        <w:autoSpaceDN w:val="0"/>
        <w:adjustRightInd w:val="0"/>
        <w:ind w:firstLine="977"/>
        <w:rPr>
          <w:rFonts w:ascii="SL_Times New Roman" w:hAnsi="SL_Times New Roman" w:cs="A SchoolBook"/>
          <w:sz w:val="24"/>
          <w:szCs w:val="24"/>
          <w:lang w:val="tt-RU"/>
        </w:rPr>
      </w:pPr>
      <w:r w:rsidRPr="00C55BCE">
        <w:rPr>
          <w:rFonts w:ascii="SL_Times New Roman" w:hAnsi="SL_Times New Roman" w:cs="A SchoolBook"/>
          <w:sz w:val="24"/>
          <w:szCs w:val="24"/>
          <w:lang w:val="tt-RU"/>
        </w:rPr>
        <w:t>Тезмә һәм иярченле кушма җөмләләрдә тыныш билгеләрен дөрес куя һәм аларны тиешле интонация белән әйтә белү.</w:t>
      </w:r>
    </w:p>
    <w:p w:rsidR="00D462EF" w:rsidRPr="00C55BCE" w:rsidRDefault="00D462EF" w:rsidP="00D462EF">
      <w:pPr>
        <w:jc w:val="center"/>
        <w:rPr>
          <w:b/>
          <w:bCs/>
          <w:sz w:val="24"/>
          <w:szCs w:val="24"/>
          <w:lang w:val="tt-RU"/>
        </w:rPr>
      </w:pPr>
    </w:p>
    <w:p w:rsidR="00D462EF" w:rsidRDefault="00D462EF" w:rsidP="00D462EF">
      <w:pPr>
        <w:jc w:val="center"/>
        <w:rPr>
          <w:b/>
          <w:bCs/>
          <w:sz w:val="24"/>
          <w:szCs w:val="24"/>
        </w:rPr>
      </w:pPr>
      <w:r>
        <w:rPr>
          <w:b/>
          <w:bCs/>
          <w:sz w:val="24"/>
          <w:szCs w:val="24"/>
        </w:rPr>
        <w:t>2.2.2.4 Татарская литература (татарская группа)</w:t>
      </w:r>
    </w:p>
    <w:p w:rsidR="00D462EF" w:rsidRDefault="00D462EF" w:rsidP="00D462EF">
      <w:pPr>
        <w:jc w:val="center"/>
        <w:rPr>
          <w:b/>
          <w:bCs/>
          <w:sz w:val="24"/>
          <w:szCs w:val="24"/>
        </w:rPr>
      </w:pPr>
      <w:r>
        <w:rPr>
          <w:b/>
          <w:bCs/>
          <w:sz w:val="24"/>
          <w:szCs w:val="24"/>
        </w:rPr>
        <w:t xml:space="preserve">5 класс </w:t>
      </w:r>
    </w:p>
    <w:p w:rsidR="00D462EF" w:rsidRPr="000A5DD4" w:rsidRDefault="00D462EF" w:rsidP="00D462EF">
      <w:pPr>
        <w:ind w:firstLine="709"/>
        <w:outlineLvl w:val="0"/>
        <w:rPr>
          <w:rFonts w:eastAsia="SchoolBookTatMFOTF"/>
          <w:b/>
          <w:bCs/>
          <w:color w:val="000000"/>
          <w:sz w:val="24"/>
          <w:szCs w:val="24"/>
          <w:lang w:val="tt-RU"/>
        </w:rPr>
      </w:pPr>
      <w:r w:rsidRPr="000A5DD4">
        <w:rPr>
          <w:rFonts w:eastAsia="SchoolBookTatMFOTF"/>
          <w:b/>
          <w:bCs/>
          <w:color w:val="000000"/>
          <w:sz w:val="24"/>
          <w:szCs w:val="24"/>
          <w:lang w:val="tt-RU"/>
        </w:rPr>
        <w:t>Халык авыз иҗаты</w:t>
      </w:r>
    </w:p>
    <w:p w:rsidR="00D462EF" w:rsidRPr="000A5DD4" w:rsidRDefault="00D462EF" w:rsidP="00D462EF">
      <w:pPr>
        <w:rPr>
          <w:rFonts w:eastAsia="SchoolBookTatMFOTF"/>
          <w:color w:val="000000"/>
          <w:sz w:val="24"/>
          <w:szCs w:val="24"/>
          <w:lang w:val="tt-RU"/>
        </w:rPr>
      </w:pPr>
      <w:r w:rsidRPr="000A5DD4">
        <w:rPr>
          <w:rFonts w:eastAsia="SchoolBookTatMFOTF"/>
          <w:color w:val="000000"/>
          <w:sz w:val="24"/>
          <w:szCs w:val="24"/>
          <w:lang w:val="tt-RU"/>
        </w:rPr>
        <w:t xml:space="preserve">    Фольклор — күмәк халык авыз иҗаты. Фольклорның кече жанрлары. Балалар фольклоры (табышмак, такмак, санамыш, мәсәл һ.б.) турында кабатлау. Бишек җырлары (халык авыз иҗаты белән беррәттән, авторлар иҗат иткән бишек җырларын да өйрәнү). Әдәбият теориясе. Халык авыз иҗаты.</w:t>
      </w:r>
    </w:p>
    <w:p w:rsidR="00D462EF" w:rsidRPr="000A5DD4" w:rsidRDefault="00D462EF" w:rsidP="00D462EF">
      <w:pPr>
        <w:ind w:firstLine="709"/>
        <w:outlineLvl w:val="0"/>
        <w:rPr>
          <w:rFonts w:eastAsia="SchoolBookTatMFOTF"/>
          <w:b/>
          <w:bCs/>
          <w:color w:val="000000"/>
          <w:sz w:val="24"/>
          <w:szCs w:val="24"/>
          <w:lang w:val="tt-RU"/>
        </w:rPr>
      </w:pPr>
      <w:r w:rsidRPr="000A5DD4">
        <w:rPr>
          <w:rFonts w:eastAsia="SchoolBookTatMFOTF"/>
          <w:b/>
          <w:bCs/>
          <w:color w:val="000000"/>
          <w:sz w:val="24"/>
          <w:szCs w:val="24"/>
          <w:lang w:val="tt-RU"/>
        </w:rPr>
        <w:t>Татар халык әкиятләре</w:t>
      </w:r>
    </w:p>
    <w:p w:rsidR="00D462EF" w:rsidRPr="000A5DD4" w:rsidRDefault="00D462EF" w:rsidP="00D462EF">
      <w:pPr>
        <w:rPr>
          <w:rFonts w:eastAsia="SchoolBookTatMFOTF"/>
          <w:color w:val="000000"/>
          <w:sz w:val="24"/>
          <w:szCs w:val="24"/>
          <w:lang w:val="tt-RU"/>
        </w:rPr>
      </w:pPr>
      <w:r w:rsidRPr="000A5DD4">
        <w:rPr>
          <w:rFonts w:eastAsia="SchoolBookTatMFOTF"/>
          <w:color w:val="000000"/>
          <w:sz w:val="24"/>
          <w:szCs w:val="24"/>
          <w:lang w:val="tt-RU"/>
        </w:rPr>
        <w:t xml:space="preserve">    Халык авыз иҗаты төре буларак әкиятләр. Тылсымлы, хайваннар турындагы, тормыш-көнкүреш әкиятләре. Әкият геройлары үрнәгендә шәфкатьлелек, миһербанлылык тәрбияләү.</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Ак байтал</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 тылсымлы әкият. Ат турында мәкальләр. Атка мәдхия. Тылсымлы әкиятләрнең поэтикасы. Тылсымлы әкиятләрдә фантастик элементлар.</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Үги кыз</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 тормыш-көнкүреш әкияте. Кешеләр арасындагы мөнәсәбәт. Яхшылыгыңның да, начарлыгыңның да үзеңә кире кайтуы. Бумеранг принцибы. Кыерсытылган ятимнең, яхшылыкның җиңеп чыгуы, шәфкатьле, миһербанлы булуның</w:t>
      </w:r>
    </w:p>
    <w:p w:rsidR="00D462EF" w:rsidRPr="000A5DD4" w:rsidRDefault="00D462EF" w:rsidP="00D462EF">
      <w:pPr>
        <w:rPr>
          <w:rFonts w:eastAsia="SchoolBookTatMFOTF"/>
          <w:color w:val="000000"/>
          <w:sz w:val="24"/>
          <w:szCs w:val="24"/>
          <w:lang w:val="tt-RU"/>
        </w:rPr>
      </w:pPr>
      <w:r w:rsidRPr="000A5DD4">
        <w:rPr>
          <w:rFonts w:eastAsia="SchoolBookTatMFOTF"/>
          <w:color w:val="000000"/>
          <w:sz w:val="24"/>
          <w:szCs w:val="24"/>
          <w:lang w:val="tt-RU"/>
        </w:rPr>
        <w:t xml:space="preserve">җимешләрен татуы.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Хәйләкәр Төлке</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 хайваннар турындагы әкият.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Солдат боткасы</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Өч каләм</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Камыр батыр</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Кәтән Иваныч</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әкиятләренең кайсы төргә керүен һәм нинди билгеләре буенча төркемләнүен ачыклау. Әдәбият теориясе. Әкият. Әкият төрләре. Әкиятнең төзелеше. Даими эпитетлар. Гипербола турында төшенчә. Чагыштырулар. Кабатлаулар. Инверсия. Әкияттә башлам, бетем, кульминация, чишелеш, төенләнеш, үстерелеш элементлары. Халык әкиятләренең вариативлыгы. Әки</w:t>
      </w:r>
      <w:r>
        <w:rPr>
          <w:rFonts w:eastAsia="SchoolBookTatMFOTF"/>
          <w:color w:val="000000"/>
          <w:sz w:val="24"/>
          <w:szCs w:val="24"/>
          <w:lang w:val="tt-RU"/>
        </w:rPr>
        <w:t>ят геройлары, ярдәмче геройлар.</w:t>
      </w:r>
    </w:p>
    <w:p w:rsidR="00D462EF" w:rsidRPr="000A5DD4" w:rsidRDefault="00D462EF" w:rsidP="00D462EF">
      <w:pPr>
        <w:ind w:firstLine="709"/>
        <w:outlineLvl w:val="0"/>
        <w:rPr>
          <w:rFonts w:eastAsia="SchoolBookTatMFOTF"/>
          <w:b/>
          <w:bCs/>
          <w:color w:val="000000"/>
          <w:sz w:val="24"/>
          <w:szCs w:val="24"/>
          <w:lang w:val="tt-RU"/>
        </w:rPr>
      </w:pPr>
      <w:r w:rsidRPr="000A5DD4">
        <w:rPr>
          <w:rFonts w:eastAsia="SchoolBookTatMFOTF"/>
          <w:b/>
          <w:bCs/>
          <w:color w:val="000000"/>
          <w:sz w:val="24"/>
          <w:szCs w:val="24"/>
          <w:lang w:val="tt-RU"/>
        </w:rPr>
        <w:t>Халык иҗаты белән рухланып</w:t>
      </w:r>
    </w:p>
    <w:p w:rsidR="00D462EF" w:rsidRPr="000A5DD4" w:rsidRDefault="00D462EF" w:rsidP="00D462EF">
      <w:pPr>
        <w:rPr>
          <w:rFonts w:eastAsia="SchoolBookTatMFOTF"/>
          <w:color w:val="000000"/>
          <w:sz w:val="24"/>
          <w:szCs w:val="24"/>
          <w:lang w:val="tt-RU"/>
        </w:rPr>
      </w:pPr>
      <w:r w:rsidRPr="000A5DD4">
        <w:rPr>
          <w:rFonts w:eastAsia="SchoolBookTatMFOTF"/>
          <w:color w:val="000000"/>
          <w:sz w:val="24"/>
          <w:szCs w:val="24"/>
          <w:lang w:val="tt-RU"/>
        </w:rPr>
        <w:t xml:space="preserve">   Халык иҗаты әсәрләренә таянып, язучылар иҗат иткән мәсәлләр, Г. Тукай һәм Ә. Исхак, Г. Тукай һәм И. Крылов, Г. Тукай һәм Г. Шамуков язган исемдәш мәсәлләр. Уртак һәм аермалы яклары. Мәсәлләрне сәнгатьле уку. Әдәбият теориясе. Мәсәл жанры, читләтеп әйтү, сюжеты. Мәсәлләрдә хикәяләү, мораль. Киная. Аллегория. Мәсәл төз</w:t>
      </w:r>
      <w:r>
        <w:rPr>
          <w:rFonts w:eastAsia="SchoolBookTatMFOTF"/>
          <w:color w:val="000000"/>
          <w:sz w:val="24"/>
          <w:szCs w:val="24"/>
          <w:lang w:val="tt-RU"/>
        </w:rPr>
        <w:t>елеше. Бу жанрда иҗат итүчеләр.</w:t>
      </w:r>
    </w:p>
    <w:p w:rsidR="00D462EF" w:rsidRPr="000A5DD4" w:rsidRDefault="00D462EF" w:rsidP="00D462EF">
      <w:pPr>
        <w:ind w:firstLine="709"/>
        <w:outlineLvl w:val="0"/>
        <w:rPr>
          <w:rFonts w:eastAsia="SchoolBookTatMFOTF"/>
          <w:b/>
          <w:bCs/>
          <w:color w:val="000000"/>
          <w:sz w:val="24"/>
          <w:szCs w:val="24"/>
          <w:lang w:val="tt-RU"/>
        </w:rPr>
      </w:pPr>
      <w:r w:rsidRPr="000A5DD4">
        <w:rPr>
          <w:rFonts w:eastAsia="SchoolBookTatMFOTF"/>
          <w:b/>
          <w:bCs/>
          <w:color w:val="000000"/>
          <w:sz w:val="24"/>
          <w:szCs w:val="24"/>
          <w:lang w:val="tt-RU"/>
        </w:rPr>
        <w:t>Хәзинә. Борынгы әдәбиятыбыз үрнәкләре</w:t>
      </w:r>
    </w:p>
    <w:p w:rsidR="00D462EF" w:rsidRPr="000A5DD4" w:rsidRDefault="00D462EF" w:rsidP="00D462EF">
      <w:pPr>
        <w:rPr>
          <w:rFonts w:eastAsia="SchoolBookTatMFOTF"/>
          <w:color w:val="000000"/>
          <w:sz w:val="24"/>
          <w:szCs w:val="24"/>
          <w:lang w:val="tt-RU"/>
        </w:rPr>
      </w:pPr>
      <w:r w:rsidRPr="000A5DD4">
        <w:rPr>
          <w:rFonts w:eastAsia="SchoolBookTatMFOTF"/>
          <w:color w:val="000000"/>
          <w:sz w:val="24"/>
          <w:szCs w:val="24"/>
          <w:lang w:val="tt-RU"/>
        </w:rPr>
        <w:t xml:space="preserve">  Кол Гали турында белешмә. Безнең көннәргә кадәр килеп җиткән данлыклы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Кыйссаи Йосыф</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әсәре турында. Поэмадан өзекләр уку. Әсәрнең сюжеты. Поэманы өйрәнгән галимнәр турында белешмә. Әлеге поэманың бик күп шагыйрьләргә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шигъри азык</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бирүе. Шәүкәт Галиевнең К</w:t>
      </w:r>
      <w:r>
        <w:rPr>
          <w:rFonts w:eastAsia="SchoolBookTatMFOTF"/>
          <w:color w:val="000000"/>
          <w:sz w:val="24"/>
          <w:szCs w:val="24"/>
          <w:lang w:val="tt-RU"/>
        </w:rPr>
        <w:t>ол Галигә багышланган шигыре.</w:t>
      </w:r>
    </w:p>
    <w:p w:rsidR="00D462EF" w:rsidRPr="000A5DD4" w:rsidRDefault="00D462EF" w:rsidP="00D462EF">
      <w:pPr>
        <w:ind w:firstLine="709"/>
        <w:outlineLvl w:val="0"/>
        <w:rPr>
          <w:rFonts w:eastAsia="SchoolBookTatMFOTF"/>
          <w:b/>
          <w:bCs/>
          <w:color w:val="000000"/>
          <w:sz w:val="24"/>
          <w:szCs w:val="24"/>
          <w:lang w:val="tt-RU"/>
        </w:rPr>
      </w:pPr>
      <w:r w:rsidRPr="000A5DD4">
        <w:rPr>
          <w:rFonts w:eastAsia="SchoolBookTatMFOTF"/>
          <w:b/>
          <w:bCs/>
          <w:color w:val="000000"/>
          <w:sz w:val="24"/>
          <w:szCs w:val="24"/>
          <w:lang w:val="tt-RU"/>
        </w:rPr>
        <w:t>Казан ханлыгы әдәбияты үрнәкләре</w:t>
      </w:r>
    </w:p>
    <w:p w:rsidR="00D462EF" w:rsidRPr="000A5DD4" w:rsidRDefault="00D462EF" w:rsidP="00D462EF">
      <w:pPr>
        <w:rPr>
          <w:rFonts w:eastAsia="SchoolBookTatMFOTF"/>
          <w:color w:val="000000"/>
          <w:sz w:val="24"/>
          <w:szCs w:val="24"/>
          <w:lang w:val="tt-RU"/>
        </w:rPr>
      </w:pPr>
      <w:r w:rsidRPr="000A5DD4">
        <w:rPr>
          <w:rFonts w:eastAsia="SchoolBookTatMFOTF"/>
          <w:color w:val="000000"/>
          <w:sz w:val="24"/>
          <w:szCs w:val="24"/>
          <w:lang w:val="tt-RU"/>
        </w:rPr>
        <w:t xml:space="preserve">  Мөхәммәдьяр турында белешмә.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Нуры содур</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поэмасыннан өзек (шигъри хикәят) уку. Хикәятнең мәгънәсе: игелекле эш-гамәлләр һич тә юкка чыкмый, ә бәлки артыгы белән кире үзеңә</w:t>
      </w:r>
    </w:p>
    <w:p w:rsidR="00D462EF" w:rsidRPr="000A5DD4" w:rsidRDefault="00D462EF" w:rsidP="00D462EF">
      <w:pPr>
        <w:rPr>
          <w:rFonts w:eastAsia="SchoolBookTatMFOTF"/>
          <w:color w:val="000000"/>
          <w:sz w:val="24"/>
          <w:szCs w:val="24"/>
          <w:lang w:val="tt-RU"/>
        </w:rPr>
      </w:pPr>
      <w:r w:rsidRPr="000A5DD4">
        <w:rPr>
          <w:rFonts w:eastAsia="SchoolBookTatMFOTF"/>
          <w:color w:val="000000"/>
          <w:sz w:val="24"/>
          <w:szCs w:val="24"/>
          <w:lang w:val="tt-RU"/>
        </w:rPr>
        <w:t>кайта.</w:t>
      </w:r>
    </w:p>
    <w:p w:rsidR="00D462EF" w:rsidRPr="000A5DD4" w:rsidRDefault="00D462EF" w:rsidP="00D462EF">
      <w:pPr>
        <w:ind w:firstLine="709"/>
        <w:outlineLvl w:val="0"/>
        <w:rPr>
          <w:rFonts w:eastAsia="SchoolBookTatMFOTF"/>
          <w:b/>
          <w:bCs/>
          <w:color w:val="000000"/>
          <w:sz w:val="24"/>
          <w:szCs w:val="24"/>
          <w:lang w:val="tt-RU"/>
        </w:rPr>
      </w:pPr>
      <w:r w:rsidRPr="000A5DD4">
        <w:rPr>
          <w:rFonts w:eastAsia="SchoolBookTatMFOTF"/>
          <w:b/>
          <w:bCs/>
          <w:color w:val="000000"/>
          <w:sz w:val="24"/>
          <w:szCs w:val="24"/>
          <w:lang w:val="tt-RU"/>
        </w:rPr>
        <w:t>XIX йөз әдәбияты</w:t>
      </w:r>
    </w:p>
    <w:p w:rsidR="00D462EF" w:rsidRPr="000A5DD4" w:rsidRDefault="00D462EF" w:rsidP="00D462EF">
      <w:pPr>
        <w:rPr>
          <w:rFonts w:eastAsia="SchoolBookTatMFOTF"/>
          <w:color w:val="000000"/>
          <w:sz w:val="24"/>
          <w:szCs w:val="24"/>
          <w:lang w:val="tt-RU"/>
        </w:rPr>
      </w:pPr>
      <w:r w:rsidRPr="000A5DD4">
        <w:rPr>
          <w:rFonts w:eastAsia="SchoolBookTatMFOTF"/>
          <w:color w:val="000000"/>
          <w:sz w:val="24"/>
          <w:szCs w:val="24"/>
          <w:lang w:val="tt-RU"/>
        </w:rPr>
        <w:t xml:space="preserve">  Каюм Насыйри, тормыш юлы һәм иҗаты белән таныштыру*.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Патша белән карт</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Бай һәм хезмәтче</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Аңгыралык бәласе</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әсәрләренең халык авыз иҗатына нигезләнеп язылуы.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Әбүгалисина</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Белем алуныңә .әмияте. Күңеле яхшылыкта булып, халыкка ярдәм итәргә теләгән Әбүгалисина һәм игезәге Әбелхарисның белем алырга омтылышлары. Тормыш юлларының аерылу сәбәпләре. Каюм Насыйри музее.</w:t>
      </w:r>
    </w:p>
    <w:p w:rsidR="00D462EF" w:rsidRPr="000A5DD4" w:rsidRDefault="00D462EF" w:rsidP="00D462EF">
      <w:pPr>
        <w:ind w:firstLine="709"/>
        <w:outlineLvl w:val="0"/>
        <w:rPr>
          <w:rFonts w:eastAsia="SchoolBookTatMFOTF"/>
          <w:b/>
          <w:bCs/>
          <w:color w:val="000000"/>
          <w:sz w:val="24"/>
          <w:szCs w:val="24"/>
          <w:lang w:val="tt-RU"/>
        </w:rPr>
      </w:pPr>
      <w:r w:rsidRPr="000A5DD4">
        <w:rPr>
          <w:rFonts w:eastAsia="SchoolBookTatMFOTF"/>
          <w:b/>
          <w:bCs/>
          <w:color w:val="000000"/>
          <w:sz w:val="24"/>
          <w:szCs w:val="24"/>
          <w:lang w:val="tt-RU"/>
        </w:rPr>
        <w:t>XX йөз башы татар әдәбияты</w:t>
      </w:r>
    </w:p>
    <w:p w:rsidR="00D462EF" w:rsidRPr="000A5DD4" w:rsidRDefault="00D462EF" w:rsidP="00D462EF">
      <w:pPr>
        <w:rPr>
          <w:rFonts w:eastAsia="SchoolBookTatMFOTF"/>
          <w:color w:val="000000"/>
          <w:sz w:val="24"/>
          <w:szCs w:val="24"/>
          <w:lang w:val="tt-RU"/>
        </w:rPr>
      </w:pPr>
      <w:r w:rsidRPr="000A5DD4">
        <w:rPr>
          <w:rFonts w:eastAsia="SchoolBookTatMFOTF"/>
          <w:color w:val="000000"/>
          <w:sz w:val="24"/>
          <w:szCs w:val="24"/>
          <w:lang w:val="tt-RU"/>
        </w:rPr>
        <w:t xml:space="preserve">  Габдулла Тукай. Шагыйрьнең тормыш юлы турында кыскача белешмә*. Башлангыч сыйныфларда шагыйрь турында өйрәнгәннәрне тирәнәйтү.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Су анасы</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Эш беткәч уйнарга ярый</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әсәрләре. Тукайның бала психологиясен сурәтләве, балаларга белем һәм тәрбия бирүгә мөнәсәбәте. Бари Рәхмәтнең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Эш беткәч</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шигыре белән уртак һәм аермалы якларын күзәтү. Язучыларның бөек шагыйрь турындагы фикерләре. Кырлайдагы Тукай музее. Нәзыйрә жанры турында төшенчә.</w:t>
      </w:r>
    </w:p>
    <w:p w:rsidR="00D462EF" w:rsidRPr="000A5DD4" w:rsidRDefault="00D462EF" w:rsidP="00D462EF">
      <w:pPr>
        <w:ind w:firstLine="709"/>
        <w:outlineLvl w:val="0"/>
        <w:rPr>
          <w:rFonts w:eastAsia="SchoolBookTatMFOTF"/>
          <w:b/>
          <w:bCs/>
          <w:color w:val="000000"/>
          <w:sz w:val="24"/>
          <w:szCs w:val="24"/>
          <w:lang w:val="tt-RU"/>
        </w:rPr>
      </w:pPr>
      <w:r w:rsidRPr="000A5DD4">
        <w:rPr>
          <w:rFonts w:eastAsia="SchoolBookTatMFOTF"/>
          <w:b/>
          <w:bCs/>
          <w:color w:val="000000"/>
          <w:sz w:val="24"/>
          <w:szCs w:val="24"/>
          <w:lang w:val="tt-RU"/>
        </w:rPr>
        <w:t>XX йөз татар әдәбияты</w:t>
      </w:r>
    </w:p>
    <w:p w:rsidR="00D462EF" w:rsidRPr="000A5DD4" w:rsidRDefault="00D462EF" w:rsidP="00D462EF">
      <w:pPr>
        <w:rPr>
          <w:rFonts w:eastAsia="SchoolBookTatMFOTF"/>
          <w:color w:val="000000"/>
          <w:sz w:val="24"/>
          <w:szCs w:val="24"/>
          <w:lang w:val="tt-RU"/>
        </w:rPr>
      </w:pPr>
      <w:r w:rsidRPr="000A5DD4">
        <w:rPr>
          <w:rFonts w:eastAsia="SchoolBookTatMFOTF"/>
          <w:color w:val="000000"/>
          <w:sz w:val="24"/>
          <w:szCs w:val="24"/>
          <w:lang w:val="tt-RU"/>
        </w:rPr>
        <w:t xml:space="preserve">   Галимҗан Ибраһимов. Әдипнең тормыш юлы турында кыскача белешмә*.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Яз башы</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Фагыйлә</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xml:space="preserve"> хикәяләре. Туган як табигатенең матурлыгы, аның белән хозурлану темаларының күтәрелүе һәм сәнгатьчә хәл ителеше. Әдәбият теориясе. Хикәя турында төшенчә. Муса Җәлил. Шагыйрьнең тормыш юлы һәм иҗаты турында белешмә*. </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Алтынчәч</w:t>
      </w:r>
      <w:r w:rsidRPr="000A5DD4">
        <w:rPr>
          <w:rFonts w:ascii="Cambria Math" w:eastAsia="SchoolBookTatMFOTF" w:hAnsi="Cambria Math" w:cs="Cambria Math"/>
          <w:color w:val="000000"/>
          <w:sz w:val="24"/>
          <w:szCs w:val="24"/>
          <w:lang w:val="tt-RU"/>
        </w:rPr>
        <w:t>≫</w:t>
      </w:r>
      <w:r w:rsidRPr="000A5DD4">
        <w:rPr>
          <w:rFonts w:eastAsia="SchoolBookTatMFOTF"/>
          <w:color w:val="000000"/>
          <w:sz w:val="24"/>
          <w:szCs w:val="24"/>
          <w:lang w:val="tt-RU"/>
        </w:rPr>
        <w:t>* либреттосыннан арияләр тексты. Либреттодан өзекләр уку. Әдәбият теориясе: ария, либретто, строфа турында төшенчә, лирик герой.</w:t>
      </w:r>
    </w:p>
    <w:p w:rsidR="00D462EF" w:rsidRPr="00D20807" w:rsidRDefault="00D462EF" w:rsidP="00D462EF">
      <w:pPr>
        <w:ind w:firstLine="709"/>
        <w:outlineLvl w:val="0"/>
        <w:rPr>
          <w:rFonts w:eastAsia="SchoolBookTatMFOTF"/>
          <w:b/>
          <w:bCs/>
          <w:color w:val="000000"/>
          <w:sz w:val="24"/>
          <w:szCs w:val="24"/>
          <w:lang w:val="tt-RU"/>
        </w:rPr>
      </w:pPr>
      <w:r w:rsidRPr="00D20807">
        <w:rPr>
          <w:rFonts w:eastAsia="SchoolBookTatMFOTF"/>
          <w:b/>
          <w:bCs/>
          <w:color w:val="000000"/>
          <w:sz w:val="24"/>
          <w:szCs w:val="24"/>
          <w:lang w:val="tt-RU"/>
        </w:rPr>
        <w:t>Сугыш чоры әдәбияты</w:t>
      </w:r>
    </w:p>
    <w:p w:rsidR="00D462EF" w:rsidRPr="00C55BCE" w:rsidRDefault="00D462EF" w:rsidP="00D462EF">
      <w:pPr>
        <w:rPr>
          <w:rFonts w:eastAsia="SchoolBookTatMFOTF"/>
          <w:color w:val="000000"/>
          <w:sz w:val="24"/>
          <w:szCs w:val="24"/>
        </w:rPr>
      </w:pPr>
      <w:r w:rsidRPr="00D20807">
        <w:rPr>
          <w:rFonts w:eastAsia="SchoolBookTatMFOTF"/>
          <w:color w:val="000000"/>
          <w:sz w:val="24"/>
          <w:szCs w:val="24"/>
          <w:lang w:val="tt-RU"/>
        </w:rPr>
        <w:t xml:space="preserve">   Муса Җәлил. Шагыйрьнең сугыш чорында язылган </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Кызыл ромашка</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 xml:space="preserve">, </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Җырларым</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 xml:space="preserve">, </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Бүреләр</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 xml:space="preserve"> шигырьләре. Сугыш китергән фаҗига. Җиңүгә ышаныч. Үлемсезлек. Әдәбият теориясе. Баллада жанры. Харис Якуповның </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Хөкем алдыннан</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 xml:space="preserve"> картинасы. Муса Җәлил музейлары. Рафаэль Мостафинның шагыйрьнең балачак елларын чагылдырган </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Балыкчы Муса</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 xml:space="preserve"> хикәясе. Җәлил турында язучылар фикерләре. Фатих Кәрим. Шагыйрьнең тормыш юлы турында кыскача белешмә. </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Кыр казы</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 xml:space="preserve">*, </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Ватаным өчен</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 xml:space="preserve">, </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Сөйләр сүзләр бик күп алар...</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 xml:space="preserve"> шигырьләре. Ватан азатлыгы өчен көрәшкән солдат батырлыгы. Сагыну хисләре. Фатих Кәрим. </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Гармунчы аю белән җырчы маймыл</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 xml:space="preserve"> әкияте. Әкияттә хайваннар образының бирелеше. Юмор хисе. Фатих Кәрим турында язучылар фикере. Гадел Кутуй. Әдипнең тормыш юлы турында кыскача белешмә. </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Сагыну</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 xml:space="preserve"> нәсере. Туган илен азат итүдә катнашкан солдат образы. Аның туган ягын, Ватанын сагынуы, җиңәчәгенә ныклы ышанычы. Әдәбият теориясе. Нәсер турында төшенчә. Абдулла Алиш. Язучының тормыш юлы турында кыскача белешмә. </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Килделәр</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 xml:space="preserve"> хикәясе. Сугыш вакытында базга яшеренгән кешеләрнең фашистларга нәфрәте. Бала психологиясен сурәтләү. Сибгат Хәким. Шагыйрьнең тормыш юлы турында кыскача белешмә. </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Колын</w:t>
      </w:r>
      <w:r w:rsidRPr="00D20807">
        <w:rPr>
          <w:rFonts w:ascii="Cambria Math" w:eastAsia="SchoolBookTatMFOTF" w:hAnsi="Cambria Math" w:cs="Cambria Math"/>
          <w:color w:val="000000"/>
          <w:sz w:val="24"/>
          <w:szCs w:val="24"/>
          <w:lang w:val="tt-RU"/>
        </w:rPr>
        <w:t>≫</w:t>
      </w:r>
      <w:r w:rsidRPr="00D20807">
        <w:rPr>
          <w:rFonts w:eastAsia="SchoolBookTatMFOTF"/>
          <w:color w:val="000000"/>
          <w:sz w:val="24"/>
          <w:szCs w:val="24"/>
          <w:lang w:val="tt-RU"/>
        </w:rPr>
        <w:t xml:space="preserve"> шигыре. Сугышның хайваннарга да китергән фаҗигасе. Сибгат Хәким турында язучылар фикере. </w:t>
      </w:r>
      <w:r w:rsidRPr="00C55BCE">
        <w:rPr>
          <w:rFonts w:eastAsia="SchoolBookTatMFOTF"/>
          <w:color w:val="000000"/>
          <w:sz w:val="24"/>
          <w:szCs w:val="24"/>
        </w:rPr>
        <w:t xml:space="preserve">Сибгат Хәким музее. А. Пластовның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Фашист самолёты очып үтте</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картинасы. Ләбиб Леронның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Фашист очып үтте</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шигыре. Уртаклык һәм аерымлыклар.</w:t>
      </w:r>
    </w:p>
    <w:p w:rsidR="00D462EF" w:rsidRPr="00C55BCE" w:rsidRDefault="00D462EF" w:rsidP="00D462EF">
      <w:pPr>
        <w:ind w:firstLine="709"/>
        <w:outlineLvl w:val="0"/>
        <w:rPr>
          <w:rFonts w:eastAsia="SchoolBookTatMFOTF"/>
          <w:b/>
          <w:bCs/>
          <w:color w:val="000000"/>
          <w:sz w:val="24"/>
          <w:szCs w:val="24"/>
        </w:rPr>
      </w:pPr>
      <w:r w:rsidRPr="00C55BCE">
        <w:rPr>
          <w:rFonts w:eastAsia="SchoolBookTatMFOTF"/>
          <w:b/>
          <w:bCs/>
          <w:color w:val="000000"/>
          <w:sz w:val="24"/>
          <w:szCs w:val="24"/>
        </w:rPr>
        <w:t>Сугыштан соңгы чор әдәбияты</w:t>
      </w:r>
    </w:p>
    <w:p w:rsidR="00D462EF" w:rsidRPr="00C55BCE" w:rsidRDefault="00D462EF" w:rsidP="00D462EF">
      <w:pPr>
        <w:rPr>
          <w:rFonts w:eastAsia="SchoolBookTatMFOTF"/>
          <w:color w:val="000000"/>
          <w:sz w:val="24"/>
          <w:szCs w:val="24"/>
        </w:rPr>
      </w:pPr>
      <w:r w:rsidRPr="00C55BCE">
        <w:rPr>
          <w:rFonts w:eastAsia="SchoolBookTatMFOTF"/>
          <w:color w:val="000000"/>
          <w:sz w:val="24"/>
          <w:szCs w:val="24"/>
        </w:rPr>
        <w:t xml:space="preserve">      Ренат Харис.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Ветеран дәфтәрләр</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шигыре. Сугыш чоры язмалары, истәлекләр. Аларның бүгенге көндәге әһәмияте. Әдәбият теориясе. Троплар: метафора, чагыштыру. Фатих Хөсни. Тормыш юлы һәм иҗаты турында белешмә.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Чыбыркы</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хикәясе. Һөнәр сайлау проблемасы. Авыл кешеләре хезмәте. Ата белән бала, күршеләр, малайлар арасындагы мөнәсәбәт. Бала характерының формалашуы. Роберт Әхмәтҗанов. Шагыйрьнең тормыш юлы турында кыскача белешмә.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Солдатлар</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шигыре. Сугыш яраларының онытылмавы. Мәңгелек утның батырларга дан җырлавы. Тирән хисле шигырьләрнең җырга әверелүе. Нәби Дәүли. Тормыш юлы һәм иҗаты турында белешмә.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Бәхет кайда була?</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шигыре. Хезмәт яраткан кешенең бәхетне табуы. Кайсы чорда яшәсәң дә, хезмәтнең, тырышлыкның роле.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Кар нинди җылы</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хикәясе. Өлкәннәр һәм балалар арасындагы мөнәсәбәт. Кечкенә балаларның да зурлар арасындагы мөнәсәбәтләргә битараф түгеллеге. Бәхетле булу өчен, әни генә түгел, әти дә кирәклеге. Бала психологиясенең бирелеше. Фәнис Яруллин. Әдипнең тормыш юлы һәм иҗаты турында белешмә.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Зәңгәр күлдә ай коена</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әкияте. Яхшылыкка каршы яхшылык белән җавап бирү. Эчке матурлыкның ямьсезлекне</w:t>
      </w:r>
    </w:p>
    <w:p w:rsidR="00D462EF" w:rsidRPr="00C55BCE" w:rsidRDefault="00D462EF" w:rsidP="00D462EF">
      <w:pPr>
        <w:rPr>
          <w:rFonts w:eastAsia="SchoolBookTatMFOTF"/>
          <w:color w:val="000000"/>
          <w:sz w:val="24"/>
          <w:szCs w:val="24"/>
        </w:rPr>
      </w:pPr>
      <w:r w:rsidRPr="00C55BCE">
        <w:rPr>
          <w:rFonts w:eastAsia="SchoolBookTatMFOTF"/>
          <w:color w:val="000000"/>
          <w:sz w:val="24"/>
          <w:szCs w:val="24"/>
        </w:rPr>
        <w:t xml:space="preserve">җиңүе.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Бөтенесе кирәк</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шигыре. Без — табигать баласы. Табигатьнең серле матурлыгы. Кешенең табигать өчен җаваплылыгы. Резеда Вәлиеваның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Бәхет</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шигыре. Бәхет төшенчәсе. Аның киң кырлылыгы. Туган илеңдә уку, эшләү, чыныгу — чын бәхет.</w:t>
      </w:r>
    </w:p>
    <w:p w:rsidR="00D462EF" w:rsidRPr="009E35A3" w:rsidRDefault="00D462EF" w:rsidP="00D462EF">
      <w:pPr>
        <w:ind w:firstLine="709"/>
        <w:outlineLvl w:val="0"/>
        <w:rPr>
          <w:rFonts w:eastAsia="SchoolBookTatMFOTF"/>
          <w:b/>
          <w:bCs/>
          <w:color w:val="000000"/>
          <w:sz w:val="24"/>
          <w:szCs w:val="24"/>
        </w:rPr>
      </w:pPr>
      <w:r w:rsidRPr="009E35A3">
        <w:rPr>
          <w:rFonts w:eastAsia="SchoolBookTatMFOTF"/>
          <w:b/>
          <w:bCs/>
          <w:color w:val="000000"/>
          <w:sz w:val="24"/>
          <w:szCs w:val="24"/>
        </w:rPr>
        <w:t>Туган ил, туган як</w:t>
      </w:r>
    </w:p>
    <w:p w:rsidR="00D462EF" w:rsidRPr="00C55BCE" w:rsidRDefault="00D462EF" w:rsidP="00D462EF">
      <w:pPr>
        <w:rPr>
          <w:rFonts w:eastAsia="SchoolBookTatMFOTF"/>
          <w:color w:val="000000"/>
          <w:sz w:val="24"/>
          <w:szCs w:val="24"/>
        </w:rPr>
      </w:pPr>
      <w:r w:rsidRPr="009E35A3">
        <w:rPr>
          <w:rFonts w:eastAsia="SchoolBookTatMFOTF"/>
          <w:color w:val="000000"/>
          <w:sz w:val="24"/>
          <w:szCs w:val="24"/>
        </w:rPr>
        <w:t xml:space="preserve">     Нәкый Исәнбәт. Әдипнең тормыш юлы турында кыскача белешмә.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Туган ил</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шигыре. Туган як турында картиналар. Нәҗип Мадьяров. Тормыш юлы турында кыскача белешмә.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Сиңа кайттым, гүзәл туган җирем</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шигыре. Сибгат Хәким.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Бер горурлык хисе</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Башка берни дә кирәкми</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шигырьләре. Фоат Садриев.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Тургай ни дип җырлый?</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хикәясе. Сабан тургаеның моң-зары, шатлык-куанычлары. Балага биргән киңәшләре. Туган ягына мәхәббәт белән сугарылган җырлары. Эльмира Шәрифуллина.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Татарстан шуннан башлана</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шигыре. Гөлшат Зәйнашева.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Үз илемдә</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шигыре. Резеда Вәлиева. Шагыйрәнең тормыш юлы турында кыскача белешмә.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Табигать баласына</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шигыре. Р. Вәлиева турында фикерләр. Мөдәррис Әгъләмов. тормыш юлы турында кыскача белешмә.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Матурлык минем белән</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шигыре. М. Әгъләмов турында каләмдәшләре фикере. Гамил Афзал.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Туган җиреңнән китмә</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шигыре. Разил Вәлиев.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Туган телдә дәшсәм генә</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шигыре. Кадыйр Сибгатуллин.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Шишкин наратлары</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шигыре. Иван Шишкинның</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Нарат урманы</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картинасы.</w:t>
      </w:r>
    </w:p>
    <w:p w:rsidR="00D462EF" w:rsidRPr="00C55BCE" w:rsidRDefault="00D462EF" w:rsidP="00D462EF">
      <w:pPr>
        <w:ind w:firstLine="709"/>
        <w:outlineLvl w:val="0"/>
        <w:rPr>
          <w:rFonts w:eastAsia="SchoolBookTatMFOTF"/>
          <w:b/>
          <w:bCs/>
          <w:color w:val="000000"/>
          <w:sz w:val="24"/>
          <w:szCs w:val="24"/>
        </w:rPr>
      </w:pPr>
      <w:r w:rsidRPr="00C55BCE">
        <w:rPr>
          <w:rFonts w:eastAsia="SchoolBookTatMFOTF"/>
          <w:b/>
          <w:bCs/>
          <w:color w:val="000000"/>
          <w:sz w:val="24"/>
          <w:szCs w:val="24"/>
        </w:rPr>
        <w:t>Тәрҗемә әсәрләр</w:t>
      </w:r>
    </w:p>
    <w:p w:rsidR="00D462EF" w:rsidRPr="00C55BCE" w:rsidRDefault="00D462EF" w:rsidP="00D462EF">
      <w:pPr>
        <w:rPr>
          <w:rFonts w:eastAsia="SchoolBookTatMFOTF"/>
          <w:color w:val="000000"/>
          <w:sz w:val="24"/>
          <w:szCs w:val="24"/>
        </w:rPr>
      </w:pPr>
      <w:r w:rsidRPr="00C55BCE">
        <w:rPr>
          <w:rFonts w:eastAsia="SchoolBookTatMFOTF"/>
          <w:color w:val="000000"/>
          <w:sz w:val="24"/>
          <w:szCs w:val="24"/>
        </w:rPr>
        <w:t xml:space="preserve">   А. Платонов.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Ягъфәр бабай</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хикәясе* (Ф. Хәсәнова тәрҗемәсе). Дж. Родари.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Әбинең кошчыклары</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хикәясе (Зөлфәт тәрҗемәсе). А. Экзюпери.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Нәни принц</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әсәре (Р. Вәлиев тәрҗемәсе).</w:t>
      </w:r>
    </w:p>
    <w:p w:rsidR="00D462EF" w:rsidRPr="00C55BCE" w:rsidRDefault="00D462EF" w:rsidP="00D462EF">
      <w:pPr>
        <w:ind w:firstLine="709"/>
        <w:outlineLvl w:val="0"/>
        <w:rPr>
          <w:rFonts w:eastAsia="SchoolBookTatMFOTF"/>
          <w:b/>
          <w:bCs/>
          <w:color w:val="000000"/>
          <w:sz w:val="24"/>
          <w:szCs w:val="24"/>
        </w:rPr>
      </w:pPr>
      <w:r w:rsidRPr="00C55BCE">
        <w:rPr>
          <w:rFonts w:eastAsia="SchoolBookTatMFOTF"/>
          <w:b/>
          <w:bCs/>
          <w:color w:val="000000"/>
          <w:sz w:val="24"/>
          <w:szCs w:val="24"/>
        </w:rPr>
        <w:t>Язучылар иҗатында юмор</w:t>
      </w:r>
    </w:p>
    <w:p w:rsidR="00D462EF" w:rsidRPr="00C55BCE" w:rsidRDefault="00D462EF" w:rsidP="00D462EF">
      <w:pPr>
        <w:rPr>
          <w:rFonts w:eastAsia="SchoolBookTatMFOTF"/>
          <w:color w:val="000000"/>
          <w:sz w:val="24"/>
          <w:szCs w:val="24"/>
        </w:rPr>
      </w:pPr>
      <w:r w:rsidRPr="00C55BCE">
        <w:rPr>
          <w:rFonts w:eastAsia="SchoolBookTatMFOTF"/>
          <w:color w:val="000000"/>
          <w:sz w:val="24"/>
          <w:szCs w:val="24"/>
        </w:rPr>
        <w:t xml:space="preserve">   Алмаз Гыймадиев.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Телефонлы кәҗә</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Интернетта </w:t>
      </w:r>
      <w:r w:rsidRPr="000A5DD4">
        <w:rPr>
          <w:rFonts w:eastAsia="SchoolBookTatMFOTF"/>
          <w:color w:val="000000"/>
          <w:sz w:val="24"/>
          <w:szCs w:val="24"/>
        </w:rPr>
        <w:t>ALF</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Дианаларда кунакта</w:t>
      </w:r>
      <w:r w:rsidRPr="00C55BCE">
        <w:rPr>
          <w:rFonts w:ascii="Cambria Math" w:eastAsia="SchoolBookTatMFOTF" w:hAnsi="Cambria Math" w:cs="Cambria Math"/>
          <w:color w:val="000000"/>
          <w:sz w:val="24"/>
          <w:szCs w:val="24"/>
        </w:rPr>
        <w:t>≫</w:t>
      </w:r>
      <w:r w:rsidRPr="00C55BCE">
        <w:rPr>
          <w:rFonts w:eastAsia="SchoolBookTatMFOTF"/>
          <w:color w:val="000000"/>
          <w:sz w:val="24"/>
          <w:szCs w:val="24"/>
        </w:rPr>
        <w:t xml:space="preserve"> хикәяләре.</w:t>
      </w:r>
    </w:p>
    <w:p w:rsidR="00D462EF" w:rsidRPr="006C1E1A" w:rsidRDefault="00D462EF" w:rsidP="00D462EF">
      <w:pPr>
        <w:rPr>
          <w:rFonts w:eastAsia="SchoolBookTatMFOTF"/>
          <w:color w:val="000000"/>
          <w:sz w:val="24"/>
          <w:szCs w:val="24"/>
        </w:rPr>
      </w:pPr>
      <w:r w:rsidRPr="006C1E1A">
        <w:rPr>
          <w:rFonts w:eastAsia="SchoolBookTatMFOTF"/>
          <w:color w:val="000000"/>
          <w:sz w:val="24"/>
          <w:szCs w:val="24"/>
        </w:rPr>
        <w:t xml:space="preserve">Ләбиб Лерон. </w:t>
      </w:r>
      <w:r w:rsidRPr="006C1E1A">
        <w:rPr>
          <w:rFonts w:ascii="Cambria Math" w:eastAsia="SchoolBookTatMFOTF" w:hAnsi="Cambria Math"/>
          <w:color w:val="000000"/>
          <w:sz w:val="24"/>
          <w:szCs w:val="24"/>
        </w:rPr>
        <w:t>≪</w:t>
      </w:r>
      <w:r w:rsidRPr="006C1E1A">
        <w:rPr>
          <w:rFonts w:eastAsia="SchoolBookTatMFOTF"/>
          <w:color w:val="000000"/>
          <w:sz w:val="24"/>
          <w:szCs w:val="24"/>
        </w:rPr>
        <w:t>Зөһрә кыз — безнең авылдан</w:t>
      </w:r>
      <w:r w:rsidRPr="006C1E1A">
        <w:rPr>
          <w:rFonts w:ascii="Cambria Math" w:eastAsia="SchoolBookTatMFOTF" w:hAnsi="Cambria Math"/>
          <w:color w:val="000000"/>
          <w:sz w:val="24"/>
          <w:szCs w:val="24"/>
        </w:rPr>
        <w:t>≫</w:t>
      </w:r>
      <w:r w:rsidRPr="006C1E1A">
        <w:rPr>
          <w:rFonts w:eastAsia="SchoolBookTatMFOTF"/>
          <w:color w:val="000000"/>
          <w:sz w:val="24"/>
          <w:szCs w:val="24"/>
        </w:rPr>
        <w:t xml:space="preserve"> хикәясе, </w:t>
      </w:r>
      <w:r w:rsidRPr="006C1E1A">
        <w:rPr>
          <w:rFonts w:ascii="Cambria Math" w:eastAsia="SchoolBookTatMFOTF" w:hAnsi="Cambria Math"/>
          <w:color w:val="000000"/>
          <w:sz w:val="24"/>
          <w:szCs w:val="24"/>
        </w:rPr>
        <w:t>≪</w:t>
      </w:r>
      <w:r w:rsidRPr="006C1E1A">
        <w:rPr>
          <w:rFonts w:eastAsia="SchoolBookTatMFOTF"/>
          <w:color w:val="000000"/>
          <w:sz w:val="24"/>
          <w:szCs w:val="24"/>
        </w:rPr>
        <w:t>Песи булсаң иде</w:t>
      </w:r>
      <w:r w:rsidRPr="006C1E1A">
        <w:rPr>
          <w:rFonts w:ascii="Cambria Math" w:eastAsia="SchoolBookTatMFOTF" w:hAnsi="Cambria Math"/>
          <w:color w:val="000000"/>
          <w:sz w:val="24"/>
          <w:szCs w:val="24"/>
        </w:rPr>
        <w:t>≫</w:t>
      </w:r>
      <w:r w:rsidRPr="006C1E1A">
        <w:rPr>
          <w:rFonts w:eastAsia="SchoolBookTatMFOTF"/>
          <w:color w:val="000000"/>
          <w:sz w:val="24"/>
          <w:szCs w:val="24"/>
        </w:rPr>
        <w:t xml:space="preserve"> шигыре. Роберт Миңнуллин. </w:t>
      </w:r>
      <w:r w:rsidRPr="006C1E1A">
        <w:rPr>
          <w:rFonts w:ascii="Cambria Math" w:eastAsia="SchoolBookTatMFOTF" w:hAnsi="Cambria Math"/>
          <w:color w:val="000000"/>
          <w:sz w:val="24"/>
          <w:szCs w:val="24"/>
        </w:rPr>
        <w:t>≪</w:t>
      </w:r>
      <w:r w:rsidRPr="006C1E1A">
        <w:rPr>
          <w:rFonts w:eastAsia="SchoolBookTatMFOTF"/>
          <w:color w:val="000000"/>
          <w:sz w:val="24"/>
          <w:szCs w:val="24"/>
        </w:rPr>
        <w:t>Уйлап табучы</w:t>
      </w:r>
      <w:r w:rsidRPr="006C1E1A">
        <w:rPr>
          <w:rFonts w:ascii="Cambria Math" w:eastAsia="SchoolBookTatMFOTF" w:hAnsi="Cambria Math"/>
          <w:color w:val="000000"/>
          <w:sz w:val="24"/>
          <w:szCs w:val="24"/>
        </w:rPr>
        <w:t>≫</w:t>
      </w:r>
      <w:r w:rsidRPr="006C1E1A">
        <w:rPr>
          <w:rFonts w:eastAsia="SchoolBookTatMFOTF"/>
          <w:color w:val="000000"/>
          <w:sz w:val="24"/>
          <w:szCs w:val="24"/>
        </w:rPr>
        <w:t xml:space="preserve">, </w:t>
      </w:r>
      <w:r w:rsidRPr="006C1E1A">
        <w:rPr>
          <w:rFonts w:ascii="Cambria Math" w:eastAsia="SchoolBookTatMFOTF" w:hAnsi="Cambria Math"/>
          <w:color w:val="000000"/>
          <w:sz w:val="24"/>
          <w:szCs w:val="24"/>
        </w:rPr>
        <w:t>≪</w:t>
      </w:r>
      <w:r w:rsidRPr="006C1E1A">
        <w:rPr>
          <w:rFonts w:eastAsia="SchoolBookTatMFOTF"/>
          <w:color w:val="000000"/>
          <w:sz w:val="24"/>
          <w:szCs w:val="24"/>
        </w:rPr>
        <w:t>Мин әгәр икәү булсам</w:t>
      </w:r>
      <w:r w:rsidRPr="006C1E1A">
        <w:rPr>
          <w:rFonts w:ascii="Cambria Math" w:eastAsia="SchoolBookTatMFOTF" w:hAnsi="Cambria Math"/>
          <w:color w:val="000000"/>
          <w:sz w:val="24"/>
          <w:szCs w:val="24"/>
        </w:rPr>
        <w:t>≫</w:t>
      </w:r>
      <w:r w:rsidRPr="006C1E1A">
        <w:rPr>
          <w:rFonts w:eastAsia="SchoolBookTatMFOTF"/>
          <w:color w:val="000000"/>
          <w:sz w:val="24"/>
          <w:szCs w:val="24"/>
        </w:rPr>
        <w:t xml:space="preserve"> шигырьләре. Шәүкәт Галиев. </w:t>
      </w:r>
      <w:r w:rsidRPr="006C1E1A">
        <w:rPr>
          <w:rFonts w:ascii="Cambria Math" w:eastAsia="SchoolBookTatMFOTF" w:hAnsi="Cambria Math"/>
          <w:color w:val="000000"/>
          <w:sz w:val="24"/>
          <w:szCs w:val="24"/>
        </w:rPr>
        <w:t>≪</w:t>
      </w:r>
      <w:r w:rsidRPr="006C1E1A">
        <w:rPr>
          <w:rFonts w:eastAsia="SchoolBookTatMFOTF"/>
          <w:color w:val="000000"/>
          <w:sz w:val="24"/>
          <w:szCs w:val="24"/>
        </w:rPr>
        <w:t>Борау</w:t>
      </w:r>
      <w:r w:rsidRPr="006C1E1A">
        <w:rPr>
          <w:rFonts w:ascii="Cambria Math" w:eastAsia="SchoolBookTatMFOTF" w:hAnsi="Cambria Math"/>
          <w:color w:val="000000"/>
          <w:sz w:val="24"/>
          <w:szCs w:val="24"/>
        </w:rPr>
        <w:t>≫</w:t>
      </w:r>
      <w:r w:rsidRPr="006C1E1A">
        <w:rPr>
          <w:rFonts w:eastAsia="SchoolBookTatMFOTF"/>
          <w:color w:val="000000"/>
          <w:sz w:val="24"/>
          <w:szCs w:val="24"/>
        </w:rPr>
        <w:t xml:space="preserve">, </w:t>
      </w:r>
      <w:r w:rsidRPr="006C1E1A">
        <w:rPr>
          <w:rFonts w:ascii="Cambria Math" w:eastAsia="SchoolBookTatMFOTF" w:hAnsi="Cambria Math"/>
          <w:color w:val="000000"/>
          <w:sz w:val="24"/>
          <w:szCs w:val="24"/>
        </w:rPr>
        <w:t>≪</w:t>
      </w:r>
      <w:r w:rsidRPr="006C1E1A">
        <w:rPr>
          <w:rFonts w:eastAsia="SchoolBookTatMFOTF"/>
          <w:color w:val="000000"/>
          <w:sz w:val="24"/>
          <w:szCs w:val="24"/>
        </w:rPr>
        <w:t>Эш кушып булмый</w:t>
      </w:r>
      <w:r w:rsidRPr="006C1E1A">
        <w:rPr>
          <w:rFonts w:ascii="Cambria Math" w:eastAsia="SchoolBookTatMFOTF" w:hAnsi="Cambria Math"/>
          <w:color w:val="000000"/>
          <w:sz w:val="24"/>
          <w:szCs w:val="24"/>
        </w:rPr>
        <w:t>≫</w:t>
      </w:r>
      <w:r w:rsidRPr="006C1E1A">
        <w:rPr>
          <w:rFonts w:eastAsia="SchoolBookTatMFOTF"/>
          <w:color w:val="000000"/>
          <w:sz w:val="24"/>
          <w:szCs w:val="24"/>
        </w:rPr>
        <w:t xml:space="preserve"> шигырьләре. Рафис Корбан. </w:t>
      </w:r>
      <w:r w:rsidRPr="006C1E1A">
        <w:rPr>
          <w:rFonts w:ascii="Cambria Math" w:eastAsia="SchoolBookTatMFOTF" w:hAnsi="Cambria Math"/>
          <w:color w:val="000000"/>
          <w:sz w:val="24"/>
          <w:szCs w:val="24"/>
        </w:rPr>
        <w:t>≪</w:t>
      </w:r>
      <w:r w:rsidRPr="006C1E1A">
        <w:rPr>
          <w:rFonts w:eastAsia="SchoolBookTatMFOTF"/>
          <w:color w:val="000000"/>
          <w:sz w:val="24"/>
          <w:szCs w:val="24"/>
        </w:rPr>
        <w:t>Үзем</w:t>
      </w:r>
      <w:r w:rsidRPr="006C1E1A">
        <w:rPr>
          <w:rFonts w:ascii="Cambria Math" w:eastAsia="SchoolBookTatMFOTF" w:hAnsi="Cambria Math"/>
          <w:color w:val="000000"/>
          <w:sz w:val="24"/>
          <w:szCs w:val="24"/>
        </w:rPr>
        <w:t>≫</w:t>
      </w:r>
      <w:r w:rsidRPr="006C1E1A">
        <w:rPr>
          <w:rFonts w:eastAsia="SchoolBookTatMFOTF"/>
          <w:color w:val="000000"/>
          <w:sz w:val="24"/>
          <w:szCs w:val="24"/>
        </w:rPr>
        <w:t xml:space="preserve"> шигыре. Фәнис Яруллин. </w:t>
      </w:r>
      <w:r w:rsidRPr="006C1E1A">
        <w:rPr>
          <w:rFonts w:ascii="Cambria Math" w:eastAsia="SchoolBookTatMFOTF" w:hAnsi="Cambria Math"/>
          <w:color w:val="000000"/>
          <w:sz w:val="24"/>
          <w:szCs w:val="24"/>
        </w:rPr>
        <w:t>≪</w:t>
      </w:r>
      <w:r w:rsidRPr="006C1E1A">
        <w:rPr>
          <w:rFonts w:eastAsia="SchoolBookTatMFOTF"/>
          <w:color w:val="000000"/>
          <w:sz w:val="24"/>
          <w:szCs w:val="24"/>
        </w:rPr>
        <w:t>Җыр калдырыйк</w:t>
      </w:r>
      <w:r w:rsidRPr="006C1E1A">
        <w:rPr>
          <w:rFonts w:ascii="Cambria Math" w:eastAsia="SchoolBookTatMFOTF" w:hAnsi="Cambria Math"/>
          <w:color w:val="000000"/>
          <w:sz w:val="24"/>
          <w:szCs w:val="24"/>
        </w:rPr>
        <w:t>≫</w:t>
      </w:r>
      <w:r w:rsidRPr="006C1E1A">
        <w:rPr>
          <w:rFonts w:eastAsia="SchoolBookTatMFOTF"/>
          <w:color w:val="000000"/>
          <w:sz w:val="24"/>
          <w:szCs w:val="24"/>
        </w:rPr>
        <w:t xml:space="preserve"> шигыре. Әдәбият теориясе: лирик герой, юмор, эпиграф, пародия.</w:t>
      </w:r>
    </w:p>
    <w:p w:rsidR="00D462EF" w:rsidRPr="006C1E1A" w:rsidRDefault="00D462EF" w:rsidP="00D462EF">
      <w:pPr>
        <w:jc w:val="center"/>
        <w:rPr>
          <w:b/>
          <w:bCs/>
          <w:sz w:val="24"/>
          <w:szCs w:val="24"/>
        </w:rPr>
      </w:pPr>
      <w:r w:rsidRPr="006C1E1A">
        <w:rPr>
          <w:b/>
          <w:bCs/>
          <w:sz w:val="24"/>
          <w:szCs w:val="24"/>
        </w:rPr>
        <w:t>6 класс</w:t>
      </w:r>
    </w:p>
    <w:p w:rsidR="00D462EF" w:rsidRPr="006C1E1A" w:rsidRDefault="00D462EF" w:rsidP="00D462EF">
      <w:pPr>
        <w:jc w:val="center"/>
        <w:rPr>
          <w:rFonts w:eastAsia="SchoolBookTatMFOTF-Bold"/>
          <w:b/>
          <w:bCs/>
          <w:color w:val="333333"/>
          <w:sz w:val="24"/>
          <w:szCs w:val="24"/>
        </w:rPr>
      </w:pPr>
      <w:r w:rsidRPr="006C1E1A">
        <w:rPr>
          <w:rFonts w:eastAsia="SchoolBookTatMFOTF-Bold"/>
          <w:b/>
          <w:color w:val="333333"/>
          <w:sz w:val="24"/>
          <w:szCs w:val="24"/>
        </w:rPr>
        <w:t>Халык авыз иҗаты</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 xml:space="preserve">Халык җырлары. Җырларның туу тарихы. </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Фәнис Яруллин. «Җыр» шигыре. Җыр турында татар галимнәре — И. Надиров, К. Миңнуллин фикере.</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 xml:space="preserve">Роберт Миңнуллин. «Җырны булмый үтереп». Халык җырларының төрләре: йола һәм уен җырлары, тарихи җырлар, лирик озын җырлар, кыска җырлар. </w:t>
      </w:r>
    </w:p>
    <w:p w:rsidR="00D462EF" w:rsidRPr="006C1E1A" w:rsidRDefault="00D462EF" w:rsidP="00D462EF">
      <w:pPr>
        <w:jc w:val="center"/>
        <w:outlineLvl w:val="0"/>
        <w:rPr>
          <w:rFonts w:eastAsia="SchoolBookTatMFOTF-Bold"/>
          <w:b/>
          <w:color w:val="333333"/>
          <w:sz w:val="24"/>
          <w:szCs w:val="24"/>
        </w:rPr>
      </w:pPr>
      <w:r w:rsidRPr="006C1E1A">
        <w:rPr>
          <w:rFonts w:eastAsia="SchoolBookTatMFOTF-Bold"/>
          <w:b/>
          <w:color w:val="333333"/>
          <w:sz w:val="24"/>
          <w:szCs w:val="24"/>
        </w:rPr>
        <w:t>Борынгы әдәбиятыбыз үрнәкләре</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 xml:space="preserve">Йосыф Баласагунлы. Биографик белешмә. «Котадгу белек» поэмасы. </w:t>
      </w:r>
    </w:p>
    <w:p w:rsidR="00D462EF" w:rsidRPr="006C1E1A" w:rsidRDefault="00D462EF" w:rsidP="00D462EF">
      <w:pPr>
        <w:jc w:val="center"/>
        <w:outlineLvl w:val="0"/>
        <w:rPr>
          <w:rFonts w:eastAsia="SchoolBookTatMFOTF-Bold"/>
          <w:b/>
          <w:color w:val="333333"/>
          <w:sz w:val="24"/>
          <w:szCs w:val="24"/>
        </w:rPr>
      </w:pPr>
      <w:r w:rsidRPr="006C1E1A">
        <w:rPr>
          <w:rFonts w:eastAsia="SchoolBookTatMFOTF-Bold"/>
          <w:b/>
          <w:color w:val="333333"/>
          <w:sz w:val="24"/>
          <w:szCs w:val="24"/>
        </w:rPr>
        <w:t>XVIII йөз әдәбияты</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 xml:space="preserve">Габдерәхим Утыз Имәни. «Гыйлемнең өстенлеге турында» әсәреннән өзек. </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 xml:space="preserve">«Татулык турында».«Сату итү турында». </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Мөхәммәдшәриф Габдрәшит улы. «Кәҗә бәете». Бәет жанры турында төшенчә.</w:t>
      </w:r>
    </w:p>
    <w:p w:rsidR="00D462EF" w:rsidRPr="006C1E1A" w:rsidRDefault="00D462EF" w:rsidP="00D462EF">
      <w:pPr>
        <w:jc w:val="center"/>
        <w:outlineLvl w:val="0"/>
        <w:rPr>
          <w:rFonts w:eastAsia="SchoolBookTatMFOTF-Bold"/>
          <w:b/>
          <w:color w:val="333333"/>
          <w:sz w:val="24"/>
          <w:szCs w:val="24"/>
        </w:rPr>
      </w:pPr>
      <w:r w:rsidRPr="006C1E1A">
        <w:rPr>
          <w:rFonts w:eastAsia="SchoolBookTatMFOTF-Bold"/>
          <w:b/>
          <w:color w:val="333333"/>
          <w:sz w:val="24"/>
          <w:szCs w:val="24"/>
        </w:rPr>
        <w:t>XIX йөз әдәбияты</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 xml:space="preserve">Габделҗаббар Кандалый. «Мулла белән абыстай» шигыре. «Кыйссаи Ибраһим Әдһәм». </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Әдәбият теориясе. Юмор һәм сатира. Афоризм.</w:t>
      </w:r>
    </w:p>
    <w:p w:rsidR="00D462EF" w:rsidRPr="006C1E1A" w:rsidRDefault="00D462EF" w:rsidP="00D462EF">
      <w:pPr>
        <w:jc w:val="center"/>
        <w:outlineLvl w:val="0"/>
        <w:rPr>
          <w:rFonts w:eastAsia="SchoolBookTatMFOTF-Bold"/>
          <w:b/>
          <w:color w:val="333333"/>
          <w:sz w:val="24"/>
          <w:szCs w:val="24"/>
        </w:rPr>
      </w:pPr>
      <w:r w:rsidRPr="006C1E1A">
        <w:rPr>
          <w:rFonts w:eastAsia="SchoolBookTatMFOTF-Bold"/>
          <w:b/>
          <w:color w:val="333333"/>
          <w:sz w:val="24"/>
          <w:szCs w:val="24"/>
        </w:rPr>
        <w:t>XX йөз әдәбияты</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 xml:space="preserve">Габдулла Тукай. «Туган авыл» шигыре. «Шүрәле» поэмасы. «Исемдә калганнар» әсәре. </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 xml:space="preserve">Гаяз Исхакый. «Кәҗүл читек» хикәясе. </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Мәҗит Гафури. «Ана», «Ана теле» шигырьләре. «Урман» шигыре.  Р. Вәлиевнең «Урман» шигыре И.Шишкинның «Кояшлы көндә нарат урманы»</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 xml:space="preserve">картинасы.Һади Такташ. «Мокамай» шигыре. </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Лирик геройның Мокамайга мөнәсәбәте. «Иптәшләр», «Ак чәчәкләр» шигырьләре.</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 xml:space="preserve">Ибраһим Гази. «Онытылмас еллар» романыннан өзек. </w:t>
      </w:r>
    </w:p>
    <w:p w:rsidR="00D462EF" w:rsidRPr="006C1E1A" w:rsidRDefault="00D462EF" w:rsidP="00D462EF">
      <w:pPr>
        <w:jc w:val="center"/>
        <w:outlineLvl w:val="0"/>
        <w:rPr>
          <w:rFonts w:eastAsia="SchoolBookTatMFOTF-Bold"/>
          <w:b/>
          <w:color w:val="333333"/>
          <w:sz w:val="24"/>
          <w:szCs w:val="24"/>
          <w:lang w:val="tt-RU"/>
        </w:rPr>
      </w:pPr>
      <w:r w:rsidRPr="006C1E1A">
        <w:rPr>
          <w:rFonts w:eastAsia="SchoolBookTatMFOTF-Bold"/>
          <w:b/>
          <w:color w:val="333333"/>
          <w:sz w:val="24"/>
          <w:szCs w:val="24"/>
          <w:lang w:val="tt-RU"/>
        </w:rPr>
        <w:t>Бөек Ватан сугышы чоры әдәбияты</w:t>
      </w:r>
    </w:p>
    <w:p w:rsidR="00D462EF" w:rsidRPr="006C1E1A" w:rsidRDefault="00D462EF" w:rsidP="00D462EF">
      <w:pPr>
        <w:jc w:val="both"/>
        <w:rPr>
          <w:rFonts w:eastAsia="SchoolBookTatMFOTF"/>
          <w:color w:val="333333"/>
          <w:sz w:val="24"/>
          <w:szCs w:val="24"/>
          <w:lang w:val="tt-RU"/>
        </w:rPr>
      </w:pPr>
      <w:r w:rsidRPr="006C1E1A">
        <w:rPr>
          <w:rFonts w:eastAsia="SchoolBookTatMFOTF"/>
          <w:color w:val="333333"/>
          <w:sz w:val="24"/>
          <w:szCs w:val="24"/>
          <w:lang w:val="tt-RU"/>
        </w:rPr>
        <w:t xml:space="preserve">Муса Җәлил. «Вәхшәт» шигыре. «Имән» шигыре. «Чәчәкләр» шигыре. </w:t>
      </w:r>
    </w:p>
    <w:p w:rsidR="00D462EF" w:rsidRPr="006C1E1A" w:rsidRDefault="00D462EF" w:rsidP="00D462EF">
      <w:pPr>
        <w:jc w:val="both"/>
        <w:rPr>
          <w:rFonts w:eastAsia="SchoolBookTatMFOTF"/>
          <w:color w:val="333333"/>
          <w:sz w:val="24"/>
          <w:szCs w:val="24"/>
          <w:lang w:val="tt-RU"/>
        </w:rPr>
      </w:pPr>
      <w:r w:rsidRPr="006C1E1A">
        <w:rPr>
          <w:rFonts w:eastAsia="SchoolBookTatMFOTF"/>
          <w:color w:val="333333"/>
          <w:sz w:val="24"/>
          <w:szCs w:val="24"/>
          <w:lang w:val="tt-RU"/>
        </w:rPr>
        <w:t xml:space="preserve">Нәби Дәүли. «Дошманнан үч алыгыз» шигыре. Хәйретдин Мөҗәй. «Бүләк» шигыре. </w:t>
      </w:r>
    </w:p>
    <w:p w:rsidR="00D462EF" w:rsidRPr="006C1E1A" w:rsidRDefault="00D462EF" w:rsidP="00D462EF">
      <w:pPr>
        <w:jc w:val="both"/>
        <w:rPr>
          <w:rFonts w:eastAsia="SchoolBookTatMFOTF"/>
          <w:color w:val="333333"/>
          <w:sz w:val="24"/>
          <w:szCs w:val="24"/>
          <w:lang w:val="tt-RU"/>
        </w:rPr>
      </w:pPr>
      <w:r w:rsidRPr="006C1E1A">
        <w:rPr>
          <w:rFonts w:eastAsia="SchoolBookTatMFOTF"/>
          <w:color w:val="333333"/>
          <w:sz w:val="24"/>
          <w:szCs w:val="24"/>
          <w:lang w:val="tt-RU"/>
        </w:rPr>
        <w:t>А. И. Лактионовның «Фронттан хат»  картинасы.</w:t>
      </w:r>
    </w:p>
    <w:p w:rsidR="00D462EF" w:rsidRPr="006C1E1A" w:rsidRDefault="00D462EF" w:rsidP="00D462EF">
      <w:pPr>
        <w:jc w:val="both"/>
        <w:rPr>
          <w:rFonts w:eastAsia="SchoolBookTatMFOTF"/>
          <w:color w:val="333333"/>
          <w:sz w:val="24"/>
          <w:szCs w:val="24"/>
          <w:lang w:val="tt-RU"/>
        </w:rPr>
      </w:pPr>
      <w:r w:rsidRPr="006C1E1A">
        <w:rPr>
          <w:rFonts w:eastAsia="SchoolBookTatMFOTF"/>
          <w:color w:val="333333"/>
          <w:sz w:val="24"/>
          <w:szCs w:val="24"/>
          <w:lang w:val="tt-RU"/>
        </w:rPr>
        <w:t xml:space="preserve">Әхмәт Исхак. «Һөҗүмгә барганда» шигыре. </w:t>
      </w:r>
    </w:p>
    <w:p w:rsidR="00D462EF" w:rsidRPr="006C1E1A" w:rsidRDefault="00D462EF" w:rsidP="00D462EF">
      <w:pPr>
        <w:jc w:val="both"/>
        <w:rPr>
          <w:rFonts w:eastAsia="SchoolBookTatMFOTF"/>
          <w:color w:val="333333"/>
          <w:sz w:val="24"/>
          <w:szCs w:val="24"/>
          <w:lang w:val="tt-RU"/>
        </w:rPr>
      </w:pPr>
      <w:r w:rsidRPr="006C1E1A">
        <w:rPr>
          <w:rFonts w:eastAsia="SchoolBookTatMFOTF"/>
          <w:color w:val="333333"/>
          <w:sz w:val="24"/>
          <w:szCs w:val="24"/>
          <w:lang w:val="tt-RU"/>
        </w:rPr>
        <w:t xml:space="preserve">Шәйхи Маннур. «Саубуллашу җыры», «Татар кызы», «Чәчәкләр һәм снарядлар» шигырьләре. </w:t>
      </w:r>
    </w:p>
    <w:p w:rsidR="00D462EF" w:rsidRPr="006C1E1A" w:rsidRDefault="00D462EF" w:rsidP="00D462EF">
      <w:pPr>
        <w:jc w:val="both"/>
        <w:rPr>
          <w:rFonts w:eastAsia="SchoolBookTatMFOTF"/>
          <w:color w:val="333333"/>
          <w:sz w:val="24"/>
          <w:szCs w:val="24"/>
          <w:lang w:val="tt-RU"/>
        </w:rPr>
      </w:pPr>
      <w:r w:rsidRPr="006C1E1A">
        <w:rPr>
          <w:rFonts w:eastAsia="SchoolBookTatMFOTF"/>
          <w:color w:val="333333"/>
          <w:sz w:val="24"/>
          <w:szCs w:val="24"/>
          <w:lang w:val="tt-RU"/>
        </w:rPr>
        <w:t xml:space="preserve">Мөхәммәт Мәһдиев. «Фронтовиклар» </w:t>
      </w:r>
    </w:p>
    <w:p w:rsidR="00D462EF" w:rsidRPr="006C1E1A" w:rsidRDefault="00D462EF" w:rsidP="00D462EF">
      <w:pPr>
        <w:jc w:val="both"/>
        <w:rPr>
          <w:rFonts w:eastAsia="SchoolBookTatMFOTF"/>
          <w:color w:val="333333"/>
          <w:sz w:val="24"/>
          <w:szCs w:val="24"/>
          <w:lang w:val="tt-RU"/>
        </w:rPr>
      </w:pPr>
      <w:r w:rsidRPr="006C1E1A">
        <w:rPr>
          <w:rFonts w:eastAsia="SchoolBookTatMFOTF"/>
          <w:color w:val="333333"/>
          <w:sz w:val="24"/>
          <w:szCs w:val="24"/>
          <w:lang w:val="tt-RU"/>
        </w:rPr>
        <w:t>Кави Латыйп. «Җиңү парады» шигыре.</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lang w:val="tt-RU"/>
        </w:rPr>
        <w:t xml:space="preserve">Шәүкәт Галиев. Шагыйрьнең тормыш юлы һәм иҗаты турында белешмә. </w:t>
      </w:r>
      <w:r w:rsidRPr="006C1E1A">
        <w:rPr>
          <w:rFonts w:eastAsia="SchoolBookTatMFOTF"/>
          <w:color w:val="333333"/>
          <w:sz w:val="24"/>
          <w:szCs w:val="24"/>
        </w:rPr>
        <w:t xml:space="preserve">«Аталы-уллы солдатлар» балладасы. </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Әдәбият теориясе. Баллада жанры.«Азатлык алып килгән сугышчы» монументы.</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Шамил Маннапов. «Тыңланмаган моңнар», «Солдатта булган диләр» шигырьләре.</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Рөстәм Акъегет. «Мәңгелек ут яна мәйданнарда» шигыре. Җәүдәт Дәрзаман.  «Батырлык» шигыре.</w:t>
      </w:r>
    </w:p>
    <w:p w:rsidR="00D462EF" w:rsidRPr="006C1E1A" w:rsidRDefault="00D462EF" w:rsidP="00D462EF">
      <w:pPr>
        <w:jc w:val="center"/>
        <w:outlineLvl w:val="0"/>
        <w:rPr>
          <w:rFonts w:eastAsia="SchoolBookTatMFOTF-Bold"/>
          <w:b/>
          <w:color w:val="333333"/>
          <w:sz w:val="24"/>
          <w:szCs w:val="24"/>
        </w:rPr>
      </w:pPr>
      <w:r w:rsidRPr="006C1E1A">
        <w:rPr>
          <w:rFonts w:eastAsia="SchoolBookTatMFOTF-Bold"/>
          <w:b/>
          <w:color w:val="333333"/>
          <w:sz w:val="24"/>
          <w:szCs w:val="24"/>
        </w:rPr>
        <w:t>Туган якның матурлыгын,</w:t>
      </w:r>
    </w:p>
    <w:p w:rsidR="00D462EF" w:rsidRPr="006C1E1A" w:rsidRDefault="00D462EF" w:rsidP="00D462EF">
      <w:pPr>
        <w:jc w:val="center"/>
        <w:rPr>
          <w:rFonts w:eastAsia="SchoolBookTatMFOTF-Bold"/>
          <w:b/>
          <w:color w:val="333333"/>
          <w:sz w:val="24"/>
          <w:szCs w:val="24"/>
        </w:rPr>
      </w:pPr>
      <w:r w:rsidRPr="006C1E1A">
        <w:rPr>
          <w:rFonts w:eastAsia="SchoolBookTatMFOTF-Bold"/>
          <w:b/>
          <w:color w:val="333333"/>
          <w:sz w:val="24"/>
          <w:szCs w:val="24"/>
        </w:rPr>
        <w:t>кирәклеген сурәтләгән әсәрләр:</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Эльмира Шәрифуллина. «Туган җир».</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Фәнис Яруллин. «Туган ягы кирәк кешегә».</w:t>
      </w:r>
    </w:p>
    <w:p w:rsidR="00D462EF" w:rsidRPr="009E35A3" w:rsidRDefault="00D462EF" w:rsidP="00D462EF">
      <w:pPr>
        <w:jc w:val="both"/>
        <w:rPr>
          <w:rFonts w:eastAsia="SchoolBookTatMFOTF"/>
          <w:color w:val="333333"/>
          <w:sz w:val="24"/>
          <w:szCs w:val="24"/>
        </w:rPr>
      </w:pPr>
      <w:r w:rsidRPr="009E35A3">
        <w:rPr>
          <w:rFonts w:eastAsia="SchoolBookTatMFOTF"/>
          <w:color w:val="333333"/>
          <w:sz w:val="24"/>
          <w:szCs w:val="24"/>
        </w:rPr>
        <w:t xml:space="preserve">Әмирхан Еники. «Матурлык» хикәясе. </w:t>
      </w:r>
    </w:p>
    <w:p w:rsidR="00D462EF" w:rsidRPr="009E35A3" w:rsidRDefault="00D462EF" w:rsidP="00D462EF">
      <w:pPr>
        <w:jc w:val="both"/>
        <w:rPr>
          <w:rFonts w:eastAsia="SchoolBookTatMFOTF"/>
          <w:color w:val="333333"/>
          <w:sz w:val="24"/>
          <w:szCs w:val="24"/>
        </w:rPr>
      </w:pPr>
      <w:r w:rsidRPr="009E35A3">
        <w:rPr>
          <w:rFonts w:eastAsia="SchoolBookTatMFOTF"/>
          <w:color w:val="333333"/>
          <w:sz w:val="24"/>
          <w:szCs w:val="24"/>
        </w:rPr>
        <w:t xml:space="preserve">Мөхәммәт Мирза. «Балачак хатирәсе» хикәясе. </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 xml:space="preserve">Гомәр Бәширов. «Язгы сабан туйлары» («Туган ягым — яшел бишек»  повестеннан өзек). </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 xml:space="preserve">Гомәр Бәширов. «Кунак кызлар килде утырмага» («Туган ягым — яшел бишек» повестеннан өзек). </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күңел ачулар. Кешеләрнең күңел байлыгы.</w:t>
      </w:r>
    </w:p>
    <w:p w:rsidR="00D462EF" w:rsidRPr="006C1E1A" w:rsidRDefault="00D462EF" w:rsidP="00D462EF">
      <w:pPr>
        <w:jc w:val="both"/>
        <w:rPr>
          <w:rFonts w:eastAsia="SchoolBookTatMFOTF"/>
          <w:color w:val="333333"/>
          <w:sz w:val="24"/>
          <w:szCs w:val="24"/>
          <w:lang w:val="tt-RU"/>
        </w:rPr>
      </w:pPr>
      <w:r w:rsidRPr="006C1E1A">
        <w:rPr>
          <w:rFonts w:eastAsia="SchoolBookTatMFOTF"/>
          <w:color w:val="333333"/>
          <w:sz w:val="24"/>
          <w:szCs w:val="24"/>
        </w:rPr>
        <w:t xml:space="preserve">Дания Гайнетдинова. «Ташлыяр Карлыгачы». </w:t>
      </w:r>
    </w:p>
    <w:p w:rsidR="00D462EF" w:rsidRPr="006C1E1A" w:rsidRDefault="00D462EF" w:rsidP="00D462EF">
      <w:pPr>
        <w:jc w:val="center"/>
        <w:outlineLvl w:val="0"/>
        <w:rPr>
          <w:rFonts w:eastAsia="SchoolBookTatMFOTF-Bold"/>
          <w:b/>
          <w:color w:val="333333"/>
          <w:sz w:val="24"/>
          <w:szCs w:val="24"/>
        </w:rPr>
      </w:pPr>
      <w:r w:rsidRPr="006C1E1A">
        <w:rPr>
          <w:rFonts w:eastAsia="SchoolBookTatMFOTF-Bold"/>
          <w:b/>
          <w:color w:val="333333"/>
          <w:sz w:val="24"/>
          <w:szCs w:val="24"/>
        </w:rPr>
        <w:t>Тәрҗемә әсәрләр</w:t>
      </w:r>
    </w:p>
    <w:p w:rsidR="00D462EF" w:rsidRPr="006C1E1A" w:rsidRDefault="00D462EF" w:rsidP="00D462EF">
      <w:pPr>
        <w:rPr>
          <w:rFonts w:eastAsia="SchoolBookTatMFOTF"/>
          <w:color w:val="333333"/>
          <w:sz w:val="24"/>
          <w:szCs w:val="24"/>
        </w:rPr>
      </w:pPr>
      <w:r w:rsidRPr="006C1E1A">
        <w:rPr>
          <w:rFonts w:eastAsia="SchoolBookTatMFOTF"/>
          <w:color w:val="333333"/>
          <w:sz w:val="24"/>
          <w:szCs w:val="24"/>
        </w:rPr>
        <w:t>Антон Чехов. «Анюта»  хикәясе (Ф.Хәсәнова тәрҗемәсе).</w:t>
      </w:r>
    </w:p>
    <w:p w:rsidR="00D462EF" w:rsidRPr="006C1E1A" w:rsidRDefault="00D462EF" w:rsidP="00D462EF">
      <w:pPr>
        <w:rPr>
          <w:rFonts w:eastAsia="SchoolBookTatMFOTF"/>
          <w:color w:val="333333"/>
          <w:sz w:val="24"/>
          <w:szCs w:val="24"/>
        </w:rPr>
      </w:pPr>
      <w:r w:rsidRPr="006C1E1A">
        <w:rPr>
          <w:rFonts w:eastAsia="SchoolBookTatMFOTF"/>
          <w:color w:val="333333"/>
          <w:sz w:val="24"/>
          <w:szCs w:val="24"/>
        </w:rPr>
        <w:t>Һанс Кристиан Андерсен. «Борчак өстендәге принцесса» (П. Исәнбәт, Р. Вәлиева тәрҗемәсе).</w:t>
      </w:r>
    </w:p>
    <w:p w:rsidR="00D462EF" w:rsidRPr="006C1E1A" w:rsidRDefault="00D462EF" w:rsidP="00D462EF">
      <w:pPr>
        <w:rPr>
          <w:rFonts w:eastAsia="SchoolBookTatMFOTF"/>
          <w:color w:val="333333"/>
          <w:sz w:val="24"/>
          <w:szCs w:val="24"/>
        </w:rPr>
      </w:pPr>
      <w:r w:rsidRPr="006C1E1A">
        <w:rPr>
          <w:rFonts w:eastAsia="SchoolBookTatMFOTF"/>
          <w:color w:val="333333"/>
          <w:sz w:val="24"/>
          <w:szCs w:val="24"/>
        </w:rPr>
        <w:t>Константин Паустовский. «Корыч балдак»  хикәясе (Ф. Зыятдинова тәрҗемәсе).</w:t>
      </w:r>
    </w:p>
    <w:p w:rsidR="00D462EF" w:rsidRPr="006C1E1A" w:rsidRDefault="00D462EF" w:rsidP="00D462EF">
      <w:pPr>
        <w:jc w:val="center"/>
        <w:outlineLvl w:val="0"/>
        <w:rPr>
          <w:rFonts w:eastAsia="SchoolBookTatMFOTF-Bold"/>
          <w:b/>
          <w:color w:val="333333"/>
          <w:sz w:val="24"/>
          <w:szCs w:val="24"/>
        </w:rPr>
      </w:pPr>
      <w:r w:rsidRPr="006C1E1A">
        <w:rPr>
          <w:rFonts w:eastAsia="SchoolBookTatMFOTF-Bold"/>
          <w:b/>
          <w:color w:val="333333"/>
          <w:sz w:val="24"/>
          <w:szCs w:val="24"/>
        </w:rPr>
        <w:t>Татар теле — энҗе-мәрҗән тулы тел</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Хәсән Туфан. («И минем җандай кадерлем», «Туган тел»). Хәсән Туфан музее.</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Искәндәр Рафиков. «Әй туган тел»  картинасы.</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Наҗар Нәҗми. «Туган тел»  шигыре.</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Равил Фәйзуллин. «Минем телем» шигыре.</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Шәүкәт Галиев. «Туган телем» шигыре.</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Роберт Миңнуллин. «Туган телемә»  шигыре.</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 xml:space="preserve">Гәрәй Рәхим. Шагыйрьнең тормыш юлы һәм иҗаты турында кыскача белешмә. «А-ля-шэр туны» әсәре. </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Ренат Харис. «Туган җирем». Нияз Акмал. «Кешеләргә карап» шигыре.</w:t>
      </w:r>
    </w:p>
    <w:p w:rsidR="00D462EF" w:rsidRPr="006C1E1A" w:rsidRDefault="00D462EF" w:rsidP="00D462EF">
      <w:pPr>
        <w:jc w:val="center"/>
        <w:outlineLvl w:val="0"/>
        <w:rPr>
          <w:rFonts w:eastAsia="SchoolBookTatMFOTF-Bold"/>
          <w:b/>
          <w:color w:val="333333"/>
          <w:sz w:val="24"/>
          <w:szCs w:val="24"/>
        </w:rPr>
      </w:pPr>
      <w:r w:rsidRPr="006C1E1A">
        <w:rPr>
          <w:rFonts w:eastAsia="SchoolBookTatMFOTF-Bold"/>
          <w:b/>
          <w:color w:val="333333"/>
          <w:sz w:val="24"/>
          <w:szCs w:val="24"/>
        </w:rPr>
        <w:t>Язучылар елмая</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Радик Фәизов. «Батыр әйтте» хикәясе.</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Газиз Мөхәммәтшин. «Каз боткасы» хикәясе.</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Эстон халык җыры. «Балыкчы».</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Ибраһим Гази. «Мәүлия нигә көлде?» хикәясе.</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Гамил Афзал. «М</w:t>
      </w:r>
      <w:r w:rsidRPr="006C1E1A">
        <w:rPr>
          <w:rFonts w:eastAsia="SchoolBookTatMFOTF-Bold"/>
          <w:bCs/>
          <w:color w:val="333333"/>
          <w:sz w:val="24"/>
          <w:szCs w:val="24"/>
        </w:rPr>
        <w:t>ыек борам»</w:t>
      </w:r>
      <w:r w:rsidRPr="006C1E1A">
        <w:rPr>
          <w:rFonts w:eastAsia="SchoolBookTatMFOTF-Bold"/>
          <w:b/>
          <w:bCs/>
          <w:color w:val="333333"/>
          <w:sz w:val="24"/>
          <w:szCs w:val="24"/>
        </w:rPr>
        <w:t xml:space="preserve"> </w:t>
      </w:r>
      <w:r w:rsidRPr="006C1E1A">
        <w:rPr>
          <w:rFonts w:eastAsia="SchoolBookTatMFOTF"/>
          <w:color w:val="333333"/>
          <w:sz w:val="24"/>
          <w:szCs w:val="24"/>
        </w:rPr>
        <w:t>шигыре.</w:t>
      </w:r>
    </w:p>
    <w:p w:rsidR="00D462EF" w:rsidRPr="006C1E1A" w:rsidRDefault="00D462EF" w:rsidP="00D462EF">
      <w:pPr>
        <w:jc w:val="both"/>
        <w:rPr>
          <w:rFonts w:eastAsia="SchoolBookTatMFOTF"/>
          <w:color w:val="333333"/>
          <w:sz w:val="24"/>
          <w:szCs w:val="24"/>
        </w:rPr>
      </w:pPr>
      <w:r w:rsidRPr="006C1E1A">
        <w:rPr>
          <w:rFonts w:eastAsia="SchoolBookTatMFOTF"/>
          <w:color w:val="333333"/>
          <w:sz w:val="24"/>
          <w:szCs w:val="24"/>
        </w:rPr>
        <w:t xml:space="preserve">Әсәрләрдә сурәтләнгән юмор. Аның кулланылу сәбәбе. </w:t>
      </w:r>
    </w:p>
    <w:p w:rsidR="00D462EF" w:rsidRPr="006C1E1A" w:rsidRDefault="00D462EF" w:rsidP="00D462EF">
      <w:pPr>
        <w:jc w:val="both"/>
        <w:rPr>
          <w:color w:val="333333"/>
          <w:sz w:val="24"/>
          <w:szCs w:val="24"/>
          <w:lang w:val="tt-RU"/>
        </w:rPr>
      </w:pPr>
    </w:p>
    <w:p w:rsidR="00D462EF" w:rsidRPr="006C1E1A" w:rsidRDefault="00D462EF" w:rsidP="00D462EF">
      <w:pPr>
        <w:jc w:val="center"/>
        <w:rPr>
          <w:b/>
          <w:bCs/>
          <w:sz w:val="24"/>
          <w:szCs w:val="24"/>
          <w:lang w:val="tt-RU"/>
        </w:rPr>
      </w:pPr>
      <w:r w:rsidRPr="006C1E1A">
        <w:rPr>
          <w:b/>
          <w:bCs/>
          <w:sz w:val="24"/>
          <w:szCs w:val="24"/>
          <w:lang w:val="tt-RU"/>
        </w:rPr>
        <w:t>7 класс</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lang w:val="tt-RU"/>
        </w:rPr>
        <w:t>Кеше тормышында китап. Аңа мәдхия. Дания Гайнетдинованың «Галиҗәнап Китап» әсәре.</w:t>
      </w:r>
    </w:p>
    <w:p w:rsidR="00D462EF" w:rsidRPr="006C1E1A" w:rsidRDefault="00D462EF" w:rsidP="00D462EF">
      <w:pPr>
        <w:pStyle w:val="a6"/>
        <w:tabs>
          <w:tab w:val="left" w:pos="9072"/>
        </w:tabs>
        <w:ind w:left="-284" w:right="-284" w:firstLine="284"/>
        <w:rPr>
          <w:rFonts w:eastAsia="SchoolBookTatMFOTF"/>
          <w:b/>
          <w:color w:val="333333"/>
          <w:szCs w:val="24"/>
          <w:lang w:val="tt-RU"/>
        </w:rPr>
      </w:pPr>
    </w:p>
    <w:p w:rsidR="00D462EF" w:rsidRPr="006C1E1A" w:rsidRDefault="00D462EF" w:rsidP="00D462EF">
      <w:pPr>
        <w:pStyle w:val="a6"/>
        <w:tabs>
          <w:tab w:val="left" w:pos="9072"/>
        </w:tabs>
        <w:ind w:left="-284" w:right="-284" w:firstLine="284"/>
        <w:jc w:val="center"/>
        <w:outlineLvl w:val="0"/>
        <w:rPr>
          <w:rFonts w:eastAsia="SchoolBookTatMFOTF"/>
          <w:b/>
          <w:color w:val="333333"/>
          <w:szCs w:val="24"/>
          <w:lang w:val="tt-RU"/>
        </w:rPr>
      </w:pPr>
      <w:r w:rsidRPr="006C1E1A">
        <w:rPr>
          <w:rFonts w:eastAsia="SchoolBookTatMFOTF"/>
          <w:b/>
          <w:color w:val="333333"/>
          <w:szCs w:val="24"/>
          <w:lang w:val="tt-RU"/>
        </w:rPr>
        <w:t>Халык авыз иҗаты</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lang w:val="tt-RU"/>
        </w:rPr>
        <w:t xml:space="preserve">   Риваять.   «Болгар каласының корылуы турында», «Сихерче кыз», «Казан кайда корылган?» риваятьләре.</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lang w:val="tt-RU"/>
        </w:rPr>
        <w:t xml:space="preserve">   Р. Заһидуллинның «Казанның килеп чыгышы турында риваятьләр», Э. Турнереллиның «Казан кальгасы» картиналары. «Ярканат дөньяны ничек саклап калган?», «Зөһрә йолдыз» легендалары. </w:t>
      </w:r>
    </w:p>
    <w:p w:rsidR="00D462EF" w:rsidRPr="006C1E1A" w:rsidRDefault="00D462EF" w:rsidP="00D462EF">
      <w:pPr>
        <w:pStyle w:val="a6"/>
        <w:tabs>
          <w:tab w:val="left" w:pos="9072"/>
        </w:tabs>
        <w:ind w:left="-284" w:right="-284" w:firstLine="284"/>
        <w:rPr>
          <w:rFonts w:eastAsia="SchoolBookTatMFOTF"/>
          <w:color w:val="333333"/>
          <w:szCs w:val="24"/>
        </w:rPr>
      </w:pPr>
      <w:r w:rsidRPr="006C1E1A">
        <w:rPr>
          <w:rFonts w:eastAsia="SchoolBookTatMFOTF"/>
          <w:color w:val="333333"/>
          <w:szCs w:val="24"/>
          <w:lang w:val="tt-RU"/>
        </w:rPr>
        <w:t xml:space="preserve">   Казан ханлыгы чорына караган тарихи җырлар. «Сөембикә китеп бара», «Тоткын Сөембикә җыруы». </w:t>
      </w:r>
      <w:r w:rsidRPr="006C1E1A">
        <w:rPr>
          <w:rFonts w:eastAsia="SchoolBookTatMFOTF"/>
          <w:color w:val="333333"/>
          <w:szCs w:val="24"/>
        </w:rPr>
        <w:t>Ф. Халиков. «Казан</w:t>
      </w:r>
      <w:r w:rsidRPr="006C1E1A">
        <w:rPr>
          <w:rFonts w:eastAsia="SchoolBookTatMFOTF"/>
          <w:color w:val="333333"/>
          <w:szCs w:val="24"/>
          <w:lang w:val="tt-RU"/>
        </w:rPr>
        <w:t xml:space="preserve"> </w:t>
      </w:r>
      <w:r w:rsidRPr="006C1E1A">
        <w:rPr>
          <w:rFonts w:eastAsia="SchoolBookTatMFOTF"/>
          <w:color w:val="333333"/>
          <w:szCs w:val="24"/>
        </w:rPr>
        <w:t>ханлыгы чорында Кремль».</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lang w:val="tt-RU"/>
        </w:rPr>
        <w:t xml:space="preserve">   </w:t>
      </w:r>
      <w:r w:rsidRPr="006C1E1A">
        <w:rPr>
          <w:rFonts w:eastAsia="SchoolBookTatMFOTF"/>
          <w:color w:val="333333"/>
          <w:szCs w:val="24"/>
        </w:rPr>
        <w:t>Эпос-дастаннар. «Җик-Мәргән» әсәре.</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lang w:val="tt-RU"/>
        </w:rPr>
        <w:t xml:space="preserve">   Әдәбият теориясе. Мәкальләр. Әйтемнәр.</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lang w:val="tt-RU"/>
        </w:rPr>
        <w:t xml:space="preserve">   Дөнья халыклары мәкальләре.</w:t>
      </w:r>
    </w:p>
    <w:p w:rsidR="00D462EF" w:rsidRPr="006C1E1A" w:rsidRDefault="00D462EF" w:rsidP="00D462EF">
      <w:pPr>
        <w:pStyle w:val="a6"/>
        <w:tabs>
          <w:tab w:val="left" w:pos="9072"/>
        </w:tabs>
        <w:ind w:left="-284" w:right="-284" w:firstLine="284"/>
        <w:outlineLvl w:val="0"/>
        <w:rPr>
          <w:rFonts w:eastAsia="SchoolBookTatMFOTF"/>
          <w:b/>
          <w:color w:val="333333"/>
          <w:szCs w:val="24"/>
          <w:lang w:val="tt-RU"/>
        </w:rPr>
      </w:pPr>
      <w:r w:rsidRPr="006C1E1A">
        <w:rPr>
          <w:rFonts w:eastAsia="SchoolBookTatMFOTF"/>
          <w:b/>
          <w:color w:val="333333"/>
          <w:szCs w:val="24"/>
          <w:lang w:val="tt-RU"/>
        </w:rPr>
        <w:t>Борынгы әдәбият</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lang w:val="tt-RU"/>
        </w:rPr>
        <w:t xml:space="preserve">   Сәйф Сараи. «Сөһәйл вә Гөлдерсен» әсәре </w:t>
      </w:r>
    </w:p>
    <w:p w:rsidR="00D462EF" w:rsidRPr="006C1E1A" w:rsidRDefault="00D462EF" w:rsidP="00D462EF">
      <w:pPr>
        <w:pStyle w:val="a6"/>
        <w:tabs>
          <w:tab w:val="left" w:pos="9072"/>
        </w:tabs>
        <w:ind w:left="-284" w:right="-284" w:firstLine="284"/>
        <w:outlineLvl w:val="0"/>
        <w:rPr>
          <w:rFonts w:eastAsia="SchoolBookTatMFOTF"/>
          <w:b/>
          <w:color w:val="333333"/>
          <w:szCs w:val="24"/>
          <w:lang w:val="tt-RU"/>
        </w:rPr>
      </w:pPr>
      <w:r w:rsidRPr="006C1E1A">
        <w:rPr>
          <w:rFonts w:eastAsia="SchoolBookTatMFOTF"/>
          <w:b/>
          <w:color w:val="333333"/>
          <w:szCs w:val="24"/>
          <w:lang w:val="tt-RU"/>
        </w:rPr>
        <w:t>XVIII йөз әдәбияты</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lang w:val="tt-RU"/>
        </w:rPr>
        <w:t xml:space="preserve">    «Мәҗмугыл-хикәят»тән «Солтан Мәхмүд Газнәви һәм үткен сүзле, зиһенле фәкыйрь хикәяте» әсәрләре. Н. Нәкъкаш-Исмәгыйльнең «Сабак бирә торган әсәрләр» хезмәтеннән өзек.</w:t>
      </w:r>
    </w:p>
    <w:p w:rsidR="00D462EF" w:rsidRPr="006C1E1A" w:rsidRDefault="00D462EF" w:rsidP="00D462EF">
      <w:pPr>
        <w:pStyle w:val="a6"/>
        <w:tabs>
          <w:tab w:val="left" w:pos="9072"/>
        </w:tabs>
        <w:ind w:left="-284" w:right="-284" w:firstLine="284"/>
        <w:outlineLvl w:val="0"/>
        <w:rPr>
          <w:rFonts w:eastAsia="SchoolBookTatMFOTF"/>
          <w:b/>
          <w:color w:val="333333"/>
          <w:szCs w:val="24"/>
          <w:lang w:val="tt-RU"/>
        </w:rPr>
      </w:pPr>
      <w:r w:rsidRPr="006C1E1A">
        <w:rPr>
          <w:rFonts w:eastAsia="SchoolBookTatMFOTF"/>
          <w:b/>
          <w:color w:val="333333"/>
          <w:szCs w:val="24"/>
          <w:lang w:val="tt-RU"/>
        </w:rPr>
        <w:t>XIX йөз әдәбияты</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lang w:val="tt-RU"/>
        </w:rPr>
        <w:t xml:space="preserve">   Закир Һади. «Мәгъсум» хикәясеннән өзекләр. </w:t>
      </w:r>
    </w:p>
    <w:p w:rsidR="00D462EF" w:rsidRPr="006C1E1A" w:rsidRDefault="00D462EF" w:rsidP="00D462EF">
      <w:pPr>
        <w:pStyle w:val="a6"/>
        <w:tabs>
          <w:tab w:val="left" w:pos="9072"/>
        </w:tabs>
        <w:ind w:left="-284" w:right="-284" w:firstLine="284"/>
        <w:outlineLvl w:val="0"/>
        <w:rPr>
          <w:rFonts w:eastAsia="SchoolBookTatMFOTF"/>
          <w:b/>
          <w:color w:val="333333"/>
          <w:szCs w:val="24"/>
        </w:rPr>
      </w:pPr>
      <w:r w:rsidRPr="006C1E1A">
        <w:rPr>
          <w:rFonts w:eastAsia="SchoolBookTatMFOTF"/>
          <w:b/>
          <w:color w:val="333333"/>
          <w:szCs w:val="24"/>
          <w:lang w:val="en-US"/>
        </w:rPr>
        <w:t>XX</w:t>
      </w:r>
      <w:r w:rsidRPr="006C1E1A">
        <w:rPr>
          <w:rFonts w:eastAsia="SchoolBookTatMFOTF"/>
          <w:b/>
          <w:color w:val="333333"/>
          <w:szCs w:val="24"/>
        </w:rPr>
        <w:t xml:space="preserve"> йөз әдәбияты</w:t>
      </w:r>
    </w:p>
    <w:p w:rsidR="00D462EF" w:rsidRPr="006C1E1A" w:rsidRDefault="00D462EF" w:rsidP="00D462EF">
      <w:pPr>
        <w:pStyle w:val="a6"/>
        <w:tabs>
          <w:tab w:val="left" w:pos="9072"/>
        </w:tabs>
        <w:ind w:left="-284" w:right="-284" w:firstLine="284"/>
        <w:rPr>
          <w:rFonts w:eastAsia="SchoolBookTatMFOTF"/>
          <w:color w:val="333333"/>
          <w:szCs w:val="24"/>
        </w:rPr>
      </w:pPr>
      <w:r w:rsidRPr="006C1E1A">
        <w:rPr>
          <w:rFonts w:eastAsia="SchoolBookTatMFOTF"/>
          <w:color w:val="333333"/>
          <w:szCs w:val="24"/>
        </w:rPr>
        <w:t xml:space="preserve">   Габдулла Тукай. «Моңсу бер тарих» истәлеге. Х. Казаковның «Бәләкәй Апуш», В. Фёдоровның «Өчиледән — Кырлайга», Х. Якуповның «Тукай апасы Газизә белән» картиналары.</w:t>
      </w:r>
    </w:p>
    <w:p w:rsidR="00D462EF" w:rsidRPr="006C1E1A" w:rsidRDefault="00D462EF" w:rsidP="00D462EF">
      <w:pPr>
        <w:pStyle w:val="a6"/>
        <w:tabs>
          <w:tab w:val="left" w:pos="9072"/>
        </w:tabs>
        <w:ind w:left="-284" w:right="-284" w:firstLine="284"/>
        <w:rPr>
          <w:rFonts w:eastAsia="SchoolBookTatMFOTF"/>
          <w:color w:val="333333"/>
          <w:szCs w:val="24"/>
        </w:rPr>
      </w:pPr>
      <w:r w:rsidRPr="006C1E1A">
        <w:rPr>
          <w:rFonts w:eastAsia="SchoolBookTatMFOTF"/>
          <w:color w:val="333333"/>
          <w:szCs w:val="24"/>
        </w:rPr>
        <w:t xml:space="preserve">   «Милли моңнар» шигыре. </w:t>
      </w:r>
    </w:p>
    <w:p w:rsidR="00D462EF" w:rsidRPr="006C1E1A" w:rsidRDefault="00D462EF" w:rsidP="00D462EF">
      <w:pPr>
        <w:pStyle w:val="a6"/>
        <w:tabs>
          <w:tab w:val="left" w:pos="9072"/>
        </w:tabs>
        <w:ind w:left="-284" w:right="-284" w:firstLine="284"/>
        <w:rPr>
          <w:rFonts w:eastAsia="SchoolBookTatMFOTF"/>
          <w:color w:val="333333"/>
          <w:szCs w:val="24"/>
        </w:rPr>
      </w:pPr>
      <w:r w:rsidRPr="006C1E1A">
        <w:rPr>
          <w:rFonts w:eastAsia="SchoolBookTatMFOTF"/>
          <w:color w:val="333333"/>
          <w:szCs w:val="24"/>
        </w:rPr>
        <w:t xml:space="preserve">   «Шагыйрь» шигыре.. О. Хәбибуллинның «Тукай портреты», И. Әхмәдиевнең «Тукай турында сюита» картиналары. Габдулла Тукайның Казандагы музее.</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rPr>
        <w:t xml:space="preserve">   </w:t>
      </w:r>
      <w:r w:rsidRPr="006C1E1A">
        <w:rPr>
          <w:rFonts w:eastAsia="SchoolBookTatMFOTF"/>
          <w:color w:val="333333"/>
          <w:szCs w:val="24"/>
          <w:lang w:val="tt-RU"/>
        </w:rPr>
        <w:t xml:space="preserve"> </w:t>
      </w:r>
      <w:r w:rsidRPr="006C1E1A">
        <w:rPr>
          <w:rFonts w:eastAsia="SchoolBookTatMFOTF"/>
          <w:color w:val="333333"/>
          <w:szCs w:val="24"/>
        </w:rPr>
        <w:t xml:space="preserve">Мәхмүт Хөсәен. «Тукай — шигъри кыябыз» поэмасы. </w:t>
      </w:r>
    </w:p>
    <w:p w:rsidR="00D462EF" w:rsidRPr="006C1E1A" w:rsidRDefault="00D462EF" w:rsidP="00D462EF">
      <w:pPr>
        <w:pStyle w:val="a6"/>
        <w:tabs>
          <w:tab w:val="left" w:pos="9072"/>
        </w:tabs>
        <w:ind w:left="-284" w:right="-284" w:firstLine="284"/>
        <w:outlineLvl w:val="0"/>
        <w:rPr>
          <w:rFonts w:eastAsia="SchoolBookTatMFOTF"/>
          <w:color w:val="333333"/>
          <w:szCs w:val="24"/>
        </w:rPr>
      </w:pPr>
      <w:r w:rsidRPr="006C1E1A">
        <w:rPr>
          <w:rFonts w:eastAsia="SchoolBookTatMFOTF"/>
          <w:color w:val="333333"/>
          <w:szCs w:val="24"/>
          <w:lang w:val="tt-RU"/>
        </w:rPr>
        <w:t xml:space="preserve">  </w:t>
      </w:r>
      <w:r w:rsidRPr="006C1E1A">
        <w:rPr>
          <w:rFonts w:eastAsia="SchoolBookTatMFOTF"/>
          <w:color w:val="333333"/>
          <w:szCs w:val="24"/>
        </w:rPr>
        <w:t>Әхмәт Фәйзи.</w:t>
      </w:r>
      <w:r w:rsidRPr="006C1E1A">
        <w:rPr>
          <w:rFonts w:eastAsia="SchoolBookTatMFOTF"/>
          <w:color w:val="333333"/>
          <w:szCs w:val="24"/>
          <w:lang w:val="tt-RU"/>
        </w:rPr>
        <w:t xml:space="preserve"> </w:t>
      </w:r>
      <w:r w:rsidRPr="006C1E1A">
        <w:rPr>
          <w:rFonts w:eastAsia="SchoolBookTatMFOTF"/>
          <w:color w:val="333333"/>
          <w:szCs w:val="24"/>
        </w:rPr>
        <w:t xml:space="preserve">«Тукай» романыннан өзек. «Җаек». </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lang w:val="tt-RU"/>
        </w:rPr>
        <w:t xml:space="preserve">    Дәрдемәнд.«Видаг» шигыре. «Бәллү». Бишек җырының матур бер үрнәге.   Нур Әхмәдиев. «Дәрдмәнд» поэмасы.   Галимҗан Ибраһимов. «Табигать балалары» әсәреннән өзек. А. Пластовның «Печән өсте», Р. Заһидуллинның «Печәнгә төшү» картиналары.</w:t>
      </w:r>
    </w:p>
    <w:p w:rsidR="00D462EF" w:rsidRPr="006C1E1A" w:rsidRDefault="00D462EF" w:rsidP="00D462EF">
      <w:pPr>
        <w:pStyle w:val="a6"/>
        <w:tabs>
          <w:tab w:val="left" w:pos="9072"/>
        </w:tabs>
        <w:ind w:left="-284" w:right="-284" w:firstLine="284"/>
        <w:rPr>
          <w:rFonts w:eastAsia="SchoolBookTatMFOTF"/>
          <w:b/>
          <w:color w:val="333333"/>
          <w:szCs w:val="24"/>
          <w:lang w:val="tt-RU"/>
        </w:rPr>
      </w:pPr>
      <w:r w:rsidRPr="006C1E1A">
        <w:rPr>
          <w:rFonts w:eastAsia="SchoolBookTatMFOTF"/>
          <w:b/>
          <w:color w:val="333333"/>
          <w:szCs w:val="24"/>
          <w:lang w:val="tt-RU"/>
        </w:rPr>
        <w:t>1920-1930 нчы еллар әдәбияты</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lang w:val="tt-RU"/>
        </w:rPr>
        <w:t xml:space="preserve">   </w:t>
      </w:r>
      <w:r w:rsidRPr="006C1E1A">
        <w:rPr>
          <w:rFonts w:eastAsia="SchoolBookTatMFOTF"/>
          <w:color w:val="333333"/>
          <w:szCs w:val="24"/>
        </w:rPr>
        <w:t xml:space="preserve">Һади Такташ. </w:t>
      </w:r>
      <w:r w:rsidRPr="006C1E1A">
        <w:rPr>
          <w:rFonts w:eastAsia="SchoolBookTatMFOTF"/>
          <w:color w:val="333333"/>
          <w:szCs w:val="24"/>
          <w:lang w:val="tt-RU"/>
        </w:rPr>
        <w:t>«Алсу» поэмасы.</w:t>
      </w:r>
    </w:p>
    <w:p w:rsidR="00D462EF" w:rsidRPr="006C1E1A" w:rsidRDefault="00D462EF" w:rsidP="00D462EF">
      <w:pPr>
        <w:pStyle w:val="a6"/>
        <w:tabs>
          <w:tab w:val="left" w:pos="9072"/>
        </w:tabs>
        <w:ind w:left="-284" w:right="-284" w:firstLine="284"/>
        <w:outlineLvl w:val="0"/>
        <w:rPr>
          <w:rFonts w:eastAsia="SchoolBookTatMFOTF"/>
          <w:b/>
          <w:color w:val="333333"/>
          <w:szCs w:val="24"/>
          <w:lang w:val="tt-RU"/>
        </w:rPr>
      </w:pPr>
      <w:r w:rsidRPr="006C1E1A">
        <w:rPr>
          <w:rFonts w:eastAsia="SchoolBookTatMFOTF"/>
          <w:b/>
          <w:color w:val="333333"/>
          <w:szCs w:val="24"/>
          <w:lang w:val="tt-RU"/>
        </w:rPr>
        <w:t>Сугыш чоры әдәбияты</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lang w:val="tt-RU"/>
        </w:rPr>
        <w:t xml:space="preserve">   Фатих Кәрим.«Бездә — яздыр...» шигыре. </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lang w:val="tt-RU"/>
        </w:rPr>
        <w:t xml:space="preserve">«Кыңгыраулы яшел гармун» әсәре. Ф. Кәрим турында багышламалар (Х. Әюп, Р.Мостафин, Р. Харис). Гадел Кутуй. «Рәссам» хикәясе. </w:t>
      </w:r>
    </w:p>
    <w:p w:rsidR="00D462EF" w:rsidRPr="006C1E1A" w:rsidRDefault="00D462EF" w:rsidP="00D462EF">
      <w:pPr>
        <w:pStyle w:val="a6"/>
        <w:tabs>
          <w:tab w:val="left" w:pos="9072"/>
        </w:tabs>
        <w:ind w:left="-284" w:right="-284" w:firstLine="284"/>
        <w:outlineLvl w:val="0"/>
        <w:rPr>
          <w:rFonts w:eastAsia="SchoolBookTatMFOTF"/>
          <w:b/>
          <w:color w:val="333333"/>
          <w:szCs w:val="24"/>
          <w:lang w:val="tt-RU"/>
        </w:rPr>
      </w:pPr>
      <w:r w:rsidRPr="006C1E1A">
        <w:rPr>
          <w:rFonts w:eastAsia="SchoolBookTatMFOTF"/>
          <w:b/>
          <w:color w:val="333333"/>
          <w:szCs w:val="24"/>
          <w:lang w:val="tt-RU"/>
        </w:rPr>
        <w:t>Сугыштан соңгы әдәбият</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lang w:val="tt-RU"/>
        </w:rPr>
        <w:t xml:space="preserve"> Сибгат Хәким. «Бакчачылар» поэмасы. Әмирхан Еники. Язучының тормыш юлы һәм иҗаты турында белешмә. «Кем җырлады?» хикәясе. М. Покалёв. «Кем җырлады?» әсәренә иллюстрация.</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lang w:val="tt-RU"/>
        </w:rPr>
        <w:t xml:space="preserve"> «Мәк чәчәге» нәсере. Нәсер турында теория.</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lang w:val="tt-RU"/>
        </w:rPr>
        <w:t xml:space="preserve"> Гомәр Бәширов. «Менә сиңа мә!» хикәясе. Ибраһим Гази. «Йолдызлы малай» хикәясе..</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lang w:val="tt-RU"/>
        </w:rPr>
        <w:t xml:space="preserve"> </w:t>
      </w:r>
      <w:r w:rsidRPr="006C1E1A">
        <w:rPr>
          <w:rFonts w:eastAsia="SchoolBookTatMFOTF"/>
          <w:color w:val="333333"/>
          <w:szCs w:val="24"/>
        </w:rPr>
        <w:t xml:space="preserve">Рашат Низами. «Блокада хатирәсе» әсәре. </w:t>
      </w:r>
    </w:p>
    <w:p w:rsidR="00D462EF" w:rsidRPr="006C1E1A" w:rsidRDefault="00D462EF" w:rsidP="00D462EF">
      <w:pPr>
        <w:pStyle w:val="a6"/>
        <w:tabs>
          <w:tab w:val="left" w:pos="9072"/>
        </w:tabs>
        <w:ind w:left="-284" w:right="-284" w:firstLine="284"/>
        <w:rPr>
          <w:rFonts w:eastAsia="SchoolBookTatMFOTF"/>
          <w:b/>
          <w:color w:val="333333"/>
          <w:szCs w:val="24"/>
          <w:lang w:val="tt-RU"/>
        </w:rPr>
      </w:pPr>
      <w:r w:rsidRPr="006C1E1A">
        <w:rPr>
          <w:rFonts w:eastAsia="SchoolBookTatMFOTF"/>
          <w:b/>
          <w:color w:val="333333"/>
          <w:szCs w:val="24"/>
          <w:lang w:val="tt-RU"/>
        </w:rPr>
        <w:t>1960-1980 нче еллар әдәбияты</w:t>
      </w:r>
    </w:p>
    <w:p w:rsidR="00D462EF" w:rsidRPr="006C1E1A" w:rsidRDefault="00D462EF" w:rsidP="00D462EF">
      <w:pPr>
        <w:pStyle w:val="a6"/>
        <w:tabs>
          <w:tab w:val="left" w:pos="9072"/>
        </w:tabs>
        <w:ind w:left="-284" w:right="-284" w:firstLine="284"/>
        <w:rPr>
          <w:rFonts w:eastAsia="SchoolBookTatMFOTF"/>
          <w:color w:val="333333"/>
          <w:szCs w:val="24"/>
        </w:rPr>
      </w:pPr>
      <w:r w:rsidRPr="006C1E1A">
        <w:rPr>
          <w:rFonts w:eastAsia="SchoolBookTatMFOTF"/>
          <w:color w:val="333333"/>
          <w:szCs w:val="24"/>
          <w:lang w:val="tt-RU"/>
        </w:rPr>
        <w:t xml:space="preserve">  Мөхәммәт Мәһдиев.  </w:t>
      </w:r>
      <w:r w:rsidRPr="006C1E1A">
        <w:rPr>
          <w:rFonts w:eastAsia="SchoolBookTatMFOTF"/>
          <w:color w:val="333333"/>
          <w:szCs w:val="24"/>
        </w:rPr>
        <w:t>«Без — 41 нче ел балалары» повестеннан өзек.        М. Мәһдиев турында — язучылар.</w:t>
      </w:r>
    </w:p>
    <w:p w:rsidR="00D462EF" w:rsidRPr="006C1E1A" w:rsidRDefault="00D462EF" w:rsidP="00D462EF">
      <w:pPr>
        <w:pStyle w:val="a6"/>
        <w:tabs>
          <w:tab w:val="left" w:pos="9072"/>
        </w:tabs>
        <w:ind w:left="-284" w:right="-284" w:firstLine="284"/>
        <w:rPr>
          <w:rFonts w:eastAsia="SchoolBookTatMFOTF"/>
          <w:color w:val="333333"/>
          <w:szCs w:val="24"/>
          <w:lang w:val="tt-RU"/>
        </w:rPr>
      </w:pPr>
      <w:r w:rsidRPr="006C1E1A">
        <w:rPr>
          <w:rFonts w:eastAsia="SchoolBookTatMFOTF"/>
          <w:color w:val="333333"/>
          <w:szCs w:val="24"/>
        </w:rPr>
        <w:t>Габдрахман Әпсәләмов. «Миңа 19 яшь иде» повесте.</w:t>
      </w:r>
      <w:r w:rsidRPr="006C1E1A">
        <w:rPr>
          <w:rFonts w:eastAsia="SchoolBookTatMFOTF"/>
          <w:color w:val="333333"/>
          <w:szCs w:val="24"/>
          <w:lang w:val="tt-RU"/>
        </w:rPr>
        <w:t xml:space="preserve">  Г. Әпсәләмов турында С.Хәкимнең «Батырлыкка чакырган кеше» язмасы. Туфан Миңнуллин. «Монда тудык, монда үстек» драмасы. Рафис Корбан. «Могикан» шигыре.</w:t>
      </w:r>
    </w:p>
    <w:p w:rsidR="00D462EF" w:rsidRPr="006C1E1A" w:rsidRDefault="00D462EF" w:rsidP="00D462EF">
      <w:pPr>
        <w:pStyle w:val="a6"/>
        <w:tabs>
          <w:tab w:val="left" w:pos="9072"/>
        </w:tabs>
        <w:ind w:left="-284" w:right="-284" w:firstLine="284"/>
        <w:outlineLvl w:val="0"/>
        <w:rPr>
          <w:rFonts w:eastAsia="SchoolBookTatMFOTF"/>
          <w:b/>
          <w:color w:val="333333"/>
          <w:szCs w:val="24"/>
          <w:lang w:val="tt-RU"/>
        </w:rPr>
      </w:pPr>
      <w:r w:rsidRPr="006C1E1A">
        <w:rPr>
          <w:rFonts w:eastAsia="SchoolBookTatMFOTF"/>
          <w:b/>
          <w:color w:val="333333"/>
          <w:szCs w:val="24"/>
          <w:lang w:val="tt-RU"/>
        </w:rPr>
        <w:t>Хәзерге әдәбият</w:t>
      </w:r>
    </w:p>
    <w:p w:rsidR="00D462EF" w:rsidRPr="006C1E1A" w:rsidRDefault="00D462EF" w:rsidP="00D462EF">
      <w:pPr>
        <w:pStyle w:val="a6"/>
        <w:tabs>
          <w:tab w:val="left" w:pos="9072"/>
        </w:tabs>
        <w:ind w:left="-284" w:right="-284" w:firstLine="284"/>
        <w:rPr>
          <w:rFonts w:eastAsia="SchoolBookTatMFOTF"/>
          <w:color w:val="333333"/>
          <w:szCs w:val="24"/>
        </w:rPr>
      </w:pPr>
      <w:r w:rsidRPr="006C1E1A">
        <w:rPr>
          <w:rFonts w:eastAsia="SchoolBookTatMFOTF"/>
          <w:color w:val="333333"/>
          <w:szCs w:val="24"/>
        </w:rPr>
        <w:t>Марсель Галиев. «Нигез» повестеннан өзек.</w:t>
      </w:r>
    </w:p>
    <w:p w:rsidR="00D462EF" w:rsidRPr="006C1E1A" w:rsidRDefault="00D462EF" w:rsidP="00D462EF">
      <w:pPr>
        <w:pStyle w:val="a6"/>
        <w:tabs>
          <w:tab w:val="left" w:pos="9072"/>
        </w:tabs>
        <w:ind w:left="-284" w:right="-284" w:firstLine="284"/>
        <w:rPr>
          <w:rFonts w:eastAsia="SchoolBookTatMFOTF"/>
          <w:color w:val="333333"/>
          <w:szCs w:val="24"/>
        </w:rPr>
      </w:pPr>
      <w:r w:rsidRPr="006C1E1A">
        <w:rPr>
          <w:rFonts w:eastAsia="SchoolBookTatMFOTF"/>
          <w:color w:val="333333"/>
          <w:szCs w:val="24"/>
        </w:rPr>
        <w:t>Ф. Урманче. «Нигез» повесте турында.</w:t>
      </w:r>
    </w:p>
    <w:p w:rsidR="00D462EF" w:rsidRPr="006C1E1A" w:rsidRDefault="00D462EF" w:rsidP="00D462EF">
      <w:pPr>
        <w:pStyle w:val="a6"/>
        <w:tabs>
          <w:tab w:val="left" w:pos="9072"/>
        </w:tabs>
        <w:ind w:left="-284" w:right="-284" w:firstLine="284"/>
        <w:rPr>
          <w:rFonts w:eastAsia="SchoolBookTatMFOTF"/>
          <w:color w:val="333333"/>
          <w:szCs w:val="24"/>
        </w:rPr>
      </w:pPr>
      <w:r w:rsidRPr="006C1E1A">
        <w:rPr>
          <w:rFonts w:eastAsia="SchoolBookTatMFOTF"/>
          <w:color w:val="333333"/>
          <w:szCs w:val="24"/>
        </w:rPr>
        <w:t>Гамил Афзал. «Акыл, Намус, Белем» шигыре.</w:t>
      </w:r>
    </w:p>
    <w:p w:rsidR="00D462EF" w:rsidRPr="006C1E1A" w:rsidRDefault="00D462EF" w:rsidP="00D462EF">
      <w:pPr>
        <w:pStyle w:val="a6"/>
        <w:tabs>
          <w:tab w:val="left" w:pos="9072"/>
        </w:tabs>
        <w:ind w:left="-284" w:right="-284" w:firstLine="284"/>
        <w:rPr>
          <w:rFonts w:eastAsia="SchoolBookTatMFOTF"/>
          <w:color w:val="333333"/>
          <w:szCs w:val="24"/>
        </w:rPr>
      </w:pPr>
      <w:r w:rsidRPr="006C1E1A">
        <w:rPr>
          <w:rFonts w:eastAsia="SchoolBookTatMFOTF"/>
          <w:color w:val="333333"/>
          <w:szCs w:val="24"/>
        </w:rPr>
        <w:t>Равил Фәйзуллин. «Бердәнбер» шигыре.</w:t>
      </w:r>
    </w:p>
    <w:p w:rsidR="00D462EF" w:rsidRPr="006C1E1A" w:rsidRDefault="00D462EF" w:rsidP="00D462EF">
      <w:pPr>
        <w:pStyle w:val="a6"/>
        <w:tabs>
          <w:tab w:val="left" w:pos="9072"/>
        </w:tabs>
        <w:ind w:left="-284" w:right="-284" w:firstLine="284"/>
        <w:outlineLvl w:val="0"/>
        <w:rPr>
          <w:rFonts w:eastAsia="SchoolBookTatMFOTF"/>
          <w:b/>
          <w:color w:val="333333"/>
          <w:szCs w:val="24"/>
        </w:rPr>
      </w:pPr>
      <w:r w:rsidRPr="006C1E1A">
        <w:rPr>
          <w:rFonts w:eastAsia="SchoolBookTatMFOTF"/>
          <w:b/>
          <w:color w:val="333333"/>
          <w:szCs w:val="24"/>
        </w:rPr>
        <w:t>Фантастик әсәрләр</w:t>
      </w:r>
    </w:p>
    <w:p w:rsidR="00D462EF" w:rsidRPr="006C1E1A" w:rsidRDefault="00D462EF" w:rsidP="00D462EF">
      <w:pPr>
        <w:pStyle w:val="a6"/>
        <w:tabs>
          <w:tab w:val="left" w:pos="9072"/>
        </w:tabs>
        <w:ind w:left="-284" w:right="-284" w:firstLine="284"/>
        <w:rPr>
          <w:rFonts w:eastAsia="SchoolBookTatMFOTF"/>
          <w:color w:val="333333"/>
          <w:szCs w:val="24"/>
        </w:rPr>
      </w:pPr>
      <w:r w:rsidRPr="006C1E1A">
        <w:rPr>
          <w:rFonts w:eastAsia="SchoolBookTatMFOTF"/>
          <w:color w:val="333333"/>
          <w:szCs w:val="24"/>
        </w:rPr>
        <w:t>Адлер Тимергалин. «Сәер планетада» әсәре. Радик Фәизов. «Бер күбәләк» хикәясе. Әдәбият теориясе. Фантастика.</w:t>
      </w:r>
    </w:p>
    <w:p w:rsidR="00D462EF" w:rsidRPr="006C1E1A" w:rsidRDefault="00D462EF" w:rsidP="00D462EF">
      <w:pPr>
        <w:pStyle w:val="a6"/>
        <w:tabs>
          <w:tab w:val="left" w:pos="9072"/>
        </w:tabs>
        <w:ind w:left="-284" w:right="-284" w:firstLine="284"/>
        <w:outlineLvl w:val="0"/>
        <w:rPr>
          <w:rFonts w:eastAsia="SchoolBookTatMFOTF"/>
          <w:b/>
          <w:color w:val="333333"/>
          <w:szCs w:val="24"/>
        </w:rPr>
      </w:pPr>
      <w:r w:rsidRPr="006C1E1A">
        <w:rPr>
          <w:rFonts w:eastAsia="SchoolBookTatMFOTF"/>
          <w:b/>
          <w:color w:val="333333"/>
          <w:szCs w:val="24"/>
        </w:rPr>
        <w:t>Балалар әдәбияты</w:t>
      </w:r>
    </w:p>
    <w:p w:rsidR="00D462EF" w:rsidRPr="006C1E1A" w:rsidRDefault="00D462EF" w:rsidP="00D462EF">
      <w:pPr>
        <w:pStyle w:val="a6"/>
        <w:tabs>
          <w:tab w:val="left" w:pos="9072"/>
        </w:tabs>
        <w:ind w:left="-284" w:right="-284" w:firstLine="284"/>
        <w:rPr>
          <w:rFonts w:eastAsia="SchoolBookTatMFOTF"/>
          <w:color w:val="333333"/>
          <w:szCs w:val="24"/>
        </w:rPr>
      </w:pPr>
      <w:r w:rsidRPr="006C1E1A">
        <w:rPr>
          <w:rFonts w:eastAsia="SchoolBookTatMFOTF"/>
          <w:color w:val="333333"/>
          <w:szCs w:val="24"/>
        </w:rPr>
        <w:t xml:space="preserve">Галимҗан Гыйльманов. «Ике дус һәм Ак бабай хакында кыйсса» әсәре. </w:t>
      </w:r>
    </w:p>
    <w:p w:rsidR="00D462EF" w:rsidRPr="006C1E1A" w:rsidRDefault="00D462EF" w:rsidP="00D462EF">
      <w:pPr>
        <w:pStyle w:val="a6"/>
        <w:tabs>
          <w:tab w:val="left" w:pos="9072"/>
        </w:tabs>
        <w:ind w:left="-284" w:right="-284" w:firstLine="284"/>
        <w:outlineLvl w:val="0"/>
        <w:rPr>
          <w:rFonts w:eastAsia="SchoolBookTatMFOTF"/>
          <w:b/>
          <w:color w:val="333333"/>
          <w:szCs w:val="24"/>
        </w:rPr>
      </w:pPr>
      <w:r w:rsidRPr="006C1E1A">
        <w:rPr>
          <w:rFonts w:eastAsia="SchoolBookTatMFOTF"/>
          <w:b/>
          <w:color w:val="333333"/>
          <w:szCs w:val="24"/>
        </w:rPr>
        <w:t>Тәрҗемә әсәрләр</w:t>
      </w:r>
    </w:p>
    <w:p w:rsidR="00D462EF" w:rsidRPr="006C1E1A" w:rsidRDefault="00D462EF" w:rsidP="00D462EF">
      <w:pPr>
        <w:pStyle w:val="a6"/>
        <w:tabs>
          <w:tab w:val="left" w:pos="9072"/>
        </w:tabs>
        <w:ind w:left="-284" w:right="-284" w:firstLine="284"/>
        <w:rPr>
          <w:rFonts w:eastAsia="SchoolBookTatMFOTF"/>
          <w:color w:val="333333"/>
          <w:szCs w:val="24"/>
        </w:rPr>
      </w:pPr>
      <w:r w:rsidRPr="006C1E1A">
        <w:rPr>
          <w:rFonts w:eastAsia="SchoolBookTatMFOTF"/>
          <w:color w:val="333333"/>
          <w:szCs w:val="24"/>
        </w:rPr>
        <w:t>А. Пушкин. «Кышкы кич» шигыре (М. Садри тәрҗемәсе). «Мин яраттым Сезне» шигыре (Н. Акмал тәрҗемәсе).</w:t>
      </w:r>
    </w:p>
    <w:p w:rsidR="00D462EF" w:rsidRPr="006C1E1A" w:rsidRDefault="00D462EF" w:rsidP="00D462EF">
      <w:pPr>
        <w:pStyle w:val="a6"/>
        <w:tabs>
          <w:tab w:val="left" w:pos="9072"/>
        </w:tabs>
        <w:ind w:left="-284" w:right="-284" w:firstLine="284"/>
        <w:rPr>
          <w:rFonts w:eastAsia="SchoolBookTatMFOTF"/>
          <w:color w:val="333333"/>
          <w:szCs w:val="24"/>
        </w:rPr>
      </w:pPr>
      <w:r w:rsidRPr="006C1E1A">
        <w:rPr>
          <w:rFonts w:eastAsia="SchoolBookTatMFOTF"/>
          <w:color w:val="333333"/>
          <w:szCs w:val="24"/>
        </w:rPr>
        <w:t xml:space="preserve">Лена Шагыйрьҗан. «Минем дә үз Пушкиным бар...» </w:t>
      </w:r>
    </w:p>
    <w:p w:rsidR="00D462EF" w:rsidRPr="006C1E1A" w:rsidRDefault="00D462EF" w:rsidP="00D462EF">
      <w:pPr>
        <w:pStyle w:val="a6"/>
        <w:tabs>
          <w:tab w:val="left" w:pos="9072"/>
        </w:tabs>
        <w:ind w:left="-284" w:right="-284" w:firstLine="284"/>
        <w:rPr>
          <w:rFonts w:eastAsia="SchoolBookTatMFOTF"/>
          <w:color w:val="333333"/>
          <w:szCs w:val="24"/>
        </w:rPr>
      </w:pPr>
      <w:r w:rsidRPr="006C1E1A">
        <w:rPr>
          <w:rFonts w:eastAsia="SchoolBookTatMFOTF"/>
          <w:color w:val="333333"/>
          <w:szCs w:val="24"/>
        </w:rPr>
        <w:t xml:space="preserve">М. Лермонтов. «Болытлар» шигыре (Ә. Давыдов тәрҗемәсе). </w:t>
      </w:r>
    </w:p>
    <w:p w:rsidR="00D462EF" w:rsidRPr="006C1E1A" w:rsidRDefault="00D462EF" w:rsidP="00D462EF">
      <w:pPr>
        <w:rPr>
          <w:sz w:val="24"/>
          <w:szCs w:val="24"/>
          <w:lang w:val="tt-RU"/>
        </w:rPr>
      </w:pPr>
    </w:p>
    <w:p w:rsidR="00D462EF" w:rsidRPr="006C1E1A" w:rsidRDefault="00D462EF" w:rsidP="00D462EF">
      <w:pPr>
        <w:jc w:val="center"/>
        <w:rPr>
          <w:b/>
          <w:bCs/>
          <w:sz w:val="24"/>
          <w:szCs w:val="24"/>
          <w:lang w:val="tt-RU"/>
        </w:rPr>
      </w:pPr>
      <w:r w:rsidRPr="006C1E1A">
        <w:rPr>
          <w:b/>
          <w:bCs/>
          <w:sz w:val="24"/>
          <w:szCs w:val="24"/>
          <w:lang w:val="tt-RU"/>
        </w:rPr>
        <w:t>8 класс</w:t>
      </w:r>
    </w:p>
    <w:p w:rsidR="00D462EF" w:rsidRPr="006C1E1A" w:rsidRDefault="00D462EF" w:rsidP="00D462EF">
      <w:pPr>
        <w:pStyle w:val="a6"/>
        <w:tabs>
          <w:tab w:val="left" w:pos="9072"/>
        </w:tabs>
        <w:ind w:left="-284" w:right="-284" w:firstLine="284"/>
        <w:rPr>
          <w:color w:val="333333"/>
          <w:szCs w:val="24"/>
          <w:lang w:val="tt-RU"/>
        </w:rPr>
      </w:pPr>
      <w:r w:rsidRPr="006C1E1A">
        <w:rPr>
          <w:color w:val="333333"/>
          <w:szCs w:val="24"/>
          <w:lang w:val="tt-RU"/>
        </w:rPr>
        <w:t xml:space="preserve">Лена Шагыйрьҗан “Мәктәпкә мәдхия” шигыре. </w:t>
      </w:r>
      <w:r w:rsidRPr="006C1E1A">
        <w:rPr>
          <w:b/>
          <w:color w:val="333333"/>
          <w:szCs w:val="24"/>
          <w:lang w:val="tt-RU"/>
        </w:rPr>
        <w:t>Халык авыз иҗаты.</w:t>
      </w:r>
      <w:r w:rsidRPr="006C1E1A">
        <w:rPr>
          <w:color w:val="333333"/>
          <w:szCs w:val="24"/>
          <w:lang w:val="tt-RU"/>
        </w:rPr>
        <w:t xml:space="preserve"> Бәет жанры. “Сөембикә бәете”. “Уңмаган килен бәете”, “Рус-француз сугышы бәете”. Р.Фәйзуллин “Пароход бәете”. Мөнәҗәтләр. “Мөнәҗәтем бәнем бетмәс”. Э.Шәрифуллина “Ата хакы, ир хакы”, Л. Шагыйрьҗан “Мөнәҗәт тыңлаганда”, Ф.Сәлахов “Мөнәҗәт турында фикерләр”.</w:t>
      </w:r>
    </w:p>
    <w:p w:rsidR="00D462EF" w:rsidRPr="006C1E1A" w:rsidRDefault="00D462EF" w:rsidP="00D462EF">
      <w:pPr>
        <w:pStyle w:val="a6"/>
        <w:tabs>
          <w:tab w:val="left" w:pos="9072"/>
        </w:tabs>
        <w:ind w:left="-284" w:right="-284" w:firstLine="284"/>
        <w:rPr>
          <w:color w:val="333333"/>
          <w:szCs w:val="24"/>
          <w:lang w:val="tt-RU"/>
        </w:rPr>
      </w:pPr>
      <w:r w:rsidRPr="006C1E1A">
        <w:rPr>
          <w:b/>
          <w:color w:val="333333"/>
          <w:szCs w:val="24"/>
          <w:lang w:val="en-US"/>
        </w:rPr>
        <w:t>XVII</w:t>
      </w:r>
      <w:r w:rsidRPr="006C1E1A">
        <w:rPr>
          <w:b/>
          <w:color w:val="333333"/>
          <w:szCs w:val="24"/>
        </w:rPr>
        <w:t xml:space="preserve"> йөз әдәбияты.</w:t>
      </w:r>
      <w:r w:rsidRPr="006C1E1A">
        <w:rPr>
          <w:color w:val="333333"/>
          <w:szCs w:val="24"/>
        </w:rPr>
        <w:t xml:space="preserve"> </w:t>
      </w:r>
      <w:r w:rsidRPr="006C1E1A">
        <w:rPr>
          <w:color w:val="333333"/>
          <w:szCs w:val="24"/>
          <w:lang w:val="tt-RU"/>
        </w:rPr>
        <w:t xml:space="preserve">Сайади. “Бабахан дастаны”. Р.Гаташ “Газәл”, М.Мирза “”Газәл”. </w:t>
      </w:r>
    </w:p>
    <w:p w:rsidR="00D462EF" w:rsidRPr="00215D0C" w:rsidRDefault="00D462EF" w:rsidP="00D462EF">
      <w:pPr>
        <w:pStyle w:val="a6"/>
        <w:tabs>
          <w:tab w:val="left" w:pos="9072"/>
        </w:tabs>
        <w:ind w:left="-284" w:right="-284" w:firstLine="284"/>
        <w:rPr>
          <w:color w:val="333333"/>
          <w:szCs w:val="24"/>
          <w:lang w:val="tt-RU"/>
        </w:rPr>
      </w:pPr>
      <w:r w:rsidRPr="006C1E1A">
        <w:rPr>
          <w:b/>
          <w:color w:val="333333"/>
          <w:szCs w:val="24"/>
          <w:lang w:val="tt-RU"/>
        </w:rPr>
        <w:t>XVIII йөз</w:t>
      </w:r>
      <w:r w:rsidRPr="00215D0C">
        <w:rPr>
          <w:b/>
          <w:color w:val="333333"/>
          <w:szCs w:val="24"/>
          <w:lang w:val="tt-RU"/>
        </w:rPr>
        <w:t xml:space="preserve"> әдәбияты.</w:t>
      </w:r>
      <w:r w:rsidRPr="00215D0C">
        <w:rPr>
          <w:color w:val="333333"/>
          <w:szCs w:val="24"/>
          <w:lang w:val="tt-RU"/>
        </w:rPr>
        <w:t xml:space="preserve"> Т.Ялчыголның тормышы, иҗаты.</w:t>
      </w:r>
    </w:p>
    <w:p w:rsidR="00D462EF" w:rsidRPr="00215D0C" w:rsidRDefault="00D462EF" w:rsidP="00D462EF">
      <w:pPr>
        <w:pStyle w:val="a6"/>
        <w:tabs>
          <w:tab w:val="left" w:pos="9072"/>
        </w:tabs>
        <w:ind w:left="-284" w:right="-284" w:firstLine="284"/>
        <w:rPr>
          <w:color w:val="333333"/>
          <w:szCs w:val="24"/>
          <w:lang w:val="tt-RU"/>
        </w:rPr>
      </w:pPr>
      <w:r w:rsidRPr="00C33626">
        <w:rPr>
          <w:b/>
          <w:color w:val="333333"/>
          <w:szCs w:val="24"/>
          <w:lang w:val="tt-RU"/>
        </w:rPr>
        <w:t>XIX йөз әдәбияты.</w:t>
      </w:r>
      <w:r w:rsidRPr="00215D0C">
        <w:rPr>
          <w:color w:val="333333"/>
          <w:szCs w:val="24"/>
          <w:lang w:val="tt-RU"/>
        </w:rPr>
        <w:t xml:space="preserve"> Акмулланың тормышы, иҗаты. М.Әгъләмов. “Акмулла арбасы” поэмасы. Ф.Кәрими “Морза кызы Фатыйма”, Ф.Тарханов “XIX йөз кешесемен”</w:t>
      </w:r>
    </w:p>
    <w:p w:rsidR="00D462EF" w:rsidRPr="00215D0C" w:rsidRDefault="00D462EF" w:rsidP="00D462EF">
      <w:pPr>
        <w:pStyle w:val="a6"/>
        <w:tabs>
          <w:tab w:val="left" w:pos="9072"/>
        </w:tabs>
        <w:ind w:left="-284" w:right="-284" w:firstLine="284"/>
        <w:rPr>
          <w:color w:val="333333"/>
          <w:szCs w:val="24"/>
          <w:lang w:val="tt-RU"/>
        </w:rPr>
      </w:pPr>
      <w:r w:rsidRPr="00215D0C">
        <w:rPr>
          <w:b/>
          <w:color w:val="333333"/>
          <w:szCs w:val="24"/>
          <w:lang w:val="tt-RU"/>
        </w:rPr>
        <w:t>XX йөз башы  әдәбияты</w:t>
      </w:r>
      <w:r w:rsidRPr="00215D0C">
        <w:rPr>
          <w:color w:val="333333"/>
          <w:szCs w:val="24"/>
          <w:lang w:val="tt-RU"/>
        </w:rPr>
        <w:t xml:space="preserve">. Г.Тукайның Казан чоры иҗатына күзәтү. “Пар ат” шигыре. Г.Тукайның “Бер татар шагыйренең сүзләре” шигыре. Р.Гаташ “1913 елның җәе.Зәйтүнә – Тукай каберендә” шигыре. Г.Ибраһимов “Алмачуар”, Р.Харис “Алмачуарның һәлак булуы хакында”. Ш.Камал “Буранда”. С.Рәмиев тормышы һәм иҗаты. Ш.Бабич тормышы һәм иҗаты. Н.Думавиның тормышы һәм иҗаты. “Су кызы” хикәясе. </w:t>
      </w:r>
    </w:p>
    <w:p w:rsidR="00D462EF" w:rsidRPr="00215D0C" w:rsidRDefault="00D462EF" w:rsidP="00D462EF">
      <w:pPr>
        <w:pStyle w:val="a6"/>
        <w:tabs>
          <w:tab w:val="left" w:pos="9072"/>
        </w:tabs>
        <w:ind w:left="-284" w:right="-284" w:firstLine="284"/>
        <w:rPr>
          <w:color w:val="333333"/>
          <w:szCs w:val="24"/>
          <w:lang w:val="tt-RU"/>
        </w:rPr>
      </w:pPr>
      <w:r w:rsidRPr="00215D0C">
        <w:rPr>
          <w:b/>
          <w:color w:val="333333"/>
          <w:szCs w:val="24"/>
          <w:lang w:val="tt-RU"/>
        </w:rPr>
        <w:t>XX йөз  әдәбияты.</w:t>
      </w:r>
      <w:r w:rsidRPr="00215D0C">
        <w:rPr>
          <w:color w:val="333333"/>
          <w:szCs w:val="24"/>
          <w:lang w:val="tt-RU"/>
        </w:rPr>
        <w:t xml:space="preserve"> С.Хәким  шигырьләре. М.Вәлиевнең “Әни” шигыре. Ф.Хөсни “Сөйләнмәгән хикәя”. Аннотация. Рецензия. Ф.Хөснинең “Сөйләнмәгән хикәя” сенә   аннотация язу. Ш. Маннур. Ш.Маннур “Муса” романы. Г.Афзал “Юл газабы”, “Йөз кабат” шыгырьләре. М.Мәһдиев “Кеше китә-җыры кала” повесте. М.Әгъләмовның “Каеннар илендә” шигыре. Ф.Садриев “Бәхетсезләр бәхете” трилогиясе. Р.Харис “Ике гөл”, “Үзем турында”. Р.Харис “Тукайның мәхәббәт төшләре”. Р.Харис “Тукайның мәхәббәт төшләре”.</w:t>
      </w:r>
    </w:p>
    <w:p w:rsidR="00D462EF" w:rsidRPr="00215D0C" w:rsidRDefault="00D462EF" w:rsidP="00D462EF">
      <w:pPr>
        <w:pStyle w:val="a6"/>
        <w:tabs>
          <w:tab w:val="left" w:pos="9072"/>
        </w:tabs>
        <w:ind w:left="-284" w:right="-284" w:firstLine="284"/>
        <w:rPr>
          <w:color w:val="333333"/>
          <w:szCs w:val="24"/>
          <w:lang w:val="tt-RU"/>
        </w:rPr>
      </w:pPr>
      <w:r w:rsidRPr="00215D0C">
        <w:rPr>
          <w:b/>
          <w:color w:val="333333"/>
          <w:szCs w:val="24"/>
          <w:lang w:val="tt-RU"/>
        </w:rPr>
        <w:t>Драма жанры</w:t>
      </w:r>
      <w:r w:rsidRPr="00215D0C">
        <w:rPr>
          <w:color w:val="333333"/>
          <w:szCs w:val="24"/>
          <w:lang w:val="tt-RU"/>
        </w:rPr>
        <w:t xml:space="preserve">. М.Фәйзи “Галиябану” драмасы. Т.Миңнуллин “Моңлы бер җыр” драмасы. Н.Арсланов “Унике батыр турында баллада”. </w:t>
      </w:r>
    </w:p>
    <w:p w:rsidR="00D462EF" w:rsidRPr="00215D0C" w:rsidRDefault="00D462EF" w:rsidP="00D462EF">
      <w:pPr>
        <w:pStyle w:val="a6"/>
        <w:tabs>
          <w:tab w:val="left" w:pos="9072"/>
        </w:tabs>
        <w:ind w:left="-284" w:right="-284" w:firstLine="284"/>
        <w:rPr>
          <w:color w:val="333333"/>
          <w:szCs w:val="24"/>
          <w:lang w:val="tt-RU"/>
        </w:rPr>
      </w:pPr>
      <w:r w:rsidRPr="00215D0C">
        <w:rPr>
          <w:b/>
          <w:color w:val="333333"/>
          <w:szCs w:val="24"/>
          <w:lang w:val="tt-RU"/>
        </w:rPr>
        <w:t>XX гасыр шигърияте</w:t>
      </w:r>
      <w:r w:rsidRPr="00215D0C">
        <w:rPr>
          <w:color w:val="333333"/>
          <w:szCs w:val="24"/>
          <w:lang w:val="tt-RU"/>
        </w:rPr>
        <w:t xml:space="preserve">. Кыска шигырьләр. Р.Фәйзуллин. Г.Рәхим. “Тик мин” шигыре. Р.Гаташ “Европада – татар шагыйрьләре”, “Мин дөресен сөйлим” шигырьләре. Р.Мингалим”Сез кай яктан” шигыре. Р.Миннуллин, В.Вәлиев, М.Галиев шигырьләре. Р.Миннуллин, В.Вәлиев, М.Галиев шигырьләре. Л.Шагыйрьҗан “Татар шагыйренең бәясе” шигыре. М.Вәлиев “Болын”. Р.Зәйдулла “Карап торам Казаныма”. </w:t>
      </w:r>
    </w:p>
    <w:p w:rsidR="00D462EF" w:rsidRPr="00215D0C" w:rsidRDefault="00D462EF" w:rsidP="00D462EF">
      <w:pPr>
        <w:pStyle w:val="a6"/>
        <w:tabs>
          <w:tab w:val="left" w:pos="9072"/>
        </w:tabs>
        <w:ind w:left="-284" w:right="-284" w:firstLine="284"/>
        <w:rPr>
          <w:color w:val="333333"/>
          <w:szCs w:val="24"/>
          <w:lang w:val="tt-RU"/>
        </w:rPr>
      </w:pPr>
      <w:r w:rsidRPr="00215D0C">
        <w:rPr>
          <w:color w:val="333333"/>
          <w:szCs w:val="24"/>
          <w:lang w:val="tt-RU"/>
        </w:rPr>
        <w:t xml:space="preserve"> </w:t>
      </w:r>
      <w:r w:rsidRPr="00215D0C">
        <w:rPr>
          <w:b/>
          <w:color w:val="333333"/>
          <w:szCs w:val="24"/>
          <w:lang w:val="tt-RU"/>
        </w:rPr>
        <w:t>Татар хикәяләре</w:t>
      </w:r>
      <w:r w:rsidRPr="00215D0C">
        <w:rPr>
          <w:color w:val="333333"/>
          <w:szCs w:val="24"/>
          <w:lang w:val="tt-RU"/>
        </w:rPr>
        <w:t>. Ф.Латыйфи. “Аяклы каза” хикәясе. Ә.Гаффар “Ләкләк” хикәясе. Ф.Шәфигуллин “Зәңгәр шугалак”. Ф.Шәфигуллин “Тау битендә күләгә”. Р.Мөхәммәдиев “Күңел күзе” хикәясе. Н.Гыйматдинова “Болын патшасы” хикәясе. Г.Гыйльманов “Яшел тутый” новелласы. Д.Гайнетдинова “Җан авазы” парчасы.</w:t>
      </w:r>
    </w:p>
    <w:p w:rsidR="00D462EF" w:rsidRPr="00215D0C" w:rsidRDefault="00D462EF" w:rsidP="00D462EF">
      <w:pPr>
        <w:pStyle w:val="a6"/>
        <w:tabs>
          <w:tab w:val="left" w:pos="9072"/>
        </w:tabs>
        <w:ind w:left="-284" w:right="-284" w:firstLine="284"/>
        <w:rPr>
          <w:color w:val="333333"/>
          <w:szCs w:val="24"/>
          <w:lang w:val="tt-RU"/>
        </w:rPr>
      </w:pPr>
      <w:r w:rsidRPr="00215D0C">
        <w:rPr>
          <w:b/>
          <w:color w:val="333333"/>
          <w:szCs w:val="24"/>
          <w:lang w:val="tt-RU"/>
        </w:rPr>
        <w:t>Тәрҗемә әсәрләр</w:t>
      </w:r>
      <w:r w:rsidRPr="00215D0C">
        <w:rPr>
          <w:szCs w:val="24"/>
          <w:lang w:val="tt-RU"/>
        </w:rPr>
        <w:t>.</w:t>
      </w:r>
      <w:r w:rsidRPr="00215D0C">
        <w:rPr>
          <w:rFonts w:eastAsia="SchoolBookTatMFOTF"/>
          <w:szCs w:val="24"/>
          <w:lang w:val="tt-RU"/>
        </w:rPr>
        <w:t xml:space="preserve"> </w:t>
      </w:r>
      <w:r w:rsidRPr="00215D0C">
        <w:rPr>
          <w:color w:val="333333"/>
          <w:szCs w:val="24"/>
          <w:lang w:val="tt-RU"/>
        </w:rPr>
        <w:t>А.Куприн “Олеся” әсәре.</w:t>
      </w:r>
    </w:p>
    <w:p w:rsidR="00D462EF" w:rsidRPr="00215D0C" w:rsidRDefault="00D462EF" w:rsidP="00D462EF">
      <w:pPr>
        <w:pStyle w:val="a6"/>
        <w:tabs>
          <w:tab w:val="left" w:pos="9072"/>
        </w:tabs>
        <w:ind w:left="-284" w:right="-284" w:firstLine="284"/>
        <w:rPr>
          <w:color w:val="333333"/>
          <w:szCs w:val="24"/>
          <w:lang w:val="tt-RU"/>
        </w:rPr>
      </w:pPr>
      <w:r w:rsidRPr="00215D0C">
        <w:rPr>
          <w:color w:val="333333"/>
          <w:szCs w:val="24"/>
          <w:lang w:val="tt-RU"/>
        </w:rPr>
        <w:t>Л.Шагыйрьҗан “Рухи икмәк”.</w:t>
      </w:r>
    </w:p>
    <w:p w:rsidR="00D462EF" w:rsidRPr="00215D0C" w:rsidRDefault="00D462EF" w:rsidP="00D462EF">
      <w:pPr>
        <w:pStyle w:val="a6"/>
        <w:tabs>
          <w:tab w:val="left" w:pos="9072"/>
        </w:tabs>
        <w:ind w:left="-284" w:right="-284" w:firstLine="284"/>
        <w:rPr>
          <w:color w:val="333333"/>
          <w:szCs w:val="24"/>
          <w:lang w:val="tt-RU"/>
        </w:rPr>
      </w:pPr>
    </w:p>
    <w:p w:rsidR="00D462EF" w:rsidRPr="00C55BCE" w:rsidRDefault="00D462EF" w:rsidP="00D462EF">
      <w:pPr>
        <w:jc w:val="center"/>
        <w:rPr>
          <w:b/>
          <w:bCs/>
          <w:sz w:val="24"/>
          <w:szCs w:val="24"/>
          <w:lang w:val="tt-RU"/>
        </w:rPr>
      </w:pPr>
      <w:r w:rsidRPr="00C55BCE">
        <w:rPr>
          <w:b/>
          <w:bCs/>
          <w:sz w:val="24"/>
          <w:szCs w:val="24"/>
          <w:lang w:val="tt-RU"/>
        </w:rPr>
        <w:t>9 класс</w:t>
      </w:r>
    </w:p>
    <w:p w:rsidR="00D462EF" w:rsidRDefault="00D462EF" w:rsidP="00D462EF">
      <w:pPr>
        <w:rPr>
          <w:b/>
          <w:sz w:val="24"/>
          <w:szCs w:val="24"/>
          <w:lang w:val="tt-RU"/>
        </w:rPr>
      </w:pPr>
      <w:r>
        <w:rPr>
          <w:b/>
          <w:sz w:val="24"/>
          <w:szCs w:val="24"/>
          <w:lang w:val="tt-RU"/>
        </w:rPr>
        <w:t>Халык авыз иҗатыннан- язма әдәбиятка</w:t>
      </w:r>
    </w:p>
    <w:p w:rsidR="00D462EF" w:rsidRPr="00B854D5" w:rsidRDefault="00D462EF" w:rsidP="00D462EF">
      <w:pPr>
        <w:rPr>
          <w:sz w:val="24"/>
          <w:szCs w:val="24"/>
          <w:lang w:val="tt-RU"/>
        </w:rPr>
      </w:pPr>
      <w:r w:rsidRPr="00B854D5">
        <w:rPr>
          <w:sz w:val="24"/>
          <w:szCs w:val="24"/>
          <w:lang w:val="tt-RU"/>
        </w:rPr>
        <w:t>Татар әдәбияты тарихы. Төрки-татар әдәбиятының чорларга бүленеше. Төркиләр турында мәдәни белешмә. Халык иҗатының язма әдәбият үсешенә йогынты ясавы.</w:t>
      </w:r>
    </w:p>
    <w:p w:rsidR="00D462EF" w:rsidRPr="00B854D5" w:rsidRDefault="00D462EF" w:rsidP="00D462EF">
      <w:pPr>
        <w:rPr>
          <w:sz w:val="24"/>
          <w:szCs w:val="24"/>
          <w:lang w:val="tt-RU"/>
        </w:rPr>
      </w:pPr>
      <w:r w:rsidRPr="00B854D5">
        <w:rPr>
          <w:sz w:val="24"/>
          <w:szCs w:val="24"/>
          <w:lang w:val="tt-RU"/>
        </w:rPr>
        <w:tab/>
        <w:t xml:space="preserve">Язу барлыкка килү. Беренче язма истәлекләр. Рун һәм уйгур язулы истәлекләр. </w:t>
      </w:r>
      <w:r w:rsidRPr="00B854D5">
        <w:rPr>
          <w:b/>
          <w:sz w:val="24"/>
          <w:szCs w:val="24"/>
          <w:lang w:val="tt-RU"/>
        </w:rPr>
        <w:t>Мәхмүд Кашгарыйның “Диване лөгатет- төрк”</w:t>
      </w:r>
      <w:r w:rsidRPr="00B854D5">
        <w:rPr>
          <w:sz w:val="24"/>
          <w:szCs w:val="24"/>
          <w:lang w:val="tt-RU"/>
        </w:rPr>
        <w:t xml:space="preserve"> китабы.</w:t>
      </w:r>
    </w:p>
    <w:p w:rsidR="00D462EF" w:rsidRPr="00B854D5" w:rsidRDefault="00D462EF" w:rsidP="00D462EF">
      <w:pPr>
        <w:rPr>
          <w:sz w:val="24"/>
          <w:szCs w:val="24"/>
          <w:lang w:val="tt-RU"/>
        </w:rPr>
      </w:pPr>
      <w:r w:rsidRPr="00B854D5">
        <w:rPr>
          <w:sz w:val="24"/>
          <w:szCs w:val="24"/>
          <w:lang w:val="tt-RU"/>
        </w:rPr>
        <w:tab/>
        <w:t>Мәдхия һәм мәрсия җанрлары тарихы, Әхмәт Ясәви, Сөләйман Бакыргани иҗатлары турында Әнвәр Шәрипов, Фәрит Яхин, Әлфинә Сибгатуллина кебек галимнәр хезмәтеннән өзекләр.</w:t>
      </w:r>
    </w:p>
    <w:p w:rsidR="00D462EF" w:rsidRPr="00B854D5" w:rsidRDefault="00D462EF" w:rsidP="00D462EF">
      <w:pPr>
        <w:rPr>
          <w:sz w:val="24"/>
          <w:szCs w:val="24"/>
          <w:lang w:val="tt-RU"/>
        </w:rPr>
      </w:pPr>
      <w:r w:rsidRPr="00B854D5">
        <w:rPr>
          <w:sz w:val="24"/>
          <w:szCs w:val="24"/>
          <w:lang w:val="tt-RU"/>
        </w:rPr>
        <w:tab/>
        <w:t>Алтын Урда төрки- татар әдәбияты үрнәге булган “Идегәй” дастаны. Дастанга бәя биргән ике төр</w:t>
      </w:r>
      <w:r>
        <w:rPr>
          <w:sz w:val="24"/>
          <w:szCs w:val="24"/>
          <w:lang w:val="tt-RU"/>
        </w:rPr>
        <w:t>ле хезмәт белән танышу. (Марсель</w:t>
      </w:r>
      <w:r w:rsidRPr="00B854D5">
        <w:rPr>
          <w:sz w:val="24"/>
          <w:szCs w:val="24"/>
          <w:lang w:val="tt-RU"/>
        </w:rPr>
        <w:t xml:space="preserve"> Бакиров, Зәринә Хәбипова хезмәтләреннән өзек)</w:t>
      </w:r>
    </w:p>
    <w:p w:rsidR="00D462EF" w:rsidRDefault="00D462EF" w:rsidP="00D462EF">
      <w:pPr>
        <w:rPr>
          <w:sz w:val="24"/>
          <w:szCs w:val="24"/>
          <w:lang w:val="tt-RU"/>
        </w:rPr>
      </w:pPr>
      <w:r>
        <w:rPr>
          <w:b/>
          <w:sz w:val="24"/>
          <w:szCs w:val="24"/>
          <w:lang w:val="tt-RU"/>
        </w:rPr>
        <w:t xml:space="preserve">Әдәбият теориясе. </w:t>
      </w:r>
      <w:r w:rsidRPr="00B854D5">
        <w:rPr>
          <w:sz w:val="24"/>
          <w:szCs w:val="24"/>
          <w:lang w:val="tt-RU"/>
        </w:rPr>
        <w:t>Трагедия.</w:t>
      </w:r>
    </w:p>
    <w:p w:rsidR="00D462EF" w:rsidRPr="000C1E38" w:rsidRDefault="00D462EF" w:rsidP="00D462EF">
      <w:pPr>
        <w:rPr>
          <w:b/>
          <w:sz w:val="24"/>
          <w:szCs w:val="24"/>
          <w:lang w:val="tt-RU"/>
        </w:rPr>
      </w:pPr>
      <w:r w:rsidRPr="000C1E38">
        <w:rPr>
          <w:b/>
          <w:sz w:val="24"/>
          <w:szCs w:val="24"/>
          <w:lang w:val="tt-RU"/>
        </w:rPr>
        <w:t>XVII-   XVIII гасыр төрки- татар әдәбиятына күзәтү.</w:t>
      </w:r>
    </w:p>
    <w:p w:rsidR="00D462EF" w:rsidRDefault="00D462EF" w:rsidP="00D462EF">
      <w:pPr>
        <w:ind w:firstLine="708"/>
        <w:rPr>
          <w:sz w:val="24"/>
          <w:szCs w:val="24"/>
          <w:lang w:val="tt-RU"/>
        </w:rPr>
      </w:pPr>
      <w:r>
        <w:rPr>
          <w:sz w:val="24"/>
          <w:szCs w:val="24"/>
          <w:lang w:val="tt-RU"/>
        </w:rPr>
        <w:t xml:space="preserve">Әдәби мохит һәм </w:t>
      </w:r>
      <w:r w:rsidRPr="000C1E38">
        <w:rPr>
          <w:b/>
          <w:sz w:val="24"/>
          <w:szCs w:val="24"/>
          <w:lang w:val="tt-RU"/>
        </w:rPr>
        <w:t>Мәүлә Колый</w:t>
      </w:r>
      <w:r>
        <w:rPr>
          <w:sz w:val="24"/>
          <w:szCs w:val="24"/>
          <w:lang w:val="tt-RU"/>
        </w:rPr>
        <w:t xml:space="preserve"> иҗаты (Марсель Әхмәтҗановхезмәте буенча). Төрки- татар дөнҗясында дини-суфичыл әдәбият(</w:t>
      </w:r>
      <w:r w:rsidRPr="00B854D5">
        <w:rPr>
          <w:sz w:val="24"/>
          <w:szCs w:val="24"/>
          <w:lang w:val="tt-RU"/>
        </w:rPr>
        <w:t>Әлфинә Сибгатуллина</w:t>
      </w:r>
      <w:r>
        <w:rPr>
          <w:sz w:val="24"/>
          <w:szCs w:val="24"/>
          <w:lang w:val="tt-RU"/>
        </w:rPr>
        <w:t>) хезмәте буенча).</w:t>
      </w:r>
    </w:p>
    <w:p w:rsidR="00D462EF" w:rsidRDefault="00D462EF" w:rsidP="00D462EF">
      <w:pPr>
        <w:rPr>
          <w:sz w:val="24"/>
          <w:szCs w:val="24"/>
          <w:lang w:val="tt-RU"/>
        </w:rPr>
      </w:pPr>
      <w:r>
        <w:rPr>
          <w:sz w:val="24"/>
          <w:szCs w:val="24"/>
          <w:lang w:val="tt-RU"/>
        </w:rPr>
        <w:tab/>
        <w:t xml:space="preserve">Төрекмән шагыйре </w:t>
      </w:r>
      <w:r w:rsidRPr="000C1E38">
        <w:rPr>
          <w:b/>
          <w:sz w:val="24"/>
          <w:szCs w:val="24"/>
          <w:lang w:val="tt-RU"/>
        </w:rPr>
        <w:t>Мәхтумколый Фираги</w:t>
      </w:r>
      <w:r>
        <w:rPr>
          <w:sz w:val="24"/>
          <w:szCs w:val="24"/>
          <w:lang w:val="tt-RU"/>
        </w:rPr>
        <w:t xml:space="preserve"> иҗатына күзәтү (Роберт Миңнуллин хезмәте буенча). </w:t>
      </w:r>
      <w:r w:rsidRPr="000C1E38">
        <w:rPr>
          <w:b/>
          <w:sz w:val="24"/>
          <w:szCs w:val="24"/>
          <w:lang w:val="tt-RU"/>
        </w:rPr>
        <w:t>Мәхтумколый Фираги. “Елар иде агач...”, “</w:t>
      </w:r>
      <w:r>
        <w:rPr>
          <w:b/>
          <w:sz w:val="24"/>
          <w:szCs w:val="24"/>
          <w:lang w:val="tt-RU"/>
        </w:rPr>
        <w:t>Нуж</w:t>
      </w:r>
      <w:r w:rsidRPr="000C1E38">
        <w:rPr>
          <w:b/>
          <w:sz w:val="24"/>
          <w:szCs w:val="24"/>
          <w:lang w:val="tt-RU"/>
        </w:rPr>
        <w:t>а”</w:t>
      </w:r>
      <w:r>
        <w:rPr>
          <w:sz w:val="24"/>
          <w:szCs w:val="24"/>
          <w:lang w:val="tt-RU"/>
        </w:rPr>
        <w:t xml:space="preserve"> газәлләре. Мәдәни белешмә.”Түрксой” халыкара оешмасы турында.</w:t>
      </w:r>
    </w:p>
    <w:p w:rsidR="00D462EF" w:rsidRDefault="00D462EF" w:rsidP="00D462EF">
      <w:pPr>
        <w:rPr>
          <w:b/>
          <w:sz w:val="24"/>
          <w:szCs w:val="24"/>
          <w:lang w:val="tt-RU"/>
        </w:rPr>
      </w:pPr>
      <w:r w:rsidRPr="000C1E38">
        <w:rPr>
          <w:b/>
          <w:sz w:val="24"/>
          <w:szCs w:val="24"/>
          <w:lang w:val="tt-RU"/>
        </w:rPr>
        <w:t>XIX</w:t>
      </w:r>
      <w:r>
        <w:rPr>
          <w:b/>
          <w:sz w:val="24"/>
          <w:szCs w:val="24"/>
          <w:lang w:val="tt-RU"/>
        </w:rPr>
        <w:t xml:space="preserve"> йөз әдәбияты</w:t>
      </w:r>
    </w:p>
    <w:p w:rsidR="00D462EF" w:rsidRPr="009B7DA0" w:rsidRDefault="00D462EF" w:rsidP="00D462EF">
      <w:pPr>
        <w:ind w:firstLine="708"/>
        <w:rPr>
          <w:sz w:val="24"/>
          <w:szCs w:val="24"/>
          <w:lang w:val="tt-RU"/>
        </w:rPr>
      </w:pPr>
      <w:r w:rsidRPr="009B7DA0">
        <w:rPr>
          <w:sz w:val="24"/>
          <w:szCs w:val="24"/>
          <w:lang w:val="tt-RU"/>
        </w:rPr>
        <w:t>XIX  гасыр тата</w:t>
      </w:r>
      <w:r>
        <w:rPr>
          <w:sz w:val="24"/>
          <w:szCs w:val="24"/>
          <w:lang w:val="tt-RU"/>
        </w:rPr>
        <w:t>р әдәбиятына кыскача күзәтү (Аль</w:t>
      </w:r>
      <w:r w:rsidRPr="009B7DA0">
        <w:rPr>
          <w:sz w:val="24"/>
          <w:szCs w:val="24"/>
          <w:lang w:val="tt-RU"/>
        </w:rPr>
        <w:t>берт Яхин хезмәте буенча). XIX   гасырда поэзия үсеше (Рифә Харрасова, Илһам Гомәров хезмәте буенча).</w:t>
      </w:r>
    </w:p>
    <w:p w:rsidR="00D462EF" w:rsidRDefault="00D462EF" w:rsidP="00D462EF">
      <w:pPr>
        <w:ind w:firstLine="708"/>
        <w:rPr>
          <w:sz w:val="24"/>
          <w:szCs w:val="24"/>
          <w:lang w:val="tt-RU"/>
        </w:rPr>
      </w:pPr>
      <w:r w:rsidRPr="009B7DA0">
        <w:rPr>
          <w:b/>
          <w:sz w:val="24"/>
          <w:szCs w:val="24"/>
          <w:lang w:val="tt-RU"/>
        </w:rPr>
        <w:t>Әбелмәних Каргалый, Һибәтулла Салихов, Габделҗаббар Кандалый, Гали Чокрый, Акмулла, Газизә Сәмитова</w:t>
      </w:r>
      <w:r>
        <w:rPr>
          <w:sz w:val="24"/>
          <w:szCs w:val="24"/>
          <w:lang w:val="tt-RU"/>
        </w:rPr>
        <w:t xml:space="preserve"> кебек шагыйрьләрнең афоризмга әйләнгән шигырь</w:t>
      </w:r>
      <w:r w:rsidRPr="009B7DA0">
        <w:rPr>
          <w:sz w:val="24"/>
          <w:szCs w:val="24"/>
          <w:lang w:val="tt-RU"/>
        </w:rPr>
        <w:t xml:space="preserve"> юллары.</w:t>
      </w:r>
    </w:p>
    <w:p w:rsidR="00D462EF" w:rsidRPr="009B7DA0" w:rsidRDefault="00D462EF" w:rsidP="00D462EF">
      <w:pPr>
        <w:ind w:firstLine="708"/>
        <w:rPr>
          <w:sz w:val="24"/>
          <w:szCs w:val="24"/>
          <w:lang w:val="tt-RU"/>
        </w:rPr>
      </w:pPr>
    </w:p>
    <w:p w:rsidR="00D462EF" w:rsidRDefault="00D462EF" w:rsidP="00D462EF">
      <w:pPr>
        <w:ind w:firstLine="708"/>
        <w:rPr>
          <w:sz w:val="24"/>
          <w:szCs w:val="24"/>
          <w:lang w:val="tt-RU"/>
        </w:rPr>
      </w:pPr>
      <w:r w:rsidRPr="009B7DA0">
        <w:rPr>
          <w:sz w:val="24"/>
          <w:szCs w:val="24"/>
          <w:lang w:val="tt-RU"/>
        </w:rPr>
        <w:t>XIX йөзнең II яртысында татар прозасы үсеше.Реализм юлына чыгу. Мәг</w:t>
      </w:r>
      <w:r>
        <w:rPr>
          <w:sz w:val="24"/>
          <w:szCs w:val="24"/>
          <w:lang w:val="tt-RU"/>
        </w:rPr>
        <w:t>ъ</w:t>
      </w:r>
      <w:r w:rsidRPr="009B7DA0">
        <w:rPr>
          <w:sz w:val="24"/>
          <w:szCs w:val="24"/>
          <w:lang w:val="tt-RU"/>
        </w:rPr>
        <w:t>рифәтчелек реализмы. (Фәрит Бәширов хезмәте буенча).</w:t>
      </w:r>
    </w:p>
    <w:p w:rsidR="00D462EF" w:rsidRDefault="00D462EF" w:rsidP="00D462EF">
      <w:pPr>
        <w:ind w:firstLine="708"/>
        <w:rPr>
          <w:b/>
          <w:sz w:val="24"/>
          <w:szCs w:val="24"/>
          <w:lang w:val="tt-RU"/>
        </w:rPr>
      </w:pPr>
      <w:r w:rsidRPr="009B7DA0">
        <w:rPr>
          <w:b/>
          <w:sz w:val="24"/>
          <w:szCs w:val="24"/>
          <w:lang w:val="tt-RU"/>
        </w:rPr>
        <w:t>Әдәбият теориясе. Мәгърифәтчелек реализмы</w:t>
      </w:r>
      <w:r>
        <w:rPr>
          <w:b/>
          <w:sz w:val="24"/>
          <w:szCs w:val="24"/>
          <w:lang w:val="tt-RU"/>
        </w:rPr>
        <w:t>.</w:t>
      </w:r>
    </w:p>
    <w:p w:rsidR="00D462EF" w:rsidRPr="00982672" w:rsidRDefault="00D462EF" w:rsidP="00D462EF">
      <w:pPr>
        <w:ind w:firstLine="708"/>
        <w:rPr>
          <w:sz w:val="24"/>
          <w:szCs w:val="24"/>
          <w:lang w:val="tt-RU"/>
        </w:rPr>
      </w:pPr>
      <w:r>
        <w:rPr>
          <w:b/>
          <w:sz w:val="24"/>
          <w:szCs w:val="24"/>
          <w:lang w:val="tt-RU"/>
        </w:rPr>
        <w:t xml:space="preserve">Муса Акъегетзадә. </w:t>
      </w:r>
      <w:r w:rsidRPr="00982672">
        <w:rPr>
          <w:sz w:val="24"/>
          <w:szCs w:val="24"/>
          <w:lang w:val="tt-RU"/>
        </w:rPr>
        <w:t>Тормыш юлы һәм иҗатына күзәтү.</w:t>
      </w:r>
      <w:r>
        <w:rPr>
          <w:b/>
          <w:sz w:val="24"/>
          <w:szCs w:val="24"/>
          <w:lang w:val="tt-RU"/>
        </w:rPr>
        <w:t xml:space="preserve"> “Хисаметдин менла” </w:t>
      </w:r>
      <w:r w:rsidRPr="00982672">
        <w:rPr>
          <w:sz w:val="24"/>
          <w:szCs w:val="24"/>
          <w:lang w:val="tt-RU"/>
        </w:rPr>
        <w:t xml:space="preserve">милли романын уку (кысартып бирелә). Яңа заман герое проблемасының куелышы. Милләтпәрвәрлекнең өч төрле юнәлеше. </w:t>
      </w:r>
      <w:r w:rsidRPr="00982672">
        <w:rPr>
          <w:i/>
          <w:sz w:val="24"/>
          <w:szCs w:val="24"/>
          <w:lang w:val="tt-RU"/>
        </w:rPr>
        <w:t>БСҮ темасы: “ Үз милләтеңне ярату ысуллары”</w:t>
      </w:r>
      <w:r>
        <w:rPr>
          <w:i/>
          <w:sz w:val="24"/>
          <w:szCs w:val="24"/>
          <w:lang w:val="tt-RU"/>
        </w:rPr>
        <w:t>.</w:t>
      </w:r>
    </w:p>
    <w:p w:rsidR="00D462EF" w:rsidRPr="00982672" w:rsidRDefault="00D462EF" w:rsidP="00D462EF">
      <w:pPr>
        <w:ind w:firstLine="708"/>
        <w:rPr>
          <w:i/>
          <w:sz w:val="24"/>
          <w:szCs w:val="24"/>
          <w:lang w:val="tt-RU"/>
        </w:rPr>
      </w:pPr>
      <w:r>
        <w:rPr>
          <w:b/>
          <w:sz w:val="24"/>
          <w:szCs w:val="24"/>
          <w:lang w:val="tt-RU"/>
        </w:rPr>
        <w:t xml:space="preserve">Риза Фәхретдинов. </w:t>
      </w:r>
      <w:r w:rsidRPr="00982672">
        <w:rPr>
          <w:sz w:val="24"/>
          <w:szCs w:val="24"/>
          <w:lang w:val="tt-RU"/>
        </w:rPr>
        <w:t>Тормыш юлы һәм иҗатына күзәтү</w:t>
      </w:r>
      <w:r>
        <w:rPr>
          <w:b/>
          <w:sz w:val="24"/>
          <w:szCs w:val="24"/>
          <w:lang w:val="tt-RU"/>
        </w:rPr>
        <w:t xml:space="preserve">. “Әсма, яки Гамәл вә җәза” </w:t>
      </w:r>
      <w:r w:rsidRPr="00982672">
        <w:rPr>
          <w:sz w:val="24"/>
          <w:szCs w:val="24"/>
          <w:lang w:val="tt-RU"/>
        </w:rPr>
        <w:t xml:space="preserve">романы (кыскартып бирелә). </w:t>
      </w:r>
      <w:r w:rsidRPr="00982672">
        <w:rPr>
          <w:i/>
          <w:sz w:val="24"/>
          <w:szCs w:val="24"/>
          <w:lang w:val="tt-RU"/>
        </w:rPr>
        <w:t>БСҮ темасы: “Бала өчен гаиләдәге тәрбиянең роле”.</w:t>
      </w:r>
    </w:p>
    <w:p w:rsidR="00D462EF" w:rsidRDefault="00D462EF" w:rsidP="00D462EF">
      <w:pPr>
        <w:ind w:firstLine="708"/>
        <w:rPr>
          <w:b/>
          <w:sz w:val="24"/>
          <w:szCs w:val="24"/>
          <w:lang w:val="tt-RU"/>
        </w:rPr>
      </w:pPr>
      <w:r>
        <w:rPr>
          <w:b/>
          <w:sz w:val="24"/>
          <w:szCs w:val="24"/>
          <w:lang w:val="tt-RU"/>
        </w:rPr>
        <w:t>Заһир Бигиев.</w:t>
      </w:r>
      <w:r w:rsidRPr="00982672">
        <w:rPr>
          <w:sz w:val="24"/>
          <w:szCs w:val="24"/>
          <w:lang w:val="tt-RU"/>
        </w:rPr>
        <w:t>Тормыш юлы һәм иҗатына күзәтү.</w:t>
      </w:r>
      <w:r>
        <w:rPr>
          <w:b/>
          <w:sz w:val="24"/>
          <w:szCs w:val="24"/>
          <w:lang w:val="tt-RU"/>
        </w:rPr>
        <w:t xml:space="preserve"> “Меңнәр, Гүзәл кыз Хәдичә” </w:t>
      </w:r>
      <w:r w:rsidRPr="00982672">
        <w:rPr>
          <w:sz w:val="24"/>
          <w:szCs w:val="24"/>
          <w:lang w:val="tt-RU"/>
        </w:rPr>
        <w:t>детектив романын уку (кыскартып бирелә).</w:t>
      </w:r>
    </w:p>
    <w:p w:rsidR="00D462EF" w:rsidRPr="00982672" w:rsidRDefault="00D462EF" w:rsidP="00D462EF">
      <w:pPr>
        <w:ind w:firstLine="708"/>
        <w:rPr>
          <w:i/>
          <w:sz w:val="24"/>
          <w:szCs w:val="24"/>
          <w:lang w:val="tt-RU"/>
        </w:rPr>
      </w:pPr>
      <w:r>
        <w:rPr>
          <w:b/>
          <w:sz w:val="24"/>
          <w:szCs w:val="24"/>
          <w:lang w:val="tt-RU"/>
        </w:rPr>
        <w:t>Шакир Мөхәммәдев.Т</w:t>
      </w:r>
      <w:r w:rsidRPr="00982672">
        <w:rPr>
          <w:sz w:val="24"/>
          <w:szCs w:val="24"/>
          <w:lang w:val="tt-RU"/>
        </w:rPr>
        <w:t xml:space="preserve">ормыш юлы һәм иҗатына  кыскача күзәтү. </w:t>
      </w:r>
      <w:r>
        <w:rPr>
          <w:b/>
          <w:sz w:val="24"/>
          <w:szCs w:val="24"/>
          <w:lang w:val="tt-RU"/>
        </w:rPr>
        <w:t xml:space="preserve">“Япон сугышы, яки Доброволец Батыргали агай” </w:t>
      </w:r>
      <w:r w:rsidRPr="00982672">
        <w:rPr>
          <w:sz w:val="24"/>
          <w:szCs w:val="24"/>
          <w:lang w:val="tt-RU"/>
        </w:rPr>
        <w:t xml:space="preserve">сатирик повесте (кыскартып бирелә). </w:t>
      </w:r>
      <w:r w:rsidRPr="00982672">
        <w:rPr>
          <w:i/>
          <w:sz w:val="24"/>
          <w:szCs w:val="24"/>
          <w:lang w:val="tt-RU"/>
        </w:rPr>
        <w:t>БСҮ темасы: “Милли патриотизм нәрсә ул?”.</w:t>
      </w:r>
    </w:p>
    <w:p w:rsidR="00D462EF" w:rsidRDefault="00D462EF" w:rsidP="00D462EF">
      <w:pPr>
        <w:ind w:firstLine="708"/>
        <w:rPr>
          <w:sz w:val="24"/>
          <w:szCs w:val="24"/>
          <w:lang w:val="tt-RU"/>
        </w:rPr>
      </w:pPr>
      <w:r>
        <w:rPr>
          <w:b/>
          <w:sz w:val="24"/>
          <w:szCs w:val="24"/>
          <w:lang w:val="tt-RU"/>
        </w:rPr>
        <w:t xml:space="preserve">Әдәбият теориясе. </w:t>
      </w:r>
      <w:r w:rsidRPr="00982672">
        <w:rPr>
          <w:sz w:val="24"/>
          <w:szCs w:val="24"/>
          <w:lang w:val="tt-RU"/>
        </w:rPr>
        <w:t>Тартмалы композиция, кысалы кыйсса (Фәрит Бәширов, Азат Хәмәдуллин, Дания Заһидуллина хезмәтләре буенча).</w:t>
      </w:r>
    </w:p>
    <w:p w:rsidR="00D462EF" w:rsidRPr="008B4657" w:rsidRDefault="00D462EF" w:rsidP="00D462EF">
      <w:pPr>
        <w:ind w:firstLine="708"/>
        <w:rPr>
          <w:b/>
          <w:sz w:val="24"/>
          <w:szCs w:val="24"/>
          <w:lang w:val="tt-RU"/>
        </w:rPr>
      </w:pPr>
      <w:r w:rsidRPr="008B4657">
        <w:rPr>
          <w:b/>
          <w:sz w:val="24"/>
          <w:szCs w:val="24"/>
          <w:lang w:val="tt-RU"/>
        </w:rPr>
        <w:t>Татар драматургиясенең башлангычы</w:t>
      </w:r>
    </w:p>
    <w:p w:rsidR="00D462EF" w:rsidRDefault="00D462EF" w:rsidP="00D462EF">
      <w:pPr>
        <w:ind w:firstLine="708"/>
        <w:rPr>
          <w:sz w:val="24"/>
          <w:szCs w:val="24"/>
          <w:lang w:val="tt-RU"/>
        </w:rPr>
      </w:pPr>
      <w:r>
        <w:rPr>
          <w:sz w:val="24"/>
          <w:szCs w:val="24"/>
          <w:lang w:val="tt-RU"/>
        </w:rPr>
        <w:t xml:space="preserve">Беренче татар драматургы </w:t>
      </w:r>
      <w:r w:rsidRPr="00E62087">
        <w:rPr>
          <w:b/>
          <w:sz w:val="24"/>
          <w:szCs w:val="24"/>
          <w:lang w:val="tt-RU"/>
        </w:rPr>
        <w:t>Габдрахман Ильяси</w:t>
      </w:r>
      <w:r>
        <w:rPr>
          <w:sz w:val="24"/>
          <w:szCs w:val="24"/>
          <w:lang w:val="tt-RU"/>
        </w:rPr>
        <w:t>. Аның т</w:t>
      </w:r>
      <w:r w:rsidRPr="00982672">
        <w:rPr>
          <w:sz w:val="24"/>
          <w:szCs w:val="24"/>
          <w:lang w:val="tt-RU"/>
        </w:rPr>
        <w:t>ормыш юлы һәм иҗатына  кыскача күзәтү</w:t>
      </w:r>
      <w:r>
        <w:rPr>
          <w:sz w:val="24"/>
          <w:szCs w:val="24"/>
          <w:lang w:val="tt-RU"/>
        </w:rPr>
        <w:t xml:space="preserve">. </w:t>
      </w:r>
      <w:r w:rsidRPr="00E62087">
        <w:rPr>
          <w:b/>
          <w:sz w:val="24"/>
          <w:szCs w:val="24"/>
          <w:lang w:val="tt-RU"/>
        </w:rPr>
        <w:t>“Бичара кыз”</w:t>
      </w:r>
      <w:r>
        <w:rPr>
          <w:sz w:val="24"/>
          <w:szCs w:val="24"/>
          <w:lang w:val="tt-RU"/>
        </w:rPr>
        <w:t xml:space="preserve"> пьесасы. Әсәрнең бик гади сюжетлы булуы. Әсәрнең татар драматургиясен үстерүдәге роле. Хтын-кызның рухи азатлыкка омтылышы. Татар театры тарихына күзәтү. (Баян Гыйззәт буенча).</w:t>
      </w:r>
    </w:p>
    <w:p w:rsidR="00D462EF" w:rsidRDefault="00D462EF" w:rsidP="00D462EF">
      <w:pPr>
        <w:ind w:firstLine="708"/>
        <w:rPr>
          <w:sz w:val="24"/>
          <w:szCs w:val="24"/>
          <w:lang w:val="tt-RU"/>
        </w:rPr>
      </w:pPr>
      <w:r w:rsidRPr="00E62087">
        <w:rPr>
          <w:b/>
          <w:sz w:val="24"/>
          <w:szCs w:val="24"/>
          <w:lang w:val="tt-RU"/>
        </w:rPr>
        <w:t>Галиәсгар Камал.</w:t>
      </w:r>
      <w:r>
        <w:rPr>
          <w:sz w:val="24"/>
          <w:szCs w:val="24"/>
          <w:lang w:val="tt-RU"/>
        </w:rPr>
        <w:t xml:space="preserve"> Тормыш юлы һәм иҗатына күзәтү (Флера Ганиева, Рамилә Яруллина, Алсу Саттарова хезмәтләре буенча).</w:t>
      </w:r>
    </w:p>
    <w:p w:rsidR="00D462EF" w:rsidRDefault="00D462EF" w:rsidP="00D462EF">
      <w:pPr>
        <w:ind w:firstLine="708"/>
        <w:rPr>
          <w:sz w:val="24"/>
          <w:szCs w:val="24"/>
          <w:lang w:val="tt-RU"/>
        </w:rPr>
      </w:pPr>
      <w:r w:rsidRPr="00E62087">
        <w:rPr>
          <w:b/>
          <w:sz w:val="24"/>
          <w:szCs w:val="24"/>
          <w:lang w:val="tt-RU"/>
        </w:rPr>
        <w:t>“Беренче театр”</w:t>
      </w:r>
      <w:r>
        <w:rPr>
          <w:sz w:val="24"/>
          <w:szCs w:val="24"/>
          <w:lang w:val="tt-RU"/>
        </w:rPr>
        <w:t xml:space="preserve"> комедиясе. Драматургия тууының каршылыклар аша баруы. Бер гаилә эчендә театрга төрлечә караш. Әсәрдә юмор. Биби образының вазифасы. Хәмзә бай образы.</w:t>
      </w:r>
    </w:p>
    <w:p w:rsidR="00D462EF" w:rsidRPr="00982672" w:rsidRDefault="00D462EF" w:rsidP="00D462EF">
      <w:pPr>
        <w:ind w:firstLine="708"/>
        <w:rPr>
          <w:sz w:val="24"/>
          <w:szCs w:val="24"/>
          <w:lang w:val="tt-RU"/>
        </w:rPr>
      </w:pPr>
      <w:r w:rsidRPr="00E62087">
        <w:rPr>
          <w:b/>
          <w:sz w:val="24"/>
          <w:szCs w:val="24"/>
          <w:lang w:val="tt-RU"/>
        </w:rPr>
        <w:t>Әдәбият теориясе</w:t>
      </w:r>
      <w:r>
        <w:rPr>
          <w:sz w:val="24"/>
          <w:szCs w:val="24"/>
          <w:lang w:val="tt-RU"/>
        </w:rPr>
        <w:t>. Комедия. Трагикомедия.</w:t>
      </w:r>
    </w:p>
    <w:p w:rsidR="00D462EF" w:rsidRDefault="00D462EF" w:rsidP="00D462EF">
      <w:pPr>
        <w:ind w:firstLine="708"/>
        <w:rPr>
          <w:b/>
          <w:sz w:val="24"/>
          <w:szCs w:val="24"/>
          <w:lang w:val="tt-RU"/>
        </w:rPr>
      </w:pPr>
      <w:r w:rsidRPr="00D20807">
        <w:rPr>
          <w:b/>
          <w:sz w:val="24"/>
          <w:szCs w:val="24"/>
          <w:lang w:val="tt-RU"/>
        </w:rPr>
        <w:t>XX йөз драмалары</w:t>
      </w:r>
    </w:p>
    <w:p w:rsidR="00D462EF" w:rsidRPr="006C1E1A" w:rsidRDefault="00D462EF" w:rsidP="00D462EF">
      <w:pPr>
        <w:ind w:firstLine="708"/>
        <w:rPr>
          <w:i/>
          <w:sz w:val="24"/>
          <w:szCs w:val="24"/>
          <w:lang w:val="tt-RU"/>
        </w:rPr>
      </w:pPr>
      <w:r w:rsidRPr="00D20807">
        <w:rPr>
          <w:b/>
          <w:sz w:val="24"/>
          <w:szCs w:val="24"/>
          <w:lang w:val="tt-RU"/>
        </w:rPr>
        <w:t>Шәриф Хөсәенов</w:t>
      </w:r>
      <w:r>
        <w:rPr>
          <w:sz w:val="24"/>
          <w:szCs w:val="24"/>
          <w:lang w:val="tt-RU"/>
        </w:rPr>
        <w:t xml:space="preserve">. Тормыш юлы һәм иҗаты. </w:t>
      </w:r>
      <w:r w:rsidRPr="00D20807">
        <w:rPr>
          <w:b/>
          <w:sz w:val="24"/>
          <w:szCs w:val="24"/>
          <w:lang w:val="tt-RU"/>
        </w:rPr>
        <w:t xml:space="preserve">“Әниемнең ак күлмәге” (“Әни килде”) </w:t>
      </w:r>
      <w:r>
        <w:rPr>
          <w:sz w:val="24"/>
          <w:szCs w:val="24"/>
          <w:lang w:val="tt-RU"/>
        </w:rPr>
        <w:t>драмасы. Аналар һәм балалар проблемасы. “Авыру ананы кем карарга тиеш?”  соравының беренче планга куелуы. Балалар арасындагы үзара килешмәүчәнлек, әхлакый яктан түбән тәгәрәү сәбәпләре. Авыр чакта хатыннар һәм ирләр тугрылыгы. Ананың психологик кичерешләре. Баланың ата-ана алдындагы бурычы. Илһам Шакиров башкаруында “Кичер мине, әнкәй, гафу ит” җырын тыңлау.</w:t>
      </w:r>
      <w:r w:rsidRPr="00982672">
        <w:rPr>
          <w:i/>
          <w:sz w:val="24"/>
          <w:szCs w:val="24"/>
          <w:lang w:val="tt-RU"/>
        </w:rPr>
        <w:t>БСҮ темасы: “</w:t>
      </w:r>
      <w:r>
        <w:rPr>
          <w:i/>
          <w:sz w:val="24"/>
          <w:szCs w:val="24"/>
          <w:lang w:val="tt-RU"/>
        </w:rPr>
        <w:t>Ана күңеле- балада, ә бала күңеле...</w:t>
      </w:r>
      <w:r w:rsidRPr="00982672">
        <w:rPr>
          <w:i/>
          <w:sz w:val="24"/>
          <w:szCs w:val="24"/>
          <w:lang w:val="tt-RU"/>
        </w:rPr>
        <w:t>?”.</w:t>
      </w:r>
    </w:p>
    <w:p w:rsidR="00D462EF" w:rsidRDefault="00D462EF" w:rsidP="00D462EF">
      <w:pPr>
        <w:ind w:firstLine="708"/>
        <w:rPr>
          <w:b/>
          <w:sz w:val="24"/>
          <w:szCs w:val="24"/>
          <w:lang w:val="tt-RU"/>
        </w:rPr>
      </w:pPr>
      <w:r w:rsidRPr="00D20807">
        <w:rPr>
          <w:b/>
          <w:sz w:val="24"/>
          <w:szCs w:val="24"/>
          <w:lang w:val="tt-RU"/>
        </w:rPr>
        <w:t>XX йөз</w:t>
      </w:r>
      <w:r>
        <w:rPr>
          <w:b/>
          <w:sz w:val="24"/>
          <w:szCs w:val="24"/>
          <w:lang w:val="tt-RU"/>
        </w:rPr>
        <w:t xml:space="preserve"> башы әдәбияты белән рухланып</w:t>
      </w:r>
    </w:p>
    <w:p w:rsidR="00D462EF" w:rsidRPr="00AC5379" w:rsidRDefault="00D462EF" w:rsidP="00D462EF">
      <w:pPr>
        <w:ind w:firstLine="708"/>
        <w:rPr>
          <w:sz w:val="24"/>
          <w:szCs w:val="24"/>
          <w:lang w:val="tt-RU"/>
        </w:rPr>
      </w:pPr>
      <w:r>
        <w:rPr>
          <w:b/>
          <w:sz w:val="24"/>
          <w:szCs w:val="24"/>
          <w:lang w:val="tt-RU"/>
        </w:rPr>
        <w:t xml:space="preserve">Габдулла Тукай. </w:t>
      </w:r>
      <w:r w:rsidRPr="00AC5379">
        <w:rPr>
          <w:sz w:val="24"/>
          <w:szCs w:val="24"/>
          <w:lang w:val="tt-RU"/>
        </w:rPr>
        <w:t>Тукайның әдәби мирасы.</w:t>
      </w:r>
      <w:r>
        <w:rPr>
          <w:b/>
          <w:sz w:val="24"/>
          <w:szCs w:val="24"/>
          <w:lang w:val="tt-RU"/>
        </w:rPr>
        <w:t xml:space="preserve"> “Ана догасы” </w:t>
      </w:r>
      <w:r w:rsidRPr="00AC5379">
        <w:rPr>
          <w:sz w:val="24"/>
          <w:szCs w:val="24"/>
          <w:lang w:val="tt-RU"/>
        </w:rPr>
        <w:t>шигыре. Ана һәм бала мөнәсәбәте. Ана догасының көче. Әниләргә тирән мәхәббәт хисләре.</w:t>
      </w:r>
    </w:p>
    <w:p w:rsidR="00D462EF" w:rsidRPr="00AC5379" w:rsidRDefault="00D462EF" w:rsidP="00D462EF">
      <w:pPr>
        <w:ind w:firstLine="708"/>
        <w:rPr>
          <w:sz w:val="24"/>
          <w:szCs w:val="24"/>
          <w:lang w:val="tt-RU"/>
        </w:rPr>
      </w:pPr>
      <w:r w:rsidRPr="00AC5379">
        <w:rPr>
          <w:b/>
          <w:i/>
          <w:sz w:val="24"/>
          <w:szCs w:val="24"/>
          <w:lang w:val="tt-RU"/>
        </w:rPr>
        <w:t>ТКМ</w:t>
      </w:r>
      <w:r>
        <w:rPr>
          <w:b/>
          <w:sz w:val="24"/>
          <w:szCs w:val="24"/>
          <w:lang w:val="tt-RU"/>
        </w:rPr>
        <w:t xml:space="preserve">: Зиннур Мансуров. “Тукайча татар кодексы”. </w:t>
      </w:r>
      <w:r w:rsidRPr="00AC5379">
        <w:rPr>
          <w:sz w:val="24"/>
          <w:szCs w:val="24"/>
          <w:lang w:val="tt-RU"/>
        </w:rPr>
        <w:t>Тукай әсәрләреннән җыелган афоризмнар.</w:t>
      </w:r>
      <w:r w:rsidRPr="00AC5379">
        <w:rPr>
          <w:b/>
          <w:i/>
          <w:sz w:val="24"/>
          <w:szCs w:val="24"/>
          <w:lang w:val="tt-RU"/>
        </w:rPr>
        <w:t>ТКМ</w:t>
      </w:r>
      <w:r>
        <w:rPr>
          <w:b/>
          <w:sz w:val="24"/>
          <w:szCs w:val="24"/>
          <w:lang w:val="tt-RU"/>
        </w:rPr>
        <w:t xml:space="preserve">: Разил Вәлиев “Кеше”. </w:t>
      </w:r>
      <w:r w:rsidRPr="00AC5379">
        <w:rPr>
          <w:sz w:val="24"/>
          <w:szCs w:val="24"/>
          <w:lang w:val="tt-RU"/>
        </w:rPr>
        <w:t>Кешенең тормыштагы урыны, бурычы, вазифасы турында.</w:t>
      </w:r>
    </w:p>
    <w:p w:rsidR="00D462EF" w:rsidRDefault="00D462EF" w:rsidP="00D462EF">
      <w:pPr>
        <w:ind w:firstLine="708"/>
        <w:rPr>
          <w:b/>
          <w:sz w:val="24"/>
          <w:szCs w:val="24"/>
          <w:lang w:val="tt-RU"/>
        </w:rPr>
      </w:pPr>
      <w:r w:rsidRPr="00AC5379">
        <w:rPr>
          <w:sz w:val="24"/>
          <w:szCs w:val="24"/>
          <w:lang w:val="tt-RU"/>
        </w:rPr>
        <w:t>Болгар дәүләт тарих- архитектура музей- тыюлыгы</w:t>
      </w:r>
      <w:r>
        <w:rPr>
          <w:b/>
          <w:sz w:val="24"/>
          <w:szCs w:val="24"/>
          <w:lang w:val="tt-RU"/>
        </w:rPr>
        <w:t>.</w:t>
      </w:r>
    </w:p>
    <w:p w:rsidR="00D462EF" w:rsidRPr="006C1E1A" w:rsidRDefault="00D462EF" w:rsidP="00D462EF">
      <w:pPr>
        <w:ind w:firstLine="708"/>
        <w:rPr>
          <w:i/>
          <w:sz w:val="24"/>
          <w:szCs w:val="24"/>
          <w:lang w:val="tt-RU"/>
        </w:rPr>
      </w:pPr>
      <w:r>
        <w:rPr>
          <w:b/>
          <w:sz w:val="24"/>
          <w:szCs w:val="24"/>
          <w:lang w:val="tt-RU"/>
        </w:rPr>
        <w:t xml:space="preserve">Фатих Әмирхан. </w:t>
      </w:r>
      <w:r w:rsidRPr="00AC5379">
        <w:rPr>
          <w:sz w:val="24"/>
          <w:szCs w:val="24"/>
          <w:lang w:val="tt-RU"/>
        </w:rPr>
        <w:t>Әдипнең тормыш юлы һәм иҗатына күзәтү ясау.</w:t>
      </w:r>
      <w:r>
        <w:rPr>
          <w:b/>
          <w:sz w:val="24"/>
          <w:szCs w:val="24"/>
          <w:lang w:val="tt-RU"/>
        </w:rPr>
        <w:t xml:space="preserve"> “Хәят” </w:t>
      </w:r>
      <w:r w:rsidRPr="00AC5379">
        <w:rPr>
          <w:sz w:val="24"/>
          <w:szCs w:val="24"/>
          <w:lang w:val="tt-RU"/>
        </w:rPr>
        <w:t xml:space="preserve">повестеннан өзек. Татар һәм рус халкы арасындагы тәрбия алган Хәят. Кыз өчен мөселман диненең өстенлеге.Мәхәббәт һәм дин. Хыял һәм чынбарлык. Змирхан Еникинең гаилә кору турындагы фикерләре.Әхмәт Рәшит сүзләренә язылган “Беренче мәхәббәт” җырын тыңлау. </w:t>
      </w:r>
      <w:r w:rsidRPr="00AC5379">
        <w:rPr>
          <w:i/>
          <w:sz w:val="24"/>
          <w:szCs w:val="24"/>
          <w:lang w:val="tt-RU"/>
        </w:rPr>
        <w:t>БСҮ темасы: “Ничек бәхетле булырга?”.</w:t>
      </w:r>
    </w:p>
    <w:p w:rsidR="00D462EF" w:rsidRDefault="00D462EF" w:rsidP="00D462EF">
      <w:pPr>
        <w:jc w:val="center"/>
        <w:rPr>
          <w:b/>
          <w:sz w:val="24"/>
          <w:szCs w:val="24"/>
          <w:lang w:val="tt-RU"/>
        </w:rPr>
      </w:pPr>
      <w:r w:rsidRPr="00D20807">
        <w:rPr>
          <w:b/>
          <w:sz w:val="24"/>
          <w:szCs w:val="24"/>
          <w:lang w:val="tt-RU"/>
        </w:rPr>
        <w:t>XX йөз</w:t>
      </w:r>
      <w:r>
        <w:rPr>
          <w:b/>
          <w:sz w:val="24"/>
          <w:szCs w:val="24"/>
          <w:lang w:val="tt-RU"/>
        </w:rPr>
        <w:t xml:space="preserve"> әдәбияты</w:t>
      </w:r>
    </w:p>
    <w:p w:rsidR="00D462EF" w:rsidRDefault="00D462EF" w:rsidP="00D462EF">
      <w:pPr>
        <w:ind w:firstLine="708"/>
        <w:rPr>
          <w:sz w:val="24"/>
          <w:szCs w:val="24"/>
          <w:lang w:val="tt-RU"/>
        </w:rPr>
      </w:pPr>
      <w:r>
        <w:rPr>
          <w:b/>
          <w:sz w:val="24"/>
          <w:szCs w:val="24"/>
          <w:lang w:val="tt-RU"/>
        </w:rPr>
        <w:t xml:space="preserve">Галимҗан Ибраһимов. </w:t>
      </w:r>
      <w:r>
        <w:rPr>
          <w:sz w:val="24"/>
          <w:szCs w:val="24"/>
          <w:lang w:val="tt-RU"/>
        </w:rPr>
        <w:t xml:space="preserve">Тормыш юлы һәм иҗатына күзәтү ясау. Язучы иҗаты турында фикерләр. </w:t>
      </w:r>
      <w:r w:rsidRPr="00523C1A">
        <w:rPr>
          <w:b/>
          <w:sz w:val="24"/>
          <w:szCs w:val="24"/>
          <w:lang w:val="tt-RU"/>
        </w:rPr>
        <w:t>“Сөю- сәгадәт”</w:t>
      </w:r>
      <w:r>
        <w:rPr>
          <w:sz w:val="24"/>
          <w:szCs w:val="24"/>
          <w:lang w:val="tt-RU"/>
        </w:rPr>
        <w:t xml:space="preserve"> хикәясе. Яшьләр һәм мәхәббәт темасы. Сөюнең тирәнлеге, сафлыгы. Хисләр чисталыгын белдерүдә пейзажның роле. Күренекле әдипләрнең мәхәббәт турындагы әйтелгән фикерләре.</w:t>
      </w:r>
    </w:p>
    <w:p w:rsidR="00D462EF" w:rsidRDefault="00D462EF" w:rsidP="00D462EF">
      <w:pPr>
        <w:ind w:firstLine="708"/>
        <w:rPr>
          <w:i/>
          <w:sz w:val="24"/>
          <w:szCs w:val="24"/>
          <w:lang w:val="tt-RU"/>
        </w:rPr>
      </w:pPr>
      <w:r w:rsidRPr="001844E6">
        <w:rPr>
          <w:b/>
          <w:sz w:val="24"/>
          <w:szCs w:val="24"/>
          <w:lang w:val="tt-RU"/>
        </w:rPr>
        <w:t>Әмирхан Еники</w:t>
      </w:r>
      <w:r>
        <w:rPr>
          <w:sz w:val="24"/>
          <w:szCs w:val="24"/>
          <w:lang w:val="tt-RU"/>
        </w:rPr>
        <w:t>. Тормыш юлы һәм иҗатына күзәтү ясау</w:t>
      </w:r>
      <w:r w:rsidRPr="001844E6">
        <w:rPr>
          <w:b/>
          <w:sz w:val="24"/>
          <w:szCs w:val="24"/>
          <w:lang w:val="tt-RU"/>
        </w:rPr>
        <w:t>.”Әйтелмәгән васыять”</w:t>
      </w:r>
      <w:r>
        <w:rPr>
          <w:sz w:val="24"/>
          <w:szCs w:val="24"/>
          <w:lang w:val="tt-RU"/>
        </w:rPr>
        <w:t xml:space="preserve"> (кыскартып бирелә) әсәре. Кеше һәм гаилә, кеше һәм җәмгыять мөнәсәбәтләре.Ана һәм бала проблемасы. Катнаш никах, дин, тел мәсьәләләре.Акъәбинең психологик кичерешләре.Баланың ата-ана алдындагы бурычы</w:t>
      </w:r>
      <w:r w:rsidRPr="001844E6">
        <w:rPr>
          <w:sz w:val="24"/>
          <w:szCs w:val="24"/>
          <w:lang w:val="tt-RU"/>
        </w:rPr>
        <w:t>. “Әни килде” драмасындагы эчтәлек белән чагыштыру. “Васыять” төшенчәсе.Әлфия Афзалова башкаруында</w:t>
      </w:r>
      <w:r>
        <w:rPr>
          <w:sz w:val="24"/>
          <w:szCs w:val="24"/>
          <w:lang w:val="tt-RU"/>
        </w:rPr>
        <w:t xml:space="preserve"> “Әниемнең җылы кочагы” җырын тыңлау. </w:t>
      </w:r>
      <w:r w:rsidRPr="00AC5379">
        <w:rPr>
          <w:i/>
          <w:sz w:val="24"/>
          <w:szCs w:val="24"/>
          <w:lang w:val="tt-RU"/>
        </w:rPr>
        <w:t>БСҮ темасы:</w:t>
      </w:r>
      <w:r>
        <w:rPr>
          <w:i/>
          <w:sz w:val="24"/>
          <w:szCs w:val="24"/>
          <w:lang w:val="tt-RU"/>
        </w:rPr>
        <w:t>”Васыятькә тугрылык”.\</w:t>
      </w:r>
    </w:p>
    <w:p w:rsidR="00D462EF" w:rsidRDefault="00D462EF" w:rsidP="00D462EF">
      <w:pPr>
        <w:ind w:firstLine="708"/>
        <w:rPr>
          <w:i/>
          <w:sz w:val="24"/>
          <w:szCs w:val="24"/>
          <w:lang w:val="tt-RU"/>
        </w:rPr>
      </w:pPr>
      <w:r w:rsidRPr="001844E6">
        <w:rPr>
          <w:b/>
          <w:sz w:val="24"/>
          <w:szCs w:val="24"/>
          <w:lang w:val="tt-RU"/>
        </w:rPr>
        <w:t>Габдрахман Әпсәләмов</w:t>
      </w:r>
      <w:r>
        <w:rPr>
          <w:i/>
          <w:sz w:val="24"/>
          <w:szCs w:val="24"/>
          <w:lang w:val="tt-RU"/>
        </w:rPr>
        <w:t xml:space="preserve">. </w:t>
      </w:r>
      <w:r>
        <w:rPr>
          <w:sz w:val="24"/>
          <w:szCs w:val="24"/>
          <w:lang w:val="tt-RU"/>
        </w:rPr>
        <w:t>Тормыш юлы һәм иҗатына күзәтү ясау. “</w:t>
      </w:r>
      <w:r w:rsidRPr="001844E6">
        <w:rPr>
          <w:b/>
          <w:sz w:val="24"/>
          <w:szCs w:val="24"/>
          <w:lang w:val="tt-RU"/>
        </w:rPr>
        <w:t>Ак чәчәкләр”</w:t>
      </w:r>
      <w:r>
        <w:rPr>
          <w:sz w:val="24"/>
          <w:szCs w:val="24"/>
          <w:lang w:val="tt-RU"/>
        </w:rPr>
        <w:t xml:space="preserve"> романыннан өзек.Татар әдәбиятында табиблар тормышына багышланган беренче зур күләмле роман булуы.Табиб хезмәтен зурлау. Геройларның үзара, гаилә эчендәге, гади кешеләр белән мөнәсәбәтәрен күрсәтү. Мәхәббәт һәм гаилә мәсьәләләренең тирәнлеге. “Ак чәчәкләр” символының мәгънәсен ачыклау.</w:t>
      </w:r>
      <w:r w:rsidRPr="00AC5379">
        <w:rPr>
          <w:i/>
          <w:sz w:val="24"/>
          <w:szCs w:val="24"/>
          <w:lang w:val="tt-RU"/>
        </w:rPr>
        <w:t>БСҮ темасы:</w:t>
      </w:r>
      <w:r>
        <w:rPr>
          <w:i/>
          <w:sz w:val="24"/>
          <w:szCs w:val="24"/>
          <w:lang w:val="tt-RU"/>
        </w:rPr>
        <w:t>”Мин дә табиб булыр идем...”</w:t>
      </w:r>
    </w:p>
    <w:p w:rsidR="00D462EF" w:rsidRDefault="00D462EF" w:rsidP="00D462EF">
      <w:pPr>
        <w:ind w:firstLine="708"/>
        <w:rPr>
          <w:sz w:val="24"/>
          <w:szCs w:val="24"/>
          <w:lang w:val="tt-RU"/>
        </w:rPr>
      </w:pPr>
      <w:r w:rsidRPr="00A774DD">
        <w:rPr>
          <w:b/>
          <w:sz w:val="24"/>
          <w:szCs w:val="24"/>
          <w:lang w:val="tt-RU"/>
        </w:rPr>
        <w:t>Аяз Гыйләҗев</w:t>
      </w:r>
      <w:r>
        <w:rPr>
          <w:sz w:val="24"/>
          <w:szCs w:val="24"/>
          <w:lang w:val="tt-RU"/>
        </w:rPr>
        <w:t>. Тормыш юлы һәм иҗатына күзәтү ясау. “</w:t>
      </w:r>
      <w:r w:rsidRPr="00A774DD">
        <w:rPr>
          <w:b/>
          <w:sz w:val="24"/>
          <w:szCs w:val="24"/>
          <w:lang w:val="tt-RU"/>
        </w:rPr>
        <w:t xml:space="preserve">Җомга көн, кич белән...” </w:t>
      </w:r>
      <w:r>
        <w:rPr>
          <w:sz w:val="24"/>
          <w:szCs w:val="24"/>
          <w:lang w:val="tt-RU"/>
        </w:rPr>
        <w:t xml:space="preserve">әсәреннән өзек. Гаилә эчендәге, игезәкләр арасындагы катлаулы мөнәсәбәт. Киң күңелле, сабыр Бибинурның үги балалалры тарафыннан кагылуы.Тәрбия һәм җәмгыять.Баланың үзен тәрбияләп үстергән ата- анасы алдындагы бурычы. Сабырыгы белән идеал булгангеройның әдәбятка әйләнеп кайтуы.Аяз Гыйләҗев турында башка язучыларфикерләре. </w:t>
      </w:r>
      <w:r w:rsidRPr="00283BCE">
        <w:rPr>
          <w:b/>
          <w:sz w:val="24"/>
          <w:szCs w:val="24"/>
          <w:lang w:val="tt-RU"/>
        </w:rPr>
        <w:t>Миләүшә Хәбетдинова. “Татарның милли кыңгыравы</w:t>
      </w:r>
      <w:r>
        <w:rPr>
          <w:sz w:val="24"/>
          <w:szCs w:val="24"/>
          <w:lang w:val="tt-RU"/>
        </w:rPr>
        <w:t>” фәнни хезмәтен укып анализлау.</w:t>
      </w:r>
      <w:r w:rsidRPr="00283BCE">
        <w:rPr>
          <w:b/>
          <w:sz w:val="24"/>
          <w:szCs w:val="24"/>
          <w:lang w:val="tt-RU"/>
        </w:rPr>
        <w:t>ТКМ:Ркаил Зәйдулла. “Аяз Гыйләҗевкә</w:t>
      </w:r>
      <w:r>
        <w:rPr>
          <w:b/>
          <w:sz w:val="24"/>
          <w:szCs w:val="24"/>
          <w:lang w:val="tt-RU"/>
        </w:rPr>
        <w:t xml:space="preserve">” </w:t>
      </w:r>
      <w:r>
        <w:rPr>
          <w:sz w:val="24"/>
          <w:szCs w:val="24"/>
          <w:lang w:val="tt-RU"/>
        </w:rPr>
        <w:t xml:space="preserve"> багышламасы. Салават Фәтхетдинов башкаруындагы “Әнкәмнең догалары” җырын тыңлау. Җырчы Салаватның иҗат эшчәнлеге турында сөйләшү. </w:t>
      </w:r>
      <w:r w:rsidRPr="00283BCE">
        <w:rPr>
          <w:i/>
          <w:sz w:val="24"/>
          <w:szCs w:val="24"/>
          <w:lang w:val="tt-RU"/>
        </w:rPr>
        <w:t>БСҮ темасы</w:t>
      </w:r>
      <w:r>
        <w:rPr>
          <w:sz w:val="24"/>
          <w:szCs w:val="24"/>
          <w:lang w:val="tt-RU"/>
        </w:rPr>
        <w:t>: “Бибинур ник ялгыз калган?”.</w:t>
      </w:r>
    </w:p>
    <w:p w:rsidR="00D462EF" w:rsidRDefault="00D462EF" w:rsidP="00D462EF">
      <w:pPr>
        <w:ind w:firstLine="708"/>
        <w:rPr>
          <w:sz w:val="24"/>
          <w:szCs w:val="24"/>
          <w:lang w:val="tt-RU"/>
        </w:rPr>
      </w:pPr>
      <w:r w:rsidRPr="00283BCE">
        <w:rPr>
          <w:b/>
          <w:sz w:val="24"/>
          <w:szCs w:val="24"/>
          <w:lang w:val="tt-RU"/>
        </w:rPr>
        <w:t>Рөстәм Мингалим.</w:t>
      </w:r>
      <w:r>
        <w:rPr>
          <w:sz w:val="24"/>
          <w:szCs w:val="24"/>
          <w:lang w:val="tt-RU"/>
        </w:rPr>
        <w:t xml:space="preserve"> Тормыш юлы һәм иҗатына күзәтү ясау. </w:t>
      </w:r>
      <w:r w:rsidRPr="00283BCE">
        <w:rPr>
          <w:b/>
          <w:sz w:val="24"/>
          <w:szCs w:val="24"/>
          <w:lang w:val="tt-RU"/>
        </w:rPr>
        <w:t>“Сап-сары көзләр”</w:t>
      </w:r>
      <w:r>
        <w:rPr>
          <w:sz w:val="24"/>
          <w:szCs w:val="24"/>
          <w:lang w:val="tt-RU"/>
        </w:rPr>
        <w:t xml:space="preserve"> хикәясе. Туган як табигатенең матурлыгы, көзге табигат</w:t>
      </w:r>
      <w:r w:rsidRPr="00283BCE">
        <w:rPr>
          <w:sz w:val="24"/>
          <w:szCs w:val="24"/>
          <w:lang w:val="tt-RU"/>
        </w:rPr>
        <w:t>ь</w:t>
      </w:r>
      <w:r>
        <w:rPr>
          <w:sz w:val="24"/>
          <w:szCs w:val="24"/>
          <w:lang w:val="tt-RU"/>
        </w:rPr>
        <w:t>кә мәдхия. Сугыш чоры вакытында эшләгән хатын-кызларның тыл батырлыгы. Авыр истәлекләр. Шәхеснең эчке иреге белән тышкы гамәле арасында каршылык.</w:t>
      </w:r>
    </w:p>
    <w:p w:rsidR="00D462EF" w:rsidRDefault="00D462EF" w:rsidP="00D462EF">
      <w:pPr>
        <w:ind w:firstLine="708"/>
        <w:rPr>
          <w:sz w:val="24"/>
          <w:szCs w:val="24"/>
          <w:lang w:val="tt-RU"/>
        </w:rPr>
      </w:pPr>
      <w:r w:rsidRPr="00283BCE">
        <w:rPr>
          <w:b/>
          <w:sz w:val="24"/>
          <w:szCs w:val="24"/>
          <w:lang w:val="tt-RU"/>
        </w:rPr>
        <w:t>Фәнис Яруллин. “Лаеклы кияү”</w:t>
      </w:r>
      <w:r>
        <w:rPr>
          <w:sz w:val="24"/>
          <w:szCs w:val="24"/>
          <w:lang w:val="tt-RU"/>
        </w:rPr>
        <w:t xml:space="preserve"> исемле, хәзерге заманның сатирик әкияте. Луиза Исламова башкаруында “Бар ул син эзләгән кеше” җырын тыңлау. Әкият тексты белән чагыштырып карау.</w:t>
      </w:r>
    </w:p>
    <w:p w:rsidR="00D462EF" w:rsidRDefault="00D462EF" w:rsidP="00D462EF">
      <w:pPr>
        <w:ind w:firstLine="708"/>
        <w:rPr>
          <w:sz w:val="24"/>
          <w:szCs w:val="24"/>
          <w:lang w:val="tt-RU"/>
        </w:rPr>
      </w:pPr>
      <w:r w:rsidRPr="00283BCE">
        <w:rPr>
          <w:b/>
          <w:sz w:val="24"/>
          <w:szCs w:val="24"/>
          <w:lang w:val="tt-RU"/>
        </w:rPr>
        <w:t>Әдәбият теориясе</w:t>
      </w:r>
      <w:r>
        <w:rPr>
          <w:sz w:val="24"/>
          <w:szCs w:val="24"/>
          <w:lang w:val="tt-RU"/>
        </w:rPr>
        <w:t>.Сатира (Дания Заһидуллина хезмәте буенча).</w:t>
      </w:r>
    </w:p>
    <w:p w:rsidR="00D462EF" w:rsidRPr="00283BCE" w:rsidRDefault="00D462EF" w:rsidP="00D462EF">
      <w:pPr>
        <w:ind w:firstLine="708"/>
        <w:jc w:val="center"/>
        <w:rPr>
          <w:b/>
          <w:sz w:val="24"/>
          <w:szCs w:val="24"/>
          <w:lang w:val="tt-RU"/>
        </w:rPr>
      </w:pPr>
      <w:r w:rsidRPr="00283BCE">
        <w:rPr>
          <w:b/>
          <w:sz w:val="24"/>
          <w:szCs w:val="24"/>
          <w:lang w:val="tt-RU"/>
        </w:rPr>
        <w:t>Публицистика</w:t>
      </w:r>
    </w:p>
    <w:p w:rsidR="00D462EF" w:rsidRDefault="00D462EF" w:rsidP="00D462EF">
      <w:pPr>
        <w:ind w:firstLine="708"/>
        <w:rPr>
          <w:sz w:val="24"/>
          <w:szCs w:val="24"/>
          <w:lang w:val="tt-RU"/>
        </w:rPr>
      </w:pPr>
      <w:r w:rsidRPr="00283BCE">
        <w:rPr>
          <w:b/>
          <w:sz w:val="24"/>
          <w:szCs w:val="24"/>
          <w:lang w:val="tt-RU"/>
        </w:rPr>
        <w:t>Миргазиян Юныс.</w:t>
      </w:r>
      <w:r>
        <w:rPr>
          <w:sz w:val="24"/>
          <w:szCs w:val="24"/>
          <w:lang w:val="tt-RU"/>
        </w:rPr>
        <w:t xml:space="preserve"> “Су, күк һәм җир турында хикәяләр”.Публицистик стиль. Файдалы информация алу. Миллилек мәсьәләсе. </w:t>
      </w:r>
      <w:r w:rsidRPr="00283BCE">
        <w:rPr>
          <w:i/>
          <w:sz w:val="24"/>
          <w:szCs w:val="24"/>
          <w:lang w:val="tt-RU"/>
        </w:rPr>
        <w:t>БСҮ темасы</w:t>
      </w:r>
      <w:r>
        <w:rPr>
          <w:sz w:val="24"/>
          <w:szCs w:val="24"/>
          <w:lang w:val="tt-RU"/>
        </w:rPr>
        <w:t>: “Мин- сәяхәтче”.</w:t>
      </w:r>
    </w:p>
    <w:p w:rsidR="00D462EF" w:rsidRDefault="00D462EF" w:rsidP="00D462EF">
      <w:pPr>
        <w:ind w:firstLine="708"/>
        <w:jc w:val="center"/>
        <w:rPr>
          <w:b/>
          <w:sz w:val="24"/>
          <w:szCs w:val="24"/>
          <w:lang w:val="tt-RU"/>
        </w:rPr>
      </w:pPr>
      <w:r w:rsidRPr="00283BCE">
        <w:rPr>
          <w:b/>
          <w:sz w:val="24"/>
          <w:szCs w:val="24"/>
          <w:lang w:val="tt-RU"/>
        </w:rPr>
        <w:t>Поэзия</w:t>
      </w:r>
    </w:p>
    <w:p w:rsidR="00D462EF" w:rsidRDefault="00D462EF" w:rsidP="00D462EF">
      <w:pPr>
        <w:ind w:firstLine="708"/>
        <w:rPr>
          <w:sz w:val="24"/>
          <w:szCs w:val="24"/>
          <w:lang w:val="tt-RU"/>
        </w:rPr>
      </w:pPr>
      <w:r>
        <w:rPr>
          <w:b/>
          <w:sz w:val="24"/>
          <w:szCs w:val="24"/>
          <w:lang w:val="tt-RU"/>
        </w:rPr>
        <w:t xml:space="preserve">Рөстәм Мингалим. “И сары кыз!”, “Үпкәләрмен кебек” </w:t>
      </w:r>
      <w:r w:rsidRPr="001727B1">
        <w:rPr>
          <w:sz w:val="24"/>
          <w:szCs w:val="24"/>
          <w:lang w:val="tt-RU"/>
        </w:rPr>
        <w:t xml:space="preserve">шигырьләре. </w:t>
      </w:r>
      <w:r w:rsidRPr="001727B1">
        <w:rPr>
          <w:b/>
          <w:sz w:val="24"/>
          <w:szCs w:val="24"/>
          <w:lang w:val="tt-RU"/>
        </w:rPr>
        <w:t>Газинур Морат</w:t>
      </w:r>
      <w:r w:rsidRPr="001727B1">
        <w:rPr>
          <w:sz w:val="24"/>
          <w:szCs w:val="24"/>
          <w:lang w:val="tt-RU"/>
        </w:rPr>
        <w:t xml:space="preserve">ның Рөстәм Мингалимгә </w:t>
      </w:r>
      <w:r w:rsidRPr="001727B1">
        <w:rPr>
          <w:b/>
          <w:sz w:val="24"/>
          <w:szCs w:val="24"/>
          <w:lang w:val="tt-RU"/>
        </w:rPr>
        <w:t>“Шагыйрь авылы”</w:t>
      </w:r>
      <w:r w:rsidRPr="001727B1">
        <w:rPr>
          <w:sz w:val="24"/>
          <w:szCs w:val="24"/>
          <w:lang w:val="tt-RU"/>
        </w:rPr>
        <w:t xml:space="preserve"> багышламасы.</w:t>
      </w:r>
    </w:p>
    <w:p w:rsidR="00D462EF" w:rsidRDefault="00D462EF" w:rsidP="00D462EF">
      <w:pPr>
        <w:ind w:firstLine="708"/>
        <w:rPr>
          <w:sz w:val="24"/>
          <w:szCs w:val="24"/>
          <w:lang w:val="tt-RU"/>
        </w:rPr>
      </w:pPr>
      <w:r w:rsidRPr="001727B1">
        <w:rPr>
          <w:b/>
          <w:sz w:val="24"/>
          <w:szCs w:val="24"/>
          <w:lang w:val="tt-RU"/>
        </w:rPr>
        <w:t>Әдәбият теориясе.</w:t>
      </w:r>
      <w:r>
        <w:rPr>
          <w:sz w:val="24"/>
          <w:szCs w:val="24"/>
          <w:lang w:val="tt-RU"/>
        </w:rPr>
        <w:t xml:space="preserve"> Персонификация.</w:t>
      </w:r>
    </w:p>
    <w:p w:rsidR="00D462EF" w:rsidRPr="001727B1" w:rsidRDefault="00D462EF" w:rsidP="00D462EF">
      <w:pPr>
        <w:ind w:firstLine="708"/>
        <w:rPr>
          <w:sz w:val="24"/>
          <w:szCs w:val="24"/>
          <w:lang w:val="tt-RU"/>
        </w:rPr>
      </w:pPr>
      <w:r w:rsidRPr="001727B1">
        <w:rPr>
          <w:b/>
          <w:sz w:val="24"/>
          <w:szCs w:val="24"/>
          <w:lang w:val="tt-RU"/>
        </w:rPr>
        <w:t>Гамил Афзал</w:t>
      </w:r>
      <w:r>
        <w:rPr>
          <w:sz w:val="24"/>
          <w:szCs w:val="24"/>
          <w:lang w:val="tt-RU"/>
        </w:rPr>
        <w:t xml:space="preserve">. </w:t>
      </w:r>
      <w:r w:rsidRPr="001727B1">
        <w:rPr>
          <w:sz w:val="24"/>
          <w:szCs w:val="24"/>
          <w:lang w:val="tt-RU"/>
        </w:rPr>
        <w:t>Шагыйрьнең тормыш юлы һәм иҗаты турында белешмә.</w:t>
      </w:r>
      <w:r>
        <w:rPr>
          <w:b/>
          <w:sz w:val="24"/>
          <w:szCs w:val="24"/>
          <w:lang w:val="tt-RU"/>
        </w:rPr>
        <w:t xml:space="preserve">”Өф-өф итеп” </w:t>
      </w:r>
      <w:r w:rsidRPr="001727B1">
        <w:rPr>
          <w:sz w:val="24"/>
          <w:szCs w:val="24"/>
          <w:lang w:val="tt-RU"/>
        </w:rPr>
        <w:t>шигыре. Бала тәрбияләү темасы</w:t>
      </w:r>
      <w:r>
        <w:rPr>
          <w:b/>
          <w:sz w:val="24"/>
          <w:szCs w:val="24"/>
          <w:lang w:val="tt-RU"/>
        </w:rPr>
        <w:t xml:space="preserve">. </w:t>
      </w:r>
      <w:r w:rsidRPr="001727B1">
        <w:rPr>
          <w:sz w:val="24"/>
          <w:szCs w:val="24"/>
          <w:lang w:val="tt-RU"/>
        </w:rPr>
        <w:t>Дөрес бирелмәгән тәрбиянең аяныч нәтиҗәләре.</w:t>
      </w:r>
      <w:r>
        <w:rPr>
          <w:b/>
          <w:sz w:val="24"/>
          <w:szCs w:val="24"/>
          <w:lang w:val="tt-RU"/>
        </w:rPr>
        <w:t xml:space="preserve"> “Шигърият, син көчлеләргә ялчы түгел...”  </w:t>
      </w:r>
      <w:r w:rsidRPr="001727B1">
        <w:rPr>
          <w:sz w:val="24"/>
          <w:szCs w:val="24"/>
          <w:lang w:val="tt-RU"/>
        </w:rPr>
        <w:t>сатирик шигыре.</w:t>
      </w:r>
    </w:p>
    <w:p w:rsidR="00D462EF" w:rsidRDefault="00D462EF" w:rsidP="00D462EF">
      <w:pPr>
        <w:ind w:firstLine="708"/>
        <w:rPr>
          <w:sz w:val="24"/>
          <w:szCs w:val="24"/>
          <w:lang w:val="tt-RU"/>
        </w:rPr>
      </w:pPr>
      <w:r>
        <w:rPr>
          <w:b/>
          <w:sz w:val="24"/>
          <w:szCs w:val="24"/>
          <w:lang w:val="tt-RU"/>
        </w:rPr>
        <w:t xml:space="preserve">Рәшит Әхмәтҗанов. </w:t>
      </w:r>
      <w:r w:rsidRPr="00C91E73">
        <w:rPr>
          <w:sz w:val="24"/>
          <w:szCs w:val="24"/>
          <w:lang w:val="tt-RU"/>
        </w:rPr>
        <w:t>Тормыш юлы һәм иҗаты  турныда кыскача белешмә.</w:t>
      </w:r>
      <w:r>
        <w:rPr>
          <w:b/>
          <w:sz w:val="24"/>
          <w:szCs w:val="24"/>
          <w:lang w:val="tt-RU"/>
        </w:rPr>
        <w:t xml:space="preserve"> “Сандугач керде күңелгә”, “Әкияттән”</w:t>
      </w:r>
      <w:r w:rsidRPr="00C91E73">
        <w:rPr>
          <w:sz w:val="24"/>
          <w:szCs w:val="24"/>
          <w:lang w:val="tt-RU"/>
        </w:rPr>
        <w:t>шигырьләре.</w:t>
      </w:r>
      <w:r>
        <w:rPr>
          <w:sz w:val="24"/>
          <w:szCs w:val="24"/>
          <w:lang w:val="tt-RU"/>
        </w:rPr>
        <w:t xml:space="preserve">Салават Фәтхетдинов башкаруындагы “Сандугач керде күңелгә” җырын тыңлау. </w:t>
      </w:r>
      <w:r w:rsidRPr="00C91E73">
        <w:rPr>
          <w:b/>
          <w:sz w:val="24"/>
          <w:szCs w:val="24"/>
          <w:lang w:val="tt-RU"/>
        </w:rPr>
        <w:t>Газинур Морат. “...ка”</w:t>
      </w:r>
      <w:r>
        <w:rPr>
          <w:sz w:val="24"/>
          <w:szCs w:val="24"/>
          <w:lang w:val="tt-RU"/>
        </w:rPr>
        <w:t xml:space="preserve"> багышламасы. </w:t>
      </w:r>
      <w:r w:rsidRPr="00C91E73">
        <w:rPr>
          <w:b/>
          <w:sz w:val="24"/>
          <w:szCs w:val="24"/>
          <w:lang w:val="tt-RU"/>
        </w:rPr>
        <w:t>Зиннур Мансуров. “Ятим су анасы”</w:t>
      </w:r>
      <w:r>
        <w:rPr>
          <w:sz w:val="24"/>
          <w:szCs w:val="24"/>
          <w:lang w:val="tt-RU"/>
        </w:rPr>
        <w:t xml:space="preserve"> сатирик шигыре.</w:t>
      </w:r>
    </w:p>
    <w:p w:rsidR="00D462EF" w:rsidRDefault="00D462EF" w:rsidP="00D462EF">
      <w:pPr>
        <w:ind w:firstLine="708"/>
        <w:rPr>
          <w:b/>
          <w:sz w:val="24"/>
          <w:szCs w:val="24"/>
          <w:lang w:val="tt-RU"/>
        </w:rPr>
      </w:pPr>
      <w:r w:rsidRPr="00283BCE">
        <w:rPr>
          <w:b/>
          <w:sz w:val="24"/>
          <w:szCs w:val="24"/>
          <w:lang w:val="tt-RU"/>
        </w:rPr>
        <w:t>Әдәбият теориясе</w:t>
      </w:r>
      <w:r>
        <w:rPr>
          <w:b/>
          <w:sz w:val="24"/>
          <w:szCs w:val="24"/>
          <w:lang w:val="tt-RU"/>
        </w:rPr>
        <w:t xml:space="preserve">. </w:t>
      </w:r>
      <w:r w:rsidRPr="00C91E73">
        <w:rPr>
          <w:sz w:val="24"/>
          <w:szCs w:val="24"/>
          <w:lang w:val="tt-RU"/>
        </w:rPr>
        <w:t>Сатира. Подтекст</w:t>
      </w:r>
      <w:r>
        <w:rPr>
          <w:b/>
          <w:sz w:val="24"/>
          <w:szCs w:val="24"/>
          <w:lang w:val="tt-RU"/>
        </w:rPr>
        <w:t xml:space="preserve"> (Азат Әхмәдуллин хезмәте буенча).</w:t>
      </w:r>
    </w:p>
    <w:p w:rsidR="00D462EF" w:rsidRPr="00C91E73" w:rsidRDefault="00D462EF" w:rsidP="00D462EF">
      <w:pPr>
        <w:ind w:firstLine="708"/>
        <w:jc w:val="both"/>
        <w:rPr>
          <w:sz w:val="24"/>
          <w:szCs w:val="24"/>
          <w:lang w:val="tt-RU"/>
        </w:rPr>
      </w:pPr>
      <w:r>
        <w:rPr>
          <w:b/>
          <w:sz w:val="24"/>
          <w:szCs w:val="24"/>
          <w:lang w:val="tt-RU"/>
        </w:rPr>
        <w:t xml:space="preserve">Гакыйл Сабиров. “Тыңла мине, аппагым” . </w:t>
      </w:r>
      <w:r w:rsidRPr="00C91E73">
        <w:rPr>
          <w:sz w:val="24"/>
          <w:szCs w:val="24"/>
          <w:lang w:val="tt-RU"/>
        </w:rPr>
        <w:t>Үз милләтең кешесе белән гаилә коруга өндәү.СТУ.</w:t>
      </w:r>
      <w:r>
        <w:rPr>
          <w:b/>
          <w:sz w:val="24"/>
          <w:szCs w:val="24"/>
          <w:lang w:val="tt-RU"/>
        </w:rPr>
        <w:t xml:space="preserve"> Марсель Галиев. “Яшәү фәне”, Разил Вәлиев. “Туган телдә дәшсәм генә...”, Клара Булатова. “Шигърият”. </w:t>
      </w:r>
      <w:r w:rsidRPr="00C91E73">
        <w:rPr>
          <w:sz w:val="24"/>
          <w:szCs w:val="24"/>
          <w:lang w:val="tt-RU"/>
        </w:rPr>
        <w:t>Татар шигъриятенең  данлы тарихы. турында.</w:t>
      </w:r>
    </w:p>
    <w:p w:rsidR="00D462EF" w:rsidRDefault="00D462EF" w:rsidP="00D462EF">
      <w:pPr>
        <w:ind w:firstLine="708"/>
        <w:jc w:val="both"/>
        <w:rPr>
          <w:sz w:val="24"/>
          <w:szCs w:val="24"/>
          <w:lang w:val="tt-RU"/>
        </w:rPr>
      </w:pPr>
      <w:r w:rsidRPr="00C91E73">
        <w:rPr>
          <w:sz w:val="24"/>
          <w:szCs w:val="24"/>
          <w:lang w:val="tt-RU"/>
        </w:rPr>
        <w:t>Йомгаклау контроль эше.</w:t>
      </w:r>
    </w:p>
    <w:p w:rsidR="00D462EF" w:rsidRPr="00C91E73" w:rsidRDefault="00D462EF" w:rsidP="00D462EF">
      <w:pPr>
        <w:ind w:firstLine="708"/>
        <w:jc w:val="center"/>
        <w:rPr>
          <w:b/>
          <w:sz w:val="24"/>
          <w:szCs w:val="24"/>
          <w:lang w:val="tt-RU"/>
        </w:rPr>
      </w:pPr>
      <w:r w:rsidRPr="00C91E73">
        <w:rPr>
          <w:b/>
          <w:sz w:val="24"/>
          <w:szCs w:val="24"/>
          <w:lang w:val="tt-RU"/>
        </w:rPr>
        <w:t>Тәрҗемә әсәрләр.</w:t>
      </w:r>
    </w:p>
    <w:p w:rsidR="00D462EF" w:rsidRDefault="00D462EF" w:rsidP="00D462EF">
      <w:pPr>
        <w:ind w:firstLine="708"/>
        <w:jc w:val="both"/>
        <w:rPr>
          <w:sz w:val="24"/>
          <w:szCs w:val="24"/>
          <w:lang w:val="tt-RU"/>
        </w:rPr>
      </w:pPr>
      <w:r w:rsidRPr="00C91E73">
        <w:rPr>
          <w:b/>
          <w:sz w:val="24"/>
          <w:szCs w:val="24"/>
          <w:lang w:val="tt-RU"/>
        </w:rPr>
        <w:t>Александр  Пушкин.”Пәйгамбәр”</w:t>
      </w:r>
      <w:r>
        <w:rPr>
          <w:sz w:val="24"/>
          <w:szCs w:val="24"/>
          <w:lang w:val="tt-RU"/>
        </w:rPr>
        <w:t xml:space="preserve"> әсәре. </w:t>
      </w:r>
      <w:r w:rsidRPr="003249F0">
        <w:rPr>
          <w:b/>
          <w:sz w:val="24"/>
          <w:szCs w:val="24"/>
          <w:lang w:val="tt-RU"/>
        </w:rPr>
        <w:t>Габдулла Тукай. “Пәйгамбәр”.</w:t>
      </w:r>
      <w:r w:rsidRPr="003249F0">
        <w:rPr>
          <w:i/>
          <w:sz w:val="24"/>
          <w:szCs w:val="24"/>
          <w:lang w:val="tt-RU"/>
        </w:rPr>
        <w:t>Пәйгамбәр” шигыре тарихыннан.</w:t>
      </w:r>
    </w:p>
    <w:p w:rsidR="00D462EF" w:rsidRDefault="00D462EF" w:rsidP="00D462EF">
      <w:pPr>
        <w:ind w:firstLine="708"/>
        <w:jc w:val="both"/>
        <w:rPr>
          <w:sz w:val="24"/>
          <w:szCs w:val="24"/>
          <w:lang w:val="tt-RU"/>
        </w:rPr>
      </w:pPr>
      <w:r w:rsidRPr="003249F0">
        <w:rPr>
          <w:b/>
          <w:sz w:val="24"/>
          <w:szCs w:val="24"/>
          <w:lang w:val="tt-RU"/>
        </w:rPr>
        <w:t>Александр  Пушкин. “Мин гаҗәеп һәйкәл салдым</w:t>
      </w:r>
      <w:r>
        <w:rPr>
          <w:sz w:val="24"/>
          <w:szCs w:val="24"/>
          <w:lang w:val="tt-RU"/>
        </w:rPr>
        <w:t>”.(Әхмәт Фәйзи тәрҗемәсендә).</w:t>
      </w:r>
    </w:p>
    <w:p w:rsidR="00D462EF" w:rsidRPr="003249F0" w:rsidRDefault="00D462EF" w:rsidP="00D462EF">
      <w:pPr>
        <w:ind w:firstLine="708"/>
        <w:jc w:val="both"/>
        <w:rPr>
          <w:b/>
          <w:sz w:val="24"/>
          <w:szCs w:val="24"/>
          <w:lang w:val="tt-RU"/>
        </w:rPr>
      </w:pPr>
      <w:r>
        <w:rPr>
          <w:sz w:val="24"/>
          <w:szCs w:val="24"/>
          <w:lang w:val="tt-RU"/>
        </w:rPr>
        <w:t xml:space="preserve">Йомгак. </w:t>
      </w:r>
      <w:r w:rsidRPr="003249F0">
        <w:rPr>
          <w:b/>
          <w:sz w:val="24"/>
          <w:szCs w:val="24"/>
          <w:lang w:val="tt-RU"/>
        </w:rPr>
        <w:t>Харрас Әюп. “Китап тотып кулга...”</w:t>
      </w:r>
      <w:r>
        <w:rPr>
          <w:b/>
          <w:sz w:val="24"/>
          <w:szCs w:val="24"/>
          <w:lang w:val="tt-RU"/>
        </w:rPr>
        <w:t>.</w:t>
      </w:r>
    </w:p>
    <w:p w:rsidR="00D462EF" w:rsidRPr="009E35A3" w:rsidRDefault="00D462EF" w:rsidP="00D462EF">
      <w:pPr>
        <w:jc w:val="center"/>
        <w:rPr>
          <w:b/>
          <w:bCs/>
          <w:sz w:val="24"/>
          <w:szCs w:val="24"/>
          <w:lang w:val="tt-RU"/>
        </w:rPr>
      </w:pPr>
    </w:p>
    <w:p w:rsidR="00D462EF" w:rsidRDefault="00D462EF" w:rsidP="00D462EF">
      <w:pPr>
        <w:jc w:val="center"/>
        <w:rPr>
          <w:b/>
          <w:bCs/>
          <w:sz w:val="24"/>
          <w:szCs w:val="24"/>
        </w:rPr>
      </w:pPr>
      <w:r>
        <w:rPr>
          <w:b/>
          <w:bCs/>
          <w:sz w:val="24"/>
          <w:szCs w:val="24"/>
        </w:rPr>
        <w:t>Татарская литература (русская группа)</w:t>
      </w:r>
    </w:p>
    <w:p w:rsidR="00D462EF" w:rsidRDefault="00D462EF" w:rsidP="00D462EF">
      <w:pPr>
        <w:jc w:val="center"/>
        <w:rPr>
          <w:b/>
          <w:bCs/>
          <w:sz w:val="24"/>
          <w:szCs w:val="24"/>
        </w:rPr>
      </w:pPr>
      <w:r>
        <w:rPr>
          <w:b/>
          <w:bCs/>
          <w:sz w:val="24"/>
          <w:szCs w:val="24"/>
        </w:rPr>
        <w:t xml:space="preserve">5 класс </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 xml:space="preserve">Кереш. </w:t>
      </w:r>
    </w:p>
    <w:p w:rsidR="00D462EF" w:rsidRPr="008E71B5" w:rsidRDefault="00D462EF" w:rsidP="00D462EF">
      <w:pPr>
        <w:spacing w:line="23" w:lineRule="atLeast"/>
        <w:ind w:firstLine="709"/>
        <w:jc w:val="both"/>
        <w:rPr>
          <w:sz w:val="24"/>
          <w:szCs w:val="24"/>
          <w:lang w:val="tt-RU"/>
        </w:rPr>
      </w:pPr>
      <w:r w:rsidRPr="008E71B5">
        <w:rPr>
          <w:sz w:val="24"/>
          <w:szCs w:val="24"/>
          <w:lang w:val="tt-RU"/>
        </w:rPr>
        <w:t xml:space="preserve">Язучылар китапның кеше тормышындагы роле турында. Китап бер буынның икенчесенә васыяте. Китапның төзелеше (тышы, титул, форзац битләре, астөшермәләр, бүлек исемнәре); китапны төзүчеләр (авторлары, рәссамы, редакторлары, корректоры, җыючылары, нәшрияты). Татар әдәбияты дәреслеге һәм аның белән эшләү үзенчәлекләре. </w:t>
      </w:r>
    </w:p>
    <w:p w:rsidR="00D462EF" w:rsidRPr="008E71B5" w:rsidRDefault="00D462EF" w:rsidP="00D462EF">
      <w:pPr>
        <w:spacing w:line="23" w:lineRule="atLeast"/>
        <w:ind w:firstLine="709"/>
        <w:jc w:val="both"/>
        <w:rPr>
          <w:b/>
          <w:sz w:val="24"/>
          <w:szCs w:val="24"/>
          <w:lang w:val="tt-RU"/>
        </w:rPr>
      </w:pPr>
      <w:r>
        <w:rPr>
          <w:b/>
          <w:sz w:val="24"/>
          <w:szCs w:val="24"/>
          <w:lang w:val="tt-RU"/>
        </w:rPr>
        <w:t xml:space="preserve">I бүлек. Борын-борын заманда </w:t>
      </w:r>
    </w:p>
    <w:p w:rsidR="00D462EF" w:rsidRPr="00C55BCE" w:rsidRDefault="00D462EF" w:rsidP="00D462EF">
      <w:pPr>
        <w:spacing w:line="23" w:lineRule="atLeast"/>
        <w:ind w:firstLine="709"/>
        <w:jc w:val="both"/>
        <w:rPr>
          <w:b/>
          <w:sz w:val="24"/>
          <w:szCs w:val="24"/>
        </w:rPr>
      </w:pPr>
      <w:r w:rsidRPr="008E71B5">
        <w:rPr>
          <w:b/>
          <w:sz w:val="24"/>
          <w:szCs w:val="24"/>
          <w:lang w:val="tt-RU"/>
        </w:rPr>
        <w:t>Халык авыз иҗаты</w:t>
      </w:r>
      <w:r w:rsidRPr="00C55BCE">
        <w:rPr>
          <w:b/>
          <w:sz w:val="24"/>
          <w:szCs w:val="24"/>
        </w:rPr>
        <w:t>.</w:t>
      </w:r>
    </w:p>
    <w:p w:rsidR="00D462EF" w:rsidRPr="008E71B5" w:rsidRDefault="00D462EF" w:rsidP="00D462EF">
      <w:pPr>
        <w:spacing w:line="23" w:lineRule="atLeast"/>
        <w:ind w:firstLine="709"/>
        <w:jc w:val="both"/>
        <w:rPr>
          <w:sz w:val="24"/>
          <w:szCs w:val="24"/>
          <w:lang w:val="tt-RU"/>
        </w:rPr>
      </w:pPr>
      <w:r w:rsidRPr="00C55BCE">
        <w:rPr>
          <w:sz w:val="24"/>
          <w:szCs w:val="24"/>
        </w:rPr>
        <w:t xml:space="preserve">Фольклор – </w:t>
      </w:r>
      <w:r w:rsidRPr="008E71B5">
        <w:rPr>
          <w:sz w:val="24"/>
          <w:szCs w:val="24"/>
          <w:lang w:val="tt-RU"/>
        </w:rPr>
        <w:t xml:space="preserve">халыкның </w:t>
      </w:r>
      <w:r w:rsidRPr="00C55BCE">
        <w:rPr>
          <w:sz w:val="24"/>
          <w:szCs w:val="24"/>
        </w:rPr>
        <w:t>коллектив</w:t>
      </w:r>
      <w:r w:rsidRPr="008E71B5">
        <w:rPr>
          <w:sz w:val="24"/>
          <w:szCs w:val="24"/>
          <w:lang w:val="tt-RU"/>
        </w:rPr>
        <w:t xml:space="preserve"> иҗат җимеше. Анда халыкның теләк-омтылышының чагылышы. Фольклорның вариантлы булуы. Фольклор әсәрләрен башкаручылар (ә</w:t>
      </w:r>
      <w:r>
        <w:rPr>
          <w:sz w:val="24"/>
          <w:szCs w:val="24"/>
          <w:lang w:val="tt-RU"/>
        </w:rPr>
        <w:t>кият сөйләүч</w:t>
      </w:r>
      <w:r w:rsidRPr="008E71B5">
        <w:rPr>
          <w:sz w:val="24"/>
          <w:szCs w:val="24"/>
          <w:lang w:val="tt-RU"/>
        </w:rPr>
        <w:t xml:space="preserve">еләр, чичәннәр һ.б.). Фольклор әсәрләренең төрләре, жанрлары. Балалар фольклоры (бишек җырлары, табышмаклар, тизәйткечләр һ.б.). </w:t>
      </w:r>
    </w:p>
    <w:p w:rsidR="00D462EF" w:rsidRPr="008E71B5" w:rsidRDefault="00D462EF" w:rsidP="00D462EF">
      <w:pPr>
        <w:spacing w:line="23" w:lineRule="atLeast"/>
        <w:ind w:firstLine="709"/>
        <w:jc w:val="both"/>
        <w:rPr>
          <w:sz w:val="24"/>
          <w:szCs w:val="24"/>
          <w:lang w:val="tt-RU"/>
        </w:rPr>
      </w:pPr>
      <w:r w:rsidRPr="008E71B5">
        <w:rPr>
          <w:sz w:val="24"/>
          <w:szCs w:val="24"/>
          <w:lang w:val="tt-RU"/>
        </w:rPr>
        <w:t>Әдәбият теориясе. Фольклор. Халык авыз иҗаты.</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Татар халык әкиятләре. </w:t>
      </w:r>
      <w:r w:rsidRPr="008E71B5">
        <w:rPr>
          <w:sz w:val="24"/>
          <w:szCs w:val="24"/>
          <w:lang w:val="tt-RU"/>
        </w:rPr>
        <w:t>Халык прозасының бер төре буларак әкиятләр. Әкиятләрнең хайваннар турында, тылсымлы, тормыш-көнкүреш төрләре булуы. Әкиятләргә салынган мәгънә, аларның әкият төзәтүгә юнәлдерелгән булуы, фәлсәфәсе.</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«Ак бүре» (татар халык әкияте). </w:t>
      </w:r>
      <w:r w:rsidRPr="008E71B5">
        <w:rPr>
          <w:sz w:val="24"/>
          <w:szCs w:val="24"/>
          <w:lang w:val="tt-RU"/>
        </w:rPr>
        <w:t xml:space="preserve">Әкияттә яхшылык белән явызлык көрәше. Әкияттә халык морале, тылсым элементлары. Ак бүренең төрки халыкларның тотемы булуы. Әкияттәге традицион образлар. Тылсымлы әкиятләрнең поэтикасы. Тылсымлы әкияттә фантастика. </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Татар халык әкияте «Абзар ясаучы төлке»</w:t>
      </w:r>
      <w:r w:rsidRPr="008E71B5">
        <w:rPr>
          <w:sz w:val="24"/>
          <w:szCs w:val="24"/>
          <w:lang w:val="tt-RU"/>
        </w:rPr>
        <w:t xml:space="preserve">,  </w:t>
      </w:r>
      <w:r w:rsidRPr="008E71B5">
        <w:rPr>
          <w:b/>
          <w:sz w:val="24"/>
          <w:szCs w:val="24"/>
          <w:lang w:val="tt-RU"/>
        </w:rPr>
        <w:t xml:space="preserve">«Өч кыз», «Башмак», «Куркак юлдаш»,  рус халык әкиятләре «Төлке белән Алёнушка»,  башкорт халык әкияте «Карга ни өчен исемен әйтеп бетерми?» </w:t>
      </w:r>
      <w:r w:rsidRPr="008E71B5">
        <w:rPr>
          <w:sz w:val="24"/>
          <w:szCs w:val="24"/>
          <w:lang w:val="tt-RU"/>
        </w:rPr>
        <w:t xml:space="preserve">Төрле халык әкиятләрендәге уртак һәм аермалы яклар. Әкиятләрдә халыкның яшәү рәвеше, менталитеты чагылышы. Әкият геройлары, аларга хас сыйфатлар.  </w:t>
      </w:r>
    </w:p>
    <w:p w:rsidR="00D462EF" w:rsidRPr="008E71B5" w:rsidRDefault="00D462EF" w:rsidP="00D462EF">
      <w:pPr>
        <w:spacing w:line="23" w:lineRule="atLeast"/>
        <w:ind w:firstLine="709"/>
        <w:jc w:val="both"/>
        <w:rPr>
          <w:sz w:val="24"/>
          <w:szCs w:val="24"/>
          <w:lang w:val="tt-RU"/>
        </w:rPr>
      </w:pPr>
      <w:r w:rsidRPr="008E71B5">
        <w:rPr>
          <w:sz w:val="24"/>
          <w:szCs w:val="24"/>
          <w:lang w:val="tt-RU"/>
        </w:rPr>
        <w:t xml:space="preserve">Әдәбият теориясе. Әкият. Әкият төрләре. Әкиятләрнең теле. Гипербола, литота. Әкият формулалары. Чагыштыру. </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II бүлек. Әкият яздым укыгыз...</w:t>
      </w:r>
    </w:p>
    <w:p w:rsidR="00D462EF" w:rsidRPr="008E71B5" w:rsidRDefault="00D462EF" w:rsidP="00D462EF">
      <w:pPr>
        <w:spacing w:line="23" w:lineRule="atLeast"/>
        <w:ind w:firstLine="709"/>
        <w:jc w:val="both"/>
        <w:rPr>
          <w:sz w:val="24"/>
          <w:szCs w:val="24"/>
          <w:lang w:val="tt-RU"/>
        </w:rPr>
      </w:pPr>
      <w:r w:rsidRPr="008E71B5">
        <w:rPr>
          <w:sz w:val="24"/>
          <w:szCs w:val="24"/>
          <w:lang w:val="tt-RU"/>
        </w:rPr>
        <w:t>Халык әкиятләреннән үсеп чыккан автор әкиятләре турында мәгълүмат. Аларның уртак һәм аермалы яклары. Автор әкиятләрендә халык әкиятләренең мотивлары, образларының үстерелеше.</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 xml:space="preserve">Каюм Насыйри. </w:t>
      </w:r>
      <w:r w:rsidRPr="008E71B5">
        <w:rPr>
          <w:sz w:val="24"/>
          <w:szCs w:val="24"/>
          <w:lang w:val="tt-RU"/>
        </w:rPr>
        <w:t>Тормыш юлы турында мәгълүмат.</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 «Патша белән карт»</w:t>
      </w:r>
      <w:r w:rsidRPr="008E71B5">
        <w:rPr>
          <w:sz w:val="24"/>
          <w:szCs w:val="24"/>
          <w:lang w:val="tt-RU"/>
        </w:rPr>
        <w:t xml:space="preserve"> әкияте. Әкияттә ил белән идарә итүче образы. Халыкның бер вәкиле булган тапкыр карт образы, аның зирзклеге. Әкиятнең диалогка корылган булуы. </w:t>
      </w:r>
      <w:r w:rsidRPr="008E71B5">
        <w:rPr>
          <w:b/>
          <w:sz w:val="24"/>
          <w:szCs w:val="24"/>
          <w:lang w:val="tt-RU"/>
        </w:rPr>
        <w:t xml:space="preserve">«Күләгә» </w:t>
      </w:r>
      <w:r w:rsidRPr="008E71B5">
        <w:rPr>
          <w:sz w:val="24"/>
          <w:szCs w:val="24"/>
          <w:lang w:val="tt-RU"/>
        </w:rPr>
        <w:t>әкиятенә салынган мораль.</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Габдулла Тукай. </w:t>
      </w:r>
      <w:r w:rsidRPr="008E71B5">
        <w:rPr>
          <w:sz w:val="24"/>
          <w:szCs w:val="24"/>
          <w:lang w:val="tt-RU"/>
        </w:rPr>
        <w:t>Әдип турында мәгълүмат.</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«Су анасы» әкият-поэмасы. </w:t>
      </w:r>
      <w:r w:rsidRPr="008E71B5">
        <w:rPr>
          <w:sz w:val="24"/>
          <w:szCs w:val="24"/>
          <w:lang w:val="tt-RU"/>
        </w:rPr>
        <w:t>Әкият-поэмада кеше һәм табигать мөнәсәбәтләре. Су анасы мифик образы. Әсәрдә малай образының бирелеше, аңа салынган мәгънә. Г.Тукай әкиятләренә иллюстрацияләр авторы – Байназар Әлменов. Аның иҗаты, ачыш-табышлары.</w:t>
      </w:r>
    </w:p>
    <w:p w:rsidR="00D462EF" w:rsidRPr="008E71B5" w:rsidRDefault="00D462EF" w:rsidP="00D462EF">
      <w:pPr>
        <w:spacing w:line="23" w:lineRule="atLeast"/>
        <w:ind w:firstLine="709"/>
        <w:jc w:val="both"/>
        <w:rPr>
          <w:sz w:val="24"/>
          <w:szCs w:val="24"/>
          <w:lang w:val="tt-RU"/>
        </w:rPr>
      </w:pPr>
      <w:r w:rsidRPr="008E71B5">
        <w:rPr>
          <w:sz w:val="24"/>
          <w:szCs w:val="24"/>
          <w:lang w:val="tt-RU"/>
        </w:rPr>
        <w:t>Әдәбият теориясе. Әкият-поэма төшенчәсе.</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Туфан Миңнуллинның «Гафият турында әкият» әкият-пьесасы. </w:t>
      </w:r>
      <w:r w:rsidRPr="008E71B5">
        <w:rPr>
          <w:sz w:val="24"/>
          <w:szCs w:val="24"/>
          <w:lang w:val="tt-RU"/>
        </w:rPr>
        <w:t>Драматургиядә халык әкиятләренең мотивын куллану. Гафият исемле малай, әкиятче, мифик образлар, урман җәнлекләре образлары. Алар аша автор идеясенең ачылуы.</w:t>
      </w:r>
    </w:p>
    <w:p w:rsidR="00D462EF" w:rsidRPr="008E71B5" w:rsidRDefault="00D462EF" w:rsidP="00D462EF">
      <w:pPr>
        <w:spacing w:line="23" w:lineRule="atLeast"/>
        <w:ind w:firstLine="709"/>
        <w:jc w:val="both"/>
        <w:rPr>
          <w:sz w:val="24"/>
          <w:szCs w:val="24"/>
          <w:lang w:val="tt-RU"/>
        </w:rPr>
      </w:pPr>
      <w:r w:rsidRPr="008E71B5">
        <w:rPr>
          <w:sz w:val="24"/>
          <w:szCs w:val="24"/>
          <w:lang w:val="tt-RU"/>
        </w:rPr>
        <w:t>Әдәбият теориясе. Әкият-пьеса төшенчәсе.</w:t>
      </w:r>
    </w:p>
    <w:p w:rsidR="00D462EF" w:rsidRPr="008E71B5" w:rsidRDefault="00D462EF" w:rsidP="00D462EF">
      <w:pPr>
        <w:spacing w:line="23" w:lineRule="atLeast"/>
        <w:ind w:firstLine="709"/>
        <w:jc w:val="both"/>
        <w:rPr>
          <w:sz w:val="24"/>
          <w:szCs w:val="24"/>
          <w:lang w:val="tt-RU"/>
        </w:rPr>
      </w:pPr>
      <w:r w:rsidRPr="00C55BCE">
        <w:rPr>
          <w:b/>
          <w:sz w:val="24"/>
          <w:szCs w:val="24"/>
        </w:rPr>
        <w:t>«Әкият» курчак театры</w:t>
      </w:r>
      <w:r w:rsidRPr="008E71B5">
        <w:rPr>
          <w:b/>
          <w:sz w:val="24"/>
          <w:szCs w:val="24"/>
          <w:lang w:val="tt-RU"/>
        </w:rPr>
        <w:t xml:space="preserve"> турында мәгълүмат. </w:t>
      </w:r>
      <w:r w:rsidRPr="008E71B5">
        <w:rPr>
          <w:sz w:val="24"/>
          <w:szCs w:val="24"/>
          <w:lang w:val="tt-RU"/>
        </w:rPr>
        <w:t>Театрлар тарихында курчак театрларының урыны, әһәмияте. Казандагы  «Әкият» курчак театрының бинасы, репертуары, җитәкчелеге, режессёрлары, актёрлары.</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III бүлек. Х</w:t>
      </w:r>
      <w:r w:rsidRPr="00C55BCE">
        <w:rPr>
          <w:b/>
          <w:sz w:val="24"/>
          <w:szCs w:val="24"/>
        </w:rPr>
        <w:t>ыялканатларында</w:t>
      </w:r>
      <w:r w:rsidRPr="008E71B5">
        <w:rPr>
          <w:b/>
          <w:sz w:val="24"/>
          <w:szCs w:val="24"/>
          <w:lang w:val="tt-RU"/>
        </w:rPr>
        <w:t>.</w:t>
      </w:r>
    </w:p>
    <w:p w:rsidR="00D462EF" w:rsidRPr="008E71B5" w:rsidRDefault="00D462EF" w:rsidP="00D462EF">
      <w:pPr>
        <w:spacing w:line="23" w:lineRule="atLeast"/>
        <w:ind w:firstLine="709"/>
        <w:jc w:val="both"/>
        <w:rPr>
          <w:sz w:val="24"/>
          <w:szCs w:val="24"/>
          <w:lang w:val="tt-RU"/>
        </w:rPr>
      </w:pPr>
      <w:r w:rsidRPr="00C55BCE">
        <w:rPr>
          <w:b/>
          <w:sz w:val="24"/>
          <w:szCs w:val="24"/>
        </w:rPr>
        <w:t>Адлер Тимергалин</w:t>
      </w:r>
      <w:r w:rsidRPr="008E71B5">
        <w:rPr>
          <w:b/>
          <w:sz w:val="24"/>
          <w:szCs w:val="24"/>
          <w:lang w:val="tt-RU"/>
        </w:rPr>
        <w:t>«</w:t>
      </w:r>
      <w:r w:rsidRPr="00C55BCE">
        <w:rPr>
          <w:b/>
          <w:sz w:val="24"/>
          <w:szCs w:val="24"/>
        </w:rPr>
        <w:t>Сәерпланетада</w:t>
      </w:r>
      <w:r w:rsidRPr="008E71B5">
        <w:rPr>
          <w:b/>
          <w:sz w:val="24"/>
          <w:szCs w:val="24"/>
          <w:lang w:val="tt-RU"/>
        </w:rPr>
        <w:t>»</w:t>
      </w:r>
      <w:r w:rsidRPr="00C55BCE">
        <w:rPr>
          <w:b/>
          <w:sz w:val="24"/>
          <w:szCs w:val="24"/>
        </w:rPr>
        <w:t xml:space="preserve">. </w:t>
      </w:r>
      <w:r w:rsidRPr="00C55BCE">
        <w:rPr>
          <w:sz w:val="24"/>
          <w:szCs w:val="24"/>
        </w:rPr>
        <w:t>Адлер Тимергалин</w:t>
      </w:r>
      <w:r w:rsidRPr="008E71B5">
        <w:rPr>
          <w:sz w:val="24"/>
          <w:szCs w:val="24"/>
          <w:lang w:val="tt-RU"/>
        </w:rPr>
        <w:t xml:space="preserve"> турында белешмә. Әсәрдәге вакыйгалар аша балаларда җаваплылык хисләре тәрбияләү. Әсәрдәге фантастик алымнар.</w:t>
      </w:r>
    </w:p>
    <w:p w:rsidR="00D462EF" w:rsidRPr="008E71B5" w:rsidRDefault="00D462EF" w:rsidP="00D462EF">
      <w:pPr>
        <w:spacing w:line="23" w:lineRule="atLeast"/>
        <w:ind w:firstLine="709"/>
        <w:jc w:val="both"/>
        <w:rPr>
          <w:sz w:val="24"/>
          <w:szCs w:val="24"/>
          <w:lang w:val="tt-RU"/>
        </w:rPr>
      </w:pPr>
      <w:r w:rsidRPr="008E71B5">
        <w:rPr>
          <w:sz w:val="24"/>
          <w:szCs w:val="24"/>
          <w:lang w:val="tt-RU"/>
        </w:rPr>
        <w:t xml:space="preserve">Теоретик төшенчә. Фантастика. Фантастик элементлар. </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IV бүлек. Белем баскычлары.</w:t>
      </w:r>
    </w:p>
    <w:p w:rsidR="00D462EF" w:rsidRPr="00F54938" w:rsidRDefault="00D462EF" w:rsidP="00D462EF">
      <w:pPr>
        <w:spacing w:line="23" w:lineRule="atLeast"/>
        <w:ind w:firstLine="709"/>
        <w:jc w:val="both"/>
        <w:rPr>
          <w:sz w:val="24"/>
          <w:szCs w:val="24"/>
          <w:lang w:val="tt-RU"/>
        </w:rPr>
      </w:pPr>
      <w:r w:rsidRPr="00F54938">
        <w:rPr>
          <w:sz w:val="24"/>
          <w:szCs w:val="24"/>
          <w:lang w:val="tt-RU"/>
        </w:rPr>
        <w:t xml:space="preserve">Белемгә омтылу. Мәгариф учаклары турында мәгълүмат.  </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 xml:space="preserve">«Мөхәммәдия» мәдрәсәсе </w:t>
      </w:r>
      <w:r w:rsidRPr="008E71B5">
        <w:rPr>
          <w:sz w:val="24"/>
          <w:szCs w:val="24"/>
          <w:lang w:val="tt-RU"/>
        </w:rPr>
        <w:t>турында мәгълүмат.Мәдрәсәнең 1882 нче елда Казанда ачылуы. Анда белем алучыларның шәкертләр дип аталуы.</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 xml:space="preserve">Казанның Татар укытучылар мәктәбе </w:t>
      </w:r>
      <w:r w:rsidRPr="008E71B5">
        <w:rPr>
          <w:sz w:val="24"/>
          <w:szCs w:val="24"/>
          <w:lang w:val="tt-RU"/>
        </w:rPr>
        <w:t xml:space="preserve">турында мәгълүмат. Аның 1876 нчы елда ачылуы. Дүрт ел дәвамында белем алган  укучыларның рус теле укытучысы булып китүе. Аларны Василй Радлов, Василий Богородицкий, Каюм Насыйри укытуы. </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 xml:space="preserve">Казан университеты </w:t>
      </w:r>
      <w:r w:rsidRPr="008E71B5">
        <w:rPr>
          <w:sz w:val="24"/>
          <w:szCs w:val="24"/>
          <w:lang w:val="tt-RU"/>
        </w:rPr>
        <w:t xml:space="preserve">турында мәгълүмат. Аның 1804 нче елның 17 нче ноябрендә ачылуы. Анда Карл Фукс, Илья Березин, Николай Лобачевский эшләве. Анда белем алган атаклы кешеләр. Хәзер аның Казан (Идел буе) федераль университеты дип аталуы. </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 xml:space="preserve">Гаяз Исхакыйның «Мөгаллим» пьесасы. </w:t>
      </w:r>
      <w:r w:rsidRPr="008E71B5">
        <w:rPr>
          <w:sz w:val="24"/>
          <w:szCs w:val="24"/>
          <w:lang w:val="tt-RU"/>
        </w:rPr>
        <w:t>Гаяз Исхакый турында мәгълүмат. «Мөгаллим» пьесасындагы Салих образы. Аңа салынган автор идеалы.</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Дәрдемәннең «Кил, өйрән...» шигыре.</w:t>
      </w:r>
      <w:r w:rsidRPr="008E71B5">
        <w:rPr>
          <w:sz w:val="24"/>
          <w:szCs w:val="24"/>
          <w:lang w:val="tt-RU"/>
        </w:rPr>
        <w:t xml:space="preserve"> Дәрдемәнд турында мәгълүмат.«Кил, өйрән...» шигыренә бәйләп телләр белүнең әһәмияте турында сөйләшү.</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V бүлек. Балачак — хәтерләрдә мәнге калачак...</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Габдулла Тукайның  «Исемдә калганнар» әсәреннән өзек</w:t>
      </w:r>
      <w:r w:rsidRPr="008E71B5">
        <w:rPr>
          <w:sz w:val="24"/>
          <w:szCs w:val="24"/>
          <w:lang w:val="tt-RU"/>
        </w:rPr>
        <w:t xml:space="preserve">. Әсәрдә кечкенә Тукай образының бирелүе. Автобиографик  әсәр герое белән Тукай арасында уртак һәм аермалы яклар. Кечкенә Габдулланың </w:t>
      </w:r>
      <w:r w:rsidRPr="008E71B5">
        <w:rPr>
          <w:b/>
          <w:sz w:val="24"/>
          <w:szCs w:val="24"/>
          <w:lang w:val="tt-RU"/>
        </w:rPr>
        <w:t xml:space="preserve">Хаҗиморат Казаковның «Бәләкәй Апуш» картинасында </w:t>
      </w:r>
      <w:r w:rsidRPr="008E71B5">
        <w:rPr>
          <w:sz w:val="24"/>
          <w:szCs w:val="24"/>
          <w:lang w:val="tt-RU"/>
        </w:rPr>
        <w:t>сурәтләнеше.</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Габдулла Тукайның Кырлайдагы музее. </w:t>
      </w:r>
      <w:r w:rsidRPr="008E71B5">
        <w:rPr>
          <w:sz w:val="24"/>
          <w:szCs w:val="24"/>
          <w:lang w:val="tt-RU"/>
        </w:rPr>
        <w:t>Музей урнашкан төбәк. Андагы истәлекле экспонатлар.</w:t>
      </w:r>
    </w:p>
    <w:p w:rsidR="00D462EF" w:rsidRPr="008E71B5" w:rsidRDefault="00D462EF" w:rsidP="00D462EF">
      <w:pPr>
        <w:spacing w:line="23" w:lineRule="atLeast"/>
        <w:ind w:firstLine="709"/>
        <w:jc w:val="both"/>
        <w:rPr>
          <w:b/>
          <w:sz w:val="24"/>
          <w:szCs w:val="24"/>
          <w:lang w:val="tt-RU"/>
        </w:rPr>
      </w:pPr>
      <w:r w:rsidRPr="008E71B5">
        <w:rPr>
          <w:sz w:val="24"/>
          <w:szCs w:val="24"/>
          <w:lang w:val="tt-RU"/>
        </w:rPr>
        <w:t>Теоретик мәгълүмат. Мемориаль комплекс.</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 xml:space="preserve">Ибраһим Газның «Илдус» әсәре. </w:t>
      </w:r>
      <w:r w:rsidRPr="008E71B5">
        <w:rPr>
          <w:sz w:val="24"/>
          <w:szCs w:val="24"/>
          <w:lang w:val="tt-RU"/>
        </w:rPr>
        <w:t>Малайның үз-үзен тотышы.Лагерьда Илдус белән бәйле вакыйга турында сөйләшү.</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«Салават күпере» журналы</w:t>
      </w:r>
      <w:r w:rsidRPr="008E71B5">
        <w:rPr>
          <w:sz w:val="24"/>
          <w:szCs w:val="24"/>
          <w:lang w:val="tt-RU"/>
        </w:rPr>
        <w:t>. Аның тарихы һәм бүгенгесе турында мәгълүмат.</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 xml:space="preserve">Гадел Кутуйның «Рөстәм маҗаралары» повестеннан </w:t>
      </w:r>
      <w:r w:rsidRPr="008E71B5">
        <w:rPr>
          <w:sz w:val="24"/>
          <w:szCs w:val="24"/>
          <w:lang w:val="tt-RU"/>
        </w:rPr>
        <w:t>«Әби әкияте», «Яз җиткәч»,  «Сихерле чәчәкләр», «Расад» бүлекләрен уку. Рөстәм образы турында сөйләшү. Малайга хас сыйфатларны табу. Хыял белән чынбарлык арасындагы аерманы табарга өйрәнү.</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Муса Җәлилнең «Сагыну», «Соңгы җыр» шигырьләрен </w:t>
      </w:r>
      <w:r w:rsidRPr="008E71B5">
        <w:rPr>
          <w:sz w:val="24"/>
          <w:szCs w:val="24"/>
          <w:lang w:val="tt-RU"/>
        </w:rPr>
        <w:t>уку. Аларга салынган хисне аңлау</w:t>
      </w:r>
      <w:r w:rsidRPr="008E71B5">
        <w:rPr>
          <w:b/>
          <w:sz w:val="24"/>
          <w:szCs w:val="24"/>
          <w:lang w:val="tt-RU"/>
        </w:rPr>
        <w:t xml:space="preserve">.  «Алтынчәч»либреттосыннан </w:t>
      </w:r>
      <w:r w:rsidRPr="008E71B5">
        <w:rPr>
          <w:sz w:val="24"/>
          <w:szCs w:val="24"/>
          <w:lang w:val="tt-RU"/>
        </w:rPr>
        <w:t xml:space="preserve">өзек өйрәнү. Либреттоның әкияткә һәм дастанга нигезләнеп язылган булуы. Аның төп каһарманнары: Тугзак ана, Җик, Алтынчәч. </w:t>
      </w:r>
      <w:r w:rsidRPr="008E71B5">
        <w:rPr>
          <w:b/>
          <w:sz w:val="24"/>
          <w:szCs w:val="24"/>
          <w:lang w:val="tt-RU"/>
        </w:rPr>
        <w:t>Нәҗип Җиһановның</w:t>
      </w:r>
      <w:r w:rsidRPr="008E71B5">
        <w:rPr>
          <w:sz w:val="24"/>
          <w:szCs w:val="24"/>
          <w:lang w:val="tt-RU"/>
        </w:rPr>
        <w:t xml:space="preserve"> либреттога музыка язуы. Композиторның иҗаты.</w:t>
      </w:r>
      <w:r>
        <w:rPr>
          <w:sz w:val="24"/>
          <w:szCs w:val="24"/>
          <w:lang w:val="tt-RU"/>
        </w:rPr>
        <w:t xml:space="preserve"> Җырчы Мөнирә Булатова иҗаты. Ул башкарган арияләр. Язмышының опера сәнгате белән бәйле булуы. </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Муса Җәлил исемендәге Татар дәүләт академия опера һәм балет театры</w:t>
      </w:r>
      <w:r w:rsidRPr="008E71B5">
        <w:rPr>
          <w:sz w:val="24"/>
          <w:szCs w:val="24"/>
          <w:lang w:val="tt-RU"/>
        </w:rPr>
        <w:t xml:space="preserve"> турында мәгълүмат.</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Җырчы Мөнирә Булатова иҗаты.</w:t>
      </w:r>
      <w:r w:rsidRPr="008E71B5">
        <w:rPr>
          <w:sz w:val="24"/>
          <w:szCs w:val="24"/>
          <w:lang w:val="tt-RU"/>
        </w:rPr>
        <w:t xml:space="preserve"> Ул башкарган арияләр. Язмышының опера сәнгате белән бәйле булуы.</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 xml:space="preserve">Фатих Кәримнең «Кыр казы», «Ватаным өчен»,  «Сөйләр сүзләр бик күп алар...» шигырьләрен </w:t>
      </w:r>
      <w:r w:rsidRPr="008E71B5">
        <w:rPr>
          <w:sz w:val="24"/>
          <w:szCs w:val="24"/>
          <w:lang w:val="tt-RU"/>
        </w:rPr>
        <w:t>уку. Аларда Туган илне саклау, ярату хисләренең салынган булуы.</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Фаил Шәфигуллинның «Сугышчан бурыч» хикәясе. </w:t>
      </w:r>
      <w:r w:rsidRPr="008E71B5">
        <w:rPr>
          <w:sz w:val="24"/>
          <w:szCs w:val="24"/>
          <w:lang w:val="tt-RU"/>
        </w:rPr>
        <w:t xml:space="preserve">Әсәрдә Нәбир исемле малайның үз-үзен тотышы. Малай кыйлган гамәлләр. </w:t>
      </w:r>
    </w:p>
    <w:p w:rsidR="00D462EF" w:rsidRPr="008E71B5" w:rsidRDefault="00D462EF" w:rsidP="00D462EF">
      <w:pPr>
        <w:pStyle w:val="11"/>
        <w:spacing w:line="23" w:lineRule="atLeast"/>
        <w:ind w:left="0" w:firstLine="709"/>
        <w:jc w:val="both"/>
        <w:rPr>
          <w:b/>
          <w:lang w:val="tt-RU"/>
        </w:rPr>
      </w:pPr>
      <w:r w:rsidRPr="008E71B5">
        <w:rPr>
          <w:b/>
          <w:lang w:val="tt-RU"/>
        </w:rPr>
        <w:t xml:space="preserve">Шәүкәт Галиевның «Аталы-уллы солдатлар» балладасы. </w:t>
      </w:r>
      <w:r w:rsidRPr="008E71B5">
        <w:rPr>
          <w:lang w:val="tt-RU"/>
        </w:rPr>
        <w:t xml:space="preserve">Илне басып алучыларга көрәштә халыкның фидәкарьлеге. Ил батырларына хөрмәт. </w:t>
      </w:r>
    </w:p>
    <w:p w:rsidR="00D462EF" w:rsidRPr="008E71B5" w:rsidRDefault="00D462EF" w:rsidP="00D462EF">
      <w:pPr>
        <w:spacing w:line="23" w:lineRule="atLeast"/>
        <w:ind w:firstLine="709"/>
        <w:jc w:val="both"/>
        <w:rPr>
          <w:i/>
          <w:sz w:val="24"/>
          <w:szCs w:val="24"/>
          <w:lang w:val="tt-RU"/>
        </w:rPr>
      </w:pPr>
      <w:r w:rsidRPr="008E71B5">
        <w:rPr>
          <w:i/>
          <w:sz w:val="24"/>
          <w:szCs w:val="24"/>
          <w:lang w:val="tt-RU"/>
        </w:rPr>
        <w:t>Теоретик төшенчә. Баллада.</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 xml:space="preserve">II бүлек. Кояшлы ил – бәхет иле. </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Нәби Дәүлинең «Бәхет кайда була?» «Мин җирдә калам»шигырьләрендә</w:t>
      </w:r>
      <w:r w:rsidRPr="008E71B5">
        <w:rPr>
          <w:sz w:val="24"/>
          <w:szCs w:val="24"/>
          <w:lang w:val="tt-RU"/>
        </w:rPr>
        <w:t xml:space="preserve"> бәхет эзләү һәм табу кебек фәлсәфи мәсьәләнең чишелеше. Лирик герой өчен бәхетнең үзе яшәгән җирдә булуы.</w:t>
      </w:r>
    </w:p>
    <w:p w:rsidR="00D462EF" w:rsidRPr="008E71B5" w:rsidRDefault="00D462EF" w:rsidP="00D462EF">
      <w:pPr>
        <w:spacing w:line="23" w:lineRule="atLeast"/>
        <w:ind w:firstLine="709"/>
        <w:jc w:val="both"/>
        <w:rPr>
          <w:b/>
          <w:sz w:val="24"/>
          <w:szCs w:val="24"/>
          <w:lang w:val="tt-RU"/>
        </w:rPr>
      </w:pPr>
      <w:r w:rsidRPr="008E71B5">
        <w:rPr>
          <w:sz w:val="24"/>
          <w:szCs w:val="24"/>
          <w:lang w:val="tt-RU"/>
        </w:rPr>
        <w:t>Теоретик төшенчә.Шигырь. Ритм. Рифма.</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Фатих Хөснинең «Чыбыркы» хикәясе. </w:t>
      </w:r>
      <w:r w:rsidRPr="008E71B5">
        <w:rPr>
          <w:sz w:val="24"/>
          <w:szCs w:val="24"/>
          <w:lang w:val="tt-RU"/>
        </w:rPr>
        <w:t>Автор турында белешмә. Хикәядә малайның үз эшләре өчен җавап бирүе. Авторның бала психологиясен ачу үзенчәлеге.</w:t>
      </w:r>
    </w:p>
    <w:p w:rsidR="00D462EF" w:rsidRPr="008E71B5" w:rsidRDefault="00D462EF" w:rsidP="00D462EF">
      <w:pPr>
        <w:spacing w:line="23" w:lineRule="atLeast"/>
        <w:ind w:firstLine="709"/>
        <w:jc w:val="both"/>
        <w:rPr>
          <w:b/>
          <w:sz w:val="24"/>
          <w:szCs w:val="24"/>
          <w:lang w:val="tt-RU"/>
        </w:rPr>
      </w:pPr>
      <w:r w:rsidRPr="008E71B5">
        <w:rPr>
          <w:sz w:val="24"/>
          <w:szCs w:val="24"/>
          <w:lang w:val="tt-RU"/>
        </w:rPr>
        <w:t>Теоретик төшенчә.Сюжет. Сюжет элементлары (экспозиция, төеноәнеш, вакыйгалар үстерелеше, кульминация, чишелеш)</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Фоат Садриевның «Көнбагыш чәчәге» хикәясе. Я</w:t>
      </w:r>
      <w:r w:rsidRPr="008E71B5">
        <w:rPr>
          <w:sz w:val="24"/>
          <w:szCs w:val="24"/>
          <w:lang w:val="tt-RU"/>
        </w:rPr>
        <w:t>хшылыкның нәтиҗәсе яхшылык булуын аңлау.</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Әхмәт Рәшитовның « Каяшлы ил – бәхет иле» шигыре. </w:t>
      </w:r>
      <w:r w:rsidRPr="008E71B5">
        <w:rPr>
          <w:sz w:val="24"/>
          <w:szCs w:val="24"/>
          <w:lang w:val="tt-RU"/>
        </w:rPr>
        <w:t>Туган ил кадерен белергә өйрәтү. Лирик геройның кичерешләрен ачу.</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Мәгъсүм Хуҗинның «Туган көн» хикәясе. </w:t>
      </w:r>
    </w:p>
    <w:p w:rsidR="00D462EF" w:rsidRPr="00EE2348" w:rsidRDefault="00D462EF" w:rsidP="00D462EF">
      <w:pPr>
        <w:spacing w:line="23" w:lineRule="atLeast"/>
        <w:ind w:firstLine="709"/>
        <w:jc w:val="both"/>
        <w:rPr>
          <w:sz w:val="24"/>
          <w:szCs w:val="24"/>
          <w:lang w:val="tt-RU"/>
        </w:rPr>
      </w:pPr>
      <w:r w:rsidRPr="008E71B5">
        <w:rPr>
          <w:b/>
          <w:sz w:val="24"/>
          <w:szCs w:val="24"/>
          <w:lang w:val="tt-RU"/>
        </w:rPr>
        <w:t>III бүлек. Кеше – табигать баласы.</w:t>
      </w:r>
    </w:p>
    <w:p w:rsidR="00D462EF" w:rsidRPr="00EE2348" w:rsidRDefault="00D462EF" w:rsidP="00D462EF">
      <w:pPr>
        <w:spacing w:line="23" w:lineRule="atLeast"/>
        <w:ind w:firstLine="709"/>
        <w:jc w:val="both"/>
        <w:rPr>
          <w:sz w:val="24"/>
          <w:szCs w:val="24"/>
          <w:lang w:val="tt-RU"/>
        </w:rPr>
      </w:pPr>
      <w:r w:rsidRPr="00EE2348">
        <w:rPr>
          <w:b/>
          <w:sz w:val="24"/>
          <w:szCs w:val="24"/>
          <w:lang w:val="tt-RU"/>
        </w:rPr>
        <w:t>Равил Фәйзуллинн иҗаты</w:t>
      </w:r>
      <w:r w:rsidRPr="00EE2348">
        <w:rPr>
          <w:sz w:val="24"/>
          <w:szCs w:val="24"/>
          <w:lang w:val="tt-RU"/>
        </w:rPr>
        <w:t xml:space="preserve">. «Табигать кочагында» шигыре. Шигырьдә табигатьне саклау, аны ярату хисләренең өстенлек итүен ачыклау. </w:t>
      </w:r>
    </w:p>
    <w:p w:rsidR="00D462EF" w:rsidRPr="00EE2348" w:rsidRDefault="00D462EF" w:rsidP="00D462EF">
      <w:pPr>
        <w:spacing w:line="23" w:lineRule="atLeast"/>
        <w:ind w:firstLine="709"/>
        <w:jc w:val="both"/>
        <w:rPr>
          <w:sz w:val="24"/>
          <w:szCs w:val="24"/>
          <w:lang w:val="tt-RU"/>
        </w:rPr>
      </w:pPr>
      <w:r w:rsidRPr="008E71B5">
        <w:rPr>
          <w:b/>
          <w:sz w:val="24"/>
          <w:szCs w:val="24"/>
          <w:lang w:val="tt-RU"/>
        </w:rPr>
        <w:t xml:space="preserve">Мөдәррис Әгъләмовның </w:t>
      </w:r>
      <w:r>
        <w:rPr>
          <w:b/>
          <w:sz w:val="24"/>
          <w:szCs w:val="24"/>
          <w:lang w:val="tt-RU"/>
        </w:rPr>
        <w:t xml:space="preserve">тормыш юлы һәм иҗаты. </w:t>
      </w:r>
      <w:r w:rsidRPr="008E71B5">
        <w:rPr>
          <w:b/>
          <w:sz w:val="24"/>
          <w:szCs w:val="24"/>
          <w:lang w:val="tt-RU"/>
        </w:rPr>
        <w:t xml:space="preserve">«Матурлык минем белән» шигыре, «Җир-ана, кояш һәм башкалар» балладасы. </w:t>
      </w:r>
      <w:r w:rsidRPr="00EE2348">
        <w:rPr>
          <w:sz w:val="24"/>
          <w:szCs w:val="24"/>
          <w:lang w:val="tt-RU"/>
        </w:rPr>
        <w:t xml:space="preserve">Матурлыкны табигатьтән эзләү мотвы. Табигатьнең кешеләргә мәрхәмәтле булуы, аны сакларга кирәклеге. </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Рәссам Иван Иванович Шишкин иҗаты. </w:t>
      </w:r>
      <w:r w:rsidRPr="008E71B5">
        <w:rPr>
          <w:sz w:val="24"/>
          <w:szCs w:val="24"/>
          <w:lang w:val="tt-RU"/>
        </w:rPr>
        <w:t>Аның Татарстан белән бәйле язмышы. Иҗаты.</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 xml:space="preserve">Гәбделхәй Сабитовның «Чәчәк нигә боекты?» хикәясе. Борис Вайнерның «Искиткеч китап». </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IV бүлек. Эш беткәч көләргә ярый.</w:t>
      </w:r>
    </w:p>
    <w:p w:rsidR="00D462EF" w:rsidRPr="008E71B5" w:rsidRDefault="00D462EF" w:rsidP="00D462EF">
      <w:pPr>
        <w:spacing w:line="23" w:lineRule="atLeast"/>
        <w:ind w:firstLine="709"/>
        <w:jc w:val="both"/>
        <w:rPr>
          <w:b/>
          <w:sz w:val="24"/>
          <w:szCs w:val="24"/>
          <w:lang w:val="tt-RU"/>
        </w:rPr>
      </w:pPr>
      <w:r>
        <w:rPr>
          <w:b/>
          <w:sz w:val="24"/>
          <w:szCs w:val="24"/>
          <w:lang w:val="tt-RU"/>
        </w:rPr>
        <w:t xml:space="preserve">Ләбиб Лерон иҗаты. </w:t>
      </w:r>
      <w:r w:rsidRPr="008E71B5">
        <w:rPr>
          <w:b/>
          <w:sz w:val="24"/>
          <w:szCs w:val="24"/>
          <w:lang w:val="tt-RU"/>
        </w:rPr>
        <w:t xml:space="preserve"> «Пирамида» хикәясе.</w:t>
      </w:r>
      <w:r w:rsidRPr="00EE2348">
        <w:rPr>
          <w:sz w:val="24"/>
          <w:szCs w:val="24"/>
          <w:lang w:val="tt-RU"/>
        </w:rPr>
        <w:t>Укучыларда белем алуга теләк тудыру. Укымыйча гына белемле  булу мөмкин түгеллеген ачыклау.</w:t>
      </w:r>
    </w:p>
    <w:p w:rsidR="00D462EF" w:rsidRPr="008E71B5" w:rsidRDefault="00D462EF" w:rsidP="00D462EF">
      <w:pPr>
        <w:spacing w:line="23" w:lineRule="atLeast"/>
        <w:ind w:firstLine="709"/>
        <w:jc w:val="both"/>
        <w:rPr>
          <w:b/>
          <w:sz w:val="24"/>
          <w:szCs w:val="24"/>
          <w:lang w:val="tt-RU"/>
        </w:rPr>
      </w:pPr>
      <w:r w:rsidRPr="008E71B5">
        <w:rPr>
          <w:sz w:val="24"/>
          <w:szCs w:val="24"/>
          <w:lang w:val="tt-RU"/>
        </w:rPr>
        <w:t>Теоретик төшенчә. Юмор.</w:t>
      </w:r>
    </w:p>
    <w:p w:rsidR="00D462EF" w:rsidRPr="008E71B5" w:rsidRDefault="00D462EF" w:rsidP="00D462EF">
      <w:pPr>
        <w:spacing w:line="23" w:lineRule="atLeast"/>
        <w:ind w:firstLine="709"/>
        <w:jc w:val="both"/>
        <w:rPr>
          <w:b/>
          <w:sz w:val="24"/>
          <w:szCs w:val="24"/>
          <w:lang w:val="tt-RU"/>
        </w:rPr>
      </w:pPr>
      <w:r>
        <w:rPr>
          <w:b/>
          <w:sz w:val="24"/>
          <w:szCs w:val="24"/>
          <w:lang w:val="tt-RU"/>
        </w:rPr>
        <w:t xml:space="preserve">Алмаз Гыймадиев иҗаты. </w:t>
      </w:r>
      <w:r w:rsidRPr="008E71B5">
        <w:rPr>
          <w:b/>
          <w:sz w:val="24"/>
          <w:szCs w:val="24"/>
          <w:lang w:val="tt-RU"/>
        </w:rPr>
        <w:t xml:space="preserve">«Зөлфия + ... мин» хикәясе. </w:t>
      </w:r>
      <w:r w:rsidRPr="00EE2348">
        <w:rPr>
          <w:sz w:val="24"/>
          <w:szCs w:val="24"/>
          <w:lang w:val="tt-RU"/>
        </w:rPr>
        <w:t xml:space="preserve">Беренче мәхәббәт хисләренең сурәтләнеше. Язуда гына түгел, тормышта да хаталар җибәрергә ярамаганын ачыклау. </w:t>
      </w:r>
    </w:p>
    <w:p w:rsidR="00D462EF" w:rsidRDefault="00D462EF" w:rsidP="00D462EF">
      <w:pPr>
        <w:spacing w:line="23" w:lineRule="atLeast"/>
        <w:ind w:firstLine="709"/>
        <w:jc w:val="both"/>
        <w:rPr>
          <w:sz w:val="24"/>
          <w:szCs w:val="24"/>
          <w:lang w:val="tt-RU"/>
        </w:rPr>
      </w:pPr>
      <w:r w:rsidRPr="008E71B5">
        <w:rPr>
          <w:b/>
          <w:sz w:val="24"/>
          <w:szCs w:val="24"/>
          <w:lang w:val="tt-RU"/>
        </w:rPr>
        <w:t xml:space="preserve">Шәүкәт Галиевның «Ул кем?» «Әлләкем», «Мәрзия мәсьәләсе» шигырьләре. </w:t>
      </w:r>
      <w:r w:rsidRPr="00EE2348">
        <w:rPr>
          <w:sz w:val="24"/>
          <w:szCs w:val="24"/>
          <w:lang w:val="tt-RU"/>
        </w:rPr>
        <w:t>Шагыйр</w:t>
      </w:r>
      <w:r w:rsidRPr="00DE05C4">
        <w:rPr>
          <w:sz w:val="24"/>
          <w:szCs w:val="24"/>
          <w:lang w:val="tt-RU"/>
        </w:rPr>
        <w:t>ьне</w:t>
      </w:r>
      <w:r w:rsidRPr="00EE2348">
        <w:rPr>
          <w:sz w:val="24"/>
          <w:szCs w:val="24"/>
          <w:lang w:val="tt-RU"/>
        </w:rPr>
        <w:t>ң табышмак, юмористик шигыр</w:t>
      </w:r>
      <w:r w:rsidRPr="00DE05C4">
        <w:rPr>
          <w:sz w:val="24"/>
          <w:szCs w:val="24"/>
          <w:lang w:val="tt-RU"/>
        </w:rPr>
        <w:t>ьл</w:t>
      </w:r>
      <w:r w:rsidRPr="00EE2348">
        <w:rPr>
          <w:sz w:val="24"/>
          <w:szCs w:val="24"/>
          <w:lang w:val="tt-RU"/>
        </w:rPr>
        <w:t>ә</w:t>
      </w:r>
      <w:r w:rsidRPr="00DE05C4">
        <w:rPr>
          <w:sz w:val="24"/>
          <w:szCs w:val="24"/>
          <w:lang w:val="tt-RU"/>
        </w:rPr>
        <w:t>ренд</w:t>
      </w:r>
      <w:r w:rsidRPr="00EE2348">
        <w:rPr>
          <w:sz w:val="24"/>
          <w:szCs w:val="24"/>
          <w:lang w:val="tt-RU"/>
        </w:rPr>
        <w:t xml:space="preserve">ә бала хисләренең ачылышы. </w:t>
      </w:r>
    </w:p>
    <w:p w:rsidR="00D462EF" w:rsidRPr="006C1E1A" w:rsidRDefault="00D462EF" w:rsidP="00D462EF">
      <w:pPr>
        <w:spacing w:line="23" w:lineRule="atLeast"/>
        <w:ind w:firstLine="709"/>
        <w:jc w:val="both"/>
        <w:rPr>
          <w:b/>
          <w:sz w:val="24"/>
          <w:szCs w:val="24"/>
          <w:lang w:val="tt-RU"/>
        </w:rPr>
      </w:pPr>
      <w:r w:rsidRPr="00DE05C4">
        <w:rPr>
          <w:b/>
          <w:sz w:val="24"/>
          <w:szCs w:val="24"/>
          <w:lang w:val="tt-RU"/>
        </w:rPr>
        <w:t>Өстәмә уку өчен:</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Фәнис Яруллинның «Хәтерсез Күке» әкияте. </w:t>
      </w:r>
      <w:r w:rsidRPr="008E71B5">
        <w:rPr>
          <w:sz w:val="24"/>
          <w:szCs w:val="24"/>
          <w:lang w:val="tt-RU"/>
        </w:rPr>
        <w:t>Әкиятнең эчтәлеге. Күке образы. Авторның ачышы. Халык әкиятләре уртак яклары.</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Владимир Дальның«Кар кызы» әкияте. </w:t>
      </w:r>
      <w:r w:rsidRPr="008E71B5">
        <w:rPr>
          <w:sz w:val="24"/>
          <w:szCs w:val="24"/>
          <w:lang w:val="tt-RU"/>
        </w:rPr>
        <w:t>Рус халык әкиятынең эчтәлеге.«Төлке белән Алёнушка» әкияте белән уртак яклары.</w:t>
      </w:r>
    </w:p>
    <w:p w:rsidR="00D462EF" w:rsidRDefault="00D462EF" w:rsidP="00D462EF">
      <w:pPr>
        <w:spacing w:line="23" w:lineRule="atLeast"/>
        <w:ind w:firstLine="709"/>
        <w:jc w:val="both"/>
        <w:rPr>
          <w:sz w:val="24"/>
          <w:szCs w:val="24"/>
          <w:lang w:val="tt-RU"/>
        </w:rPr>
      </w:pPr>
      <w:r w:rsidRPr="008E71B5">
        <w:rPr>
          <w:b/>
          <w:sz w:val="24"/>
          <w:szCs w:val="24"/>
          <w:lang w:val="tt-RU"/>
        </w:rPr>
        <w:t xml:space="preserve"> Ганс Христиан Андерсенның «Борчак өстендәге принцесса» әкияте. </w:t>
      </w:r>
      <w:r w:rsidRPr="008E71B5">
        <w:rPr>
          <w:sz w:val="24"/>
          <w:szCs w:val="24"/>
          <w:lang w:val="tt-RU"/>
        </w:rPr>
        <w:t>Әкиятләрдә төрле катлам халык вәкилләрен ачу үзенчәлеге. Әкияттә халык әкиятләренә хас үзенчәлекләр.</w:t>
      </w:r>
    </w:p>
    <w:p w:rsidR="00D462EF" w:rsidRDefault="00D462EF" w:rsidP="00D462EF">
      <w:pPr>
        <w:spacing w:line="23" w:lineRule="atLeast"/>
        <w:ind w:firstLine="709"/>
        <w:jc w:val="both"/>
        <w:rPr>
          <w:sz w:val="24"/>
          <w:szCs w:val="24"/>
          <w:lang w:val="tt-RU"/>
        </w:rPr>
      </w:pPr>
      <w:r w:rsidRPr="008E71B5">
        <w:rPr>
          <w:b/>
          <w:sz w:val="24"/>
          <w:szCs w:val="24"/>
          <w:lang w:val="tt-RU"/>
        </w:rPr>
        <w:t xml:space="preserve">Рудольф Эрих Распе. «Сигез аяклы куян». </w:t>
      </w:r>
      <w:r w:rsidRPr="008E71B5">
        <w:rPr>
          <w:sz w:val="24"/>
          <w:szCs w:val="24"/>
          <w:lang w:val="tt-RU"/>
        </w:rPr>
        <w:t xml:space="preserve">Барон Мюнхгаузен маҗараларының бер өлешен өйрәнү. Әсәрдәге чындарлык белән фантастиканың нисбәте. </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Рабит Батулланың «Тукай-Апуш» әсәрендә </w:t>
      </w:r>
      <w:r w:rsidRPr="008E71B5">
        <w:rPr>
          <w:sz w:val="24"/>
          <w:szCs w:val="24"/>
          <w:lang w:val="tt-RU"/>
        </w:rPr>
        <w:t xml:space="preserve">кечкенә Апушка хас сыйфатлар. Аның иптәшләреннән аермалы ягы – сәләтле булуы. </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Лев Кассильнең «Мәңгелек хәтер». </w:t>
      </w:r>
      <w:r w:rsidRPr="008E71B5">
        <w:rPr>
          <w:sz w:val="24"/>
          <w:szCs w:val="24"/>
          <w:lang w:val="tt-RU"/>
        </w:rPr>
        <w:t>Мәскәү Кремле янындагы мәңгелек ут.1965 нче елда Мәскәүгә герой-шәһәр исеме бирелүе.</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 xml:space="preserve">Фаил Шәфигуллинның «Сугышчан бурыч» хикәясе. </w:t>
      </w:r>
      <w:r w:rsidRPr="008E71B5">
        <w:rPr>
          <w:sz w:val="24"/>
          <w:szCs w:val="24"/>
          <w:lang w:val="tt-RU"/>
        </w:rPr>
        <w:t xml:space="preserve">Әсәрдә Нәбир исемле малайның үз-үзен тотышы. Малай кыйлган гамәлләр. </w:t>
      </w:r>
    </w:p>
    <w:p w:rsidR="00D462EF" w:rsidRPr="008E71B5" w:rsidRDefault="00D462EF" w:rsidP="00D462EF">
      <w:pPr>
        <w:spacing w:line="23" w:lineRule="atLeast"/>
        <w:ind w:firstLine="709"/>
        <w:jc w:val="both"/>
        <w:rPr>
          <w:sz w:val="24"/>
          <w:szCs w:val="24"/>
          <w:lang w:val="tt-RU"/>
        </w:rPr>
      </w:pPr>
      <w:r w:rsidRPr="008E71B5">
        <w:rPr>
          <w:b/>
          <w:sz w:val="24"/>
          <w:szCs w:val="24"/>
          <w:lang w:val="tt-RU"/>
        </w:rPr>
        <w:t>Фоат Садриевның «Көнбагыш чәчәге» хикәясе. Я</w:t>
      </w:r>
      <w:r w:rsidRPr="008E71B5">
        <w:rPr>
          <w:sz w:val="24"/>
          <w:szCs w:val="24"/>
          <w:lang w:val="tt-RU"/>
        </w:rPr>
        <w:t>хшылыкның нәтиҗәсе яхшылык булуын аңлау.</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 xml:space="preserve">Нури Арслановның «Ринат авылда» шигыре. </w:t>
      </w:r>
    </w:p>
    <w:p w:rsidR="00D462EF" w:rsidRPr="008E71B5" w:rsidRDefault="00D462EF" w:rsidP="00D462EF">
      <w:pPr>
        <w:spacing w:line="23" w:lineRule="atLeast"/>
        <w:ind w:firstLine="709"/>
        <w:jc w:val="both"/>
        <w:rPr>
          <w:b/>
          <w:sz w:val="24"/>
          <w:szCs w:val="24"/>
          <w:lang w:val="tt-RU"/>
        </w:rPr>
      </w:pPr>
      <w:r w:rsidRPr="008E71B5">
        <w:rPr>
          <w:b/>
          <w:sz w:val="24"/>
          <w:szCs w:val="24"/>
          <w:lang w:val="tt-RU"/>
        </w:rPr>
        <w:t xml:space="preserve">Гәбделхәй Сабитовның «Чәчәк нигә боекты?» хикәясе. Борис Вайнерның «Искиткеч китап». </w:t>
      </w:r>
    </w:p>
    <w:p w:rsidR="00D462EF" w:rsidRPr="008E71B5" w:rsidRDefault="00D462EF" w:rsidP="00D462EF">
      <w:pPr>
        <w:spacing w:line="23" w:lineRule="atLeast"/>
        <w:ind w:firstLine="709"/>
        <w:jc w:val="both"/>
        <w:rPr>
          <w:sz w:val="24"/>
          <w:szCs w:val="24"/>
          <w:lang w:val="tt-RU"/>
        </w:rPr>
      </w:pPr>
    </w:p>
    <w:p w:rsidR="00D462EF" w:rsidRDefault="00D462EF" w:rsidP="00D462EF">
      <w:pPr>
        <w:jc w:val="center"/>
        <w:rPr>
          <w:b/>
          <w:bCs/>
          <w:sz w:val="24"/>
          <w:szCs w:val="24"/>
        </w:rPr>
      </w:pPr>
      <w:r>
        <w:rPr>
          <w:b/>
          <w:bCs/>
          <w:sz w:val="24"/>
          <w:szCs w:val="24"/>
        </w:rPr>
        <w:t>6 класс</w:t>
      </w:r>
    </w:p>
    <w:p w:rsidR="00D462EF" w:rsidRPr="00AA17DF" w:rsidRDefault="00D462EF" w:rsidP="00D462EF">
      <w:pPr>
        <w:ind w:left="-567" w:firstLine="567"/>
        <w:jc w:val="both"/>
        <w:rPr>
          <w:b/>
          <w:sz w:val="24"/>
          <w:szCs w:val="24"/>
          <w:lang w:val="tt-RU"/>
        </w:rPr>
      </w:pPr>
      <w:r w:rsidRPr="00AA17DF">
        <w:rPr>
          <w:b/>
          <w:sz w:val="24"/>
          <w:szCs w:val="24"/>
          <w:lang w:val="tt-RU"/>
        </w:rPr>
        <w:t>I бүлек. Мифлардан чынбарлыкка.</w:t>
      </w:r>
    </w:p>
    <w:p w:rsidR="00D462EF" w:rsidRPr="00AA17DF" w:rsidRDefault="00D462EF" w:rsidP="00D462EF">
      <w:pPr>
        <w:ind w:left="-567" w:firstLine="567"/>
        <w:jc w:val="both"/>
        <w:rPr>
          <w:b/>
          <w:sz w:val="24"/>
          <w:szCs w:val="24"/>
          <w:lang w:val="tt-RU"/>
        </w:rPr>
      </w:pPr>
      <w:r w:rsidRPr="00AA17DF">
        <w:rPr>
          <w:b/>
          <w:sz w:val="24"/>
          <w:szCs w:val="24"/>
          <w:lang w:val="tt-RU"/>
        </w:rPr>
        <w:t>Халык авыз иҗаты.</w:t>
      </w:r>
    </w:p>
    <w:p w:rsidR="00D462EF" w:rsidRPr="00AA17DF" w:rsidRDefault="00D462EF" w:rsidP="00D462EF">
      <w:pPr>
        <w:ind w:left="-567" w:firstLine="567"/>
        <w:jc w:val="both"/>
        <w:rPr>
          <w:sz w:val="24"/>
          <w:szCs w:val="24"/>
          <w:lang w:val="tt-RU"/>
        </w:rPr>
      </w:pPr>
      <w:r w:rsidRPr="00AA17DF">
        <w:rPr>
          <w:sz w:val="24"/>
          <w:szCs w:val="24"/>
          <w:lang w:val="tt-RU"/>
        </w:rPr>
        <w:t>Әдәбият теориясе. Фольклор. Халык авыз иҗаты.Фольклор әсәрләренең  жанр</w:t>
      </w:r>
      <w:r>
        <w:rPr>
          <w:sz w:val="24"/>
          <w:szCs w:val="24"/>
          <w:lang w:val="tt-RU"/>
        </w:rPr>
        <w:t xml:space="preserve">ларын гомуми күзаллау </w:t>
      </w:r>
    </w:p>
    <w:p w:rsidR="00D462EF" w:rsidRPr="00DB7119" w:rsidRDefault="00D462EF" w:rsidP="00D462EF">
      <w:pPr>
        <w:ind w:left="-567" w:firstLine="567"/>
        <w:jc w:val="both"/>
        <w:rPr>
          <w:b/>
          <w:sz w:val="24"/>
          <w:szCs w:val="24"/>
          <w:lang w:val="tt-RU"/>
        </w:rPr>
      </w:pPr>
      <w:r w:rsidRPr="00AA17DF">
        <w:rPr>
          <w:b/>
          <w:sz w:val="24"/>
          <w:szCs w:val="24"/>
          <w:lang w:val="tt-RU"/>
        </w:rPr>
        <w:t>Мифлар. Татар халык мифлары.</w:t>
      </w:r>
    </w:p>
    <w:p w:rsidR="00D462EF" w:rsidRPr="00AA17DF" w:rsidRDefault="00D462EF" w:rsidP="00D462EF">
      <w:pPr>
        <w:ind w:left="-567" w:firstLine="567"/>
        <w:jc w:val="both"/>
        <w:rPr>
          <w:sz w:val="24"/>
          <w:szCs w:val="24"/>
          <w:lang w:val="tt-RU"/>
        </w:rPr>
      </w:pPr>
      <w:r w:rsidRPr="00AA17DF">
        <w:rPr>
          <w:sz w:val="24"/>
          <w:szCs w:val="24"/>
          <w:lang w:val="tt-RU"/>
        </w:rPr>
        <w:t>Мифик геройлар турында төшенчә.  Миф белән әкиятнең аермасы. Рус, г</w:t>
      </w:r>
      <w:r>
        <w:rPr>
          <w:sz w:val="24"/>
          <w:szCs w:val="24"/>
          <w:lang w:val="tt-RU"/>
        </w:rPr>
        <w:t>рек мифлары белән чагыштыру.</w:t>
      </w:r>
      <w:r w:rsidRPr="005707A1">
        <w:rPr>
          <w:sz w:val="24"/>
          <w:szCs w:val="24"/>
          <w:lang w:val="tt-RU"/>
        </w:rPr>
        <w:t xml:space="preserve"> Су асты галэмэтлэре. </w:t>
      </w:r>
      <w:r w:rsidRPr="00AA17DF">
        <w:rPr>
          <w:sz w:val="24"/>
          <w:szCs w:val="24"/>
          <w:lang w:val="tt-RU"/>
        </w:rPr>
        <w:t xml:space="preserve"> «Су иясе», «Өй иясе», «Дедал белән Икар» мифлары.</w:t>
      </w:r>
      <w:r w:rsidRPr="005707A1">
        <w:rPr>
          <w:sz w:val="24"/>
          <w:szCs w:val="24"/>
          <w:lang w:val="tt-RU"/>
        </w:rPr>
        <w:t xml:space="preserve"> Мифлар бүген дә онытылмый.</w:t>
      </w:r>
      <w:r w:rsidRPr="00AA17DF">
        <w:rPr>
          <w:sz w:val="24"/>
          <w:szCs w:val="24"/>
          <w:lang w:val="tt-RU"/>
        </w:rPr>
        <w:t xml:space="preserve">  Мифларны өйрәнгән галимнәр. . Рабит Батулланың “Албасты” пьесасы.</w:t>
      </w:r>
      <w:r>
        <w:rPr>
          <w:iCs/>
          <w:sz w:val="24"/>
          <w:szCs w:val="24"/>
          <w:lang w:val="tt-RU"/>
        </w:rPr>
        <w:t>Миф.Мифик геройлар.</w:t>
      </w:r>
    </w:p>
    <w:p w:rsidR="00D462EF" w:rsidRPr="00AA17DF" w:rsidRDefault="00D462EF" w:rsidP="00D462EF">
      <w:pPr>
        <w:ind w:left="-567" w:firstLine="567"/>
        <w:jc w:val="both"/>
        <w:rPr>
          <w:b/>
          <w:iCs/>
          <w:sz w:val="24"/>
          <w:szCs w:val="24"/>
          <w:lang w:val="tt-RU"/>
        </w:rPr>
      </w:pPr>
      <w:r w:rsidRPr="00AA17DF">
        <w:rPr>
          <w:b/>
          <w:iCs/>
          <w:sz w:val="24"/>
          <w:szCs w:val="24"/>
          <w:lang w:val="tt-RU"/>
        </w:rPr>
        <w:t>Мәкальләр һәм әйтемнәр.</w:t>
      </w:r>
    </w:p>
    <w:p w:rsidR="00D462EF" w:rsidRPr="0030743E" w:rsidRDefault="00D462EF" w:rsidP="00D462EF">
      <w:pPr>
        <w:ind w:left="-567" w:firstLine="567"/>
        <w:jc w:val="both"/>
        <w:rPr>
          <w:bCs/>
          <w:iCs/>
          <w:sz w:val="24"/>
          <w:szCs w:val="24"/>
          <w:lang w:val="tt-RU"/>
        </w:rPr>
      </w:pPr>
      <w:r w:rsidRPr="0030743E">
        <w:rPr>
          <w:sz w:val="24"/>
          <w:szCs w:val="24"/>
          <w:lang w:val="tt-RU"/>
        </w:rPr>
        <w:t>Әйтем — сүзнең бизәге, мәкаль —</w:t>
      </w:r>
      <w:r w:rsidRPr="0030743E">
        <w:rPr>
          <w:sz w:val="24"/>
          <w:szCs w:val="24"/>
          <w:lang w:val="tt-RU"/>
        </w:rPr>
        <w:br/>
        <w:t>сүзнең җиләге.</w:t>
      </w:r>
      <w:r w:rsidRPr="00AA17DF">
        <w:rPr>
          <w:bCs/>
          <w:iCs/>
          <w:sz w:val="24"/>
          <w:szCs w:val="24"/>
          <w:lang w:val="tt-RU"/>
        </w:rPr>
        <w:t>Мәкальләрнең тематикасы</w:t>
      </w:r>
      <w:r w:rsidRPr="0030743E">
        <w:rPr>
          <w:sz w:val="24"/>
          <w:szCs w:val="24"/>
          <w:lang w:val="tt-RU"/>
        </w:rPr>
        <w:t xml:space="preserve"> БСҮ Мәкальләр һәм әйтемнәр кертеп кечкенә күләмле текст язу.</w:t>
      </w:r>
      <w:r w:rsidRPr="00AA17DF">
        <w:rPr>
          <w:bCs/>
          <w:iCs/>
          <w:sz w:val="24"/>
          <w:szCs w:val="24"/>
          <w:lang w:val="tt-RU"/>
        </w:rPr>
        <w:t xml:space="preserve"> Мәкаль белән әйтемнең аермасы. Татар мәкальләре һәм әйтемнәренең русча эквивалентлары. </w:t>
      </w:r>
    </w:p>
    <w:p w:rsidR="00D462EF" w:rsidRPr="00AA17DF" w:rsidRDefault="00D462EF" w:rsidP="00D462EF">
      <w:pPr>
        <w:ind w:left="-567" w:firstLine="567"/>
        <w:jc w:val="both"/>
        <w:rPr>
          <w:b/>
          <w:sz w:val="24"/>
          <w:szCs w:val="24"/>
          <w:lang w:val="tt-RU"/>
        </w:rPr>
      </w:pPr>
      <w:r w:rsidRPr="00AA17DF">
        <w:rPr>
          <w:b/>
          <w:bCs/>
          <w:iCs/>
          <w:sz w:val="24"/>
          <w:szCs w:val="24"/>
        </w:rPr>
        <w:t>II</w:t>
      </w:r>
      <w:r w:rsidRPr="00AA17DF">
        <w:rPr>
          <w:b/>
          <w:bCs/>
          <w:iCs/>
          <w:sz w:val="24"/>
          <w:szCs w:val="24"/>
          <w:lang w:val="tt-RU"/>
        </w:rPr>
        <w:t xml:space="preserve">.  </w:t>
      </w:r>
      <w:r w:rsidRPr="00AA17DF">
        <w:rPr>
          <w:b/>
          <w:sz w:val="24"/>
          <w:szCs w:val="24"/>
          <w:lang w:val="tt-RU"/>
        </w:rPr>
        <w:t>Халык моңнары: җырлата да, елата да...</w:t>
      </w:r>
    </w:p>
    <w:p w:rsidR="00D462EF" w:rsidRPr="00AA17DF" w:rsidRDefault="00D462EF" w:rsidP="00D462EF">
      <w:pPr>
        <w:ind w:left="-567" w:firstLine="567"/>
        <w:jc w:val="both"/>
        <w:rPr>
          <w:b/>
          <w:bCs/>
          <w:iCs/>
          <w:sz w:val="24"/>
          <w:szCs w:val="24"/>
          <w:lang w:val="tt-RU"/>
        </w:rPr>
      </w:pPr>
      <w:r w:rsidRPr="00AA17DF">
        <w:rPr>
          <w:b/>
          <w:bCs/>
          <w:iCs/>
          <w:sz w:val="24"/>
          <w:szCs w:val="24"/>
          <w:lang w:val="tt-RU"/>
        </w:rPr>
        <w:t>Халык җырлары.</w:t>
      </w:r>
    </w:p>
    <w:p w:rsidR="00D462EF" w:rsidRPr="00AA17DF" w:rsidRDefault="00D462EF" w:rsidP="00D462EF">
      <w:pPr>
        <w:ind w:left="-567" w:firstLine="567"/>
        <w:jc w:val="both"/>
        <w:rPr>
          <w:iCs/>
          <w:sz w:val="24"/>
          <w:szCs w:val="24"/>
          <w:lang w:val="tt-RU"/>
        </w:rPr>
      </w:pPr>
      <w:r w:rsidRPr="00AA17DF">
        <w:rPr>
          <w:iCs/>
          <w:sz w:val="24"/>
          <w:szCs w:val="24"/>
          <w:lang w:val="tt-RU"/>
        </w:rPr>
        <w:t xml:space="preserve"> Аларның вариантлылыгы. Халык җырларының жанрлары. Йола җырлары, аларның килеп чыгу үзенчәлеге.  Йола бәйрәмнәреннән Сөмбелә бәйрәме. Чуваш халык бәйрәме Чуклеме. Тарихи җырлар. “Көзге ачы җилләрдә” җыры. Уен җырлары. “Кәрия-Зәкәрия” җыры.</w:t>
      </w:r>
    </w:p>
    <w:p w:rsidR="00D462EF" w:rsidRPr="00AA17DF" w:rsidRDefault="00D462EF" w:rsidP="00D462EF">
      <w:pPr>
        <w:ind w:left="-567" w:firstLine="567"/>
        <w:jc w:val="both"/>
        <w:rPr>
          <w:sz w:val="24"/>
          <w:szCs w:val="24"/>
          <w:lang w:val="tt-RU"/>
        </w:rPr>
      </w:pPr>
      <w:r w:rsidRPr="00AA17DF">
        <w:rPr>
          <w:sz w:val="24"/>
          <w:szCs w:val="24"/>
          <w:lang w:val="tt-RU"/>
        </w:rPr>
        <w:t>Әдәбият теориясе. Халык җырлары. Халык җыры жанрлары. Йолалар, йола җырлары. Тарих</w:t>
      </w:r>
      <w:r>
        <w:rPr>
          <w:sz w:val="24"/>
          <w:szCs w:val="24"/>
          <w:lang w:val="tt-RU"/>
        </w:rPr>
        <w:t>и җырлар. Уен җырлары.</w:t>
      </w:r>
    </w:p>
    <w:p w:rsidR="00D462EF" w:rsidRPr="00AA17DF" w:rsidRDefault="00D462EF" w:rsidP="00D462EF">
      <w:pPr>
        <w:ind w:left="-567" w:firstLine="567"/>
        <w:jc w:val="both"/>
        <w:rPr>
          <w:b/>
          <w:sz w:val="24"/>
          <w:szCs w:val="24"/>
          <w:lang w:val="tt-RU"/>
        </w:rPr>
      </w:pPr>
      <w:r w:rsidRPr="00AA17DF">
        <w:rPr>
          <w:b/>
          <w:sz w:val="24"/>
          <w:szCs w:val="24"/>
          <w:lang w:val="tt-RU"/>
        </w:rPr>
        <w:t>Шигърияттә  халык көе.</w:t>
      </w:r>
    </w:p>
    <w:p w:rsidR="00D462EF" w:rsidRPr="00AA17DF" w:rsidRDefault="00D462EF" w:rsidP="00D462EF">
      <w:pPr>
        <w:ind w:left="-567" w:firstLine="567"/>
        <w:jc w:val="both"/>
        <w:rPr>
          <w:bCs/>
          <w:sz w:val="24"/>
          <w:szCs w:val="24"/>
          <w:lang w:val="tt-RU"/>
        </w:rPr>
      </w:pPr>
      <w:r w:rsidRPr="00AA17DF">
        <w:rPr>
          <w:bCs/>
          <w:sz w:val="24"/>
          <w:szCs w:val="24"/>
          <w:lang w:val="tt-RU"/>
        </w:rPr>
        <w:t xml:space="preserve">Шагыйрьләрнең кайбер шигырьләре халык тарафыннан көйгә салынуы. Г.Тукайның “Туган тел” шигыре. Аның төрле телләргә тәрҗемә ителүе. </w:t>
      </w:r>
    </w:p>
    <w:p w:rsidR="00D462EF" w:rsidRPr="00AA17DF" w:rsidRDefault="00D462EF" w:rsidP="00D462EF">
      <w:pPr>
        <w:ind w:left="-567" w:firstLine="567"/>
        <w:jc w:val="both"/>
        <w:rPr>
          <w:bCs/>
          <w:sz w:val="24"/>
          <w:szCs w:val="24"/>
          <w:lang w:val="tt-RU"/>
        </w:rPr>
      </w:pPr>
      <w:r w:rsidRPr="00AA17DF">
        <w:rPr>
          <w:bCs/>
          <w:sz w:val="24"/>
          <w:szCs w:val="24"/>
          <w:lang w:val="tt-RU"/>
        </w:rPr>
        <w:t>Г.Тукайның “Туган авыл” шигыре. Аның дә халык җыры кебек яратып җырлануы, киң таралган булуы. Композитор А.Монасыйпов турында кыскача белешмә. Кешенең балачагы үткән туган якның кадере.</w:t>
      </w:r>
    </w:p>
    <w:p w:rsidR="00D462EF" w:rsidRPr="00AA17DF" w:rsidRDefault="00D462EF" w:rsidP="00D462EF">
      <w:pPr>
        <w:ind w:left="-567" w:firstLine="567"/>
        <w:jc w:val="both"/>
        <w:rPr>
          <w:sz w:val="24"/>
          <w:szCs w:val="24"/>
          <w:lang w:val="tt-RU"/>
        </w:rPr>
      </w:pPr>
      <w:r w:rsidRPr="00AA17DF">
        <w:rPr>
          <w:sz w:val="24"/>
          <w:szCs w:val="24"/>
          <w:lang w:val="tt-RU"/>
        </w:rPr>
        <w:t>Әдәбият те</w:t>
      </w:r>
      <w:r>
        <w:rPr>
          <w:sz w:val="24"/>
          <w:szCs w:val="24"/>
          <w:lang w:val="tt-RU"/>
        </w:rPr>
        <w:t>ориясе. Автор җырлары.</w:t>
      </w:r>
    </w:p>
    <w:p w:rsidR="00D462EF" w:rsidRPr="00AA17DF" w:rsidRDefault="00D462EF" w:rsidP="00D462EF">
      <w:pPr>
        <w:ind w:left="-567" w:firstLine="567"/>
        <w:jc w:val="both"/>
        <w:rPr>
          <w:bCs/>
          <w:sz w:val="24"/>
          <w:szCs w:val="24"/>
          <w:lang w:val="tt-RU"/>
        </w:rPr>
      </w:pPr>
      <w:r w:rsidRPr="00AA17DF">
        <w:rPr>
          <w:b/>
          <w:sz w:val="24"/>
          <w:szCs w:val="24"/>
          <w:lang w:val="tt-RU"/>
        </w:rPr>
        <w:t>Татарстан Республикасы гимны.</w:t>
      </w:r>
    </w:p>
    <w:p w:rsidR="00D462EF" w:rsidRPr="00AA17DF" w:rsidRDefault="00D462EF" w:rsidP="00D462EF">
      <w:pPr>
        <w:ind w:left="-567" w:firstLine="567"/>
        <w:jc w:val="both"/>
        <w:rPr>
          <w:bCs/>
          <w:sz w:val="24"/>
          <w:szCs w:val="24"/>
          <w:lang w:val="tt-RU"/>
        </w:rPr>
      </w:pPr>
      <w:r w:rsidRPr="00AA17DF">
        <w:rPr>
          <w:bCs/>
          <w:sz w:val="24"/>
          <w:szCs w:val="24"/>
          <w:lang w:val="tt-RU"/>
        </w:rPr>
        <w:t xml:space="preserve">Гимнның дәүләт символы булуы. Гимн уйнала торган очраклар. Гимнны тыңлау тәртибе. Татарстан Республикасының Дәүләт гимны авторлары Р.Байтимеров, Р.Яхин. Гимн текстының эчтәлеге, көе. </w:t>
      </w:r>
    </w:p>
    <w:p w:rsidR="00D462EF" w:rsidRPr="00AA17DF" w:rsidRDefault="00D462EF" w:rsidP="00D462EF">
      <w:pPr>
        <w:ind w:left="-567" w:firstLine="567"/>
        <w:jc w:val="both"/>
        <w:rPr>
          <w:bCs/>
          <w:sz w:val="24"/>
          <w:szCs w:val="24"/>
          <w:lang w:val="tt-RU"/>
        </w:rPr>
      </w:pPr>
      <w:r w:rsidRPr="00AA17DF">
        <w:rPr>
          <w:sz w:val="24"/>
          <w:szCs w:val="24"/>
          <w:lang w:val="tt-RU"/>
        </w:rPr>
        <w:t>Ә</w:t>
      </w:r>
      <w:r>
        <w:rPr>
          <w:sz w:val="24"/>
          <w:szCs w:val="24"/>
          <w:lang w:val="tt-RU"/>
        </w:rPr>
        <w:t>дәбият теориясе. Гимн.</w:t>
      </w:r>
    </w:p>
    <w:p w:rsidR="00D462EF" w:rsidRPr="00AA17DF" w:rsidRDefault="00D462EF" w:rsidP="00D462EF">
      <w:pPr>
        <w:ind w:left="-567" w:firstLine="567"/>
        <w:jc w:val="both"/>
        <w:rPr>
          <w:bCs/>
          <w:sz w:val="24"/>
          <w:szCs w:val="24"/>
          <w:lang w:val="tt-RU"/>
        </w:rPr>
      </w:pPr>
      <w:r w:rsidRPr="00AA17DF">
        <w:rPr>
          <w:b/>
          <w:sz w:val="24"/>
          <w:szCs w:val="24"/>
          <w:lang w:val="tt-RU"/>
        </w:rPr>
        <w:t>Җырны башкаручы – җырчы</w:t>
      </w:r>
      <w:r w:rsidRPr="00AA17DF">
        <w:rPr>
          <w:bCs/>
          <w:sz w:val="24"/>
          <w:szCs w:val="24"/>
          <w:lang w:val="tt-RU"/>
        </w:rPr>
        <w:t>.</w:t>
      </w:r>
    </w:p>
    <w:p w:rsidR="00D462EF" w:rsidRPr="00AA17DF" w:rsidRDefault="00D462EF" w:rsidP="00D462EF">
      <w:pPr>
        <w:ind w:left="-567" w:firstLine="567"/>
        <w:jc w:val="both"/>
        <w:rPr>
          <w:bCs/>
          <w:sz w:val="24"/>
          <w:szCs w:val="24"/>
          <w:lang w:val="tt-RU"/>
        </w:rPr>
      </w:pPr>
      <w:r w:rsidRPr="00AA17DF">
        <w:rPr>
          <w:bCs/>
          <w:sz w:val="24"/>
          <w:szCs w:val="24"/>
          <w:lang w:val="tt-RU"/>
        </w:rPr>
        <w:t xml:space="preserve">Җырның яшәвендә башкаручының роле. Җырчы Р. Ваһапов – милли профессиональ эстрадага нигез салучы. </w:t>
      </w:r>
    </w:p>
    <w:p w:rsidR="00D462EF" w:rsidRPr="00AA17DF" w:rsidRDefault="00D462EF" w:rsidP="00D462EF">
      <w:pPr>
        <w:ind w:left="-567" w:firstLine="567"/>
        <w:jc w:val="both"/>
        <w:rPr>
          <w:sz w:val="24"/>
          <w:szCs w:val="24"/>
          <w:lang w:val="tt-RU"/>
        </w:rPr>
      </w:pPr>
      <w:r w:rsidRPr="00AA17DF">
        <w:rPr>
          <w:sz w:val="24"/>
          <w:szCs w:val="24"/>
          <w:lang w:val="tt-RU"/>
        </w:rPr>
        <w:t>Әдәбият теориясе</w:t>
      </w:r>
      <w:r>
        <w:rPr>
          <w:sz w:val="24"/>
          <w:szCs w:val="24"/>
          <w:lang w:val="tt-RU"/>
        </w:rPr>
        <w:t>. Профессиональ җырчы.</w:t>
      </w:r>
    </w:p>
    <w:p w:rsidR="00D462EF" w:rsidRPr="00AA17DF" w:rsidRDefault="00D462EF" w:rsidP="00D462EF">
      <w:pPr>
        <w:ind w:left="-567" w:firstLine="567"/>
        <w:jc w:val="both"/>
        <w:rPr>
          <w:b/>
          <w:bCs/>
          <w:sz w:val="24"/>
          <w:szCs w:val="24"/>
          <w:lang w:val="tt-RU"/>
        </w:rPr>
      </w:pPr>
      <w:r w:rsidRPr="00AA17DF">
        <w:rPr>
          <w:b/>
          <w:bCs/>
          <w:iCs/>
          <w:sz w:val="24"/>
          <w:szCs w:val="24"/>
          <w:lang w:val="tt-RU"/>
        </w:rPr>
        <w:t>III.</w:t>
      </w:r>
      <w:r w:rsidRPr="00AA17DF">
        <w:rPr>
          <w:b/>
          <w:bCs/>
          <w:sz w:val="24"/>
          <w:szCs w:val="24"/>
          <w:lang w:val="tt-RU"/>
        </w:rPr>
        <w:t xml:space="preserve"> Кадерле син, кеше-туганым!</w:t>
      </w:r>
    </w:p>
    <w:p w:rsidR="00D462EF" w:rsidRPr="00AA17DF" w:rsidRDefault="00D462EF" w:rsidP="00D462EF">
      <w:pPr>
        <w:ind w:left="-567" w:firstLine="567"/>
        <w:jc w:val="both"/>
        <w:rPr>
          <w:b/>
          <w:sz w:val="24"/>
          <w:szCs w:val="24"/>
          <w:lang w:val="tt-RU"/>
        </w:rPr>
      </w:pPr>
      <w:r w:rsidRPr="00AA17DF">
        <w:rPr>
          <w:b/>
          <w:sz w:val="24"/>
          <w:szCs w:val="24"/>
          <w:lang w:val="tt-RU"/>
        </w:rPr>
        <w:t xml:space="preserve">Нәкый Исәнбәт. </w:t>
      </w:r>
      <w:r w:rsidRPr="00AA17DF">
        <w:rPr>
          <w:bCs/>
          <w:sz w:val="24"/>
          <w:szCs w:val="24"/>
          <w:lang w:val="tt-RU"/>
        </w:rPr>
        <w:t>Язучы турында кыскача белешмә.</w:t>
      </w:r>
    </w:p>
    <w:p w:rsidR="00D462EF" w:rsidRPr="00AA17DF" w:rsidRDefault="00D462EF" w:rsidP="00D462EF">
      <w:pPr>
        <w:ind w:left="-567" w:firstLine="567"/>
        <w:jc w:val="both"/>
        <w:rPr>
          <w:b/>
          <w:sz w:val="24"/>
          <w:szCs w:val="24"/>
          <w:lang w:val="tt-RU"/>
        </w:rPr>
      </w:pPr>
      <w:r w:rsidRPr="00AA17DF">
        <w:rPr>
          <w:b/>
          <w:iCs/>
          <w:sz w:val="24"/>
          <w:szCs w:val="24"/>
          <w:lang w:val="tt-RU"/>
        </w:rPr>
        <w:t>“Өч матур сүз” шигыре</w:t>
      </w:r>
      <w:r w:rsidRPr="00AA17DF">
        <w:rPr>
          <w:bCs/>
          <w:sz w:val="24"/>
          <w:szCs w:val="24"/>
          <w:lang w:val="tt-RU"/>
        </w:rPr>
        <w:t>. Әти-әни, туган илнең кадере. Шигырьдәге лирик герой. Шигырьнең диалог формасында язылуы. Шигырьнең Г.Тукайның “Туган тел” шигыре белән аваздашлыгы.</w:t>
      </w:r>
    </w:p>
    <w:p w:rsidR="00D462EF" w:rsidRPr="00AA17DF" w:rsidRDefault="00D462EF" w:rsidP="00D462EF">
      <w:pPr>
        <w:ind w:left="-567" w:firstLine="567"/>
        <w:jc w:val="both"/>
        <w:rPr>
          <w:bCs/>
          <w:sz w:val="24"/>
          <w:szCs w:val="24"/>
          <w:lang w:val="tt-RU"/>
        </w:rPr>
      </w:pPr>
      <w:r w:rsidRPr="00AA17DF">
        <w:rPr>
          <w:sz w:val="24"/>
          <w:szCs w:val="24"/>
          <w:lang w:val="tt-RU"/>
        </w:rPr>
        <w:t>Әдәбият теориясе. Лирик герой. Сынландыру.</w:t>
      </w:r>
    </w:p>
    <w:p w:rsidR="00D462EF" w:rsidRPr="00AA17DF" w:rsidRDefault="00D462EF" w:rsidP="00D462EF">
      <w:pPr>
        <w:ind w:left="-567" w:firstLine="567"/>
        <w:jc w:val="both"/>
        <w:rPr>
          <w:b/>
          <w:sz w:val="24"/>
          <w:szCs w:val="24"/>
          <w:lang w:val="tt-RU"/>
        </w:rPr>
      </w:pPr>
      <w:r w:rsidRPr="00AA17DF">
        <w:rPr>
          <w:b/>
          <w:sz w:val="24"/>
          <w:szCs w:val="24"/>
          <w:lang w:val="tt-RU"/>
        </w:rPr>
        <w:t xml:space="preserve">Мәҗит Гафури. </w:t>
      </w:r>
      <w:r w:rsidRPr="00AA17DF">
        <w:rPr>
          <w:bCs/>
          <w:sz w:val="24"/>
          <w:szCs w:val="24"/>
          <w:lang w:val="tt-RU"/>
        </w:rPr>
        <w:t>Әдип турында кыскача белешмә. Рус мәсәлчеләре белән чагыштырып өйрәнү.</w:t>
      </w:r>
    </w:p>
    <w:p w:rsidR="00D462EF" w:rsidRPr="00AA17DF" w:rsidRDefault="00D462EF" w:rsidP="00D462EF">
      <w:pPr>
        <w:ind w:left="-567" w:firstLine="567"/>
        <w:jc w:val="both"/>
        <w:rPr>
          <w:bCs/>
          <w:sz w:val="24"/>
          <w:szCs w:val="24"/>
          <w:lang w:val="tt-RU"/>
        </w:rPr>
      </w:pPr>
      <w:r w:rsidRPr="00AA17DF">
        <w:rPr>
          <w:b/>
          <w:iCs/>
          <w:sz w:val="24"/>
          <w:szCs w:val="24"/>
          <w:lang w:val="tt-RU"/>
        </w:rPr>
        <w:t>«Әтәч белән Сандугач» мәсәле</w:t>
      </w:r>
      <w:r w:rsidRPr="00AA17DF">
        <w:rPr>
          <w:bCs/>
          <w:sz w:val="24"/>
          <w:szCs w:val="24"/>
          <w:lang w:val="tt-RU"/>
        </w:rPr>
        <w:t>. Мәсәлдә туган җир кадере темасының дәвам итүе. Ирек, кеше өчен ирек кадере турында белешмә. Мәсәлдә сынландыру алымы. Мәсәлнең морале.</w:t>
      </w:r>
    </w:p>
    <w:p w:rsidR="00D462EF" w:rsidRPr="00AA17DF" w:rsidRDefault="00D462EF" w:rsidP="00D462EF">
      <w:pPr>
        <w:ind w:left="-567" w:firstLine="567"/>
        <w:jc w:val="both"/>
        <w:rPr>
          <w:bCs/>
          <w:sz w:val="24"/>
          <w:szCs w:val="24"/>
          <w:lang w:val="tt-RU"/>
        </w:rPr>
      </w:pPr>
      <w:r w:rsidRPr="00AA17DF">
        <w:rPr>
          <w:b/>
          <w:iCs/>
          <w:sz w:val="24"/>
          <w:szCs w:val="24"/>
          <w:lang w:val="tt-RU"/>
        </w:rPr>
        <w:t>“Ана” шигыре</w:t>
      </w:r>
      <w:r w:rsidRPr="00AA17DF">
        <w:rPr>
          <w:bCs/>
          <w:sz w:val="24"/>
          <w:szCs w:val="24"/>
          <w:lang w:val="tt-RU"/>
        </w:rPr>
        <w:t>. Шигырьдә ана өчен бала, бала өчен ана кадере. Н.Исәнбәт шигырьләре белән аваздашлыгы. Бишек җырларының әһәмияте турында мәгълүмат.</w:t>
      </w:r>
    </w:p>
    <w:p w:rsidR="00D462EF" w:rsidRPr="00AA17DF" w:rsidRDefault="00D462EF" w:rsidP="00D462EF">
      <w:pPr>
        <w:ind w:left="-567" w:firstLine="567"/>
        <w:jc w:val="both"/>
        <w:rPr>
          <w:sz w:val="24"/>
          <w:szCs w:val="24"/>
          <w:lang w:val="tt-RU"/>
        </w:rPr>
      </w:pPr>
      <w:r w:rsidRPr="00AA17DF">
        <w:rPr>
          <w:sz w:val="24"/>
          <w:szCs w:val="24"/>
          <w:lang w:val="tt-RU"/>
        </w:rPr>
        <w:t>Әдәбият теориясе. Мәсәл. (2 сәгать)</w:t>
      </w:r>
    </w:p>
    <w:p w:rsidR="00D462EF" w:rsidRPr="00AA17DF" w:rsidRDefault="00D462EF" w:rsidP="00D462EF">
      <w:pPr>
        <w:ind w:left="-567" w:firstLine="567"/>
        <w:jc w:val="both"/>
        <w:rPr>
          <w:b/>
          <w:sz w:val="24"/>
          <w:szCs w:val="24"/>
          <w:lang w:val="tt-RU"/>
        </w:rPr>
      </w:pPr>
      <w:r w:rsidRPr="00AA17DF">
        <w:rPr>
          <w:b/>
          <w:sz w:val="24"/>
          <w:szCs w:val="24"/>
          <w:lang w:val="tt-RU"/>
        </w:rPr>
        <w:t xml:space="preserve">Габдулла Тукай. </w:t>
      </w:r>
      <w:r w:rsidRPr="00AA17DF">
        <w:rPr>
          <w:bCs/>
          <w:sz w:val="24"/>
          <w:szCs w:val="24"/>
          <w:lang w:val="tt-RU"/>
        </w:rPr>
        <w:t xml:space="preserve">Шагыйрьнең тормыш юлы, иҗаты турында мәгълүмат. </w:t>
      </w:r>
    </w:p>
    <w:p w:rsidR="00D462EF" w:rsidRPr="00AA17DF" w:rsidRDefault="00D462EF" w:rsidP="00D462EF">
      <w:pPr>
        <w:ind w:left="-567" w:firstLine="567"/>
        <w:jc w:val="both"/>
        <w:rPr>
          <w:b/>
          <w:iCs/>
          <w:sz w:val="24"/>
          <w:szCs w:val="24"/>
          <w:lang w:val="tt-RU"/>
        </w:rPr>
      </w:pPr>
      <w:r w:rsidRPr="00AA17DF">
        <w:rPr>
          <w:b/>
          <w:iCs/>
          <w:sz w:val="24"/>
          <w:szCs w:val="24"/>
          <w:lang w:val="tt-RU"/>
        </w:rPr>
        <w:t xml:space="preserve">“Шүрәле” әкият-поэмасы. </w:t>
      </w:r>
      <w:r w:rsidRPr="00AA17DF">
        <w:rPr>
          <w:sz w:val="24"/>
          <w:szCs w:val="24"/>
          <w:lang w:val="tt-RU"/>
        </w:rPr>
        <w:t>Әкият-поэмада кеше һәм табигать мөнәсәбәтләре, туган авыл табигатенең матурлыгы. Шүрәле мифик образы. Әсәрдә егет һәм Шүрәле образларының бирелеше, аларга салынган мәгънә. Г.Тукай әкиятләренә иллюстрацияләр авторы – Байназар Әлменов. (</w:t>
      </w:r>
      <w:r w:rsidRPr="00AA17DF">
        <w:rPr>
          <w:iCs/>
          <w:sz w:val="24"/>
          <w:szCs w:val="24"/>
          <w:lang w:val="tt-RU"/>
        </w:rPr>
        <w:t>3 сәгать</w:t>
      </w:r>
      <w:r w:rsidRPr="00AA17DF">
        <w:rPr>
          <w:sz w:val="24"/>
          <w:szCs w:val="24"/>
          <w:lang w:val="tt-RU"/>
        </w:rPr>
        <w:t>)</w:t>
      </w:r>
    </w:p>
    <w:p w:rsidR="00D462EF" w:rsidRPr="00AA17DF" w:rsidRDefault="00D462EF" w:rsidP="00D462EF">
      <w:pPr>
        <w:ind w:left="-567" w:firstLine="567"/>
        <w:jc w:val="both"/>
        <w:rPr>
          <w:b/>
          <w:sz w:val="24"/>
          <w:szCs w:val="24"/>
          <w:lang w:val="tt-RU"/>
        </w:rPr>
      </w:pPr>
      <w:r w:rsidRPr="00AA17DF">
        <w:rPr>
          <w:b/>
          <w:sz w:val="24"/>
          <w:szCs w:val="24"/>
          <w:lang w:val="tt-RU"/>
        </w:rPr>
        <w:t xml:space="preserve">Фәрит Яруллин. </w:t>
      </w:r>
      <w:r w:rsidRPr="00AA17DF">
        <w:rPr>
          <w:bCs/>
          <w:sz w:val="24"/>
          <w:szCs w:val="24"/>
          <w:lang w:val="tt-RU"/>
        </w:rPr>
        <w:t>Композитор турында белешмә.</w:t>
      </w:r>
    </w:p>
    <w:p w:rsidR="00D462EF" w:rsidRPr="00AA17DF" w:rsidRDefault="00D462EF" w:rsidP="00D462EF">
      <w:pPr>
        <w:ind w:left="-567" w:firstLine="567"/>
        <w:jc w:val="both"/>
        <w:rPr>
          <w:bCs/>
          <w:sz w:val="24"/>
          <w:szCs w:val="24"/>
          <w:lang w:val="tt-RU"/>
        </w:rPr>
      </w:pPr>
      <w:r w:rsidRPr="00AA17DF">
        <w:rPr>
          <w:b/>
          <w:iCs/>
          <w:sz w:val="24"/>
          <w:szCs w:val="24"/>
          <w:lang w:val="tt-RU"/>
        </w:rPr>
        <w:t xml:space="preserve">“Шүрәле” балеты.  </w:t>
      </w:r>
      <w:r w:rsidRPr="00AA17DF">
        <w:rPr>
          <w:bCs/>
          <w:sz w:val="24"/>
          <w:szCs w:val="24"/>
          <w:lang w:val="tt-RU"/>
        </w:rPr>
        <w:t xml:space="preserve">Г.Тукайның «Шүрәле» әкият-поэмасына балет язылу. Балет авторлары Ф.Яруллин, Ә.Фәйзи, Л.Якобсон турында мәгълүмат. Былтыр, Шүрәле образларының бирелеше. Сөембикә образы, аңа салынган мәгънә. </w:t>
      </w:r>
    </w:p>
    <w:p w:rsidR="00D462EF" w:rsidRPr="00AA17DF" w:rsidRDefault="00D462EF" w:rsidP="00D462EF">
      <w:pPr>
        <w:ind w:left="-567" w:firstLine="567"/>
        <w:jc w:val="both"/>
        <w:rPr>
          <w:sz w:val="24"/>
          <w:szCs w:val="24"/>
          <w:lang w:val="tt-RU"/>
        </w:rPr>
      </w:pPr>
      <w:r w:rsidRPr="00AA17DF">
        <w:rPr>
          <w:sz w:val="24"/>
          <w:szCs w:val="24"/>
          <w:lang w:val="tt-RU"/>
        </w:rPr>
        <w:t>Әдәбият теориясе. Балет. (1 сәгать)</w:t>
      </w:r>
    </w:p>
    <w:p w:rsidR="00D462EF" w:rsidRPr="00AA17DF" w:rsidRDefault="00D462EF" w:rsidP="00D462EF">
      <w:pPr>
        <w:ind w:left="-567" w:firstLine="567"/>
        <w:jc w:val="both"/>
        <w:rPr>
          <w:b/>
          <w:bCs/>
          <w:sz w:val="24"/>
          <w:szCs w:val="24"/>
          <w:lang w:val="tt-RU"/>
        </w:rPr>
      </w:pPr>
      <w:r w:rsidRPr="00AA17DF">
        <w:rPr>
          <w:b/>
          <w:bCs/>
          <w:sz w:val="24"/>
          <w:szCs w:val="24"/>
          <w:lang w:val="tt-RU"/>
        </w:rPr>
        <w:t xml:space="preserve">Муса Җәлил. </w:t>
      </w:r>
      <w:r w:rsidRPr="00AA17DF">
        <w:rPr>
          <w:bCs/>
          <w:sz w:val="24"/>
          <w:szCs w:val="24"/>
          <w:lang w:val="tt-RU"/>
        </w:rPr>
        <w:t>Шагыйрьнең тормыш юлы, сугыш чоры иҗаты, “Моабит дәфтәрләре” турында мәгълүмат. М.Җәлилнең музей-квартирасы.</w:t>
      </w:r>
    </w:p>
    <w:p w:rsidR="00D462EF" w:rsidRPr="00AA17DF" w:rsidRDefault="00D462EF" w:rsidP="00D462EF">
      <w:pPr>
        <w:ind w:left="-567" w:firstLine="567"/>
        <w:jc w:val="both"/>
        <w:rPr>
          <w:sz w:val="24"/>
          <w:szCs w:val="24"/>
          <w:lang w:val="tt-RU"/>
        </w:rPr>
      </w:pPr>
      <w:r w:rsidRPr="00AA17DF">
        <w:rPr>
          <w:b/>
          <w:bCs/>
          <w:iCs/>
          <w:sz w:val="24"/>
          <w:szCs w:val="24"/>
          <w:lang w:val="tt-RU"/>
        </w:rPr>
        <w:t>“Чәчәкләр” шигыре.</w:t>
      </w:r>
      <w:r w:rsidRPr="00AA17DF">
        <w:rPr>
          <w:sz w:val="24"/>
          <w:szCs w:val="24"/>
          <w:lang w:val="tt-RU"/>
        </w:rPr>
        <w:t xml:space="preserve"> Шигырьнең язылу урыны, вакыты. Шигырьдәге символлар. Ччәкләрнең матурлык һәм үлемсезлек символы буларак бирелүе. Туган илне ярату, туган илне саклау идеясе. </w:t>
      </w:r>
    </w:p>
    <w:p w:rsidR="00D462EF" w:rsidRPr="00AA17DF" w:rsidRDefault="00D462EF" w:rsidP="00D462EF">
      <w:pPr>
        <w:ind w:left="-567" w:firstLine="567"/>
        <w:jc w:val="both"/>
        <w:rPr>
          <w:sz w:val="24"/>
          <w:szCs w:val="24"/>
          <w:lang w:val="tt-RU"/>
        </w:rPr>
      </w:pPr>
      <w:r w:rsidRPr="00AA17DF">
        <w:rPr>
          <w:sz w:val="24"/>
          <w:szCs w:val="24"/>
          <w:lang w:val="tt-RU"/>
        </w:rPr>
        <w:t>Әдәбият теориясе. Символ, строфа. (2 сәгать)</w:t>
      </w:r>
    </w:p>
    <w:p w:rsidR="00D462EF" w:rsidRPr="00AA17DF" w:rsidRDefault="00D462EF" w:rsidP="00D462EF">
      <w:pPr>
        <w:ind w:left="-567" w:firstLine="567"/>
        <w:jc w:val="both"/>
        <w:rPr>
          <w:b/>
          <w:sz w:val="24"/>
          <w:szCs w:val="24"/>
          <w:lang w:val="tt-RU"/>
        </w:rPr>
      </w:pPr>
      <w:r w:rsidRPr="00AA17DF">
        <w:rPr>
          <w:b/>
          <w:sz w:val="24"/>
          <w:szCs w:val="24"/>
          <w:lang w:val="tt-RU"/>
        </w:rPr>
        <w:t xml:space="preserve">Әмирхан Еники. </w:t>
      </w:r>
      <w:r w:rsidRPr="00AA17DF">
        <w:rPr>
          <w:bCs/>
          <w:sz w:val="24"/>
          <w:szCs w:val="24"/>
          <w:lang w:val="tt-RU"/>
        </w:rPr>
        <w:t>Әдип турында кыскача белешмә.</w:t>
      </w:r>
    </w:p>
    <w:p w:rsidR="00D462EF" w:rsidRPr="00AA17DF" w:rsidRDefault="00D462EF" w:rsidP="00D462EF">
      <w:pPr>
        <w:ind w:left="-567" w:firstLine="567"/>
        <w:jc w:val="both"/>
        <w:rPr>
          <w:bCs/>
          <w:sz w:val="24"/>
          <w:szCs w:val="24"/>
          <w:lang w:val="tt-RU"/>
        </w:rPr>
      </w:pPr>
      <w:r w:rsidRPr="00AA17DF">
        <w:rPr>
          <w:b/>
          <w:iCs/>
          <w:sz w:val="24"/>
          <w:szCs w:val="24"/>
          <w:lang w:val="tt-RU"/>
        </w:rPr>
        <w:t xml:space="preserve">“Туган туфрак” хикәясе. </w:t>
      </w:r>
      <w:r w:rsidRPr="00AA17DF">
        <w:rPr>
          <w:bCs/>
          <w:sz w:val="24"/>
          <w:szCs w:val="24"/>
          <w:lang w:val="tt-RU"/>
        </w:rPr>
        <w:t>Әсәрнең төп идеясе. “Нигез”, “туган туфрак”  төшенчәләре. Авыл табигатенең, авыл халкының бирелеше.  Хикәядәге символлар. Клараның эчке кичерешләре.  Авыл проблемалары. (</w:t>
      </w:r>
      <w:r w:rsidRPr="00AA17DF">
        <w:rPr>
          <w:bCs/>
          <w:iCs/>
          <w:sz w:val="24"/>
          <w:szCs w:val="24"/>
          <w:lang w:val="tt-RU"/>
        </w:rPr>
        <w:t>4 сәгать</w:t>
      </w:r>
      <w:r w:rsidRPr="00AA17DF">
        <w:rPr>
          <w:bCs/>
          <w:sz w:val="24"/>
          <w:szCs w:val="24"/>
          <w:lang w:val="tt-RU"/>
        </w:rPr>
        <w:t>)</w:t>
      </w:r>
    </w:p>
    <w:p w:rsidR="00D462EF" w:rsidRPr="00AA17DF" w:rsidRDefault="00D462EF" w:rsidP="00D462EF">
      <w:pPr>
        <w:ind w:left="-567" w:firstLine="567"/>
        <w:jc w:val="both"/>
        <w:rPr>
          <w:b/>
          <w:sz w:val="24"/>
          <w:szCs w:val="24"/>
          <w:lang w:val="tt-RU"/>
        </w:rPr>
      </w:pPr>
      <w:r w:rsidRPr="00AA17DF">
        <w:rPr>
          <w:b/>
          <w:sz w:val="24"/>
          <w:szCs w:val="24"/>
          <w:lang w:val="tt-RU"/>
        </w:rPr>
        <w:t>IV. Энҗе карлар явып үткән...</w:t>
      </w:r>
    </w:p>
    <w:p w:rsidR="00D462EF" w:rsidRPr="00AA17DF" w:rsidRDefault="00D462EF" w:rsidP="00D462EF">
      <w:pPr>
        <w:ind w:left="-567" w:firstLine="567"/>
        <w:jc w:val="both"/>
        <w:rPr>
          <w:b/>
          <w:sz w:val="24"/>
          <w:szCs w:val="24"/>
          <w:lang w:val="tt-RU"/>
        </w:rPr>
      </w:pPr>
      <w:r w:rsidRPr="00AA17DF">
        <w:rPr>
          <w:b/>
          <w:sz w:val="24"/>
          <w:szCs w:val="24"/>
          <w:lang w:val="tt-RU"/>
        </w:rPr>
        <w:t xml:space="preserve">Галимҗан Ибраһимов. </w:t>
      </w:r>
      <w:r w:rsidRPr="00AA17DF">
        <w:rPr>
          <w:bCs/>
          <w:sz w:val="24"/>
          <w:szCs w:val="24"/>
          <w:lang w:val="tt-RU"/>
        </w:rPr>
        <w:t>Әдип турында кыскача белешмә.</w:t>
      </w:r>
    </w:p>
    <w:p w:rsidR="00D462EF" w:rsidRPr="00AA17DF" w:rsidRDefault="00D462EF" w:rsidP="00D462EF">
      <w:pPr>
        <w:ind w:left="-567" w:firstLine="567"/>
        <w:jc w:val="both"/>
        <w:rPr>
          <w:bCs/>
          <w:sz w:val="24"/>
          <w:szCs w:val="24"/>
          <w:lang w:val="tt-RU"/>
        </w:rPr>
      </w:pPr>
      <w:r w:rsidRPr="00AA17DF">
        <w:rPr>
          <w:b/>
          <w:iCs/>
          <w:sz w:val="24"/>
          <w:szCs w:val="24"/>
          <w:lang w:val="tt-RU"/>
        </w:rPr>
        <w:t xml:space="preserve">“Кар ява” хикәясе. </w:t>
      </w:r>
      <w:r w:rsidRPr="00AA17DF">
        <w:rPr>
          <w:bCs/>
          <w:sz w:val="24"/>
          <w:szCs w:val="24"/>
          <w:lang w:val="tt-RU"/>
        </w:rPr>
        <w:t>Кышкы табигать, кар яву күренешенең тасвирлануы. Хикәядә чагыштырулар. (</w:t>
      </w:r>
      <w:r w:rsidRPr="00AA17DF">
        <w:rPr>
          <w:bCs/>
          <w:iCs/>
          <w:sz w:val="24"/>
          <w:szCs w:val="24"/>
          <w:lang w:val="tt-RU"/>
        </w:rPr>
        <w:t>1сәгать</w:t>
      </w:r>
      <w:r w:rsidRPr="00AA17DF">
        <w:rPr>
          <w:bCs/>
          <w:sz w:val="24"/>
          <w:szCs w:val="24"/>
          <w:lang w:val="tt-RU"/>
        </w:rPr>
        <w:t>)</w:t>
      </w:r>
    </w:p>
    <w:p w:rsidR="00D462EF" w:rsidRPr="00AA17DF" w:rsidRDefault="00D462EF" w:rsidP="00D462EF">
      <w:pPr>
        <w:ind w:left="-567" w:firstLine="567"/>
        <w:jc w:val="both"/>
        <w:rPr>
          <w:b/>
          <w:sz w:val="24"/>
          <w:szCs w:val="24"/>
          <w:lang w:val="tt-RU"/>
        </w:rPr>
      </w:pPr>
      <w:r w:rsidRPr="00AA17DF">
        <w:rPr>
          <w:b/>
          <w:sz w:val="24"/>
          <w:szCs w:val="24"/>
          <w:lang w:val="tt-RU"/>
        </w:rPr>
        <w:t xml:space="preserve">Кави Нәҗми. </w:t>
      </w:r>
      <w:r w:rsidRPr="00AA17DF">
        <w:rPr>
          <w:bCs/>
          <w:sz w:val="24"/>
          <w:szCs w:val="24"/>
          <w:lang w:val="tt-RU"/>
        </w:rPr>
        <w:t>Шагыйрь турында кыскача белешмә.</w:t>
      </w:r>
    </w:p>
    <w:p w:rsidR="00D462EF" w:rsidRPr="00AA17DF" w:rsidRDefault="00D462EF" w:rsidP="00D462EF">
      <w:pPr>
        <w:ind w:left="-567" w:firstLine="567"/>
        <w:jc w:val="both"/>
        <w:rPr>
          <w:bCs/>
          <w:sz w:val="24"/>
          <w:szCs w:val="24"/>
          <w:lang w:val="tt-RU"/>
        </w:rPr>
      </w:pPr>
      <w:r w:rsidRPr="00AA17DF">
        <w:rPr>
          <w:b/>
          <w:iCs/>
          <w:sz w:val="24"/>
          <w:szCs w:val="24"/>
          <w:lang w:val="tt-RU"/>
        </w:rPr>
        <w:t>“Кызыклы хәл” шигыре.</w:t>
      </w:r>
      <w:r w:rsidRPr="00AA17DF">
        <w:rPr>
          <w:bCs/>
          <w:sz w:val="24"/>
          <w:szCs w:val="24"/>
          <w:lang w:val="tt-RU"/>
        </w:rPr>
        <w:t xml:space="preserve"> Шигырьдә Вилдан белән булган хәлнең бирелеше. Строфа, рифмалар. Эчтәлекне ике өлешкә бүлеп карау мөмкинлеге. Шигырьдәге юмор. (</w:t>
      </w:r>
      <w:r w:rsidRPr="00AA17DF">
        <w:rPr>
          <w:bCs/>
          <w:iCs/>
          <w:sz w:val="24"/>
          <w:szCs w:val="24"/>
          <w:lang w:val="tt-RU"/>
        </w:rPr>
        <w:t>1сәгать</w:t>
      </w:r>
      <w:r w:rsidRPr="00AA17DF">
        <w:rPr>
          <w:bCs/>
          <w:sz w:val="24"/>
          <w:szCs w:val="24"/>
          <w:lang w:val="tt-RU"/>
        </w:rPr>
        <w:t>)</w:t>
      </w:r>
    </w:p>
    <w:p w:rsidR="00D462EF" w:rsidRPr="00AA17DF" w:rsidRDefault="00D462EF" w:rsidP="00D462EF">
      <w:pPr>
        <w:ind w:left="-567" w:firstLine="567"/>
        <w:jc w:val="both"/>
        <w:rPr>
          <w:bCs/>
          <w:sz w:val="24"/>
          <w:szCs w:val="24"/>
          <w:lang w:val="tt-RU"/>
        </w:rPr>
      </w:pPr>
      <w:r w:rsidRPr="00AA17DF">
        <w:rPr>
          <w:b/>
          <w:sz w:val="24"/>
          <w:szCs w:val="24"/>
          <w:lang w:val="tt-RU"/>
        </w:rPr>
        <w:t xml:space="preserve">Мәрзия Фәйзуллина. </w:t>
      </w:r>
      <w:r w:rsidRPr="00AA17DF">
        <w:rPr>
          <w:bCs/>
          <w:sz w:val="24"/>
          <w:szCs w:val="24"/>
          <w:lang w:val="tt-RU"/>
        </w:rPr>
        <w:t>Тормыш юлы, иҗаты турында кыскача белешмә.</w:t>
      </w:r>
    </w:p>
    <w:p w:rsidR="00D462EF" w:rsidRPr="00AA17DF" w:rsidRDefault="00D462EF" w:rsidP="00D462EF">
      <w:pPr>
        <w:ind w:left="-567" w:firstLine="567"/>
        <w:jc w:val="both"/>
        <w:rPr>
          <w:bCs/>
          <w:sz w:val="24"/>
          <w:szCs w:val="24"/>
          <w:lang w:val="tt-RU"/>
        </w:rPr>
      </w:pPr>
      <w:r w:rsidRPr="00AA17DF">
        <w:rPr>
          <w:b/>
          <w:iCs/>
          <w:sz w:val="24"/>
          <w:szCs w:val="24"/>
          <w:lang w:val="tt-RU"/>
        </w:rPr>
        <w:t>“Чыршының күлмәкләре” шигыре.</w:t>
      </w:r>
      <w:r w:rsidRPr="00AA17DF">
        <w:rPr>
          <w:bCs/>
          <w:sz w:val="24"/>
          <w:szCs w:val="24"/>
          <w:lang w:val="tt-RU"/>
        </w:rPr>
        <w:t xml:space="preserve"> Шигырьнең эчтәлеге, поэтик яңгырашы. Чагыштырулар, сынландыру. Шигырьдә күтәрелгән экология проблемасы. (</w:t>
      </w:r>
      <w:r w:rsidRPr="00AA17DF">
        <w:rPr>
          <w:bCs/>
          <w:iCs/>
          <w:sz w:val="24"/>
          <w:szCs w:val="24"/>
          <w:lang w:val="tt-RU"/>
        </w:rPr>
        <w:t>1сәгать</w:t>
      </w:r>
      <w:r w:rsidRPr="00AA17DF">
        <w:rPr>
          <w:bCs/>
          <w:sz w:val="24"/>
          <w:szCs w:val="24"/>
          <w:lang w:val="tt-RU"/>
        </w:rPr>
        <w:t>)</w:t>
      </w:r>
    </w:p>
    <w:p w:rsidR="00D462EF" w:rsidRPr="00AA17DF" w:rsidRDefault="00D462EF" w:rsidP="00D462EF">
      <w:pPr>
        <w:ind w:left="-567" w:firstLine="567"/>
        <w:jc w:val="both"/>
        <w:rPr>
          <w:b/>
          <w:sz w:val="24"/>
          <w:szCs w:val="24"/>
          <w:lang w:val="tt-RU"/>
        </w:rPr>
      </w:pPr>
      <w:r w:rsidRPr="00AA17DF">
        <w:rPr>
          <w:b/>
          <w:sz w:val="24"/>
          <w:szCs w:val="24"/>
          <w:lang w:val="tt-RU"/>
        </w:rPr>
        <w:t xml:space="preserve">Резеда Вәлиева. </w:t>
      </w:r>
      <w:r w:rsidRPr="00AA17DF">
        <w:rPr>
          <w:bCs/>
          <w:sz w:val="24"/>
          <w:szCs w:val="24"/>
          <w:lang w:val="tt-RU"/>
        </w:rPr>
        <w:t xml:space="preserve">Шагыйрә турында кыскача мәгълүмат. </w:t>
      </w:r>
    </w:p>
    <w:p w:rsidR="00D462EF" w:rsidRPr="00AA17DF" w:rsidRDefault="00D462EF" w:rsidP="00D462EF">
      <w:pPr>
        <w:ind w:left="-567" w:firstLine="567"/>
        <w:jc w:val="both"/>
        <w:rPr>
          <w:bCs/>
          <w:sz w:val="24"/>
          <w:szCs w:val="24"/>
          <w:lang w:val="tt-RU"/>
        </w:rPr>
      </w:pPr>
      <w:r w:rsidRPr="00AA17DF">
        <w:rPr>
          <w:b/>
          <w:iCs/>
          <w:sz w:val="24"/>
          <w:szCs w:val="24"/>
          <w:lang w:val="tt-RU"/>
        </w:rPr>
        <w:t xml:space="preserve">“Нәни чыршы” шигыре. </w:t>
      </w:r>
      <w:r w:rsidRPr="00AA17DF">
        <w:rPr>
          <w:bCs/>
          <w:sz w:val="24"/>
          <w:szCs w:val="24"/>
          <w:lang w:val="tt-RU"/>
        </w:rPr>
        <w:t>Шигырьнең эчтәлеге, кулланылган троплар. Шигырьдә күтәрелгән проблема. (</w:t>
      </w:r>
      <w:r w:rsidRPr="00AA17DF">
        <w:rPr>
          <w:bCs/>
          <w:iCs/>
          <w:sz w:val="24"/>
          <w:szCs w:val="24"/>
          <w:lang w:val="tt-RU"/>
        </w:rPr>
        <w:t>1сәгать</w:t>
      </w:r>
      <w:r w:rsidRPr="00AA17DF">
        <w:rPr>
          <w:bCs/>
          <w:sz w:val="24"/>
          <w:szCs w:val="24"/>
          <w:lang w:val="tt-RU"/>
        </w:rPr>
        <w:t>)</w:t>
      </w:r>
    </w:p>
    <w:p w:rsidR="00D462EF" w:rsidRPr="00AA17DF" w:rsidRDefault="00D462EF" w:rsidP="00D462EF">
      <w:pPr>
        <w:ind w:left="-567" w:firstLine="567"/>
        <w:jc w:val="both"/>
        <w:rPr>
          <w:bCs/>
          <w:sz w:val="24"/>
          <w:szCs w:val="24"/>
          <w:lang w:val="tt-RU"/>
        </w:rPr>
      </w:pPr>
      <w:r w:rsidRPr="00AA17DF">
        <w:rPr>
          <w:b/>
          <w:sz w:val="24"/>
          <w:szCs w:val="24"/>
          <w:lang w:val="tt-RU"/>
        </w:rPr>
        <w:t xml:space="preserve">Туфан Миңнуллин. </w:t>
      </w:r>
      <w:r w:rsidRPr="00AA17DF">
        <w:rPr>
          <w:bCs/>
          <w:sz w:val="24"/>
          <w:szCs w:val="24"/>
          <w:lang w:val="tt-RU"/>
        </w:rPr>
        <w:t>Тормыш юлы турында мәгълүмат (5 сыйныфта үткәннәргә өстәмә).</w:t>
      </w:r>
    </w:p>
    <w:p w:rsidR="00D462EF" w:rsidRPr="00AA17DF" w:rsidRDefault="00D462EF" w:rsidP="00D462EF">
      <w:pPr>
        <w:ind w:left="-567" w:firstLine="567"/>
        <w:jc w:val="both"/>
        <w:rPr>
          <w:bCs/>
          <w:sz w:val="24"/>
          <w:szCs w:val="24"/>
          <w:lang w:val="tt-RU"/>
        </w:rPr>
      </w:pPr>
      <w:r w:rsidRPr="00AA17DF">
        <w:rPr>
          <w:b/>
          <w:iCs/>
          <w:sz w:val="24"/>
          <w:szCs w:val="24"/>
          <w:lang w:val="tt-RU"/>
        </w:rPr>
        <w:t xml:space="preserve">“Акбай һәм Кыш бабай” пьесасы.   </w:t>
      </w:r>
      <w:r w:rsidRPr="00AA17DF">
        <w:rPr>
          <w:bCs/>
          <w:sz w:val="24"/>
          <w:szCs w:val="24"/>
          <w:lang w:val="tt-RU"/>
        </w:rPr>
        <w:t xml:space="preserve">Пьесада Яңа ел бәйрәменә әзерлекнең бирелеше. Кыш бабай белән Кар кызы теләкләре. Яңа ел белән котлау сүзләре. </w:t>
      </w:r>
      <w:r w:rsidRPr="00AA17DF">
        <w:rPr>
          <w:bCs/>
          <w:iCs/>
          <w:sz w:val="24"/>
          <w:szCs w:val="24"/>
          <w:lang w:val="tt-RU"/>
        </w:rPr>
        <w:t>(1 сәгать)</w:t>
      </w:r>
    </w:p>
    <w:p w:rsidR="00D462EF" w:rsidRPr="00AA17DF" w:rsidRDefault="00D462EF" w:rsidP="00D462EF">
      <w:pPr>
        <w:ind w:left="-567" w:firstLine="567"/>
        <w:jc w:val="both"/>
        <w:rPr>
          <w:b/>
          <w:sz w:val="24"/>
          <w:szCs w:val="24"/>
          <w:lang w:val="tt-RU"/>
        </w:rPr>
      </w:pPr>
      <w:r w:rsidRPr="00AA17DF">
        <w:rPr>
          <w:b/>
          <w:sz w:val="24"/>
          <w:szCs w:val="24"/>
        </w:rPr>
        <w:t>V</w:t>
      </w:r>
      <w:r w:rsidRPr="00C55BCE">
        <w:rPr>
          <w:bCs/>
          <w:sz w:val="24"/>
          <w:szCs w:val="24"/>
        </w:rPr>
        <w:t xml:space="preserve">. </w:t>
      </w:r>
      <w:r w:rsidRPr="00AA17DF">
        <w:rPr>
          <w:b/>
          <w:sz w:val="24"/>
          <w:szCs w:val="24"/>
          <w:lang w:val="tt-RU"/>
        </w:rPr>
        <w:t>Акыл — тузмас кием, белем — кипмәс кое.</w:t>
      </w:r>
    </w:p>
    <w:p w:rsidR="00D462EF" w:rsidRPr="00AA17DF" w:rsidRDefault="00D462EF" w:rsidP="00D462EF">
      <w:pPr>
        <w:ind w:left="-567" w:firstLine="567"/>
        <w:jc w:val="both"/>
        <w:rPr>
          <w:bCs/>
          <w:sz w:val="24"/>
          <w:szCs w:val="24"/>
          <w:lang w:val="tt-RU"/>
        </w:rPr>
      </w:pPr>
      <w:r w:rsidRPr="00AA17DF">
        <w:rPr>
          <w:b/>
          <w:sz w:val="24"/>
          <w:szCs w:val="24"/>
          <w:lang w:val="tt-RU"/>
        </w:rPr>
        <w:t xml:space="preserve">Каюм Насыйри. </w:t>
      </w:r>
      <w:r w:rsidRPr="00AA17DF">
        <w:rPr>
          <w:bCs/>
          <w:sz w:val="24"/>
          <w:szCs w:val="24"/>
          <w:lang w:val="tt-RU"/>
        </w:rPr>
        <w:t>Әдип турында кыскача белешмә. Аның энциклопедист галим булуы. Казандагы һәм Яшел Үзән районындагы музейлары.</w:t>
      </w:r>
    </w:p>
    <w:p w:rsidR="00D462EF" w:rsidRPr="00AA17DF" w:rsidRDefault="00D462EF" w:rsidP="00D462EF">
      <w:pPr>
        <w:ind w:left="-567" w:firstLine="567"/>
        <w:jc w:val="both"/>
        <w:rPr>
          <w:bCs/>
          <w:sz w:val="24"/>
          <w:szCs w:val="24"/>
          <w:lang w:val="tt-RU"/>
        </w:rPr>
      </w:pPr>
      <w:r w:rsidRPr="00AA17DF">
        <w:rPr>
          <w:b/>
          <w:iCs/>
          <w:sz w:val="24"/>
          <w:szCs w:val="24"/>
          <w:lang w:val="tt-RU"/>
        </w:rPr>
        <w:t xml:space="preserve">“Әбүгалисина” кыйссасы. </w:t>
      </w:r>
      <w:r w:rsidRPr="00AA17DF">
        <w:rPr>
          <w:bCs/>
          <w:sz w:val="24"/>
          <w:szCs w:val="24"/>
          <w:lang w:val="tt-RU"/>
        </w:rPr>
        <w:t>Әбүгалисина һәм Әбелхарис образлары. Аларның белемгә омтылышлары, белем өйрәнүдәге тырышлыклары. Белемнең файдасы. Әбүгалисинаның ярлы егеткә, Әбелхарисның патшага булышуы. Туганлык һәм көнчелек хисләре. Әбүгалисинаның галим булып танылуы.</w:t>
      </w:r>
    </w:p>
    <w:p w:rsidR="00D462EF" w:rsidRPr="00AA17DF" w:rsidRDefault="00D462EF" w:rsidP="00D462EF">
      <w:pPr>
        <w:ind w:left="-567" w:firstLine="567"/>
        <w:jc w:val="both"/>
        <w:rPr>
          <w:bCs/>
          <w:iCs/>
          <w:sz w:val="24"/>
          <w:szCs w:val="24"/>
          <w:lang w:val="tt-RU"/>
        </w:rPr>
      </w:pPr>
      <w:r w:rsidRPr="00AA17DF">
        <w:rPr>
          <w:sz w:val="24"/>
          <w:szCs w:val="24"/>
          <w:lang w:val="tt-RU"/>
        </w:rPr>
        <w:t xml:space="preserve">Әдәбият теориясе. Кыйсса. </w:t>
      </w:r>
    </w:p>
    <w:p w:rsidR="00D462EF" w:rsidRPr="00AA17DF" w:rsidRDefault="00D462EF" w:rsidP="00D462EF">
      <w:pPr>
        <w:ind w:left="-567" w:firstLine="567"/>
        <w:jc w:val="both"/>
        <w:rPr>
          <w:bCs/>
          <w:sz w:val="24"/>
          <w:szCs w:val="24"/>
          <w:lang w:val="tt-RU"/>
        </w:rPr>
      </w:pPr>
      <w:r w:rsidRPr="00AA17DF">
        <w:rPr>
          <w:b/>
          <w:sz w:val="24"/>
          <w:szCs w:val="24"/>
          <w:lang w:val="tt-RU"/>
        </w:rPr>
        <w:t xml:space="preserve">Габделхәй Сабитов. </w:t>
      </w:r>
      <w:r w:rsidRPr="00AA17DF">
        <w:rPr>
          <w:bCs/>
          <w:sz w:val="24"/>
          <w:szCs w:val="24"/>
          <w:lang w:val="tt-RU"/>
        </w:rPr>
        <w:t>Язучы турында кыскача белешмә.</w:t>
      </w:r>
    </w:p>
    <w:p w:rsidR="00D462EF" w:rsidRPr="00AA17DF" w:rsidRDefault="00D462EF" w:rsidP="00D462EF">
      <w:pPr>
        <w:ind w:left="-567" w:firstLine="567"/>
        <w:jc w:val="both"/>
        <w:rPr>
          <w:bCs/>
          <w:sz w:val="24"/>
          <w:szCs w:val="24"/>
          <w:lang w:val="tt-RU"/>
        </w:rPr>
      </w:pPr>
      <w:r w:rsidRPr="00AA17DF">
        <w:rPr>
          <w:b/>
          <w:iCs/>
          <w:sz w:val="24"/>
          <w:szCs w:val="24"/>
          <w:lang w:val="tt-RU"/>
        </w:rPr>
        <w:t xml:space="preserve">“Чүкеч” хикәясе. </w:t>
      </w:r>
      <w:r w:rsidRPr="00AA17DF">
        <w:rPr>
          <w:bCs/>
          <w:sz w:val="24"/>
          <w:szCs w:val="24"/>
          <w:lang w:val="tt-RU"/>
        </w:rPr>
        <w:t xml:space="preserve">Язучының әйтергә теләгән фикере. Хикәядә малай һәм ата образлары. Әсәрдә искә алынган эш кораллары. </w:t>
      </w:r>
    </w:p>
    <w:p w:rsidR="00D462EF" w:rsidRPr="00AA17DF" w:rsidRDefault="00D462EF" w:rsidP="00D462EF">
      <w:pPr>
        <w:ind w:left="-567" w:firstLine="567"/>
        <w:jc w:val="both"/>
        <w:rPr>
          <w:bCs/>
          <w:iCs/>
          <w:sz w:val="24"/>
          <w:szCs w:val="24"/>
          <w:lang w:val="tt-RU"/>
        </w:rPr>
      </w:pPr>
      <w:r w:rsidRPr="00AA17DF">
        <w:rPr>
          <w:sz w:val="24"/>
          <w:szCs w:val="24"/>
          <w:lang w:val="tt-RU"/>
        </w:rPr>
        <w:t xml:space="preserve">Әдәбият теориясе. Хикәяләү. </w:t>
      </w:r>
    </w:p>
    <w:p w:rsidR="00D462EF" w:rsidRPr="00AA17DF" w:rsidRDefault="00D462EF" w:rsidP="00D462EF">
      <w:pPr>
        <w:ind w:left="-567" w:firstLine="567"/>
        <w:jc w:val="both"/>
        <w:rPr>
          <w:bCs/>
          <w:sz w:val="24"/>
          <w:szCs w:val="24"/>
          <w:lang w:val="tt-RU"/>
        </w:rPr>
      </w:pPr>
      <w:r w:rsidRPr="00AA17DF">
        <w:rPr>
          <w:b/>
          <w:sz w:val="24"/>
          <w:szCs w:val="24"/>
          <w:lang w:val="tt-RU"/>
        </w:rPr>
        <w:t xml:space="preserve">Абдулла Алиш. </w:t>
      </w:r>
      <w:r w:rsidRPr="00AA17DF">
        <w:rPr>
          <w:bCs/>
          <w:sz w:val="24"/>
          <w:szCs w:val="24"/>
          <w:lang w:val="tt-RU"/>
        </w:rPr>
        <w:t xml:space="preserve">Язучының тормыш юлы, иҗаты турында кыскача мәгълүмат. </w:t>
      </w:r>
    </w:p>
    <w:p w:rsidR="00D462EF" w:rsidRPr="00AA17DF" w:rsidRDefault="00D462EF" w:rsidP="00D462EF">
      <w:pPr>
        <w:ind w:left="-567" w:firstLine="567"/>
        <w:jc w:val="both"/>
        <w:rPr>
          <w:bCs/>
          <w:sz w:val="24"/>
          <w:szCs w:val="24"/>
          <w:lang w:val="tt-RU"/>
        </w:rPr>
      </w:pPr>
      <w:r w:rsidRPr="00AA17DF">
        <w:rPr>
          <w:b/>
          <w:iCs/>
          <w:sz w:val="24"/>
          <w:szCs w:val="24"/>
          <w:lang w:val="tt-RU"/>
        </w:rPr>
        <w:t xml:space="preserve">“Әни ялга киткәч” хикәясе. </w:t>
      </w:r>
      <w:r w:rsidRPr="00AA17DF">
        <w:rPr>
          <w:bCs/>
          <w:sz w:val="24"/>
          <w:szCs w:val="24"/>
          <w:lang w:val="tt-RU"/>
        </w:rPr>
        <w:t>Хикәянең төп идеясе. Малайның яңага омтылышы, эшчәнлеге. Малайның өйдә башкарган эшләре. Малайның эшкә өйрәнүе турындагы мәкальләр.</w:t>
      </w:r>
    </w:p>
    <w:p w:rsidR="00D462EF" w:rsidRPr="00AA17DF" w:rsidRDefault="00D462EF" w:rsidP="00D462EF">
      <w:pPr>
        <w:ind w:left="-567" w:firstLine="567"/>
        <w:jc w:val="both"/>
        <w:rPr>
          <w:bCs/>
          <w:iCs/>
          <w:sz w:val="24"/>
          <w:szCs w:val="24"/>
          <w:lang w:val="tt-RU"/>
        </w:rPr>
      </w:pPr>
      <w:r w:rsidRPr="00AA17DF">
        <w:rPr>
          <w:sz w:val="24"/>
          <w:szCs w:val="24"/>
          <w:lang w:val="tt-RU"/>
        </w:rPr>
        <w:t xml:space="preserve">Әдәбият теориясе. Хикәяләүче. </w:t>
      </w:r>
    </w:p>
    <w:p w:rsidR="00D462EF" w:rsidRPr="00AA17DF" w:rsidRDefault="00D462EF" w:rsidP="00D462EF">
      <w:pPr>
        <w:ind w:left="-567" w:firstLine="567"/>
        <w:jc w:val="both"/>
        <w:rPr>
          <w:bCs/>
          <w:sz w:val="24"/>
          <w:szCs w:val="24"/>
          <w:lang w:val="tt-RU"/>
        </w:rPr>
      </w:pPr>
      <w:r w:rsidRPr="00AA17DF">
        <w:rPr>
          <w:b/>
          <w:sz w:val="24"/>
          <w:szCs w:val="24"/>
          <w:lang w:val="tt-RU"/>
        </w:rPr>
        <w:t xml:space="preserve">Фәнис Яруллин. </w:t>
      </w:r>
      <w:r w:rsidRPr="00AA17DF">
        <w:rPr>
          <w:bCs/>
          <w:sz w:val="24"/>
          <w:szCs w:val="24"/>
          <w:lang w:val="tt-RU"/>
        </w:rPr>
        <w:t>Әдип турында кыскача белешмә.</w:t>
      </w:r>
    </w:p>
    <w:p w:rsidR="00D462EF" w:rsidRPr="00AA17DF" w:rsidRDefault="00D462EF" w:rsidP="00D462EF">
      <w:pPr>
        <w:ind w:left="-567" w:firstLine="567"/>
        <w:jc w:val="both"/>
        <w:rPr>
          <w:bCs/>
          <w:sz w:val="24"/>
          <w:szCs w:val="24"/>
          <w:lang w:val="tt-RU"/>
        </w:rPr>
      </w:pPr>
      <w:r w:rsidRPr="00AA17DF">
        <w:rPr>
          <w:b/>
          <w:iCs/>
          <w:sz w:val="24"/>
          <w:szCs w:val="24"/>
          <w:lang w:val="tt-RU"/>
        </w:rPr>
        <w:t xml:space="preserve">“Кояштагы тап” хикәясе. </w:t>
      </w:r>
      <w:r w:rsidRPr="00AA17DF">
        <w:rPr>
          <w:bCs/>
          <w:sz w:val="24"/>
          <w:szCs w:val="24"/>
          <w:lang w:val="tt-RU"/>
        </w:rPr>
        <w:t xml:space="preserve">Әсәрнең төп идеясе. Малай һәм ана образлары. Хикәядә ялганның, ялкаулыкның фаш ителүе. Яманлыкның эзе калуы. </w:t>
      </w:r>
    </w:p>
    <w:p w:rsidR="00D462EF" w:rsidRPr="00AA17DF" w:rsidRDefault="00D462EF" w:rsidP="00D462EF">
      <w:pPr>
        <w:ind w:left="-567" w:firstLine="567"/>
        <w:jc w:val="both"/>
        <w:rPr>
          <w:bCs/>
          <w:iCs/>
          <w:sz w:val="24"/>
          <w:szCs w:val="24"/>
          <w:lang w:val="tt-RU"/>
        </w:rPr>
      </w:pPr>
      <w:r w:rsidRPr="00AA17DF">
        <w:rPr>
          <w:sz w:val="24"/>
          <w:szCs w:val="24"/>
          <w:lang w:val="tt-RU"/>
        </w:rPr>
        <w:t xml:space="preserve">Әдәбият теориясе. Притча. </w:t>
      </w:r>
    </w:p>
    <w:p w:rsidR="00D462EF" w:rsidRPr="00AA17DF" w:rsidRDefault="00D462EF" w:rsidP="00D462EF">
      <w:pPr>
        <w:ind w:left="-567" w:firstLine="567"/>
        <w:jc w:val="both"/>
        <w:rPr>
          <w:bCs/>
          <w:sz w:val="24"/>
          <w:szCs w:val="24"/>
          <w:lang w:val="tt-RU"/>
        </w:rPr>
      </w:pPr>
      <w:r w:rsidRPr="00AA17DF">
        <w:rPr>
          <w:b/>
          <w:sz w:val="24"/>
          <w:szCs w:val="24"/>
          <w:lang w:val="tt-RU"/>
        </w:rPr>
        <w:t xml:space="preserve">Гөлшат Зәйнашева. </w:t>
      </w:r>
      <w:r w:rsidRPr="00AA17DF">
        <w:rPr>
          <w:bCs/>
          <w:sz w:val="24"/>
          <w:szCs w:val="24"/>
          <w:lang w:val="tt-RU"/>
        </w:rPr>
        <w:t>Шагыйрә турында кыскача мәгълүмат.</w:t>
      </w:r>
    </w:p>
    <w:p w:rsidR="00D462EF" w:rsidRPr="00AA17DF" w:rsidRDefault="00D462EF" w:rsidP="00D462EF">
      <w:pPr>
        <w:ind w:left="-567" w:firstLine="567"/>
        <w:jc w:val="both"/>
        <w:rPr>
          <w:bCs/>
          <w:sz w:val="24"/>
          <w:szCs w:val="24"/>
          <w:lang w:val="tt-RU"/>
        </w:rPr>
      </w:pPr>
      <w:r w:rsidRPr="00AA17DF">
        <w:rPr>
          <w:b/>
          <w:iCs/>
          <w:sz w:val="24"/>
          <w:szCs w:val="24"/>
          <w:lang w:val="tt-RU"/>
        </w:rPr>
        <w:t>“Кем булырга?” шигыре.</w:t>
      </w:r>
      <w:r w:rsidRPr="00AA17DF">
        <w:rPr>
          <w:bCs/>
          <w:sz w:val="24"/>
          <w:szCs w:val="24"/>
          <w:lang w:val="tt-RU"/>
        </w:rPr>
        <w:t xml:space="preserve"> Шагыйрәнең әйтергә теләгән фикере. Шигырьдә әйтелгән һөнәрләр. Һөнәр сайлауның мөһимлеге.</w:t>
      </w:r>
    </w:p>
    <w:p w:rsidR="00D462EF" w:rsidRPr="00AA17DF" w:rsidRDefault="00D462EF" w:rsidP="00D462EF">
      <w:pPr>
        <w:ind w:left="-567" w:firstLine="567"/>
        <w:jc w:val="both"/>
        <w:rPr>
          <w:bCs/>
          <w:sz w:val="24"/>
          <w:szCs w:val="24"/>
          <w:lang w:val="tt-RU"/>
        </w:rPr>
      </w:pPr>
      <w:r w:rsidRPr="00AA17DF">
        <w:rPr>
          <w:b/>
          <w:sz w:val="24"/>
          <w:szCs w:val="24"/>
          <w:lang w:val="tt-RU"/>
        </w:rPr>
        <w:t xml:space="preserve">Мәгъсүм Латыйфуллин. </w:t>
      </w:r>
      <w:r w:rsidRPr="00AA17DF">
        <w:rPr>
          <w:bCs/>
          <w:sz w:val="24"/>
          <w:szCs w:val="24"/>
          <w:lang w:val="tt-RU"/>
        </w:rPr>
        <w:t>Язучы турында кыскача белешмә.</w:t>
      </w:r>
    </w:p>
    <w:p w:rsidR="00D462EF" w:rsidRPr="00AA17DF" w:rsidRDefault="00D462EF" w:rsidP="00D462EF">
      <w:pPr>
        <w:ind w:left="-567" w:firstLine="567"/>
        <w:jc w:val="both"/>
        <w:rPr>
          <w:bCs/>
          <w:sz w:val="24"/>
          <w:szCs w:val="24"/>
          <w:lang w:val="tt-RU"/>
        </w:rPr>
      </w:pPr>
      <w:r w:rsidRPr="00AA17DF">
        <w:rPr>
          <w:b/>
          <w:iCs/>
          <w:sz w:val="24"/>
          <w:szCs w:val="24"/>
          <w:lang w:val="tt-RU"/>
        </w:rPr>
        <w:t xml:space="preserve">“Сәйдәшнең юл башы” хикәясе. </w:t>
      </w:r>
      <w:r w:rsidRPr="00AA17DF">
        <w:rPr>
          <w:bCs/>
          <w:sz w:val="24"/>
          <w:szCs w:val="24"/>
          <w:lang w:val="tt-RU"/>
        </w:rPr>
        <w:t>Салих Сәйдәшевның һөнәр сайлавында зур роль уйнаган вакыйга. Танылган кешеләрнең төрле һөнәрләр турында уйланулары. С.Сәйдәшевның тормышына йогынты ясаган шәхесләр.</w:t>
      </w:r>
    </w:p>
    <w:p w:rsidR="00D462EF" w:rsidRPr="00AA17DF" w:rsidRDefault="00D462EF" w:rsidP="00D462EF">
      <w:pPr>
        <w:ind w:left="-567" w:firstLine="567"/>
        <w:jc w:val="both"/>
        <w:rPr>
          <w:bCs/>
          <w:iCs/>
          <w:sz w:val="24"/>
          <w:szCs w:val="24"/>
          <w:lang w:val="tt-RU"/>
        </w:rPr>
      </w:pPr>
      <w:r w:rsidRPr="00AA17DF">
        <w:rPr>
          <w:sz w:val="24"/>
          <w:szCs w:val="24"/>
          <w:lang w:val="tt-RU"/>
        </w:rPr>
        <w:t xml:space="preserve">Әдәбият теориясе. Биографик әсәр. </w:t>
      </w:r>
    </w:p>
    <w:p w:rsidR="00D462EF" w:rsidRPr="00AA17DF" w:rsidRDefault="00D462EF" w:rsidP="00D462EF">
      <w:pPr>
        <w:ind w:left="-567" w:firstLine="567"/>
        <w:jc w:val="both"/>
        <w:rPr>
          <w:bCs/>
          <w:iCs/>
          <w:sz w:val="24"/>
          <w:szCs w:val="24"/>
          <w:lang w:val="tt-RU"/>
        </w:rPr>
      </w:pPr>
      <w:r w:rsidRPr="00AA17DF">
        <w:rPr>
          <w:b/>
          <w:sz w:val="24"/>
          <w:szCs w:val="24"/>
          <w:lang w:val="tt-RU"/>
        </w:rPr>
        <w:t xml:space="preserve">Салих Сәйдәшев. </w:t>
      </w:r>
      <w:r w:rsidRPr="00AA17DF">
        <w:rPr>
          <w:bCs/>
          <w:sz w:val="24"/>
          <w:szCs w:val="24"/>
          <w:lang w:val="tt-RU"/>
        </w:rPr>
        <w:t xml:space="preserve">Композиторның тормыш юлы, иҗаты турында белешмә. С.Сәйдәшев исемендәге Зур концерт залы, музее, һәйкәле.  </w:t>
      </w:r>
    </w:p>
    <w:p w:rsidR="00D462EF" w:rsidRPr="00AA17DF" w:rsidRDefault="00D462EF" w:rsidP="00D462EF">
      <w:pPr>
        <w:ind w:left="-567" w:firstLine="567"/>
        <w:jc w:val="both"/>
        <w:rPr>
          <w:bCs/>
          <w:sz w:val="24"/>
          <w:szCs w:val="24"/>
          <w:lang w:val="tt-RU"/>
        </w:rPr>
      </w:pPr>
      <w:r w:rsidRPr="00AA17DF">
        <w:rPr>
          <w:b/>
          <w:sz w:val="24"/>
          <w:szCs w:val="24"/>
          <w:lang w:val="tt-RU"/>
        </w:rPr>
        <w:t xml:space="preserve">Равил Фәйзуллин. </w:t>
      </w:r>
      <w:r w:rsidRPr="00AA17DF">
        <w:rPr>
          <w:bCs/>
          <w:sz w:val="24"/>
          <w:szCs w:val="24"/>
          <w:lang w:val="tt-RU"/>
        </w:rPr>
        <w:t>Шагыйрь турында кыскача мәгълүмат.</w:t>
      </w:r>
    </w:p>
    <w:p w:rsidR="00D462EF" w:rsidRPr="00AA17DF" w:rsidRDefault="00D462EF" w:rsidP="00D462EF">
      <w:pPr>
        <w:ind w:left="-567" w:firstLine="567"/>
        <w:jc w:val="both"/>
        <w:rPr>
          <w:bCs/>
          <w:sz w:val="24"/>
          <w:szCs w:val="24"/>
          <w:lang w:val="tt-RU"/>
        </w:rPr>
      </w:pPr>
      <w:r w:rsidRPr="00AA17DF">
        <w:rPr>
          <w:b/>
          <w:iCs/>
          <w:sz w:val="24"/>
          <w:szCs w:val="24"/>
          <w:lang w:val="tt-RU"/>
        </w:rPr>
        <w:t xml:space="preserve">“Бердәнбер” шигыре. </w:t>
      </w:r>
      <w:r w:rsidRPr="00AA17DF">
        <w:rPr>
          <w:bCs/>
          <w:sz w:val="24"/>
          <w:szCs w:val="24"/>
          <w:lang w:val="tt-RU"/>
        </w:rPr>
        <w:t xml:space="preserve">Шигырьнең төп идеясе. Бердәнбер сүзенең </w:t>
      </w:r>
      <w:r>
        <w:rPr>
          <w:bCs/>
          <w:sz w:val="24"/>
          <w:szCs w:val="24"/>
          <w:lang w:val="tt-RU"/>
        </w:rPr>
        <w:t xml:space="preserve">мәгънәсе.  Шигырьнең төзелеше. </w:t>
      </w:r>
    </w:p>
    <w:p w:rsidR="00D462EF" w:rsidRPr="00AA17DF" w:rsidRDefault="00D462EF" w:rsidP="00D462EF">
      <w:pPr>
        <w:ind w:left="-567" w:firstLine="567"/>
        <w:jc w:val="both"/>
        <w:rPr>
          <w:b/>
          <w:sz w:val="24"/>
          <w:szCs w:val="24"/>
          <w:lang w:val="tt-RU"/>
        </w:rPr>
      </w:pPr>
      <w:r w:rsidRPr="00AA17DF">
        <w:rPr>
          <w:b/>
          <w:sz w:val="24"/>
          <w:szCs w:val="24"/>
          <w:lang w:val="tt-RU"/>
        </w:rPr>
        <w:t>VI. Ил өстендә илле дустың булсын.</w:t>
      </w:r>
    </w:p>
    <w:p w:rsidR="00D462EF" w:rsidRPr="00AA17DF" w:rsidRDefault="00D462EF" w:rsidP="00D462EF">
      <w:pPr>
        <w:ind w:left="-567" w:firstLine="567"/>
        <w:jc w:val="both"/>
        <w:rPr>
          <w:bCs/>
          <w:sz w:val="24"/>
          <w:szCs w:val="24"/>
          <w:lang w:val="tt-RU"/>
        </w:rPr>
      </w:pPr>
      <w:r w:rsidRPr="00AA17DF">
        <w:rPr>
          <w:b/>
          <w:sz w:val="24"/>
          <w:szCs w:val="24"/>
          <w:lang w:val="tt-RU"/>
        </w:rPr>
        <w:t xml:space="preserve">Дәрдемәнд. </w:t>
      </w:r>
      <w:r w:rsidRPr="00AA17DF">
        <w:rPr>
          <w:bCs/>
          <w:sz w:val="24"/>
          <w:szCs w:val="24"/>
          <w:lang w:val="tt-RU"/>
        </w:rPr>
        <w:t>Әдип турында кыскача белешмә.</w:t>
      </w:r>
    </w:p>
    <w:p w:rsidR="00D462EF" w:rsidRPr="00AA17DF" w:rsidRDefault="00D462EF" w:rsidP="00D462EF">
      <w:pPr>
        <w:ind w:left="-567" w:firstLine="567"/>
        <w:jc w:val="both"/>
        <w:rPr>
          <w:bCs/>
          <w:sz w:val="24"/>
          <w:szCs w:val="24"/>
          <w:lang w:val="tt-RU"/>
        </w:rPr>
      </w:pPr>
      <w:r w:rsidRPr="00AA17DF">
        <w:rPr>
          <w:b/>
          <w:iCs/>
          <w:sz w:val="24"/>
          <w:szCs w:val="24"/>
          <w:lang w:val="tt-RU"/>
        </w:rPr>
        <w:t xml:space="preserve">“Ике туган” хикәясе. </w:t>
      </w:r>
      <w:r w:rsidRPr="00AA17DF">
        <w:rPr>
          <w:bCs/>
          <w:sz w:val="24"/>
          <w:szCs w:val="24"/>
          <w:lang w:val="tt-RU"/>
        </w:rPr>
        <w:t>Хикәянең эчтәлеге. Туганлык мөнәсәбәтләренең бирелеше. Әтәч белән тавыкның кешеләштереп (персонификация) бирелүе. Сәламәт булуның, куркынычсы</w:t>
      </w:r>
      <w:r>
        <w:rPr>
          <w:bCs/>
          <w:sz w:val="24"/>
          <w:szCs w:val="24"/>
          <w:lang w:val="tt-RU"/>
        </w:rPr>
        <w:t xml:space="preserve">злыкның элементар кагыйдәләре. </w:t>
      </w:r>
    </w:p>
    <w:p w:rsidR="00D462EF" w:rsidRPr="00AA17DF" w:rsidRDefault="00D462EF" w:rsidP="00D462EF">
      <w:pPr>
        <w:ind w:left="-567" w:firstLine="567"/>
        <w:jc w:val="both"/>
        <w:rPr>
          <w:bCs/>
          <w:sz w:val="24"/>
          <w:szCs w:val="24"/>
          <w:lang w:val="tt-RU"/>
        </w:rPr>
      </w:pPr>
      <w:r w:rsidRPr="00AA17DF">
        <w:rPr>
          <w:b/>
          <w:sz w:val="24"/>
          <w:szCs w:val="24"/>
          <w:lang w:val="tt-RU"/>
        </w:rPr>
        <w:t xml:space="preserve">Һади Такташ. </w:t>
      </w:r>
      <w:r w:rsidRPr="00AA17DF">
        <w:rPr>
          <w:bCs/>
          <w:sz w:val="24"/>
          <w:szCs w:val="24"/>
          <w:lang w:val="tt-RU"/>
        </w:rPr>
        <w:t>Шагыйрь, аның балачагы турында  мәгълүмат.</w:t>
      </w:r>
    </w:p>
    <w:p w:rsidR="00D462EF" w:rsidRPr="00AA17DF" w:rsidRDefault="00D462EF" w:rsidP="00D462EF">
      <w:pPr>
        <w:ind w:left="-567" w:firstLine="567"/>
        <w:jc w:val="both"/>
        <w:rPr>
          <w:bCs/>
          <w:sz w:val="24"/>
          <w:szCs w:val="24"/>
          <w:lang w:val="tt-RU"/>
        </w:rPr>
      </w:pPr>
      <w:r w:rsidRPr="00AA17DF">
        <w:rPr>
          <w:b/>
          <w:sz w:val="24"/>
          <w:szCs w:val="24"/>
          <w:lang w:val="tt-RU"/>
        </w:rPr>
        <w:t xml:space="preserve">“Мокамай” поэмасы.  </w:t>
      </w:r>
      <w:r w:rsidRPr="00AA17DF">
        <w:rPr>
          <w:bCs/>
          <w:sz w:val="24"/>
          <w:szCs w:val="24"/>
          <w:lang w:val="tt-RU"/>
        </w:rPr>
        <w:t>Поэманың эчтәлеге. Мокамай образының прототибы. Поэмада кулланылган сурәтләү чаралары. Тормыштагы ялгыш адымның һәлакәткә илтүе. Шагыйрьнең дуслык хисләренә тугрылыгы. Поэмадагы символлар.</w:t>
      </w:r>
    </w:p>
    <w:p w:rsidR="00D462EF" w:rsidRPr="00AA17DF" w:rsidRDefault="00D462EF" w:rsidP="00D462EF">
      <w:pPr>
        <w:ind w:left="-567" w:firstLine="567"/>
        <w:jc w:val="both"/>
        <w:rPr>
          <w:sz w:val="24"/>
          <w:szCs w:val="24"/>
          <w:lang w:val="tt-RU"/>
        </w:rPr>
      </w:pPr>
      <w:r w:rsidRPr="00AA17DF">
        <w:rPr>
          <w:sz w:val="24"/>
          <w:szCs w:val="24"/>
          <w:lang w:val="tt-RU"/>
        </w:rPr>
        <w:t>Әдә</w:t>
      </w:r>
      <w:r>
        <w:rPr>
          <w:sz w:val="24"/>
          <w:szCs w:val="24"/>
          <w:lang w:val="tt-RU"/>
        </w:rPr>
        <w:t xml:space="preserve">бият теориясе. Поэма. </w:t>
      </w:r>
    </w:p>
    <w:p w:rsidR="00D462EF" w:rsidRPr="00AA17DF" w:rsidRDefault="00D462EF" w:rsidP="00D462EF">
      <w:pPr>
        <w:ind w:left="-567" w:firstLine="567"/>
        <w:jc w:val="both"/>
        <w:rPr>
          <w:bCs/>
          <w:sz w:val="24"/>
          <w:szCs w:val="24"/>
          <w:lang w:val="tt-RU"/>
        </w:rPr>
      </w:pPr>
      <w:r w:rsidRPr="00AA17DF">
        <w:rPr>
          <w:b/>
          <w:sz w:val="24"/>
          <w:szCs w:val="24"/>
          <w:lang w:val="tt-RU"/>
        </w:rPr>
        <w:t xml:space="preserve">Ренат Харис. </w:t>
      </w:r>
      <w:r w:rsidRPr="00AA17DF">
        <w:rPr>
          <w:bCs/>
          <w:sz w:val="24"/>
          <w:szCs w:val="24"/>
          <w:lang w:val="tt-RU"/>
        </w:rPr>
        <w:t>Әдип турында кыскача белешмә. Аның төрле яклы иҗаты.</w:t>
      </w:r>
    </w:p>
    <w:p w:rsidR="00D462EF" w:rsidRPr="00AA17DF" w:rsidRDefault="00D462EF" w:rsidP="00D462EF">
      <w:pPr>
        <w:ind w:left="-567" w:firstLine="567"/>
        <w:jc w:val="both"/>
        <w:rPr>
          <w:bCs/>
          <w:sz w:val="24"/>
          <w:szCs w:val="24"/>
          <w:lang w:val="tt-RU"/>
        </w:rPr>
      </w:pPr>
      <w:r w:rsidRPr="00AA17DF">
        <w:rPr>
          <w:b/>
          <w:iCs/>
          <w:sz w:val="24"/>
          <w:szCs w:val="24"/>
          <w:lang w:val="tt-RU"/>
        </w:rPr>
        <w:t>“Серле алан” пьесасы.</w:t>
      </w:r>
      <w:r w:rsidRPr="00AA17DF">
        <w:rPr>
          <w:bCs/>
          <w:sz w:val="24"/>
          <w:szCs w:val="24"/>
          <w:lang w:val="tt-RU"/>
        </w:rPr>
        <w:t xml:space="preserve"> Пьесаның эчтәлеге. Малайлар, карт образлары. Пьесадагы символик образлар. Ваемсызлык нәтиҗәләре. Бәхет, тынычлык өчен һәр кешенең җавалылыгы. </w:t>
      </w:r>
    </w:p>
    <w:p w:rsidR="00D462EF" w:rsidRPr="00AA17DF" w:rsidRDefault="00D462EF" w:rsidP="00D462EF">
      <w:pPr>
        <w:ind w:left="-567" w:firstLine="567"/>
        <w:jc w:val="both"/>
        <w:rPr>
          <w:sz w:val="24"/>
          <w:szCs w:val="24"/>
          <w:lang w:val="tt-RU"/>
        </w:rPr>
      </w:pPr>
      <w:r w:rsidRPr="00AA17DF">
        <w:rPr>
          <w:sz w:val="24"/>
          <w:szCs w:val="24"/>
          <w:lang w:val="tt-RU"/>
        </w:rPr>
        <w:t>Әдәбият теориясе. Символик об</w:t>
      </w:r>
      <w:r>
        <w:rPr>
          <w:sz w:val="24"/>
          <w:szCs w:val="24"/>
          <w:lang w:val="tt-RU"/>
        </w:rPr>
        <w:t xml:space="preserve">раз. Диалог. Монолог. </w:t>
      </w:r>
    </w:p>
    <w:p w:rsidR="00D462EF" w:rsidRPr="00AA17DF" w:rsidRDefault="00D462EF" w:rsidP="00D462EF">
      <w:pPr>
        <w:ind w:left="-567" w:firstLine="567"/>
        <w:jc w:val="both"/>
        <w:rPr>
          <w:bCs/>
          <w:sz w:val="24"/>
          <w:szCs w:val="24"/>
          <w:lang w:val="tt-RU"/>
        </w:rPr>
      </w:pPr>
      <w:r w:rsidRPr="00AA17DF">
        <w:rPr>
          <w:b/>
          <w:sz w:val="24"/>
          <w:szCs w:val="24"/>
          <w:lang w:val="tt-RU"/>
        </w:rPr>
        <w:t xml:space="preserve">Эльмира Шәрифуллина. </w:t>
      </w:r>
      <w:r w:rsidRPr="00AA17DF">
        <w:rPr>
          <w:bCs/>
          <w:sz w:val="24"/>
          <w:szCs w:val="24"/>
          <w:lang w:val="tt-RU"/>
        </w:rPr>
        <w:t>Шагыйрә турында кыскача мәгълүмат.</w:t>
      </w:r>
    </w:p>
    <w:p w:rsidR="00D462EF" w:rsidRPr="00AA17DF" w:rsidRDefault="00D462EF" w:rsidP="00D462EF">
      <w:pPr>
        <w:ind w:left="-567" w:firstLine="567"/>
        <w:jc w:val="both"/>
        <w:rPr>
          <w:bCs/>
          <w:sz w:val="24"/>
          <w:szCs w:val="24"/>
          <w:lang w:val="tt-RU"/>
        </w:rPr>
      </w:pPr>
      <w:r w:rsidRPr="00AA17DF">
        <w:rPr>
          <w:b/>
          <w:iCs/>
          <w:sz w:val="24"/>
          <w:szCs w:val="24"/>
          <w:lang w:val="tt-RU"/>
        </w:rPr>
        <w:t xml:space="preserve">“Дуслык, чын дуслык!” шигыре. </w:t>
      </w:r>
      <w:r w:rsidRPr="00AA17DF">
        <w:rPr>
          <w:bCs/>
          <w:sz w:val="24"/>
          <w:szCs w:val="24"/>
          <w:lang w:val="tt-RU"/>
        </w:rPr>
        <w:t xml:space="preserve">Шигырьнең эчтәлеге, төзелеше. </w:t>
      </w:r>
      <w:r>
        <w:rPr>
          <w:bCs/>
          <w:sz w:val="24"/>
          <w:szCs w:val="24"/>
          <w:lang w:val="tt-RU"/>
        </w:rPr>
        <w:t xml:space="preserve">Дуслыкның көче турында уйлану. </w:t>
      </w:r>
    </w:p>
    <w:p w:rsidR="00D462EF" w:rsidRPr="00AA17DF" w:rsidRDefault="00D462EF" w:rsidP="00D462EF">
      <w:pPr>
        <w:ind w:left="-567" w:firstLine="567"/>
        <w:jc w:val="both"/>
        <w:rPr>
          <w:bCs/>
          <w:sz w:val="24"/>
          <w:szCs w:val="24"/>
          <w:lang w:val="tt-RU"/>
        </w:rPr>
      </w:pPr>
      <w:r w:rsidRPr="00AA17DF">
        <w:rPr>
          <w:b/>
          <w:sz w:val="24"/>
          <w:szCs w:val="24"/>
          <w:lang w:val="tt-RU"/>
        </w:rPr>
        <w:t xml:space="preserve">Шәүкәт Галиев. </w:t>
      </w:r>
      <w:r w:rsidRPr="00AA17DF">
        <w:rPr>
          <w:bCs/>
          <w:sz w:val="24"/>
          <w:szCs w:val="24"/>
          <w:lang w:val="tt-RU"/>
        </w:rPr>
        <w:t>Язучының тормыш юлы, иҗаты турында кыскача мәгълүмат.</w:t>
      </w:r>
    </w:p>
    <w:p w:rsidR="00D462EF" w:rsidRPr="00AA17DF" w:rsidRDefault="00D462EF" w:rsidP="00D462EF">
      <w:pPr>
        <w:ind w:left="-567" w:firstLine="567"/>
        <w:jc w:val="both"/>
        <w:rPr>
          <w:bCs/>
          <w:sz w:val="24"/>
          <w:szCs w:val="24"/>
          <w:lang w:val="tt-RU"/>
        </w:rPr>
      </w:pPr>
      <w:r w:rsidRPr="00AA17DF">
        <w:rPr>
          <w:b/>
          <w:iCs/>
          <w:sz w:val="24"/>
          <w:szCs w:val="24"/>
          <w:lang w:val="tt-RU"/>
        </w:rPr>
        <w:t xml:space="preserve">“Дуслык балы” шигыре. </w:t>
      </w:r>
      <w:r w:rsidRPr="00AA17DF">
        <w:rPr>
          <w:bCs/>
          <w:sz w:val="24"/>
          <w:szCs w:val="24"/>
          <w:lang w:val="tt-RU"/>
        </w:rPr>
        <w:t>Шигырьнең эчтәлеге. Шигырьдә күтәрелгән милләтара дуслык, толерантлык проблемалары.</w:t>
      </w:r>
    </w:p>
    <w:p w:rsidR="00D462EF" w:rsidRPr="00AA17DF" w:rsidRDefault="00D462EF" w:rsidP="00D462EF">
      <w:pPr>
        <w:ind w:left="-567" w:firstLine="567"/>
        <w:jc w:val="both"/>
        <w:rPr>
          <w:sz w:val="24"/>
          <w:szCs w:val="24"/>
          <w:lang w:val="tt-RU"/>
        </w:rPr>
      </w:pPr>
      <w:r w:rsidRPr="00AA17DF">
        <w:rPr>
          <w:bCs/>
          <w:sz w:val="24"/>
          <w:szCs w:val="24"/>
          <w:lang w:val="tt-RU"/>
        </w:rPr>
        <w:t xml:space="preserve">Шигырьнең строфалары, рифмалары, троплар. </w:t>
      </w:r>
    </w:p>
    <w:p w:rsidR="00D462EF" w:rsidRPr="00AA17DF" w:rsidRDefault="00D462EF" w:rsidP="00D462EF">
      <w:pPr>
        <w:ind w:left="-567" w:firstLine="567"/>
        <w:jc w:val="both"/>
        <w:rPr>
          <w:b/>
          <w:sz w:val="24"/>
          <w:szCs w:val="24"/>
          <w:lang w:val="tt-RU"/>
        </w:rPr>
      </w:pPr>
      <w:r w:rsidRPr="00AA17DF">
        <w:rPr>
          <w:b/>
          <w:bCs/>
          <w:iCs/>
          <w:sz w:val="24"/>
          <w:szCs w:val="24"/>
          <w:lang w:val="tt-RU"/>
        </w:rPr>
        <w:t xml:space="preserve">VII. </w:t>
      </w:r>
      <w:r w:rsidRPr="00AA17DF">
        <w:rPr>
          <w:b/>
          <w:sz w:val="24"/>
          <w:szCs w:val="24"/>
          <w:lang w:val="tt-RU"/>
        </w:rPr>
        <w:t>Көлке көлә килә...</w:t>
      </w:r>
    </w:p>
    <w:p w:rsidR="00D462EF" w:rsidRPr="00AA17DF" w:rsidRDefault="00D462EF" w:rsidP="00D462EF">
      <w:pPr>
        <w:ind w:left="-567" w:firstLine="567"/>
        <w:jc w:val="both"/>
        <w:rPr>
          <w:sz w:val="24"/>
          <w:szCs w:val="24"/>
          <w:lang w:val="tt-RU"/>
        </w:rPr>
      </w:pPr>
      <w:r w:rsidRPr="00AA17DF">
        <w:rPr>
          <w:b/>
          <w:iCs/>
          <w:sz w:val="24"/>
          <w:szCs w:val="24"/>
          <w:lang w:val="tt-RU"/>
        </w:rPr>
        <w:t xml:space="preserve">Шәүкәт Галиев. “Курыкма, тимим”, “Атлап чыктым Иделне” шигырьләре. </w:t>
      </w:r>
      <w:r w:rsidRPr="00AA17DF">
        <w:rPr>
          <w:bCs/>
          <w:sz w:val="24"/>
          <w:szCs w:val="24"/>
          <w:lang w:val="tt-RU"/>
        </w:rPr>
        <w:t xml:space="preserve">Шигырьләрнең эчтәлекләре. Һәр шигырьдәге юмор.  </w:t>
      </w:r>
    </w:p>
    <w:p w:rsidR="00D462EF" w:rsidRPr="00AA17DF" w:rsidRDefault="00D462EF" w:rsidP="00D462EF">
      <w:pPr>
        <w:ind w:left="-567" w:firstLine="567"/>
        <w:jc w:val="both"/>
        <w:rPr>
          <w:bCs/>
          <w:sz w:val="24"/>
          <w:szCs w:val="24"/>
          <w:lang w:val="tt-RU"/>
        </w:rPr>
      </w:pPr>
      <w:r w:rsidRPr="00AA17DF">
        <w:rPr>
          <w:b/>
          <w:sz w:val="24"/>
          <w:szCs w:val="24"/>
          <w:lang w:val="tt-RU"/>
        </w:rPr>
        <w:t xml:space="preserve">Фаил Шәфигуллин. </w:t>
      </w:r>
      <w:r w:rsidRPr="00AA17DF">
        <w:rPr>
          <w:bCs/>
          <w:sz w:val="24"/>
          <w:szCs w:val="24"/>
          <w:lang w:val="tt-RU"/>
        </w:rPr>
        <w:t xml:space="preserve"> Язучының тормыш юлы, иҗаты турында кыскача мәгълүмат. </w:t>
      </w:r>
    </w:p>
    <w:p w:rsidR="00D462EF" w:rsidRPr="00AA17DF" w:rsidRDefault="00D462EF" w:rsidP="00D462EF">
      <w:pPr>
        <w:ind w:left="-567" w:firstLine="567"/>
        <w:jc w:val="both"/>
        <w:rPr>
          <w:sz w:val="24"/>
          <w:szCs w:val="24"/>
          <w:lang w:val="tt-RU"/>
        </w:rPr>
      </w:pPr>
      <w:r w:rsidRPr="00AA17DF">
        <w:rPr>
          <w:b/>
          <w:iCs/>
          <w:sz w:val="24"/>
          <w:szCs w:val="24"/>
          <w:lang w:val="tt-RU"/>
        </w:rPr>
        <w:t xml:space="preserve">“Ике тиен акча” хикәясе. </w:t>
      </w:r>
      <w:r w:rsidRPr="00AA17DF">
        <w:rPr>
          <w:bCs/>
          <w:sz w:val="24"/>
          <w:szCs w:val="24"/>
          <w:lang w:val="tt-RU"/>
        </w:rPr>
        <w:t xml:space="preserve"> Хикәянең эчтәлеге. Марат образы. Хикәядәге юмор. Язучының юмор аша әйтергә теләгән фикере. </w:t>
      </w:r>
    </w:p>
    <w:p w:rsidR="00D462EF" w:rsidRPr="00AA17DF" w:rsidRDefault="00D462EF" w:rsidP="00D462EF">
      <w:pPr>
        <w:ind w:left="-567" w:firstLine="567"/>
        <w:jc w:val="both"/>
        <w:rPr>
          <w:b/>
          <w:sz w:val="24"/>
          <w:szCs w:val="24"/>
          <w:lang w:val="tt-RU"/>
        </w:rPr>
      </w:pPr>
      <w:r w:rsidRPr="00AA17DF">
        <w:rPr>
          <w:b/>
          <w:bCs/>
          <w:iCs/>
          <w:sz w:val="24"/>
          <w:szCs w:val="24"/>
          <w:lang w:val="tt-RU"/>
        </w:rPr>
        <w:t xml:space="preserve">VIII. </w:t>
      </w:r>
      <w:r w:rsidRPr="00AA17DF">
        <w:rPr>
          <w:b/>
          <w:sz w:val="24"/>
          <w:szCs w:val="24"/>
          <w:lang w:val="tt-RU"/>
        </w:rPr>
        <w:t xml:space="preserve"> Һәр фасылың гүзәл, табигать!</w:t>
      </w:r>
    </w:p>
    <w:p w:rsidR="00D462EF" w:rsidRPr="00AA17DF" w:rsidRDefault="00D462EF" w:rsidP="00D462EF">
      <w:pPr>
        <w:ind w:left="-567" w:firstLine="567"/>
        <w:jc w:val="both"/>
        <w:rPr>
          <w:bCs/>
          <w:sz w:val="24"/>
          <w:szCs w:val="24"/>
          <w:lang w:val="tt-RU"/>
        </w:rPr>
      </w:pPr>
      <w:r w:rsidRPr="00AA17DF">
        <w:rPr>
          <w:b/>
          <w:sz w:val="24"/>
          <w:szCs w:val="24"/>
          <w:lang w:val="tt-RU"/>
        </w:rPr>
        <w:t xml:space="preserve">Роберт Әхмәтҗанов. </w:t>
      </w:r>
      <w:r w:rsidRPr="00AA17DF">
        <w:rPr>
          <w:bCs/>
          <w:sz w:val="24"/>
          <w:szCs w:val="24"/>
          <w:lang w:val="tt-RU"/>
        </w:rPr>
        <w:t>Шагыйрь турында кыскача мәгълүмат.</w:t>
      </w:r>
    </w:p>
    <w:p w:rsidR="00D462EF" w:rsidRPr="00AA17DF" w:rsidRDefault="00D462EF" w:rsidP="00D462EF">
      <w:pPr>
        <w:ind w:left="-567" w:firstLine="567"/>
        <w:jc w:val="both"/>
        <w:rPr>
          <w:iCs/>
          <w:sz w:val="24"/>
          <w:szCs w:val="24"/>
          <w:lang w:val="tt-RU"/>
        </w:rPr>
      </w:pPr>
      <w:r w:rsidRPr="00AA17DF">
        <w:rPr>
          <w:b/>
          <w:bCs/>
          <w:sz w:val="24"/>
          <w:szCs w:val="24"/>
          <w:lang w:val="tt-RU"/>
        </w:rPr>
        <w:t xml:space="preserve">“Иртә әле...” шигыре.  </w:t>
      </w:r>
      <w:r w:rsidRPr="00AA17DF">
        <w:rPr>
          <w:iCs/>
          <w:sz w:val="24"/>
          <w:szCs w:val="24"/>
          <w:lang w:val="tt-RU"/>
        </w:rPr>
        <w:t xml:space="preserve">Шигырьдә табигать тасвиры. Кулланылган әдәби алымнар. Туган ил кадере. </w:t>
      </w:r>
    </w:p>
    <w:p w:rsidR="00D462EF" w:rsidRPr="00AA17DF" w:rsidRDefault="00D462EF" w:rsidP="00D462EF">
      <w:pPr>
        <w:ind w:left="-567" w:firstLine="567"/>
        <w:jc w:val="both"/>
        <w:rPr>
          <w:sz w:val="24"/>
          <w:szCs w:val="24"/>
          <w:lang w:val="tt-RU"/>
        </w:rPr>
      </w:pPr>
      <w:r w:rsidRPr="00AA17DF">
        <w:rPr>
          <w:sz w:val="24"/>
          <w:szCs w:val="24"/>
          <w:lang w:val="tt-RU"/>
        </w:rPr>
        <w:t>Әдәб</w:t>
      </w:r>
      <w:r>
        <w:rPr>
          <w:sz w:val="24"/>
          <w:szCs w:val="24"/>
          <w:lang w:val="tt-RU"/>
        </w:rPr>
        <w:t xml:space="preserve">ият теориясе. Пейзаж. </w:t>
      </w:r>
    </w:p>
    <w:p w:rsidR="00D462EF" w:rsidRPr="00AA17DF" w:rsidRDefault="00D462EF" w:rsidP="00D462EF">
      <w:pPr>
        <w:ind w:left="-567" w:firstLine="567"/>
        <w:jc w:val="both"/>
        <w:rPr>
          <w:bCs/>
          <w:sz w:val="24"/>
          <w:szCs w:val="24"/>
          <w:lang w:val="tt-RU"/>
        </w:rPr>
      </w:pPr>
      <w:r w:rsidRPr="00AA17DF">
        <w:rPr>
          <w:b/>
          <w:sz w:val="24"/>
          <w:szCs w:val="24"/>
          <w:lang w:val="tt-RU"/>
        </w:rPr>
        <w:t xml:space="preserve">Гәрәй Рәхим. </w:t>
      </w:r>
      <w:r w:rsidRPr="00AA17DF">
        <w:rPr>
          <w:bCs/>
          <w:sz w:val="24"/>
          <w:szCs w:val="24"/>
          <w:lang w:val="tt-RU"/>
        </w:rPr>
        <w:t>Шагыйрь турында кыскача мәгълүмат.</w:t>
      </w:r>
    </w:p>
    <w:p w:rsidR="00D462EF" w:rsidRPr="00AA17DF" w:rsidRDefault="00D462EF" w:rsidP="00D462EF">
      <w:pPr>
        <w:ind w:left="-567" w:firstLine="567"/>
        <w:jc w:val="both"/>
        <w:rPr>
          <w:bCs/>
          <w:sz w:val="24"/>
          <w:szCs w:val="24"/>
          <w:lang w:val="tt-RU"/>
        </w:rPr>
      </w:pPr>
      <w:r w:rsidRPr="00AA17DF">
        <w:rPr>
          <w:b/>
          <w:iCs/>
          <w:sz w:val="24"/>
          <w:szCs w:val="24"/>
          <w:lang w:val="tt-RU"/>
        </w:rPr>
        <w:t xml:space="preserve">“Апрель” хикәясе. </w:t>
      </w:r>
      <w:r w:rsidRPr="00AA17DF">
        <w:rPr>
          <w:bCs/>
          <w:sz w:val="24"/>
          <w:szCs w:val="24"/>
          <w:lang w:val="tt-RU"/>
        </w:rPr>
        <w:t xml:space="preserve">Әсәрнең эчтәлеге. Төп идеясе. Хикәядәге чагыштырулар. Автор игътибарны юнәлткән табигать кануны. </w:t>
      </w:r>
    </w:p>
    <w:p w:rsidR="00D462EF" w:rsidRPr="00AA17DF" w:rsidRDefault="00D462EF" w:rsidP="00D462EF">
      <w:pPr>
        <w:ind w:left="-567" w:firstLine="567"/>
        <w:jc w:val="both"/>
        <w:rPr>
          <w:sz w:val="24"/>
          <w:szCs w:val="24"/>
          <w:lang w:val="tt-RU"/>
        </w:rPr>
      </w:pPr>
      <w:r w:rsidRPr="00AA17DF">
        <w:rPr>
          <w:sz w:val="24"/>
          <w:szCs w:val="24"/>
          <w:lang w:val="tt-RU"/>
        </w:rPr>
        <w:t>Әдәби</w:t>
      </w:r>
      <w:r>
        <w:rPr>
          <w:sz w:val="24"/>
          <w:szCs w:val="24"/>
          <w:lang w:val="tt-RU"/>
        </w:rPr>
        <w:t xml:space="preserve">ят теориясе. Портрет. </w:t>
      </w:r>
    </w:p>
    <w:p w:rsidR="00D462EF" w:rsidRPr="00AA17DF" w:rsidRDefault="00D462EF" w:rsidP="00D462EF">
      <w:pPr>
        <w:ind w:left="-567" w:firstLine="567"/>
        <w:jc w:val="both"/>
        <w:rPr>
          <w:bCs/>
          <w:sz w:val="24"/>
          <w:szCs w:val="24"/>
          <w:lang w:val="tt-RU"/>
        </w:rPr>
      </w:pPr>
      <w:r w:rsidRPr="00AA17DF">
        <w:rPr>
          <w:b/>
          <w:sz w:val="24"/>
          <w:szCs w:val="24"/>
          <w:lang w:val="tt-RU"/>
        </w:rPr>
        <w:t xml:space="preserve">Гомәр Бәширов. </w:t>
      </w:r>
      <w:r w:rsidRPr="00AA17DF">
        <w:rPr>
          <w:bCs/>
          <w:sz w:val="24"/>
          <w:szCs w:val="24"/>
          <w:lang w:val="tt-RU"/>
        </w:rPr>
        <w:t>Язучының тормыш юлы, иҗаты турында кыскача мәгълүмат.</w:t>
      </w:r>
    </w:p>
    <w:p w:rsidR="00D462EF" w:rsidRPr="00AA17DF" w:rsidRDefault="00D462EF" w:rsidP="00D462EF">
      <w:pPr>
        <w:ind w:left="-567" w:firstLine="567"/>
        <w:jc w:val="both"/>
        <w:rPr>
          <w:bCs/>
          <w:sz w:val="24"/>
          <w:szCs w:val="24"/>
          <w:lang w:val="tt-RU"/>
        </w:rPr>
      </w:pPr>
      <w:r w:rsidRPr="00AA17DF">
        <w:rPr>
          <w:b/>
          <w:iCs/>
          <w:sz w:val="24"/>
          <w:szCs w:val="24"/>
          <w:lang w:val="tt-RU"/>
        </w:rPr>
        <w:t>“Туган ягым – яшел бишек” повестеннән өзек.</w:t>
      </w:r>
      <w:r w:rsidRPr="00AA17DF">
        <w:rPr>
          <w:bCs/>
          <w:sz w:val="24"/>
          <w:szCs w:val="24"/>
          <w:lang w:val="tt-RU"/>
        </w:rPr>
        <w:t xml:space="preserve">  Сабантуй турындагы өзекнең эчтәлеге. Сабантуй бәйрәменең тасвирлап бирелеше. Көрәшче егетләр, Хәкимҗан образлары. Сурәтләү чара</w:t>
      </w:r>
      <w:r>
        <w:rPr>
          <w:bCs/>
          <w:sz w:val="24"/>
          <w:szCs w:val="24"/>
          <w:lang w:val="tt-RU"/>
        </w:rPr>
        <w:t xml:space="preserve">лары. Сабантуй бәйрәме тарихы. </w:t>
      </w:r>
    </w:p>
    <w:p w:rsidR="00D462EF" w:rsidRPr="00AA17DF" w:rsidRDefault="00D462EF" w:rsidP="00D462EF">
      <w:pPr>
        <w:ind w:left="-567" w:firstLine="567"/>
        <w:jc w:val="both"/>
        <w:rPr>
          <w:b/>
          <w:sz w:val="24"/>
          <w:szCs w:val="24"/>
          <w:lang w:val="tt-RU"/>
        </w:rPr>
      </w:pPr>
      <w:r w:rsidRPr="00AA17DF">
        <w:rPr>
          <w:b/>
          <w:sz w:val="24"/>
          <w:szCs w:val="24"/>
          <w:lang w:val="tt-RU"/>
        </w:rPr>
        <w:t xml:space="preserve">Лотфулла Фәттахов. </w:t>
      </w:r>
    </w:p>
    <w:p w:rsidR="00D462EF" w:rsidRPr="00AA17DF" w:rsidRDefault="00D462EF" w:rsidP="00D462EF">
      <w:pPr>
        <w:ind w:left="-567" w:firstLine="567"/>
        <w:jc w:val="both"/>
        <w:rPr>
          <w:bCs/>
          <w:sz w:val="24"/>
          <w:szCs w:val="24"/>
          <w:lang w:val="tt-RU"/>
        </w:rPr>
      </w:pPr>
      <w:r w:rsidRPr="00AA17DF">
        <w:rPr>
          <w:bCs/>
          <w:sz w:val="24"/>
          <w:szCs w:val="24"/>
          <w:lang w:val="tt-RU"/>
        </w:rPr>
        <w:t>Рәссамның тормышы, иҗаты турында кыскача мәгълүмат. “Сабантуй” картинасында сурәтл</w:t>
      </w:r>
      <w:r>
        <w:rPr>
          <w:bCs/>
          <w:sz w:val="24"/>
          <w:szCs w:val="24"/>
          <w:lang w:val="tt-RU"/>
        </w:rPr>
        <w:t xml:space="preserve">әнгән табигать, авыл кешеләре. </w:t>
      </w:r>
    </w:p>
    <w:p w:rsidR="00D462EF" w:rsidRPr="00AA17DF" w:rsidRDefault="00D462EF" w:rsidP="00D462EF">
      <w:pPr>
        <w:ind w:left="-567" w:firstLine="567"/>
        <w:jc w:val="both"/>
        <w:rPr>
          <w:b/>
          <w:sz w:val="24"/>
          <w:szCs w:val="24"/>
          <w:lang w:val="tt-RU"/>
        </w:rPr>
      </w:pPr>
      <w:r w:rsidRPr="00AA17DF">
        <w:rPr>
          <w:b/>
          <w:sz w:val="24"/>
          <w:szCs w:val="24"/>
          <w:lang w:val="tt-RU"/>
        </w:rPr>
        <w:t>Балалар өчен чыга торган газета-журналлар.</w:t>
      </w:r>
    </w:p>
    <w:p w:rsidR="00D462EF" w:rsidRPr="00AA17DF" w:rsidRDefault="00D462EF" w:rsidP="00D462EF">
      <w:pPr>
        <w:ind w:left="-567" w:firstLine="567"/>
        <w:jc w:val="both"/>
        <w:rPr>
          <w:bCs/>
          <w:sz w:val="24"/>
          <w:szCs w:val="24"/>
          <w:lang w:val="tt-RU"/>
        </w:rPr>
      </w:pPr>
      <w:r w:rsidRPr="00AA17DF">
        <w:rPr>
          <w:b/>
          <w:iCs/>
          <w:sz w:val="24"/>
          <w:szCs w:val="24"/>
          <w:lang w:val="tt-RU"/>
        </w:rPr>
        <w:t xml:space="preserve">“Сабантуй” журналы. </w:t>
      </w:r>
      <w:r w:rsidRPr="00AA17DF">
        <w:rPr>
          <w:bCs/>
          <w:sz w:val="24"/>
          <w:szCs w:val="24"/>
          <w:lang w:val="tt-RU"/>
        </w:rPr>
        <w:t xml:space="preserve"> Журнал басылып чыгу тарихы. Журнал рубрикалары. Мәкаләләрнең эчтәлеге. </w:t>
      </w:r>
    </w:p>
    <w:p w:rsidR="00D462EF" w:rsidRDefault="00D462EF" w:rsidP="00D462EF">
      <w:pPr>
        <w:jc w:val="center"/>
        <w:rPr>
          <w:b/>
          <w:bCs/>
          <w:sz w:val="24"/>
          <w:szCs w:val="24"/>
        </w:rPr>
      </w:pPr>
      <w:r>
        <w:rPr>
          <w:b/>
          <w:bCs/>
          <w:sz w:val="24"/>
          <w:szCs w:val="24"/>
        </w:rPr>
        <w:t>7 класс</w:t>
      </w:r>
    </w:p>
    <w:p w:rsidR="00D462EF" w:rsidRPr="003D098B" w:rsidRDefault="00D462EF" w:rsidP="00D462EF">
      <w:pPr>
        <w:pStyle w:val="Default"/>
        <w:rPr>
          <w:b/>
          <w:bCs/>
          <w:lang w:val="tt-RU"/>
        </w:rPr>
      </w:pPr>
      <w:r w:rsidRPr="003D098B">
        <w:rPr>
          <w:b/>
          <w:lang w:val="tt-RU"/>
        </w:rPr>
        <w:t>I.  Халык авыз иҗаты.   Йола фольклоры.</w:t>
      </w:r>
      <w:r w:rsidRPr="003D098B">
        <w:rPr>
          <w:lang w:val="tt-RU"/>
        </w:rPr>
        <w:t>Йола фольклоры турында төшенчә. Йолаларның төрләре. Алар  – халыкның рухи байлыгы, халыкны милләт итеп берләштерә  торган асыл нигезләрнең берсе. Аларның көнкүреш һәм дини гореф-гадәтләр белән бәйләнеше, төрләре, үзенчәлекләре.</w:t>
      </w:r>
    </w:p>
    <w:p w:rsidR="00D462EF" w:rsidRPr="003D098B" w:rsidRDefault="00D462EF" w:rsidP="00D462EF">
      <w:pPr>
        <w:ind w:firstLine="709"/>
        <w:jc w:val="both"/>
        <w:rPr>
          <w:b/>
          <w:sz w:val="24"/>
          <w:szCs w:val="24"/>
          <w:lang w:val="tt-RU"/>
        </w:rPr>
      </w:pPr>
      <w:r w:rsidRPr="003D098B">
        <w:rPr>
          <w:b/>
          <w:sz w:val="24"/>
          <w:szCs w:val="24"/>
          <w:lang w:val="tt-RU"/>
        </w:rPr>
        <w:t xml:space="preserve">Гаилә йолалары.  </w:t>
      </w:r>
      <w:r w:rsidRPr="003D098B">
        <w:rPr>
          <w:sz w:val="24"/>
          <w:szCs w:val="24"/>
          <w:lang w:val="tt-RU"/>
        </w:rPr>
        <w:t xml:space="preserve">“Бәби туе”, “Туй” йолалары турында белешмә. </w:t>
      </w:r>
      <w:r>
        <w:rPr>
          <w:sz w:val="24"/>
          <w:szCs w:val="24"/>
          <w:lang w:val="tt-RU"/>
        </w:rPr>
        <w:t xml:space="preserve">Аларны үткәрү тәртибе </w:t>
      </w:r>
      <w:r w:rsidRPr="003D098B">
        <w:rPr>
          <w:sz w:val="24"/>
          <w:szCs w:val="24"/>
          <w:lang w:val="tt-RU"/>
        </w:rPr>
        <w:t>.</w:t>
      </w:r>
    </w:p>
    <w:p w:rsidR="00D462EF" w:rsidRPr="003D098B" w:rsidRDefault="00D462EF" w:rsidP="00D462EF">
      <w:pPr>
        <w:ind w:firstLine="709"/>
        <w:jc w:val="both"/>
        <w:rPr>
          <w:sz w:val="24"/>
          <w:szCs w:val="24"/>
          <w:lang w:val="tt-RU"/>
        </w:rPr>
      </w:pPr>
      <w:r w:rsidRPr="003D098B">
        <w:rPr>
          <w:b/>
          <w:sz w:val="24"/>
          <w:szCs w:val="24"/>
          <w:lang w:val="tt-RU"/>
        </w:rPr>
        <w:t xml:space="preserve">Фәтхи Бурнаш. </w:t>
      </w:r>
      <w:r w:rsidRPr="003D098B">
        <w:rPr>
          <w:sz w:val="24"/>
          <w:szCs w:val="24"/>
          <w:lang w:val="tt-RU"/>
        </w:rPr>
        <w:t>Язучы турында белешмә. “Яшь йөрәкләр” драмасы (өзек). Драмада йолаларның бирелеше, халк</w:t>
      </w:r>
      <w:r>
        <w:rPr>
          <w:sz w:val="24"/>
          <w:szCs w:val="24"/>
          <w:lang w:val="tt-RU"/>
        </w:rPr>
        <w:t xml:space="preserve">ыбызга хас  сыйфатлар </w:t>
      </w:r>
      <w:r w:rsidRPr="003D098B">
        <w:rPr>
          <w:sz w:val="24"/>
          <w:szCs w:val="24"/>
          <w:lang w:val="tt-RU"/>
        </w:rPr>
        <w:t>.</w:t>
      </w:r>
    </w:p>
    <w:p w:rsidR="00D462EF" w:rsidRPr="003D098B" w:rsidRDefault="00D462EF" w:rsidP="00D462EF">
      <w:pPr>
        <w:ind w:firstLine="709"/>
        <w:jc w:val="both"/>
        <w:rPr>
          <w:sz w:val="24"/>
          <w:szCs w:val="24"/>
          <w:lang w:val="tt-RU"/>
        </w:rPr>
      </w:pPr>
      <w:r w:rsidRPr="003D098B">
        <w:rPr>
          <w:b/>
          <w:sz w:val="24"/>
          <w:szCs w:val="24"/>
          <w:lang w:val="tt-RU"/>
        </w:rPr>
        <w:t xml:space="preserve">Халык авыз иҗаты. Бәетләр. </w:t>
      </w:r>
      <w:r w:rsidRPr="003D098B">
        <w:rPr>
          <w:sz w:val="24"/>
          <w:szCs w:val="24"/>
          <w:lang w:val="tt-RU"/>
        </w:rPr>
        <w:t xml:space="preserve">Бәетләрнең лиро-эпик  жанр булуы. “Сак-Сок” бәете.Кошларга әйләнгән ике бала язмышының фаҗигасе, бәетнең фантастик </w:t>
      </w:r>
      <w:r>
        <w:rPr>
          <w:sz w:val="24"/>
          <w:szCs w:val="24"/>
          <w:lang w:val="tt-RU"/>
        </w:rPr>
        <w:t xml:space="preserve">сюжетка корылган булуы </w:t>
      </w:r>
      <w:r w:rsidRPr="003D098B">
        <w:rPr>
          <w:sz w:val="24"/>
          <w:szCs w:val="24"/>
          <w:lang w:val="tt-RU"/>
        </w:rPr>
        <w:t>.</w:t>
      </w:r>
    </w:p>
    <w:p w:rsidR="00D462EF" w:rsidRPr="003D098B" w:rsidRDefault="00D462EF" w:rsidP="00D462EF">
      <w:pPr>
        <w:ind w:firstLine="709"/>
        <w:jc w:val="both"/>
        <w:rPr>
          <w:sz w:val="24"/>
          <w:szCs w:val="24"/>
          <w:lang w:val="tt-RU"/>
        </w:rPr>
      </w:pPr>
      <w:r w:rsidRPr="003D098B">
        <w:rPr>
          <w:b/>
          <w:sz w:val="24"/>
          <w:szCs w:val="24"/>
          <w:lang w:val="tt-RU"/>
        </w:rPr>
        <w:t>Мөнәҗәтләр.</w:t>
      </w:r>
      <w:r w:rsidRPr="003D098B">
        <w:rPr>
          <w:sz w:val="24"/>
          <w:szCs w:val="24"/>
          <w:lang w:val="tt-RU"/>
        </w:rPr>
        <w:t>Мөнәҗәтләрнең  лирик жанр булуы,  аларның нигезендә ялгызлыкта үз-үзең белән сөйләшү, Илаһи көчкә мөрәҗәгать итү, ялварып, ярлыкауны сорау икәнлеге турында мәгълүмат. Мөнәҗәтләрнең борынгы заманнардан ук татар язма әдәбиятының һәм халык иҗатының үзенчәлекле жанры булып формалашуы. “Туган ил исемнән китмәс” мөнәҗәтендә туган ил темасының бирелеше.</w:t>
      </w:r>
    </w:p>
    <w:p w:rsidR="00D462EF" w:rsidRPr="003D098B" w:rsidRDefault="00D462EF" w:rsidP="00D462EF">
      <w:pPr>
        <w:ind w:firstLine="709"/>
        <w:jc w:val="both"/>
        <w:rPr>
          <w:b/>
          <w:sz w:val="24"/>
          <w:szCs w:val="24"/>
          <w:lang w:val="tt-RU"/>
        </w:rPr>
      </w:pPr>
      <w:r w:rsidRPr="003D098B">
        <w:rPr>
          <w:b/>
          <w:sz w:val="24"/>
          <w:szCs w:val="24"/>
          <w:lang w:val="tt-RU"/>
        </w:rPr>
        <w:t xml:space="preserve">Габдулла Тукай. </w:t>
      </w:r>
      <w:r w:rsidRPr="003D098B">
        <w:rPr>
          <w:sz w:val="24"/>
          <w:szCs w:val="24"/>
          <w:lang w:val="tt-RU"/>
        </w:rPr>
        <w:t>Шагыйрь  иҗаты турында белешмә.“Милли моңнар” шигыре. Шагыйрь һәм мил</w:t>
      </w:r>
      <w:r>
        <w:rPr>
          <w:sz w:val="24"/>
          <w:szCs w:val="24"/>
          <w:lang w:val="tt-RU"/>
        </w:rPr>
        <w:t>ләт язмышы мәсьәләсе</w:t>
      </w:r>
      <w:r w:rsidRPr="003D098B">
        <w:rPr>
          <w:sz w:val="24"/>
          <w:szCs w:val="24"/>
          <w:lang w:val="tt-RU"/>
        </w:rPr>
        <w:t xml:space="preserve">. </w:t>
      </w:r>
    </w:p>
    <w:p w:rsidR="00D462EF" w:rsidRPr="003D098B" w:rsidRDefault="00D462EF" w:rsidP="00D462EF">
      <w:pPr>
        <w:jc w:val="both"/>
        <w:rPr>
          <w:b/>
          <w:sz w:val="24"/>
          <w:szCs w:val="24"/>
          <w:lang w:val="tt-RU"/>
        </w:rPr>
      </w:pPr>
      <w:r w:rsidRPr="003D098B">
        <w:rPr>
          <w:b/>
          <w:sz w:val="24"/>
          <w:szCs w:val="24"/>
          <w:lang w:val="tt-RU"/>
        </w:rPr>
        <w:t>II. Аталар сүзе — акылның үзе</w:t>
      </w:r>
    </w:p>
    <w:p w:rsidR="00D462EF" w:rsidRPr="003D098B" w:rsidRDefault="00D462EF" w:rsidP="00D462EF">
      <w:pPr>
        <w:ind w:firstLine="709"/>
        <w:jc w:val="both"/>
        <w:rPr>
          <w:sz w:val="24"/>
          <w:szCs w:val="24"/>
          <w:lang w:val="tt-RU"/>
        </w:rPr>
      </w:pPr>
      <w:r w:rsidRPr="003D098B">
        <w:rPr>
          <w:b/>
          <w:sz w:val="24"/>
          <w:szCs w:val="24"/>
          <w:lang w:val="tt-RU"/>
        </w:rPr>
        <w:t xml:space="preserve">Фатих Әмирхан. </w:t>
      </w:r>
      <w:r w:rsidRPr="003D098B">
        <w:rPr>
          <w:sz w:val="24"/>
          <w:szCs w:val="24"/>
          <w:lang w:val="tt-RU"/>
        </w:rPr>
        <w:t>Тормышы һәм иҗади эшчәнлеге.“Ай өстендә Зөһрә кыз” әсәренең татар халык әкиятләренә нигезләнүе. Яхшылык белән явызлык көрәше.</w:t>
      </w:r>
    </w:p>
    <w:p w:rsidR="00D462EF" w:rsidRPr="003D098B" w:rsidRDefault="00D462EF" w:rsidP="00D462EF">
      <w:pPr>
        <w:ind w:firstLine="709"/>
        <w:jc w:val="both"/>
        <w:rPr>
          <w:b/>
          <w:i/>
          <w:sz w:val="24"/>
          <w:szCs w:val="24"/>
          <w:lang w:val="tt-RU"/>
        </w:rPr>
      </w:pPr>
      <w:r w:rsidRPr="003D098B">
        <w:rPr>
          <w:i/>
          <w:sz w:val="24"/>
          <w:szCs w:val="24"/>
          <w:lang w:val="tt-RU"/>
        </w:rPr>
        <w:t>Әдәбият теориясе. Әдәбиятта фольклоризм (2 сәгать).</w:t>
      </w:r>
    </w:p>
    <w:p w:rsidR="00D462EF" w:rsidRPr="003D098B" w:rsidRDefault="00D462EF" w:rsidP="00D462EF">
      <w:pPr>
        <w:ind w:firstLine="709"/>
        <w:jc w:val="both"/>
        <w:rPr>
          <w:sz w:val="24"/>
          <w:szCs w:val="24"/>
          <w:lang w:val="tt-RU"/>
        </w:rPr>
      </w:pPr>
      <w:r w:rsidRPr="003D098B">
        <w:rPr>
          <w:b/>
          <w:sz w:val="24"/>
          <w:szCs w:val="24"/>
          <w:lang w:val="tt-RU"/>
        </w:rPr>
        <w:t xml:space="preserve">Нәкый Исәнбәт. </w:t>
      </w:r>
      <w:r w:rsidRPr="003D098B">
        <w:rPr>
          <w:sz w:val="24"/>
          <w:szCs w:val="24"/>
          <w:lang w:val="tt-RU"/>
        </w:rPr>
        <w:t xml:space="preserve">Язучы иҗаты турында белешмә.Халык авыз иҗатын җыюдагы хезмәтләре. “Җирән чичән белән Карачәч  сылу” драмасы. Үзәк геройда  халык авыз иҗатыннан килә торган сыйфатларның (җорлык, тапкырлык, акыл көче ярдәмендә дошманнарын җиңү) туплап бирелеше. </w:t>
      </w:r>
    </w:p>
    <w:p w:rsidR="00D462EF" w:rsidRPr="003D098B" w:rsidRDefault="00D462EF" w:rsidP="00D462EF">
      <w:pPr>
        <w:ind w:firstLine="709"/>
        <w:jc w:val="both"/>
        <w:rPr>
          <w:sz w:val="24"/>
          <w:szCs w:val="24"/>
          <w:lang w:val="tt-RU"/>
        </w:rPr>
      </w:pPr>
      <w:r w:rsidRPr="003D098B">
        <w:rPr>
          <w:b/>
          <w:sz w:val="24"/>
          <w:szCs w:val="24"/>
          <w:lang w:val="tt-RU"/>
        </w:rPr>
        <w:t xml:space="preserve">Галимҗан Ибраһимов . </w:t>
      </w:r>
      <w:r w:rsidRPr="003D098B">
        <w:rPr>
          <w:sz w:val="24"/>
          <w:szCs w:val="24"/>
          <w:lang w:val="tt-RU"/>
        </w:rPr>
        <w:t>Язучының тормыш юлы, иҗаты турында белешмә. “Алмачуар” хикәясе. Хайваннарга карата миһербанлы</w:t>
      </w:r>
      <w:r>
        <w:rPr>
          <w:sz w:val="24"/>
          <w:szCs w:val="24"/>
          <w:lang w:val="tt-RU"/>
        </w:rPr>
        <w:t xml:space="preserve">лык хисләре тәрбияләү </w:t>
      </w:r>
      <w:r w:rsidRPr="003D098B">
        <w:rPr>
          <w:sz w:val="24"/>
          <w:szCs w:val="24"/>
          <w:lang w:val="tt-RU"/>
        </w:rPr>
        <w:t xml:space="preserve">. </w:t>
      </w:r>
    </w:p>
    <w:p w:rsidR="00D462EF" w:rsidRPr="003D098B" w:rsidRDefault="00D462EF" w:rsidP="00D462EF">
      <w:pPr>
        <w:ind w:firstLine="709"/>
        <w:jc w:val="both"/>
        <w:rPr>
          <w:sz w:val="24"/>
          <w:szCs w:val="24"/>
          <w:lang w:val="tt-RU"/>
        </w:rPr>
      </w:pPr>
      <w:r w:rsidRPr="003D098B">
        <w:rPr>
          <w:b/>
          <w:sz w:val="24"/>
          <w:szCs w:val="24"/>
          <w:lang w:val="tt-RU"/>
        </w:rPr>
        <w:t xml:space="preserve">Татар халкының милли киемнәре   һәм бизәнү әйберләре.   </w:t>
      </w:r>
      <w:r w:rsidRPr="003D098B">
        <w:rPr>
          <w:sz w:val="24"/>
          <w:szCs w:val="24"/>
          <w:lang w:val="tt-RU"/>
        </w:rPr>
        <w:t>Түбәтәй (кәләпүш), калфак, читек, чулпы, беләзек,  изү турында  мәгълүмат. Милли киемнәрнең үзенчәлеге, вакыт узган саен үзгәрүләргә бирелүе, халкыбыз үткән зур тормыш юлын, аның үткәнен һәм</w:t>
      </w:r>
      <w:r>
        <w:rPr>
          <w:sz w:val="24"/>
          <w:szCs w:val="24"/>
          <w:lang w:val="tt-RU"/>
        </w:rPr>
        <w:t xml:space="preserve"> бүгенгесен чагылдыруы </w:t>
      </w:r>
      <w:r w:rsidRPr="003D098B">
        <w:rPr>
          <w:sz w:val="24"/>
          <w:szCs w:val="24"/>
          <w:lang w:val="tt-RU"/>
        </w:rPr>
        <w:t>.</w:t>
      </w:r>
    </w:p>
    <w:p w:rsidR="00D462EF" w:rsidRPr="003D098B" w:rsidRDefault="00D462EF" w:rsidP="00D462EF">
      <w:pPr>
        <w:ind w:firstLine="709"/>
        <w:jc w:val="both"/>
        <w:rPr>
          <w:sz w:val="24"/>
          <w:szCs w:val="24"/>
          <w:lang w:val="tt-RU"/>
        </w:rPr>
      </w:pPr>
      <w:r w:rsidRPr="003D098B">
        <w:rPr>
          <w:b/>
          <w:sz w:val="24"/>
          <w:szCs w:val="24"/>
          <w:lang w:val="tt-RU"/>
        </w:rPr>
        <w:t xml:space="preserve">Роберт Миңнуллин. </w:t>
      </w:r>
      <w:r w:rsidRPr="003D098B">
        <w:rPr>
          <w:sz w:val="24"/>
          <w:szCs w:val="24"/>
          <w:lang w:val="tt-RU"/>
        </w:rPr>
        <w:t>Шагыйр</w:t>
      </w:r>
      <w:r w:rsidRPr="00C55BCE">
        <w:rPr>
          <w:sz w:val="24"/>
          <w:szCs w:val="24"/>
          <w:lang w:val="tt-RU"/>
        </w:rPr>
        <w:t>ь</w:t>
      </w:r>
      <w:r w:rsidRPr="003D098B">
        <w:rPr>
          <w:sz w:val="24"/>
          <w:szCs w:val="24"/>
          <w:lang w:val="tt-RU"/>
        </w:rPr>
        <w:t xml:space="preserve"> турында белешмә.“Килен төшкәндә” шигыре. Халкыбызның гореф-гадәтләрен белү, аларга</w:t>
      </w:r>
      <w:r>
        <w:rPr>
          <w:sz w:val="24"/>
          <w:szCs w:val="24"/>
          <w:lang w:val="tt-RU"/>
        </w:rPr>
        <w:t xml:space="preserve"> мәхәббәт тәрбияләү </w:t>
      </w:r>
      <w:r w:rsidRPr="003D098B">
        <w:rPr>
          <w:sz w:val="24"/>
          <w:szCs w:val="24"/>
          <w:lang w:val="tt-RU"/>
        </w:rPr>
        <w:t>.</w:t>
      </w:r>
    </w:p>
    <w:p w:rsidR="00D462EF" w:rsidRPr="003D098B" w:rsidRDefault="00D462EF" w:rsidP="00D462EF">
      <w:pPr>
        <w:ind w:firstLine="709"/>
        <w:jc w:val="both"/>
        <w:rPr>
          <w:sz w:val="24"/>
          <w:szCs w:val="24"/>
          <w:lang w:val="tt-RU"/>
        </w:rPr>
      </w:pPr>
      <w:r w:rsidRPr="003D098B">
        <w:rPr>
          <w:b/>
          <w:sz w:val="24"/>
          <w:szCs w:val="24"/>
          <w:lang w:val="tt-RU"/>
        </w:rPr>
        <w:t xml:space="preserve">Рөстәм Яхин. </w:t>
      </w:r>
      <w:r w:rsidRPr="003D098B">
        <w:rPr>
          <w:sz w:val="24"/>
          <w:szCs w:val="24"/>
          <w:lang w:val="tt-RU"/>
        </w:rPr>
        <w:t>Композиторның тормыш юлы, иҗаты  турында белешмә. Аның  профессионал</w:t>
      </w:r>
      <w:r w:rsidRPr="00C55BCE">
        <w:rPr>
          <w:sz w:val="24"/>
          <w:szCs w:val="24"/>
        </w:rPr>
        <w:t>ь</w:t>
      </w:r>
      <w:r w:rsidRPr="003D098B">
        <w:rPr>
          <w:sz w:val="24"/>
          <w:szCs w:val="24"/>
          <w:lang w:val="tt-RU"/>
        </w:rPr>
        <w:t xml:space="preserve"> җырлар, романслар, музыкал</w:t>
      </w:r>
      <w:r w:rsidRPr="00C55BCE">
        <w:rPr>
          <w:sz w:val="24"/>
          <w:szCs w:val="24"/>
        </w:rPr>
        <w:t>ь</w:t>
      </w:r>
      <w:r w:rsidRPr="003D098B">
        <w:rPr>
          <w:sz w:val="24"/>
          <w:szCs w:val="24"/>
          <w:lang w:val="tt-RU"/>
        </w:rPr>
        <w:t xml:space="preserve"> әсәрләр башкаруындагы эшчәнлеге. Рөстәм Яхин – Татарстан Республикасының</w:t>
      </w:r>
      <w:r>
        <w:rPr>
          <w:sz w:val="24"/>
          <w:szCs w:val="24"/>
          <w:lang w:val="tt-RU"/>
        </w:rPr>
        <w:t xml:space="preserve"> Дәүләт гимны авторы </w:t>
      </w:r>
      <w:r w:rsidRPr="003D098B">
        <w:rPr>
          <w:sz w:val="24"/>
          <w:szCs w:val="24"/>
          <w:lang w:val="tt-RU"/>
        </w:rPr>
        <w:t>.</w:t>
      </w:r>
    </w:p>
    <w:p w:rsidR="00D462EF" w:rsidRDefault="00D462EF" w:rsidP="00D462EF">
      <w:pPr>
        <w:ind w:firstLine="709"/>
        <w:jc w:val="both"/>
        <w:rPr>
          <w:sz w:val="24"/>
          <w:szCs w:val="24"/>
          <w:lang w:val="tt-RU"/>
        </w:rPr>
      </w:pPr>
      <w:r w:rsidRPr="003D098B">
        <w:rPr>
          <w:b/>
          <w:sz w:val="24"/>
          <w:szCs w:val="24"/>
          <w:lang w:val="tt-RU"/>
        </w:rPr>
        <w:t xml:space="preserve">Халисә Мөдәррисова. </w:t>
      </w:r>
      <w:r w:rsidRPr="003D098B">
        <w:rPr>
          <w:sz w:val="24"/>
          <w:szCs w:val="24"/>
          <w:lang w:val="tt-RU"/>
        </w:rPr>
        <w:t xml:space="preserve">Шагыйрәнең тормыш юлы, иҗаты турында белешмә.  “Көмеш дага”  шигырендә  бәхет төшенчәсенең тирән фәлсәфәсен ачуы. Сугыш </w:t>
      </w:r>
      <w:r>
        <w:rPr>
          <w:sz w:val="24"/>
          <w:szCs w:val="24"/>
          <w:lang w:val="tt-RU"/>
        </w:rPr>
        <w:t xml:space="preserve">фаҗигасенең чагылышы </w:t>
      </w:r>
    </w:p>
    <w:p w:rsidR="00D462EF" w:rsidRDefault="00D462EF" w:rsidP="00D462EF">
      <w:pPr>
        <w:ind w:firstLine="709"/>
        <w:jc w:val="both"/>
        <w:rPr>
          <w:sz w:val="24"/>
          <w:szCs w:val="24"/>
          <w:lang w:val="tt-RU"/>
        </w:rPr>
      </w:pPr>
    </w:p>
    <w:p w:rsidR="00D462EF" w:rsidRPr="003D098B" w:rsidRDefault="00D462EF" w:rsidP="00D462EF">
      <w:pPr>
        <w:ind w:firstLine="709"/>
        <w:jc w:val="both"/>
        <w:rPr>
          <w:b/>
          <w:sz w:val="24"/>
          <w:szCs w:val="24"/>
          <w:lang w:val="tt-RU"/>
        </w:rPr>
      </w:pPr>
    </w:p>
    <w:p w:rsidR="00D462EF" w:rsidRPr="003D098B" w:rsidRDefault="00D462EF" w:rsidP="00D462EF">
      <w:pPr>
        <w:rPr>
          <w:b/>
          <w:sz w:val="24"/>
          <w:szCs w:val="24"/>
          <w:lang w:val="tt-RU"/>
        </w:rPr>
      </w:pPr>
      <w:r w:rsidRPr="003D098B">
        <w:rPr>
          <w:b/>
          <w:sz w:val="24"/>
          <w:szCs w:val="24"/>
          <w:lang w:val="tt-RU"/>
        </w:rPr>
        <w:t xml:space="preserve">                                III.  Ил  язмышы — ир язмышы</w:t>
      </w:r>
    </w:p>
    <w:p w:rsidR="00D462EF" w:rsidRPr="003D098B" w:rsidRDefault="00D462EF" w:rsidP="00D462EF">
      <w:pPr>
        <w:ind w:firstLine="709"/>
        <w:jc w:val="both"/>
        <w:rPr>
          <w:sz w:val="24"/>
          <w:szCs w:val="24"/>
          <w:lang w:val="tt-RU"/>
        </w:rPr>
      </w:pPr>
      <w:r w:rsidRPr="003D098B">
        <w:rPr>
          <w:b/>
          <w:sz w:val="24"/>
          <w:szCs w:val="24"/>
          <w:lang w:val="tt-RU"/>
        </w:rPr>
        <w:t xml:space="preserve">Әдип Маликов.  </w:t>
      </w:r>
      <w:r w:rsidRPr="003D098B">
        <w:rPr>
          <w:sz w:val="24"/>
          <w:szCs w:val="24"/>
          <w:lang w:val="tt-RU"/>
        </w:rPr>
        <w:t>Шагыйрь турында белешмә.  «Ил язмышы — ир язмышы” шигырендә ватанпәрвәрлек билгеләре чагылу. Шигырьдә оптимистик рух.</w:t>
      </w:r>
    </w:p>
    <w:p w:rsidR="00D462EF" w:rsidRPr="003D098B" w:rsidRDefault="00D462EF" w:rsidP="00D462EF">
      <w:pPr>
        <w:ind w:firstLine="709"/>
        <w:jc w:val="both"/>
        <w:rPr>
          <w:b/>
          <w:i/>
          <w:sz w:val="24"/>
          <w:szCs w:val="24"/>
          <w:lang w:val="tt-RU"/>
        </w:rPr>
      </w:pPr>
      <w:r w:rsidRPr="003D098B">
        <w:rPr>
          <w:i/>
          <w:sz w:val="24"/>
          <w:szCs w:val="24"/>
          <w:lang w:val="tt-RU"/>
        </w:rPr>
        <w:t>Әдәбият теориясе. Граж</w:t>
      </w:r>
      <w:r>
        <w:rPr>
          <w:i/>
          <w:sz w:val="24"/>
          <w:szCs w:val="24"/>
          <w:lang w:val="tt-RU"/>
        </w:rPr>
        <w:t>данлык лирикасы. Пафос</w:t>
      </w:r>
      <w:r w:rsidRPr="003D098B">
        <w:rPr>
          <w:i/>
          <w:sz w:val="24"/>
          <w:szCs w:val="24"/>
          <w:lang w:val="tt-RU"/>
        </w:rPr>
        <w:t xml:space="preserve">.  </w:t>
      </w:r>
    </w:p>
    <w:p w:rsidR="00D462EF" w:rsidRPr="003D098B" w:rsidRDefault="00D462EF" w:rsidP="00D462EF">
      <w:pPr>
        <w:ind w:firstLine="709"/>
        <w:jc w:val="both"/>
        <w:rPr>
          <w:sz w:val="24"/>
          <w:szCs w:val="24"/>
          <w:lang w:val="tt-RU"/>
        </w:rPr>
      </w:pPr>
      <w:r w:rsidRPr="003D098B">
        <w:rPr>
          <w:b/>
          <w:sz w:val="24"/>
          <w:szCs w:val="24"/>
          <w:lang w:val="tt-RU"/>
        </w:rPr>
        <w:t xml:space="preserve">Гадел Кутуй. </w:t>
      </w:r>
      <w:r w:rsidRPr="003D098B">
        <w:rPr>
          <w:sz w:val="24"/>
          <w:szCs w:val="24"/>
          <w:lang w:val="tt-RU"/>
        </w:rPr>
        <w:t>Тормыш юлы, иҗаты турында белешмә.  “Сагыну” нәсере. Сугыштагы кешенең кичерешләрендә туган ил образы.</w:t>
      </w:r>
    </w:p>
    <w:p w:rsidR="00D462EF" w:rsidRPr="003D098B" w:rsidRDefault="00D462EF" w:rsidP="00D462EF">
      <w:pPr>
        <w:ind w:firstLine="709"/>
        <w:jc w:val="both"/>
        <w:rPr>
          <w:i/>
          <w:sz w:val="24"/>
          <w:szCs w:val="24"/>
          <w:lang w:val="tt-RU"/>
        </w:rPr>
      </w:pPr>
      <w:r w:rsidRPr="003D098B">
        <w:rPr>
          <w:i/>
          <w:sz w:val="24"/>
          <w:szCs w:val="24"/>
          <w:lang w:val="tt-RU"/>
        </w:rPr>
        <w:t>Әдәбият теориясе. Нәсер турында төшенчә. Инверсия.</w:t>
      </w:r>
    </w:p>
    <w:p w:rsidR="00D462EF" w:rsidRPr="003D098B" w:rsidRDefault="00D462EF" w:rsidP="00D462EF">
      <w:pPr>
        <w:jc w:val="both"/>
        <w:rPr>
          <w:sz w:val="24"/>
          <w:szCs w:val="24"/>
          <w:lang w:val="tt-RU"/>
        </w:rPr>
      </w:pPr>
      <w:r w:rsidRPr="003D098B">
        <w:rPr>
          <w:b/>
          <w:sz w:val="24"/>
          <w:szCs w:val="24"/>
          <w:lang w:val="tt-RU"/>
        </w:rPr>
        <w:t xml:space="preserve">         Сибгат Хәким. </w:t>
      </w:r>
      <w:r w:rsidRPr="003D098B">
        <w:rPr>
          <w:sz w:val="24"/>
          <w:szCs w:val="24"/>
          <w:lang w:val="tt-RU"/>
        </w:rPr>
        <w:t>Шагыйрьнең тормыш  юлы, иҗаты турында белешмә.  “Бакчачылар” поэмасы,  “Бу кырлар, бу үзәннәрдә” шигыре. Әсәрләрдә лиризм, сәнгатьчә  гадилек һәм осталык, ватанпәрвәрлек хисләре чагылышы</w:t>
      </w:r>
      <w:r>
        <w:rPr>
          <w:sz w:val="24"/>
          <w:szCs w:val="24"/>
          <w:lang w:val="tt-RU"/>
        </w:rPr>
        <w:t>.</w:t>
      </w:r>
    </w:p>
    <w:p w:rsidR="00D462EF" w:rsidRPr="003D098B" w:rsidRDefault="00D462EF" w:rsidP="00D462EF">
      <w:pPr>
        <w:ind w:firstLine="709"/>
        <w:jc w:val="both"/>
        <w:rPr>
          <w:sz w:val="24"/>
          <w:szCs w:val="24"/>
          <w:lang w:val="tt-RU"/>
        </w:rPr>
      </w:pPr>
      <w:r w:rsidRPr="003D098B">
        <w:rPr>
          <w:b/>
          <w:sz w:val="24"/>
          <w:szCs w:val="24"/>
          <w:lang w:val="tt-RU"/>
        </w:rPr>
        <w:t xml:space="preserve">Рафаил Төхфәтуллин. </w:t>
      </w:r>
      <w:r w:rsidRPr="003D098B">
        <w:rPr>
          <w:sz w:val="24"/>
          <w:szCs w:val="24"/>
          <w:lang w:val="tt-RU"/>
        </w:rPr>
        <w:t>Язучы турында белешмә. “Җиләкле аланнар” повестенда балачак хатирәләренең самимилеге, төгәллеге. Мәктәп тормышының үзенчәлекле детальләрдә чагылышы. Укучы һәм укытучы мөнәсәбәтләрен бала кү</w:t>
      </w:r>
      <w:r>
        <w:rPr>
          <w:sz w:val="24"/>
          <w:szCs w:val="24"/>
          <w:lang w:val="tt-RU"/>
        </w:rPr>
        <w:t xml:space="preserve">ңеле һәм хисләре аша тасвирлау </w:t>
      </w:r>
      <w:r w:rsidRPr="003D098B">
        <w:rPr>
          <w:sz w:val="24"/>
          <w:szCs w:val="24"/>
          <w:lang w:val="tt-RU"/>
        </w:rPr>
        <w:t xml:space="preserve">. </w:t>
      </w:r>
    </w:p>
    <w:p w:rsidR="00D462EF" w:rsidRPr="003D098B" w:rsidRDefault="00D462EF" w:rsidP="00D462EF">
      <w:pPr>
        <w:ind w:firstLine="709"/>
        <w:jc w:val="both"/>
        <w:rPr>
          <w:sz w:val="24"/>
          <w:szCs w:val="24"/>
          <w:lang w:val="tt-RU"/>
        </w:rPr>
      </w:pPr>
      <w:r w:rsidRPr="003D098B">
        <w:rPr>
          <w:b/>
          <w:sz w:val="24"/>
          <w:szCs w:val="24"/>
          <w:lang w:val="tt-RU"/>
        </w:rPr>
        <w:t xml:space="preserve">Мөхәммәт  Мәһдиев.  </w:t>
      </w:r>
      <w:r w:rsidRPr="003D098B">
        <w:rPr>
          <w:sz w:val="24"/>
          <w:szCs w:val="24"/>
          <w:lang w:val="tt-RU"/>
        </w:rPr>
        <w:t>Язучы турында белешмә.  “Без — кырык беренче ел балалары” повесте (өзек). Бөек Ватан сугышы авырлыкларының әсәрдә чагылышы. Яшүсмерләр образы.</w:t>
      </w:r>
    </w:p>
    <w:p w:rsidR="00D462EF" w:rsidRPr="003D098B" w:rsidRDefault="00D462EF" w:rsidP="00D462EF">
      <w:pPr>
        <w:ind w:firstLine="709"/>
        <w:jc w:val="both"/>
        <w:rPr>
          <w:i/>
          <w:sz w:val="24"/>
          <w:szCs w:val="24"/>
          <w:lang w:val="tt-RU"/>
        </w:rPr>
      </w:pPr>
      <w:r w:rsidRPr="003D098B">
        <w:rPr>
          <w:i/>
          <w:sz w:val="24"/>
          <w:szCs w:val="24"/>
          <w:lang w:val="tt-RU"/>
        </w:rPr>
        <w:t>Әдәбият теориясе. Тартмалы композиция</w:t>
      </w:r>
      <w:r>
        <w:rPr>
          <w:i/>
          <w:sz w:val="24"/>
          <w:szCs w:val="24"/>
          <w:lang w:val="tt-RU"/>
        </w:rPr>
        <w:t>.</w:t>
      </w:r>
    </w:p>
    <w:p w:rsidR="00D462EF" w:rsidRPr="003D098B" w:rsidRDefault="00D462EF" w:rsidP="00D462EF">
      <w:pPr>
        <w:ind w:firstLine="709"/>
        <w:jc w:val="both"/>
        <w:rPr>
          <w:sz w:val="24"/>
          <w:szCs w:val="24"/>
          <w:lang w:val="tt-RU"/>
        </w:rPr>
      </w:pPr>
      <w:r w:rsidRPr="003D098B">
        <w:rPr>
          <w:b/>
          <w:sz w:val="24"/>
          <w:szCs w:val="24"/>
          <w:lang w:val="tt-RU"/>
        </w:rPr>
        <w:t xml:space="preserve">Мөхәммәт Мирза. </w:t>
      </w:r>
      <w:r w:rsidRPr="003D098B">
        <w:rPr>
          <w:sz w:val="24"/>
          <w:szCs w:val="24"/>
          <w:lang w:val="tt-RU"/>
        </w:rPr>
        <w:t xml:space="preserve">Шагыйрь турында белешмә. “Изге сукмак” шигыре. Балачак хатирәләренең онытылмавы, кешелеклелек сыйфатларының (мәрхәмәтлелек, изгелек, шәфкатьлелек) бирелеше </w:t>
      </w:r>
      <w:r>
        <w:rPr>
          <w:sz w:val="24"/>
          <w:szCs w:val="24"/>
          <w:lang w:val="tt-RU"/>
        </w:rPr>
        <w:t>.</w:t>
      </w:r>
    </w:p>
    <w:p w:rsidR="00D462EF" w:rsidRPr="003D098B" w:rsidRDefault="00D462EF" w:rsidP="00D462EF">
      <w:pPr>
        <w:jc w:val="both"/>
        <w:rPr>
          <w:b/>
          <w:sz w:val="24"/>
          <w:szCs w:val="24"/>
          <w:lang w:val="tt-RU"/>
        </w:rPr>
      </w:pPr>
      <w:r w:rsidRPr="003D098B">
        <w:rPr>
          <w:b/>
          <w:sz w:val="24"/>
          <w:szCs w:val="24"/>
          <w:lang w:val="tt-RU"/>
        </w:rPr>
        <w:t xml:space="preserve">                     IV. Һәр  чорның үз герое</w:t>
      </w:r>
    </w:p>
    <w:p w:rsidR="00D462EF" w:rsidRPr="003D098B" w:rsidRDefault="00D462EF" w:rsidP="00D462EF">
      <w:pPr>
        <w:ind w:firstLine="709"/>
        <w:jc w:val="both"/>
        <w:rPr>
          <w:sz w:val="24"/>
          <w:szCs w:val="24"/>
          <w:lang w:val="tt-RU"/>
        </w:rPr>
      </w:pPr>
      <w:r w:rsidRPr="003D098B">
        <w:rPr>
          <w:b/>
          <w:sz w:val="24"/>
          <w:szCs w:val="24"/>
          <w:lang w:val="tt-RU"/>
        </w:rPr>
        <w:t>Нәҗип Думави.</w:t>
      </w:r>
      <w:r w:rsidRPr="003D098B">
        <w:rPr>
          <w:sz w:val="24"/>
          <w:szCs w:val="24"/>
          <w:lang w:val="tt-RU"/>
        </w:rPr>
        <w:t xml:space="preserve"> Тормыш юлы, иҗаты турында белешмә. “Беренче кар” шигыре. Табигатьне</w:t>
      </w:r>
      <w:r>
        <w:rPr>
          <w:sz w:val="24"/>
          <w:szCs w:val="24"/>
          <w:lang w:val="tt-RU"/>
        </w:rPr>
        <w:t xml:space="preserve">ң матурлыгын тасвирлау </w:t>
      </w:r>
      <w:r w:rsidRPr="003D098B">
        <w:rPr>
          <w:sz w:val="24"/>
          <w:szCs w:val="24"/>
          <w:lang w:val="tt-RU"/>
        </w:rPr>
        <w:t xml:space="preserve">. </w:t>
      </w:r>
    </w:p>
    <w:p w:rsidR="00D462EF" w:rsidRPr="003D098B" w:rsidRDefault="00D462EF" w:rsidP="00D462EF">
      <w:pPr>
        <w:ind w:firstLine="709"/>
        <w:jc w:val="both"/>
        <w:rPr>
          <w:sz w:val="24"/>
          <w:szCs w:val="24"/>
          <w:lang w:val="tt-RU"/>
        </w:rPr>
      </w:pPr>
      <w:r w:rsidRPr="003D098B">
        <w:rPr>
          <w:b/>
          <w:sz w:val="24"/>
          <w:szCs w:val="24"/>
          <w:lang w:val="tt-RU"/>
        </w:rPr>
        <w:t>Һади Такташ.</w:t>
      </w:r>
      <w:r w:rsidRPr="003D098B">
        <w:rPr>
          <w:sz w:val="24"/>
          <w:szCs w:val="24"/>
          <w:lang w:val="tt-RU"/>
        </w:rPr>
        <w:t xml:space="preserve"> Тормыш юлы,  иҗаты турында белешмә. “Алсу” поэмасы.  Яшәү шатлыгы, оптимизм, үзеңне бәхетле тою хисләре чагылышы.</w:t>
      </w:r>
    </w:p>
    <w:p w:rsidR="00D462EF" w:rsidRPr="003D098B" w:rsidRDefault="00D462EF" w:rsidP="00D462EF">
      <w:pPr>
        <w:ind w:firstLine="709"/>
        <w:jc w:val="both"/>
        <w:rPr>
          <w:i/>
          <w:sz w:val="24"/>
          <w:szCs w:val="24"/>
          <w:lang w:val="tt-RU"/>
        </w:rPr>
      </w:pPr>
      <w:r w:rsidRPr="003D098B">
        <w:rPr>
          <w:i/>
          <w:sz w:val="24"/>
          <w:szCs w:val="24"/>
          <w:lang w:val="tt-RU"/>
        </w:rPr>
        <w:t>Әдәбият теори</w:t>
      </w:r>
      <w:r>
        <w:rPr>
          <w:i/>
          <w:sz w:val="24"/>
          <w:szCs w:val="24"/>
          <w:lang w:val="tt-RU"/>
        </w:rPr>
        <w:t xml:space="preserve">ясе. Рефрен, кабатлау </w:t>
      </w:r>
      <w:r w:rsidRPr="003D098B">
        <w:rPr>
          <w:i/>
          <w:sz w:val="24"/>
          <w:szCs w:val="24"/>
          <w:lang w:val="tt-RU"/>
        </w:rPr>
        <w:t xml:space="preserve">. </w:t>
      </w:r>
    </w:p>
    <w:p w:rsidR="00D462EF" w:rsidRPr="003D098B" w:rsidRDefault="00D462EF" w:rsidP="00D462EF">
      <w:pPr>
        <w:ind w:firstLine="709"/>
        <w:jc w:val="both"/>
        <w:rPr>
          <w:b/>
          <w:sz w:val="24"/>
          <w:szCs w:val="24"/>
          <w:lang w:val="tt-RU"/>
        </w:rPr>
      </w:pPr>
      <w:r w:rsidRPr="003D098B">
        <w:rPr>
          <w:b/>
          <w:sz w:val="24"/>
          <w:szCs w:val="24"/>
          <w:lang w:val="tt-RU"/>
        </w:rPr>
        <w:t xml:space="preserve">Хәсән Туфан.  </w:t>
      </w:r>
      <w:r w:rsidRPr="003D098B">
        <w:rPr>
          <w:sz w:val="24"/>
          <w:szCs w:val="24"/>
          <w:lang w:val="tt-RU"/>
        </w:rPr>
        <w:t>Тормыш юлы, иҗаты турында белешмә.“Агыла да болыт агыла”, “Тамчылар ни диләр?” шигыр</w:t>
      </w:r>
      <w:r w:rsidRPr="00C55BCE">
        <w:rPr>
          <w:sz w:val="24"/>
          <w:szCs w:val="24"/>
        </w:rPr>
        <w:t>ь</w:t>
      </w:r>
      <w:r w:rsidRPr="003D098B">
        <w:rPr>
          <w:sz w:val="24"/>
          <w:szCs w:val="24"/>
          <w:lang w:val="tt-RU"/>
        </w:rPr>
        <w:t>ләре. Чор белән бәйле шәхес фаҗигасе, хаксызга рәнҗе</w:t>
      </w:r>
      <w:r>
        <w:rPr>
          <w:sz w:val="24"/>
          <w:szCs w:val="24"/>
          <w:lang w:val="tt-RU"/>
        </w:rPr>
        <w:t xml:space="preserve">телгән кешеләр язмышы </w:t>
      </w:r>
      <w:r w:rsidRPr="003D098B">
        <w:rPr>
          <w:sz w:val="24"/>
          <w:szCs w:val="24"/>
          <w:lang w:val="tt-RU"/>
        </w:rPr>
        <w:t>.</w:t>
      </w:r>
    </w:p>
    <w:p w:rsidR="00D462EF" w:rsidRPr="003D098B" w:rsidRDefault="00D462EF" w:rsidP="00D462EF">
      <w:pPr>
        <w:ind w:firstLine="709"/>
        <w:jc w:val="both"/>
        <w:rPr>
          <w:sz w:val="24"/>
          <w:szCs w:val="24"/>
          <w:lang w:val="tt-RU"/>
        </w:rPr>
      </w:pPr>
      <w:r w:rsidRPr="003D098B">
        <w:rPr>
          <w:b/>
          <w:sz w:val="24"/>
          <w:szCs w:val="24"/>
          <w:lang w:val="tt-RU"/>
        </w:rPr>
        <w:t xml:space="preserve">Гурий Тавлин </w:t>
      </w:r>
      <w:r w:rsidRPr="003D098B">
        <w:rPr>
          <w:sz w:val="24"/>
          <w:szCs w:val="24"/>
          <w:lang w:val="tt-RU"/>
        </w:rPr>
        <w:t>Тормыш юлы, иҗаты турында белешмә.</w:t>
      </w:r>
      <w:r w:rsidRPr="003D098B">
        <w:rPr>
          <w:b/>
          <w:sz w:val="24"/>
          <w:szCs w:val="24"/>
          <w:lang w:val="tt-RU"/>
        </w:rPr>
        <w:t xml:space="preserve"> “</w:t>
      </w:r>
      <w:r w:rsidRPr="003D098B">
        <w:rPr>
          <w:sz w:val="24"/>
          <w:szCs w:val="24"/>
          <w:lang w:val="tt-RU"/>
        </w:rPr>
        <w:t>Кояш болытка кергәндә” романы (өзек). Әсәрдә фаҗигале елларның чагылышы. Чорның гаделсезлеген үз җилкәсенд</w:t>
      </w:r>
      <w:r>
        <w:rPr>
          <w:sz w:val="24"/>
          <w:szCs w:val="24"/>
          <w:lang w:val="tt-RU"/>
        </w:rPr>
        <w:t xml:space="preserve">ә татыган бала образы </w:t>
      </w:r>
      <w:r w:rsidRPr="003D098B">
        <w:rPr>
          <w:sz w:val="24"/>
          <w:szCs w:val="24"/>
          <w:lang w:val="tt-RU"/>
        </w:rPr>
        <w:t>.</w:t>
      </w:r>
    </w:p>
    <w:p w:rsidR="00D462EF" w:rsidRPr="003D098B" w:rsidRDefault="00D462EF" w:rsidP="00D462EF">
      <w:pPr>
        <w:ind w:firstLine="709"/>
        <w:jc w:val="both"/>
        <w:rPr>
          <w:b/>
          <w:sz w:val="24"/>
          <w:szCs w:val="24"/>
          <w:lang w:val="tt-RU"/>
        </w:rPr>
      </w:pPr>
      <w:r w:rsidRPr="003D098B">
        <w:rPr>
          <w:b/>
          <w:sz w:val="24"/>
          <w:szCs w:val="24"/>
        </w:rPr>
        <w:t>V</w:t>
      </w:r>
      <w:r w:rsidRPr="00C55BCE">
        <w:rPr>
          <w:b/>
          <w:sz w:val="24"/>
          <w:szCs w:val="24"/>
        </w:rPr>
        <w:t xml:space="preserve">. </w:t>
      </w:r>
      <w:r w:rsidRPr="003D098B">
        <w:rPr>
          <w:b/>
          <w:sz w:val="24"/>
          <w:szCs w:val="24"/>
          <w:lang w:val="tt-RU"/>
        </w:rPr>
        <w:t>Туган җир  ул  була бер генә, туган  җирнең кадерен бел генә!</w:t>
      </w:r>
    </w:p>
    <w:p w:rsidR="00D462EF" w:rsidRPr="003D098B" w:rsidRDefault="00D462EF" w:rsidP="00D462EF">
      <w:pPr>
        <w:ind w:firstLine="709"/>
        <w:jc w:val="both"/>
        <w:rPr>
          <w:sz w:val="24"/>
          <w:szCs w:val="24"/>
          <w:lang w:val="tt-RU"/>
        </w:rPr>
      </w:pPr>
      <w:r w:rsidRPr="003D098B">
        <w:rPr>
          <w:b/>
          <w:sz w:val="24"/>
          <w:szCs w:val="24"/>
          <w:lang w:val="tt-RU"/>
        </w:rPr>
        <w:t>Аяз Гыйләҗев.</w:t>
      </w:r>
      <w:r w:rsidRPr="003D098B">
        <w:rPr>
          <w:sz w:val="24"/>
          <w:szCs w:val="24"/>
          <w:lang w:val="tt-RU"/>
        </w:rPr>
        <w:t xml:space="preserve"> Тормыш юлы, иҗаты турында белешмә. “Өч аршын җир” повестеннан өзек. Туган җирнең кадерле булуы. Читтә яшәүчеләрнең  ту</w:t>
      </w:r>
      <w:r>
        <w:rPr>
          <w:sz w:val="24"/>
          <w:szCs w:val="24"/>
          <w:lang w:val="tt-RU"/>
        </w:rPr>
        <w:t xml:space="preserve">ган туфракка тартылуы </w:t>
      </w:r>
      <w:r w:rsidRPr="003D098B">
        <w:rPr>
          <w:sz w:val="24"/>
          <w:szCs w:val="24"/>
          <w:lang w:val="tt-RU"/>
        </w:rPr>
        <w:t xml:space="preserve">.  </w:t>
      </w:r>
    </w:p>
    <w:p w:rsidR="00D462EF" w:rsidRPr="003D098B" w:rsidRDefault="00D462EF" w:rsidP="00D462EF">
      <w:pPr>
        <w:ind w:firstLine="709"/>
        <w:jc w:val="both"/>
        <w:rPr>
          <w:sz w:val="24"/>
          <w:szCs w:val="24"/>
          <w:lang w:val="tt-RU"/>
        </w:rPr>
      </w:pPr>
      <w:r w:rsidRPr="003D098B">
        <w:rPr>
          <w:b/>
          <w:sz w:val="24"/>
          <w:szCs w:val="24"/>
          <w:lang w:val="tt-RU"/>
        </w:rPr>
        <w:t>Илдар Юзеев.</w:t>
      </w:r>
      <w:r w:rsidRPr="003D098B">
        <w:rPr>
          <w:sz w:val="24"/>
          <w:szCs w:val="24"/>
          <w:lang w:val="tt-RU"/>
        </w:rPr>
        <w:t>Шагыйрь турында белешмә.</w:t>
      </w:r>
      <w:r w:rsidRPr="003D098B">
        <w:rPr>
          <w:b/>
          <w:sz w:val="24"/>
          <w:szCs w:val="24"/>
          <w:lang w:val="tt-RU"/>
        </w:rPr>
        <w:t xml:space="preserve"> “</w:t>
      </w:r>
      <w:r w:rsidRPr="003D098B">
        <w:rPr>
          <w:sz w:val="24"/>
          <w:szCs w:val="24"/>
          <w:lang w:val="tt-RU"/>
        </w:rPr>
        <w:t>Ак калфагым төшердем кулдан...” драмасы. Чит илләрдәге милләттәшләребез язмышы.</w:t>
      </w:r>
    </w:p>
    <w:p w:rsidR="00D462EF" w:rsidRPr="003D098B" w:rsidRDefault="00D462EF" w:rsidP="00D462EF">
      <w:pPr>
        <w:ind w:firstLine="709"/>
        <w:jc w:val="both"/>
        <w:rPr>
          <w:i/>
          <w:sz w:val="24"/>
          <w:szCs w:val="24"/>
          <w:lang w:val="tt-RU"/>
        </w:rPr>
      </w:pPr>
      <w:r w:rsidRPr="003D098B">
        <w:rPr>
          <w:i/>
          <w:sz w:val="24"/>
          <w:szCs w:val="24"/>
          <w:lang w:val="tt-RU"/>
        </w:rPr>
        <w:t>Әдә</w:t>
      </w:r>
      <w:r>
        <w:rPr>
          <w:i/>
          <w:sz w:val="24"/>
          <w:szCs w:val="24"/>
          <w:lang w:val="tt-RU"/>
        </w:rPr>
        <w:t xml:space="preserve">бият теориясе. Ремарка </w:t>
      </w:r>
      <w:r w:rsidRPr="003D098B">
        <w:rPr>
          <w:i/>
          <w:sz w:val="24"/>
          <w:szCs w:val="24"/>
          <w:lang w:val="tt-RU"/>
        </w:rPr>
        <w:t>.</w:t>
      </w:r>
    </w:p>
    <w:p w:rsidR="00D462EF" w:rsidRPr="003D098B" w:rsidRDefault="00D462EF" w:rsidP="00D462EF">
      <w:pPr>
        <w:jc w:val="both"/>
        <w:rPr>
          <w:sz w:val="24"/>
          <w:szCs w:val="24"/>
          <w:lang w:val="tt-RU"/>
        </w:rPr>
      </w:pPr>
      <w:r w:rsidRPr="003D098B">
        <w:rPr>
          <w:b/>
          <w:sz w:val="24"/>
          <w:szCs w:val="24"/>
          <w:lang w:val="tt-RU"/>
        </w:rPr>
        <w:t xml:space="preserve">         Фәннур Сафин.</w:t>
      </w:r>
      <w:r w:rsidRPr="003D098B">
        <w:rPr>
          <w:sz w:val="24"/>
          <w:szCs w:val="24"/>
          <w:lang w:val="tt-RU"/>
        </w:rPr>
        <w:t xml:space="preserve"> Шагыйрь турында белешмә.   “Туган җиремә” шигыре. Туган якны ярату хисләренең бирелеше. </w:t>
      </w:r>
    </w:p>
    <w:p w:rsidR="00D462EF" w:rsidRPr="003D098B" w:rsidRDefault="00D462EF" w:rsidP="00D462EF">
      <w:pPr>
        <w:ind w:firstLine="709"/>
        <w:jc w:val="both"/>
        <w:rPr>
          <w:sz w:val="24"/>
          <w:szCs w:val="24"/>
          <w:lang w:val="tt-RU"/>
        </w:rPr>
      </w:pPr>
      <w:r w:rsidRPr="003D098B">
        <w:rPr>
          <w:b/>
          <w:sz w:val="24"/>
          <w:szCs w:val="24"/>
          <w:lang w:val="tt-RU"/>
        </w:rPr>
        <w:t>Марсель Галиев.</w:t>
      </w:r>
      <w:r w:rsidRPr="003D098B">
        <w:rPr>
          <w:sz w:val="24"/>
          <w:szCs w:val="24"/>
          <w:lang w:val="tt-RU"/>
        </w:rPr>
        <w:t xml:space="preserve"> Тормыш юлы, иҗаты турында белешмә. “Нигез” повесте (өзек). Әсәрдә Бөек Ватан сугышы елларындагы  вакыйгалар. Повестьта гореф-гадәтләрнең,  йолаларның бирелеше. Туган җирнең, туган нигезнең кадерле, изге булуы, образларның бирелеше.</w:t>
      </w:r>
    </w:p>
    <w:p w:rsidR="00D462EF" w:rsidRPr="003D098B" w:rsidRDefault="00D462EF" w:rsidP="00D462EF">
      <w:pPr>
        <w:ind w:firstLine="709"/>
        <w:jc w:val="both"/>
        <w:rPr>
          <w:i/>
          <w:sz w:val="24"/>
          <w:szCs w:val="24"/>
          <w:lang w:val="tt-RU"/>
        </w:rPr>
      </w:pPr>
      <w:r w:rsidRPr="003D098B">
        <w:rPr>
          <w:i/>
          <w:sz w:val="24"/>
          <w:szCs w:val="24"/>
          <w:lang w:val="tt-RU"/>
        </w:rPr>
        <w:t>Әдәбият теориясе. Повес</w:t>
      </w:r>
      <w:r>
        <w:rPr>
          <w:i/>
          <w:sz w:val="24"/>
          <w:szCs w:val="24"/>
          <w:lang w:val="tt-RU"/>
        </w:rPr>
        <w:t xml:space="preserve">ть  </w:t>
      </w:r>
      <w:r w:rsidRPr="003D098B">
        <w:rPr>
          <w:i/>
          <w:sz w:val="24"/>
          <w:szCs w:val="24"/>
          <w:lang w:val="tt-RU"/>
        </w:rPr>
        <w:t>.</w:t>
      </w:r>
    </w:p>
    <w:p w:rsidR="00D462EF" w:rsidRPr="003D098B" w:rsidRDefault="00D462EF" w:rsidP="00D462EF">
      <w:pPr>
        <w:ind w:firstLine="709"/>
        <w:jc w:val="both"/>
        <w:rPr>
          <w:i/>
          <w:sz w:val="24"/>
          <w:szCs w:val="24"/>
          <w:lang w:val="tt-RU"/>
        </w:rPr>
      </w:pPr>
      <w:r w:rsidRPr="003D098B">
        <w:rPr>
          <w:b/>
          <w:sz w:val="24"/>
          <w:szCs w:val="24"/>
          <w:lang w:val="tt-RU"/>
        </w:rPr>
        <w:t>VI.  Актыктан хаклык җиңә</w:t>
      </w:r>
    </w:p>
    <w:p w:rsidR="00D462EF" w:rsidRPr="003D098B" w:rsidRDefault="00D462EF" w:rsidP="00D462EF">
      <w:pPr>
        <w:ind w:firstLine="709"/>
        <w:jc w:val="both"/>
        <w:rPr>
          <w:sz w:val="24"/>
          <w:szCs w:val="24"/>
          <w:lang w:val="tt-RU"/>
        </w:rPr>
      </w:pPr>
      <w:r w:rsidRPr="003D098B">
        <w:rPr>
          <w:b/>
          <w:sz w:val="24"/>
          <w:szCs w:val="24"/>
          <w:lang w:val="tt-RU"/>
        </w:rPr>
        <w:t>Фатих Хөсни.</w:t>
      </w:r>
      <w:r w:rsidRPr="003D098B">
        <w:rPr>
          <w:sz w:val="24"/>
          <w:szCs w:val="24"/>
          <w:lang w:val="tt-RU"/>
        </w:rPr>
        <w:t xml:space="preserve"> Тормыш юлы, иҗаты турында белешмә.  “Сөйләнмәгән хикәя” әсәре. Баланың күңел дөньясын сурәтләүдә язучының осталыгы. Мавыгу төшенчәсенә салынган мәгънәне ачыклау, үзеңә-үзең хуҗа булуның мөһимлеге.</w:t>
      </w:r>
    </w:p>
    <w:p w:rsidR="00D462EF" w:rsidRPr="003D098B" w:rsidRDefault="00D462EF" w:rsidP="00D462EF">
      <w:pPr>
        <w:ind w:firstLine="709"/>
        <w:jc w:val="both"/>
        <w:rPr>
          <w:i/>
          <w:sz w:val="24"/>
          <w:szCs w:val="24"/>
          <w:lang w:val="tt-RU"/>
        </w:rPr>
      </w:pPr>
      <w:r w:rsidRPr="003D098B">
        <w:rPr>
          <w:i/>
          <w:sz w:val="24"/>
          <w:szCs w:val="24"/>
          <w:lang w:val="tt-RU"/>
        </w:rPr>
        <w:t>Әдәбият теориясе. Тема турында төшенчә</w:t>
      </w:r>
      <w:r>
        <w:rPr>
          <w:i/>
          <w:sz w:val="24"/>
          <w:szCs w:val="24"/>
          <w:lang w:val="tt-RU"/>
        </w:rPr>
        <w:t>.</w:t>
      </w:r>
    </w:p>
    <w:p w:rsidR="00D462EF" w:rsidRPr="003D098B" w:rsidRDefault="00D462EF" w:rsidP="00D462EF">
      <w:pPr>
        <w:ind w:firstLine="709"/>
        <w:jc w:val="both"/>
        <w:rPr>
          <w:sz w:val="24"/>
          <w:szCs w:val="24"/>
          <w:lang w:val="tt-RU"/>
        </w:rPr>
      </w:pPr>
      <w:r w:rsidRPr="003D098B">
        <w:rPr>
          <w:b/>
          <w:sz w:val="24"/>
          <w:szCs w:val="24"/>
          <w:lang w:val="tt-RU"/>
        </w:rPr>
        <w:t xml:space="preserve">Роза Хафизова.  </w:t>
      </w:r>
      <w:r w:rsidRPr="003D098B">
        <w:rPr>
          <w:sz w:val="24"/>
          <w:szCs w:val="24"/>
          <w:lang w:val="tt-RU"/>
        </w:rPr>
        <w:t>Язучы турында белешмә.</w:t>
      </w:r>
      <w:r w:rsidRPr="003D098B">
        <w:rPr>
          <w:b/>
          <w:sz w:val="24"/>
          <w:szCs w:val="24"/>
          <w:lang w:val="tt-RU"/>
        </w:rPr>
        <w:t xml:space="preserve">  “</w:t>
      </w:r>
      <w:r w:rsidRPr="003D098B">
        <w:rPr>
          <w:sz w:val="24"/>
          <w:szCs w:val="24"/>
          <w:lang w:val="tt-RU"/>
        </w:rPr>
        <w:t>Әти кайткан көн” хикәясе. Бөек Ватан сугышы чорында балалар язмышы.</w:t>
      </w:r>
    </w:p>
    <w:p w:rsidR="00D462EF" w:rsidRDefault="00D462EF" w:rsidP="00D462EF">
      <w:pPr>
        <w:ind w:firstLine="709"/>
        <w:jc w:val="both"/>
        <w:rPr>
          <w:sz w:val="24"/>
          <w:szCs w:val="24"/>
          <w:lang w:val="tt-RU"/>
        </w:rPr>
      </w:pPr>
      <w:r w:rsidRPr="003D098B">
        <w:rPr>
          <w:b/>
          <w:sz w:val="24"/>
          <w:szCs w:val="24"/>
          <w:lang w:val="tt-RU"/>
        </w:rPr>
        <w:t>Фәнис Яруллин.</w:t>
      </w:r>
      <w:r w:rsidRPr="003D098B">
        <w:rPr>
          <w:sz w:val="24"/>
          <w:szCs w:val="24"/>
          <w:lang w:val="tt-RU"/>
        </w:rPr>
        <w:t xml:space="preserve"> “Ак төнбоек” хикәясе. Кешегә яхшылык эшләүнең күркәм гадәт икәнен, әмма аны һәрчак искә төшереп торуның  </w:t>
      </w:r>
      <w:r>
        <w:rPr>
          <w:sz w:val="24"/>
          <w:szCs w:val="24"/>
          <w:lang w:val="tt-RU"/>
        </w:rPr>
        <w:t>кире тәэсир ясавын оста күрсәтү.</w:t>
      </w:r>
    </w:p>
    <w:p w:rsidR="00D462EF" w:rsidRPr="003D098B" w:rsidRDefault="00D462EF" w:rsidP="00D462EF">
      <w:pPr>
        <w:ind w:firstLine="709"/>
        <w:jc w:val="both"/>
        <w:rPr>
          <w:sz w:val="24"/>
          <w:szCs w:val="24"/>
          <w:lang w:val="tt-RU"/>
        </w:rPr>
      </w:pPr>
      <w:r w:rsidRPr="003D098B">
        <w:rPr>
          <w:b/>
          <w:sz w:val="24"/>
          <w:szCs w:val="24"/>
          <w:lang w:val="tt-RU"/>
        </w:rPr>
        <w:t xml:space="preserve">Рафис Корбан. </w:t>
      </w:r>
      <w:r w:rsidRPr="003D098B">
        <w:rPr>
          <w:sz w:val="24"/>
          <w:szCs w:val="24"/>
          <w:lang w:val="tt-RU"/>
        </w:rPr>
        <w:t xml:space="preserve"> Шагыйрь турында белешмә.  “Ярдәм итик” шигыре. Бал кортлары образы мисалында хезмәткә мәхәббәт тәрбияләү .</w:t>
      </w:r>
    </w:p>
    <w:p w:rsidR="00D462EF" w:rsidRPr="003D098B" w:rsidRDefault="00D462EF" w:rsidP="00D462EF">
      <w:pPr>
        <w:ind w:firstLine="709"/>
        <w:jc w:val="both"/>
        <w:rPr>
          <w:sz w:val="24"/>
          <w:szCs w:val="24"/>
          <w:lang w:val="tt-RU"/>
        </w:rPr>
      </w:pPr>
      <w:r w:rsidRPr="003D098B">
        <w:rPr>
          <w:b/>
          <w:sz w:val="24"/>
          <w:szCs w:val="24"/>
          <w:lang w:val="tt-RU"/>
        </w:rPr>
        <w:t>Рөстәм Галиуллин</w:t>
      </w:r>
      <w:r w:rsidRPr="003D098B">
        <w:rPr>
          <w:sz w:val="24"/>
          <w:szCs w:val="24"/>
          <w:lang w:val="tt-RU"/>
        </w:rPr>
        <w:t xml:space="preserve">. Язучы турында белешмә.  “Биш «икеле» хикәясе. Укуга, белем алуга уңай мөнәсәбәт тәрбияләү, кимчелекләрне юмор аша күрсәтү . </w:t>
      </w:r>
    </w:p>
    <w:p w:rsidR="00D462EF" w:rsidRPr="003D098B" w:rsidRDefault="00D462EF" w:rsidP="00D462EF">
      <w:pPr>
        <w:ind w:firstLine="709"/>
        <w:jc w:val="both"/>
        <w:rPr>
          <w:sz w:val="24"/>
          <w:szCs w:val="24"/>
          <w:lang w:val="tt-RU"/>
        </w:rPr>
      </w:pPr>
      <w:r w:rsidRPr="003D098B">
        <w:rPr>
          <w:b/>
          <w:sz w:val="24"/>
          <w:szCs w:val="24"/>
          <w:lang w:val="tt-RU"/>
        </w:rPr>
        <w:t>Айгөл Әхмәтгалиева.</w:t>
      </w:r>
      <w:r w:rsidRPr="003D098B">
        <w:rPr>
          <w:sz w:val="24"/>
          <w:szCs w:val="24"/>
          <w:lang w:val="tt-RU"/>
        </w:rPr>
        <w:t>Язучы турында белешмә. “Табыш” хикәясе. Бала психологиясенең бирелеше, күркәм сыйфатлар тәрбияләү. Табылган әйбернең шатлык китермәв</w:t>
      </w:r>
      <w:r>
        <w:rPr>
          <w:sz w:val="24"/>
          <w:szCs w:val="24"/>
          <w:lang w:val="tt-RU"/>
        </w:rPr>
        <w:t xml:space="preserve">ен аңлау </w:t>
      </w:r>
      <w:r w:rsidRPr="003D098B">
        <w:rPr>
          <w:sz w:val="24"/>
          <w:szCs w:val="24"/>
          <w:lang w:val="tt-RU"/>
        </w:rPr>
        <w:t>.</w:t>
      </w:r>
    </w:p>
    <w:p w:rsidR="00D462EF" w:rsidRPr="003D098B" w:rsidRDefault="00D462EF" w:rsidP="00D462EF">
      <w:pPr>
        <w:ind w:firstLine="709"/>
        <w:jc w:val="both"/>
        <w:rPr>
          <w:sz w:val="24"/>
          <w:szCs w:val="24"/>
          <w:lang w:val="tt-RU"/>
        </w:rPr>
      </w:pPr>
      <w:r w:rsidRPr="003D098B">
        <w:rPr>
          <w:b/>
          <w:sz w:val="24"/>
          <w:szCs w:val="24"/>
          <w:lang w:val="tt-RU"/>
        </w:rPr>
        <w:t>VII. Табигатькә дә табиб кирәк!</w:t>
      </w:r>
    </w:p>
    <w:p w:rsidR="00D462EF" w:rsidRPr="003D098B" w:rsidRDefault="00D462EF" w:rsidP="00D462EF">
      <w:pPr>
        <w:ind w:firstLine="709"/>
        <w:jc w:val="both"/>
        <w:rPr>
          <w:sz w:val="24"/>
          <w:szCs w:val="24"/>
          <w:lang w:val="tt-RU"/>
        </w:rPr>
      </w:pPr>
      <w:r w:rsidRPr="003D098B">
        <w:rPr>
          <w:b/>
          <w:sz w:val="24"/>
          <w:szCs w:val="24"/>
          <w:lang w:val="tt-RU"/>
        </w:rPr>
        <w:t xml:space="preserve">Мөдәррис Әгъләмов. </w:t>
      </w:r>
      <w:r w:rsidRPr="003D098B">
        <w:rPr>
          <w:sz w:val="24"/>
          <w:szCs w:val="24"/>
          <w:lang w:val="tt-RU"/>
        </w:rPr>
        <w:t>Шагыйрь турында белешмә. “Сөйли ак каен...” шигыре. Җанландырылган табигать образлары. Экологик тәрбия.</w:t>
      </w:r>
    </w:p>
    <w:p w:rsidR="00D462EF" w:rsidRPr="003D098B" w:rsidRDefault="00D462EF" w:rsidP="00D462EF">
      <w:pPr>
        <w:ind w:firstLine="709"/>
        <w:jc w:val="both"/>
        <w:rPr>
          <w:sz w:val="24"/>
          <w:szCs w:val="24"/>
          <w:lang w:val="tt-RU"/>
        </w:rPr>
      </w:pPr>
      <w:r w:rsidRPr="003D098B">
        <w:rPr>
          <w:b/>
          <w:sz w:val="24"/>
          <w:szCs w:val="24"/>
          <w:lang w:val="tt-RU"/>
        </w:rPr>
        <w:t>Зиннур Мансуров</w:t>
      </w:r>
      <w:r w:rsidRPr="003D098B">
        <w:rPr>
          <w:sz w:val="24"/>
          <w:szCs w:val="24"/>
          <w:lang w:val="tt-RU"/>
        </w:rPr>
        <w:t xml:space="preserve">. Шагыйрь турында белешмә. “Балык кычкыруы” шигыре. Елга-күлләребезнең пычрануы – кешелек дөньясы өчен зур фаҗига. Табигатькә </w:t>
      </w:r>
      <w:r>
        <w:rPr>
          <w:sz w:val="24"/>
          <w:szCs w:val="24"/>
          <w:lang w:val="tt-RU"/>
        </w:rPr>
        <w:t xml:space="preserve">сакчыл караш тәрбияләү </w:t>
      </w:r>
      <w:r w:rsidRPr="003D098B">
        <w:rPr>
          <w:sz w:val="24"/>
          <w:szCs w:val="24"/>
          <w:lang w:val="tt-RU"/>
        </w:rPr>
        <w:t>.</w:t>
      </w:r>
    </w:p>
    <w:p w:rsidR="00D462EF" w:rsidRPr="003D098B" w:rsidRDefault="00D462EF" w:rsidP="00D462EF">
      <w:pPr>
        <w:ind w:firstLine="709"/>
        <w:jc w:val="both"/>
        <w:rPr>
          <w:sz w:val="24"/>
          <w:szCs w:val="24"/>
          <w:lang w:val="tt-RU"/>
        </w:rPr>
      </w:pPr>
      <w:r w:rsidRPr="003D098B">
        <w:rPr>
          <w:b/>
          <w:sz w:val="24"/>
          <w:szCs w:val="24"/>
          <w:lang w:val="tt-RU"/>
        </w:rPr>
        <w:t xml:space="preserve">Хәбир Ибраһим. </w:t>
      </w:r>
      <w:r w:rsidRPr="003D098B">
        <w:rPr>
          <w:sz w:val="24"/>
          <w:szCs w:val="24"/>
          <w:lang w:val="tt-RU"/>
        </w:rPr>
        <w:t>Язучы турында белешмә.</w:t>
      </w:r>
      <w:r w:rsidRPr="003D098B">
        <w:rPr>
          <w:b/>
          <w:sz w:val="24"/>
          <w:szCs w:val="24"/>
          <w:lang w:val="tt-RU"/>
        </w:rPr>
        <w:t xml:space="preserve">  “</w:t>
      </w:r>
      <w:r w:rsidRPr="003D098B">
        <w:rPr>
          <w:sz w:val="24"/>
          <w:szCs w:val="24"/>
          <w:lang w:val="tt-RU"/>
        </w:rPr>
        <w:t>Карач” хикәясе. Кешеләрнең табигатьтәге җа</w:t>
      </w:r>
      <w:r>
        <w:rPr>
          <w:sz w:val="24"/>
          <w:szCs w:val="24"/>
          <w:lang w:val="tt-RU"/>
        </w:rPr>
        <w:t xml:space="preserve">н ияләренә мөнәсәбәте </w:t>
      </w:r>
      <w:r w:rsidRPr="003D098B">
        <w:rPr>
          <w:sz w:val="24"/>
          <w:szCs w:val="24"/>
          <w:lang w:val="tt-RU"/>
        </w:rPr>
        <w:t>.</w:t>
      </w:r>
    </w:p>
    <w:p w:rsidR="00D462EF" w:rsidRPr="009E35A3" w:rsidRDefault="00D462EF" w:rsidP="00D462EF">
      <w:pPr>
        <w:jc w:val="center"/>
        <w:rPr>
          <w:b/>
          <w:bCs/>
          <w:sz w:val="24"/>
          <w:szCs w:val="24"/>
          <w:lang w:val="tt-RU"/>
        </w:rPr>
      </w:pPr>
      <w:r w:rsidRPr="009E35A3">
        <w:rPr>
          <w:b/>
          <w:bCs/>
          <w:sz w:val="24"/>
          <w:szCs w:val="24"/>
          <w:lang w:val="tt-RU"/>
        </w:rPr>
        <w:t>8 класс</w:t>
      </w:r>
    </w:p>
    <w:p w:rsidR="00D462EF" w:rsidRPr="00475F14" w:rsidRDefault="00D462EF" w:rsidP="00D462EF">
      <w:pPr>
        <w:pStyle w:val="11"/>
        <w:ind w:left="170" w:right="-57"/>
        <w:rPr>
          <w:bCs/>
          <w:lang w:val="tt-RU"/>
        </w:rPr>
      </w:pPr>
      <w:r w:rsidRPr="00475F14">
        <w:rPr>
          <w:b/>
          <w:lang w:val="tt-RU"/>
        </w:rPr>
        <w:t>I бүлек. Тарих китабында безнең өчен бик күп хатирәләр саклана</w:t>
      </w:r>
      <w:r>
        <w:rPr>
          <w:b/>
          <w:lang w:val="tt-RU"/>
        </w:rPr>
        <w:t>.</w:t>
      </w:r>
    </w:p>
    <w:p w:rsidR="00D462EF" w:rsidRDefault="00D462EF" w:rsidP="00D462EF">
      <w:pPr>
        <w:rPr>
          <w:sz w:val="24"/>
          <w:szCs w:val="24"/>
          <w:lang w:val="tt-RU"/>
        </w:rPr>
      </w:pPr>
      <w:r w:rsidRPr="00BE229A">
        <w:rPr>
          <w:b/>
          <w:sz w:val="24"/>
          <w:szCs w:val="24"/>
          <w:lang w:val="tt-RU"/>
        </w:rPr>
        <w:t xml:space="preserve">Халык авыз иҗаты. </w:t>
      </w:r>
      <w:r w:rsidRPr="00CB6752">
        <w:rPr>
          <w:sz w:val="24"/>
          <w:szCs w:val="24"/>
          <w:lang w:val="tt-RU"/>
        </w:rPr>
        <w:t>Риваять</w:t>
      </w:r>
      <w:r>
        <w:rPr>
          <w:sz w:val="24"/>
          <w:szCs w:val="24"/>
          <w:lang w:val="tt-RU"/>
        </w:rPr>
        <w:t>жанры турында теоритик төшенчә.Риваят</w:t>
      </w:r>
      <w:r w:rsidRPr="00082658">
        <w:rPr>
          <w:sz w:val="24"/>
          <w:szCs w:val="24"/>
          <w:lang w:val="tt-RU"/>
        </w:rPr>
        <w:t>ь</w:t>
      </w:r>
      <w:r>
        <w:rPr>
          <w:sz w:val="24"/>
          <w:szCs w:val="24"/>
          <w:lang w:val="tt-RU"/>
        </w:rPr>
        <w:t xml:space="preserve"> белән әкиятнең уртак яклары.“ Сихерче кыз”, “Гали тугае”риваят</w:t>
      </w:r>
      <w:r w:rsidRPr="00082658">
        <w:rPr>
          <w:sz w:val="24"/>
          <w:szCs w:val="24"/>
          <w:lang w:val="tt-RU"/>
        </w:rPr>
        <w:t>ь</w:t>
      </w:r>
      <w:r>
        <w:rPr>
          <w:sz w:val="24"/>
          <w:szCs w:val="24"/>
          <w:lang w:val="tt-RU"/>
        </w:rPr>
        <w:t>ләре.,“Моргана” (Урта гасыр Европа халкы риваяте) Риваят</w:t>
      </w:r>
      <w:r w:rsidRPr="00082658">
        <w:rPr>
          <w:sz w:val="24"/>
          <w:szCs w:val="24"/>
          <w:lang w:val="tt-RU"/>
        </w:rPr>
        <w:t>ь</w:t>
      </w:r>
      <w:r>
        <w:rPr>
          <w:sz w:val="24"/>
          <w:szCs w:val="24"/>
          <w:lang w:val="tt-RU"/>
        </w:rPr>
        <w:t>ләрне кабатлау .</w:t>
      </w:r>
    </w:p>
    <w:p w:rsidR="00D462EF" w:rsidRDefault="00D462EF" w:rsidP="00D462EF">
      <w:pPr>
        <w:rPr>
          <w:sz w:val="24"/>
          <w:szCs w:val="24"/>
          <w:lang w:val="tt-RU"/>
        </w:rPr>
      </w:pPr>
      <w:r w:rsidRPr="00CB6752">
        <w:rPr>
          <w:b/>
          <w:sz w:val="24"/>
          <w:szCs w:val="24"/>
          <w:lang w:val="tt-RU"/>
        </w:rPr>
        <w:t xml:space="preserve">Легенда </w:t>
      </w:r>
      <w:r>
        <w:rPr>
          <w:sz w:val="24"/>
          <w:szCs w:val="24"/>
          <w:lang w:val="tt-RU"/>
        </w:rPr>
        <w:t>турында төшенчә бирү.”Зөһрә кыз” легендасы. Легенда белән риваят</w:t>
      </w:r>
      <w:r w:rsidRPr="00082658">
        <w:rPr>
          <w:sz w:val="24"/>
          <w:szCs w:val="24"/>
          <w:lang w:val="tt-RU"/>
        </w:rPr>
        <w:t>ь</w:t>
      </w:r>
      <w:r>
        <w:rPr>
          <w:sz w:val="24"/>
          <w:szCs w:val="24"/>
          <w:lang w:val="tt-RU"/>
        </w:rPr>
        <w:t>ләр арасында аермалы якларны билгеләү.</w:t>
      </w:r>
    </w:p>
    <w:p w:rsidR="00D462EF" w:rsidRDefault="00D462EF" w:rsidP="00D462EF">
      <w:pPr>
        <w:rPr>
          <w:sz w:val="24"/>
          <w:szCs w:val="24"/>
          <w:lang w:val="tt-RU"/>
        </w:rPr>
      </w:pPr>
      <w:r w:rsidRPr="00CB6752">
        <w:rPr>
          <w:b/>
          <w:sz w:val="24"/>
          <w:szCs w:val="24"/>
          <w:lang w:val="tt-RU"/>
        </w:rPr>
        <w:t>Милли уен кораллары</w:t>
      </w:r>
      <w:r>
        <w:rPr>
          <w:b/>
          <w:sz w:val="24"/>
          <w:szCs w:val="24"/>
          <w:lang w:val="tt-RU"/>
        </w:rPr>
        <w:t xml:space="preserve">. </w:t>
      </w:r>
      <w:r w:rsidRPr="00CB6752">
        <w:rPr>
          <w:sz w:val="24"/>
          <w:szCs w:val="24"/>
          <w:lang w:val="tt-RU"/>
        </w:rPr>
        <w:t>Милли уен кораллары</w:t>
      </w:r>
      <w:r>
        <w:rPr>
          <w:sz w:val="24"/>
          <w:szCs w:val="24"/>
          <w:lang w:val="tt-RU"/>
        </w:rPr>
        <w:t xml:space="preserve"> белән танышу. Татар халык музыка уен коралларына кызыксыну уяту.</w:t>
      </w:r>
    </w:p>
    <w:p w:rsidR="00D462EF" w:rsidRDefault="00D462EF" w:rsidP="00D462EF">
      <w:pPr>
        <w:jc w:val="both"/>
        <w:rPr>
          <w:b/>
          <w:sz w:val="24"/>
          <w:lang w:val="tt-RU"/>
        </w:rPr>
      </w:pPr>
      <w:r w:rsidRPr="001B6E3E">
        <w:rPr>
          <w:b/>
          <w:bCs/>
          <w:iCs/>
          <w:sz w:val="24"/>
          <w:szCs w:val="24"/>
          <w:lang w:val="tt-RU"/>
        </w:rPr>
        <w:t>II</w:t>
      </w:r>
      <w:r w:rsidRPr="00AA17DF">
        <w:rPr>
          <w:b/>
          <w:bCs/>
          <w:iCs/>
          <w:sz w:val="24"/>
          <w:szCs w:val="24"/>
          <w:lang w:val="tt-RU"/>
        </w:rPr>
        <w:t>.</w:t>
      </w:r>
      <w:r>
        <w:rPr>
          <w:b/>
          <w:sz w:val="24"/>
          <w:szCs w:val="24"/>
          <w:lang w:val="tt-RU"/>
        </w:rPr>
        <w:t>Без тарихта эзлебез.</w:t>
      </w:r>
    </w:p>
    <w:p w:rsidR="00D462EF" w:rsidRDefault="00D462EF" w:rsidP="00D462EF">
      <w:pPr>
        <w:rPr>
          <w:sz w:val="24"/>
          <w:szCs w:val="24"/>
          <w:lang w:val="tt-RU"/>
        </w:rPr>
      </w:pPr>
      <w:r w:rsidRPr="001B6E3E">
        <w:rPr>
          <w:b/>
          <w:sz w:val="24"/>
          <w:szCs w:val="24"/>
          <w:lang w:val="tt-RU"/>
        </w:rPr>
        <w:t>Сәяхәтнамәләр һәм елъязмалар.</w:t>
      </w:r>
      <w:r w:rsidRPr="001B6E3E">
        <w:rPr>
          <w:sz w:val="24"/>
          <w:szCs w:val="24"/>
          <w:lang w:val="tt-RU"/>
        </w:rPr>
        <w:t>Сәяхәтнамәләр һәм ел</w:t>
      </w:r>
      <w:r>
        <w:rPr>
          <w:sz w:val="24"/>
          <w:szCs w:val="24"/>
          <w:lang w:val="tt-RU"/>
        </w:rPr>
        <w:t>ъязмалар турында төшенчә. Ибне Фодланның 921-922 нче елларда Болгар дәүләтенә сәфәре вакытында язылган ел</w:t>
      </w:r>
      <w:r w:rsidRPr="00143633">
        <w:rPr>
          <w:sz w:val="24"/>
          <w:szCs w:val="24"/>
          <w:lang w:val="tt-RU"/>
        </w:rPr>
        <w:t>ъязма</w:t>
      </w:r>
      <w:r>
        <w:rPr>
          <w:sz w:val="24"/>
          <w:szCs w:val="24"/>
          <w:lang w:val="tt-RU"/>
        </w:rPr>
        <w:t>сы. Мәдәниятебезгә, тарихыбызга карата горурлык хисе тәрбияләү.Ф.Кәрими турында белешмә.  “Аурупа сәяхәтнамәсе. Сәнгат</w:t>
      </w:r>
      <w:r w:rsidRPr="001B6E3E">
        <w:rPr>
          <w:sz w:val="24"/>
          <w:szCs w:val="24"/>
          <w:lang w:val="tt-RU"/>
        </w:rPr>
        <w:t>ь</w:t>
      </w:r>
      <w:r>
        <w:rPr>
          <w:sz w:val="24"/>
          <w:szCs w:val="24"/>
          <w:lang w:val="tt-RU"/>
        </w:rPr>
        <w:t xml:space="preserve"> җәүһәрләренә, халкыбыз мирасына кызыксыну уяту</w:t>
      </w:r>
    </w:p>
    <w:p w:rsidR="00D462EF" w:rsidRDefault="00D462EF" w:rsidP="00D462EF">
      <w:pPr>
        <w:rPr>
          <w:sz w:val="24"/>
          <w:szCs w:val="24"/>
          <w:lang w:val="tt-RU"/>
        </w:rPr>
      </w:pPr>
      <w:r w:rsidRPr="00F92FB4">
        <w:rPr>
          <w:b/>
          <w:sz w:val="24"/>
          <w:szCs w:val="24"/>
          <w:lang w:val="tt-RU"/>
        </w:rPr>
        <w:t>М.Юныс</w:t>
      </w:r>
      <w:r>
        <w:rPr>
          <w:sz w:val="24"/>
          <w:szCs w:val="24"/>
          <w:lang w:val="tt-RU"/>
        </w:rPr>
        <w:t xml:space="preserve"> иҗаты. “Су”хикәясен уку.Туган илне сагыну, Ватанга, туган җиргә, табигат</w:t>
      </w:r>
      <w:r w:rsidRPr="001B6E3E">
        <w:rPr>
          <w:sz w:val="24"/>
          <w:szCs w:val="24"/>
          <w:lang w:val="tt-RU"/>
        </w:rPr>
        <w:t>ь</w:t>
      </w:r>
      <w:r>
        <w:rPr>
          <w:sz w:val="24"/>
          <w:szCs w:val="24"/>
          <w:lang w:val="tt-RU"/>
        </w:rPr>
        <w:t>кә карата мөнәсәбәт.</w:t>
      </w:r>
    </w:p>
    <w:p w:rsidR="00D462EF" w:rsidRDefault="00D462EF" w:rsidP="00D462EF">
      <w:pPr>
        <w:rPr>
          <w:sz w:val="24"/>
          <w:szCs w:val="24"/>
          <w:lang w:val="tt-RU"/>
        </w:rPr>
      </w:pPr>
      <w:r w:rsidRPr="00F92FB4">
        <w:rPr>
          <w:b/>
          <w:sz w:val="24"/>
          <w:szCs w:val="24"/>
          <w:lang w:val="tt-RU"/>
        </w:rPr>
        <w:t>Г.Тукай</w:t>
      </w:r>
      <w:r>
        <w:rPr>
          <w:sz w:val="24"/>
          <w:szCs w:val="24"/>
          <w:lang w:val="tt-RU"/>
        </w:rPr>
        <w:t xml:space="preserve"> . </w:t>
      </w:r>
      <w:r w:rsidRPr="00F92FB4">
        <w:rPr>
          <w:sz w:val="24"/>
          <w:szCs w:val="24"/>
          <w:lang w:val="tt-RU"/>
        </w:rPr>
        <w:t>Г.Тукай</w:t>
      </w:r>
      <w:r>
        <w:rPr>
          <w:sz w:val="24"/>
          <w:szCs w:val="24"/>
          <w:lang w:val="tt-RU"/>
        </w:rPr>
        <w:t xml:space="preserve"> иҗаты. “Пар ат”шигыре. Тукай яшәгән чор турында тарихи белешмә. Шигыр</w:t>
      </w:r>
      <w:r w:rsidRPr="00F92FB4">
        <w:rPr>
          <w:sz w:val="24"/>
          <w:szCs w:val="24"/>
          <w:lang w:val="tt-RU"/>
        </w:rPr>
        <w:t>ь</w:t>
      </w:r>
      <w:r>
        <w:rPr>
          <w:sz w:val="24"/>
          <w:szCs w:val="24"/>
          <w:lang w:val="tt-RU"/>
        </w:rPr>
        <w:t>дәге хис кичерешләр.Милли әдәбиятыбызны үстерүдә Б.Урманче иҗаты. Сирәк очрый торган талантка ия булган сынчы иҗаты белән горурлану. Наҗар Нәҗми Тукай шәкерте.Туган телгә, милли тарихка ихтирам.</w:t>
      </w:r>
    </w:p>
    <w:p w:rsidR="00D462EF" w:rsidRDefault="00D462EF" w:rsidP="00D462EF">
      <w:pPr>
        <w:jc w:val="both"/>
        <w:rPr>
          <w:sz w:val="24"/>
          <w:lang w:val="tt-RU"/>
        </w:rPr>
      </w:pPr>
      <w:r w:rsidRPr="00AA17DF">
        <w:rPr>
          <w:b/>
          <w:bCs/>
          <w:iCs/>
          <w:sz w:val="24"/>
          <w:szCs w:val="24"/>
          <w:lang w:val="tt-RU"/>
        </w:rPr>
        <w:t>III.</w:t>
      </w:r>
      <w:r w:rsidRPr="00075D38">
        <w:rPr>
          <w:b/>
          <w:sz w:val="24"/>
          <w:lang w:val="tt-RU"/>
        </w:rPr>
        <w:t>Онытылмас елла</w:t>
      </w:r>
      <w:r>
        <w:rPr>
          <w:b/>
          <w:sz w:val="24"/>
          <w:lang w:val="tt-RU"/>
        </w:rPr>
        <w:t>р</w:t>
      </w:r>
    </w:p>
    <w:p w:rsidR="00D462EF" w:rsidRDefault="00D462EF" w:rsidP="00D462EF">
      <w:pPr>
        <w:jc w:val="both"/>
        <w:rPr>
          <w:sz w:val="24"/>
          <w:lang w:val="tt-RU"/>
        </w:rPr>
      </w:pPr>
      <w:r w:rsidRPr="00252321">
        <w:rPr>
          <w:b/>
          <w:sz w:val="24"/>
          <w:lang w:val="tt-RU"/>
        </w:rPr>
        <w:t>Рәссам Виктор Куделькин</w:t>
      </w:r>
      <w:r>
        <w:rPr>
          <w:b/>
          <w:sz w:val="24"/>
          <w:lang w:val="tt-RU"/>
        </w:rPr>
        <w:t xml:space="preserve">. </w:t>
      </w:r>
      <w:r w:rsidRPr="00252321">
        <w:rPr>
          <w:sz w:val="24"/>
          <w:lang w:val="tt-RU"/>
        </w:rPr>
        <w:t>Рәссамның</w:t>
      </w:r>
      <w:r>
        <w:rPr>
          <w:sz w:val="24"/>
          <w:lang w:val="tt-RU"/>
        </w:rPr>
        <w:t xml:space="preserve"> иҗаты. </w:t>
      </w:r>
      <w:r w:rsidRPr="009A5E3A">
        <w:rPr>
          <w:sz w:val="24"/>
          <w:lang w:val="tt-RU"/>
        </w:rPr>
        <w:t>Г..Ахунов “Замандашлар портреты</w:t>
      </w:r>
      <w:r>
        <w:rPr>
          <w:sz w:val="24"/>
          <w:lang w:val="tt-RU"/>
        </w:rPr>
        <w:t>. Сугыш авырлыгы үз җилкәсендә күтәргән яш</w:t>
      </w:r>
      <w:r w:rsidRPr="00252321">
        <w:rPr>
          <w:sz w:val="24"/>
          <w:lang w:val="tt-RU"/>
        </w:rPr>
        <w:t>ь</w:t>
      </w:r>
      <w:r>
        <w:rPr>
          <w:sz w:val="24"/>
          <w:lang w:val="tt-RU"/>
        </w:rPr>
        <w:t xml:space="preserve"> буынга шул чор кешеләоенә ихтирам тәрбияләү</w:t>
      </w:r>
    </w:p>
    <w:p w:rsidR="00D462EF" w:rsidRDefault="00D462EF" w:rsidP="00D462EF">
      <w:pPr>
        <w:jc w:val="both"/>
        <w:rPr>
          <w:sz w:val="24"/>
          <w:lang w:val="tt-RU"/>
        </w:rPr>
      </w:pPr>
      <w:r w:rsidRPr="00252321">
        <w:rPr>
          <w:b/>
          <w:sz w:val="24"/>
          <w:lang w:val="tt-RU"/>
        </w:rPr>
        <w:t>Р.Әхмәтҗанов</w:t>
      </w:r>
      <w:r>
        <w:rPr>
          <w:sz w:val="24"/>
          <w:lang w:val="tt-RU"/>
        </w:rPr>
        <w:t>. Язучы турында белешмә.</w:t>
      </w:r>
      <w:r w:rsidRPr="009A5E3A">
        <w:rPr>
          <w:sz w:val="24"/>
          <w:lang w:val="tt-RU"/>
        </w:rPr>
        <w:t xml:space="preserve"> “Солдатлар</w:t>
      </w:r>
      <w:r>
        <w:rPr>
          <w:sz w:val="24"/>
          <w:lang w:val="tt-RU"/>
        </w:rPr>
        <w:t>” җыры. Гра</w:t>
      </w:r>
      <w:r w:rsidRPr="00252321">
        <w:rPr>
          <w:sz w:val="24"/>
          <w:lang w:val="tt-RU"/>
        </w:rPr>
        <w:t>жданлык</w:t>
      </w:r>
      <w:r>
        <w:rPr>
          <w:sz w:val="24"/>
          <w:lang w:val="tt-RU"/>
        </w:rPr>
        <w:t xml:space="preserve"> һәм патриотик хисләр. Татар халык җыры       “Герман көе”</w:t>
      </w:r>
    </w:p>
    <w:p w:rsidR="00D462EF" w:rsidRDefault="00D462EF" w:rsidP="00D462EF">
      <w:pPr>
        <w:jc w:val="both"/>
        <w:rPr>
          <w:sz w:val="24"/>
          <w:lang w:val="tt-RU"/>
        </w:rPr>
      </w:pPr>
      <w:r w:rsidRPr="00252321">
        <w:rPr>
          <w:b/>
          <w:sz w:val="24"/>
          <w:lang w:val="tt-RU"/>
        </w:rPr>
        <w:t>Ф.Кәрим</w:t>
      </w:r>
      <w:r>
        <w:rPr>
          <w:b/>
          <w:sz w:val="24"/>
          <w:lang w:val="tt-RU"/>
        </w:rPr>
        <w:t xml:space="preserve">. </w:t>
      </w:r>
      <w:r w:rsidRPr="00252321">
        <w:rPr>
          <w:sz w:val="24"/>
          <w:lang w:val="tt-RU"/>
        </w:rPr>
        <w:t>Патриот шагыйрь</w:t>
      </w:r>
      <w:r>
        <w:rPr>
          <w:sz w:val="24"/>
          <w:lang w:val="tt-RU"/>
        </w:rPr>
        <w:t xml:space="preserve"> иҗаты белән танышу. </w:t>
      </w:r>
      <w:r w:rsidRPr="009A5E3A">
        <w:rPr>
          <w:sz w:val="24"/>
          <w:lang w:val="tt-RU"/>
        </w:rPr>
        <w:t xml:space="preserve">.”Ант”, “Кыңгыраулы яшел гармун”. </w:t>
      </w:r>
      <w:r>
        <w:rPr>
          <w:sz w:val="24"/>
          <w:lang w:val="tt-RU"/>
        </w:rPr>
        <w:t>Кыюлык, батырлык, бирелгәнлек, аны саклый белү сыйфатлары.</w:t>
      </w:r>
    </w:p>
    <w:p w:rsidR="00D462EF" w:rsidRDefault="00D462EF" w:rsidP="00D462EF">
      <w:pPr>
        <w:jc w:val="both"/>
        <w:rPr>
          <w:sz w:val="24"/>
          <w:lang w:val="tt-RU"/>
        </w:rPr>
      </w:pPr>
      <w:r w:rsidRPr="007429EB">
        <w:rPr>
          <w:b/>
          <w:sz w:val="24"/>
          <w:lang w:val="tt-RU"/>
        </w:rPr>
        <w:t>Т.Миңнуллин</w:t>
      </w:r>
      <w:r>
        <w:rPr>
          <w:b/>
          <w:sz w:val="24"/>
          <w:lang w:val="tt-RU"/>
        </w:rPr>
        <w:t xml:space="preserve">. </w:t>
      </w:r>
      <w:r w:rsidRPr="007429EB">
        <w:rPr>
          <w:sz w:val="24"/>
          <w:lang w:val="tt-RU"/>
        </w:rPr>
        <w:t>Тормыш юлы, иҗаты</w:t>
      </w:r>
      <w:r>
        <w:rPr>
          <w:sz w:val="24"/>
          <w:lang w:val="tt-RU"/>
        </w:rPr>
        <w:t xml:space="preserve"> белән танышуБөек Ватан сугышында катнашкан геройлар тарихы.Туган ил өчен көрәшү,көчле рухлы булу.</w:t>
      </w:r>
    </w:p>
    <w:p w:rsidR="00D462EF" w:rsidRPr="007429EB" w:rsidRDefault="00D462EF" w:rsidP="00D462EF">
      <w:pPr>
        <w:jc w:val="both"/>
        <w:rPr>
          <w:sz w:val="24"/>
          <w:lang w:val="tt-RU"/>
        </w:rPr>
      </w:pPr>
      <w:r w:rsidRPr="007429EB">
        <w:rPr>
          <w:b/>
          <w:sz w:val="24"/>
          <w:lang w:val="tt-RU"/>
        </w:rPr>
        <w:t>Казанда М.Җәлил һәйкәле һәм җәлилчеләргә куелган барельефлар</w:t>
      </w:r>
      <w:r>
        <w:rPr>
          <w:b/>
          <w:sz w:val="24"/>
          <w:lang w:val="tt-RU"/>
        </w:rPr>
        <w:t xml:space="preserve">. </w:t>
      </w:r>
      <w:r w:rsidRPr="007429EB">
        <w:rPr>
          <w:sz w:val="24"/>
          <w:lang w:val="tt-RU"/>
        </w:rPr>
        <w:t>Барельеф</w:t>
      </w:r>
      <w:r>
        <w:rPr>
          <w:sz w:val="24"/>
          <w:lang w:val="tt-RU"/>
        </w:rPr>
        <w:t xml:space="preserve"> төшенчәсен аңлауга ирешү.</w:t>
      </w:r>
      <w:r w:rsidRPr="007429EB">
        <w:rPr>
          <w:sz w:val="24"/>
          <w:lang w:val="tt-RU"/>
        </w:rPr>
        <w:t>М.Җәлил</w:t>
      </w:r>
      <w:r>
        <w:rPr>
          <w:sz w:val="24"/>
          <w:lang w:val="tt-RU"/>
        </w:rPr>
        <w:t>нең тормыш юлы һәм иҗаты буенча белемнәрне системалаштыру, ихтияр көче, рухи ныклык тәрбияләү. Хат үрнәкләре. Фронт хатлары белән танышу</w:t>
      </w:r>
    </w:p>
    <w:p w:rsidR="00D462EF" w:rsidRDefault="00D462EF" w:rsidP="00D462EF">
      <w:pPr>
        <w:jc w:val="both"/>
        <w:rPr>
          <w:sz w:val="24"/>
          <w:lang w:val="tt-RU"/>
        </w:rPr>
      </w:pPr>
      <w:r w:rsidRPr="002903D1">
        <w:rPr>
          <w:b/>
          <w:sz w:val="24"/>
          <w:lang w:val="tt-RU"/>
        </w:rPr>
        <w:t>М.Кәрим</w:t>
      </w:r>
      <w:r>
        <w:rPr>
          <w:sz w:val="24"/>
          <w:lang w:val="tt-RU"/>
        </w:rPr>
        <w:t>.  М.Кәрим иҗаты.</w:t>
      </w:r>
      <w:r w:rsidRPr="009A5E3A">
        <w:rPr>
          <w:sz w:val="24"/>
          <w:lang w:val="tt-RU"/>
        </w:rPr>
        <w:t>“Билгесез солдат</w:t>
      </w:r>
      <w:r>
        <w:rPr>
          <w:sz w:val="24"/>
          <w:lang w:val="tt-RU"/>
        </w:rPr>
        <w:t xml:space="preserve"> шигыре. Туган илгә мәхәббәт, укуга омтылыш тәрбияләү.</w:t>
      </w:r>
    </w:p>
    <w:p w:rsidR="00D462EF" w:rsidRPr="002903D1" w:rsidRDefault="00D462EF" w:rsidP="00D462EF">
      <w:pPr>
        <w:jc w:val="both"/>
        <w:rPr>
          <w:sz w:val="24"/>
          <w:lang w:val="tt-RU"/>
        </w:rPr>
      </w:pPr>
      <w:r w:rsidRPr="002903D1">
        <w:rPr>
          <w:b/>
          <w:sz w:val="24"/>
          <w:lang w:val="tt-RU"/>
        </w:rPr>
        <w:t>Ч.Айтматов</w:t>
      </w:r>
      <w:r>
        <w:rPr>
          <w:sz w:val="24"/>
          <w:lang w:val="tt-RU"/>
        </w:rPr>
        <w:t>. Язучы турында белешмә.</w:t>
      </w:r>
      <w:r w:rsidRPr="009A5E3A">
        <w:rPr>
          <w:sz w:val="24"/>
          <w:lang w:val="tt-RU"/>
        </w:rPr>
        <w:t>“ Анам кыры”</w:t>
      </w:r>
      <w:r>
        <w:rPr>
          <w:sz w:val="24"/>
          <w:lang w:val="tt-RU"/>
        </w:rPr>
        <w:t>әсәре. Б.Ватан сугышы кырларында илебезнең азатлыгы өчен кан коелуның мәг</w:t>
      </w:r>
      <w:r w:rsidRPr="002903D1">
        <w:rPr>
          <w:sz w:val="24"/>
          <w:lang w:val="tt-RU"/>
        </w:rPr>
        <w:t>ъ</w:t>
      </w:r>
      <w:r>
        <w:rPr>
          <w:sz w:val="24"/>
          <w:lang w:val="tt-RU"/>
        </w:rPr>
        <w:t>нәсе. Туган илгә, халкыбыз батырлыгына мәхәббәт. Әдәбиятта сугыш сурәтләнешен бәяләү.</w:t>
      </w:r>
    </w:p>
    <w:p w:rsidR="00D462EF" w:rsidRDefault="00D462EF" w:rsidP="00D462EF">
      <w:pPr>
        <w:jc w:val="both"/>
        <w:rPr>
          <w:sz w:val="24"/>
          <w:szCs w:val="24"/>
          <w:lang w:val="tt-RU"/>
        </w:rPr>
      </w:pPr>
      <w:r w:rsidRPr="007429EB">
        <w:rPr>
          <w:sz w:val="24"/>
          <w:lang w:val="tt-RU"/>
        </w:rPr>
        <w:t>.</w:t>
      </w:r>
      <w:r>
        <w:rPr>
          <w:sz w:val="24"/>
          <w:szCs w:val="24"/>
          <w:lang w:val="tt-RU"/>
        </w:rPr>
        <w:t>К.Булатова “Башым иям”</w:t>
      </w:r>
    </w:p>
    <w:p w:rsidR="00D462EF" w:rsidRPr="002903D1" w:rsidRDefault="00D462EF" w:rsidP="00D462EF">
      <w:pPr>
        <w:rPr>
          <w:sz w:val="24"/>
          <w:lang w:val="tt-RU"/>
        </w:rPr>
      </w:pPr>
      <w:r w:rsidRPr="00AA17DF">
        <w:rPr>
          <w:b/>
          <w:sz w:val="24"/>
          <w:szCs w:val="24"/>
          <w:lang w:val="tt-RU"/>
        </w:rPr>
        <w:t>IV</w:t>
      </w:r>
      <w:r>
        <w:rPr>
          <w:b/>
          <w:sz w:val="24"/>
          <w:lang w:val="tt-RU"/>
        </w:rPr>
        <w:t>Әтинең зур бүреге  иртә киелде.</w:t>
      </w:r>
    </w:p>
    <w:p w:rsidR="00D462EF" w:rsidRDefault="00D462EF" w:rsidP="00D462EF">
      <w:pPr>
        <w:jc w:val="both"/>
        <w:rPr>
          <w:sz w:val="24"/>
          <w:szCs w:val="24"/>
          <w:lang w:val="tt-RU"/>
        </w:rPr>
      </w:pPr>
      <w:r w:rsidRPr="002903D1">
        <w:rPr>
          <w:b/>
          <w:sz w:val="24"/>
          <w:szCs w:val="24"/>
          <w:lang w:val="tt-RU"/>
        </w:rPr>
        <w:t>К.Булатова</w:t>
      </w:r>
      <w:r>
        <w:rPr>
          <w:b/>
          <w:sz w:val="24"/>
          <w:szCs w:val="24"/>
          <w:lang w:val="tt-RU"/>
        </w:rPr>
        <w:t xml:space="preserve">. </w:t>
      </w:r>
      <w:r>
        <w:rPr>
          <w:sz w:val="24"/>
          <w:szCs w:val="24"/>
          <w:lang w:val="tt-RU"/>
        </w:rPr>
        <w:t>К.Булатованың тормыш юлы һәм иҗаты. “Башым иям” шигыре. Сугыш, аныңгади халык, балалар җилкәсенә алып килгән авырлыгын аңлау.</w:t>
      </w:r>
    </w:p>
    <w:p w:rsidR="00D462EF" w:rsidRDefault="00D462EF" w:rsidP="00D462EF">
      <w:pPr>
        <w:jc w:val="both"/>
        <w:rPr>
          <w:sz w:val="24"/>
          <w:szCs w:val="24"/>
          <w:lang w:val="tt-RU"/>
        </w:rPr>
      </w:pPr>
      <w:r w:rsidRPr="001173B1">
        <w:rPr>
          <w:b/>
          <w:sz w:val="24"/>
          <w:szCs w:val="24"/>
          <w:lang w:val="tt-RU"/>
        </w:rPr>
        <w:t>Н.Әхмәдиев</w:t>
      </w:r>
      <w:r>
        <w:rPr>
          <w:sz w:val="24"/>
          <w:szCs w:val="24"/>
          <w:lang w:val="tt-RU"/>
        </w:rPr>
        <w:t xml:space="preserve"> . Н.Әхмәдиев турында белешмә. “Җиңү көне” шигыре, “Минем туган көнем” хикәясе.М.Шиһапов “Җиңү көне ансат бирелмәде. Якыннарыңа, туганнарыңа карата ихтирам.</w:t>
      </w:r>
    </w:p>
    <w:p w:rsidR="00D462EF" w:rsidRDefault="00D462EF" w:rsidP="00D462EF">
      <w:pPr>
        <w:jc w:val="both"/>
        <w:rPr>
          <w:sz w:val="24"/>
          <w:szCs w:val="24"/>
          <w:lang w:val="tt-RU"/>
        </w:rPr>
      </w:pPr>
      <w:r w:rsidRPr="001173B1">
        <w:rPr>
          <w:b/>
          <w:sz w:val="24"/>
          <w:szCs w:val="24"/>
          <w:lang w:val="tt-RU"/>
        </w:rPr>
        <w:t>Факил Сафин</w:t>
      </w:r>
      <w:r>
        <w:rPr>
          <w:sz w:val="24"/>
          <w:szCs w:val="24"/>
          <w:lang w:val="tt-RU"/>
        </w:rPr>
        <w:t>. Ф.Сафин иҗаты. “ Тулганай”әсәре.Әниләргә карата ихтирам.Яңа материалның таныш әсәрләр белән бәйләнеше.</w:t>
      </w:r>
    </w:p>
    <w:p w:rsidR="00D462EF" w:rsidRDefault="00D462EF" w:rsidP="00D462EF">
      <w:pPr>
        <w:rPr>
          <w:b/>
          <w:sz w:val="24"/>
          <w:szCs w:val="24"/>
          <w:lang w:val="tt-RU"/>
        </w:rPr>
      </w:pPr>
      <w:r w:rsidRPr="001173B1">
        <w:rPr>
          <w:b/>
          <w:sz w:val="24"/>
          <w:szCs w:val="24"/>
          <w:lang w:val="tt-RU"/>
        </w:rPr>
        <w:t>Р.Вәлиев</w:t>
      </w:r>
      <w:r>
        <w:rPr>
          <w:sz w:val="24"/>
          <w:szCs w:val="24"/>
          <w:lang w:val="tt-RU"/>
        </w:rPr>
        <w:t xml:space="preserve"> . Язучы турында белешмә.“Ватаным”шигыре.Туган ил белән горурлану, аның тарихы белән кызыксыну.”Вакыт сынавы аша”.</w:t>
      </w:r>
    </w:p>
    <w:p w:rsidR="00D462EF" w:rsidRDefault="00D462EF" w:rsidP="00D462EF">
      <w:pPr>
        <w:jc w:val="both"/>
        <w:rPr>
          <w:b/>
          <w:sz w:val="24"/>
          <w:lang w:val="tt-RU"/>
        </w:rPr>
      </w:pPr>
      <w:r w:rsidRPr="00AA17DF">
        <w:rPr>
          <w:b/>
          <w:sz w:val="24"/>
          <w:szCs w:val="24"/>
        </w:rPr>
        <w:t>V</w:t>
      </w:r>
      <w:r>
        <w:rPr>
          <w:b/>
          <w:sz w:val="24"/>
          <w:lang w:val="tt-RU"/>
        </w:rPr>
        <w:t>Ана - изге, ана – бөек, ана – дан! Аналар өчен йөрәгенең олылыгын, туу кирәк кайчак безгә яңадан.</w:t>
      </w:r>
    </w:p>
    <w:p w:rsidR="00D462EF" w:rsidRDefault="00D462EF" w:rsidP="00D462EF">
      <w:pPr>
        <w:rPr>
          <w:sz w:val="24"/>
          <w:lang w:val="tt-RU"/>
        </w:rPr>
      </w:pPr>
      <w:r w:rsidRPr="00D93ECD">
        <w:rPr>
          <w:b/>
          <w:sz w:val="24"/>
          <w:lang w:val="tt-RU"/>
        </w:rPr>
        <w:t>Ш.Камал</w:t>
      </w:r>
      <w:r>
        <w:rPr>
          <w:sz w:val="24"/>
          <w:lang w:val="tt-RU"/>
        </w:rPr>
        <w:t>. Язучы</w:t>
      </w:r>
      <w:r w:rsidRPr="00065C22">
        <w:rPr>
          <w:sz w:val="24"/>
          <w:lang w:val="tt-RU"/>
        </w:rPr>
        <w:t xml:space="preserve"> турында белешмә. “Буранда”</w:t>
      </w:r>
      <w:r>
        <w:rPr>
          <w:sz w:val="24"/>
          <w:lang w:val="tt-RU"/>
        </w:rPr>
        <w:t xml:space="preserve"> хикәясеГеройларның яшәү кыйбласы аша нәтиҗә ясау, әниләргә карата мәрхәмәтлелек хисләре булдыру.</w:t>
      </w:r>
    </w:p>
    <w:p w:rsidR="00D462EF" w:rsidRDefault="00D462EF" w:rsidP="00D462EF">
      <w:pPr>
        <w:rPr>
          <w:sz w:val="24"/>
          <w:lang w:val="tt-RU"/>
        </w:rPr>
      </w:pPr>
      <w:r w:rsidRPr="00D93ECD">
        <w:rPr>
          <w:b/>
          <w:sz w:val="24"/>
          <w:lang w:val="tt-RU"/>
        </w:rPr>
        <w:t>. И.Салахов</w:t>
      </w:r>
      <w:r>
        <w:rPr>
          <w:sz w:val="24"/>
          <w:lang w:val="tt-RU"/>
        </w:rPr>
        <w:t xml:space="preserve">. </w:t>
      </w:r>
      <w:r w:rsidRPr="00065C22">
        <w:rPr>
          <w:sz w:val="24"/>
          <w:lang w:val="tt-RU"/>
        </w:rPr>
        <w:t>И.Салахов</w:t>
      </w:r>
      <w:r>
        <w:rPr>
          <w:sz w:val="24"/>
          <w:lang w:val="tt-RU"/>
        </w:rPr>
        <w:t xml:space="preserve"> иҗаты</w:t>
      </w:r>
      <w:r w:rsidRPr="00065C22">
        <w:rPr>
          <w:sz w:val="24"/>
          <w:lang w:val="tt-RU"/>
        </w:rPr>
        <w:t xml:space="preserve"> “Ана тавышы”</w:t>
      </w:r>
      <w:r>
        <w:rPr>
          <w:sz w:val="24"/>
          <w:lang w:val="tt-RU"/>
        </w:rPr>
        <w:t xml:space="preserve"> өзеге. Тарихыбызга карата иг</w:t>
      </w:r>
      <w:r w:rsidRPr="00D93ECD">
        <w:rPr>
          <w:sz w:val="24"/>
          <w:lang w:val="tt-RU"/>
        </w:rPr>
        <w:t>ъ</w:t>
      </w:r>
      <w:r>
        <w:rPr>
          <w:sz w:val="24"/>
          <w:lang w:val="tt-RU"/>
        </w:rPr>
        <w:t>тибар, чорга дөрес бәя, әхлак тәрбиясе бирү.</w:t>
      </w:r>
    </w:p>
    <w:p w:rsidR="00D462EF" w:rsidRDefault="00D462EF" w:rsidP="00D462EF">
      <w:pPr>
        <w:rPr>
          <w:sz w:val="24"/>
          <w:lang w:val="tt-RU"/>
        </w:rPr>
      </w:pPr>
      <w:r w:rsidRPr="00D93ECD">
        <w:rPr>
          <w:b/>
          <w:sz w:val="24"/>
          <w:lang w:val="tt-RU"/>
        </w:rPr>
        <w:t>С.Хәким</w:t>
      </w:r>
      <w:r>
        <w:rPr>
          <w:sz w:val="24"/>
          <w:lang w:val="tt-RU"/>
        </w:rPr>
        <w:t xml:space="preserve"> “Әнкәй”, “Җырларымда телим” шигыр</w:t>
      </w:r>
      <w:r w:rsidRPr="00D93ECD">
        <w:rPr>
          <w:sz w:val="24"/>
          <w:lang w:val="tt-RU"/>
        </w:rPr>
        <w:t>ь</w:t>
      </w:r>
      <w:r>
        <w:rPr>
          <w:sz w:val="24"/>
          <w:lang w:val="tt-RU"/>
        </w:rPr>
        <w:t>ләре. Өлкән буынга мәрхәмәтлелек хисләреЭкологик тәрбия идеяләре турында фикер йөртү.</w:t>
      </w:r>
    </w:p>
    <w:p w:rsidR="00D462EF" w:rsidRDefault="00D462EF" w:rsidP="00D462EF">
      <w:pPr>
        <w:rPr>
          <w:sz w:val="24"/>
          <w:lang w:val="tt-RU"/>
        </w:rPr>
      </w:pPr>
      <w:r w:rsidRPr="000D0C8E">
        <w:rPr>
          <w:b/>
          <w:sz w:val="24"/>
          <w:lang w:val="tt-RU"/>
        </w:rPr>
        <w:t>Р.Миңнуллин</w:t>
      </w:r>
      <w:r>
        <w:rPr>
          <w:sz w:val="24"/>
          <w:lang w:val="tt-RU"/>
        </w:rPr>
        <w:t xml:space="preserve"> . Язучы турында белешмә.”Әнкәй” шигыре.”Гаилә кыйммәте” төшенчәсен формалаштыру.</w:t>
      </w:r>
    </w:p>
    <w:p w:rsidR="00D462EF" w:rsidRDefault="00D462EF" w:rsidP="00D462EF">
      <w:pPr>
        <w:rPr>
          <w:sz w:val="24"/>
          <w:lang w:val="tt-RU"/>
        </w:rPr>
      </w:pPr>
      <w:r w:rsidRPr="000D0C8E">
        <w:rPr>
          <w:b/>
          <w:sz w:val="24"/>
          <w:lang w:val="tt-RU"/>
        </w:rPr>
        <w:t>М.Галиев</w:t>
      </w:r>
      <w:r>
        <w:rPr>
          <w:sz w:val="24"/>
          <w:lang w:val="tt-RU"/>
        </w:rPr>
        <w:t xml:space="preserve"> .“Су буеннан әнкәй кайтып килә”, “Кабатланмас әкият”.Халкыбызныңтормы-көнкүреше, элекеге авыл тормышы турында мәг</w:t>
      </w:r>
      <w:r w:rsidRPr="000D0C8E">
        <w:rPr>
          <w:sz w:val="24"/>
          <w:lang w:val="tt-RU"/>
        </w:rPr>
        <w:t>ъ</w:t>
      </w:r>
      <w:r>
        <w:rPr>
          <w:sz w:val="24"/>
          <w:lang w:val="tt-RU"/>
        </w:rPr>
        <w:t>лүмат.Белем алуга омтылыш уяту.</w:t>
      </w:r>
    </w:p>
    <w:p w:rsidR="00D462EF" w:rsidRDefault="00D462EF" w:rsidP="00D462EF">
      <w:pPr>
        <w:rPr>
          <w:sz w:val="24"/>
          <w:lang w:val="tt-RU"/>
        </w:rPr>
      </w:pPr>
      <w:r w:rsidRPr="000D0C8E">
        <w:rPr>
          <w:b/>
          <w:sz w:val="24"/>
          <w:lang w:val="tt-RU"/>
        </w:rPr>
        <w:t>Ш.Хөсәенов</w:t>
      </w:r>
      <w:r>
        <w:rPr>
          <w:sz w:val="24"/>
          <w:lang w:val="tt-RU"/>
        </w:rPr>
        <w:t xml:space="preserve"> “Әниемнең ак күлмәге”. Югары әхлакый сыйфатлар тәрбияләү.”Эчке конфликт төшенчәсен формалаштыру.</w:t>
      </w:r>
    </w:p>
    <w:p w:rsidR="00D462EF" w:rsidRDefault="00D462EF" w:rsidP="00D462EF">
      <w:pPr>
        <w:rPr>
          <w:sz w:val="24"/>
          <w:lang w:val="tt-RU"/>
        </w:rPr>
      </w:pPr>
      <w:r w:rsidRPr="000D0C8E">
        <w:rPr>
          <w:b/>
          <w:sz w:val="24"/>
          <w:lang w:val="tt-RU"/>
        </w:rPr>
        <w:t>Ф.Садриев</w:t>
      </w:r>
      <w:r>
        <w:rPr>
          <w:sz w:val="24"/>
          <w:lang w:val="tt-RU"/>
        </w:rPr>
        <w:t xml:space="preserve"> .Ф.Садриевның тормышы, иҗаты. “Таң җиле” әсәреМеди</w:t>
      </w:r>
      <w:r w:rsidRPr="00176BF6">
        <w:rPr>
          <w:sz w:val="24"/>
          <w:lang w:val="tt-RU"/>
        </w:rPr>
        <w:t>цина терминнары турында м</w:t>
      </w:r>
      <w:r>
        <w:rPr>
          <w:sz w:val="24"/>
          <w:lang w:val="tt-RU"/>
        </w:rPr>
        <w:t>әг</w:t>
      </w:r>
      <w:r w:rsidRPr="00176BF6">
        <w:rPr>
          <w:sz w:val="24"/>
          <w:lang w:val="tt-RU"/>
        </w:rPr>
        <w:t>ъ</w:t>
      </w:r>
      <w:r>
        <w:rPr>
          <w:sz w:val="24"/>
          <w:lang w:val="tt-RU"/>
        </w:rPr>
        <w:t>лүмат.Әти-әнигә мәхәббәт, бәхетнең кадерен белеп яшәү.Имансыз балаларныңигелек күрмәүләре.Кая барсам әнкәй күңелдә.</w:t>
      </w:r>
      <w:r>
        <w:rPr>
          <w:sz w:val="24"/>
          <w:szCs w:val="24"/>
          <w:lang w:val="tt-RU"/>
        </w:rPr>
        <w:t>Ана – бөек исем.</w:t>
      </w:r>
    </w:p>
    <w:p w:rsidR="00D462EF" w:rsidRPr="001B05C0" w:rsidRDefault="00D462EF" w:rsidP="00D462EF">
      <w:pPr>
        <w:jc w:val="both"/>
        <w:rPr>
          <w:b/>
          <w:sz w:val="24"/>
          <w:lang w:val="tt-RU"/>
        </w:rPr>
      </w:pPr>
      <w:r w:rsidRPr="00AA17DF">
        <w:rPr>
          <w:b/>
          <w:sz w:val="24"/>
          <w:szCs w:val="24"/>
          <w:lang w:val="tt-RU"/>
        </w:rPr>
        <w:t>VI</w:t>
      </w:r>
      <w:r>
        <w:rPr>
          <w:b/>
          <w:sz w:val="24"/>
          <w:lang w:val="tt-RU"/>
        </w:rPr>
        <w:t xml:space="preserve"> Көлсәң – көл, еласаң – ела!</w:t>
      </w:r>
    </w:p>
    <w:p w:rsidR="00D462EF" w:rsidRDefault="00D462EF" w:rsidP="00D462EF">
      <w:pPr>
        <w:jc w:val="both"/>
        <w:rPr>
          <w:sz w:val="24"/>
          <w:szCs w:val="24"/>
          <w:lang w:val="tt-RU"/>
        </w:rPr>
      </w:pPr>
      <w:r w:rsidRPr="00176BF6">
        <w:rPr>
          <w:b/>
          <w:sz w:val="24"/>
          <w:szCs w:val="24"/>
          <w:lang w:val="tt-RU"/>
        </w:rPr>
        <w:t>Беренче сатирик журналлар</w:t>
      </w:r>
      <w:r w:rsidRPr="0007644E">
        <w:rPr>
          <w:sz w:val="24"/>
          <w:szCs w:val="24"/>
          <w:lang w:val="tt-RU"/>
        </w:rPr>
        <w:t xml:space="preserve">. </w:t>
      </w:r>
      <w:r>
        <w:rPr>
          <w:sz w:val="24"/>
          <w:szCs w:val="24"/>
          <w:lang w:val="tt-RU"/>
        </w:rPr>
        <w:t xml:space="preserve"> Сатирик </w:t>
      </w:r>
      <w:r w:rsidRPr="00176BF6">
        <w:rPr>
          <w:sz w:val="24"/>
          <w:szCs w:val="24"/>
          <w:lang w:val="tt-RU"/>
        </w:rPr>
        <w:t>жу</w:t>
      </w:r>
      <w:r>
        <w:rPr>
          <w:sz w:val="24"/>
          <w:szCs w:val="24"/>
          <w:lang w:val="tt-RU"/>
        </w:rPr>
        <w:t xml:space="preserve">рнал турында теоритик төшенчә. </w:t>
      </w:r>
    </w:p>
    <w:p w:rsidR="00D462EF" w:rsidRPr="00B16207" w:rsidRDefault="00D462EF" w:rsidP="00D462EF">
      <w:pPr>
        <w:jc w:val="both"/>
        <w:rPr>
          <w:b/>
          <w:bCs/>
          <w:iCs/>
          <w:sz w:val="24"/>
          <w:szCs w:val="24"/>
          <w:lang w:val="tt-RU"/>
        </w:rPr>
      </w:pPr>
      <w:r w:rsidRPr="00176BF6">
        <w:rPr>
          <w:b/>
          <w:sz w:val="24"/>
          <w:szCs w:val="24"/>
          <w:lang w:val="tt-RU"/>
        </w:rPr>
        <w:t>Г.Камал</w:t>
      </w:r>
      <w:r>
        <w:rPr>
          <w:sz w:val="24"/>
          <w:szCs w:val="24"/>
          <w:lang w:val="tt-RU"/>
        </w:rPr>
        <w:t xml:space="preserve"> иҗаты. “Банкрот” комедиясе. Театр сәнгате аша эстетик зәвык тәрбияләү.Хезмәткә мөнәсәбәт, Акча артыннан куу юлында кешелексезлек һәм түбәнлек с</w:t>
      </w:r>
      <w:r w:rsidRPr="00176BF6">
        <w:rPr>
          <w:b/>
          <w:sz w:val="24"/>
          <w:szCs w:val="24"/>
          <w:lang w:val="tt-RU"/>
        </w:rPr>
        <w:t>Г.Афзал</w:t>
      </w:r>
      <w:r>
        <w:rPr>
          <w:sz w:val="24"/>
          <w:szCs w:val="24"/>
          <w:lang w:val="tt-RU"/>
        </w:rPr>
        <w:t xml:space="preserve"> . Г.Афзал иҗаты.Ирония турында төшенчә..“Юл газабы”, “Тәвәккәл әби</w:t>
      </w:r>
      <w:r>
        <w:rPr>
          <w:sz w:val="24"/>
          <w:lang w:val="tt-RU"/>
        </w:rPr>
        <w:t xml:space="preserve">”. </w:t>
      </w:r>
      <w:r>
        <w:rPr>
          <w:sz w:val="24"/>
          <w:szCs w:val="24"/>
          <w:lang w:val="tt-RU"/>
        </w:rPr>
        <w:t>Китап укуга, белем алуга омтылыш. Язучы хезмәтенә мәхәббәт тәрбияләү.Юмор аша язучы теләгән фикерне табарга өйрәнү.</w:t>
      </w:r>
    </w:p>
    <w:p w:rsidR="00D462EF" w:rsidRDefault="00D462EF" w:rsidP="00D462EF">
      <w:pPr>
        <w:jc w:val="both"/>
        <w:rPr>
          <w:sz w:val="24"/>
          <w:szCs w:val="24"/>
          <w:lang w:val="tt-RU"/>
        </w:rPr>
      </w:pPr>
      <w:r w:rsidRPr="00D407F6">
        <w:rPr>
          <w:b/>
          <w:sz w:val="24"/>
          <w:szCs w:val="24"/>
          <w:lang w:val="tt-RU"/>
        </w:rPr>
        <w:t>З.Мансур</w:t>
      </w:r>
      <w:r>
        <w:rPr>
          <w:sz w:val="24"/>
          <w:szCs w:val="24"/>
          <w:lang w:val="tt-RU"/>
        </w:rPr>
        <w:t xml:space="preserve"> “ Таңсылу әкияте” </w:t>
      </w:r>
      <w:r w:rsidRPr="00D407F6">
        <w:rPr>
          <w:b/>
          <w:sz w:val="24"/>
          <w:szCs w:val="24"/>
          <w:lang w:val="tt-RU"/>
        </w:rPr>
        <w:t>З.Нури</w:t>
      </w:r>
      <w:r>
        <w:rPr>
          <w:b/>
          <w:sz w:val="24"/>
          <w:szCs w:val="24"/>
          <w:lang w:val="tt-RU"/>
        </w:rPr>
        <w:t xml:space="preserve">. </w:t>
      </w:r>
      <w:r>
        <w:rPr>
          <w:sz w:val="24"/>
          <w:szCs w:val="24"/>
          <w:lang w:val="tt-RU"/>
        </w:rPr>
        <w:t>Т</w:t>
      </w:r>
      <w:r w:rsidRPr="00D407F6">
        <w:rPr>
          <w:sz w:val="24"/>
          <w:szCs w:val="24"/>
          <w:lang w:val="tt-RU"/>
        </w:rPr>
        <w:t>ормышы, иҗаты.</w:t>
      </w:r>
      <w:r>
        <w:rPr>
          <w:sz w:val="24"/>
          <w:szCs w:val="24"/>
          <w:lang w:val="tt-RU"/>
        </w:rPr>
        <w:t xml:space="preserve"> “Пародия”, “Эпиграмма” төшенчәләре турында белем бирү.Дөреслекне аңлау, дөреслек белән яшәү мәг</w:t>
      </w:r>
      <w:r w:rsidRPr="00D407F6">
        <w:rPr>
          <w:sz w:val="24"/>
          <w:szCs w:val="24"/>
          <w:lang w:val="tt-RU"/>
        </w:rPr>
        <w:t>ъ</w:t>
      </w:r>
      <w:r>
        <w:rPr>
          <w:sz w:val="24"/>
          <w:szCs w:val="24"/>
          <w:lang w:val="tt-RU"/>
        </w:rPr>
        <w:t>нәсен аңлату. Әйләнә тирәдәге вакыйгалардан  кешеләрнең гамәлләреннән гыйбрәт ала белү турында фикер алышу.</w:t>
      </w:r>
    </w:p>
    <w:p w:rsidR="00D462EF" w:rsidRDefault="00D462EF" w:rsidP="00D462EF">
      <w:pPr>
        <w:jc w:val="both"/>
        <w:rPr>
          <w:b/>
          <w:sz w:val="24"/>
          <w:szCs w:val="24"/>
          <w:lang w:val="tt-RU"/>
        </w:rPr>
      </w:pPr>
      <w:r w:rsidRPr="00AA17DF">
        <w:rPr>
          <w:b/>
          <w:bCs/>
          <w:iCs/>
          <w:sz w:val="24"/>
          <w:szCs w:val="24"/>
          <w:lang w:val="tt-RU"/>
        </w:rPr>
        <w:t>VII</w:t>
      </w:r>
      <w:r w:rsidRPr="000A36D2">
        <w:rPr>
          <w:b/>
          <w:sz w:val="24"/>
          <w:szCs w:val="24"/>
          <w:lang w:val="tt-RU"/>
        </w:rPr>
        <w:t>Даһи гомере – халкы хәтерендә</w:t>
      </w:r>
      <w:r>
        <w:rPr>
          <w:b/>
          <w:sz w:val="24"/>
          <w:szCs w:val="24"/>
          <w:lang w:val="tt-RU"/>
        </w:rPr>
        <w:t>.</w:t>
      </w:r>
    </w:p>
    <w:p w:rsidR="00D462EF" w:rsidRPr="00B16207" w:rsidRDefault="00D462EF" w:rsidP="00D462EF">
      <w:pPr>
        <w:jc w:val="both"/>
        <w:rPr>
          <w:b/>
          <w:sz w:val="24"/>
          <w:szCs w:val="24"/>
          <w:lang w:val="tt-RU"/>
        </w:rPr>
      </w:pPr>
      <w:r w:rsidRPr="00B16207">
        <w:rPr>
          <w:b/>
          <w:sz w:val="24"/>
          <w:lang w:val="tt-RU"/>
        </w:rPr>
        <w:t>Р.Харис</w:t>
      </w:r>
      <w:r>
        <w:rPr>
          <w:sz w:val="24"/>
          <w:lang w:val="tt-RU"/>
        </w:rPr>
        <w:t xml:space="preserve"> . Р.Харис иҗаты.“Гармунчы”, “Ике гөл”. Эстетик зәвык тәрбияләү.Гармунчы һөнәренә мәхәббәт. Табигат</w:t>
      </w:r>
      <w:r w:rsidRPr="00B16207">
        <w:rPr>
          <w:sz w:val="24"/>
          <w:lang w:val="tt-RU"/>
        </w:rPr>
        <w:t>ь</w:t>
      </w:r>
      <w:r>
        <w:rPr>
          <w:sz w:val="24"/>
          <w:lang w:val="tt-RU"/>
        </w:rPr>
        <w:t>кә карата күзәтүчәнлек булдыру. Экологик тәрбия.</w:t>
      </w:r>
    </w:p>
    <w:p w:rsidR="00D462EF" w:rsidRDefault="00D462EF" w:rsidP="00D462EF">
      <w:pPr>
        <w:jc w:val="both"/>
        <w:rPr>
          <w:sz w:val="24"/>
          <w:lang w:val="tt-RU"/>
        </w:rPr>
      </w:pPr>
      <w:r w:rsidRPr="00B16207">
        <w:rPr>
          <w:b/>
          <w:sz w:val="24"/>
          <w:lang w:val="tt-RU"/>
        </w:rPr>
        <w:t>Зөлфәт</w:t>
      </w:r>
      <w:r>
        <w:rPr>
          <w:sz w:val="24"/>
          <w:lang w:val="tt-RU"/>
        </w:rPr>
        <w:t>. Зөлфәтнең тормыш юлы, иҗаты. “Шигырем ачык”, “Шундый чагы әле җанымның” шигыр</w:t>
      </w:r>
      <w:r w:rsidRPr="00B16207">
        <w:rPr>
          <w:sz w:val="24"/>
          <w:lang w:val="tt-RU"/>
        </w:rPr>
        <w:t>ь</w:t>
      </w:r>
      <w:r>
        <w:rPr>
          <w:sz w:val="24"/>
          <w:lang w:val="tt-RU"/>
        </w:rPr>
        <w:t>ләре.Татар шиг</w:t>
      </w:r>
      <w:r w:rsidRPr="00B16207">
        <w:rPr>
          <w:sz w:val="24"/>
          <w:lang w:val="tt-RU"/>
        </w:rPr>
        <w:t>ъ</w:t>
      </w:r>
      <w:r>
        <w:rPr>
          <w:sz w:val="24"/>
          <w:lang w:val="tt-RU"/>
        </w:rPr>
        <w:t>риятенә кызыксыну уяту. Бәхетнең кадерен белү.</w:t>
      </w:r>
    </w:p>
    <w:p w:rsidR="00D462EF" w:rsidRDefault="00D462EF" w:rsidP="00D462EF">
      <w:pPr>
        <w:jc w:val="both"/>
        <w:rPr>
          <w:sz w:val="24"/>
          <w:lang w:val="tt-RU"/>
        </w:rPr>
      </w:pPr>
      <w:r w:rsidRPr="00B16207">
        <w:rPr>
          <w:b/>
          <w:sz w:val="24"/>
          <w:lang w:val="tt-RU"/>
        </w:rPr>
        <w:t>Г.Кайбицкая,  Р.Батулла</w:t>
      </w:r>
      <w:r>
        <w:rPr>
          <w:sz w:val="24"/>
          <w:lang w:val="tt-RU"/>
        </w:rPr>
        <w:t xml:space="preserve"> .Г.Кайбицкая,  Р.Батулла турында белешмә.Опера һәм бию сәнгатенә эстетик тәрбия.Музыка әсәрләре аша туган  җиргә мәхәббәт. Үз эшең белән горурлану.</w:t>
      </w:r>
    </w:p>
    <w:p w:rsidR="00D462EF" w:rsidRDefault="00D462EF" w:rsidP="00D462EF">
      <w:pPr>
        <w:rPr>
          <w:b/>
          <w:sz w:val="24"/>
          <w:lang w:val="tt-RU"/>
        </w:rPr>
      </w:pPr>
      <w:r>
        <w:rPr>
          <w:b/>
          <w:bCs/>
          <w:iCs/>
          <w:sz w:val="24"/>
          <w:szCs w:val="24"/>
          <w:lang w:val="tt-RU"/>
        </w:rPr>
        <w:t>VIII</w:t>
      </w:r>
      <w:r>
        <w:rPr>
          <w:b/>
          <w:sz w:val="24"/>
          <w:lang w:val="tt-RU"/>
        </w:rPr>
        <w:t>Табигатнең дә җаны, рухы бар.</w:t>
      </w:r>
    </w:p>
    <w:p w:rsidR="00D462EF" w:rsidRDefault="00D462EF" w:rsidP="00D462EF">
      <w:pPr>
        <w:jc w:val="both"/>
        <w:rPr>
          <w:sz w:val="24"/>
          <w:lang w:val="tt-RU"/>
        </w:rPr>
      </w:pPr>
      <w:r w:rsidRPr="003C1E81">
        <w:rPr>
          <w:b/>
          <w:sz w:val="24"/>
          <w:lang w:val="tt-RU"/>
        </w:rPr>
        <w:t>А.Хәлим</w:t>
      </w:r>
      <w:r>
        <w:rPr>
          <w:sz w:val="24"/>
          <w:lang w:val="tt-RU"/>
        </w:rPr>
        <w:t xml:space="preserve"> . А.Хәлимнең тормышы һәм иҗаты.“Өч аяклы ат”повесте. Әсәрнең эчтәлеге. Төп идеясе.автор җиткерергә теләгән фикер.Кешелеклелек, җаваплылык сыйфатлары.Образлар .Хайваннарга карата миһербанлылык хисләре.-</w:t>
      </w:r>
    </w:p>
    <w:p w:rsidR="00D462EF" w:rsidRPr="005C4E0B" w:rsidRDefault="00D462EF" w:rsidP="00D462EF">
      <w:pPr>
        <w:jc w:val="both"/>
        <w:rPr>
          <w:b/>
          <w:sz w:val="24"/>
          <w:lang w:val="tt-RU"/>
        </w:rPr>
      </w:pPr>
      <w:r w:rsidRPr="005C4E0B">
        <w:rPr>
          <w:b/>
          <w:sz w:val="24"/>
          <w:lang w:val="tt-RU"/>
        </w:rPr>
        <w:t>Г.Хәсәнов</w:t>
      </w:r>
      <w:r>
        <w:rPr>
          <w:sz w:val="24"/>
          <w:lang w:val="tt-RU"/>
        </w:rPr>
        <w:t xml:space="preserve"> Г.Хәсәнов турында кыскача белешмә. “Беренче күк күкрәү” хикәясе.Хикәянең эчтәлеге. Төп идея. Сүрәтләү чаралары.Табигат</w:t>
      </w:r>
      <w:r w:rsidRPr="005C4E0B">
        <w:rPr>
          <w:sz w:val="24"/>
          <w:lang w:val="tt-RU"/>
        </w:rPr>
        <w:t>ь</w:t>
      </w:r>
      <w:r>
        <w:rPr>
          <w:sz w:val="24"/>
          <w:lang w:val="tt-RU"/>
        </w:rPr>
        <w:t>нең үзенчәлеклелеге.</w:t>
      </w:r>
    </w:p>
    <w:p w:rsidR="00D462EF" w:rsidRDefault="00D462EF" w:rsidP="00D462EF">
      <w:pPr>
        <w:rPr>
          <w:sz w:val="24"/>
          <w:lang w:val="tt-RU"/>
        </w:rPr>
      </w:pPr>
      <w:r w:rsidRPr="005C4E0B">
        <w:rPr>
          <w:b/>
          <w:sz w:val="24"/>
          <w:lang w:val="tt-RU"/>
        </w:rPr>
        <w:t>К.Кәримов</w:t>
      </w:r>
      <w:r>
        <w:rPr>
          <w:sz w:val="24"/>
          <w:lang w:val="tt-RU"/>
        </w:rPr>
        <w:t xml:space="preserve"> . К.Кәримов турында кыскача белешмә. “ Тимергали бабай хикәяте”.Хикәятнең эчтәлеге. Авторның фикере.Тарихны барлау.-</w:t>
      </w:r>
    </w:p>
    <w:p w:rsidR="00D462EF" w:rsidRDefault="00D462EF" w:rsidP="00D462EF">
      <w:pPr>
        <w:rPr>
          <w:bCs/>
          <w:sz w:val="24"/>
          <w:szCs w:val="24"/>
          <w:lang w:val="tt-RU"/>
        </w:rPr>
      </w:pPr>
      <w:r w:rsidRPr="00AA17DF">
        <w:rPr>
          <w:b/>
          <w:sz w:val="24"/>
          <w:szCs w:val="24"/>
          <w:lang w:val="tt-RU"/>
        </w:rPr>
        <w:t>Балалар өчен чыга торган газета-журналлар</w:t>
      </w:r>
      <w:r>
        <w:rPr>
          <w:b/>
          <w:sz w:val="24"/>
          <w:szCs w:val="24"/>
          <w:lang w:val="tt-RU"/>
        </w:rPr>
        <w:t xml:space="preserve">. </w:t>
      </w:r>
      <w:r w:rsidRPr="00475F14">
        <w:rPr>
          <w:sz w:val="24"/>
          <w:szCs w:val="24"/>
          <w:lang w:val="tt-RU"/>
        </w:rPr>
        <w:t>“Ялкын”</w:t>
      </w:r>
      <w:r w:rsidRPr="00C55BCE">
        <w:rPr>
          <w:sz w:val="24"/>
          <w:szCs w:val="24"/>
        </w:rPr>
        <w:t xml:space="preserve">журналы. </w:t>
      </w:r>
      <w:r w:rsidRPr="00AA17DF">
        <w:rPr>
          <w:bCs/>
          <w:sz w:val="24"/>
          <w:szCs w:val="24"/>
          <w:lang w:val="tt-RU"/>
        </w:rPr>
        <w:t>Журнал басылып чыгу тарихы. Журнал рубрикалары. Мәкаләләрнең эчтәлеге.</w:t>
      </w:r>
      <w:r>
        <w:rPr>
          <w:bCs/>
          <w:sz w:val="24"/>
          <w:szCs w:val="24"/>
          <w:lang w:val="tt-RU"/>
        </w:rPr>
        <w:t xml:space="preserve">  Өйрәнелгән теоретик төшенчәләр.</w:t>
      </w:r>
    </w:p>
    <w:p w:rsidR="00D462EF" w:rsidRPr="009E35A3" w:rsidRDefault="00D462EF" w:rsidP="00D462EF">
      <w:pPr>
        <w:jc w:val="center"/>
        <w:rPr>
          <w:b/>
          <w:bCs/>
          <w:sz w:val="24"/>
          <w:szCs w:val="24"/>
          <w:lang w:val="tt-RU"/>
        </w:rPr>
      </w:pPr>
      <w:r w:rsidRPr="009E35A3">
        <w:rPr>
          <w:b/>
          <w:bCs/>
          <w:sz w:val="24"/>
          <w:szCs w:val="24"/>
          <w:lang w:val="tt-RU"/>
        </w:rPr>
        <w:t>9 класс</w:t>
      </w:r>
    </w:p>
    <w:p w:rsidR="00D462EF" w:rsidRPr="00DD7179" w:rsidRDefault="00D462EF" w:rsidP="00D462EF">
      <w:pPr>
        <w:jc w:val="both"/>
        <w:rPr>
          <w:b/>
          <w:lang w:val="tt-RU"/>
        </w:rPr>
      </w:pPr>
      <w:r>
        <w:rPr>
          <w:b/>
          <w:lang w:val="tt-RU"/>
        </w:rPr>
        <w:t xml:space="preserve">Без Татарстанда яшибез.                       </w:t>
      </w:r>
    </w:p>
    <w:p w:rsidR="00D462EF" w:rsidRDefault="00D462EF" w:rsidP="00D462EF">
      <w:pPr>
        <w:rPr>
          <w:lang w:val="tt-RU"/>
        </w:rPr>
      </w:pPr>
      <w:r w:rsidRPr="00DD7179">
        <w:rPr>
          <w:lang w:val="tt-RU"/>
        </w:rPr>
        <w:t>Татарстан турында гомуми белешмә.  Татарстан Республикасының мәйданы, табигате, шәһәрләре, анда яшәүче милләтләр. Татарстанның икътисади үсеше. Татар музыка сәнгате. Татар театр сәнгате, аның тарихы, бүгенге торышы. Татарстанда чыга торган газета-</w:t>
      </w:r>
      <w:r w:rsidRPr="00076043">
        <w:rPr>
          <w:lang w:val="tt-RU"/>
        </w:rPr>
        <w:t>ж</w:t>
      </w:r>
      <w:r w:rsidRPr="00DD7179">
        <w:rPr>
          <w:lang w:val="tt-RU"/>
        </w:rPr>
        <w:t>урналлар</w:t>
      </w:r>
      <w:r>
        <w:rPr>
          <w:lang w:val="tt-RU"/>
        </w:rPr>
        <w:t xml:space="preserve">. </w:t>
      </w:r>
      <w:r>
        <w:rPr>
          <w:sz w:val="24"/>
          <w:szCs w:val="24"/>
          <w:lang w:val="tt-RU"/>
        </w:rPr>
        <w:t>Сүзтезмә</w:t>
      </w:r>
      <w:r w:rsidRPr="00C646E8">
        <w:rPr>
          <w:sz w:val="24"/>
          <w:szCs w:val="24"/>
          <w:lang w:val="tt-RU"/>
        </w:rPr>
        <w:t>Кабатлау</w:t>
      </w:r>
      <w:r>
        <w:rPr>
          <w:sz w:val="24"/>
          <w:szCs w:val="24"/>
          <w:lang w:val="tt-RU"/>
        </w:rPr>
        <w:t>. Гади җөмләләр</w:t>
      </w:r>
      <w:r w:rsidRPr="00860147">
        <w:rPr>
          <w:sz w:val="24"/>
          <w:szCs w:val="24"/>
          <w:lang w:val="tt-RU"/>
        </w:rPr>
        <w:t>Җыйнак һәм җәенке җөмләләр</w:t>
      </w:r>
      <w:r>
        <w:rPr>
          <w:lang w:val="tt-RU"/>
        </w:rPr>
        <w:t xml:space="preserve"> Җөмлә кисәкләре. Кушма җөмләләр Тезмә һәм иярченле кушма җөмләләр, Синтетик һәм аналитик бәйләүче чаралар.</w:t>
      </w:r>
    </w:p>
    <w:p w:rsidR="00D462EF" w:rsidRPr="00DD7179" w:rsidRDefault="00D462EF" w:rsidP="00D462EF">
      <w:pPr>
        <w:jc w:val="both"/>
        <w:rPr>
          <w:b/>
          <w:lang w:val="tt-RU"/>
        </w:rPr>
      </w:pPr>
      <w:r w:rsidRPr="00DD7179">
        <w:rPr>
          <w:b/>
          <w:lang w:val="tt-RU"/>
        </w:rPr>
        <w:t>Һөнәр</w:t>
      </w:r>
      <w:r>
        <w:rPr>
          <w:b/>
          <w:lang w:val="tt-RU"/>
        </w:rPr>
        <w:t xml:space="preserve"> сайлау.     </w:t>
      </w:r>
    </w:p>
    <w:p w:rsidR="00D462EF" w:rsidRDefault="00D462EF" w:rsidP="00D462EF">
      <w:pPr>
        <w:rPr>
          <w:lang w:val="tt-RU"/>
        </w:rPr>
      </w:pPr>
      <w:r w:rsidRPr="00DD7179">
        <w:rPr>
          <w:lang w:val="tt-RU"/>
        </w:rPr>
        <w:t>Төрле һөнәр ияләренең хезмәте. Хезмәт базарындагы ихтыяҗ. Яшүсмерләрнең эшкә урнашуы. Белем алу һәм тормышта үз урыныңны табу проблемасы. Үз гаилә членнарының профессияләре. Төрле профессияләргә хас сыйфатлар. Үзеңә ошаган профессия. Үзең яшәгән төбәктәге колледжлар, техникумнар, аларда әзерләнә торган һөнәрләр</w:t>
      </w:r>
      <w:r>
        <w:rPr>
          <w:lang w:val="tt-RU"/>
        </w:rPr>
        <w:t>. Исем ясагыч кушымчалар. Иярчен җөмләләрнең төрләре, аларның аналитик һәм синтетик төрләре.Хәлнең төрләре.</w:t>
      </w:r>
      <w:r w:rsidRPr="00E86353">
        <w:rPr>
          <w:sz w:val="24"/>
          <w:szCs w:val="24"/>
          <w:lang w:val="tt-RU"/>
        </w:rPr>
        <w:t>Тәрҗемә итү күнегүләре</w:t>
      </w:r>
      <w:r>
        <w:rPr>
          <w:lang w:val="tt-RU"/>
        </w:rPr>
        <w:t xml:space="preserve"> Шарт фигыл</w:t>
      </w:r>
      <w:r w:rsidRPr="00076043">
        <w:rPr>
          <w:lang w:val="tt-RU"/>
        </w:rPr>
        <w:t>ь</w:t>
      </w:r>
      <w:r>
        <w:rPr>
          <w:lang w:val="tt-RU"/>
        </w:rPr>
        <w:t>.Хикәя фигыл</w:t>
      </w:r>
      <w:r w:rsidRPr="00076043">
        <w:rPr>
          <w:lang w:val="tt-RU"/>
        </w:rPr>
        <w:t>ь. Килешл</w:t>
      </w:r>
      <w:r>
        <w:rPr>
          <w:lang w:val="tt-RU"/>
        </w:rPr>
        <w:t>ә</w:t>
      </w:r>
      <w:r w:rsidRPr="00076043">
        <w:rPr>
          <w:lang w:val="tt-RU"/>
        </w:rPr>
        <w:t>р.</w:t>
      </w:r>
      <w:r>
        <w:rPr>
          <w:lang w:val="tt-RU"/>
        </w:rPr>
        <w:t>Тезүче һәм ияртүче теркәгечләр.Соң бөйлеге.</w:t>
      </w:r>
    </w:p>
    <w:p w:rsidR="00D462EF" w:rsidRPr="00DD7179" w:rsidRDefault="00D462EF" w:rsidP="00D462EF">
      <w:pPr>
        <w:jc w:val="both"/>
        <w:rPr>
          <w:b/>
          <w:lang w:val="tt-RU"/>
        </w:rPr>
      </w:pPr>
      <w:r>
        <w:rPr>
          <w:b/>
          <w:lang w:val="tt-RU"/>
        </w:rPr>
        <w:t xml:space="preserve">Сәламәтлек – зур байлык        </w:t>
      </w:r>
    </w:p>
    <w:p w:rsidR="00D462EF" w:rsidRDefault="00D462EF" w:rsidP="00D462EF">
      <w:pPr>
        <w:rPr>
          <w:lang w:val="tt-RU"/>
        </w:rPr>
      </w:pPr>
      <w:r w:rsidRPr="00DD7179">
        <w:rPr>
          <w:lang w:val="tt-RU"/>
        </w:rPr>
        <w:t>Сәламәт яшәү рәвеше. Спорт белән шөгыльләнү. Дөрес туклану. Зарарлы гадәтләр, алардан ничек котылырга? Гад</w:t>
      </w:r>
      <w:r w:rsidRPr="00076043">
        <w:rPr>
          <w:lang w:val="tt-RU"/>
        </w:rPr>
        <w:t>жетомания.</w:t>
      </w:r>
      <w:r>
        <w:rPr>
          <w:lang w:val="tt-RU"/>
        </w:rPr>
        <w:t>Инфинитив.Исем фигыл</w:t>
      </w:r>
      <w:r w:rsidRPr="00076043">
        <w:rPr>
          <w:lang w:val="tt-RU"/>
        </w:rPr>
        <w:t xml:space="preserve">ь. </w:t>
      </w:r>
      <w:r>
        <w:rPr>
          <w:lang w:val="tt-RU"/>
        </w:rPr>
        <w:t xml:space="preserve"> Исем фигылнең килеш белән төрләнүе.Теләк белдерү формалары.</w:t>
      </w:r>
    </w:p>
    <w:p w:rsidR="00D462EF" w:rsidRDefault="00D462EF" w:rsidP="00D462EF">
      <w:pPr>
        <w:rPr>
          <w:sz w:val="24"/>
          <w:szCs w:val="24"/>
          <w:lang w:val="tt-RU"/>
        </w:rPr>
      </w:pPr>
      <w:r w:rsidRPr="00DD7179">
        <w:rPr>
          <w:b/>
          <w:lang w:val="tt-RU"/>
        </w:rPr>
        <w:t>Беркем</w:t>
      </w:r>
      <w:r>
        <w:rPr>
          <w:b/>
          <w:lang w:val="tt-RU"/>
        </w:rPr>
        <w:t xml:space="preserve"> дә, бернәрсә дә онытылмый. </w:t>
      </w:r>
      <w:r w:rsidRPr="00DD7179">
        <w:rPr>
          <w:lang w:val="tt-RU"/>
        </w:rPr>
        <w:t>Бөек Ватан сугышы. Татарстанның Советлар Союзы геройлары. Муса Җәлил һәм Андре Тиемрманс. Моабит дәфтәрләре.  Җәлилчеләр. 9нчы Май – Җиңү көне. Бөек Ватан сугышында катнашкан өлкән буын-ветераннарына хөрмәт</w:t>
      </w:r>
      <w:r>
        <w:rPr>
          <w:lang w:val="tt-RU"/>
        </w:rPr>
        <w:t>.  Шарт фигыл</w:t>
      </w:r>
      <w:r w:rsidRPr="00B83D1A">
        <w:rPr>
          <w:lang w:val="tt-RU"/>
        </w:rPr>
        <w:t>ь</w:t>
      </w:r>
      <w:r>
        <w:rPr>
          <w:lang w:val="tt-RU"/>
        </w:rPr>
        <w:t>нең зат-сан белән төрләнеше.</w:t>
      </w:r>
      <w:r>
        <w:rPr>
          <w:sz w:val="24"/>
          <w:szCs w:val="24"/>
          <w:lang w:val="tt-RU"/>
        </w:rPr>
        <w:t xml:space="preserve"> Сан,тәртип саны.</w:t>
      </w:r>
      <w:r>
        <w:rPr>
          <w:lang w:val="tt-RU"/>
        </w:rPr>
        <w:t>Тәрҗемә итү күнегүләре.</w:t>
      </w:r>
      <w:r w:rsidRPr="00A06D10">
        <w:rPr>
          <w:sz w:val="24"/>
          <w:szCs w:val="24"/>
          <w:lang w:val="tt-RU"/>
        </w:rPr>
        <w:t xml:space="preserve"> Диалоглар төзү</w:t>
      </w:r>
      <w:r>
        <w:rPr>
          <w:rFonts w:ascii="Calibri" w:hAnsi="Calibri"/>
          <w:sz w:val="24"/>
          <w:szCs w:val="24"/>
          <w:lang w:val="tt-RU"/>
        </w:rPr>
        <w:t xml:space="preserve">. </w:t>
      </w:r>
      <w:r w:rsidRPr="00EF4AE4">
        <w:rPr>
          <w:sz w:val="24"/>
          <w:szCs w:val="24"/>
          <w:lang w:val="tt-RU"/>
        </w:rPr>
        <w:t>Имтиханга әзерләнү</w:t>
      </w:r>
      <w:r>
        <w:rPr>
          <w:sz w:val="24"/>
          <w:szCs w:val="24"/>
          <w:lang w:val="tt-RU"/>
        </w:rPr>
        <w:t>. Гади җөмләләрдән кушма җөмләләр төзү. Схема буенча җөмләләр төзү.</w:t>
      </w:r>
    </w:p>
    <w:p w:rsidR="00D462EF" w:rsidRPr="000F50BA" w:rsidRDefault="00D462EF" w:rsidP="00D462EF">
      <w:pPr>
        <w:rPr>
          <w:b/>
          <w:sz w:val="32"/>
          <w:szCs w:val="32"/>
          <w:lang w:val="tt-RU"/>
        </w:rPr>
      </w:pPr>
      <w:r w:rsidRPr="00D66DE7">
        <w:rPr>
          <w:b/>
          <w:sz w:val="32"/>
          <w:szCs w:val="32"/>
          <w:lang w:val="tt-RU"/>
        </w:rPr>
        <w:t>Әдәбият</w:t>
      </w:r>
      <w:r w:rsidRPr="000F50BA">
        <w:rPr>
          <w:b/>
          <w:sz w:val="32"/>
          <w:szCs w:val="32"/>
          <w:lang w:val="tt-RU"/>
        </w:rPr>
        <w:t>.</w:t>
      </w:r>
    </w:p>
    <w:p w:rsidR="00D462EF" w:rsidRDefault="00D462EF" w:rsidP="00D462EF">
      <w:pPr>
        <w:jc w:val="both"/>
        <w:rPr>
          <w:noProof/>
          <w:color w:val="000000"/>
          <w:spacing w:val="-5"/>
          <w:sz w:val="24"/>
          <w:szCs w:val="24"/>
          <w:lang w:val="tt-RU"/>
        </w:rPr>
      </w:pPr>
      <w:r>
        <w:rPr>
          <w:b/>
          <w:sz w:val="24"/>
          <w:szCs w:val="24"/>
          <w:lang w:val="tt-RU"/>
        </w:rPr>
        <w:t>Атадан улына чын мирас – сүздер...(6-сәг.)</w:t>
      </w:r>
    </w:p>
    <w:p w:rsidR="00D462EF" w:rsidRDefault="00D462EF" w:rsidP="00D462EF">
      <w:pPr>
        <w:ind w:firstLine="709"/>
        <w:jc w:val="both"/>
        <w:rPr>
          <w:sz w:val="24"/>
          <w:szCs w:val="24"/>
          <w:lang w:val="tt-RU"/>
        </w:rPr>
      </w:pPr>
      <w:r>
        <w:rPr>
          <w:sz w:val="24"/>
          <w:szCs w:val="24"/>
          <w:lang w:val="tt-RU"/>
        </w:rPr>
        <w:t>Халык авыз иҗаты. Дастаннар. Халык авыз иҗатының эпик жанры дастан  турында төшенчә.  Дастаннарның төрләре. “Идегәй” дастаны. Аның төп герое. Дастанда тарихи шәхесләрнең сурәтләнүе. Әсәрдә ил белән идарә итү, халык язмышы мәсьәләсе.</w:t>
      </w:r>
    </w:p>
    <w:p w:rsidR="00D462EF" w:rsidRDefault="00D462EF" w:rsidP="00D462EF">
      <w:pPr>
        <w:pStyle w:val="11"/>
        <w:ind w:left="170" w:right="-57"/>
        <w:jc w:val="both"/>
        <w:rPr>
          <w:lang w:val="tt-RU"/>
        </w:rPr>
      </w:pPr>
      <w:r>
        <w:rPr>
          <w:lang w:val="tt-RU" w:eastAsia="en-US"/>
        </w:rPr>
        <w:t xml:space="preserve"> “Идегәй”дастаны.Кол Гали “Кыйссаи Йосыф” (Поэмадан өзек)</w:t>
      </w:r>
      <w:r>
        <w:rPr>
          <w:lang w:val="tt-RU"/>
        </w:rPr>
        <w:t xml:space="preserve"> Йосыфның язмышы. Туганнар арасындагы мөнәсәбәтләр. Йосыф-Зөләйха мәхәббәте. Сюжетта кешеләрне ярату (гуманизм), гаделлек карашларының чагылышы.  Поэмада төш күрү мотивлары</w:t>
      </w:r>
      <w:r>
        <w:rPr>
          <w:lang w:val="tt-RU" w:eastAsia="en-US"/>
        </w:rPr>
        <w:t xml:space="preserve">.Рәдиф төшенчәсе. </w:t>
      </w:r>
      <w:r>
        <w:rPr>
          <w:lang w:val="tt-RU"/>
        </w:rPr>
        <w:t>Ю.Сафиуллинның “Идегәй” трагедиясен уку</w:t>
      </w:r>
    </w:p>
    <w:p w:rsidR="00D462EF" w:rsidRDefault="00D462EF" w:rsidP="00D462EF">
      <w:pPr>
        <w:ind w:firstLine="709"/>
        <w:jc w:val="both"/>
        <w:rPr>
          <w:noProof/>
          <w:color w:val="000000"/>
          <w:spacing w:val="5"/>
          <w:sz w:val="24"/>
          <w:szCs w:val="24"/>
          <w:lang w:val="tt-RU"/>
        </w:rPr>
      </w:pPr>
      <w:r>
        <w:rPr>
          <w:b/>
          <w:sz w:val="24"/>
          <w:szCs w:val="24"/>
          <w:lang w:val="tt-RU"/>
        </w:rPr>
        <w:t xml:space="preserve">Мәхәббәт бер булса да,ике йөрәктә яши.(7сәг). </w:t>
      </w:r>
      <w:r>
        <w:rPr>
          <w:sz w:val="24"/>
          <w:szCs w:val="24"/>
          <w:lang w:val="tt-RU"/>
        </w:rPr>
        <w:t xml:space="preserve">Сәйф Сараи “Сөһәйл вә Гөлдерсен” (Дастаннан өзек. </w:t>
      </w:r>
      <w:r>
        <w:rPr>
          <w:noProof/>
          <w:spacing w:val="5"/>
          <w:sz w:val="24"/>
          <w:szCs w:val="24"/>
          <w:lang w:val="tt-RU"/>
        </w:rPr>
        <w:t>Аның “</w:t>
      </w:r>
      <w:r>
        <w:rPr>
          <w:noProof/>
          <w:color w:val="000000"/>
          <w:spacing w:val="5"/>
          <w:sz w:val="24"/>
          <w:szCs w:val="24"/>
          <w:lang w:val="tt-RU"/>
        </w:rPr>
        <w:t>Сөһәйл вә Гөлдерсен” дастаныннан өзек. Әсәрнең сюжеты. Дастанда сурәтләнгән табигать күренешләренең роле. Чагыштыру, метафоралар, аларның оригинальлеге. Дөньяны материалистик аңлауны чагылдырган детальләр, аларның ышандыру көче.  Геройларга характеристика бирү.</w:t>
      </w:r>
    </w:p>
    <w:p w:rsidR="00D462EF" w:rsidRDefault="00D462EF" w:rsidP="00D462EF">
      <w:pPr>
        <w:pStyle w:val="11"/>
        <w:ind w:left="170" w:right="-57"/>
        <w:jc w:val="both"/>
        <w:rPr>
          <w:b/>
          <w:lang w:val="tt-RU"/>
        </w:rPr>
      </w:pPr>
      <w:r>
        <w:rPr>
          <w:lang w:val="tt-RU"/>
        </w:rPr>
        <w:t xml:space="preserve">Әдәбият теориясе. Нәзыйрәчелек </w:t>
      </w:r>
      <w:r>
        <w:rPr>
          <w:lang w:val="tt-RU" w:eastAsia="en-US"/>
        </w:rPr>
        <w:t>Сайади “Таһир-Зөһрә”дастаны. Әхмәд Уразаев-Кормаши ““Таһир белән Зөһрә”кыйссасы.Фәтхи Бурнаш “Таһир-Зөһрә”пьесасы.Нәзыйрәчелек төшенчәсе</w:t>
      </w:r>
      <w:r>
        <w:rPr>
          <w:b/>
          <w:lang w:val="tt-RU" w:eastAsia="en-US"/>
        </w:rPr>
        <w:t xml:space="preserve">. </w:t>
      </w:r>
    </w:p>
    <w:p w:rsidR="00D462EF" w:rsidRDefault="00D462EF" w:rsidP="00D462EF">
      <w:pPr>
        <w:jc w:val="both"/>
        <w:rPr>
          <w:bCs/>
          <w:noProof/>
          <w:color w:val="000000"/>
          <w:spacing w:val="-8"/>
          <w:sz w:val="24"/>
          <w:szCs w:val="24"/>
          <w:lang w:val="tt-RU"/>
        </w:rPr>
      </w:pPr>
      <w:r>
        <w:rPr>
          <w:b/>
          <w:sz w:val="24"/>
          <w:szCs w:val="24"/>
          <w:lang w:val="tt-RU"/>
        </w:rPr>
        <w:t xml:space="preserve">Гөл үссә-җирнең күрке,кыз үссә-илнең күрке (12) </w:t>
      </w:r>
      <w:r>
        <w:rPr>
          <w:sz w:val="24"/>
          <w:szCs w:val="24"/>
          <w:lang w:val="tt-RU"/>
        </w:rPr>
        <w:t>Габделҗаббар Кандалый “Сәхибҗамалга”.</w:t>
      </w:r>
      <w:r>
        <w:rPr>
          <w:bCs/>
          <w:noProof/>
          <w:color w:val="000000"/>
          <w:spacing w:val="-8"/>
          <w:sz w:val="24"/>
          <w:szCs w:val="24"/>
          <w:lang w:val="tt-RU"/>
        </w:rPr>
        <w:t xml:space="preserve"> Шагыйрьнең әдәбиятка алып килгән яңалыгы. Әсәрдә мәхәббәтнең чагылышы. Хатын-кыз гүзәллеген тасвирлауда шагыйрьнең табышлары  </w:t>
      </w:r>
    </w:p>
    <w:p w:rsidR="00D462EF" w:rsidRDefault="00D462EF" w:rsidP="00D462EF">
      <w:pPr>
        <w:jc w:val="both"/>
        <w:rPr>
          <w:noProof/>
          <w:color w:val="000000"/>
          <w:sz w:val="24"/>
          <w:szCs w:val="24"/>
          <w:lang w:val="tt-RU"/>
        </w:rPr>
      </w:pPr>
      <w:r>
        <w:rPr>
          <w:sz w:val="24"/>
          <w:szCs w:val="24"/>
          <w:lang w:val="tt-RU"/>
        </w:rPr>
        <w:t xml:space="preserve">Ризаэтдин Фәхретдин тормыш юлы һәм иҗаты “Әсма,яки Гамәл вә җәза”. </w:t>
      </w:r>
      <w:r>
        <w:rPr>
          <w:noProof/>
          <w:color w:val="000000"/>
          <w:sz w:val="24"/>
          <w:szCs w:val="24"/>
          <w:lang w:val="tt-RU"/>
        </w:rPr>
        <w:t>Романында күтәрелгән проблемалар. Яхшылык һәм явызлык, әдәплелек һәм әдәпсезлек, галимлек һәм наданлык бәрелеше. Төп герой Әсма язмышы.</w:t>
      </w:r>
    </w:p>
    <w:p w:rsidR="00D462EF" w:rsidRDefault="00D462EF" w:rsidP="00D462EF">
      <w:pPr>
        <w:ind w:firstLine="709"/>
        <w:jc w:val="both"/>
        <w:rPr>
          <w:sz w:val="24"/>
          <w:szCs w:val="24"/>
          <w:lang w:val="tt-RU"/>
        </w:rPr>
      </w:pPr>
      <w:r>
        <w:rPr>
          <w:sz w:val="24"/>
          <w:szCs w:val="24"/>
          <w:lang w:val="tt-RU"/>
        </w:rPr>
        <w:t>Габдулла Тукай. ӘдипнеңКазан чоры иҗаты.“Татар кызларына” шигырендә күтәрелгән мәсьәләләр. Әсәрдә лирик геройның хисләрен ачыклау. Г.Тукайның татар кызлары турындагы хыял-өметләре. Шагыйрь һәм милләт язмышы мәсьәләсе.  Казан шәһәрендә Габдулла Тукай музее турында мәгълүмат.</w:t>
      </w:r>
    </w:p>
    <w:p w:rsidR="00D462EF" w:rsidRDefault="00D462EF" w:rsidP="00D462EF">
      <w:pPr>
        <w:jc w:val="both"/>
        <w:rPr>
          <w:sz w:val="24"/>
          <w:szCs w:val="24"/>
          <w:lang w:val="tt-RU"/>
        </w:rPr>
      </w:pPr>
      <w:r>
        <w:rPr>
          <w:sz w:val="24"/>
          <w:szCs w:val="24"/>
          <w:lang w:val="tt-RU"/>
        </w:rPr>
        <w:t xml:space="preserve"> Фатих Әмирхан . Әдипнең күпкырлы иҗаты. “Хәят” повесте. Төп каһарман образы. Аңа хас сыйфатлар. Бай татар зыялыларының гаилә тормышы һәм гореф-гадәтләре. Шул шартларда үскән татар кызының холкы тәрбияләнү, омтылыш-теләкләре чагылу. Рус дөньясы белән аралашып үскән яшь кешенең дөньяга һәм яшәү тәртипләренә карашында каршылыклар туу. Кеше психологиясен тасвирлауда авторның осталыгы.</w:t>
      </w:r>
    </w:p>
    <w:p w:rsidR="00D462EF" w:rsidRDefault="00D462EF" w:rsidP="00D462EF">
      <w:pPr>
        <w:jc w:val="both"/>
        <w:rPr>
          <w:sz w:val="24"/>
          <w:szCs w:val="24"/>
          <w:lang w:val="tt-RU"/>
        </w:rPr>
      </w:pPr>
      <w:r>
        <w:rPr>
          <w:sz w:val="24"/>
          <w:szCs w:val="24"/>
          <w:lang w:val="tt-RU"/>
        </w:rPr>
        <w:t xml:space="preserve"> Аяз Гыйләҗев Аның “Җомга көн, кич белән...” повесте. Әсәрдә Бибинур образының бирелеше. Бибинур әбинең изге күңеллелеге, шәфкатьлелеге. Авторның кешеләрдә яхшылык, игелеклелек кебек сыйфатларның кими баруына борчылуы. Повестьның  А.Солжиницинның «Матрёнин двор» әсәре белән уртак һәм аермалы яклары. Әсәрнең сәнгатьнең башка төрләре белән бәйләнеше</w:t>
      </w:r>
    </w:p>
    <w:p w:rsidR="00D462EF" w:rsidRDefault="00D462EF" w:rsidP="00D462EF">
      <w:pPr>
        <w:jc w:val="both"/>
        <w:rPr>
          <w:b/>
          <w:sz w:val="24"/>
          <w:szCs w:val="24"/>
          <w:lang w:val="tt-RU"/>
        </w:rPr>
      </w:pPr>
      <w:r>
        <w:rPr>
          <w:sz w:val="24"/>
          <w:szCs w:val="24"/>
          <w:lang w:val="tt-RU"/>
        </w:rPr>
        <w:t>.Рөстәм Мингалим. Шагыйрьнең прозасы “Сап-сары көзләр” хикәясе. Сугыш чоры кешеләренең язмышы, тормышы сурәтләнеше</w:t>
      </w:r>
    </w:p>
    <w:p w:rsidR="00D462EF" w:rsidRDefault="00D462EF" w:rsidP="00D462EF">
      <w:pPr>
        <w:pStyle w:val="western"/>
        <w:spacing w:before="0" w:beforeAutospacing="0" w:after="0"/>
        <w:ind w:firstLine="709"/>
        <w:rPr>
          <w:lang w:val="tt-RU" w:eastAsia="en-US"/>
        </w:rPr>
      </w:pPr>
      <w:r>
        <w:rPr>
          <w:b/>
          <w:lang w:val="tt-RU" w:eastAsia="en-US"/>
        </w:rPr>
        <w:t xml:space="preserve">Бер йөрәктә туган җыр икенче йөрәкне кузгата.(9) </w:t>
      </w:r>
      <w:r>
        <w:rPr>
          <w:lang w:val="tt-RU" w:eastAsia="en-US"/>
        </w:rPr>
        <w:t xml:space="preserve">Лирика.Пейзаж лирикасы.Ркаил Зәйдулла </w:t>
      </w:r>
      <w:r>
        <w:rPr>
          <w:lang w:val="tt-RU"/>
        </w:rPr>
        <w:t xml:space="preserve">“Буранда” шигырендә сурәтләнгән табигать күренеше. Шагыйрь хисләрен ачу юллары. </w:t>
      </w:r>
      <w:r>
        <w:rPr>
          <w:lang w:val="tt-RU" w:eastAsia="en-US"/>
        </w:rPr>
        <w:t>Гражданлык лирикасы.</w:t>
      </w:r>
    </w:p>
    <w:p w:rsidR="00D462EF" w:rsidRDefault="00D462EF" w:rsidP="00D462EF">
      <w:pPr>
        <w:pStyle w:val="western"/>
        <w:spacing w:before="0" w:beforeAutospacing="0" w:after="0"/>
        <w:ind w:firstLine="709"/>
        <w:rPr>
          <w:lang w:val="tt-RU" w:eastAsia="en-US"/>
        </w:rPr>
      </w:pPr>
      <w:r>
        <w:rPr>
          <w:lang w:val="tt-RU" w:eastAsia="en-US"/>
        </w:rPr>
        <w:t>Сания Әхмәтҗанова.”</w:t>
      </w:r>
      <w:r>
        <w:rPr>
          <w:lang w:val="tt-RU"/>
        </w:rPr>
        <w:t xml:space="preserve"> Аның “Татар акылы...” әсәрендә күтәрелгән проблемалар. ХХ йөз башында Төркиягә киткән бөек шәхесләр турында мәгълүмат бирү.</w:t>
      </w:r>
      <w:r>
        <w:rPr>
          <w:lang w:val="tt-RU" w:eastAsia="en-US"/>
        </w:rPr>
        <w:t>Сәяси,фәлсәфи лирика.</w:t>
      </w:r>
    </w:p>
    <w:p w:rsidR="00D462EF" w:rsidRDefault="00D462EF" w:rsidP="00D462EF">
      <w:pPr>
        <w:pStyle w:val="western"/>
        <w:spacing w:before="0" w:beforeAutospacing="0" w:after="0"/>
        <w:ind w:firstLine="709"/>
        <w:rPr>
          <w:lang w:val="tt-RU"/>
        </w:rPr>
      </w:pPr>
      <w:r>
        <w:rPr>
          <w:lang w:val="tt-RU" w:eastAsia="en-US"/>
        </w:rPr>
        <w:t>Марс Шабаев “Корыган имән монологы”.Күңел лирикасы.</w:t>
      </w:r>
      <w:r>
        <w:rPr>
          <w:lang w:val="tt-RU"/>
        </w:rPr>
        <w:t xml:space="preserve"> “Корыган имән монологы” шигырендә шагыйрьнең фәлсәфи карашларының чагылышы </w:t>
      </w:r>
    </w:p>
    <w:p w:rsidR="00D462EF" w:rsidRDefault="00D462EF" w:rsidP="00D462EF">
      <w:pPr>
        <w:pStyle w:val="western"/>
        <w:spacing w:before="0" w:beforeAutospacing="0" w:after="0"/>
        <w:ind w:firstLine="709"/>
        <w:rPr>
          <w:lang w:val="tt-RU" w:eastAsia="en-US"/>
        </w:rPr>
      </w:pPr>
      <w:r>
        <w:rPr>
          <w:lang w:val="tt-RU" w:eastAsia="en-US"/>
        </w:rPr>
        <w:t>Фирүзә Җамалетдинова “Ташлар”.</w:t>
      </w:r>
      <w:r>
        <w:rPr>
          <w:lang w:val="tt-RU"/>
        </w:rPr>
        <w:t xml:space="preserve"> “Кунак көткән кебек” шигырьләренең идея-проблематикасы   </w:t>
      </w:r>
    </w:p>
    <w:p w:rsidR="00D462EF" w:rsidRDefault="00D462EF" w:rsidP="00D462EF">
      <w:pPr>
        <w:pStyle w:val="western"/>
        <w:spacing w:before="0" w:beforeAutospacing="0" w:after="0"/>
        <w:ind w:firstLine="709"/>
        <w:rPr>
          <w:i/>
          <w:lang w:val="tt-RU"/>
        </w:rPr>
      </w:pPr>
      <w:r>
        <w:rPr>
          <w:lang w:val="tt-RU" w:eastAsia="en-US"/>
        </w:rPr>
        <w:t>Рәшит Әхмәтҗанов “Сандугач керде күңелгә”</w:t>
      </w:r>
      <w:r>
        <w:rPr>
          <w:lang w:val="tt-RU"/>
        </w:rPr>
        <w:t xml:space="preserve"> шигырендә шагыйрь хисләренең чагылышы</w:t>
      </w:r>
    </w:p>
    <w:p w:rsidR="00D462EF" w:rsidRDefault="00D462EF" w:rsidP="00D462EF">
      <w:pPr>
        <w:ind w:firstLine="709"/>
        <w:jc w:val="both"/>
        <w:rPr>
          <w:bCs/>
          <w:sz w:val="24"/>
          <w:szCs w:val="24"/>
          <w:lang w:val="tt-RU"/>
        </w:rPr>
      </w:pPr>
      <w:r>
        <w:rPr>
          <w:b/>
          <w:sz w:val="24"/>
          <w:szCs w:val="24"/>
          <w:lang w:val="tt-RU"/>
        </w:rPr>
        <w:t xml:space="preserve">Театр – яктылыкка,нурга илтә! (9) </w:t>
      </w:r>
      <w:r>
        <w:rPr>
          <w:sz w:val="24"/>
          <w:szCs w:val="24"/>
          <w:lang w:val="tt-RU"/>
        </w:rPr>
        <w:t>Галиәсгар Камалның тормыш юлы, иҗаты “Беренче театр”.</w:t>
      </w:r>
      <w:r>
        <w:rPr>
          <w:bCs/>
          <w:sz w:val="24"/>
          <w:szCs w:val="24"/>
          <w:lang w:val="tt-RU"/>
        </w:rPr>
        <w:t xml:space="preserve"> Драматург каләменә хас сыйфатлар. “Беренче театр” комедиясендә конфликт һәм аның чишелеше, образларның үзенчәлекле якларын ачу.</w:t>
      </w:r>
    </w:p>
    <w:p w:rsidR="00D462EF" w:rsidRDefault="00D462EF" w:rsidP="00D462EF">
      <w:pPr>
        <w:jc w:val="both"/>
        <w:rPr>
          <w:i/>
          <w:sz w:val="24"/>
          <w:szCs w:val="24"/>
          <w:lang w:val="tt-RU"/>
        </w:rPr>
      </w:pPr>
      <w:r>
        <w:rPr>
          <w:i/>
          <w:sz w:val="24"/>
          <w:szCs w:val="24"/>
          <w:lang w:val="tt-RU"/>
        </w:rPr>
        <w:t>Әдәбият теориясе. Сүз уйнату. Монолог</w:t>
      </w:r>
    </w:p>
    <w:p w:rsidR="00D462EF" w:rsidRDefault="00D462EF" w:rsidP="00D462EF">
      <w:pPr>
        <w:ind w:firstLine="709"/>
        <w:jc w:val="both"/>
        <w:rPr>
          <w:sz w:val="24"/>
          <w:szCs w:val="24"/>
          <w:lang w:val="tt-RU"/>
        </w:rPr>
      </w:pPr>
      <w:r>
        <w:rPr>
          <w:sz w:val="24"/>
          <w:szCs w:val="24"/>
          <w:lang w:val="tt-RU"/>
        </w:rPr>
        <w:t xml:space="preserve"> Артистка Сәхибҗамал Гыйззәтуллина-Волжская. Беренче хатын-кыз татар артисткасы Сәхибҗамал Гыйззәтуллина-Волжская иҗаты, театр сәнгатен үстерүдәге эшчәнлеге.</w:t>
      </w:r>
    </w:p>
    <w:p w:rsidR="00D462EF" w:rsidRDefault="00D462EF" w:rsidP="00D462EF">
      <w:pPr>
        <w:jc w:val="both"/>
        <w:rPr>
          <w:bCs/>
          <w:sz w:val="24"/>
          <w:szCs w:val="24"/>
          <w:lang w:val="tt-RU"/>
        </w:rPr>
      </w:pPr>
      <w:r>
        <w:rPr>
          <w:bCs/>
          <w:sz w:val="24"/>
          <w:szCs w:val="24"/>
          <w:lang w:val="tt-RU"/>
        </w:rPr>
        <w:t>Галиәсгар Камал исемендәге Татар дәүләт академия театры турында белешмә.</w:t>
      </w:r>
    </w:p>
    <w:p w:rsidR="00D462EF" w:rsidRDefault="00D462EF" w:rsidP="00D462EF">
      <w:pPr>
        <w:jc w:val="both"/>
        <w:rPr>
          <w:sz w:val="24"/>
          <w:szCs w:val="24"/>
          <w:lang w:val="tt-RU"/>
        </w:rPr>
      </w:pPr>
      <w:r>
        <w:rPr>
          <w:sz w:val="24"/>
          <w:szCs w:val="24"/>
          <w:lang w:val="tt-RU"/>
        </w:rPr>
        <w:t>Рәссам Канәфи Нәфыйков. Галиәсгар Камал  исемендәге Татар дәүләт академия театры. Казан театр училищесы</w:t>
      </w:r>
    </w:p>
    <w:p w:rsidR="00D462EF" w:rsidRDefault="00D462EF" w:rsidP="00D462EF">
      <w:pPr>
        <w:jc w:val="both"/>
        <w:rPr>
          <w:b/>
          <w:sz w:val="24"/>
          <w:szCs w:val="24"/>
          <w:lang w:val="tt-RU"/>
        </w:rPr>
      </w:pPr>
      <w:r>
        <w:rPr>
          <w:sz w:val="24"/>
          <w:szCs w:val="24"/>
          <w:lang w:val="tt-RU"/>
        </w:rPr>
        <w:t xml:space="preserve"> Халисә Мөдәррисова тормышы һәм иҗаты. “Бәйге хакы” повестеннан өзек белән танышу. Язучының кеше язмышы турындагы ачыш-табышлары. Артистлар тормышын яктыртудагы яңалыгы. Аның сәхнә әсәре булып уйналуы</w:t>
      </w:r>
    </w:p>
    <w:p w:rsidR="00D462EF" w:rsidRDefault="00D462EF" w:rsidP="00D462EF">
      <w:pPr>
        <w:ind w:firstLine="709"/>
        <w:jc w:val="both"/>
        <w:rPr>
          <w:sz w:val="24"/>
          <w:szCs w:val="24"/>
          <w:lang w:val="tt-RU"/>
        </w:rPr>
      </w:pPr>
      <w:r>
        <w:rPr>
          <w:b/>
          <w:sz w:val="24"/>
          <w:szCs w:val="24"/>
          <w:lang w:val="tt-RU"/>
        </w:rPr>
        <w:t xml:space="preserve">Мең шифага ия кулларда күпме язмышларның эзе бар...(7) </w:t>
      </w:r>
      <w:r>
        <w:rPr>
          <w:sz w:val="24"/>
          <w:szCs w:val="24"/>
          <w:lang w:val="tt-RU"/>
        </w:rPr>
        <w:t>Г.Әпсәләмов тормыш юлы һәм иҗаты “Ак чәчәкләр” романында күтәрелгән проблемалар. Әсәрдә табиблар һәм шәфкать туташларының хезмәтен чагылдыру үзенчәлеге.</w:t>
      </w:r>
    </w:p>
    <w:p w:rsidR="00D462EF" w:rsidRDefault="00D462EF" w:rsidP="00D462EF">
      <w:pPr>
        <w:jc w:val="both"/>
        <w:rPr>
          <w:i/>
          <w:sz w:val="24"/>
          <w:szCs w:val="24"/>
          <w:lang w:val="tt-RU"/>
        </w:rPr>
      </w:pPr>
      <w:r>
        <w:rPr>
          <w:i/>
          <w:sz w:val="24"/>
          <w:szCs w:val="24"/>
          <w:lang w:val="tt-RU"/>
        </w:rPr>
        <w:t>Әдәбият теориясе. Роман. Хронотоп</w:t>
      </w:r>
    </w:p>
    <w:p w:rsidR="00D462EF" w:rsidRDefault="00D462EF" w:rsidP="00D462EF">
      <w:pPr>
        <w:jc w:val="both"/>
        <w:rPr>
          <w:sz w:val="24"/>
          <w:szCs w:val="24"/>
          <w:lang w:val="tt-RU"/>
        </w:rPr>
      </w:pPr>
      <w:r>
        <w:rPr>
          <w:sz w:val="24"/>
          <w:szCs w:val="24"/>
          <w:lang w:val="tt-RU"/>
        </w:rPr>
        <w:t>.С.Сөләйманова “Дөнья бу...”(“Гөлбадран”повестеннан өзек). Әдинең шигъри осталыгы. Шагыйрәнең прозасы. Табиблар тормышын чагылдырган “Гөлбадран” повестеннан алынган “Дөнья бу!..” өзеге белән танышу. Сәламәтлек сагында торучы табибларның үз эшләренә һәм кешеләргә мөнәсәбәте. Медицинада хирург хезмәте турында сөйләшү</w:t>
      </w:r>
    </w:p>
    <w:p w:rsidR="00D462EF" w:rsidRDefault="00D462EF" w:rsidP="00D462EF">
      <w:pPr>
        <w:jc w:val="both"/>
        <w:rPr>
          <w:b/>
          <w:sz w:val="24"/>
          <w:szCs w:val="24"/>
          <w:lang w:val="tt-RU"/>
        </w:rPr>
      </w:pPr>
      <w:r>
        <w:rPr>
          <w:sz w:val="24"/>
          <w:szCs w:val="24"/>
          <w:lang w:val="tt-RU"/>
        </w:rPr>
        <w:t>.А.Расих “Тәҗрибә”(“Ике буйдак”романыннан өзек).</w:t>
      </w:r>
    </w:p>
    <w:p w:rsidR="00D462EF" w:rsidRDefault="00D462EF" w:rsidP="00D462EF">
      <w:pPr>
        <w:ind w:firstLine="709"/>
        <w:jc w:val="both"/>
        <w:rPr>
          <w:b/>
          <w:sz w:val="24"/>
          <w:szCs w:val="24"/>
          <w:lang w:val="tt-RU"/>
        </w:rPr>
      </w:pPr>
      <w:r>
        <w:rPr>
          <w:b/>
          <w:sz w:val="24"/>
          <w:szCs w:val="24"/>
          <w:lang w:val="tt-RU"/>
        </w:rPr>
        <w:t xml:space="preserve">Укытучым! Синең бөек исемең йөрәгемдә мәңге сакланыр...(7) </w:t>
      </w:r>
      <w:r>
        <w:rPr>
          <w:sz w:val="24"/>
          <w:szCs w:val="24"/>
          <w:lang w:val="tt-RU"/>
        </w:rPr>
        <w:t>М.Мәһдиев тормыш юлы һәм иҗаты Әдип каләменә хас сыйфатлар. “Фронтовиклар” романында укытучылар тормышын һәм эшчәнлеген чагылдыру үзенчәлеге. Төп герой Рушад образы.</w:t>
      </w:r>
    </w:p>
    <w:p w:rsidR="00D462EF" w:rsidRDefault="00D462EF" w:rsidP="00D462EF">
      <w:pPr>
        <w:jc w:val="both"/>
        <w:rPr>
          <w:i/>
          <w:sz w:val="24"/>
          <w:szCs w:val="24"/>
          <w:lang w:val="tt-RU"/>
        </w:rPr>
      </w:pPr>
      <w:r>
        <w:rPr>
          <w:i/>
          <w:sz w:val="24"/>
          <w:szCs w:val="24"/>
          <w:lang w:val="tt-RU"/>
        </w:rPr>
        <w:t>Әдәбият теориясе. Тип</w:t>
      </w:r>
    </w:p>
    <w:p w:rsidR="00D462EF" w:rsidRDefault="00D462EF" w:rsidP="00D462EF">
      <w:pPr>
        <w:jc w:val="both"/>
        <w:rPr>
          <w:sz w:val="24"/>
          <w:szCs w:val="24"/>
          <w:lang w:val="tt-RU"/>
        </w:rPr>
      </w:pPr>
      <w:r>
        <w:rPr>
          <w:sz w:val="24"/>
          <w:szCs w:val="24"/>
          <w:lang w:val="tt-RU"/>
        </w:rPr>
        <w:t>.Казан педагогия колледжлары. Ф.Яруллин “Иң гүзәл кеше икәнсез”. Миңгол Галиев. Л.Шагыйрьҗан Шигърияткә алып килгән яңалыгы. “Укытучы” шигырендә күтәрелгән проблемалар</w:t>
      </w:r>
    </w:p>
    <w:p w:rsidR="00D462EF" w:rsidRDefault="00D462EF" w:rsidP="00D462EF">
      <w:pPr>
        <w:jc w:val="both"/>
        <w:rPr>
          <w:sz w:val="24"/>
          <w:szCs w:val="24"/>
          <w:lang w:val="tt-RU"/>
        </w:rPr>
      </w:pPr>
      <w:r>
        <w:rPr>
          <w:sz w:val="24"/>
          <w:szCs w:val="24"/>
          <w:lang w:val="tt-RU"/>
        </w:rPr>
        <w:t xml:space="preserve">.В.Нуриев “Инша”. хикәясендә Әкрәм образының бирелеше. Хикәядәге юморны аңлау </w:t>
      </w:r>
    </w:p>
    <w:p w:rsidR="00D462EF" w:rsidRDefault="00D462EF" w:rsidP="00D462EF">
      <w:pPr>
        <w:jc w:val="both"/>
        <w:rPr>
          <w:b/>
          <w:sz w:val="24"/>
          <w:szCs w:val="24"/>
          <w:lang w:val="tt-RU"/>
        </w:rPr>
      </w:pPr>
      <w:r>
        <w:rPr>
          <w:sz w:val="24"/>
          <w:szCs w:val="24"/>
          <w:lang w:val="tt-RU"/>
        </w:rPr>
        <w:t>“Идел” журналы. .</w:t>
      </w:r>
    </w:p>
    <w:p w:rsidR="00D462EF" w:rsidRDefault="00D462EF" w:rsidP="00D462EF">
      <w:pPr>
        <w:jc w:val="both"/>
        <w:rPr>
          <w:b/>
          <w:sz w:val="24"/>
          <w:szCs w:val="24"/>
          <w:lang w:val="tt-RU"/>
        </w:rPr>
      </w:pPr>
      <w:r>
        <w:rPr>
          <w:b/>
          <w:sz w:val="24"/>
          <w:szCs w:val="24"/>
          <w:lang w:val="tt-RU"/>
        </w:rPr>
        <w:t>Авыр эшкә беләк бар,кыю эшкә йөрәк бар.(12)</w:t>
      </w:r>
    </w:p>
    <w:p w:rsidR="00D462EF" w:rsidRDefault="00D462EF" w:rsidP="00D462EF">
      <w:pPr>
        <w:jc w:val="both"/>
        <w:rPr>
          <w:sz w:val="24"/>
          <w:szCs w:val="24"/>
          <w:lang w:val="tt-RU"/>
        </w:rPr>
      </w:pPr>
      <w:r>
        <w:rPr>
          <w:sz w:val="24"/>
          <w:szCs w:val="24"/>
          <w:lang w:val="tt-RU"/>
        </w:rPr>
        <w:t xml:space="preserve">Х.Сарьян. . Иҗатында лиризм. “Әткәм һөнәре” повестенда яшь кеше образын ачу  үзенчәлекләре, аларда әхлакый сыйфатларның бирелеше. Татар халкының борынгыдан килгән һөнәрләре турында белешмә бирү </w:t>
      </w:r>
    </w:p>
    <w:p w:rsidR="00D462EF" w:rsidRDefault="00D462EF" w:rsidP="00D462EF">
      <w:pPr>
        <w:ind w:firstLine="709"/>
        <w:jc w:val="both"/>
        <w:rPr>
          <w:sz w:val="24"/>
          <w:szCs w:val="24"/>
          <w:lang w:val="tt-RU"/>
        </w:rPr>
      </w:pPr>
      <w:r>
        <w:rPr>
          <w:sz w:val="24"/>
          <w:szCs w:val="24"/>
          <w:lang w:val="tt-RU"/>
        </w:rPr>
        <w:t>Г.Ахунов  тормыш юлы һәм иҗаты Иҗатында нефтьчеләр тормышын яктырту үзенчәлекләре. “Хәзинә” романында нефть чыгаручылар образлары. Нефть табу белән бәйле һөнәрләр турында мәгълүмат бирү.</w:t>
      </w:r>
    </w:p>
    <w:p w:rsidR="00D462EF" w:rsidRDefault="00D462EF" w:rsidP="00D462EF">
      <w:pPr>
        <w:jc w:val="both"/>
        <w:rPr>
          <w:i/>
          <w:iCs/>
          <w:sz w:val="24"/>
          <w:szCs w:val="24"/>
          <w:lang w:val="tt-RU"/>
        </w:rPr>
      </w:pPr>
      <w:r>
        <w:rPr>
          <w:i/>
          <w:iCs/>
          <w:sz w:val="24"/>
          <w:szCs w:val="24"/>
          <w:lang w:val="tt-RU"/>
        </w:rPr>
        <w:t xml:space="preserve">Әдәбият теориясе. Әдәби характер </w:t>
      </w:r>
    </w:p>
    <w:p w:rsidR="00D462EF" w:rsidRDefault="00D462EF" w:rsidP="00D462EF">
      <w:pPr>
        <w:ind w:firstLine="709"/>
        <w:jc w:val="both"/>
        <w:rPr>
          <w:sz w:val="24"/>
          <w:szCs w:val="24"/>
          <w:lang w:val="tt-RU"/>
        </w:rPr>
      </w:pPr>
      <w:r>
        <w:rPr>
          <w:sz w:val="24"/>
          <w:szCs w:val="24"/>
          <w:lang w:val="tt-RU"/>
        </w:rPr>
        <w:t>.И.Юзеев тормыш юлы һәм иҗаты .. Аның шигъри һәм драматурглык осталыгы. “Таныш моңнар” поэмасында яшь кешенең тормыш юлын сайлауны чагылдыру.</w:t>
      </w:r>
    </w:p>
    <w:p w:rsidR="00D462EF" w:rsidRDefault="00D462EF" w:rsidP="00D462EF">
      <w:pPr>
        <w:jc w:val="both"/>
        <w:rPr>
          <w:i/>
          <w:iCs/>
          <w:sz w:val="24"/>
          <w:szCs w:val="24"/>
          <w:lang w:val="tt-RU"/>
        </w:rPr>
      </w:pPr>
      <w:r>
        <w:rPr>
          <w:i/>
          <w:iCs/>
          <w:sz w:val="24"/>
          <w:szCs w:val="24"/>
          <w:lang w:val="tt-RU"/>
        </w:rPr>
        <w:t xml:space="preserve">Әдәбият теориясе. Поэма </w:t>
      </w:r>
    </w:p>
    <w:p w:rsidR="00D462EF" w:rsidRDefault="00D462EF" w:rsidP="00D462EF">
      <w:pPr>
        <w:ind w:firstLine="709"/>
        <w:jc w:val="both"/>
        <w:rPr>
          <w:b/>
          <w:bCs/>
          <w:sz w:val="24"/>
          <w:szCs w:val="24"/>
          <w:lang w:val="tt-RU"/>
        </w:rPr>
      </w:pPr>
      <w:r>
        <w:rPr>
          <w:sz w:val="24"/>
          <w:szCs w:val="24"/>
          <w:lang w:val="tt-RU"/>
        </w:rPr>
        <w:t>Салисә Гәрәева Эшче һөнәрләрен ачу үзенчәлеге. “Сварщик егет” шигыре.  Әдәбиятта тимерне эретеп ябыштыручылар образларын һәм эшчәнлеген гәүдәләндерү.</w:t>
      </w:r>
    </w:p>
    <w:p w:rsidR="00D462EF" w:rsidRDefault="00D462EF" w:rsidP="00D462EF">
      <w:pPr>
        <w:ind w:firstLine="709"/>
        <w:jc w:val="both"/>
        <w:rPr>
          <w:sz w:val="24"/>
          <w:szCs w:val="24"/>
          <w:lang w:val="tt-RU"/>
        </w:rPr>
      </w:pPr>
      <w:r>
        <w:rPr>
          <w:b/>
          <w:bCs/>
          <w:sz w:val="24"/>
          <w:szCs w:val="24"/>
          <w:lang w:val="tt-RU"/>
        </w:rPr>
        <w:t>Хисам Камаловның </w:t>
      </w:r>
      <w:r>
        <w:rPr>
          <w:sz w:val="24"/>
          <w:szCs w:val="24"/>
          <w:lang w:val="tt-RU"/>
        </w:rPr>
        <w:t>тормыш юлы һәм иҗаты. “Очучы” хикәясендә күтәрелгән проблемалар. Очучы һөнәре турында мәгълүмат бирү.</w:t>
      </w:r>
    </w:p>
    <w:p w:rsidR="00D462EF" w:rsidRPr="000F50BA" w:rsidRDefault="00D462EF" w:rsidP="00D462EF">
      <w:pPr>
        <w:jc w:val="both"/>
        <w:rPr>
          <w:b/>
          <w:sz w:val="24"/>
          <w:szCs w:val="24"/>
          <w:lang w:val="tt-RU"/>
        </w:rPr>
      </w:pPr>
      <w:r>
        <w:rPr>
          <w:i/>
          <w:iCs/>
          <w:sz w:val="24"/>
          <w:szCs w:val="24"/>
          <w:lang w:val="tt-RU"/>
        </w:rPr>
        <w:t>Әдәбият теориясе. Мәдхия</w:t>
      </w:r>
      <w:r>
        <w:rPr>
          <w:sz w:val="24"/>
          <w:szCs w:val="24"/>
          <w:lang w:val="tt-RU"/>
        </w:rPr>
        <w:t xml:space="preserve"> </w:t>
      </w:r>
    </w:p>
    <w:p w:rsidR="00D462EF" w:rsidRPr="00C55BCE" w:rsidRDefault="00D462EF" w:rsidP="00D462EF">
      <w:pPr>
        <w:jc w:val="center"/>
        <w:rPr>
          <w:b/>
          <w:bCs/>
          <w:sz w:val="24"/>
          <w:szCs w:val="24"/>
          <w:lang w:val="tt-RU"/>
        </w:rPr>
      </w:pPr>
    </w:p>
    <w:p w:rsidR="00D462EF" w:rsidRPr="009C51FC" w:rsidRDefault="00D462EF" w:rsidP="00D462EF">
      <w:pPr>
        <w:jc w:val="center"/>
        <w:rPr>
          <w:sz w:val="20"/>
          <w:szCs w:val="20"/>
        </w:rPr>
      </w:pPr>
      <w:r>
        <w:rPr>
          <w:b/>
          <w:bCs/>
          <w:sz w:val="24"/>
          <w:szCs w:val="24"/>
        </w:rPr>
        <w:t>2.2.2.5</w:t>
      </w:r>
      <w:r w:rsidRPr="009C51FC">
        <w:rPr>
          <w:b/>
          <w:bCs/>
          <w:sz w:val="24"/>
          <w:szCs w:val="24"/>
        </w:rPr>
        <w:t xml:space="preserve">. </w:t>
      </w:r>
      <w:r>
        <w:rPr>
          <w:b/>
          <w:bCs/>
          <w:sz w:val="24"/>
          <w:szCs w:val="24"/>
        </w:rPr>
        <w:t>И</w:t>
      </w:r>
      <w:r w:rsidRPr="009C51FC">
        <w:rPr>
          <w:b/>
          <w:bCs/>
          <w:sz w:val="24"/>
          <w:szCs w:val="24"/>
        </w:rPr>
        <w:t>ностранный язык (на примере английского языка)</w:t>
      </w:r>
    </w:p>
    <w:p w:rsidR="00D462EF" w:rsidRPr="009C51FC" w:rsidRDefault="00D462EF" w:rsidP="00D462EF">
      <w:pPr>
        <w:spacing w:line="7" w:lineRule="exact"/>
        <w:rPr>
          <w:sz w:val="20"/>
          <w:szCs w:val="20"/>
        </w:rPr>
      </w:pPr>
    </w:p>
    <w:p w:rsidR="00D462EF" w:rsidRPr="009C51FC" w:rsidRDefault="00D462EF" w:rsidP="00D462EF">
      <w:pPr>
        <w:spacing w:line="233" w:lineRule="auto"/>
        <w:ind w:right="20" w:firstLine="284"/>
        <w:jc w:val="both"/>
        <w:rPr>
          <w:sz w:val="20"/>
          <w:szCs w:val="20"/>
        </w:rPr>
      </w:pPr>
      <w:r w:rsidRPr="009C51FC">
        <w:rPr>
          <w:sz w:val="24"/>
          <w:szCs w:val="24"/>
        </w:rPr>
        <w:t>Освоение предмета «Иностранный язык (второй)» в основной школе предполагает применение коммуникативного подхода в обучении иностранному языку.</w:t>
      </w:r>
    </w:p>
    <w:p w:rsidR="00D462EF" w:rsidRPr="009C51FC" w:rsidRDefault="00D462EF" w:rsidP="00D462EF">
      <w:pPr>
        <w:spacing w:line="14" w:lineRule="exact"/>
        <w:ind w:firstLine="284"/>
        <w:rPr>
          <w:sz w:val="20"/>
          <w:szCs w:val="20"/>
        </w:rPr>
      </w:pPr>
    </w:p>
    <w:p w:rsidR="00D462EF" w:rsidRPr="009C51FC" w:rsidRDefault="00D462EF" w:rsidP="00D462EF">
      <w:pPr>
        <w:spacing w:line="237" w:lineRule="auto"/>
        <w:ind w:firstLine="284"/>
        <w:jc w:val="both"/>
        <w:rPr>
          <w:sz w:val="20"/>
          <w:szCs w:val="20"/>
        </w:rPr>
      </w:pPr>
      <w:r w:rsidRPr="009C51FC">
        <w:rPr>
          <w:sz w:val="24"/>
          <w:szCs w:val="24"/>
        </w:rPr>
        <w:t>Учебный предмет «Иностранный язык (второй)» обеспечивает формирование и развитие 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D462EF" w:rsidRPr="009C51FC" w:rsidRDefault="00D462EF" w:rsidP="00D462EF">
      <w:pPr>
        <w:spacing w:line="14" w:lineRule="exact"/>
        <w:ind w:firstLine="284"/>
        <w:rPr>
          <w:sz w:val="20"/>
          <w:szCs w:val="20"/>
        </w:rPr>
      </w:pPr>
    </w:p>
    <w:p w:rsidR="00D462EF" w:rsidRPr="009C51FC" w:rsidRDefault="00D462EF" w:rsidP="00D462EF">
      <w:pPr>
        <w:spacing w:line="238" w:lineRule="auto"/>
        <w:ind w:firstLine="284"/>
        <w:jc w:val="both"/>
        <w:rPr>
          <w:sz w:val="20"/>
          <w:szCs w:val="20"/>
        </w:rPr>
      </w:pPr>
      <w:r w:rsidRPr="009C51FC">
        <w:rPr>
          <w:sz w:val="24"/>
          <w:szCs w:val="24"/>
        </w:rPr>
        <w:t>Освоение учебного предмета «Иностранный язык (второй)» направлено на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w:t>
      </w:r>
    </w:p>
    <w:p w:rsidR="00D462EF" w:rsidRPr="009C51FC" w:rsidRDefault="00D462EF" w:rsidP="00D462EF">
      <w:pPr>
        <w:spacing w:line="15" w:lineRule="exact"/>
        <w:ind w:firstLine="284"/>
        <w:rPr>
          <w:sz w:val="20"/>
          <w:szCs w:val="20"/>
        </w:rPr>
      </w:pPr>
    </w:p>
    <w:p w:rsidR="00D462EF" w:rsidRPr="009C51FC" w:rsidRDefault="00D462EF" w:rsidP="00D462EF">
      <w:pPr>
        <w:spacing w:line="237" w:lineRule="auto"/>
        <w:ind w:firstLine="284"/>
        <w:jc w:val="both"/>
        <w:rPr>
          <w:sz w:val="20"/>
          <w:szCs w:val="20"/>
        </w:rPr>
      </w:pPr>
      <w:r w:rsidRPr="009C51FC">
        <w:rPr>
          <w:sz w:val="24"/>
          <w:szCs w:val="24"/>
        </w:rPr>
        <w:t>Изучение пре</w:t>
      </w:r>
      <w:r>
        <w:rPr>
          <w:sz w:val="24"/>
          <w:szCs w:val="24"/>
        </w:rPr>
        <w:t xml:space="preserve">дмета «Иностранный язык </w:t>
      </w:r>
      <w:r w:rsidRPr="009C51FC">
        <w:rPr>
          <w:sz w:val="24"/>
          <w:szCs w:val="24"/>
        </w:rPr>
        <w:t>»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D462EF" w:rsidRPr="009C51FC" w:rsidRDefault="00D462EF" w:rsidP="00D462EF">
      <w:pPr>
        <w:spacing w:line="6" w:lineRule="exact"/>
        <w:rPr>
          <w:sz w:val="20"/>
          <w:szCs w:val="20"/>
        </w:rPr>
      </w:pPr>
    </w:p>
    <w:p w:rsidR="00D462EF" w:rsidRPr="00162988" w:rsidRDefault="00D462EF" w:rsidP="00D462EF">
      <w:pPr>
        <w:spacing w:line="234" w:lineRule="auto"/>
        <w:ind w:left="400" w:firstLine="566"/>
        <w:jc w:val="both"/>
        <w:rPr>
          <w:sz w:val="20"/>
          <w:szCs w:val="20"/>
        </w:rPr>
      </w:pPr>
      <w:r w:rsidRPr="009C51FC">
        <w:rPr>
          <w:sz w:val="24"/>
          <w:szCs w:val="24"/>
        </w:rPr>
        <w:t>.</w:t>
      </w:r>
    </w:p>
    <w:p w:rsidR="00D462EF" w:rsidRPr="00792CDE" w:rsidRDefault="00D462EF" w:rsidP="00D462EF">
      <w:pPr>
        <w:jc w:val="center"/>
        <w:rPr>
          <w:b/>
          <w:sz w:val="28"/>
          <w:szCs w:val="28"/>
        </w:rPr>
      </w:pPr>
      <w:r w:rsidRPr="00792CDE">
        <w:rPr>
          <w:b/>
          <w:sz w:val="28"/>
          <w:szCs w:val="28"/>
        </w:rPr>
        <w:t>5 класс</w:t>
      </w:r>
    </w:p>
    <w:p w:rsidR="00D462EF" w:rsidRPr="006C1E1A" w:rsidRDefault="00D462EF" w:rsidP="00D462EF">
      <w:pPr>
        <w:rPr>
          <w:b/>
          <w:sz w:val="24"/>
          <w:szCs w:val="24"/>
        </w:rPr>
      </w:pPr>
      <w:r w:rsidRPr="006C1E1A">
        <w:rPr>
          <w:b/>
          <w:sz w:val="24"/>
          <w:szCs w:val="24"/>
        </w:rPr>
        <w:t xml:space="preserve">            Предметное содержание речи</w:t>
      </w:r>
    </w:p>
    <w:p w:rsidR="00D462EF" w:rsidRPr="006C1E1A" w:rsidRDefault="00D462EF" w:rsidP="00D462EF">
      <w:pPr>
        <w:rPr>
          <w:sz w:val="24"/>
          <w:szCs w:val="24"/>
        </w:rPr>
      </w:pPr>
      <w:r w:rsidRPr="006C1E1A">
        <w:rPr>
          <w:b/>
          <w:sz w:val="24"/>
          <w:szCs w:val="24"/>
        </w:rPr>
        <w:t>Моя семья.</w:t>
      </w:r>
      <w:r w:rsidRPr="006C1E1A">
        <w:rPr>
          <w:sz w:val="24"/>
          <w:szCs w:val="24"/>
        </w:rPr>
        <w:t xml:space="preserve"> Взаимоотношения в семье. Конфликтные ситуации и способы их решения.</w:t>
      </w:r>
    </w:p>
    <w:p w:rsidR="00D462EF" w:rsidRPr="006C1E1A" w:rsidRDefault="00D462EF" w:rsidP="00D462EF">
      <w:pPr>
        <w:rPr>
          <w:sz w:val="24"/>
          <w:szCs w:val="24"/>
        </w:rPr>
      </w:pPr>
      <w:r w:rsidRPr="006C1E1A">
        <w:rPr>
          <w:b/>
          <w:sz w:val="24"/>
          <w:szCs w:val="24"/>
        </w:rPr>
        <w:t>Мои друзья.</w:t>
      </w:r>
      <w:r w:rsidRPr="006C1E1A">
        <w:rPr>
          <w:sz w:val="24"/>
          <w:szCs w:val="24"/>
        </w:rPr>
        <w:t xml:space="preserve"> Лучший друг/подруга. Внешность и черты характера.</w:t>
      </w:r>
    </w:p>
    <w:p w:rsidR="00D462EF" w:rsidRPr="006C1E1A" w:rsidRDefault="00D462EF" w:rsidP="00D462EF">
      <w:pPr>
        <w:rPr>
          <w:b/>
          <w:sz w:val="24"/>
          <w:szCs w:val="24"/>
        </w:rPr>
      </w:pPr>
      <w:r w:rsidRPr="006C1E1A">
        <w:rPr>
          <w:b/>
          <w:sz w:val="24"/>
          <w:szCs w:val="24"/>
        </w:rPr>
        <w:t xml:space="preserve">Свободное время. </w:t>
      </w:r>
      <w:r w:rsidRPr="006C1E1A">
        <w:rPr>
          <w:sz w:val="24"/>
          <w:szCs w:val="24"/>
        </w:rPr>
        <w:t>Досуг и увлечения (музыка, чтение; посещение театра, кинотеатра, музея, выставки). Виды отдыха. Поход по магазинам.</w:t>
      </w:r>
      <w:r w:rsidRPr="006C1E1A">
        <w:rPr>
          <w:b/>
          <w:sz w:val="24"/>
          <w:szCs w:val="24"/>
        </w:rPr>
        <w:t xml:space="preserve"> </w:t>
      </w:r>
    </w:p>
    <w:p w:rsidR="00D462EF" w:rsidRPr="006C1E1A" w:rsidRDefault="00D462EF" w:rsidP="00D462EF">
      <w:pPr>
        <w:rPr>
          <w:sz w:val="24"/>
          <w:szCs w:val="24"/>
        </w:rPr>
      </w:pPr>
      <w:r w:rsidRPr="006C1E1A">
        <w:rPr>
          <w:b/>
          <w:sz w:val="24"/>
          <w:szCs w:val="24"/>
        </w:rPr>
        <w:t xml:space="preserve">Здоровый образ жизни. </w:t>
      </w:r>
      <w:r w:rsidRPr="006C1E1A">
        <w:rPr>
          <w:sz w:val="24"/>
          <w:szCs w:val="24"/>
        </w:rPr>
        <w:t>Занятия спортом.</w:t>
      </w:r>
    </w:p>
    <w:p w:rsidR="00D462EF" w:rsidRPr="006C1E1A" w:rsidRDefault="00D462EF" w:rsidP="00D462EF">
      <w:pPr>
        <w:rPr>
          <w:sz w:val="24"/>
          <w:szCs w:val="24"/>
        </w:rPr>
      </w:pPr>
      <w:r w:rsidRPr="006C1E1A">
        <w:rPr>
          <w:b/>
          <w:sz w:val="24"/>
          <w:szCs w:val="24"/>
        </w:rPr>
        <w:t xml:space="preserve">Школа. </w:t>
      </w:r>
      <w:r w:rsidRPr="006C1E1A">
        <w:rPr>
          <w:sz w:val="24"/>
          <w:szCs w:val="24"/>
        </w:rPr>
        <w:t>Школьная жизнь. Изучаемые предметы и отношения к ним. Школьная форма. Каникулы. Переписка с зарубежными сверстниками.</w:t>
      </w:r>
    </w:p>
    <w:p w:rsidR="00D462EF" w:rsidRPr="006C1E1A" w:rsidRDefault="00D462EF" w:rsidP="00D462EF">
      <w:pPr>
        <w:rPr>
          <w:b/>
          <w:sz w:val="24"/>
          <w:szCs w:val="24"/>
        </w:rPr>
      </w:pPr>
      <w:r w:rsidRPr="006C1E1A">
        <w:rPr>
          <w:b/>
          <w:sz w:val="24"/>
          <w:szCs w:val="24"/>
        </w:rPr>
        <w:t xml:space="preserve">Выбор профессии. </w:t>
      </w:r>
      <w:r w:rsidRPr="006C1E1A">
        <w:rPr>
          <w:sz w:val="24"/>
          <w:szCs w:val="24"/>
        </w:rPr>
        <w:t>Роль иностранного языка в планах на будущее.</w:t>
      </w:r>
    </w:p>
    <w:p w:rsidR="00D462EF" w:rsidRPr="006C1E1A" w:rsidRDefault="00D462EF" w:rsidP="00D462EF">
      <w:pPr>
        <w:rPr>
          <w:sz w:val="24"/>
          <w:szCs w:val="24"/>
        </w:rPr>
      </w:pPr>
      <w:r w:rsidRPr="006C1E1A">
        <w:rPr>
          <w:b/>
          <w:sz w:val="24"/>
          <w:szCs w:val="24"/>
        </w:rPr>
        <w:t xml:space="preserve">Путешествия. </w:t>
      </w:r>
      <w:r w:rsidRPr="006C1E1A">
        <w:rPr>
          <w:sz w:val="24"/>
          <w:szCs w:val="24"/>
        </w:rPr>
        <w:t xml:space="preserve">Транспорт. </w:t>
      </w:r>
    </w:p>
    <w:p w:rsidR="00D462EF" w:rsidRPr="006C1E1A" w:rsidRDefault="00D462EF" w:rsidP="00D462EF">
      <w:pPr>
        <w:rPr>
          <w:sz w:val="24"/>
          <w:szCs w:val="24"/>
        </w:rPr>
      </w:pPr>
      <w:r w:rsidRPr="006C1E1A">
        <w:rPr>
          <w:b/>
          <w:sz w:val="24"/>
          <w:szCs w:val="24"/>
        </w:rPr>
        <w:t xml:space="preserve">Окружающий мир. </w:t>
      </w:r>
      <w:r w:rsidRPr="006C1E1A">
        <w:rPr>
          <w:sz w:val="24"/>
          <w:szCs w:val="24"/>
        </w:rPr>
        <w:t>Природа: растения и животные. Погода. Жизнь в городе/ в сельской местности.</w:t>
      </w:r>
    </w:p>
    <w:p w:rsidR="00D462EF" w:rsidRPr="006C1E1A" w:rsidRDefault="00D462EF" w:rsidP="00D462EF">
      <w:pPr>
        <w:rPr>
          <w:sz w:val="24"/>
          <w:szCs w:val="24"/>
        </w:rPr>
      </w:pPr>
      <w:r w:rsidRPr="006C1E1A">
        <w:rPr>
          <w:b/>
          <w:sz w:val="24"/>
          <w:szCs w:val="24"/>
        </w:rPr>
        <w:t xml:space="preserve">Страны изучаемого языка и родная страна. </w:t>
      </w:r>
      <w:r w:rsidRPr="006C1E1A">
        <w:rPr>
          <w:sz w:val="24"/>
          <w:szCs w:val="24"/>
        </w:rPr>
        <w:t>Страны, столицы, крупные города. Государственные символы. Географическое положение. Климат. Достопримечательности. Культурные особенности: национальные праздники, памятные даты, исторические события, традиции и обычаи.</w:t>
      </w:r>
    </w:p>
    <w:p w:rsidR="00D462EF" w:rsidRPr="006C1E1A" w:rsidRDefault="00D462EF" w:rsidP="00D462EF">
      <w:pPr>
        <w:jc w:val="center"/>
        <w:rPr>
          <w:b/>
          <w:sz w:val="24"/>
          <w:szCs w:val="24"/>
        </w:rPr>
      </w:pPr>
    </w:p>
    <w:p w:rsidR="00D462EF" w:rsidRPr="006C1E1A" w:rsidRDefault="00D462EF" w:rsidP="00D462EF">
      <w:pPr>
        <w:jc w:val="center"/>
        <w:rPr>
          <w:b/>
          <w:sz w:val="24"/>
          <w:szCs w:val="24"/>
        </w:rPr>
      </w:pPr>
      <w:r w:rsidRPr="006C1E1A">
        <w:rPr>
          <w:b/>
          <w:sz w:val="24"/>
          <w:szCs w:val="24"/>
        </w:rPr>
        <w:t>6 класс</w:t>
      </w:r>
    </w:p>
    <w:p w:rsidR="00D462EF" w:rsidRPr="006C1E1A" w:rsidRDefault="00D462EF" w:rsidP="00D462EF">
      <w:pPr>
        <w:rPr>
          <w:b/>
          <w:sz w:val="24"/>
          <w:szCs w:val="24"/>
          <w:lang w:val="tt-RU"/>
        </w:rPr>
      </w:pPr>
      <w:r w:rsidRPr="006C1E1A">
        <w:rPr>
          <w:b/>
          <w:sz w:val="24"/>
          <w:szCs w:val="24"/>
        </w:rPr>
        <w:t xml:space="preserve">          Предметное содержание речи</w:t>
      </w:r>
    </w:p>
    <w:p w:rsidR="00D462EF" w:rsidRPr="006C1E1A" w:rsidRDefault="00D462EF" w:rsidP="00D462EF">
      <w:pPr>
        <w:rPr>
          <w:sz w:val="24"/>
          <w:szCs w:val="24"/>
        </w:rPr>
      </w:pPr>
      <w:r w:rsidRPr="006C1E1A">
        <w:rPr>
          <w:b/>
          <w:sz w:val="24"/>
          <w:szCs w:val="24"/>
        </w:rPr>
        <w:t>Моя семья.</w:t>
      </w:r>
      <w:r w:rsidRPr="006C1E1A">
        <w:rPr>
          <w:sz w:val="24"/>
          <w:szCs w:val="24"/>
        </w:rPr>
        <w:t xml:space="preserve"> Взаимоотношения в семье. </w:t>
      </w:r>
    </w:p>
    <w:p w:rsidR="00D462EF" w:rsidRPr="006C1E1A" w:rsidRDefault="00D462EF" w:rsidP="00D462EF">
      <w:pPr>
        <w:rPr>
          <w:sz w:val="24"/>
          <w:szCs w:val="24"/>
        </w:rPr>
      </w:pPr>
      <w:r w:rsidRPr="006C1E1A">
        <w:rPr>
          <w:b/>
          <w:sz w:val="24"/>
          <w:szCs w:val="24"/>
        </w:rPr>
        <w:t>Мои друзья.</w:t>
      </w:r>
      <w:r w:rsidRPr="006C1E1A">
        <w:rPr>
          <w:sz w:val="24"/>
          <w:szCs w:val="24"/>
        </w:rPr>
        <w:t xml:space="preserve"> Лучший друг/подруга. </w:t>
      </w:r>
    </w:p>
    <w:p w:rsidR="00D462EF" w:rsidRPr="006C1E1A" w:rsidRDefault="00D462EF" w:rsidP="00D462EF">
      <w:pPr>
        <w:rPr>
          <w:sz w:val="24"/>
          <w:szCs w:val="24"/>
        </w:rPr>
      </w:pPr>
      <w:r w:rsidRPr="006C1E1A">
        <w:rPr>
          <w:b/>
          <w:sz w:val="24"/>
          <w:szCs w:val="24"/>
        </w:rPr>
        <w:t xml:space="preserve">Свободное время. </w:t>
      </w:r>
      <w:r w:rsidRPr="006C1E1A">
        <w:rPr>
          <w:sz w:val="24"/>
          <w:szCs w:val="24"/>
        </w:rPr>
        <w:t>Досуг и увлечения (музыка, чтение; посещение театра, кинотеатра, музея, выставки). Виды отдыха.</w:t>
      </w:r>
    </w:p>
    <w:p w:rsidR="00D462EF" w:rsidRPr="006C1E1A" w:rsidRDefault="00D462EF" w:rsidP="00D462EF">
      <w:pPr>
        <w:rPr>
          <w:sz w:val="24"/>
          <w:szCs w:val="24"/>
        </w:rPr>
      </w:pPr>
      <w:r w:rsidRPr="006C1E1A">
        <w:rPr>
          <w:b/>
          <w:sz w:val="24"/>
          <w:szCs w:val="24"/>
        </w:rPr>
        <w:t xml:space="preserve">Здоровый образ жизни. </w:t>
      </w:r>
      <w:r w:rsidRPr="006C1E1A">
        <w:rPr>
          <w:sz w:val="24"/>
          <w:szCs w:val="24"/>
        </w:rPr>
        <w:t>Режим труда и отдыха, занятия спортом, здоровое питание.</w:t>
      </w:r>
    </w:p>
    <w:p w:rsidR="00D462EF" w:rsidRPr="006C1E1A" w:rsidRDefault="00D462EF" w:rsidP="00D462EF">
      <w:pPr>
        <w:rPr>
          <w:sz w:val="24"/>
          <w:szCs w:val="24"/>
        </w:rPr>
      </w:pPr>
      <w:r w:rsidRPr="006C1E1A">
        <w:rPr>
          <w:b/>
          <w:sz w:val="24"/>
          <w:szCs w:val="24"/>
        </w:rPr>
        <w:t>Спорт</w:t>
      </w:r>
      <w:r w:rsidRPr="006C1E1A">
        <w:rPr>
          <w:sz w:val="24"/>
          <w:szCs w:val="24"/>
        </w:rPr>
        <w:t>. Виды спорта.</w:t>
      </w:r>
    </w:p>
    <w:p w:rsidR="00D462EF" w:rsidRPr="006C1E1A" w:rsidRDefault="00D462EF" w:rsidP="00D462EF">
      <w:pPr>
        <w:rPr>
          <w:sz w:val="24"/>
          <w:szCs w:val="24"/>
        </w:rPr>
      </w:pPr>
      <w:r w:rsidRPr="006C1E1A">
        <w:rPr>
          <w:b/>
          <w:sz w:val="24"/>
          <w:szCs w:val="24"/>
        </w:rPr>
        <w:t xml:space="preserve">Школа. </w:t>
      </w:r>
      <w:r w:rsidRPr="006C1E1A">
        <w:rPr>
          <w:sz w:val="24"/>
          <w:szCs w:val="24"/>
        </w:rPr>
        <w:t xml:space="preserve">Школьная жизнь. Каникулы. </w:t>
      </w:r>
    </w:p>
    <w:p w:rsidR="00D462EF" w:rsidRPr="006C1E1A" w:rsidRDefault="00D462EF" w:rsidP="00D462EF">
      <w:pPr>
        <w:rPr>
          <w:b/>
          <w:sz w:val="24"/>
          <w:szCs w:val="24"/>
        </w:rPr>
      </w:pPr>
      <w:r w:rsidRPr="006C1E1A">
        <w:rPr>
          <w:b/>
          <w:sz w:val="24"/>
          <w:szCs w:val="24"/>
        </w:rPr>
        <w:t xml:space="preserve">Выбор профессии. </w:t>
      </w:r>
      <w:r w:rsidRPr="006C1E1A">
        <w:rPr>
          <w:sz w:val="24"/>
          <w:szCs w:val="24"/>
        </w:rPr>
        <w:t>Мир профессий.</w:t>
      </w:r>
    </w:p>
    <w:p w:rsidR="00D462EF" w:rsidRPr="006C1E1A" w:rsidRDefault="00D462EF" w:rsidP="00D462EF">
      <w:pPr>
        <w:rPr>
          <w:sz w:val="24"/>
          <w:szCs w:val="24"/>
        </w:rPr>
      </w:pPr>
      <w:r w:rsidRPr="006C1E1A">
        <w:rPr>
          <w:b/>
          <w:sz w:val="24"/>
          <w:szCs w:val="24"/>
        </w:rPr>
        <w:t xml:space="preserve">Путешествия. </w:t>
      </w:r>
      <w:r w:rsidRPr="006C1E1A">
        <w:rPr>
          <w:sz w:val="24"/>
          <w:szCs w:val="24"/>
        </w:rPr>
        <w:t xml:space="preserve">Путешествия по России и странам изучаемого языка. Транспорт. </w:t>
      </w:r>
    </w:p>
    <w:p w:rsidR="00D462EF" w:rsidRPr="006C1E1A" w:rsidRDefault="00D462EF" w:rsidP="00D462EF">
      <w:pPr>
        <w:rPr>
          <w:sz w:val="24"/>
          <w:szCs w:val="24"/>
        </w:rPr>
      </w:pPr>
      <w:r w:rsidRPr="006C1E1A">
        <w:rPr>
          <w:b/>
          <w:sz w:val="24"/>
          <w:szCs w:val="24"/>
        </w:rPr>
        <w:t xml:space="preserve">Окружающий мир. </w:t>
      </w:r>
      <w:r w:rsidRPr="006C1E1A">
        <w:rPr>
          <w:sz w:val="24"/>
          <w:szCs w:val="24"/>
        </w:rPr>
        <w:t xml:space="preserve">Погода. </w:t>
      </w:r>
    </w:p>
    <w:p w:rsidR="00D462EF" w:rsidRPr="006C1E1A" w:rsidRDefault="00D462EF" w:rsidP="00D462EF">
      <w:pPr>
        <w:rPr>
          <w:sz w:val="24"/>
          <w:szCs w:val="24"/>
        </w:rPr>
      </w:pPr>
      <w:r w:rsidRPr="006C1E1A">
        <w:rPr>
          <w:b/>
          <w:sz w:val="24"/>
          <w:szCs w:val="24"/>
        </w:rPr>
        <w:t xml:space="preserve">Страны изучаемого языка и родная страна. </w:t>
      </w:r>
      <w:r w:rsidRPr="006C1E1A">
        <w:rPr>
          <w:sz w:val="24"/>
          <w:szCs w:val="24"/>
        </w:rPr>
        <w:t>Население. Достопримечательности. Культурные особенности: национальные праздники, памятные даты, исторические события, традиции и обычаи.</w:t>
      </w:r>
    </w:p>
    <w:p w:rsidR="00D462EF" w:rsidRPr="006C1E1A" w:rsidRDefault="00D462EF" w:rsidP="00D462EF">
      <w:pPr>
        <w:jc w:val="center"/>
        <w:rPr>
          <w:b/>
          <w:sz w:val="24"/>
          <w:szCs w:val="24"/>
        </w:rPr>
      </w:pPr>
    </w:p>
    <w:p w:rsidR="00D462EF" w:rsidRPr="006C1E1A" w:rsidRDefault="00D462EF" w:rsidP="00D462EF">
      <w:pPr>
        <w:jc w:val="center"/>
        <w:rPr>
          <w:b/>
          <w:sz w:val="24"/>
          <w:szCs w:val="24"/>
        </w:rPr>
      </w:pPr>
      <w:r w:rsidRPr="006C1E1A">
        <w:rPr>
          <w:b/>
          <w:sz w:val="24"/>
          <w:szCs w:val="24"/>
        </w:rPr>
        <w:t>7 класс</w:t>
      </w:r>
    </w:p>
    <w:p w:rsidR="00D462EF" w:rsidRPr="006C1E1A" w:rsidRDefault="00D462EF" w:rsidP="00D462EF">
      <w:pPr>
        <w:rPr>
          <w:b/>
          <w:sz w:val="24"/>
          <w:szCs w:val="24"/>
          <w:lang w:val="tt-RU"/>
        </w:rPr>
      </w:pPr>
      <w:r w:rsidRPr="006C1E1A">
        <w:rPr>
          <w:b/>
          <w:sz w:val="24"/>
          <w:szCs w:val="24"/>
        </w:rPr>
        <w:t>Предметное содержание речи</w:t>
      </w:r>
    </w:p>
    <w:p w:rsidR="00D462EF" w:rsidRPr="006C1E1A" w:rsidRDefault="00D462EF" w:rsidP="00D462EF">
      <w:pPr>
        <w:rPr>
          <w:sz w:val="24"/>
          <w:szCs w:val="24"/>
        </w:rPr>
      </w:pPr>
      <w:r w:rsidRPr="006C1E1A">
        <w:rPr>
          <w:b/>
          <w:sz w:val="24"/>
          <w:szCs w:val="24"/>
        </w:rPr>
        <w:t>Моя семья.</w:t>
      </w:r>
      <w:r w:rsidRPr="006C1E1A">
        <w:rPr>
          <w:sz w:val="24"/>
          <w:szCs w:val="24"/>
        </w:rPr>
        <w:t xml:space="preserve"> Конфликтные ситуации и способы их решения. </w:t>
      </w:r>
    </w:p>
    <w:p w:rsidR="00D462EF" w:rsidRPr="006C1E1A" w:rsidRDefault="00D462EF" w:rsidP="00D462EF">
      <w:pPr>
        <w:rPr>
          <w:sz w:val="24"/>
          <w:szCs w:val="24"/>
        </w:rPr>
      </w:pPr>
      <w:r w:rsidRPr="006C1E1A">
        <w:rPr>
          <w:b/>
          <w:sz w:val="24"/>
          <w:szCs w:val="24"/>
        </w:rPr>
        <w:t>Мои друзья.</w:t>
      </w:r>
      <w:r w:rsidRPr="006C1E1A">
        <w:rPr>
          <w:sz w:val="24"/>
          <w:szCs w:val="24"/>
        </w:rPr>
        <w:t xml:space="preserve"> Лучший друг/подруга. Внешность и черты характера. Межличностные взаимоотношения с друзьями и в школе. </w:t>
      </w:r>
    </w:p>
    <w:p w:rsidR="00D462EF" w:rsidRPr="006C1E1A" w:rsidRDefault="00D462EF" w:rsidP="00D462EF">
      <w:pPr>
        <w:rPr>
          <w:sz w:val="24"/>
          <w:szCs w:val="24"/>
        </w:rPr>
      </w:pPr>
      <w:r w:rsidRPr="006C1E1A">
        <w:rPr>
          <w:b/>
          <w:sz w:val="24"/>
          <w:szCs w:val="24"/>
        </w:rPr>
        <w:t xml:space="preserve">Свободное время. </w:t>
      </w:r>
      <w:r w:rsidRPr="006C1E1A">
        <w:rPr>
          <w:sz w:val="24"/>
          <w:szCs w:val="24"/>
        </w:rPr>
        <w:t>Карманные деньги</w:t>
      </w:r>
    </w:p>
    <w:p w:rsidR="00D462EF" w:rsidRPr="006C1E1A" w:rsidRDefault="00D462EF" w:rsidP="00D462EF">
      <w:pPr>
        <w:rPr>
          <w:sz w:val="24"/>
          <w:szCs w:val="24"/>
        </w:rPr>
      </w:pPr>
      <w:r w:rsidRPr="006C1E1A">
        <w:rPr>
          <w:b/>
          <w:sz w:val="24"/>
          <w:szCs w:val="24"/>
        </w:rPr>
        <w:t xml:space="preserve">Здоровый образ жизни. </w:t>
      </w:r>
      <w:r w:rsidRPr="006C1E1A">
        <w:rPr>
          <w:sz w:val="24"/>
          <w:szCs w:val="24"/>
        </w:rPr>
        <w:t>Режим труда и отдыха.</w:t>
      </w:r>
    </w:p>
    <w:p w:rsidR="00D462EF" w:rsidRPr="006C1E1A" w:rsidRDefault="00D462EF" w:rsidP="00D462EF">
      <w:pPr>
        <w:rPr>
          <w:sz w:val="24"/>
          <w:szCs w:val="24"/>
        </w:rPr>
      </w:pPr>
      <w:r w:rsidRPr="006C1E1A">
        <w:rPr>
          <w:b/>
          <w:sz w:val="24"/>
          <w:szCs w:val="24"/>
        </w:rPr>
        <w:t>Спорт</w:t>
      </w:r>
      <w:r w:rsidRPr="006C1E1A">
        <w:rPr>
          <w:sz w:val="24"/>
          <w:szCs w:val="24"/>
        </w:rPr>
        <w:t>. Виды спорта. Спортивные игры. Спортивные соревнования.</w:t>
      </w:r>
    </w:p>
    <w:p w:rsidR="00D462EF" w:rsidRPr="006C1E1A" w:rsidRDefault="00D462EF" w:rsidP="00D462EF">
      <w:pPr>
        <w:rPr>
          <w:sz w:val="24"/>
          <w:szCs w:val="24"/>
        </w:rPr>
      </w:pPr>
      <w:r w:rsidRPr="006C1E1A">
        <w:rPr>
          <w:b/>
          <w:sz w:val="24"/>
          <w:szCs w:val="24"/>
        </w:rPr>
        <w:t xml:space="preserve">Школа. </w:t>
      </w:r>
      <w:r w:rsidRPr="006C1E1A">
        <w:rPr>
          <w:sz w:val="24"/>
          <w:szCs w:val="24"/>
        </w:rPr>
        <w:t>Школьная жизнь. Правила поведения в школе. Изучаемые предметы и отношения к ним. Внеклассные мероприятия. Кружки. Школьная форма. Каникулы. Переписка с зарубежными сверстниками.</w:t>
      </w:r>
    </w:p>
    <w:p w:rsidR="00D462EF" w:rsidRPr="006C1E1A" w:rsidRDefault="00D462EF" w:rsidP="00D462EF">
      <w:pPr>
        <w:rPr>
          <w:sz w:val="24"/>
          <w:szCs w:val="24"/>
        </w:rPr>
      </w:pPr>
      <w:r w:rsidRPr="006C1E1A">
        <w:rPr>
          <w:b/>
          <w:sz w:val="24"/>
          <w:szCs w:val="24"/>
        </w:rPr>
        <w:t xml:space="preserve">Средства массовой информации. </w:t>
      </w:r>
      <w:r w:rsidRPr="006C1E1A">
        <w:rPr>
          <w:sz w:val="24"/>
          <w:szCs w:val="24"/>
        </w:rPr>
        <w:t>Роль средств массовой информации в жизни общества. Средства массовой информации: пресса, телевидение, радио, Интернет.</w:t>
      </w:r>
    </w:p>
    <w:p w:rsidR="00D462EF" w:rsidRPr="006C1E1A" w:rsidRDefault="00D462EF" w:rsidP="00D462EF">
      <w:pPr>
        <w:rPr>
          <w:sz w:val="24"/>
          <w:szCs w:val="24"/>
        </w:rPr>
      </w:pPr>
      <w:r w:rsidRPr="006C1E1A">
        <w:rPr>
          <w:b/>
          <w:sz w:val="24"/>
          <w:szCs w:val="24"/>
        </w:rPr>
        <w:t xml:space="preserve">Страны изучаемого языка и родная страна. </w:t>
      </w:r>
      <w:r w:rsidRPr="006C1E1A">
        <w:rPr>
          <w:sz w:val="24"/>
          <w:szCs w:val="24"/>
        </w:rPr>
        <w:t>Страны, столицы, крупные города. Государственные символы. Географическое положение.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D462EF" w:rsidRPr="006C1E1A" w:rsidRDefault="00D462EF" w:rsidP="00D462EF">
      <w:pPr>
        <w:jc w:val="center"/>
        <w:rPr>
          <w:b/>
          <w:sz w:val="24"/>
          <w:szCs w:val="24"/>
        </w:rPr>
      </w:pPr>
    </w:p>
    <w:p w:rsidR="00D462EF" w:rsidRPr="009E35A3" w:rsidRDefault="00D462EF" w:rsidP="00D462EF">
      <w:pPr>
        <w:jc w:val="center"/>
        <w:rPr>
          <w:b/>
          <w:sz w:val="24"/>
          <w:szCs w:val="24"/>
        </w:rPr>
      </w:pPr>
      <w:r w:rsidRPr="009E35A3">
        <w:rPr>
          <w:b/>
          <w:sz w:val="24"/>
          <w:szCs w:val="24"/>
        </w:rPr>
        <w:t>8 класс</w:t>
      </w:r>
    </w:p>
    <w:p w:rsidR="00D462EF" w:rsidRPr="006C1E1A" w:rsidRDefault="00D462EF" w:rsidP="00D462EF">
      <w:pPr>
        <w:rPr>
          <w:b/>
          <w:sz w:val="24"/>
          <w:szCs w:val="24"/>
          <w:lang w:val="tt-RU"/>
        </w:rPr>
      </w:pPr>
      <w:r w:rsidRPr="006C1E1A">
        <w:rPr>
          <w:b/>
          <w:sz w:val="24"/>
          <w:szCs w:val="24"/>
        </w:rPr>
        <w:t>Предметное содержание речи</w:t>
      </w:r>
    </w:p>
    <w:p w:rsidR="00D462EF" w:rsidRPr="006C1E1A" w:rsidRDefault="00D462EF" w:rsidP="00D462EF">
      <w:pPr>
        <w:rPr>
          <w:sz w:val="24"/>
          <w:szCs w:val="24"/>
        </w:rPr>
      </w:pPr>
      <w:r w:rsidRPr="006C1E1A">
        <w:rPr>
          <w:b/>
          <w:sz w:val="24"/>
          <w:szCs w:val="24"/>
        </w:rPr>
        <w:t>Моя семья.</w:t>
      </w:r>
      <w:r w:rsidRPr="006C1E1A">
        <w:rPr>
          <w:sz w:val="24"/>
          <w:szCs w:val="24"/>
        </w:rPr>
        <w:t xml:space="preserve"> Взаимоотношения в семье. Конфликтные ситуации и способы их решения. </w:t>
      </w:r>
    </w:p>
    <w:p w:rsidR="00D462EF" w:rsidRPr="006C1E1A" w:rsidRDefault="00D462EF" w:rsidP="00D462EF">
      <w:pPr>
        <w:rPr>
          <w:sz w:val="24"/>
          <w:szCs w:val="24"/>
        </w:rPr>
      </w:pPr>
      <w:r w:rsidRPr="006C1E1A">
        <w:rPr>
          <w:b/>
          <w:sz w:val="24"/>
          <w:szCs w:val="24"/>
        </w:rPr>
        <w:t>Мои друзья.</w:t>
      </w:r>
      <w:r w:rsidRPr="006C1E1A">
        <w:rPr>
          <w:sz w:val="24"/>
          <w:szCs w:val="24"/>
        </w:rPr>
        <w:t xml:space="preserve"> Межличностные взаимоотношения с друзьями и в школе. </w:t>
      </w:r>
    </w:p>
    <w:p w:rsidR="00D462EF" w:rsidRPr="006C1E1A" w:rsidRDefault="00D462EF" w:rsidP="00D462EF">
      <w:pPr>
        <w:rPr>
          <w:sz w:val="24"/>
          <w:szCs w:val="24"/>
        </w:rPr>
      </w:pPr>
      <w:r w:rsidRPr="006C1E1A">
        <w:rPr>
          <w:b/>
          <w:sz w:val="24"/>
          <w:szCs w:val="24"/>
        </w:rPr>
        <w:t xml:space="preserve">Свободное время. </w:t>
      </w:r>
      <w:r w:rsidRPr="006C1E1A">
        <w:rPr>
          <w:sz w:val="24"/>
          <w:szCs w:val="24"/>
        </w:rPr>
        <w:t>Карманные деньги</w:t>
      </w:r>
    </w:p>
    <w:p w:rsidR="00D462EF" w:rsidRPr="006C1E1A" w:rsidRDefault="00D462EF" w:rsidP="00D462EF">
      <w:pPr>
        <w:rPr>
          <w:sz w:val="24"/>
          <w:szCs w:val="24"/>
        </w:rPr>
      </w:pPr>
      <w:r w:rsidRPr="006C1E1A">
        <w:rPr>
          <w:b/>
          <w:sz w:val="24"/>
          <w:szCs w:val="24"/>
        </w:rPr>
        <w:t xml:space="preserve">Школа. </w:t>
      </w:r>
      <w:r w:rsidRPr="006C1E1A">
        <w:rPr>
          <w:sz w:val="24"/>
          <w:szCs w:val="24"/>
        </w:rPr>
        <w:t>Правила поведения в школе. Переписка с зарубежными сверстниками.</w:t>
      </w:r>
    </w:p>
    <w:p w:rsidR="00D462EF" w:rsidRPr="006C1E1A" w:rsidRDefault="00D462EF" w:rsidP="00D462EF">
      <w:pPr>
        <w:rPr>
          <w:b/>
          <w:sz w:val="24"/>
          <w:szCs w:val="24"/>
        </w:rPr>
      </w:pPr>
      <w:r w:rsidRPr="006C1E1A">
        <w:rPr>
          <w:b/>
          <w:sz w:val="24"/>
          <w:szCs w:val="24"/>
        </w:rPr>
        <w:t xml:space="preserve">Выбор профессии. </w:t>
      </w:r>
      <w:r w:rsidRPr="006C1E1A">
        <w:rPr>
          <w:sz w:val="24"/>
          <w:szCs w:val="24"/>
        </w:rPr>
        <w:t>Мир профессий. Проблема выбора профессии.</w:t>
      </w:r>
    </w:p>
    <w:p w:rsidR="00D462EF" w:rsidRPr="006C1E1A" w:rsidRDefault="00D462EF" w:rsidP="00D462EF">
      <w:pPr>
        <w:rPr>
          <w:sz w:val="24"/>
          <w:szCs w:val="24"/>
        </w:rPr>
      </w:pPr>
      <w:r w:rsidRPr="006C1E1A">
        <w:rPr>
          <w:b/>
          <w:sz w:val="24"/>
          <w:szCs w:val="24"/>
        </w:rPr>
        <w:t xml:space="preserve">Путешествия. </w:t>
      </w:r>
      <w:r w:rsidRPr="006C1E1A">
        <w:rPr>
          <w:sz w:val="24"/>
          <w:szCs w:val="24"/>
        </w:rPr>
        <w:t>Путешествия по России и странам изучаемого языка.</w:t>
      </w:r>
    </w:p>
    <w:p w:rsidR="00D462EF" w:rsidRPr="006C1E1A" w:rsidRDefault="00D462EF" w:rsidP="00D462EF">
      <w:pPr>
        <w:rPr>
          <w:sz w:val="24"/>
          <w:szCs w:val="24"/>
        </w:rPr>
      </w:pPr>
      <w:r w:rsidRPr="006C1E1A">
        <w:rPr>
          <w:b/>
          <w:sz w:val="24"/>
          <w:szCs w:val="24"/>
        </w:rPr>
        <w:t xml:space="preserve">Окружающий мир. </w:t>
      </w:r>
      <w:r w:rsidRPr="006C1E1A">
        <w:rPr>
          <w:sz w:val="24"/>
          <w:szCs w:val="24"/>
        </w:rPr>
        <w:t xml:space="preserve">Природа: растения и животные. Погода. Проблемы экологии. Защита окружающей среды. </w:t>
      </w:r>
    </w:p>
    <w:p w:rsidR="00D462EF" w:rsidRPr="006C1E1A" w:rsidRDefault="00D462EF" w:rsidP="00D462EF">
      <w:pPr>
        <w:rPr>
          <w:sz w:val="24"/>
          <w:szCs w:val="24"/>
        </w:rPr>
      </w:pPr>
      <w:r w:rsidRPr="006C1E1A">
        <w:rPr>
          <w:b/>
          <w:sz w:val="24"/>
          <w:szCs w:val="24"/>
        </w:rPr>
        <w:t xml:space="preserve">Средства массовой информации. </w:t>
      </w:r>
      <w:r w:rsidRPr="006C1E1A">
        <w:rPr>
          <w:sz w:val="24"/>
          <w:szCs w:val="24"/>
        </w:rPr>
        <w:t>Роль средств массовой информации в жизни общества. Средства массовой информации: пресса, телевидение, радио, Интернет.</w:t>
      </w:r>
    </w:p>
    <w:p w:rsidR="00D462EF" w:rsidRPr="006C1E1A" w:rsidRDefault="00D462EF" w:rsidP="00D462EF">
      <w:pPr>
        <w:rPr>
          <w:sz w:val="24"/>
          <w:szCs w:val="24"/>
        </w:rPr>
      </w:pPr>
      <w:r w:rsidRPr="006C1E1A">
        <w:rPr>
          <w:b/>
          <w:sz w:val="24"/>
          <w:szCs w:val="24"/>
        </w:rPr>
        <w:t xml:space="preserve">Страны изучаемого языка и родная страна. </w:t>
      </w:r>
      <w:r w:rsidRPr="006C1E1A">
        <w:rPr>
          <w:sz w:val="24"/>
          <w:szCs w:val="24"/>
        </w:rPr>
        <w:t>Страны, столицы, крупные города. Климат.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D462EF" w:rsidRPr="006C1E1A" w:rsidRDefault="00D462EF" w:rsidP="00D462EF">
      <w:pPr>
        <w:jc w:val="center"/>
        <w:rPr>
          <w:b/>
          <w:sz w:val="24"/>
          <w:szCs w:val="24"/>
        </w:rPr>
      </w:pPr>
    </w:p>
    <w:p w:rsidR="00D462EF" w:rsidRPr="006C1E1A" w:rsidRDefault="00D462EF" w:rsidP="00D462EF">
      <w:pPr>
        <w:jc w:val="center"/>
        <w:rPr>
          <w:b/>
          <w:sz w:val="24"/>
          <w:szCs w:val="24"/>
        </w:rPr>
      </w:pPr>
    </w:p>
    <w:p w:rsidR="00D462EF" w:rsidRPr="006C1E1A" w:rsidRDefault="00D462EF" w:rsidP="00D462EF">
      <w:pPr>
        <w:jc w:val="center"/>
        <w:rPr>
          <w:b/>
          <w:sz w:val="24"/>
          <w:szCs w:val="24"/>
        </w:rPr>
      </w:pPr>
      <w:r w:rsidRPr="006C1E1A">
        <w:rPr>
          <w:b/>
          <w:sz w:val="24"/>
          <w:szCs w:val="24"/>
        </w:rPr>
        <w:t xml:space="preserve"> 9 класс</w:t>
      </w:r>
    </w:p>
    <w:p w:rsidR="00D462EF" w:rsidRPr="006C1E1A" w:rsidRDefault="00D462EF" w:rsidP="00D462EF">
      <w:pPr>
        <w:rPr>
          <w:b/>
          <w:sz w:val="24"/>
          <w:szCs w:val="24"/>
          <w:lang w:val="tt-RU"/>
        </w:rPr>
      </w:pPr>
      <w:r w:rsidRPr="006C1E1A">
        <w:rPr>
          <w:b/>
          <w:sz w:val="24"/>
          <w:szCs w:val="24"/>
        </w:rPr>
        <w:t>Предметное содержание речи</w:t>
      </w:r>
    </w:p>
    <w:p w:rsidR="00D462EF" w:rsidRPr="006C1E1A" w:rsidRDefault="00D462EF" w:rsidP="00D462EF">
      <w:pPr>
        <w:rPr>
          <w:sz w:val="24"/>
          <w:szCs w:val="24"/>
        </w:rPr>
      </w:pPr>
      <w:r w:rsidRPr="006C1E1A">
        <w:rPr>
          <w:b/>
          <w:sz w:val="24"/>
          <w:szCs w:val="24"/>
        </w:rPr>
        <w:t>Моя семья.</w:t>
      </w:r>
      <w:r w:rsidRPr="006C1E1A">
        <w:rPr>
          <w:sz w:val="24"/>
          <w:szCs w:val="24"/>
        </w:rPr>
        <w:t xml:space="preserve"> Взаимоотношения в семье. Конфликтные ситуации и способы их решения. </w:t>
      </w:r>
    </w:p>
    <w:p w:rsidR="00D462EF" w:rsidRPr="006C1E1A" w:rsidRDefault="00D462EF" w:rsidP="00D462EF">
      <w:pPr>
        <w:rPr>
          <w:sz w:val="24"/>
          <w:szCs w:val="24"/>
        </w:rPr>
      </w:pPr>
      <w:r w:rsidRPr="006C1E1A">
        <w:rPr>
          <w:b/>
          <w:sz w:val="24"/>
          <w:szCs w:val="24"/>
        </w:rPr>
        <w:t>Мои друзья.</w:t>
      </w:r>
      <w:r w:rsidRPr="006C1E1A">
        <w:rPr>
          <w:sz w:val="24"/>
          <w:szCs w:val="24"/>
        </w:rPr>
        <w:t xml:space="preserve"> Лучший друг/подруга. Внешность и черты характера. Межличностные взаимоотношения с друзьями и в школе. </w:t>
      </w:r>
    </w:p>
    <w:p w:rsidR="00D462EF" w:rsidRPr="006C1E1A" w:rsidRDefault="00D462EF" w:rsidP="00D462EF">
      <w:pPr>
        <w:rPr>
          <w:sz w:val="24"/>
          <w:szCs w:val="24"/>
        </w:rPr>
      </w:pPr>
      <w:r w:rsidRPr="006C1E1A">
        <w:rPr>
          <w:b/>
          <w:sz w:val="24"/>
          <w:szCs w:val="24"/>
        </w:rPr>
        <w:t xml:space="preserve">Свободное время. </w:t>
      </w:r>
      <w:r w:rsidRPr="006C1E1A">
        <w:rPr>
          <w:sz w:val="24"/>
          <w:szCs w:val="24"/>
        </w:rPr>
        <w:t>Досуг и увлечения (музыка, чтение; посещение театра, кинотеатра, музея, выставки). Карманные деньги. Молодежная мода.</w:t>
      </w:r>
    </w:p>
    <w:p w:rsidR="00D462EF" w:rsidRPr="006C1E1A" w:rsidRDefault="00D462EF" w:rsidP="00D462EF">
      <w:pPr>
        <w:rPr>
          <w:sz w:val="24"/>
          <w:szCs w:val="24"/>
        </w:rPr>
      </w:pPr>
      <w:r w:rsidRPr="006C1E1A">
        <w:rPr>
          <w:b/>
          <w:sz w:val="24"/>
          <w:szCs w:val="24"/>
        </w:rPr>
        <w:t xml:space="preserve">Здоровый образ жизни. </w:t>
      </w:r>
      <w:r w:rsidRPr="006C1E1A">
        <w:rPr>
          <w:sz w:val="24"/>
          <w:szCs w:val="24"/>
        </w:rPr>
        <w:t>Отказ от вредных привычек.</w:t>
      </w:r>
    </w:p>
    <w:p w:rsidR="00D462EF" w:rsidRPr="006C1E1A" w:rsidRDefault="00D462EF" w:rsidP="00D462EF">
      <w:pPr>
        <w:rPr>
          <w:sz w:val="24"/>
          <w:szCs w:val="24"/>
        </w:rPr>
      </w:pPr>
      <w:r w:rsidRPr="006C1E1A">
        <w:rPr>
          <w:b/>
          <w:sz w:val="24"/>
          <w:szCs w:val="24"/>
        </w:rPr>
        <w:t>Спорт</w:t>
      </w:r>
      <w:r w:rsidRPr="006C1E1A">
        <w:rPr>
          <w:sz w:val="24"/>
          <w:szCs w:val="24"/>
        </w:rPr>
        <w:t>. Виды спорта. Спортивные игры.</w:t>
      </w:r>
    </w:p>
    <w:p w:rsidR="00D462EF" w:rsidRPr="006C1E1A" w:rsidRDefault="00D462EF" w:rsidP="00D462EF">
      <w:pPr>
        <w:rPr>
          <w:sz w:val="24"/>
          <w:szCs w:val="24"/>
        </w:rPr>
      </w:pPr>
      <w:r w:rsidRPr="006C1E1A">
        <w:rPr>
          <w:b/>
          <w:sz w:val="24"/>
          <w:szCs w:val="24"/>
        </w:rPr>
        <w:t xml:space="preserve">Школа. </w:t>
      </w:r>
      <w:r w:rsidRPr="006C1E1A">
        <w:rPr>
          <w:sz w:val="24"/>
          <w:szCs w:val="24"/>
        </w:rPr>
        <w:t>Переписка с зарубежными сверстниками.</w:t>
      </w:r>
    </w:p>
    <w:p w:rsidR="00D462EF" w:rsidRPr="006C1E1A" w:rsidRDefault="00D462EF" w:rsidP="00D462EF">
      <w:pPr>
        <w:rPr>
          <w:b/>
          <w:sz w:val="24"/>
          <w:szCs w:val="24"/>
        </w:rPr>
      </w:pPr>
      <w:r w:rsidRPr="006C1E1A">
        <w:rPr>
          <w:b/>
          <w:sz w:val="24"/>
          <w:szCs w:val="24"/>
        </w:rPr>
        <w:t xml:space="preserve">Выбор профессии. </w:t>
      </w:r>
      <w:r w:rsidRPr="006C1E1A">
        <w:rPr>
          <w:sz w:val="24"/>
          <w:szCs w:val="24"/>
        </w:rPr>
        <w:t>Мир профессий. Проблема выбора профессии. Роль иностранного языка в планах  на будущее.</w:t>
      </w:r>
    </w:p>
    <w:p w:rsidR="00D462EF" w:rsidRPr="006C1E1A" w:rsidRDefault="00D462EF" w:rsidP="00D462EF">
      <w:pPr>
        <w:rPr>
          <w:sz w:val="24"/>
          <w:szCs w:val="24"/>
        </w:rPr>
      </w:pPr>
      <w:r w:rsidRPr="006C1E1A">
        <w:rPr>
          <w:b/>
          <w:sz w:val="24"/>
          <w:szCs w:val="24"/>
        </w:rPr>
        <w:t xml:space="preserve">Путешествия. </w:t>
      </w:r>
      <w:r w:rsidRPr="006C1E1A">
        <w:rPr>
          <w:sz w:val="24"/>
          <w:szCs w:val="24"/>
        </w:rPr>
        <w:t xml:space="preserve">Путешествия по России и странам изучаемого языка. Транспорт. </w:t>
      </w:r>
    </w:p>
    <w:p w:rsidR="00D462EF" w:rsidRPr="006C1E1A" w:rsidRDefault="00D462EF" w:rsidP="00D462EF">
      <w:pPr>
        <w:rPr>
          <w:sz w:val="24"/>
          <w:szCs w:val="24"/>
        </w:rPr>
      </w:pPr>
      <w:r w:rsidRPr="006C1E1A">
        <w:rPr>
          <w:b/>
          <w:sz w:val="24"/>
          <w:szCs w:val="24"/>
        </w:rPr>
        <w:t>Окружающий мир.</w:t>
      </w:r>
      <w:r w:rsidRPr="006C1E1A">
        <w:rPr>
          <w:sz w:val="24"/>
          <w:szCs w:val="24"/>
        </w:rPr>
        <w:t xml:space="preserve"> Проблемы экологии. </w:t>
      </w:r>
    </w:p>
    <w:p w:rsidR="00D462EF" w:rsidRPr="006C1E1A" w:rsidRDefault="00D462EF" w:rsidP="00D462EF">
      <w:pPr>
        <w:rPr>
          <w:sz w:val="24"/>
          <w:szCs w:val="24"/>
        </w:rPr>
      </w:pPr>
      <w:r w:rsidRPr="006C1E1A">
        <w:rPr>
          <w:b/>
          <w:sz w:val="24"/>
          <w:szCs w:val="24"/>
        </w:rPr>
        <w:t xml:space="preserve">Средства массовой информации. </w:t>
      </w:r>
      <w:r w:rsidRPr="006C1E1A">
        <w:rPr>
          <w:sz w:val="24"/>
          <w:szCs w:val="24"/>
        </w:rPr>
        <w:t>Роль средств массовой информации в жизни общества. Средства массовой информации: пресса, телевидение, радио, Интернет.</w:t>
      </w:r>
    </w:p>
    <w:p w:rsidR="00D462EF" w:rsidRPr="006C1E1A" w:rsidRDefault="00D462EF" w:rsidP="00D462EF">
      <w:pPr>
        <w:rPr>
          <w:sz w:val="24"/>
          <w:szCs w:val="24"/>
        </w:rPr>
      </w:pPr>
      <w:r w:rsidRPr="006C1E1A">
        <w:rPr>
          <w:b/>
          <w:sz w:val="24"/>
          <w:szCs w:val="24"/>
        </w:rPr>
        <w:t xml:space="preserve">Страны изучаемого языка и родная страна. </w:t>
      </w:r>
      <w:r w:rsidRPr="006C1E1A">
        <w:rPr>
          <w:sz w:val="24"/>
          <w:szCs w:val="24"/>
        </w:rPr>
        <w:t>Страны, столицы, крупные города. Государственные символы. Географическое положение. Достопримечательности. Культурные особенности: памятные даты, исторические события, традиции и обычаи. Выдающиеся люди и их вклад в науку и мировую культуру.</w:t>
      </w:r>
    </w:p>
    <w:p w:rsidR="00D462EF" w:rsidRPr="006C1E1A" w:rsidRDefault="00D462EF" w:rsidP="00D462EF">
      <w:pPr>
        <w:spacing w:line="6" w:lineRule="exact"/>
        <w:ind w:firstLine="284"/>
        <w:rPr>
          <w:sz w:val="24"/>
          <w:szCs w:val="24"/>
        </w:rPr>
      </w:pPr>
    </w:p>
    <w:p w:rsidR="00D462EF" w:rsidRPr="006C1E1A" w:rsidRDefault="00D462EF" w:rsidP="00D462EF">
      <w:pPr>
        <w:ind w:firstLine="284"/>
        <w:rPr>
          <w:sz w:val="24"/>
          <w:szCs w:val="24"/>
        </w:rPr>
      </w:pPr>
      <w:r w:rsidRPr="006C1E1A">
        <w:rPr>
          <w:b/>
          <w:bCs/>
          <w:sz w:val="24"/>
          <w:szCs w:val="24"/>
        </w:rPr>
        <w:t>Коммуникативные умения</w:t>
      </w:r>
    </w:p>
    <w:p w:rsidR="00D462EF" w:rsidRPr="006C1E1A" w:rsidRDefault="00D462EF" w:rsidP="00D462EF">
      <w:pPr>
        <w:ind w:firstLine="284"/>
        <w:rPr>
          <w:sz w:val="24"/>
          <w:szCs w:val="24"/>
        </w:rPr>
      </w:pPr>
      <w:r w:rsidRPr="006C1E1A">
        <w:rPr>
          <w:b/>
          <w:bCs/>
          <w:i/>
          <w:iCs/>
          <w:sz w:val="24"/>
          <w:szCs w:val="24"/>
        </w:rPr>
        <w:t>Говорение</w:t>
      </w:r>
    </w:p>
    <w:p w:rsidR="00D462EF" w:rsidRPr="006C1E1A" w:rsidRDefault="00D462EF" w:rsidP="00D462EF">
      <w:pPr>
        <w:ind w:firstLine="284"/>
        <w:rPr>
          <w:sz w:val="24"/>
          <w:szCs w:val="24"/>
        </w:rPr>
      </w:pPr>
      <w:r w:rsidRPr="006C1E1A">
        <w:rPr>
          <w:b/>
          <w:bCs/>
          <w:i/>
          <w:iCs/>
          <w:sz w:val="24"/>
          <w:szCs w:val="24"/>
        </w:rPr>
        <w:t>Диалогическая речь</w:t>
      </w:r>
    </w:p>
    <w:p w:rsidR="00D462EF" w:rsidRPr="006C1E1A" w:rsidRDefault="00D462EF" w:rsidP="00D462EF">
      <w:pPr>
        <w:spacing w:line="7" w:lineRule="exact"/>
        <w:ind w:firstLine="284"/>
        <w:rPr>
          <w:sz w:val="24"/>
          <w:szCs w:val="24"/>
        </w:rPr>
      </w:pPr>
    </w:p>
    <w:p w:rsidR="00D462EF" w:rsidRPr="006C1E1A" w:rsidRDefault="00D462EF" w:rsidP="00D462EF">
      <w:pPr>
        <w:spacing w:line="236" w:lineRule="auto"/>
        <w:ind w:firstLine="284"/>
        <w:jc w:val="both"/>
        <w:rPr>
          <w:sz w:val="24"/>
          <w:szCs w:val="24"/>
        </w:rPr>
      </w:pPr>
      <w:r w:rsidRPr="006C1E1A">
        <w:rPr>
          <w:sz w:val="24"/>
          <w:szCs w:val="24"/>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D462EF" w:rsidRPr="006C1E1A" w:rsidRDefault="00D462EF" w:rsidP="00D462EF">
      <w:pPr>
        <w:spacing w:line="14" w:lineRule="exact"/>
        <w:ind w:firstLine="284"/>
        <w:rPr>
          <w:sz w:val="24"/>
          <w:szCs w:val="24"/>
        </w:rPr>
      </w:pPr>
    </w:p>
    <w:p w:rsidR="00D462EF" w:rsidRPr="006C1E1A" w:rsidRDefault="00D462EF" w:rsidP="00D462EF">
      <w:pPr>
        <w:spacing w:line="234" w:lineRule="auto"/>
        <w:ind w:firstLine="284"/>
        <w:jc w:val="both"/>
        <w:rPr>
          <w:sz w:val="24"/>
          <w:szCs w:val="24"/>
        </w:rPr>
      </w:pPr>
      <w:r w:rsidRPr="006C1E1A">
        <w:rPr>
          <w:sz w:val="24"/>
          <w:szCs w:val="24"/>
        </w:rPr>
        <w:t>Объем диалога от 3 реплик (5-7 класс) до 4-5 реплик (8-9 класс) со стороны каждого учащегося. Продолжительность диалога – до 2,5–3 минут.</w:t>
      </w:r>
    </w:p>
    <w:p w:rsidR="00D462EF" w:rsidRPr="006C1E1A" w:rsidRDefault="00D462EF" w:rsidP="00D462EF">
      <w:pPr>
        <w:spacing w:line="4" w:lineRule="exact"/>
        <w:ind w:firstLine="284"/>
        <w:rPr>
          <w:sz w:val="24"/>
          <w:szCs w:val="24"/>
        </w:rPr>
      </w:pPr>
    </w:p>
    <w:p w:rsidR="00D462EF" w:rsidRPr="006C1E1A" w:rsidRDefault="00D462EF" w:rsidP="00D462EF">
      <w:pPr>
        <w:ind w:firstLine="284"/>
        <w:rPr>
          <w:sz w:val="24"/>
          <w:szCs w:val="24"/>
        </w:rPr>
      </w:pPr>
      <w:r w:rsidRPr="006C1E1A">
        <w:rPr>
          <w:b/>
          <w:bCs/>
          <w:i/>
          <w:iCs/>
          <w:sz w:val="24"/>
          <w:szCs w:val="24"/>
        </w:rPr>
        <w:t>Монологическая речь</w:t>
      </w:r>
    </w:p>
    <w:p w:rsidR="00D462EF" w:rsidRPr="006C1E1A" w:rsidRDefault="00D462EF" w:rsidP="00D462EF">
      <w:pPr>
        <w:spacing w:line="7" w:lineRule="exact"/>
        <w:ind w:firstLine="284"/>
        <w:rPr>
          <w:sz w:val="24"/>
          <w:szCs w:val="24"/>
        </w:rPr>
      </w:pPr>
    </w:p>
    <w:p w:rsidR="00D462EF" w:rsidRPr="006C1E1A" w:rsidRDefault="00D462EF" w:rsidP="00D462EF">
      <w:pPr>
        <w:spacing w:line="237" w:lineRule="auto"/>
        <w:ind w:firstLine="284"/>
        <w:jc w:val="both"/>
        <w:rPr>
          <w:sz w:val="24"/>
          <w:szCs w:val="24"/>
        </w:rPr>
      </w:pPr>
      <w:r w:rsidRPr="006C1E1A">
        <w:rPr>
          <w:sz w:val="24"/>
          <w:szCs w:val="24"/>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D462EF" w:rsidRPr="006C1E1A" w:rsidRDefault="00D462EF" w:rsidP="00D462EF">
      <w:pPr>
        <w:spacing w:line="17" w:lineRule="exact"/>
        <w:ind w:firstLine="284"/>
        <w:rPr>
          <w:sz w:val="24"/>
          <w:szCs w:val="24"/>
        </w:rPr>
      </w:pPr>
    </w:p>
    <w:p w:rsidR="00D462EF" w:rsidRPr="006C1E1A" w:rsidRDefault="00D462EF" w:rsidP="00D462EF">
      <w:pPr>
        <w:spacing w:line="234" w:lineRule="auto"/>
        <w:ind w:firstLine="284"/>
        <w:jc w:val="both"/>
        <w:rPr>
          <w:sz w:val="24"/>
          <w:szCs w:val="24"/>
        </w:rPr>
      </w:pPr>
      <w:r w:rsidRPr="006C1E1A">
        <w:rPr>
          <w:sz w:val="24"/>
          <w:szCs w:val="24"/>
        </w:rPr>
        <w:t>Объем монологического высказывания от 8-10 фраз (5-7 класс) до 10-12 фраз (8-9 класс). Продолжительность монологического высказывания –1,5–2 минуты.</w:t>
      </w:r>
    </w:p>
    <w:p w:rsidR="00D462EF" w:rsidRPr="006C1E1A" w:rsidRDefault="00D462EF" w:rsidP="00D462EF">
      <w:pPr>
        <w:spacing w:line="7" w:lineRule="exact"/>
        <w:rPr>
          <w:sz w:val="24"/>
          <w:szCs w:val="24"/>
        </w:rPr>
      </w:pPr>
    </w:p>
    <w:p w:rsidR="00D462EF" w:rsidRPr="006C1E1A" w:rsidRDefault="00D462EF" w:rsidP="00D462EF">
      <w:pPr>
        <w:ind w:firstLine="426"/>
        <w:rPr>
          <w:sz w:val="24"/>
          <w:szCs w:val="24"/>
        </w:rPr>
      </w:pPr>
      <w:r w:rsidRPr="006C1E1A">
        <w:rPr>
          <w:b/>
          <w:bCs/>
          <w:i/>
          <w:iCs/>
          <w:sz w:val="24"/>
          <w:szCs w:val="24"/>
        </w:rPr>
        <w:t>Аудирование</w:t>
      </w:r>
    </w:p>
    <w:p w:rsidR="00D462EF" w:rsidRPr="006C1E1A" w:rsidRDefault="00D462EF" w:rsidP="00D462EF">
      <w:pPr>
        <w:spacing w:line="7" w:lineRule="exact"/>
        <w:ind w:firstLine="426"/>
        <w:rPr>
          <w:sz w:val="24"/>
          <w:szCs w:val="24"/>
        </w:rPr>
      </w:pPr>
    </w:p>
    <w:p w:rsidR="00D462EF" w:rsidRPr="006C1E1A" w:rsidRDefault="00D462EF" w:rsidP="00D462EF">
      <w:pPr>
        <w:spacing w:line="237" w:lineRule="auto"/>
        <w:ind w:firstLine="426"/>
        <w:jc w:val="both"/>
        <w:rPr>
          <w:sz w:val="24"/>
          <w:szCs w:val="24"/>
        </w:rPr>
      </w:pPr>
      <w:r w:rsidRPr="006C1E1A">
        <w:rPr>
          <w:sz w:val="24"/>
          <w:szCs w:val="24"/>
        </w:rPr>
        <w:t>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w:t>
      </w:r>
    </w:p>
    <w:p w:rsidR="00D462EF" w:rsidRPr="006C1E1A" w:rsidRDefault="00D462EF" w:rsidP="00D462EF">
      <w:pPr>
        <w:spacing w:line="2" w:lineRule="exact"/>
        <w:ind w:firstLine="426"/>
        <w:rPr>
          <w:sz w:val="24"/>
          <w:szCs w:val="24"/>
        </w:rPr>
      </w:pPr>
    </w:p>
    <w:p w:rsidR="00D462EF" w:rsidRPr="006C1E1A" w:rsidRDefault="00D462EF" w:rsidP="00D462EF">
      <w:pPr>
        <w:ind w:firstLine="426"/>
        <w:rPr>
          <w:sz w:val="24"/>
          <w:szCs w:val="24"/>
        </w:rPr>
      </w:pPr>
      <w:r w:rsidRPr="006C1E1A">
        <w:rPr>
          <w:sz w:val="24"/>
          <w:szCs w:val="24"/>
        </w:rPr>
        <w:t>Жанры текстов: прагматические, информационные, научно-популярные.</w:t>
      </w:r>
    </w:p>
    <w:p w:rsidR="00D462EF" w:rsidRPr="006C1E1A" w:rsidRDefault="00D462EF" w:rsidP="00D462EF">
      <w:pPr>
        <w:spacing w:line="12" w:lineRule="exact"/>
        <w:ind w:firstLine="426"/>
        <w:rPr>
          <w:sz w:val="24"/>
          <w:szCs w:val="24"/>
        </w:rPr>
      </w:pPr>
    </w:p>
    <w:p w:rsidR="00D462EF" w:rsidRPr="006C1E1A" w:rsidRDefault="00D462EF" w:rsidP="00D462EF">
      <w:pPr>
        <w:spacing w:line="234" w:lineRule="auto"/>
        <w:ind w:firstLine="426"/>
        <w:jc w:val="both"/>
        <w:rPr>
          <w:sz w:val="24"/>
          <w:szCs w:val="24"/>
        </w:rPr>
      </w:pPr>
      <w:r w:rsidRPr="006C1E1A">
        <w:rPr>
          <w:sz w:val="24"/>
          <w:szCs w:val="24"/>
        </w:rPr>
        <w:t>Типы текстов: высказывания собеседников в ситуациях повседневного общения, сообщение, беседа, интервью, объявление, реклама и др.</w:t>
      </w:r>
    </w:p>
    <w:p w:rsidR="00D462EF" w:rsidRPr="006C1E1A" w:rsidRDefault="00D462EF" w:rsidP="00D462EF">
      <w:pPr>
        <w:spacing w:line="14" w:lineRule="exact"/>
        <w:ind w:firstLine="426"/>
        <w:rPr>
          <w:sz w:val="24"/>
          <w:szCs w:val="24"/>
        </w:rPr>
      </w:pPr>
    </w:p>
    <w:p w:rsidR="00D462EF" w:rsidRPr="006C1E1A" w:rsidRDefault="00D462EF" w:rsidP="00D462EF">
      <w:pPr>
        <w:spacing w:line="234" w:lineRule="auto"/>
        <w:ind w:firstLine="426"/>
        <w:jc w:val="both"/>
        <w:rPr>
          <w:sz w:val="24"/>
          <w:szCs w:val="24"/>
        </w:rPr>
      </w:pPr>
      <w:r w:rsidRPr="006C1E1A">
        <w:rPr>
          <w:sz w:val="24"/>
          <w:szCs w:val="24"/>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D462EF" w:rsidRPr="006C1E1A" w:rsidRDefault="00D462EF" w:rsidP="00D462EF">
      <w:pPr>
        <w:spacing w:line="14" w:lineRule="exact"/>
        <w:ind w:firstLine="426"/>
        <w:rPr>
          <w:sz w:val="24"/>
          <w:szCs w:val="24"/>
        </w:rPr>
      </w:pPr>
    </w:p>
    <w:p w:rsidR="00D462EF" w:rsidRPr="006C1E1A" w:rsidRDefault="00D462EF" w:rsidP="00D462EF">
      <w:pPr>
        <w:spacing w:line="236" w:lineRule="auto"/>
        <w:ind w:firstLine="426"/>
        <w:jc w:val="both"/>
        <w:rPr>
          <w:sz w:val="24"/>
          <w:szCs w:val="24"/>
        </w:rPr>
      </w:pPr>
      <w:r w:rsidRPr="006C1E1A">
        <w:rPr>
          <w:sz w:val="24"/>
          <w:szCs w:val="24"/>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w:t>
      </w:r>
    </w:p>
    <w:p w:rsidR="00D462EF" w:rsidRPr="006C1E1A" w:rsidRDefault="00D462EF" w:rsidP="00D462EF">
      <w:pPr>
        <w:spacing w:line="14" w:lineRule="exact"/>
        <w:ind w:firstLine="426"/>
        <w:rPr>
          <w:sz w:val="24"/>
          <w:szCs w:val="24"/>
        </w:rPr>
      </w:pPr>
    </w:p>
    <w:p w:rsidR="00D462EF" w:rsidRPr="009C51FC" w:rsidRDefault="00D462EF" w:rsidP="00D462EF">
      <w:pPr>
        <w:spacing w:line="234" w:lineRule="auto"/>
        <w:ind w:firstLine="426"/>
        <w:jc w:val="both"/>
        <w:rPr>
          <w:sz w:val="20"/>
          <w:szCs w:val="20"/>
        </w:rPr>
      </w:pPr>
      <w:r w:rsidRPr="006C1E1A">
        <w:rPr>
          <w:sz w:val="24"/>
          <w:szCs w:val="24"/>
        </w:rPr>
        <w:t>Аудирование с выборочным пониманием нужной/ интересующей/ запрашиваемой информации предполагает умение</w:t>
      </w:r>
      <w:r w:rsidRPr="009C51FC">
        <w:rPr>
          <w:sz w:val="24"/>
          <w:szCs w:val="24"/>
        </w:rPr>
        <w:t xml:space="preserve"> выделить значимую информацию в одном или</w:t>
      </w:r>
    </w:p>
    <w:p w:rsidR="00D462EF" w:rsidRPr="009C51FC" w:rsidRDefault="00D462EF" w:rsidP="00D462EF">
      <w:pPr>
        <w:spacing w:line="234" w:lineRule="auto"/>
        <w:ind w:firstLine="426"/>
        <w:jc w:val="both"/>
        <w:rPr>
          <w:sz w:val="20"/>
          <w:szCs w:val="20"/>
        </w:rPr>
      </w:pPr>
      <w:r w:rsidRPr="009C51FC">
        <w:rPr>
          <w:sz w:val="24"/>
          <w:szCs w:val="24"/>
        </w:rPr>
        <w:t>нескольких несложных аутентичных коротких текстах. Время звучания текстов для аудирования – до 1,5 минут.</w:t>
      </w:r>
    </w:p>
    <w:p w:rsidR="00D462EF" w:rsidRPr="009C51FC" w:rsidRDefault="00D462EF" w:rsidP="00D462EF">
      <w:pPr>
        <w:spacing w:line="14" w:lineRule="exact"/>
        <w:ind w:firstLine="426"/>
        <w:rPr>
          <w:sz w:val="20"/>
          <w:szCs w:val="20"/>
        </w:rPr>
      </w:pPr>
    </w:p>
    <w:p w:rsidR="00D462EF" w:rsidRPr="009C51FC" w:rsidRDefault="00D462EF" w:rsidP="00D462EF">
      <w:pPr>
        <w:spacing w:line="237" w:lineRule="auto"/>
        <w:ind w:firstLine="426"/>
        <w:jc w:val="both"/>
        <w:rPr>
          <w:sz w:val="20"/>
          <w:szCs w:val="20"/>
        </w:rPr>
      </w:pPr>
      <w:r w:rsidRPr="009C51FC">
        <w:rPr>
          <w:sz w:val="24"/>
          <w:szCs w:val="24"/>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D462EF" w:rsidRPr="009C51FC" w:rsidRDefault="00D462EF" w:rsidP="00D462EF">
      <w:pPr>
        <w:spacing w:line="6" w:lineRule="exact"/>
        <w:ind w:firstLine="426"/>
        <w:rPr>
          <w:sz w:val="20"/>
          <w:szCs w:val="20"/>
        </w:rPr>
      </w:pPr>
    </w:p>
    <w:p w:rsidR="00D462EF" w:rsidRPr="009C51FC" w:rsidRDefault="00D462EF" w:rsidP="00D462EF">
      <w:pPr>
        <w:ind w:firstLine="426"/>
        <w:rPr>
          <w:sz w:val="20"/>
          <w:szCs w:val="20"/>
        </w:rPr>
      </w:pPr>
      <w:r w:rsidRPr="009C51FC">
        <w:rPr>
          <w:b/>
          <w:bCs/>
          <w:i/>
          <w:iCs/>
          <w:sz w:val="24"/>
          <w:szCs w:val="24"/>
        </w:rPr>
        <w:t>Чтение</w:t>
      </w:r>
    </w:p>
    <w:p w:rsidR="00D462EF" w:rsidRPr="009C51FC" w:rsidRDefault="00D462EF" w:rsidP="00D462EF">
      <w:pPr>
        <w:spacing w:line="7" w:lineRule="exact"/>
        <w:ind w:firstLine="426"/>
        <w:rPr>
          <w:sz w:val="20"/>
          <w:szCs w:val="20"/>
        </w:rPr>
      </w:pPr>
    </w:p>
    <w:p w:rsidR="00D462EF" w:rsidRPr="009C51FC" w:rsidRDefault="00D462EF" w:rsidP="00D462EF">
      <w:pPr>
        <w:spacing w:line="236" w:lineRule="auto"/>
        <w:ind w:firstLine="426"/>
        <w:jc w:val="both"/>
        <w:rPr>
          <w:sz w:val="20"/>
          <w:szCs w:val="20"/>
        </w:rPr>
      </w:pPr>
      <w:r w:rsidRPr="009C51FC">
        <w:rPr>
          <w:sz w:val="24"/>
          <w:szCs w:val="24"/>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D462EF" w:rsidRPr="009C51FC" w:rsidRDefault="00D462EF" w:rsidP="00D462EF">
      <w:pPr>
        <w:spacing w:line="14" w:lineRule="exact"/>
        <w:ind w:firstLine="426"/>
        <w:rPr>
          <w:sz w:val="20"/>
          <w:szCs w:val="20"/>
        </w:rPr>
      </w:pPr>
    </w:p>
    <w:p w:rsidR="00D462EF" w:rsidRPr="009C51FC" w:rsidRDefault="00D462EF" w:rsidP="00D462EF">
      <w:pPr>
        <w:spacing w:line="234" w:lineRule="auto"/>
        <w:ind w:firstLine="426"/>
        <w:jc w:val="both"/>
        <w:rPr>
          <w:sz w:val="20"/>
          <w:szCs w:val="20"/>
        </w:rPr>
      </w:pPr>
      <w:r w:rsidRPr="009C51FC">
        <w:rPr>
          <w:sz w:val="24"/>
          <w:szCs w:val="24"/>
        </w:rPr>
        <w:t>Жанры текстов: научно-популярные, публицистические, художественные, прагматические.</w:t>
      </w:r>
    </w:p>
    <w:p w:rsidR="00D462EF" w:rsidRPr="009C51FC" w:rsidRDefault="00D462EF" w:rsidP="00D462EF">
      <w:pPr>
        <w:spacing w:line="14" w:lineRule="exact"/>
        <w:ind w:firstLine="426"/>
        <w:rPr>
          <w:sz w:val="20"/>
          <w:szCs w:val="20"/>
        </w:rPr>
      </w:pPr>
    </w:p>
    <w:p w:rsidR="00D462EF" w:rsidRPr="009C51FC" w:rsidRDefault="00D462EF" w:rsidP="00D462EF">
      <w:pPr>
        <w:spacing w:line="234" w:lineRule="auto"/>
        <w:ind w:firstLine="426"/>
        <w:jc w:val="both"/>
        <w:rPr>
          <w:sz w:val="20"/>
          <w:szCs w:val="20"/>
        </w:rPr>
      </w:pPr>
      <w:r w:rsidRPr="009C51FC">
        <w:rPr>
          <w:sz w:val="24"/>
          <w:szCs w:val="24"/>
        </w:rPr>
        <w:t>Типы текстов: статья, интервью, рассказ, отрывок из художественного произведения, объявление, рецепт, рекламный проспект, стихотворение и др.</w:t>
      </w:r>
    </w:p>
    <w:p w:rsidR="00D462EF" w:rsidRPr="009C51FC" w:rsidRDefault="00D462EF" w:rsidP="00D462EF">
      <w:pPr>
        <w:spacing w:line="14" w:lineRule="exact"/>
        <w:ind w:firstLine="426"/>
        <w:rPr>
          <w:sz w:val="20"/>
          <w:szCs w:val="20"/>
        </w:rPr>
      </w:pPr>
    </w:p>
    <w:p w:rsidR="00D462EF" w:rsidRPr="009C51FC" w:rsidRDefault="00D462EF" w:rsidP="00D462EF">
      <w:pPr>
        <w:spacing w:line="236" w:lineRule="auto"/>
        <w:ind w:firstLine="426"/>
        <w:jc w:val="both"/>
        <w:rPr>
          <w:sz w:val="20"/>
          <w:szCs w:val="20"/>
        </w:rPr>
      </w:pPr>
      <w:r w:rsidRPr="009C51FC">
        <w:rPr>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D462EF" w:rsidRPr="009C51FC" w:rsidRDefault="00D462EF" w:rsidP="00D462EF">
      <w:pPr>
        <w:spacing w:line="14" w:lineRule="exact"/>
        <w:ind w:firstLine="426"/>
        <w:rPr>
          <w:sz w:val="20"/>
          <w:szCs w:val="20"/>
        </w:rPr>
      </w:pPr>
    </w:p>
    <w:p w:rsidR="00D462EF" w:rsidRPr="009C51FC" w:rsidRDefault="00D462EF" w:rsidP="00D462EF">
      <w:pPr>
        <w:spacing w:line="237" w:lineRule="auto"/>
        <w:ind w:firstLine="426"/>
        <w:jc w:val="both"/>
        <w:rPr>
          <w:sz w:val="20"/>
          <w:szCs w:val="20"/>
        </w:rPr>
      </w:pPr>
      <w:r w:rsidRPr="009C51FC">
        <w:rPr>
          <w:sz w:val="24"/>
          <w:szCs w:val="24"/>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D462EF" w:rsidRPr="009C51FC" w:rsidRDefault="00D462EF" w:rsidP="00D462EF">
      <w:pPr>
        <w:spacing w:line="14" w:lineRule="exact"/>
        <w:ind w:firstLine="426"/>
        <w:rPr>
          <w:sz w:val="20"/>
          <w:szCs w:val="20"/>
        </w:rPr>
      </w:pPr>
    </w:p>
    <w:p w:rsidR="00D462EF" w:rsidRPr="009C51FC" w:rsidRDefault="00D462EF" w:rsidP="00D462EF">
      <w:pPr>
        <w:spacing w:line="236" w:lineRule="auto"/>
        <w:ind w:firstLine="426"/>
        <w:jc w:val="both"/>
        <w:rPr>
          <w:sz w:val="20"/>
          <w:szCs w:val="20"/>
        </w:rPr>
      </w:pPr>
      <w:r w:rsidRPr="009C51FC">
        <w:rPr>
          <w:sz w:val="24"/>
          <w:szCs w:val="24"/>
        </w:rPr>
        <w:t>Чтение с выборочным пониманием нужной/интересующей/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D462EF" w:rsidRPr="009C51FC" w:rsidRDefault="00D462EF" w:rsidP="00D462EF">
      <w:pPr>
        <w:spacing w:line="14" w:lineRule="exact"/>
        <w:ind w:firstLine="426"/>
        <w:rPr>
          <w:sz w:val="20"/>
          <w:szCs w:val="20"/>
        </w:rPr>
      </w:pPr>
    </w:p>
    <w:p w:rsidR="00D462EF" w:rsidRPr="009C51FC" w:rsidRDefault="00D462EF" w:rsidP="00D462EF">
      <w:pPr>
        <w:spacing w:line="234" w:lineRule="auto"/>
        <w:ind w:firstLine="426"/>
        <w:jc w:val="both"/>
        <w:rPr>
          <w:sz w:val="20"/>
          <w:szCs w:val="20"/>
        </w:rPr>
      </w:pPr>
      <w:r w:rsidRPr="009C51FC">
        <w:rPr>
          <w:sz w:val="24"/>
          <w:szCs w:val="24"/>
        </w:rPr>
        <w:t>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w:t>
      </w:r>
    </w:p>
    <w:p w:rsidR="00D462EF" w:rsidRPr="009C51FC" w:rsidRDefault="00D462EF" w:rsidP="00D462EF">
      <w:pPr>
        <w:ind w:firstLine="284"/>
        <w:rPr>
          <w:sz w:val="20"/>
          <w:szCs w:val="20"/>
        </w:rPr>
      </w:pPr>
      <w:r w:rsidRPr="009C51FC">
        <w:rPr>
          <w:sz w:val="24"/>
          <w:szCs w:val="24"/>
        </w:rPr>
        <w:t>Независимо от вида чтения возможно использование двуязычного словаря.</w:t>
      </w:r>
    </w:p>
    <w:p w:rsidR="00D462EF" w:rsidRPr="009C51FC" w:rsidRDefault="00D462EF" w:rsidP="00D462EF">
      <w:pPr>
        <w:spacing w:line="4" w:lineRule="exact"/>
        <w:ind w:firstLine="284"/>
        <w:rPr>
          <w:sz w:val="20"/>
          <w:szCs w:val="20"/>
        </w:rPr>
      </w:pPr>
    </w:p>
    <w:p w:rsidR="00D462EF" w:rsidRPr="009C51FC" w:rsidRDefault="00D462EF" w:rsidP="00D462EF">
      <w:pPr>
        <w:ind w:firstLine="284"/>
        <w:rPr>
          <w:sz w:val="20"/>
          <w:szCs w:val="20"/>
        </w:rPr>
      </w:pPr>
      <w:r w:rsidRPr="009C51FC">
        <w:rPr>
          <w:b/>
          <w:bCs/>
          <w:i/>
          <w:iCs/>
          <w:sz w:val="24"/>
          <w:szCs w:val="24"/>
        </w:rPr>
        <w:t>Письменная речь</w:t>
      </w:r>
    </w:p>
    <w:p w:rsidR="00D462EF" w:rsidRPr="009C51FC" w:rsidRDefault="00D462EF" w:rsidP="00D462EF">
      <w:pPr>
        <w:spacing w:line="235" w:lineRule="auto"/>
        <w:ind w:firstLine="284"/>
        <w:rPr>
          <w:sz w:val="20"/>
          <w:szCs w:val="20"/>
        </w:rPr>
      </w:pPr>
      <w:r w:rsidRPr="009C51FC">
        <w:rPr>
          <w:sz w:val="24"/>
          <w:szCs w:val="24"/>
        </w:rPr>
        <w:t>Формирование и развитие письменной речи, а именно умений:</w:t>
      </w:r>
    </w:p>
    <w:p w:rsidR="00D462EF" w:rsidRPr="009C51FC" w:rsidRDefault="00D462EF" w:rsidP="00D462EF">
      <w:pPr>
        <w:spacing w:line="13" w:lineRule="exact"/>
        <w:ind w:firstLine="284"/>
        <w:rPr>
          <w:sz w:val="20"/>
          <w:szCs w:val="20"/>
        </w:rPr>
      </w:pPr>
    </w:p>
    <w:p w:rsidR="00D462EF" w:rsidRPr="009C51FC" w:rsidRDefault="00D462EF" w:rsidP="00CE29E2">
      <w:pPr>
        <w:numPr>
          <w:ilvl w:val="0"/>
          <w:numId w:val="309"/>
        </w:numPr>
        <w:tabs>
          <w:tab w:val="left" w:pos="1197"/>
        </w:tabs>
        <w:spacing w:line="234" w:lineRule="auto"/>
        <w:ind w:firstLine="284"/>
        <w:rPr>
          <w:sz w:val="24"/>
          <w:szCs w:val="24"/>
        </w:rPr>
      </w:pPr>
      <w:r w:rsidRPr="009C51FC">
        <w:rPr>
          <w:sz w:val="24"/>
          <w:szCs w:val="24"/>
        </w:rPr>
        <w:t>заполнение анкет и формуляров (указывать имя, фамилию, пол, гражданство, национальность, адрес);</w:t>
      </w:r>
    </w:p>
    <w:p w:rsidR="00D462EF" w:rsidRPr="009C51FC" w:rsidRDefault="00D462EF" w:rsidP="00D462EF">
      <w:pPr>
        <w:spacing w:line="13" w:lineRule="exact"/>
        <w:ind w:firstLine="284"/>
        <w:rPr>
          <w:sz w:val="24"/>
          <w:szCs w:val="24"/>
        </w:rPr>
      </w:pPr>
    </w:p>
    <w:p w:rsidR="00D462EF" w:rsidRPr="009C51FC" w:rsidRDefault="00D462EF" w:rsidP="00CE29E2">
      <w:pPr>
        <w:numPr>
          <w:ilvl w:val="0"/>
          <w:numId w:val="309"/>
        </w:numPr>
        <w:tabs>
          <w:tab w:val="left" w:pos="1202"/>
        </w:tabs>
        <w:spacing w:line="234" w:lineRule="auto"/>
        <w:ind w:firstLine="284"/>
        <w:rPr>
          <w:sz w:val="24"/>
          <w:szCs w:val="24"/>
        </w:rPr>
      </w:pPr>
      <w:r w:rsidRPr="009C51FC">
        <w:rPr>
          <w:sz w:val="24"/>
          <w:szCs w:val="24"/>
        </w:rPr>
        <w:t>написание коротких поздравлений с днем рождения и другими праздниками, выражение пожеланий (объемом 30–40 слов, включая адрес);</w:t>
      </w:r>
    </w:p>
    <w:p w:rsidR="00D462EF" w:rsidRPr="009C51FC" w:rsidRDefault="00D462EF" w:rsidP="00D462EF">
      <w:pPr>
        <w:spacing w:line="13" w:lineRule="exact"/>
        <w:ind w:firstLine="284"/>
        <w:rPr>
          <w:sz w:val="24"/>
          <w:szCs w:val="24"/>
        </w:rPr>
      </w:pPr>
    </w:p>
    <w:p w:rsidR="00D462EF" w:rsidRPr="009C51FC" w:rsidRDefault="00D462EF" w:rsidP="00CE29E2">
      <w:pPr>
        <w:numPr>
          <w:ilvl w:val="0"/>
          <w:numId w:val="309"/>
        </w:numPr>
        <w:tabs>
          <w:tab w:val="left" w:pos="1170"/>
        </w:tabs>
        <w:spacing w:line="237" w:lineRule="auto"/>
        <w:ind w:firstLine="284"/>
        <w:jc w:val="both"/>
        <w:rPr>
          <w:sz w:val="24"/>
          <w:szCs w:val="24"/>
        </w:rPr>
      </w:pPr>
      <w:r w:rsidRPr="009C51FC">
        <w:rPr>
          <w:sz w:val="24"/>
          <w:szCs w:val="24"/>
        </w:rPr>
        <w:t>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w:t>
      </w:r>
    </w:p>
    <w:p w:rsidR="00D462EF" w:rsidRPr="009C51FC" w:rsidRDefault="00D462EF" w:rsidP="00D462EF">
      <w:pPr>
        <w:spacing w:line="17" w:lineRule="exact"/>
        <w:ind w:firstLine="284"/>
        <w:rPr>
          <w:sz w:val="24"/>
          <w:szCs w:val="24"/>
        </w:rPr>
      </w:pPr>
    </w:p>
    <w:p w:rsidR="00D462EF" w:rsidRPr="009C51FC" w:rsidRDefault="00D462EF" w:rsidP="00CE29E2">
      <w:pPr>
        <w:numPr>
          <w:ilvl w:val="0"/>
          <w:numId w:val="309"/>
        </w:numPr>
        <w:tabs>
          <w:tab w:val="left" w:pos="1175"/>
        </w:tabs>
        <w:spacing w:line="234" w:lineRule="auto"/>
        <w:ind w:firstLine="284"/>
        <w:rPr>
          <w:sz w:val="24"/>
          <w:szCs w:val="24"/>
        </w:rPr>
      </w:pPr>
      <w:r w:rsidRPr="009C51FC">
        <w:rPr>
          <w:sz w:val="24"/>
          <w:szCs w:val="24"/>
        </w:rPr>
        <w:t>составление плана, тезисов устного/письменного сообщения; краткое изложение результатов проектной деятельности.</w:t>
      </w:r>
    </w:p>
    <w:p w:rsidR="00D462EF" w:rsidRPr="009C51FC" w:rsidRDefault="00D462EF" w:rsidP="00D462EF">
      <w:pPr>
        <w:spacing w:line="13" w:lineRule="exact"/>
        <w:ind w:firstLine="284"/>
        <w:rPr>
          <w:sz w:val="24"/>
          <w:szCs w:val="24"/>
        </w:rPr>
      </w:pPr>
    </w:p>
    <w:p w:rsidR="00D462EF" w:rsidRPr="009C51FC" w:rsidRDefault="00D462EF" w:rsidP="00CE29E2">
      <w:pPr>
        <w:numPr>
          <w:ilvl w:val="0"/>
          <w:numId w:val="309"/>
        </w:numPr>
        <w:tabs>
          <w:tab w:val="left" w:pos="1178"/>
        </w:tabs>
        <w:spacing w:line="234" w:lineRule="auto"/>
        <w:ind w:firstLine="284"/>
        <w:rPr>
          <w:sz w:val="24"/>
          <w:szCs w:val="24"/>
        </w:rPr>
      </w:pPr>
      <w:r w:rsidRPr="009C51FC">
        <w:rPr>
          <w:sz w:val="24"/>
          <w:szCs w:val="24"/>
        </w:rPr>
        <w:t>делать выписки из текстов; составлять небольшие письменные высказывания в соответствии с коммуникативной задачей.</w:t>
      </w:r>
    </w:p>
    <w:p w:rsidR="00D462EF" w:rsidRPr="009C51FC" w:rsidRDefault="00D462EF" w:rsidP="00D462EF">
      <w:pPr>
        <w:spacing w:line="18" w:lineRule="exact"/>
        <w:ind w:firstLine="284"/>
        <w:rPr>
          <w:sz w:val="24"/>
          <w:szCs w:val="24"/>
        </w:rPr>
      </w:pPr>
    </w:p>
    <w:p w:rsidR="00D462EF" w:rsidRPr="009C51FC" w:rsidRDefault="00D462EF" w:rsidP="00D462EF">
      <w:pPr>
        <w:spacing w:line="234" w:lineRule="auto"/>
        <w:ind w:right="3580" w:firstLine="284"/>
        <w:rPr>
          <w:sz w:val="24"/>
          <w:szCs w:val="24"/>
        </w:rPr>
      </w:pPr>
      <w:r w:rsidRPr="009C51FC">
        <w:rPr>
          <w:b/>
          <w:bCs/>
          <w:sz w:val="24"/>
          <w:szCs w:val="24"/>
        </w:rPr>
        <w:t xml:space="preserve">Языковые средства и навыки оперирования ими </w:t>
      </w:r>
      <w:r w:rsidRPr="009C51FC">
        <w:rPr>
          <w:b/>
          <w:bCs/>
          <w:i/>
          <w:iCs/>
          <w:sz w:val="24"/>
          <w:szCs w:val="24"/>
        </w:rPr>
        <w:t>Орфография и пунктуация</w:t>
      </w:r>
    </w:p>
    <w:p w:rsidR="00D462EF" w:rsidRPr="009C51FC" w:rsidRDefault="00D462EF" w:rsidP="00D462EF">
      <w:pPr>
        <w:spacing w:line="9" w:lineRule="exact"/>
        <w:ind w:firstLine="284"/>
        <w:rPr>
          <w:sz w:val="24"/>
          <w:szCs w:val="24"/>
        </w:rPr>
      </w:pPr>
    </w:p>
    <w:p w:rsidR="00D462EF" w:rsidRPr="009C51FC" w:rsidRDefault="00D462EF" w:rsidP="00D462EF">
      <w:pPr>
        <w:spacing w:line="236" w:lineRule="auto"/>
        <w:ind w:firstLine="284"/>
        <w:jc w:val="both"/>
        <w:rPr>
          <w:sz w:val="24"/>
          <w:szCs w:val="24"/>
        </w:rPr>
      </w:pPr>
      <w:r w:rsidRPr="009C51FC">
        <w:rPr>
          <w:sz w:val="24"/>
          <w:szCs w:val="24"/>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D462EF" w:rsidRPr="009C51FC" w:rsidRDefault="00D462EF" w:rsidP="00D462EF">
      <w:pPr>
        <w:spacing w:line="6" w:lineRule="exact"/>
        <w:ind w:firstLine="284"/>
        <w:rPr>
          <w:sz w:val="24"/>
          <w:szCs w:val="24"/>
        </w:rPr>
      </w:pPr>
    </w:p>
    <w:p w:rsidR="00D462EF" w:rsidRPr="009C51FC" w:rsidRDefault="00D462EF" w:rsidP="00D462EF">
      <w:pPr>
        <w:ind w:firstLine="284"/>
        <w:rPr>
          <w:sz w:val="24"/>
          <w:szCs w:val="24"/>
        </w:rPr>
      </w:pPr>
      <w:r w:rsidRPr="009C51FC">
        <w:rPr>
          <w:b/>
          <w:bCs/>
          <w:i/>
          <w:iCs/>
          <w:sz w:val="24"/>
          <w:szCs w:val="24"/>
        </w:rPr>
        <w:t>Фонетическая сторона речи</w:t>
      </w:r>
    </w:p>
    <w:p w:rsidR="00D462EF" w:rsidRPr="009C51FC" w:rsidRDefault="00D462EF" w:rsidP="00D462EF">
      <w:pPr>
        <w:spacing w:line="7" w:lineRule="exact"/>
        <w:ind w:firstLine="284"/>
        <w:rPr>
          <w:sz w:val="24"/>
          <w:szCs w:val="24"/>
        </w:rPr>
      </w:pPr>
    </w:p>
    <w:p w:rsidR="00D462EF" w:rsidRPr="00142071" w:rsidRDefault="00D462EF" w:rsidP="00D462EF">
      <w:pPr>
        <w:spacing w:line="234" w:lineRule="auto"/>
        <w:ind w:firstLine="284"/>
        <w:jc w:val="both"/>
        <w:rPr>
          <w:sz w:val="24"/>
          <w:szCs w:val="24"/>
        </w:rPr>
      </w:pPr>
      <w:r w:rsidRPr="009C51FC">
        <w:rPr>
          <w:sz w:val="24"/>
          <w:szCs w:val="24"/>
        </w:rPr>
        <w:t>Различения на слух в потоке речи всех звуков иностранного языка и навыки их адекватного произношения (без фонематических ошибок, ведущих к сбою в</w:t>
      </w:r>
      <w:r>
        <w:rPr>
          <w:sz w:val="24"/>
          <w:szCs w:val="24"/>
        </w:rPr>
        <w:t xml:space="preserve"> </w:t>
      </w:r>
      <w:r w:rsidRPr="009C51FC">
        <w:rPr>
          <w:sz w:val="24"/>
          <w:szCs w:val="24"/>
        </w:rPr>
        <w:t>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D462EF" w:rsidRPr="009C51FC" w:rsidRDefault="00D462EF" w:rsidP="00D462EF">
      <w:pPr>
        <w:spacing w:line="7" w:lineRule="exact"/>
        <w:ind w:firstLine="284"/>
        <w:rPr>
          <w:sz w:val="20"/>
          <w:szCs w:val="20"/>
        </w:rPr>
      </w:pPr>
    </w:p>
    <w:p w:rsidR="00D462EF" w:rsidRPr="009C51FC" w:rsidRDefault="00D462EF" w:rsidP="00D462EF">
      <w:pPr>
        <w:ind w:firstLine="284"/>
        <w:rPr>
          <w:sz w:val="20"/>
          <w:szCs w:val="20"/>
        </w:rPr>
      </w:pPr>
      <w:r w:rsidRPr="009C51FC">
        <w:rPr>
          <w:b/>
          <w:bCs/>
          <w:i/>
          <w:iCs/>
          <w:sz w:val="24"/>
          <w:szCs w:val="24"/>
        </w:rPr>
        <w:t>Лексическая сторона речи</w:t>
      </w:r>
    </w:p>
    <w:p w:rsidR="00D462EF" w:rsidRPr="009C51FC" w:rsidRDefault="00D462EF" w:rsidP="00D462EF">
      <w:pPr>
        <w:spacing w:line="7" w:lineRule="exact"/>
        <w:ind w:firstLine="284"/>
        <w:rPr>
          <w:sz w:val="20"/>
          <w:szCs w:val="20"/>
        </w:rPr>
      </w:pPr>
    </w:p>
    <w:p w:rsidR="00D462EF" w:rsidRPr="009C51FC" w:rsidRDefault="00D462EF" w:rsidP="00D462EF">
      <w:pPr>
        <w:spacing w:line="237" w:lineRule="auto"/>
        <w:ind w:firstLine="284"/>
        <w:jc w:val="both"/>
        <w:rPr>
          <w:sz w:val="20"/>
          <w:szCs w:val="20"/>
        </w:rPr>
      </w:pPr>
      <w:r w:rsidRPr="009C51FC">
        <w:rPr>
          <w:sz w:val="24"/>
          <w:szCs w:val="24"/>
        </w:rPr>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w:t>
      </w:r>
      <w:r>
        <w:rPr>
          <w:sz w:val="24"/>
          <w:szCs w:val="24"/>
        </w:rPr>
        <w:t>ого языка в объеме примерно 1200</w:t>
      </w:r>
      <w:r w:rsidRPr="009C51FC">
        <w:rPr>
          <w:sz w:val="24"/>
          <w:szCs w:val="24"/>
        </w:rPr>
        <w:t xml:space="preserve"> единиц</w:t>
      </w:r>
      <w:r>
        <w:rPr>
          <w:sz w:val="24"/>
          <w:szCs w:val="24"/>
        </w:rPr>
        <w:t xml:space="preserve"> (включая 500 усвоенных в начальной школе) </w:t>
      </w:r>
    </w:p>
    <w:p w:rsidR="00D462EF" w:rsidRPr="009C51FC" w:rsidRDefault="00D462EF" w:rsidP="00D462EF">
      <w:pPr>
        <w:spacing w:line="2" w:lineRule="exact"/>
        <w:ind w:firstLine="284"/>
        <w:rPr>
          <w:sz w:val="20"/>
          <w:szCs w:val="20"/>
        </w:rPr>
      </w:pPr>
    </w:p>
    <w:p w:rsidR="00D462EF" w:rsidRPr="009C51FC" w:rsidRDefault="00D462EF" w:rsidP="00D462EF">
      <w:pPr>
        <w:tabs>
          <w:tab w:val="left" w:pos="2200"/>
          <w:tab w:val="left" w:pos="3280"/>
          <w:tab w:val="left" w:pos="5420"/>
          <w:tab w:val="left" w:pos="6940"/>
          <w:tab w:val="left" w:pos="8760"/>
        </w:tabs>
        <w:ind w:firstLine="284"/>
        <w:rPr>
          <w:sz w:val="20"/>
          <w:szCs w:val="20"/>
        </w:rPr>
      </w:pPr>
      <w:r w:rsidRPr="009C51FC">
        <w:rPr>
          <w:sz w:val="24"/>
          <w:szCs w:val="24"/>
        </w:rPr>
        <w:t>Основные</w:t>
      </w:r>
      <w:r w:rsidRPr="009C51FC">
        <w:rPr>
          <w:sz w:val="24"/>
          <w:szCs w:val="24"/>
        </w:rPr>
        <w:tab/>
        <w:t>способы</w:t>
      </w:r>
      <w:r w:rsidRPr="009C51FC">
        <w:rPr>
          <w:sz w:val="24"/>
          <w:szCs w:val="24"/>
        </w:rPr>
        <w:tab/>
        <w:t>словообразования:</w:t>
      </w:r>
      <w:r w:rsidRPr="009C51FC">
        <w:rPr>
          <w:sz w:val="24"/>
          <w:szCs w:val="24"/>
        </w:rPr>
        <w:tab/>
        <w:t>аффиксация,</w:t>
      </w:r>
      <w:r w:rsidRPr="009C51FC">
        <w:rPr>
          <w:sz w:val="24"/>
          <w:szCs w:val="24"/>
        </w:rPr>
        <w:tab/>
        <w:t>словосложение,</w:t>
      </w:r>
      <w:r w:rsidRPr="009C51FC">
        <w:rPr>
          <w:sz w:val="24"/>
          <w:szCs w:val="24"/>
        </w:rPr>
        <w:tab/>
        <w:t>конверсия.</w:t>
      </w:r>
    </w:p>
    <w:p w:rsidR="00D462EF" w:rsidRPr="009C51FC" w:rsidRDefault="00D462EF" w:rsidP="00D462EF">
      <w:pPr>
        <w:ind w:firstLine="284"/>
        <w:rPr>
          <w:sz w:val="20"/>
          <w:szCs w:val="20"/>
        </w:rPr>
      </w:pPr>
      <w:r w:rsidRPr="009C51FC">
        <w:rPr>
          <w:sz w:val="24"/>
          <w:szCs w:val="24"/>
        </w:rPr>
        <w:t>Многозначность лексических единиц. Синонимы. Антонимы. Лексическая сочетаемость.</w:t>
      </w:r>
    </w:p>
    <w:p w:rsidR="00D462EF" w:rsidRPr="009C51FC" w:rsidRDefault="00D462EF" w:rsidP="00D462EF">
      <w:pPr>
        <w:spacing w:line="5" w:lineRule="exact"/>
        <w:ind w:firstLine="284"/>
        <w:rPr>
          <w:sz w:val="20"/>
          <w:szCs w:val="20"/>
        </w:rPr>
      </w:pPr>
    </w:p>
    <w:p w:rsidR="00D462EF" w:rsidRPr="009C51FC" w:rsidRDefault="00D462EF" w:rsidP="00D462EF">
      <w:pPr>
        <w:ind w:firstLine="284"/>
        <w:rPr>
          <w:sz w:val="20"/>
          <w:szCs w:val="20"/>
        </w:rPr>
      </w:pPr>
      <w:r w:rsidRPr="009C51FC">
        <w:rPr>
          <w:b/>
          <w:bCs/>
          <w:i/>
          <w:iCs/>
          <w:sz w:val="24"/>
          <w:szCs w:val="24"/>
        </w:rPr>
        <w:t>Грамматическая сторона речи</w:t>
      </w:r>
    </w:p>
    <w:p w:rsidR="00D462EF" w:rsidRPr="009C51FC" w:rsidRDefault="00D462EF" w:rsidP="00D462EF">
      <w:pPr>
        <w:spacing w:line="8" w:lineRule="exact"/>
        <w:ind w:firstLine="284"/>
        <w:rPr>
          <w:sz w:val="20"/>
          <w:szCs w:val="20"/>
        </w:rPr>
      </w:pPr>
    </w:p>
    <w:p w:rsidR="00D462EF" w:rsidRPr="009C51FC" w:rsidRDefault="00D462EF" w:rsidP="00D462EF">
      <w:pPr>
        <w:spacing w:line="236" w:lineRule="auto"/>
        <w:ind w:firstLine="284"/>
        <w:jc w:val="both"/>
        <w:rPr>
          <w:sz w:val="20"/>
          <w:szCs w:val="20"/>
        </w:rPr>
      </w:pPr>
      <w:r w:rsidRPr="009C51FC">
        <w:rPr>
          <w:sz w:val="24"/>
          <w:szCs w:val="24"/>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D462EF" w:rsidRPr="009C51FC" w:rsidRDefault="00D462EF" w:rsidP="00D462EF">
      <w:pPr>
        <w:spacing w:line="14" w:lineRule="exact"/>
        <w:ind w:firstLine="284"/>
        <w:rPr>
          <w:sz w:val="20"/>
          <w:szCs w:val="20"/>
        </w:rPr>
      </w:pPr>
    </w:p>
    <w:p w:rsidR="00D462EF" w:rsidRPr="009C51FC" w:rsidRDefault="00D462EF" w:rsidP="00D462EF">
      <w:pPr>
        <w:spacing w:line="236" w:lineRule="auto"/>
        <w:ind w:firstLine="284"/>
        <w:jc w:val="both"/>
        <w:rPr>
          <w:sz w:val="20"/>
          <w:szCs w:val="20"/>
        </w:rPr>
      </w:pPr>
      <w:r w:rsidRPr="009C51FC">
        <w:rPr>
          <w:sz w:val="24"/>
          <w:szCs w:val="24"/>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D462EF" w:rsidRPr="009C51FC" w:rsidRDefault="00D462EF" w:rsidP="00D462EF">
      <w:pPr>
        <w:spacing w:line="14" w:lineRule="exact"/>
        <w:ind w:firstLine="284"/>
        <w:rPr>
          <w:sz w:val="20"/>
          <w:szCs w:val="20"/>
        </w:rPr>
      </w:pPr>
    </w:p>
    <w:p w:rsidR="00D462EF" w:rsidRPr="009C51FC" w:rsidRDefault="00D462EF" w:rsidP="00D462EF">
      <w:pPr>
        <w:spacing w:line="238" w:lineRule="auto"/>
        <w:ind w:firstLine="284"/>
        <w:jc w:val="both"/>
        <w:rPr>
          <w:sz w:val="20"/>
          <w:szCs w:val="20"/>
        </w:rPr>
      </w:pPr>
      <w:r w:rsidRPr="009C51FC">
        <w:rPr>
          <w:sz w:val="24"/>
          <w:szCs w:val="24"/>
        </w:rPr>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w:t>
      </w:r>
    </w:p>
    <w:p w:rsidR="00D462EF" w:rsidRPr="009C51FC" w:rsidRDefault="00D462EF" w:rsidP="00D462EF">
      <w:pPr>
        <w:spacing w:line="9" w:lineRule="exact"/>
        <w:ind w:firstLine="284"/>
        <w:rPr>
          <w:sz w:val="20"/>
          <w:szCs w:val="20"/>
        </w:rPr>
      </w:pPr>
    </w:p>
    <w:p w:rsidR="00D462EF" w:rsidRPr="009C51FC" w:rsidRDefault="00D462EF" w:rsidP="00D462EF">
      <w:pPr>
        <w:ind w:firstLine="284"/>
        <w:rPr>
          <w:sz w:val="20"/>
          <w:szCs w:val="20"/>
        </w:rPr>
      </w:pPr>
      <w:r w:rsidRPr="009C51FC">
        <w:rPr>
          <w:b/>
          <w:bCs/>
          <w:sz w:val="24"/>
          <w:szCs w:val="24"/>
        </w:rPr>
        <w:t>Социокультурные знания и умения</w:t>
      </w:r>
    </w:p>
    <w:p w:rsidR="00D462EF" w:rsidRPr="009C51FC" w:rsidRDefault="00D462EF" w:rsidP="00D462EF">
      <w:pPr>
        <w:spacing w:line="5" w:lineRule="exact"/>
        <w:ind w:firstLine="284"/>
        <w:rPr>
          <w:sz w:val="20"/>
          <w:szCs w:val="20"/>
        </w:rPr>
      </w:pPr>
    </w:p>
    <w:p w:rsidR="00D462EF" w:rsidRDefault="00D462EF" w:rsidP="00D462EF">
      <w:pPr>
        <w:spacing w:line="237" w:lineRule="auto"/>
        <w:ind w:firstLine="284"/>
        <w:jc w:val="both"/>
        <w:rPr>
          <w:sz w:val="20"/>
          <w:szCs w:val="20"/>
        </w:rPr>
      </w:pPr>
      <w:r w:rsidRPr="009C51FC">
        <w:rPr>
          <w:sz w:val="24"/>
          <w:szCs w:val="24"/>
        </w:rPr>
        <w:t xml:space="preserve">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w:t>
      </w:r>
      <w:r>
        <w:rPr>
          <w:sz w:val="24"/>
          <w:szCs w:val="24"/>
        </w:rPr>
        <w:t>Это предполагает овладение:</w:t>
      </w:r>
    </w:p>
    <w:p w:rsidR="00D462EF" w:rsidRDefault="00D462EF" w:rsidP="00D462EF">
      <w:pPr>
        <w:spacing w:line="2" w:lineRule="exact"/>
        <w:ind w:firstLine="284"/>
        <w:rPr>
          <w:sz w:val="20"/>
          <w:szCs w:val="20"/>
        </w:rPr>
      </w:pPr>
    </w:p>
    <w:p w:rsidR="00D462EF" w:rsidRPr="009C51FC" w:rsidRDefault="00D462EF" w:rsidP="00CE29E2">
      <w:pPr>
        <w:numPr>
          <w:ilvl w:val="0"/>
          <w:numId w:val="310"/>
        </w:numPr>
        <w:tabs>
          <w:tab w:val="left" w:pos="1100"/>
        </w:tabs>
        <w:ind w:firstLine="284"/>
        <w:rPr>
          <w:sz w:val="24"/>
          <w:szCs w:val="24"/>
        </w:rPr>
      </w:pPr>
      <w:r w:rsidRPr="009C51FC">
        <w:rPr>
          <w:sz w:val="24"/>
          <w:szCs w:val="24"/>
        </w:rPr>
        <w:t>знаниями о значении родного и иностранного языков в современном мире;</w:t>
      </w:r>
    </w:p>
    <w:p w:rsidR="00D462EF" w:rsidRPr="009C51FC" w:rsidRDefault="00D462EF" w:rsidP="00D462EF">
      <w:pPr>
        <w:spacing w:line="12" w:lineRule="exact"/>
        <w:ind w:firstLine="284"/>
        <w:rPr>
          <w:sz w:val="24"/>
          <w:szCs w:val="24"/>
        </w:rPr>
      </w:pPr>
    </w:p>
    <w:p w:rsidR="00D462EF" w:rsidRPr="009C51FC" w:rsidRDefault="00D462EF" w:rsidP="00CE29E2">
      <w:pPr>
        <w:numPr>
          <w:ilvl w:val="0"/>
          <w:numId w:val="310"/>
        </w:numPr>
        <w:tabs>
          <w:tab w:val="left" w:pos="1139"/>
        </w:tabs>
        <w:spacing w:line="234" w:lineRule="auto"/>
        <w:ind w:firstLine="284"/>
        <w:rPr>
          <w:sz w:val="24"/>
          <w:szCs w:val="24"/>
        </w:rPr>
      </w:pPr>
      <w:r w:rsidRPr="009C51FC">
        <w:rPr>
          <w:sz w:val="24"/>
          <w:szCs w:val="24"/>
        </w:rPr>
        <w:t>сведениями о социокультурном портрете стран, говорящих на иностранном языке, их символике и культурном наследии;</w:t>
      </w:r>
    </w:p>
    <w:p w:rsidR="00D462EF" w:rsidRPr="009C51FC" w:rsidRDefault="00D462EF" w:rsidP="00D462EF">
      <w:pPr>
        <w:spacing w:line="13" w:lineRule="exact"/>
        <w:ind w:firstLine="284"/>
        <w:rPr>
          <w:sz w:val="24"/>
          <w:szCs w:val="24"/>
        </w:rPr>
      </w:pPr>
    </w:p>
    <w:p w:rsidR="00D462EF" w:rsidRPr="009C51FC" w:rsidRDefault="00D462EF" w:rsidP="00CE29E2">
      <w:pPr>
        <w:numPr>
          <w:ilvl w:val="0"/>
          <w:numId w:val="310"/>
        </w:numPr>
        <w:tabs>
          <w:tab w:val="left" w:pos="1139"/>
        </w:tabs>
        <w:spacing w:line="234" w:lineRule="auto"/>
        <w:ind w:firstLine="284"/>
        <w:rPr>
          <w:sz w:val="24"/>
          <w:szCs w:val="24"/>
        </w:rPr>
      </w:pPr>
      <w:r w:rsidRPr="009C51FC">
        <w:rPr>
          <w:sz w:val="24"/>
          <w:szCs w:val="24"/>
        </w:rPr>
        <w:t>сведениями о социокультурном портрете стран, говорящих на иностранном языке, их символике и культурном наследии;</w:t>
      </w:r>
    </w:p>
    <w:p w:rsidR="00D462EF" w:rsidRPr="009C51FC" w:rsidRDefault="00D462EF" w:rsidP="00D462EF">
      <w:pPr>
        <w:spacing w:line="14" w:lineRule="exact"/>
        <w:ind w:firstLine="284"/>
        <w:rPr>
          <w:sz w:val="24"/>
          <w:szCs w:val="24"/>
        </w:rPr>
      </w:pPr>
    </w:p>
    <w:p w:rsidR="00D462EF" w:rsidRPr="009C51FC" w:rsidRDefault="00D462EF" w:rsidP="00CE29E2">
      <w:pPr>
        <w:numPr>
          <w:ilvl w:val="0"/>
          <w:numId w:val="310"/>
        </w:numPr>
        <w:tabs>
          <w:tab w:val="left" w:pos="1221"/>
        </w:tabs>
        <w:spacing w:line="236" w:lineRule="auto"/>
        <w:ind w:firstLine="284"/>
        <w:jc w:val="both"/>
        <w:rPr>
          <w:sz w:val="24"/>
          <w:szCs w:val="24"/>
        </w:rPr>
      </w:pPr>
      <w:r w:rsidRPr="009C51FC">
        <w:rPr>
          <w:sz w:val="24"/>
          <w:szCs w:val="24"/>
        </w:rPr>
        <w:t>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w:t>
      </w:r>
    </w:p>
    <w:p w:rsidR="00D462EF" w:rsidRPr="009C51FC" w:rsidRDefault="00D462EF" w:rsidP="00D462EF">
      <w:pPr>
        <w:spacing w:line="13" w:lineRule="exact"/>
        <w:ind w:firstLine="284"/>
        <w:rPr>
          <w:sz w:val="24"/>
          <w:szCs w:val="24"/>
        </w:rPr>
      </w:pPr>
    </w:p>
    <w:p w:rsidR="00D462EF" w:rsidRPr="009C51FC" w:rsidRDefault="00D462EF" w:rsidP="00CE29E2">
      <w:pPr>
        <w:numPr>
          <w:ilvl w:val="0"/>
          <w:numId w:val="310"/>
        </w:numPr>
        <w:tabs>
          <w:tab w:val="left" w:pos="1199"/>
        </w:tabs>
        <w:spacing w:line="237" w:lineRule="auto"/>
        <w:ind w:firstLine="284"/>
        <w:jc w:val="both"/>
        <w:rPr>
          <w:sz w:val="24"/>
          <w:szCs w:val="24"/>
        </w:rPr>
      </w:pPr>
      <w:r w:rsidRPr="009C51FC">
        <w:rPr>
          <w:sz w:val="24"/>
          <w:szCs w:val="24"/>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D462EF" w:rsidRPr="009C51FC" w:rsidRDefault="00D462EF" w:rsidP="00D462EF">
      <w:pPr>
        <w:spacing w:line="17" w:lineRule="exact"/>
        <w:ind w:firstLine="284"/>
        <w:rPr>
          <w:sz w:val="24"/>
          <w:szCs w:val="24"/>
        </w:rPr>
      </w:pPr>
    </w:p>
    <w:p w:rsidR="00D462EF" w:rsidRPr="009C51FC" w:rsidRDefault="00D462EF" w:rsidP="00CE29E2">
      <w:pPr>
        <w:numPr>
          <w:ilvl w:val="0"/>
          <w:numId w:val="310"/>
        </w:numPr>
        <w:tabs>
          <w:tab w:val="left" w:pos="1175"/>
        </w:tabs>
        <w:spacing w:line="237" w:lineRule="auto"/>
        <w:ind w:firstLine="284"/>
        <w:jc w:val="both"/>
        <w:rPr>
          <w:sz w:val="24"/>
          <w:szCs w:val="24"/>
        </w:rPr>
      </w:pPr>
      <w:r w:rsidRPr="009C51FC">
        <w:rPr>
          <w:sz w:val="24"/>
          <w:szCs w:val="24"/>
        </w:rPr>
        <w:t>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w:t>
      </w:r>
    </w:p>
    <w:p w:rsidR="00D462EF" w:rsidRPr="009C51FC" w:rsidRDefault="00D462EF" w:rsidP="00D462EF">
      <w:pPr>
        <w:spacing w:line="14" w:lineRule="exact"/>
        <w:ind w:firstLine="284"/>
        <w:rPr>
          <w:sz w:val="24"/>
          <w:szCs w:val="24"/>
        </w:rPr>
      </w:pPr>
    </w:p>
    <w:p w:rsidR="00D462EF" w:rsidRDefault="00D462EF" w:rsidP="00CE29E2">
      <w:pPr>
        <w:numPr>
          <w:ilvl w:val="0"/>
          <w:numId w:val="310"/>
        </w:numPr>
        <w:tabs>
          <w:tab w:val="left" w:pos="1211"/>
        </w:tabs>
        <w:ind w:firstLine="284"/>
        <w:jc w:val="both"/>
        <w:rPr>
          <w:sz w:val="24"/>
          <w:szCs w:val="24"/>
        </w:rPr>
      </w:pPr>
      <w:r w:rsidRPr="009C51FC">
        <w:rPr>
          <w:sz w:val="24"/>
          <w:szCs w:val="24"/>
        </w:rPr>
        <w:t>умением представлять родную страну и ее культуру на иностранном языке; оказывать помощь за</w:t>
      </w:r>
    </w:p>
    <w:p w:rsidR="00D462EF" w:rsidRPr="009C51FC" w:rsidRDefault="00D462EF" w:rsidP="00CE29E2">
      <w:pPr>
        <w:numPr>
          <w:ilvl w:val="0"/>
          <w:numId w:val="310"/>
        </w:numPr>
        <w:tabs>
          <w:tab w:val="left" w:pos="1211"/>
        </w:tabs>
        <w:ind w:firstLine="284"/>
        <w:jc w:val="both"/>
        <w:rPr>
          <w:sz w:val="24"/>
          <w:szCs w:val="24"/>
        </w:rPr>
      </w:pPr>
      <w:r w:rsidRPr="009C51FC">
        <w:rPr>
          <w:sz w:val="24"/>
          <w:szCs w:val="24"/>
        </w:rPr>
        <w:t>рубежным гостям в нашей стране в ситуациях повседневного общения.</w:t>
      </w:r>
    </w:p>
    <w:p w:rsidR="00D462EF" w:rsidRDefault="00D462EF" w:rsidP="00D462EF">
      <w:pPr>
        <w:ind w:firstLine="284"/>
        <w:rPr>
          <w:sz w:val="20"/>
          <w:szCs w:val="20"/>
        </w:rPr>
      </w:pPr>
      <w:r>
        <w:rPr>
          <w:b/>
          <w:bCs/>
          <w:sz w:val="24"/>
          <w:szCs w:val="24"/>
        </w:rPr>
        <w:t>Компенсаторные умения</w:t>
      </w:r>
    </w:p>
    <w:p w:rsidR="00D462EF" w:rsidRDefault="00D462EF" w:rsidP="00D462EF">
      <w:pPr>
        <w:spacing w:line="236" w:lineRule="auto"/>
        <w:ind w:firstLine="284"/>
        <w:rPr>
          <w:sz w:val="20"/>
          <w:szCs w:val="20"/>
        </w:rPr>
      </w:pPr>
      <w:r>
        <w:rPr>
          <w:sz w:val="24"/>
          <w:szCs w:val="24"/>
        </w:rPr>
        <w:t>Совершенствование умений:</w:t>
      </w:r>
    </w:p>
    <w:p w:rsidR="00D462EF" w:rsidRPr="009C51FC" w:rsidRDefault="00D462EF" w:rsidP="00CE29E2">
      <w:pPr>
        <w:numPr>
          <w:ilvl w:val="0"/>
          <w:numId w:val="311"/>
        </w:numPr>
        <w:tabs>
          <w:tab w:val="left" w:pos="1100"/>
        </w:tabs>
        <w:ind w:firstLine="284"/>
        <w:rPr>
          <w:sz w:val="24"/>
          <w:szCs w:val="24"/>
        </w:rPr>
      </w:pPr>
      <w:r w:rsidRPr="009C51FC">
        <w:rPr>
          <w:sz w:val="24"/>
          <w:szCs w:val="24"/>
        </w:rPr>
        <w:t>переспрашивать, просить повторить, уточняя значение незнакомых слов;</w:t>
      </w:r>
    </w:p>
    <w:p w:rsidR="00D462EF" w:rsidRPr="009C51FC" w:rsidRDefault="00D462EF" w:rsidP="00D462EF">
      <w:pPr>
        <w:spacing w:line="12" w:lineRule="exact"/>
        <w:ind w:firstLine="284"/>
        <w:rPr>
          <w:sz w:val="24"/>
          <w:szCs w:val="24"/>
        </w:rPr>
      </w:pPr>
    </w:p>
    <w:p w:rsidR="00D462EF" w:rsidRPr="009C51FC" w:rsidRDefault="00D462EF" w:rsidP="00CE29E2">
      <w:pPr>
        <w:numPr>
          <w:ilvl w:val="0"/>
          <w:numId w:val="311"/>
        </w:numPr>
        <w:tabs>
          <w:tab w:val="left" w:pos="1223"/>
        </w:tabs>
        <w:spacing w:line="234" w:lineRule="auto"/>
        <w:ind w:firstLine="284"/>
        <w:rPr>
          <w:sz w:val="24"/>
          <w:szCs w:val="24"/>
        </w:rPr>
      </w:pPr>
      <w:r w:rsidRPr="009C51FC">
        <w:rPr>
          <w:sz w:val="24"/>
          <w:szCs w:val="24"/>
        </w:rPr>
        <w:t>использовать в качестве опоры при порождении собственных высказываний ключевые слова, план к тексту, тематический словарь и т. д.;</w:t>
      </w:r>
    </w:p>
    <w:p w:rsidR="00D462EF" w:rsidRPr="009C51FC" w:rsidRDefault="00D462EF" w:rsidP="00D462EF">
      <w:pPr>
        <w:spacing w:line="13" w:lineRule="exact"/>
        <w:ind w:firstLine="284"/>
        <w:rPr>
          <w:sz w:val="24"/>
          <w:szCs w:val="24"/>
        </w:rPr>
      </w:pPr>
    </w:p>
    <w:p w:rsidR="00D462EF" w:rsidRPr="009C51FC" w:rsidRDefault="00D462EF" w:rsidP="00CE29E2">
      <w:pPr>
        <w:numPr>
          <w:ilvl w:val="0"/>
          <w:numId w:val="311"/>
        </w:numPr>
        <w:tabs>
          <w:tab w:val="left" w:pos="1298"/>
        </w:tabs>
        <w:spacing w:line="234" w:lineRule="auto"/>
        <w:ind w:firstLine="284"/>
        <w:rPr>
          <w:sz w:val="24"/>
          <w:szCs w:val="24"/>
        </w:rPr>
      </w:pPr>
      <w:r w:rsidRPr="009C51FC">
        <w:rPr>
          <w:sz w:val="24"/>
          <w:szCs w:val="24"/>
        </w:rPr>
        <w:t>прогнозировать содержание текста на основе заголовка, предварительно поставленных вопросов и т. д.;</w:t>
      </w:r>
    </w:p>
    <w:p w:rsidR="00D462EF" w:rsidRPr="009C51FC" w:rsidRDefault="00D462EF" w:rsidP="00D462EF">
      <w:pPr>
        <w:spacing w:line="13" w:lineRule="exact"/>
        <w:ind w:firstLine="284"/>
        <w:rPr>
          <w:sz w:val="24"/>
          <w:szCs w:val="24"/>
        </w:rPr>
      </w:pPr>
    </w:p>
    <w:p w:rsidR="00D462EF" w:rsidRPr="009C51FC" w:rsidRDefault="00D462EF" w:rsidP="00CE29E2">
      <w:pPr>
        <w:numPr>
          <w:ilvl w:val="0"/>
          <w:numId w:val="311"/>
        </w:numPr>
        <w:tabs>
          <w:tab w:val="left" w:pos="1228"/>
        </w:tabs>
        <w:spacing w:line="234" w:lineRule="auto"/>
        <w:ind w:firstLine="284"/>
        <w:rPr>
          <w:sz w:val="24"/>
          <w:szCs w:val="24"/>
        </w:rPr>
      </w:pPr>
      <w:r w:rsidRPr="009C51FC">
        <w:rPr>
          <w:sz w:val="24"/>
          <w:szCs w:val="24"/>
        </w:rPr>
        <w:t>догадываться о значении незнакомых слов по контексту, по используемым собеседником жестам и мимике;</w:t>
      </w:r>
    </w:p>
    <w:p w:rsidR="00D462EF" w:rsidRPr="009C51FC" w:rsidRDefault="00D462EF" w:rsidP="00D462EF">
      <w:pPr>
        <w:spacing w:line="13" w:lineRule="exact"/>
        <w:ind w:firstLine="284"/>
        <w:rPr>
          <w:sz w:val="24"/>
          <w:szCs w:val="24"/>
        </w:rPr>
      </w:pPr>
    </w:p>
    <w:p w:rsidR="00D462EF" w:rsidRPr="009C51FC" w:rsidRDefault="00D462EF" w:rsidP="00CE29E2">
      <w:pPr>
        <w:numPr>
          <w:ilvl w:val="0"/>
          <w:numId w:val="311"/>
        </w:numPr>
        <w:tabs>
          <w:tab w:val="left" w:pos="1190"/>
        </w:tabs>
        <w:spacing w:line="234" w:lineRule="auto"/>
        <w:ind w:firstLine="284"/>
        <w:rPr>
          <w:sz w:val="24"/>
          <w:szCs w:val="24"/>
        </w:rPr>
      </w:pPr>
      <w:r w:rsidRPr="009C51FC">
        <w:rPr>
          <w:sz w:val="24"/>
          <w:szCs w:val="24"/>
        </w:rPr>
        <w:t>использовать синонимы, антонимы, описание понятия при дефиците языковых средств.</w:t>
      </w:r>
    </w:p>
    <w:p w:rsidR="00D462EF" w:rsidRPr="009C51FC" w:rsidRDefault="00D462EF" w:rsidP="00D462EF">
      <w:pPr>
        <w:spacing w:line="18" w:lineRule="exact"/>
        <w:ind w:firstLine="284"/>
        <w:rPr>
          <w:sz w:val="24"/>
          <w:szCs w:val="24"/>
        </w:rPr>
      </w:pPr>
    </w:p>
    <w:p w:rsidR="00D462EF" w:rsidRPr="009C51FC" w:rsidRDefault="00D462EF" w:rsidP="00D462EF">
      <w:pPr>
        <w:spacing w:line="232" w:lineRule="auto"/>
        <w:ind w:right="2120" w:firstLine="284"/>
        <w:rPr>
          <w:sz w:val="24"/>
          <w:szCs w:val="24"/>
        </w:rPr>
      </w:pPr>
      <w:r w:rsidRPr="009C51FC">
        <w:rPr>
          <w:b/>
          <w:bCs/>
          <w:sz w:val="24"/>
          <w:szCs w:val="24"/>
        </w:rPr>
        <w:t xml:space="preserve">Общеучебные умения и универсальные способы деятельности </w:t>
      </w:r>
      <w:r w:rsidRPr="009C51FC">
        <w:rPr>
          <w:sz w:val="24"/>
          <w:szCs w:val="24"/>
        </w:rPr>
        <w:t>Формирование и совершенствование умений:</w:t>
      </w:r>
    </w:p>
    <w:p w:rsidR="00D462EF" w:rsidRPr="009C51FC" w:rsidRDefault="00D462EF" w:rsidP="00D462EF">
      <w:pPr>
        <w:spacing w:line="14" w:lineRule="exact"/>
        <w:ind w:firstLine="284"/>
        <w:rPr>
          <w:sz w:val="24"/>
          <w:szCs w:val="24"/>
        </w:rPr>
      </w:pPr>
    </w:p>
    <w:p w:rsidR="00D462EF" w:rsidRPr="009C51FC" w:rsidRDefault="00D462EF" w:rsidP="00CE29E2">
      <w:pPr>
        <w:numPr>
          <w:ilvl w:val="0"/>
          <w:numId w:val="311"/>
        </w:numPr>
        <w:tabs>
          <w:tab w:val="left" w:pos="1180"/>
        </w:tabs>
        <w:spacing w:line="236" w:lineRule="auto"/>
        <w:ind w:firstLine="284"/>
        <w:jc w:val="both"/>
        <w:rPr>
          <w:sz w:val="24"/>
          <w:szCs w:val="24"/>
        </w:rPr>
      </w:pPr>
      <w:r w:rsidRPr="009C51FC">
        <w:rPr>
          <w:sz w:val="24"/>
          <w:szCs w:val="24"/>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D462EF" w:rsidRPr="009C51FC" w:rsidRDefault="00D462EF" w:rsidP="00D462EF">
      <w:pPr>
        <w:spacing w:line="13" w:lineRule="exact"/>
        <w:ind w:firstLine="284"/>
        <w:rPr>
          <w:sz w:val="24"/>
          <w:szCs w:val="24"/>
        </w:rPr>
      </w:pPr>
    </w:p>
    <w:p w:rsidR="00D462EF" w:rsidRPr="009C51FC" w:rsidRDefault="00D462EF" w:rsidP="00CE29E2">
      <w:pPr>
        <w:numPr>
          <w:ilvl w:val="0"/>
          <w:numId w:val="311"/>
        </w:numPr>
        <w:tabs>
          <w:tab w:val="left" w:pos="1113"/>
        </w:tabs>
        <w:spacing w:line="234" w:lineRule="auto"/>
        <w:ind w:firstLine="284"/>
        <w:rPr>
          <w:sz w:val="24"/>
          <w:szCs w:val="24"/>
        </w:rPr>
      </w:pPr>
      <w:r w:rsidRPr="009C51FC">
        <w:rPr>
          <w:sz w:val="24"/>
          <w:szCs w:val="24"/>
        </w:rPr>
        <w:t>работать с разными источниками на иностранном языке: справочными материалами, словарями, интернет-ресурсами, литературой;</w:t>
      </w:r>
    </w:p>
    <w:p w:rsidR="00D462EF" w:rsidRPr="009C51FC" w:rsidRDefault="00D462EF" w:rsidP="00D462EF">
      <w:pPr>
        <w:spacing w:line="13" w:lineRule="exact"/>
        <w:ind w:firstLine="284"/>
        <w:rPr>
          <w:sz w:val="24"/>
          <w:szCs w:val="24"/>
        </w:rPr>
      </w:pPr>
    </w:p>
    <w:p w:rsidR="00D462EF" w:rsidRPr="009C51FC" w:rsidRDefault="00D462EF" w:rsidP="00CE29E2">
      <w:pPr>
        <w:numPr>
          <w:ilvl w:val="0"/>
          <w:numId w:val="311"/>
        </w:numPr>
        <w:tabs>
          <w:tab w:val="left" w:pos="1233"/>
        </w:tabs>
        <w:spacing w:line="238" w:lineRule="auto"/>
        <w:ind w:firstLine="284"/>
        <w:jc w:val="both"/>
        <w:rPr>
          <w:sz w:val="24"/>
          <w:szCs w:val="24"/>
        </w:rPr>
      </w:pPr>
      <w:r w:rsidRPr="009C51FC">
        <w:rPr>
          <w:sz w:val="24"/>
          <w:szCs w:val="24"/>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D462EF" w:rsidRPr="009C51FC" w:rsidRDefault="00D462EF" w:rsidP="00D462EF">
      <w:pPr>
        <w:spacing w:line="2" w:lineRule="exact"/>
        <w:ind w:firstLine="284"/>
        <w:rPr>
          <w:sz w:val="24"/>
          <w:szCs w:val="24"/>
        </w:rPr>
      </w:pPr>
    </w:p>
    <w:p w:rsidR="00D462EF" w:rsidRPr="009C51FC" w:rsidRDefault="00D462EF" w:rsidP="00CE29E2">
      <w:pPr>
        <w:numPr>
          <w:ilvl w:val="0"/>
          <w:numId w:val="311"/>
        </w:numPr>
        <w:tabs>
          <w:tab w:val="left" w:pos="1100"/>
        </w:tabs>
        <w:ind w:firstLine="284"/>
        <w:rPr>
          <w:sz w:val="24"/>
          <w:szCs w:val="24"/>
        </w:rPr>
      </w:pPr>
      <w:r w:rsidRPr="009C51FC">
        <w:rPr>
          <w:sz w:val="24"/>
          <w:szCs w:val="24"/>
        </w:rPr>
        <w:t>самостоятельно работать в классе и дома.</w:t>
      </w:r>
    </w:p>
    <w:p w:rsidR="00D462EF" w:rsidRPr="009C51FC" w:rsidRDefault="00D462EF" w:rsidP="00D462EF">
      <w:pPr>
        <w:spacing w:line="5" w:lineRule="exact"/>
        <w:ind w:firstLine="284"/>
        <w:rPr>
          <w:sz w:val="20"/>
          <w:szCs w:val="20"/>
        </w:rPr>
      </w:pPr>
    </w:p>
    <w:p w:rsidR="00D462EF" w:rsidRPr="009C51FC" w:rsidRDefault="00D462EF" w:rsidP="00D462EF">
      <w:pPr>
        <w:ind w:firstLine="284"/>
        <w:rPr>
          <w:sz w:val="20"/>
          <w:szCs w:val="20"/>
        </w:rPr>
      </w:pPr>
      <w:r w:rsidRPr="009C51FC">
        <w:rPr>
          <w:b/>
          <w:bCs/>
          <w:sz w:val="24"/>
          <w:szCs w:val="24"/>
        </w:rPr>
        <w:t>Специальные учебные умения</w:t>
      </w:r>
    </w:p>
    <w:p w:rsidR="00D462EF" w:rsidRPr="009C51FC" w:rsidRDefault="00D462EF" w:rsidP="00D462EF">
      <w:pPr>
        <w:spacing w:line="233" w:lineRule="auto"/>
        <w:ind w:firstLine="284"/>
        <w:rPr>
          <w:sz w:val="20"/>
          <w:szCs w:val="20"/>
        </w:rPr>
      </w:pPr>
      <w:r w:rsidRPr="009C51FC">
        <w:rPr>
          <w:sz w:val="24"/>
          <w:szCs w:val="24"/>
        </w:rPr>
        <w:t>Формирование и совершенствование умений:</w:t>
      </w:r>
    </w:p>
    <w:p w:rsidR="00D462EF" w:rsidRPr="009C51FC" w:rsidRDefault="00D462EF" w:rsidP="00D462EF">
      <w:pPr>
        <w:spacing w:line="1" w:lineRule="exact"/>
        <w:ind w:firstLine="284"/>
        <w:rPr>
          <w:sz w:val="20"/>
          <w:szCs w:val="20"/>
        </w:rPr>
      </w:pPr>
    </w:p>
    <w:p w:rsidR="00D462EF" w:rsidRPr="009C51FC" w:rsidRDefault="00D462EF" w:rsidP="00CE29E2">
      <w:pPr>
        <w:numPr>
          <w:ilvl w:val="0"/>
          <w:numId w:val="312"/>
        </w:numPr>
        <w:tabs>
          <w:tab w:val="left" w:pos="1100"/>
        </w:tabs>
        <w:ind w:firstLine="284"/>
        <w:rPr>
          <w:sz w:val="24"/>
          <w:szCs w:val="24"/>
        </w:rPr>
      </w:pPr>
      <w:r w:rsidRPr="009C51FC">
        <w:rPr>
          <w:sz w:val="24"/>
          <w:szCs w:val="24"/>
        </w:rPr>
        <w:t>находить ключевые слова и социокультурные реалии в работе над текстом;</w:t>
      </w:r>
    </w:p>
    <w:p w:rsidR="00D462EF" w:rsidRPr="009C51FC" w:rsidRDefault="00D462EF" w:rsidP="00CE29E2">
      <w:pPr>
        <w:numPr>
          <w:ilvl w:val="0"/>
          <w:numId w:val="312"/>
        </w:numPr>
        <w:tabs>
          <w:tab w:val="left" w:pos="1100"/>
        </w:tabs>
        <w:ind w:firstLine="284"/>
        <w:rPr>
          <w:sz w:val="24"/>
          <w:szCs w:val="24"/>
        </w:rPr>
      </w:pPr>
      <w:r w:rsidRPr="009C51FC">
        <w:rPr>
          <w:sz w:val="24"/>
          <w:szCs w:val="24"/>
        </w:rPr>
        <w:t>семантизировать слова на основе языковой догадки;</w:t>
      </w:r>
    </w:p>
    <w:p w:rsidR="00D462EF" w:rsidRDefault="00D462EF" w:rsidP="00CE29E2">
      <w:pPr>
        <w:numPr>
          <w:ilvl w:val="0"/>
          <w:numId w:val="312"/>
        </w:numPr>
        <w:tabs>
          <w:tab w:val="left" w:pos="1100"/>
        </w:tabs>
        <w:ind w:firstLine="284"/>
        <w:rPr>
          <w:sz w:val="24"/>
          <w:szCs w:val="24"/>
        </w:rPr>
      </w:pPr>
      <w:r>
        <w:rPr>
          <w:sz w:val="24"/>
          <w:szCs w:val="24"/>
        </w:rPr>
        <w:t>осуществлять словообразовательный анализ;</w:t>
      </w:r>
    </w:p>
    <w:p w:rsidR="00D462EF" w:rsidRDefault="00D462EF" w:rsidP="00D462EF">
      <w:pPr>
        <w:spacing w:line="12" w:lineRule="exact"/>
        <w:ind w:firstLine="284"/>
        <w:rPr>
          <w:sz w:val="24"/>
          <w:szCs w:val="24"/>
        </w:rPr>
      </w:pPr>
    </w:p>
    <w:p w:rsidR="00D462EF" w:rsidRPr="009C51FC" w:rsidRDefault="00D462EF" w:rsidP="00CE29E2">
      <w:pPr>
        <w:numPr>
          <w:ilvl w:val="0"/>
          <w:numId w:val="312"/>
        </w:numPr>
        <w:tabs>
          <w:tab w:val="left" w:pos="1156"/>
        </w:tabs>
        <w:spacing w:line="234" w:lineRule="auto"/>
        <w:ind w:firstLine="284"/>
        <w:rPr>
          <w:sz w:val="24"/>
          <w:szCs w:val="24"/>
        </w:rPr>
      </w:pPr>
      <w:r w:rsidRPr="009C51FC">
        <w:rPr>
          <w:sz w:val="24"/>
          <w:szCs w:val="24"/>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D462EF" w:rsidRPr="009C51FC" w:rsidRDefault="00D462EF" w:rsidP="00D462EF">
      <w:pPr>
        <w:spacing w:line="1" w:lineRule="exact"/>
        <w:ind w:firstLine="284"/>
        <w:rPr>
          <w:sz w:val="24"/>
          <w:szCs w:val="24"/>
        </w:rPr>
      </w:pPr>
    </w:p>
    <w:p w:rsidR="00D462EF" w:rsidRPr="003332C8" w:rsidRDefault="00D462EF" w:rsidP="00D462EF">
      <w:pPr>
        <w:tabs>
          <w:tab w:val="left" w:pos="1120"/>
        </w:tabs>
        <w:rPr>
          <w:b/>
          <w:bCs/>
          <w:sz w:val="24"/>
          <w:szCs w:val="24"/>
        </w:rPr>
      </w:pPr>
      <w:r>
        <w:rPr>
          <w:sz w:val="24"/>
          <w:szCs w:val="24"/>
        </w:rPr>
        <w:t xml:space="preserve">   - </w:t>
      </w:r>
      <w:r w:rsidRPr="003332C8">
        <w:rPr>
          <w:sz w:val="24"/>
          <w:szCs w:val="24"/>
        </w:rPr>
        <w:t>участвовать в проектной деятельности меж- и метапредметного характера.</w:t>
      </w:r>
    </w:p>
    <w:p w:rsidR="00D462EF" w:rsidRPr="003332C8" w:rsidRDefault="00D462EF" w:rsidP="00D462EF">
      <w:pPr>
        <w:ind w:firstLine="454"/>
        <w:jc w:val="both"/>
        <w:rPr>
          <w:sz w:val="24"/>
          <w:szCs w:val="24"/>
        </w:rPr>
      </w:pPr>
      <w:r w:rsidRPr="003332C8">
        <w:rPr>
          <w:sz w:val="24"/>
          <w:szCs w:val="24"/>
        </w:rPr>
        <w:t>Содержание курса по конкретному иностранному языку даётся на примере английского языка.</w:t>
      </w:r>
    </w:p>
    <w:p w:rsidR="00D462EF" w:rsidRPr="003332C8" w:rsidRDefault="00D462EF" w:rsidP="00D462EF">
      <w:pPr>
        <w:ind w:firstLine="454"/>
        <w:jc w:val="both"/>
        <w:rPr>
          <w:b/>
          <w:sz w:val="24"/>
          <w:szCs w:val="24"/>
        </w:rPr>
      </w:pPr>
      <w:r w:rsidRPr="003332C8">
        <w:rPr>
          <w:b/>
          <w:sz w:val="24"/>
          <w:szCs w:val="24"/>
        </w:rPr>
        <w:t>Языковые средства</w:t>
      </w:r>
    </w:p>
    <w:p w:rsidR="00D462EF" w:rsidRPr="003332C8" w:rsidRDefault="00D462EF" w:rsidP="00D462EF">
      <w:pPr>
        <w:shd w:val="clear" w:color="auto" w:fill="FFFFFF"/>
        <w:ind w:firstLine="454"/>
        <w:jc w:val="both"/>
        <w:rPr>
          <w:b/>
          <w:bCs/>
          <w:sz w:val="24"/>
          <w:szCs w:val="24"/>
          <w:u w:val="single"/>
        </w:rPr>
      </w:pPr>
      <w:r w:rsidRPr="003332C8">
        <w:rPr>
          <w:b/>
          <w:bCs/>
          <w:i/>
          <w:iCs/>
          <w:sz w:val="24"/>
          <w:szCs w:val="24"/>
        </w:rPr>
        <w:t>Лексическая сторона речи</w:t>
      </w:r>
    </w:p>
    <w:p w:rsidR="00D462EF" w:rsidRPr="003332C8" w:rsidRDefault="00D462EF" w:rsidP="00D462EF">
      <w:pPr>
        <w:shd w:val="clear" w:color="auto" w:fill="FFFFFF"/>
        <w:ind w:firstLine="454"/>
        <w:jc w:val="both"/>
        <w:rPr>
          <w:b/>
          <w:bCs/>
          <w:sz w:val="24"/>
          <w:szCs w:val="24"/>
          <w:u w:val="single"/>
        </w:rPr>
      </w:pPr>
      <w:r w:rsidRPr="003332C8">
        <w:rPr>
          <w:sz w:val="24"/>
          <w:szCs w:val="24"/>
        </w:rPr>
        <w:t>Овладение лексическими единицами, обслуживающими новые темы, проблемы и ситуации общения в пределах тематики основной школы, в объёме 1200 единиц (включая 500, усвоенных в начальной школе). Лексические единицы включают устойчивые словосочетания, оценочную лексику, реплики-клише речевого этикета, отражающие культуру стран изучаемого языка.</w:t>
      </w:r>
    </w:p>
    <w:p w:rsidR="00D462EF" w:rsidRPr="003332C8" w:rsidRDefault="00D462EF" w:rsidP="00D462EF">
      <w:pPr>
        <w:shd w:val="clear" w:color="auto" w:fill="FFFFFF"/>
        <w:ind w:firstLine="454"/>
        <w:jc w:val="both"/>
        <w:rPr>
          <w:b/>
          <w:bCs/>
          <w:sz w:val="24"/>
          <w:szCs w:val="24"/>
          <w:u w:val="single"/>
        </w:rPr>
      </w:pPr>
      <w:r w:rsidRPr="003332C8">
        <w:rPr>
          <w:sz w:val="24"/>
          <w:szCs w:val="24"/>
        </w:rPr>
        <w:t>Основные способы словообразования:</w:t>
      </w:r>
    </w:p>
    <w:p w:rsidR="00D462EF" w:rsidRPr="003332C8" w:rsidRDefault="00D462EF" w:rsidP="00D462EF">
      <w:pPr>
        <w:shd w:val="clear" w:color="auto" w:fill="FFFFFF"/>
        <w:ind w:firstLine="454"/>
        <w:jc w:val="both"/>
        <w:rPr>
          <w:sz w:val="24"/>
          <w:szCs w:val="24"/>
        </w:rPr>
      </w:pPr>
      <w:r w:rsidRPr="003332C8">
        <w:rPr>
          <w:sz w:val="24"/>
          <w:szCs w:val="24"/>
        </w:rPr>
        <w:t>1)</w:t>
      </w:r>
      <w:r w:rsidRPr="00836689">
        <w:rPr>
          <w:sz w:val="24"/>
          <w:szCs w:val="24"/>
        </w:rPr>
        <w:t> </w:t>
      </w:r>
      <w:r w:rsidRPr="003332C8">
        <w:rPr>
          <w:sz w:val="24"/>
          <w:szCs w:val="24"/>
        </w:rPr>
        <w:t>аффиксация:</w:t>
      </w:r>
    </w:p>
    <w:p w:rsidR="00D462EF" w:rsidRPr="003332C8" w:rsidRDefault="00D462EF" w:rsidP="00D462EF">
      <w:pPr>
        <w:shd w:val="clear" w:color="auto" w:fill="FFFFFF"/>
        <w:ind w:firstLine="454"/>
        <w:jc w:val="both"/>
        <w:rPr>
          <w:sz w:val="24"/>
          <w:szCs w:val="24"/>
        </w:rPr>
      </w:pPr>
      <w:r w:rsidRPr="003332C8">
        <w:rPr>
          <w:sz w:val="24"/>
          <w:szCs w:val="24"/>
        </w:rPr>
        <w:t>•</w:t>
      </w:r>
      <w:r w:rsidRPr="00836689">
        <w:rPr>
          <w:sz w:val="24"/>
          <w:szCs w:val="24"/>
        </w:rPr>
        <w:t> </w:t>
      </w:r>
      <w:r w:rsidRPr="003332C8">
        <w:rPr>
          <w:sz w:val="24"/>
          <w:szCs w:val="24"/>
        </w:rPr>
        <w:t xml:space="preserve">глаголов: </w:t>
      </w:r>
      <w:r w:rsidRPr="00836689">
        <w:rPr>
          <w:sz w:val="24"/>
          <w:szCs w:val="24"/>
        </w:rPr>
        <w:t>dis</w:t>
      </w:r>
      <w:r w:rsidRPr="003332C8">
        <w:rPr>
          <w:sz w:val="24"/>
          <w:szCs w:val="24"/>
        </w:rPr>
        <w:t>- (</w:t>
      </w:r>
      <w:r w:rsidRPr="00836689">
        <w:rPr>
          <w:sz w:val="24"/>
          <w:szCs w:val="24"/>
        </w:rPr>
        <w:t>disagree</w:t>
      </w:r>
      <w:r w:rsidRPr="003332C8">
        <w:rPr>
          <w:sz w:val="24"/>
          <w:szCs w:val="24"/>
        </w:rPr>
        <w:t xml:space="preserve">), </w:t>
      </w:r>
      <w:r w:rsidRPr="00836689">
        <w:rPr>
          <w:sz w:val="24"/>
          <w:szCs w:val="24"/>
        </w:rPr>
        <w:t>mis</w:t>
      </w:r>
      <w:r w:rsidRPr="003332C8">
        <w:rPr>
          <w:sz w:val="24"/>
          <w:szCs w:val="24"/>
        </w:rPr>
        <w:t>- (</w:t>
      </w:r>
      <w:r w:rsidRPr="00836689">
        <w:rPr>
          <w:sz w:val="24"/>
          <w:szCs w:val="24"/>
        </w:rPr>
        <w:t>misunderstand</w:t>
      </w:r>
      <w:r w:rsidRPr="003332C8">
        <w:rPr>
          <w:sz w:val="24"/>
          <w:szCs w:val="24"/>
        </w:rPr>
        <w:t xml:space="preserve">), </w:t>
      </w:r>
      <w:r w:rsidRPr="00836689">
        <w:rPr>
          <w:sz w:val="24"/>
          <w:szCs w:val="24"/>
        </w:rPr>
        <w:t>re</w:t>
      </w:r>
      <w:r w:rsidRPr="003332C8">
        <w:rPr>
          <w:sz w:val="24"/>
          <w:szCs w:val="24"/>
        </w:rPr>
        <w:t>- (</w:t>
      </w:r>
      <w:r w:rsidRPr="00836689">
        <w:rPr>
          <w:sz w:val="24"/>
          <w:szCs w:val="24"/>
        </w:rPr>
        <w:t>rewrite</w:t>
      </w:r>
      <w:r w:rsidRPr="003332C8">
        <w:rPr>
          <w:sz w:val="24"/>
          <w:szCs w:val="24"/>
        </w:rPr>
        <w:t>); -</w:t>
      </w:r>
      <w:r w:rsidRPr="00836689">
        <w:rPr>
          <w:sz w:val="24"/>
          <w:szCs w:val="24"/>
        </w:rPr>
        <w:t>ize</w:t>
      </w:r>
      <w:r w:rsidRPr="003332C8">
        <w:rPr>
          <w:sz w:val="24"/>
          <w:szCs w:val="24"/>
        </w:rPr>
        <w:t>/-</w:t>
      </w:r>
      <w:r w:rsidRPr="00836689">
        <w:rPr>
          <w:sz w:val="24"/>
          <w:szCs w:val="24"/>
        </w:rPr>
        <w:t>ise</w:t>
      </w:r>
      <w:r w:rsidRPr="003332C8">
        <w:rPr>
          <w:sz w:val="24"/>
          <w:szCs w:val="24"/>
        </w:rPr>
        <w:t xml:space="preserve"> (</w:t>
      </w:r>
      <w:r w:rsidRPr="00836689">
        <w:rPr>
          <w:sz w:val="24"/>
          <w:szCs w:val="24"/>
        </w:rPr>
        <w:t>organize</w:t>
      </w:r>
      <w:r w:rsidRPr="003332C8">
        <w:rPr>
          <w:sz w:val="24"/>
          <w:szCs w:val="24"/>
        </w:rPr>
        <w:t>);</w:t>
      </w:r>
    </w:p>
    <w:p w:rsidR="00D462EF" w:rsidRPr="000D5F8D" w:rsidRDefault="00D462EF" w:rsidP="00D462EF">
      <w:pPr>
        <w:shd w:val="clear" w:color="auto" w:fill="FFFFFF"/>
        <w:ind w:firstLine="454"/>
        <w:jc w:val="both"/>
        <w:rPr>
          <w:sz w:val="24"/>
          <w:szCs w:val="24"/>
          <w:lang w:val="en-US"/>
        </w:rPr>
      </w:pPr>
      <w:r w:rsidRPr="000D5F8D">
        <w:rPr>
          <w:sz w:val="24"/>
          <w:szCs w:val="24"/>
          <w:lang w:val="en-US"/>
        </w:rPr>
        <w:t>• </w:t>
      </w:r>
      <w:r w:rsidRPr="00836689">
        <w:rPr>
          <w:sz w:val="24"/>
          <w:szCs w:val="24"/>
        </w:rPr>
        <w:t>существительных</w:t>
      </w:r>
      <w:r w:rsidRPr="000D5F8D">
        <w:rPr>
          <w:sz w:val="24"/>
          <w:szCs w:val="24"/>
          <w:lang w:val="en-US"/>
        </w:rPr>
        <w:t>: -sion/-tion (conclusion/celebration), -ance/-ence (performance/influence), -ment (environment), -ity (possibility), -ness (kindness),  -ship(friendship), -ist (optimist), -ing (meeting);</w:t>
      </w:r>
    </w:p>
    <w:p w:rsidR="00D462EF" w:rsidRPr="000D5F8D" w:rsidRDefault="00D462EF" w:rsidP="00D462EF">
      <w:pPr>
        <w:shd w:val="clear" w:color="auto" w:fill="FFFFFF"/>
        <w:ind w:firstLine="454"/>
        <w:jc w:val="both"/>
        <w:rPr>
          <w:sz w:val="24"/>
          <w:szCs w:val="24"/>
          <w:lang w:val="en-US"/>
        </w:rPr>
      </w:pPr>
      <w:r w:rsidRPr="000D5F8D">
        <w:rPr>
          <w:sz w:val="24"/>
          <w:szCs w:val="24"/>
          <w:lang w:val="en-US"/>
        </w:rPr>
        <w:t>• </w:t>
      </w:r>
      <w:r w:rsidRPr="00836689">
        <w:rPr>
          <w:sz w:val="24"/>
          <w:szCs w:val="24"/>
        </w:rPr>
        <w:t>прилагательных</w:t>
      </w:r>
      <w:r w:rsidRPr="000D5F8D">
        <w:rPr>
          <w:sz w:val="24"/>
          <w:szCs w:val="24"/>
          <w:lang w:val="en-US"/>
        </w:rPr>
        <w:t>: un- (unpleasant), im-/in- (impolite/independent), inter- (international); -y (busy), -ly (lovely), -ful (careful), -al (historical), -ic (scientific), -ian/-an (Russian), -ing (loving); -ous (dangerous), -able/-ible (enjoyable/responsible), -less (harmless), -ive (native);</w:t>
      </w:r>
    </w:p>
    <w:p w:rsidR="00D462EF" w:rsidRPr="000D5F8D" w:rsidRDefault="00D462EF" w:rsidP="00D462EF">
      <w:pPr>
        <w:shd w:val="clear" w:color="auto" w:fill="FFFFFF"/>
        <w:ind w:firstLine="454"/>
        <w:jc w:val="both"/>
        <w:rPr>
          <w:sz w:val="24"/>
          <w:szCs w:val="24"/>
          <w:lang w:val="en-US"/>
        </w:rPr>
      </w:pPr>
      <w:r w:rsidRPr="000D5F8D">
        <w:rPr>
          <w:sz w:val="24"/>
          <w:szCs w:val="24"/>
          <w:lang w:val="en-US"/>
        </w:rPr>
        <w:t>• </w:t>
      </w:r>
      <w:r w:rsidRPr="00836689">
        <w:rPr>
          <w:sz w:val="24"/>
          <w:szCs w:val="24"/>
        </w:rPr>
        <w:t>наречий</w:t>
      </w:r>
      <w:r w:rsidRPr="000D5F8D">
        <w:rPr>
          <w:sz w:val="24"/>
          <w:szCs w:val="24"/>
          <w:lang w:val="en-US"/>
        </w:rPr>
        <w:t>: -ly (usually);</w:t>
      </w:r>
    </w:p>
    <w:p w:rsidR="00D462EF" w:rsidRPr="000D5F8D" w:rsidRDefault="00D462EF" w:rsidP="00D462EF">
      <w:pPr>
        <w:shd w:val="clear" w:color="auto" w:fill="FFFFFF"/>
        <w:ind w:firstLine="454"/>
        <w:jc w:val="both"/>
        <w:rPr>
          <w:sz w:val="24"/>
          <w:szCs w:val="24"/>
          <w:lang w:val="en-US"/>
        </w:rPr>
      </w:pPr>
      <w:r w:rsidRPr="000D5F8D">
        <w:rPr>
          <w:sz w:val="24"/>
          <w:szCs w:val="24"/>
          <w:lang w:val="en-US"/>
        </w:rPr>
        <w:t>• </w:t>
      </w:r>
      <w:r w:rsidRPr="00836689">
        <w:rPr>
          <w:sz w:val="24"/>
          <w:szCs w:val="24"/>
        </w:rPr>
        <w:t>числительных</w:t>
      </w:r>
      <w:r w:rsidRPr="000D5F8D">
        <w:rPr>
          <w:sz w:val="24"/>
          <w:szCs w:val="24"/>
          <w:lang w:val="en-US"/>
        </w:rPr>
        <w:t>: -teen (fifteen), -ty (seventy), -th (sixth);</w:t>
      </w:r>
    </w:p>
    <w:p w:rsidR="00D462EF" w:rsidRPr="003332C8" w:rsidRDefault="00D462EF" w:rsidP="00D462EF">
      <w:pPr>
        <w:shd w:val="clear" w:color="auto" w:fill="FFFFFF"/>
        <w:ind w:firstLine="454"/>
        <w:jc w:val="both"/>
        <w:rPr>
          <w:sz w:val="24"/>
          <w:szCs w:val="24"/>
        </w:rPr>
      </w:pPr>
      <w:r w:rsidRPr="003332C8">
        <w:rPr>
          <w:sz w:val="24"/>
          <w:szCs w:val="24"/>
        </w:rPr>
        <w:t>2)</w:t>
      </w:r>
      <w:r w:rsidRPr="00836689">
        <w:rPr>
          <w:sz w:val="24"/>
          <w:szCs w:val="24"/>
        </w:rPr>
        <w:t> </w:t>
      </w:r>
      <w:r w:rsidRPr="003332C8">
        <w:rPr>
          <w:sz w:val="24"/>
          <w:szCs w:val="24"/>
        </w:rPr>
        <w:t>словосложение:</w:t>
      </w:r>
    </w:p>
    <w:p w:rsidR="00D462EF" w:rsidRPr="003332C8" w:rsidRDefault="00D462EF" w:rsidP="00D462EF">
      <w:pPr>
        <w:ind w:firstLine="454"/>
        <w:jc w:val="both"/>
        <w:rPr>
          <w:sz w:val="24"/>
          <w:szCs w:val="24"/>
        </w:rPr>
      </w:pPr>
      <w:r w:rsidRPr="003332C8">
        <w:rPr>
          <w:sz w:val="24"/>
          <w:szCs w:val="24"/>
        </w:rPr>
        <w:t>•</w:t>
      </w:r>
      <w:r w:rsidRPr="00836689">
        <w:rPr>
          <w:sz w:val="24"/>
          <w:szCs w:val="24"/>
        </w:rPr>
        <w:t> </w:t>
      </w:r>
      <w:r w:rsidRPr="003332C8">
        <w:rPr>
          <w:sz w:val="24"/>
          <w:szCs w:val="24"/>
        </w:rPr>
        <w:t>существительное + существительное (</w:t>
      </w:r>
      <w:r w:rsidRPr="00836689">
        <w:rPr>
          <w:sz w:val="24"/>
          <w:szCs w:val="24"/>
        </w:rPr>
        <w:t>policeman</w:t>
      </w:r>
      <w:r w:rsidRPr="003332C8">
        <w:rPr>
          <w:sz w:val="24"/>
          <w:szCs w:val="24"/>
        </w:rPr>
        <w:t>);</w:t>
      </w:r>
    </w:p>
    <w:p w:rsidR="00D462EF" w:rsidRPr="003332C8" w:rsidRDefault="00D462EF" w:rsidP="00D462EF">
      <w:pPr>
        <w:shd w:val="clear" w:color="auto" w:fill="FFFFFF"/>
        <w:ind w:firstLine="454"/>
        <w:jc w:val="both"/>
        <w:rPr>
          <w:sz w:val="24"/>
          <w:szCs w:val="24"/>
        </w:rPr>
      </w:pPr>
      <w:r w:rsidRPr="003332C8">
        <w:rPr>
          <w:sz w:val="24"/>
          <w:szCs w:val="24"/>
        </w:rPr>
        <w:t>•</w:t>
      </w:r>
      <w:r w:rsidRPr="00836689">
        <w:rPr>
          <w:sz w:val="24"/>
          <w:szCs w:val="24"/>
        </w:rPr>
        <w:t> </w:t>
      </w:r>
      <w:r w:rsidRPr="003332C8">
        <w:rPr>
          <w:sz w:val="24"/>
          <w:szCs w:val="24"/>
        </w:rPr>
        <w:t>прилагательное + прилагательное (</w:t>
      </w:r>
      <w:r w:rsidRPr="00836689">
        <w:rPr>
          <w:sz w:val="24"/>
          <w:szCs w:val="24"/>
        </w:rPr>
        <w:t>well</w:t>
      </w:r>
      <w:r w:rsidRPr="003332C8">
        <w:rPr>
          <w:sz w:val="24"/>
          <w:szCs w:val="24"/>
        </w:rPr>
        <w:t>-</w:t>
      </w:r>
      <w:r w:rsidRPr="00836689">
        <w:rPr>
          <w:sz w:val="24"/>
          <w:szCs w:val="24"/>
        </w:rPr>
        <w:t>known</w:t>
      </w:r>
      <w:r w:rsidRPr="003332C8">
        <w:rPr>
          <w:sz w:val="24"/>
          <w:szCs w:val="24"/>
        </w:rPr>
        <w:t>);</w:t>
      </w:r>
    </w:p>
    <w:p w:rsidR="00D462EF" w:rsidRPr="003332C8" w:rsidRDefault="00D462EF" w:rsidP="00D462EF">
      <w:pPr>
        <w:shd w:val="clear" w:color="auto" w:fill="FFFFFF"/>
        <w:ind w:firstLine="454"/>
        <w:jc w:val="both"/>
        <w:rPr>
          <w:sz w:val="24"/>
          <w:szCs w:val="24"/>
        </w:rPr>
      </w:pPr>
      <w:r w:rsidRPr="003332C8">
        <w:rPr>
          <w:sz w:val="24"/>
          <w:szCs w:val="24"/>
        </w:rPr>
        <w:t>•</w:t>
      </w:r>
      <w:r w:rsidRPr="00836689">
        <w:rPr>
          <w:sz w:val="24"/>
          <w:szCs w:val="24"/>
        </w:rPr>
        <w:t> </w:t>
      </w:r>
      <w:r w:rsidRPr="003332C8">
        <w:rPr>
          <w:sz w:val="24"/>
          <w:szCs w:val="24"/>
        </w:rPr>
        <w:t>прилагательное + существительное (</w:t>
      </w:r>
      <w:r w:rsidRPr="00836689">
        <w:rPr>
          <w:sz w:val="24"/>
          <w:szCs w:val="24"/>
        </w:rPr>
        <w:t>blackboard</w:t>
      </w:r>
      <w:r w:rsidRPr="003332C8">
        <w:rPr>
          <w:sz w:val="24"/>
          <w:szCs w:val="24"/>
        </w:rPr>
        <w:t>).</w:t>
      </w:r>
    </w:p>
    <w:p w:rsidR="00D462EF" w:rsidRPr="003332C8" w:rsidRDefault="00D462EF" w:rsidP="00D462EF">
      <w:pPr>
        <w:shd w:val="clear" w:color="auto" w:fill="FFFFFF"/>
        <w:ind w:firstLine="454"/>
        <w:jc w:val="both"/>
        <w:rPr>
          <w:sz w:val="24"/>
          <w:szCs w:val="24"/>
        </w:rPr>
      </w:pPr>
      <w:r w:rsidRPr="003332C8">
        <w:rPr>
          <w:sz w:val="24"/>
          <w:szCs w:val="24"/>
        </w:rPr>
        <w:t>3)</w:t>
      </w:r>
      <w:r w:rsidRPr="00836689">
        <w:rPr>
          <w:sz w:val="24"/>
          <w:szCs w:val="24"/>
        </w:rPr>
        <w:t> </w:t>
      </w:r>
      <w:r w:rsidRPr="003332C8">
        <w:rPr>
          <w:sz w:val="24"/>
          <w:szCs w:val="24"/>
        </w:rPr>
        <w:t>конверсия:</w:t>
      </w:r>
    </w:p>
    <w:p w:rsidR="00D462EF" w:rsidRPr="003332C8" w:rsidRDefault="00D462EF" w:rsidP="00D462EF">
      <w:pPr>
        <w:shd w:val="clear" w:color="auto" w:fill="FFFFFF"/>
        <w:ind w:firstLine="454"/>
        <w:jc w:val="both"/>
        <w:rPr>
          <w:sz w:val="24"/>
          <w:szCs w:val="24"/>
        </w:rPr>
      </w:pPr>
      <w:r w:rsidRPr="003332C8">
        <w:rPr>
          <w:sz w:val="24"/>
          <w:szCs w:val="24"/>
        </w:rPr>
        <w:t>•</w:t>
      </w:r>
      <w:r w:rsidRPr="00836689">
        <w:rPr>
          <w:sz w:val="24"/>
          <w:szCs w:val="24"/>
        </w:rPr>
        <w:t> </w:t>
      </w:r>
      <w:r w:rsidRPr="003332C8">
        <w:rPr>
          <w:sz w:val="24"/>
          <w:szCs w:val="24"/>
        </w:rPr>
        <w:t>образование существительных от неопределённой формы глагола (</w:t>
      </w:r>
      <w:r w:rsidRPr="00836689">
        <w:rPr>
          <w:sz w:val="24"/>
          <w:szCs w:val="24"/>
        </w:rPr>
        <w:t>to</w:t>
      </w:r>
      <w:r w:rsidRPr="003332C8">
        <w:rPr>
          <w:sz w:val="24"/>
          <w:szCs w:val="24"/>
        </w:rPr>
        <w:t xml:space="preserve"> </w:t>
      </w:r>
      <w:r w:rsidRPr="00836689">
        <w:rPr>
          <w:sz w:val="24"/>
          <w:szCs w:val="24"/>
        </w:rPr>
        <w:t>play</w:t>
      </w:r>
      <w:r w:rsidRPr="003332C8">
        <w:rPr>
          <w:sz w:val="24"/>
          <w:szCs w:val="24"/>
        </w:rPr>
        <w:t xml:space="preserve"> — </w:t>
      </w:r>
      <w:r w:rsidRPr="00836689">
        <w:rPr>
          <w:sz w:val="24"/>
          <w:szCs w:val="24"/>
        </w:rPr>
        <w:t>play</w:t>
      </w:r>
      <w:r w:rsidRPr="003332C8">
        <w:rPr>
          <w:sz w:val="24"/>
          <w:szCs w:val="24"/>
        </w:rPr>
        <w:t>);</w:t>
      </w:r>
    </w:p>
    <w:p w:rsidR="00D462EF" w:rsidRPr="003332C8" w:rsidRDefault="00D462EF" w:rsidP="00D462EF">
      <w:pPr>
        <w:shd w:val="clear" w:color="auto" w:fill="FFFFFF"/>
        <w:ind w:firstLine="454"/>
        <w:jc w:val="both"/>
        <w:rPr>
          <w:sz w:val="24"/>
          <w:szCs w:val="24"/>
        </w:rPr>
      </w:pPr>
      <w:r w:rsidRPr="003332C8">
        <w:rPr>
          <w:sz w:val="24"/>
          <w:szCs w:val="24"/>
        </w:rPr>
        <w:t>•</w:t>
      </w:r>
      <w:r w:rsidRPr="00836689">
        <w:rPr>
          <w:sz w:val="24"/>
          <w:szCs w:val="24"/>
        </w:rPr>
        <w:t> </w:t>
      </w:r>
      <w:r w:rsidRPr="003332C8">
        <w:rPr>
          <w:sz w:val="24"/>
          <w:szCs w:val="24"/>
        </w:rPr>
        <w:t>образование существительных от прилагательных (</w:t>
      </w:r>
      <w:r w:rsidRPr="00836689">
        <w:rPr>
          <w:sz w:val="24"/>
          <w:szCs w:val="24"/>
        </w:rPr>
        <w:t>rich</w:t>
      </w:r>
      <w:r w:rsidRPr="003332C8">
        <w:rPr>
          <w:sz w:val="24"/>
          <w:szCs w:val="24"/>
        </w:rPr>
        <w:t xml:space="preserve"> </w:t>
      </w:r>
      <w:r w:rsidRPr="00836689">
        <w:rPr>
          <w:sz w:val="24"/>
          <w:szCs w:val="24"/>
        </w:rPr>
        <w:t>people</w:t>
      </w:r>
      <w:r w:rsidRPr="003332C8">
        <w:rPr>
          <w:sz w:val="24"/>
          <w:szCs w:val="24"/>
        </w:rPr>
        <w:t xml:space="preserve"> — </w:t>
      </w:r>
      <w:r w:rsidRPr="00836689">
        <w:rPr>
          <w:sz w:val="24"/>
          <w:szCs w:val="24"/>
        </w:rPr>
        <w:t>the</w:t>
      </w:r>
      <w:r w:rsidRPr="003332C8">
        <w:rPr>
          <w:sz w:val="24"/>
          <w:szCs w:val="24"/>
        </w:rPr>
        <w:t xml:space="preserve"> </w:t>
      </w:r>
      <w:r w:rsidRPr="00836689">
        <w:rPr>
          <w:sz w:val="24"/>
          <w:szCs w:val="24"/>
        </w:rPr>
        <w:t>rich</w:t>
      </w:r>
      <w:r w:rsidRPr="003332C8">
        <w:rPr>
          <w:sz w:val="24"/>
          <w:szCs w:val="24"/>
        </w:rPr>
        <w:t>).</w:t>
      </w:r>
    </w:p>
    <w:p w:rsidR="00D462EF" w:rsidRPr="003332C8" w:rsidRDefault="00D462EF" w:rsidP="00D462EF">
      <w:pPr>
        <w:shd w:val="clear" w:color="auto" w:fill="FFFFFF"/>
        <w:ind w:firstLine="454"/>
        <w:jc w:val="both"/>
        <w:rPr>
          <w:sz w:val="24"/>
          <w:szCs w:val="24"/>
        </w:rPr>
      </w:pPr>
      <w:r w:rsidRPr="003332C8">
        <w:rPr>
          <w:sz w:val="24"/>
          <w:szCs w:val="24"/>
        </w:rPr>
        <w:t>Распознавание и использование интернациональных слов (</w:t>
      </w:r>
      <w:r w:rsidRPr="00836689">
        <w:rPr>
          <w:sz w:val="24"/>
          <w:szCs w:val="24"/>
        </w:rPr>
        <w:t>doctor</w:t>
      </w:r>
      <w:r w:rsidRPr="003332C8">
        <w:rPr>
          <w:sz w:val="24"/>
          <w:szCs w:val="24"/>
        </w:rPr>
        <w:t>).</w:t>
      </w:r>
    </w:p>
    <w:p w:rsidR="00D462EF" w:rsidRPr="003332C8" w:rsidRDefault="00D462EF" w:rsidP="00D462EF">
      <w:pPr>
        <w:shd w:val="clear" w:color="auto" w:fill="FFFFFF"/>
        <w:ind w:firstLine="454"/>
        <w:jc w:val="both"/>
        <w:rPr>
          <w:sz w:val="24"/>
          <w:szCs w:val="24"/>
        </w:rPr>
      </w:pPr>
      <w:r w:rsidRPr="003332C8">
        <w:rPr>
          <w:sz w:val="24"/>
          <w:szCs w:val="24"/>
        </w:rPr>
        <w:t>Представления о синонимии, антонимии, лексической сочетаемости, многозначности.</w:t>
      </w:r>
    </w:p>
    <w:p w:rsidR="00D462EF" w:rsidRPr="003332C8" w:rsidRDefault="00D462EF" w:rsidP="00D462EF">
      <w:pPr>
        <w:shd w:val="clear" w:color="auto" w:fill="FFFFFF"/>
        <w:ind w:firstLine="454"/>
        <w:jc w:val="both"/>
        <w:rPr>
          <w:b/>
          <w:bCs/>
          <w:i/>
          <w:iCs/>
          <w:sz w:val="24"/>
          <w:szCs w:val="24"/>
        </w:rPr>
      </w:pPr>
      <w:r w:rsidRPr="003332C8">
        <w:rPr>
          <w:b/>
          <w:bCs/>
          <w:i/>
          <w:iCs/>
          <w:sz w:val="24"/>
          <w:szCs w:val="24"/>
        </w:rPr>
        <w:t>Грамматическая сторона речи</w:t>
      </w:r>
    </w:p>
    <w:p w:rsidR="00D462EF" w:rsidRPr="003332C8" w:rsidRDefault="00D462EF" w:rsidP="00D462EF">
      <w:pPr>
        <w:shd w:val="clear" w:color="auto" w:fill="FFFFFF"/>
        <w:ind w:firstLine="454"/>
        <w:jc w:val="both"/>
        <w:rPr>
          <w:b/>
          <w:bCs/>
          <w:i/>
          <w:iCs/>
          <w:sz w:val="24"/>
          <w:szCs w:val="24"/>
        </w:rPr>
      </w:pPr>
      <w:r w:rsidRPr="003332C8">
        <w:rPr>
          <w:sz w:val="24"/>
          <w:szCs w:val="24"/>
        </w:rPr>
        <w:t>Дальнейшее расширение объёма значений грамматических средств, изученных ранее, и знакомство с новыми грамматическими явлениями. Уровень овладения конкретным грамматическим явлением (продуктивно-рецептивно или рецептивно) указывается в графе «Характеристика основных видов деятельности ученика» в Тематическом планировании.</w:t>
      </w:r>
    </w:p>
    <w:p w:rsidR="00D462EF" w:rsidRPr="000D5F8D" w:rsidRDefault="00D462EF" w:rsidP="00D462EF">
      <w:pPr>
        <w:shd w:val="clear" w:color="auto" w:fill="FFFFFF"/>
        <w:ind w:firstLine="454"/>
        <w:jc w:val="both"/>
        <w:rPr>
          <w:b/>
          <w:bCs/>
          <w:i/>
          <w:iCs/>
          <w:sz w:val="24"/>
          <w:szCs w:val="24"/>
          <w:lang w:val="en-US"/>
        </w:rPr>
      </w:pPr>
      <w:r w:rsidRPr="003332C8">
        <w:rPr>
          <w:sz w:val="24"/>
          <w:szCs w:val="24"/>
        </w:rPr>
        <w:t>Нераспространённые и распространённые простые предложения, в том числе с несколькими обстоятельствами, следующими в определённом порядке (</w:t>
      </w:r>
      <w:r w:rsidRPr="00836689">
        <w:rPr>
          <w:sz w:val="24"/>
          <w:szCs w:val="24"/>
        </w:rPr>
        <w:t>We</w:t>
      </w:r>
      <w:r w:rsidRPr="003332C8">
        <w:rPr>
          <w:sz w:val="24"/>
          <w:szCs w:val="24"/>
        </w:rPr>
        <w:t xml:space="preserve"> </w:t>
      </w:r>
      <w:r w:rsidRPr="00836689">
        <w:rPr>
          <w:sz w:val="24"/>
          <w:szCs w:val="24"/>
        </w:rPr>
        <w:t>moved</w:t>
      </w:r>
      <w:r w:rsidRPr="003332C8">
        <w:rPr>
          <w:sz w:val="24"/>
          <w:szCs w:val="24"/>
        </w:rPr>
        <w:t xml:space="preserve"> </w:t>
      </w:r>
      <w:r w:rsidRPr="00836689">
        <w:rPr>
          <w:sz w:val="24"/>
          <w:szCs w:val="24"/>
        </w:rPr>
        <w:t>to</w:t>
      </w:r>
      <w:r w:rsidRPr="003332C8">
        <w:rPr>
          <w:sz w:val="24"/>
          <w:szCs w:val="24"/>
        </w:rPr>
        <w:t xml:space="preserve"> </w:t>
      </w:r>
      <w:r w:rsidRPr="00836689">
        <w:rPr>
          <w:sz w:val="24"/>
          <w:szCs w:val="24"/>
        </w:rPr>
        <w:t>a</w:t>
      </w:r>
      <w:r w:rsidRPr="003332C8">
        <w:rPr>
          <w:sz w:val="24"/>
          <w:szCs w:val="24"/>
        </w:rPr>
        <w:t xml:space="preserve"> </w:t>
      </w:r>
      <w:r w:rsidRPr="00836689">
        <w:rPr>
          <w:sz w:val="24"/>
          <w:szCs w:val="24"/>
        </w:rPr>
        <w:t>new</w:t>
      </w:r>
      <w:r w:rsidRPr="003332C8">
        <w:rPr>
          <w:sz w:val="24"/>
          <w:szCs w:val="24"/>
        </w:rPr>
        <w:t xml:space="preserve"> </w:t>
      </w:r>
      <w:r w:rsidRPr="00836689">
        <w:rPr>
          <w:sz w:val="24"/>
          <w:szCs w:val="24"/>
        </w:rPr>
        <w:t>house</w:t>
      </w:r>
      <w:r w:rsidRPr="003332C8">
        <w:rPr>
          <w:sz w:val="24"/>
          <w:szCs w:val="24"/>
        </w:rPr>
        <w:t xml:space="preserve"> </w:t>
      </w:r>
      <w:r w:rsidRPr="00836689">
        <w:rPr>
          <w:sz w:val="24"/>
          <w:szCs w:val="24"/>
        </w:rPr>
        <w:t>last</w:t>
      </w:r>
      <w:r w:rsidRPr="003332C8">
        <w:rPr>
          <w:sz w:val="24"/>
          <w:szCs w:val="24"/>
        </w:rPr>
        <w:t xml:space="preserve"> </w:t>
      </w:r>
      <w:r w:rsidRPr="00836689">
        <w:rPr>
          <w:sz w:val="24"/>
          <w:szCs w:val="24"/>
        </w:rPr>
        <w:t>year</w:t>
      </w:r>
      <w:r w:rsidRPr="003332C8">
        <w:rPr>
          <w:sz w:val="24"/>
          <w:szCs w:val="24"/>
        </w:rPr>
        <w:t>); предложения с начальным ‘</w:t>
      </w:r>
      <w:r w:rsidRPr="00836689">
        <w:rPr>
          <w:sz w:val="24"/>
          <w:szCs w:val="24"/>
        </w:rPr>
        <w:t>It</w:t>
      </w:r>
      <w:r w:rsidRPr="003332C8">
        <w:rPr>
          <w:sz w:val="24"/>
          <w:szCs w:val="24"/>
        </w:rPr>
        <w:t>’ и с начальным ‘</w:t>
      </w:r>
      <w:r w:rsidRPr="00836689">
        <w:rPr>
          <w:sz w:val="24"/>
          <w:szCs w:val="24"/>
        </w:rPr>
        <w:t>There</w:t>
      </w:r>
      <w:r w:rsidRPr="003332C8">
        <w:rPr>
          <w:sz w:val="24"/>
          <w:szCs w:val="24"/>
        </w:rPr>
        <w:t xml:space="preserve"> + </w:t>
      </w:r>
      <w:r w:rsidRPr="00836689">
        <w:rPr>
          <w:sz w:val="24"/>
          <w:szCs w:val="24"/>
        </w:rPr>
        <w:t>to</w:t>
      </w:r>
      <w:r w:rsidRPr="003332C8">
        <w:rPr>
          <w:sz w:val="24"/>
          <w:szCs w:val="24"/>
        </w:rPr>
        <w:t xml:space="preserve"> </w:t>
      </w:r>
      <w:r w:rsidRPr="00836689">
        <w:rPr>
          <w:sz w:val="24"/>
          <w:szCs w:val="24"/>
        </w:rPr>
        <w:t>be</w:t>
      </w:r>
      <w:r w:rsidRPr="003332C8">
        <w:rPr>
          <w:sz w:val="24"/>
          <w:szCs w:val="24"/>
        </w:rPr>
        <w:t>’ (</w:t>
      </w:r>
      <w:r w:rsidRPr="00836689">
        <w:rPr>
          <w:sz w:val="24"/>
          <w:szCs w:val="24"/>
        </w:rPr>
        <w:t>It</w:t>
      </w:r>
      <w:r w:rsidRPr="003332C8">
        <w:rPr>
          <w:sz w:val="24"/>
          <w:szCs w:val="24"/>
        </w:rPr>
        <w:t>’</w:t>
      </w:r>
      <w:r w:rsidRPr="00836689">
        <w:rPr>
          <w:sz w:val="24"/>
          <w:szCs w:val="24"/>
        </w:rPr>
        <w:t>s</w:t>
      </w:r>
      <w:r w:rsidRPr="003332C8">
        <w:rPr>
          <w:sz w:val="24"/>
          <w:szCs w:val="24"/>
        </w:rPr>
        <w:t xml:space="preserve"> </w:t>
      </w:r>
      <w:r w:rsidRPr="00836689">
        <w:rPr>
          <w:sz w:val="24"/>
          <w:szCs w:val="24"/>
        </w:rPr>
        <w:t>cold</w:t>
      </w:r>
      <w:r w:rsidRPr="003332C8">
        <w:rPr>
          <w:sz w:val="24"/>
          <w:szCs w:val="24"/>
        </w:rPr>
        <w:t xml:space="preserve">. </w:t>
      </w:r>
      <w:r w:rsidRPr="000D5F8D">
        <w:rPr>
          <w:sz w:val="24"/>
          <w:szCs w:val="24"/>
          <w:lang w:val="en-US"/>
        </w:rPr>
        <w:t>It’s five o’clock. It’s interesting. It was winter. There are a lot of trees in the park).</w:t>
      </w:r>
    </w:p>
    <w:p w:rsidR="00D462EF" w:rsidRPr="003332C8" w:rsidRDefault="00D462EF" w:rsidP="00D462EF">
      <w:pPr>
        <w:shd w:val="clear" w:color="auto" w:fill="FFFFFF"/>
        <w:ind w:firstLine="454"/>
        <w:jc w:val="both"/>
        <w:rPr>
          <w:b/>
          <w:bCs/>
          <w:i/>
          <w:iCs/>
          <w:sz w:val="24"/>
          <w:szCs w:val="24"/>
        </w:rPr>
      </w:pPr>
      <w:r w:rsidRPr="003332C8">
        <w:rPr>
          <w:sz w:val="24"/>
          <w:szCs w:val="24"/>
        </w:rPr>
        <w:t xml:space="preserve">Сложносочинённые предложения с сочинительными союзами </w:t>
      </w:r>
      <w:r w:rsidRPr="00836689">
        <w:rPr>
          <w:sz w:val="24"/>
          <w:szCs w:val="24"/>
        </w:rPr>
        <w:t>and</w:t>
      </w:r>
      <w:r w:rsidRPr="003332C8">
        <w:rPr>
          <w:sz w:val="24"/>
          <w:szCs w:val="24"/>
        </w:rPr>
        <w:t xml:space="preserve">, </w:t>
      </w:r>
      <w:r w:rsidRPr="00836689">
        <w:rPr>
          <w:sz w:val="24"/>
          <w:szCs w:val="24"/>
        </w:rPr>
        <w:t>but</w:t>
      </w:r>
      <w:r w:rsidRPr="003332C8">
        <w:rPr>
          <w:sz w:val="24"/>
          <w:szCs w:val="24"/>
        </w:rPr>
        <w:t xml:space="preserve">, </w:t>
      </w:r>
      <w:r w:rsidRPr="00836689">
        <w:rPr>
          <w:sz w:val="24"/>
          <w:szCs w:val="24"/>
        </w:rPr>
        <w:t>or</w:t>
      </w:r>
      <w:r w:rsidRPr="003332C8">
        <w:rPr>
          <w:sz w:val="24"/>
          <w:szCs w:val="24"/>
        </w:rPr>
        <w:t>.</w:t>
      </w:r>
    </w:p>
    <w:p w:rsidR="00D462EF" w:rsidRPr="000D5F8D" w:rsidRDefault="00D462EF" w:rsidP="00D462EF">
      <w:pPr>
        <w:shd w:val="clear" w:color="auto" w:fill="FFFFFF"/>
        <w:ind w:firstLine="454"/>
        <w:jc w:val="both"/>
        <w:rPr>
          <w:b/>
          <w:bCs/>
          <w:i/>
          <w:iCs/>
          <w:sz w:val="24"/>
          <w:szCs w:val="24"/>
          <w:lang w:val="en-US"/>
        </w:rPr>
      </w:pPr>
      <w:r w:rsidRPr="00836689">
        <w:rPr>
          <w:sz w:val="24"/>
          <w:szCs w:val="24"/>
        </w:rPr>
        <w:t>Сложноподчинённые</w:t>
      </w:r>
      <w:r w:rsidRPr="000D5F8D">
        <w:rPr>
          <w:sz w:val="24"/>
          <w:szCs w:val="24"/>
          <w:lang w:val="en-US"/>
        </w:rPr>
        <w:t xml:space="preserve"> </w:t>
      </w:r>
      <w:r w:rsidRPr="00836689">
        <w:rPr>
          <w:sz w:val="24"/>
          <w:szCs w:val="24"/>
        </w:rPr>
        <w:t>предложения</w:t>
      </w:r>
      <w:r w:rsidRPr="000D5F8D">
        <w:rPr>
          <w:sz w:val="24"/>
          <w:szCs w:val="24"/>
          <w:lang w:val="en-US"/>
        </w:rPr>
        <w:t xml:space="preserve"> </w:t>
      </w:r>
      <w:r w:rsidRPr="00836689">
        <w:rPr>
          <w:sz w:val="24"/>
          <w:szCs w:val="24"/>
        </w:rPr>
        <w:t>с</w:t>
      </w:r>
      <w:r w:rsidRPr="000D5F8D">
        <w:rPr>
          <w:sz w:val="24"/>
          <w:szCs w:val="24"/>
          <w:lang w:val="en-US"/>
        </w:rPr>
        <w:t xml:space="preserve"> </w:t>
      </w:r>
      <w:r w:rsidRPr="00836689">
        <w:rPr>
          <w:sz w:val="24"/>
          <w:szCs w:val="24"/>
        </w:rPr>
        <w:t>союзами</w:t>
      </w:r>
      <w:r w:rsidRPr="000D5F8D">
        <w:rPr>
          <w:sz w:val="24"/>
          <w:szCs w:val="24"/>
          <w:lang w:val="en-US"/>
        </w:rPr>
        <w:t xml:space="preserve"> </w:t>
      </w:r>
      <w:r w:rsidRPr="00836689">
        <w:rPr>
          <w:sz w:val="24"/>
          <w:szCs w:val="24"/>
        </w:rPr>
        <w:t>и</w:t>
      </w:r>
      <w:r w:rsidRPr="000D5F8D">
        <w:rPr>
          <w:sz w:val="24"/>
          <w:szCs w:val="24"/>
          <w:lang w:val="en-US"/>
        </w:rPr>
        <w:t xml:space="preserve"> </w:t>
      </w:r>
      <w:r w:rsidRPr="00836689">
        <w:rPr>
          <w:sz w:val="24"/>
          <w:szCs w:val="24"/>
        </w:rPr>
        <w:t>союзными</w:t>
      </w:r>
      <w:r w:rsidRPr="000D5F8D">
        <w:rPr>
          <w:sz w:val="24"/>
          <w:szCs w:val="24"/>
          <w:lang w:val="en-US"/>
        </w:rPr>
        <w:t xml:space="preserve"> </w:t>
      </w:r>
      <w:r w:rsidRPr="00836689">
        <w:rPr>
          <w:sz w:val="24"/>
          <w:szCs w:val="24"/>
        </w:rPr>
        <w:t>словами</w:t>
      </w:r>
      <w:r w:rsidRPr="000D5F8D">
        <w:rPr>
          <w:sz w:val="24"/>
          <w:szCs w:val="24"/>
          <w:lang w:val="en-US"/>
        </w:rPr>
        <w:t xml:space="preserve"> what, when, why, which, that, who, if, because, that’s why, than, so.</w:t>
      </w:r>
    </w:p>
    <w:p w:rsidR="00D462EF" w:rsidRPr="003332C8" w:rsidRDefault="00D462EF" w:rsidP="00D462EF">
      <w:pPr>
        <w:shd w:val="clear" w:color="auto" w:fill="FFFFFF"/>
        <w:ind w:firstLine="454"/>
        <w:jc w:val="both"/>
        <w:rPr>
          <w:b/>
          <w:bCs/>
          <w:i/>
          <w:iCs/>
          <w:sz w:val="24"/>
          <w:szCs w:val="24"/>
        </w:rPr>
      </w:pPr>
      <w:r w:rsidRPr="003332C8">
        <w:rPr>
          <w:sz w:val="24"/>
          <w:szCs w:val="24"/>
        </w:rPr>
        <w:t xml:space="preserve">Сложноподчинённые предложения с придаточными: времени с союзами </w:t>
      </w:r>
      <w:r w:rsidRPr="00836689">
        <w:rPr>
          <w:sz w:val="24"/>
          <w:szCs w:val="24"/>
        </w:rPr>
        <w:t>for</w:t>
      </w:r>
      <w:r w:rsidRPr="003332C8">
        <w:rPr>
          <w:sz w:val="24"/>
          <w:szCs w:val="24"/>
        </w:rPr>
        <w:t xml:space="preserve">, </w:t>
      </w:r>
      <w:r w:rsidRPr="00836689">
        <w:rPr>
          <w:sz w:val="24"/>
          <w:szCs w:val="24"/>
        </w:rPr>
        <w:t>since</w:t>
      </w:r>
      <w:r w:rsidRPr="003332C8">
        <w:rPr>
          <w:sz w:val="24"/>
          <w:szCs w:val="24"/>
        </w:rPr>
        <w:t xml:space="preserve">, </w:t>
      </w:r>
      <w:r w:rsidRPr="00836689">
        <w:rPr>
          <w:sz w:val="24"/>
          <w:szCs w:val="24"/>
        </w:rPr>
        <w:t>during</w:t>
      </w:r>
      <w:r w:rsidRPr="003332C8">
        <w:rPr>
          <w:sz w:val="24"/>
          <w:szCs w:val="24"/>
        </w:rPr>
        <w:t xml:space="preserve">; цели с союзами </w:t>
      </w:r>
      <w:r w:rsidRPr="00836689">
        <w:rPr>
          <w:sz w:val="24"/>
          <w:szCs w:val="24"/>
        </w:rPr>
        <w:t>so</w:t>
      </w:r>
      <w:r w:rsidRPr="003332C8">
        <w:rPr>
          <w:sz w:val="24"/>
          <w:szCs w:val="24"/>
        </w:rPr>
        <w:t xml:space="preserve">, </w:t>
      </w:r>
      <w:r w:rsidRPr="00836689">
        <w:rPr>
          <w:sz w:val="24"/>
          <w:szCs w:val="24"/>
        </w:rPr>
        <w:t>that</w:t>
      </w:r>
      <w:r w:rsidRPr="003332C8">
        <w:rPr>
          <w:sz w:val="24"/>
          <w:szCs w:val="24"/>
        </w:rPr>
        <w:t xml:space="preserve">; условия с союзом </w:t>
      </w:r>
      <w:r w:rsidRPr="00836689">
        <w:rPr>
          <w:sz w:val="24"/>
          <w:szCs w:val="24"/>
        </w:rPr>
        <w:t>unless</w:t>
      </w:r>
      <w:r w:rsidRPr="003332C8">
        <w:rPr>
          <w:sz w:val="24"/>
          <w:szCs w:val="24"/>
        </w:rPr>
        <w:t xml:space="preserve">; определительными с союзами </w:t>
      </w:r>
      <w:r w:rsidRPr="00836689">
        <w:rPr>
          <w:sz w:val="24"/>
          <w:szCs w:val="24"/>
        </w:rPr>
        <w:t>who</w:t>
      </w:r>
      <w:r w:rsidRPr="003332C8">
        <w:rPr>
          <w:sz w:val="24"/>
          <w:szCs w:val="24"/>
        </w:rPr>
        <w:t xml:space="preserve">, </w:t>
      </w:r>
      <w:r w:rsidRPr="00836689">
        <w:rPr>
          <w:sz w:val="24"/>
          <w:szCs w:val="24"/>
        </w:rPr>
        <w:t>which</w:t>
      </w:r>
      <w:r w:rsidRPr="003332C8">
        <w:rPr>
          <w:sz w:val="24"/>
          <w:szCs w:val="24"/>
        </w:rPr>
        <w:t xml:space="preserve">, </w:t>
      </w:r>
      <w:r w:rsidRPr="00836689">
        <w:rPr>
          <w:sz w:val="24"/>
          <w:szCs w:val="24"/>
        </w:rPr>
        <w:t>that</w:t>
      </w:r>
      <w:r w:rsidRPr="003332C8">
        <w:rPr>
          <w:sz w:val="24"/>
          <w:szCs w:val="24"/>
        </w:rPr>
        <w:t>.</w:t>
      </w:r>
    </w:p>
    <w:p w:rsidR="00D462EF" w:rsidRPr="003332C8" w:rsidRDefault="00D462EF" w:rsidP="00D462EF">
      <w:pPr>
        <w:shd w:val="clear" w:color="auto" w:fill="FFFFFF"/>
        <w:ind w:firstLine="454"/>
        <w:jc w:val="both"/>
        <w:rPr>
          <w:b/>
          <w:bCs/>
          <w:i/>
          <w:iCs/>
          <w:sz w:val="24"/>
          <w:szCs w:val="24"/>
        </w:rPr>
      </w:pPr>
      <w:r w:rsidRPr="003332C8">
        <w:rPr>
          <w:sz w:val="24"/>
          <w:szCs w:val="24"/>
        </w:rPr>
        <w:t xml:space="preserve">Сложноподчинённые предложения с союзами </w:t>
      </w:r>
      <w:r w:rsidRPr="00836689">
        <w:rPr>
          <w:sz w:val="24"/>
          <w:szCs w:val="24"/>
        </w:rPr>
        <w:t>whoever</w:t>
      </w:r>
      <w:r w:rsidRPr="003332C8">
        <w:rPr>
          <w:sz w:val="24"/>
          <w:szCs w:val="24"/>
        </w:rPr>
        <w:t xml:space="preserve">, </w:t>
      </w:r>
      <w:r w:rsidRPr="00836689">
        <w:rPr>
          <w:sz w:val="24"/>
          <w:szCs w:val="24"/>
        </w:rPr>
        <w:t>whatever</w:t>
      </w:r>
      <w:r w:rsidRPr="003332C8">
        <w:rPr>
          <w:sz w:val="24"/>
          <w:szCs w:val="24"/>
        </w:rPr>
        <w:t xml:space="preserve">, </w:t>
      </w:r>
      <w:r w:rsidRPr="00836689">
        <w:rPr>
          <w:sz w:val="24"/>
          <w:szCs w:val="24"/>
        </w:rPr>
        <w:t>however</w:t>
      </w:r>
      <w:r w:rsidRPr="003332C8">
        <w:rPr>
          <w:sz w:val="24"/>
          <w:szCs w:val="24"/>
        </w:rPr>
        <w:t xml:space="preserve">, </w:t>
      </w:r>
      <w:r w:rsidRPr="00836689">
        <w:rPr>
          <w:sz w:val="24"/>
          <w:szCs w:val="24"/>
        </w:rPr>
        <w:t>whenever</w:t>
      </w:r>
      <w:r w:rsidRPr="003332C8">
        <w:rPr>
          <w:sz w:val="24"/>
          <w:szCs w:val="24"/>
        </w:rPr>
        <w:t>.</w:t>
      </w:r>
    </w:p>
    <w:p w:rsidR="00D462EF" w:rsidRPr="000D5F8D" w:rsidRDefault="00D462EF" w:rsidP="00D462EF">
      <w:pPr>
        <w:shd w:val="clear" w:color="auto" w:fill="FFFFFF"/>
        <w:ind w:firstLine="454"/>
        <w:jc w:val="both"/>
        <w:rPr>
          <w:b/>
          <w:bCs/>
          <w:i/>
          <w:iCs/>
          <w:sz w:val="24"/>
          <w:szCs w:val="24"/>
          <w:lang w:val="en-US"/>
        </w:rPr>
      </w:pPr>
      <w:r w:rsidRPr="00836689">
        <w:rPr>
          <w:sz w:val="24"/>
          <w:szCs w:val="24"/>
        </w:rPr>
        <w:t>Условные</w:t>
      </w:r>
      <w:r w:rsidRPr="000D5F8D">
        <w:rPr>
          <w:sz w:val="24"/>
          <w:szCs w:val="24"/>
          <w:lang w:val="en-US"/>
        </w:rPr>
        <w:t xml:space="preserve"> </w:t>
      </w:r>
      <w:r w:rsidRPr="00836689">
        <w:rPr>
          <w:sz w:val="24"/>
          <w:szCs w:val="24"/>
        </w:rPr>
        <w:t>предложения</w:t>
      </w:r>
      <w:r w:rsidRPr="000D5F8D">
        <w:rPr>
          <w:sz w:val="24"/>
          <w:szCs w:val="24"/>
          <w:lang w:val="en-US"/>
        </w:rPr>
        <w:t xml:space="preserve"> </w:t>
      </w:r>
      <w:r w:rsidRPr="00836689">
        <w:rPr>
          <w:sz w:val="24"/>
          <w:szCs w:val="24"/>
        </w:rPr>
        <w:t>реального</w:t>
      </w:r>
      <w:r w:rsidRPr="000D5F8D">
        <w:rPr>
          <w:sz w:val="24"/>
          <w:szCs w:val="24"/>
          <w:lang w:val="en-US"/>
        </w:rPr>
        <w:t xml:space="preserve"> (Conditional I — If it doesn’t rain, they’ll go for a picnic) </w:t>
      </w:r>
      <w:r w:rsidRPr="00836689">
        <w:rPr>
          <w:sz w:val="24"/>
          <w:szCs w:val="24"/>
        </w:rPr>
        <w:t>и</w:t>
      </w:r>
      <w:r w:rsidRPr="000D5F8D">
        <w:rPr>
          <w:sz w:val="24"/>
          <w:szCs w:val="24"/>
          <w:lang w:val="en-US"/>
        </w:rPr>
        <w:t xml:space="preserve"> </w:t>
      </w:r>
      <w:r w:rsidRPr="00836689">
        <w:rPr>
          <w:sz w:val="24"/>
          <w:szCs w:val="24"/>
        </w:rPr>
        <w:t>нереального</w:t>
      </w:r>
      <w:r w:rsidRPr="000D5F8D">
        <w:rPr>
          <w:sz w:val="24"/>
          <w:szCs w:val="24"/>
          <w:lang w:val="en-US"/>
        </w:rPr>
        <w:t xml:space="preserve"> (Conditional II — If I were rich, I would help the endangered animals; Conditional </w:t>
      </w:r>
      <w:r w:rsidRPr="000D5F8D">
        <w:rPr>
          <w:bCs/>
          <w:sz w:val="24"/>
          <w:szCs w:val="24"/>
          <w:lang w:val="en-US"/>
        </w:rPr>
        <w:t xml:space="preserve">III </w:t>
      </w:r>
      <w:r w:rsidRPr="000D5F8D">
        <w:rPr>
          <w:sz w:val="24"/>
          <w:szCs w:val="24"/>
          <w:lang w:val="en-US"/>
        </w:rPr>
        <w:t xml:space="preserve">— If she had asked me, I would have helped her) </w:t>
      </w:r>
      <w:r w:rsidRPr="00836689">
        <w:rPr>
          <w:sz w:val="24"/>
          <w:szCs w:val="24"/>
        </w:rPr>
        <w:t>характера</w:t>
      </w:r>
      <w:r w:rsidRPr="000D5F8D">
        <w:rPr>
          <w:sz w:val="24"/>
          <w:szCs w:val="24"/>
          <w:lang w:val="en-US"/>
        </w:rPr>
        <w:t>.</w:t>
      </w:r>
    </w:p>
    <w:p w:rsidR="00D462EF" w:rsidRPr="003332C8" w:rsidRDefault="00D462EF" w:rsidP="00D462EF">
      <w:pPr>
        <w:shd w:val="clear" w:color="auto" w:fill="FFFFFF"/>
        <w:ind w:firstLine="454"/>
        <w:jc w:val="both"/>
        <w:rPr>
          <w:b/>
          <w:bCs/>
          <w:i/>
          <w:iCs/>
          <w:sz w:val="24"/>
          <w:szCs w:val="24"/>
        </w:rPr>
      </w:pPr>
      <w:r w:rsidRPr="003332C8">
        <w:rPr>
          <w:sz w:val="24"/>
          <w:szCs w:val="24"/>
        </w:rPr>
        <w:t xml:space="preserve">Все типы вопросительных предложений (общий, специальный, альтернативный, разделительный вопросы в </w:t>
      </w:r>
      <w:r w:rsidRPr="00836689">
        <w:rPr>
          <w:sz w:val="24"/>
          <w:szCs w:val="24"/>
        </w:rPr>
        <w:t>Present</w:t>
      </w:r>
      <w:r w:rsidRPr="003332C8">
        <w:rPr>
          <w:sz w:val="24"/>
          <w:szCs w:val="24"/>
        </w:rPr>
        <w:t xml:space="preserve">, </w:t>
      </w:r>
      <w:r w:rsidRPr="00836689">
        <w:rPr>
          <w:sz w:val="24"/>
          <w:szCs w:val="24"/>
        </w:rPr>
        <w:t>Future</w:t>
      </w:r>
      <w:r w:rsidRPr="003332C8">
        <w:rPr>
          <w:sz w:val="24"/>
          <w:szCs w:val="24"/>
        </w:rPr>
        <w:t xml:space="preserve">, </w:t>
      </w:r>
      <w:r w:rsidRPr="00836689">
        <w:rPr>
          <w:sz w:val="24"/>
          <w:szCs w:val="24"/>
        </w:rPr>
        <w:t>Past</w:t>
      </w:r>
      <w:r w:rsidRPr="003332C8">
        <w:rPr>
          <w:sz w:val="24"/>
          <w:szCs w:val="24"/>
        </w:rPr>
        <w:t xml:space="preserve"> </w:t>
      </w:r>
      <w:r w:rsidRPr="00836689">
        <w:rPr>
          <w:sz w:val="24"/>
          <w:szCs w:val="24"/>
        </w:rPr>
        <w:t>Simple</w:t>
      </w:r>
      <w:r w:rsidRPr="003332C8">
        <w:rPr>
          <w:sz w:val="24"/>
          <w:szCs w:val="24"/>
        </w:rPr>
        <w:t xml:space="preserve">; </w:t>
      </w:r>
      <w:r w:rsidRPr="00836689">
        <w:rPr>
          <w:sz w:val="24"/>
          <w:szCs w:val="24"/>
        </w:rPr>
        <w:t>Present</w:t>
      </w:r>
      <w:r w:rsidRPr="003332C8">
        <w:rPr>
          <w:sz w:val="24"/>
          <w:szCs w:val="24"/>
        </w:rPr>
        <w:t xml:space="preserve"> </w:t>
      </w:r>
      <w:r w:rsidRPr="00836689">
        <w:rPr>
          <w:sz w:val="24"/>
          <w:szCs w:val="24"/>
        </w:rPr>
        <w:t>Perfect</w:t>
      </w:r>
      <w:r w:rsidRPr="003332C8">
        <w:rPr>
          <w:sz w:val="24"/>
          <w:szCs w:val="24"/>
        </w:rPr>
        <w:t xml:space="preserve">; </w:t>
      </w:r>
      <w:r w:rsidRPr="00836689">
        <w:rPr>
          <w:sz w:val="24"/>
          <w:szCs w:val="24"/>
        </w:rPr>
        <w:t>Present</w:t>
      </w:r>
      <w:r w:rsidRPr="003332C8">
        <w:rPr>
          <w:sz w:val="24"/>
          <w:szCs w:val="24"/>
        </w:rPr>
        <w:t xml:space="preserve"> </w:t>
      </w:r>
      <w:r w:rsidRPr="00836689">
        <w:rPr>
          <w:sz w:val="24"/>
          <w:szCs w:val="24"/>
        </w:rPr>
        <w:t>Continuous</w:t>
      </w:r>
      <w:r w:rsidRPr="003332C8">
        <w:rPr>
          <w:sz w:val="24"/>
          <w:szCs w:val="24"/>
        </w:rPr>
        <w:t>).</w:t>
      </w:r>
    </w:p>
    <w:p w:rsidR="00D462EF" w:rsidRPr="003332C8" w:rsidRDefault="00D462EF" w:rsidP="00D462EF">
      <w:pPr>
        <w:shd w:val="clear" w:color="auto" w:fill="FFFFFF"/>
        <w:ind w:firstLine="454"/>
        <w:jc w:val="both"/>
        <w:rPr>
          <w:b/>
          <w:bCs/>
          <w:i/>
          <w:iCs/>
          <w:sz w:val="24"/>
          <w:szCs w:val="24"/>
        </w:rPr>
      </w:pPr>
      <w:r w:rsidRPr="003332C8">
        <w:rPr>
          <w:sz w:val="24"/>
          <w:szCs w:val="24"/>
        </w:rPr>
        <w:t>Побудительные предложения в утвердительной (</w:t>
      </w:r>
      <w:r w:rsidRPr="00836689">
        <w:rPr>
          <w:sz w:val="24"/>
          <w:szCs w:val="24"/>
        </w:rPr>
        <w:t>Be</w:t>
      </w:r>
      <w:r w:rsidRPr="003332C8">
        <w:rPr>
          <w:sz w:val="24"/>
          <w:szCs w:val="24"/>
        </w:rPr>
        <w:t xml:space="preserve"> </w:t>
      </w:r>
      <w:r w:rsidRPr="00836689">
        <w:rPr>
          <w:sz w:val="24"/>
          <w:szCs w:val="24"/>
        </w:rPr>
        <w:t>careful</w:t>
      </w:r>
      <w:r w:rsidRPr="003332C8">
        <w:rPr>
          <w:sz w:val="24"/>
          <w:szCs w:val="24"/>
        </w:rPr>
        <w:t>) и отрицательной (</w:t>
      </w:r>
      <w:r w:rsidRPr="00836689">
        <w:rPr>
          <w:sz w:val="24"/>
          <w:szCs w:val="24"/>
        </w:rPr>
        <w:t>Don</w:t>
      </w:r>
      <w:r w:rsidRPr="003332C8">
        <w:rPr>
          <w:sz w:val="24"/>
          <w:szCs w:val="24"/>
        </w:rPr>
        <w:t>’</w:t>
      </w:r>
      <w:r w:rsidRPr="00836689">
        <w:rPr>
          <w:sz w:val="24"/>
          <w:szCs w:val="24"/>
        </w:rPr>
        <w:t>t</w:t>
      </w:r>
      <w:r w:rsidRPr="003332C8">
        <w:rPr>
          <w:sz w:val="24"/>
          <w:szCs w:val="24"/>
        </w:rPr>
        <w:t xml:space="preserve"> </w:t>
      </w:r>
      <w:r w:rsidRPr="00836689">
        <w:rPr>
          <w:sz w:val="24"/>
          <w:szCs w:val="24"/>
        </w:rPr>
        <w:t>worry</w:t>
      </w:r>
      <w:r w:rsidRPr="003332C8">
        <w:rPr>
          <w:sz w:val="24"/>
          <w:szCs w:val="24"/>
        </w:rPr>
        <w:t>) форме.</w:t>
      </w:r>
    </w:p>
    <w:p w:rsidR="00D462EF" w:rsidRPr="000D5F8D" w:rsidRDefault="00D462EF" w:rsidP="00D462EF">
      <w:pPr>
        <w:shd w:val="clear" w:color="auto" w:fill="FFFFFF"/>
        <w:ind w:firstLine="454"/>
        <w:jc w:val="both"/>
        <w:rPr>
          <w:b/>
          <w:bCs/>
          <w:i/>
          <w:iCs/>
          <w:sz w:val="24"/>
          <w:szCs w:val="24"/>
          <w:lang w:val="en-US"/>
        </w:rPr>
      </w:pPr>
      <w:r w:rsidRPr="00836689">
        <w:rPr>
          <w:sz w:val="24"/>
          <w:szCs w:val="24"/>
        </w:rPr>
        <w:t>Предложения</w:t>
      </w:r>
      <w:r w:rsidRPr="000D5F8D">
        <w:rPr>
          <w:sz w:val="24"/>
          <w:szCs w:val="24"/>
          <w:lang w:val="en-US"/>
        </w:rPr>
        <w:t xml:space="preserve"> </w:t>
      </w:r>
      <w:r w:rsidRPr="00836689">
        <w:rPr>
          <w:sz w:val="24"/>
          <w:szCs w:val="24"/>
        </w:rPr>
        <w:t>с</w:t>
      </w:r>
      <w:r w:rsidRPr="000D5F8D">
        <w:rPr>
          <w:sz w:val="24"/>
          <w:szCs w:val="24"/>
          <w:lang w:val="en-US"/>
        </w:rPr>
        <w:t xml:space="preserve"> </w:t>
      </w:r>
      <w:r w:rsidRPr="00836689">
        <w:rPr>
          <w:sz w:val="24"/>
          <w:szCs w:val="24"/>
        </w:rPr>
        <w:t>конструкциями</w:t>
      </w:r>
      <w:r w:rsidRPr="000D5F8D">
        <w:rPr>
          <w:sz w:val="24"/>
          <w:szCs w:val="24"/>
          <w:lang w:val="en-US"/>
        </w:rPr>
        <w:t xml:space="preserve"> as ... as, not so … as, either ... or, neither … nor.</w:t>
      </w:r>
    </w:p>
    <w:p w:rsidR="00D462EF" w:rsidRPr="003332C8" w:rsidRDefault="00D462EF" w:rsidP="00D462EF">
      <w:pPr>
        <w:shd w:val="clear" w:color="auto" w:fill="FFFFFF"/>
        <w:ind w:firstLine="454"/>
        <w:jc w:val="both"/>
        <w:rPr>
          <w:b/>
          <w:bCs/>
          <w:i/>
          <w:iCs/>
          <w:sz w:val="24"/>
          <w:szCs w:val="24"/>
        </w:rPr>
      </w:pPr>
      <w:r w:rsidRPr="003332C8">
        <w:rPr>
          <w:sz w:val="24"/>
          <w:szCs w:val="24"/>
        </w:rPr>
        <w:t xml:space="preserve">Конструкция </w:t>
      </w:r>
      <w:r w:rsidRPr="00836689">
        <w:rPr>
          <w:sz w:val="24"/>
          <w:szCs w:val="24"/>
        </w:rPr>
        <w:t>to</w:t>
      </w:r>
      <w:r w:rsidRPr="003332C8">
        <w:rPr>
          <w:sz w:val="24"/>
          <w:szCs w:val="24"/>
        </w:rPr>
        <w:t xml:space="preserve"> </w:t>
      </w:r>
      <w:r w:rsidRPr="00836689">
        <w:rPr>
          <w:sz w:val="24"/>
          <w:szCs w:val="24"/>
        </w:rPr>
        <w:t>be</w:t>
      </w:r>
      <w:r w:rsidRPr="003332C8">
        <w:rPr>
          <w:sz w:val="24"/>
          <w:szCs w:val="24"/>
        </w:rPr>
        <w:t xml:space="preserve"> </w:t>
      </w:r>
      <w:r w:rsidRPr="00836689">
        <w:rPr>
          <w:sz w:val="24"/>
          <w:szCs w:val="24"/>
        </w:rPr>
        <w:t>going</w:t>
      </w:r>
      <w:r w:rsidRPr="003332C8">
        <w:rPr>
          <w:sz w:val="24"/>
          <w:szCs w:val="24"/>
        </w:rPr>
        <w:t xml:space="preserve"> </w:t>
      </w:r>
      <w:r w:rsidRPr="00836689">
        <w:rPr>
          <w:sz w:val="24"/>
          <w:szCs w:val="24"/>
        </w:rPr>
        <w:t>to</w:t>
      </w:r>
      <w:r w:rsidRPr="003332C8">
        <w:rPr>
          <w:sz w:val="24"/>
          <w:szCs w:val="24"/>
        </w:rPr>
        <w:t xml:space="preserve"> (для выражения будущего действия).</w:t>
      </w:r>
    </w:p>
    <w:p w:rsidR="00D462EF" w:rsidRPr="000D5F8D" w:rsidRDefault="00D462EF" w:rsidP="00D462EF">
      <w:pPr>
        <w:shd w:val="clear" w:color="auto" w:fill="FFFFFF"/>
        <w:ind w:firstLine="454"/>
        <w:jc w:val="both"/>
        <w:rPr>
          <w:b/>
          <w:bCs/>
          <w:i/>
          <w:iCs/>
          <w:sz w:val="24"/>
          <w:szCs w:val="24"/>
          <w:lang w:val="en-US"/>
        </w:rPr>
      </w:pPr>
      <w:r w:rsidRPr="00836689">
        <w:rPr>
          <w:sz w:val="24"/>
          <w:szCs w:val="24"/>
        </w:rPr>
        <w:t>Конструкции</w:t>
      </w:r>
      <w:r w:rsidRPr="000D5F8D">
        <w:rPr>
          <w:sz w:val="24"/>
          <w:szCs w:val="24"/>
          <w:lang w:val="en-US"/>
        </w:rPr>
        <w:t xml:space="preserve"> It takes me ... to do something; to look/feel/be happy.</w:t>
      </w:r>
    </w:p>
    <w:p w:rsidR="00D462EF" w:rsidRPr="000D5F8D" w:rsidRDefault="00D462EF" w:rsidP="00D462EF">
      <w:pPr>
        <w:shd w:val="clear" w:color="auto" w:fill="FFFFFF"/>
        <w:ind w:firstLine="454"/>
        <w:jc w:val="both"/>
        <w:rPr>
          <w:b/>
          <w:bCs/>
          <w:i/>
          <w:iCs/>
          <w:sz w:val="24"/>
          <w:szCs w:val="24"/>
          <w:lang w:val="en-US"/>
        </w:rPr>
      </w:pPr>
      <w:r w:rsidRPr="00836689">
        <w:rPr>
          <w:sz w:val="24"/>
          <w:szCs w:val="24"/>
        </w:rPr>
        <w:t>Конструкции</w:t>
      </w:r>
      <w:r w:rsidRPr="000D5F8D">
        <w:rPr>
          <w:sz w:val="24"/>
          <w:szCs w:val="24"/>
          <w:lang w:val="en-US"/>
        </w:rPr>
        <w:t xml:space="preserve"> be/get used to something; be/get used to doing something.</w:t>
      </w:r>
    </w:p>
    <w:p w:rsidR="00D462EF" w:rsidRPr="000D5F8D" w:rsidRDefault="00D462EF" w:rsidP="00D462EF">
      <w:pPr>
        <w:shd w:val="clear" w:color="auto" w:fill="FFFFFF"/>
        <w:ind w:firstLine="454"/>
        <w:jc w:val="both"/>
        <w:rPr>
          <w:b/>
          <w:bCs/>
          <w:i/>
          <w:iCs/>
          <w:sz w:val="24"/>
          <w:szCs w:val="24"/>
          <w:lang w:val="en-US"/>
        </w:rPr>
      </w:pPr>
      <w:r w:rsidRPr="00836689">
        <w:rPr>
          <w:sz w:val="24"/>
          <w:szCs w:val="24"/>
        </w:rPr>
        <w:t>Конструкции</w:t>
      </w:r>
      <w:r w:rsidRPr="000D5F8D">
        <w:rPr>
          <w:sz w:val="24"/>
          <w:szCs w:val="24"/>
          <w:lang w:val="en-US"/>
        </w:rPr>
        <w:t xml:space="preserve"> </w:t>
      </w:r>
      <w:r w:rsidRPr="00836689">
        <w:rPr>
          <w:sz w:val="24"/>
          <w:szCs w:val="24"/>
        </w:rPr>
        <w:t>с</w:t>
      </w:r>
      <w:r w:rsidRPr="000D5F8D">
        <w:rPr>
          <w:sz w:val="24"/>
          <w:szCs w:val="24"/>
          <w:lang w:val="en-US"/>
        </w:rPr>
        <w:t xml:space="preserve"> </w:t>
      </w:r>
      <w:r w:rsidRPr="00836689">
        <w:rPr>
          <w:sz w:val="24"/>
          <w:szCs w:val="24"/>
        </w:rPr>
        <w:t>инфинитивом</w:t>
      </w:r>
      <w:r w:rsidRPr="000D5F8D">
        <w:rPr>
          <w:sz w:val="24"/>
          <w:szCs w:val="24"/>
          <w:lang w:val="en-US"/>
        </w:rPr>
        <w:t xml:space="preserve"> </w:t>
      </w:r>
      <w:r w:rsidRPr="00836689">
        <w:rPr>
          <w:sz w:val="24"/>
          <w:szCs w:val="24"/>
        </w:rPr>
        <w:t>типа</w:t>
      </w:r>
      <w:r w:rsidRPr="000D5F8D">
        <w:rPr>
          <w:sz w:val="24"/>
          <w:szCs w:val="24"/>
          <w:lang w:val="en-US"/>
        </w:rPr>
        <w:t xml:space="preserve"> I saw Jim ride his bike. I want you to meet me at the station tomorrow. She seems to be a good friend.</w:t>
      </w:r>
    </w:p>
    <w:p w:rsidR="00D462EF" w:rsidRPr="000D5F8D" w:rsidRDefault="00D462EF" w:rsidP="00D462EF">
      <w:pPr>
        <w:shd w:val="clear" w:color="auto" w:fill="FFFFFF"/>
        <w:ind w:firstLine="454"/>
        <w:jc w:val="both"/>
        <w:rPr>
          <w:b/>
          <w:bCs/>
          <w:i/>
          <w:iCs/>
          <w:sz w:val="24"/>
          <w:szCs w:val="24"/>
          <w:lang w:val="en-US"/>
        </w:rPr>
      </w:pPr>
      <w:r w:rsidRPr="00836689">
        <w:rPr>
          <w:sz w:val="24"/>
          <w:szCs w:val="24"/>
        </w:rPr>
        <w:t>Правильные</w:t>
      </w:r>
      <w:r w:rsidRPr="000D5F8D">
        <w:rPr>
          <w:sz w:val="24"/>
          <w:szCs w:val="24"/>
          <w:lang w:val="en-US"/>
        </w:rPr>
        <w:t xml:space="preserve"> </w:t>
      </w:r>
      <w:r w:rsidRPr="00836689">
        <w:rPr>
          <w:sz w:val="24"/>
          <w:szCs w:val="24"/>
        </w:rPr>
        <w:t>и</w:t>
      </w:r>
      <w:r w:rsidRPr="000D5F8D">
        <w:rPr>
          <w:sz w:val="24"/>
          <w:szCs w:val="24"/>
          <w:lang w:val="en-US"/>
        </w:rPr>
        <w:t xml:space="preserve"> </w:t>
      </w:r>
      <w:r w:rsidRPr="00836689">
        <w:rPr>
          <w:sz w:val="24"/>
          <w:szCs w:val="24"/>
        </w:rPr>
        <w:t>неправильные</w:t>
      </w:r>
      <w:r w:rsidRPr="000D5F8D">
        <w:rPr>
          <w:sz w:val="24"/>
          <w:szCs w:val="24"/>
          <w:lang w:val="en-US"/>
        </w:rPr>
        <w:t xml:space="preserve"> </w:t>
      </w:r>
      <w:r w:rsidRPr="00836689">
        <w:rPr>
          <w:sz w:val="24"/>
          <w:szCs w:val="24"/>
        </w:rPr>
        <w:t>глаголы</w:t>
      </w:r>
      <w:r w:rsidRPr="000D5F8D">
        <w:rPr>
          <w:sz w:val="24"/>
          <w:szCs w:val="24"/>
          <w:lang w:val="en-US"/>
        </w:rPr>
        <w:t xml:space="preserve"> </w:t>
      </w:r>
      <w:r w:rsidRPr="00836689">
        <w:rPr>
          <w:sz w:val="24"/>
          <w:szCs w:val="24"/>
        </w:rPr>
        <w:t>в</w:t>
      </w:r>
      <w:r w:rsidRPr="000D5F8D">
        <w:rPr>
          <w:sz w:val="24"/>
          <w:szCs w:val="24"/>
          <w:lang w:val="en-US"/>
        </w:rPr>
        <w:t xml:space="preserve"> </w:t>
      </w:r>
      <w:r w:rsidRPr="00836689">
        <w:rPr>
          <w:sz w:val="24"/>
          <w:szCs w:val="24"/>
        </w:rPr>
        <w:t>формах</w:t>
      </w:r>
      <w:r w:rsidRPr="000D5F8D">
        <w:rPr>
          <w:sz w:val="24"/>
          <w:szCs w:val="24"/>
          <w:lang w:val="en-US"/>
        </w:rPr>
        <w:t xml:space="preserve"> </w:t>
      </w:r>
      <w:r w:rsidRPr="00836689">
        <w:rPr>
          <w:sz w:val="24"/>
          <w:szCs w:val="24"/>
        </w:rPr>
        <w:t>действительного</w:t>
      </w:r>
      <w:r w:rsidRPr="000D5F8D">
        <w:rPr>
          <w:sz w:val="24"/>
          <w:szCs w:val="24"/>
          <w:lang w:val="en-US"/>
        </w:rPr>
        <w:t xml:space="preserve"> </w:t>
      </w:r>
      <w:r w:rsidRPr="00836689">
        <w:rPr>
          <w:sz w:val="24"/>
          <w:szCs w:val="24"/>
        </w:rPr>
        <w:t>залога</w:t>
      </w:r>
      <w:r w:rsidRPr="000D5F8D">
        <w:rPr>
          <w:sz w:val="24"/>
          <w:szCs w:val="24"/>
          <w:lang w:val="en-US"/>
        </w:rPr>
        <w:t xml:space="preserve"> </w:t>
      </w:r>
      <w:r w:rsidRPr="00836689">
        <w:rPr>
          <w:sz w:val="24"/>
          <w:szCs w:val="24"/>
        </w:rPr>
        <w:t>в</w:t>
      </w:r>
      <w:r w:rsidRPr="000D5F8D">
        <w:rPr>
          <w:sz w:val="24"/>
          <w:szCs w:val="24"/>
          <w:lang w:val="en-US"/>
        </w:rPr>
        <w:t xml:space="preserve"> </w:t>
      </w:r>
      <w:r w:rsidRPr="00836689">
        <w:rPr>
          <w:sz w:val="24"/>
          <w:szCs w:val="24"/>
        </w:rPr>
        <w:t>изъявительном</w:t>
      </w:r>
      <w:r w:rsidRPr="000D5F8D">
        <w:rPr>
          <w:sz w:val="24"/>
          <w:szCs w:val="24"/>
          <w:lang w:val="en-US"/>
        </w:rPr>
        <w:t xml:space="preserve"> </w:t>
      </w:r>
      <w:r w:rsidRPr="00836689">
        <w:rPr>
          <w:sz w:val="24"/>
          <w:szCs w:val="24"/>
        </w:rPr>
        <w:t>наклонении</w:t>
      </w:r>
      <w:r w:rsidRPr="000D5F8D">
        <w:rPr>
          <w:sz w:val="24"/>
          <w:szCs w:val="24"/>
          <w:lang w:val="en-US"/>
        </w:rPr>
        <w:t xml:space="preserve"> (Present, Past, Future Simple; Present, Past Perfect; Present, Past, Future Continuous; Present Perfect Continuous; Future-in-the-Past).</w:t>
      </w:r>
    </w:p>
    <w:p w:rsidR="00D462EF" w:rsidRPr="000D5F8D" w:rsidRDefault="00D462EF" w:rsidP="00D462EF">
      <w:pPr>
        <w:shd w:val="clear" w:color="auto" w:fill="FFFFFF"/>
        <w:ind w:firstLine="454"/>
        <w:jc w:val="both"/>
        <w:rPr>
          <w:b/>
          <w:bCs/>
          <w:i/>
          <w:iCs/>
          <w:sz w:val="24"/>
          <w:szCs w:val="24"/>
          <w:lang w:val="en-US"/>
        </w:rPr>
      </w:pPr>
      <w:r w:rsidRPr="00836689">
        <w:rPr>
          <w:sz w:val="24"/>
          <w:szCs w:val="24"/>
        </w:rPr>
        <w:t>Глаголы</w:t>
      </w:r>
      <w:r w:rsidRPr="000D5F8D">
        <w:rPr>
          <w:sz w:val="24"/>
          <w:szCs w:val="24"/>
          <w:lang w:val="en-US"/>
        </w:rPr>
        <w:t xml:space="preserve"> </w:t>
      </w:r>
      <w:r w:rsidRPr="00836689">
        <w:rPr>
          <w:sz w:val="24"/>
          <w:szCs w:val="24"/>
        </w:rPr>
        <w:t>в</w:t>
      </w:r>
      <w:r w:rsidRPr="000D5F8D">
        <w:rPr>
          <w:sz w:val="24"/>
          <w:szCs w:val="24"/>
          <w:lang w:val="en-US"/>
        </w:rPr>
        <w:t xml:space="preserve"> </w:t>
      </w:r>
      <w:r w:rsidRPr="00836689">
        <w:rPr>
          <w:sz w:val="24"/>
          <w:szCs w:val="24"/>
        </w:rPr>
        <w:t>видо</w:t>
      </w:r>
      <w:r w:rsidRPr="000D5F8D">
        <w:rPr>
          <w:sz w:val="24"/>
          <w:szCs w:val="24"/>
          <w:lang w:val="en-US"/>
        </w:rPr>
        <w:t>-</w:t>
      </w:r>
      <w:r w:rsidRPr="00836689">
        <w:rPr>
          <w:sz w:val="24"/>
          <w:szCs w:val="24"/>
        </w:rPr>
        <w:t>временных</w:t>
      </w:r>
      <w:r w:rsidRPr="000D5F8D">
        <w:rPr>
          <w:sz w:val="24"/>
          <w:szCs w:val="24"/>
          <w:lang w:val="en-US"/>
        </w:rPr>
        <w:t xml:space="preserve"> </w:t>
      </w:r>
      <w:r w:rsidRPr="00836689">
        <w:rPr>
          <w:sz w:val="24"/>
          <w:szCs w:val="24"/>
        </w:rPr>
        <w:t>формах</w:t>
      </w:r>
      <w:r w:rsidRPr="000D5F8D">
        <w:rPr>
          <w:sz w:val="24"/>
          <w:szCs w:val="24"/>
          <w:lang w:val="en-US"/>
        </w:rPr>
        <w:t xml:space="preserve"> </w:t>
      </w:r>
      <w:r w:rsidRPr="00836689">
        <w:rPr>
          <w:sz w:val="24"/>
          <w:szCs w:val="24"/>
        </w:rPr>
        <w:t>страдательного</w:t>
      </w:r>
      <w:r w:rsidRPr="000D5F8D">
        <w:rPr>
          <w:sz w:val="24"/>
          <w:szCs w:val="24"/>
          <w:lang w:val="en-US"/>
        </w:rPr>
        <w:t xml:space="preserve"> </w:t>
      </w:r>
      <w:r w:rsidRPr="00836689">
        <w:rPr>
          <w:sz w:val="24"/>
          <w:szCs w:val="24"/>
        </w:rPr>
        <w:t>залога</w:t>
      </w:r>
      <w:r w:rsidRPr="000D5F8D">
        <w:rPr>
          <w:sz w:val="24"/>
          <w:szCs w:val="24"/>
          <w:lang w:val="en-US"/>
        </w:rPr>
        <w:t xml:space="preserve"> (Present, Past, Future Simple Passive; Past Perfect Passive).</w:t>
      </w:r>
    </w:p>
    <w:p w:rsidR="00D462EF" w:rsidRPr="000D5F8D" w:rsidRDefault="00D462EF" w:rsidP="00D462EF">
      <w:pPr>
        <w:shd w:val="clear" w:color="auto" w:fill="FFFFFF"/>
        <w:ind w:firstLine="454"/>
        <w:jc w:val="both"/>
        <w:rPr>
          <w:b/>
          <w:bCs/>
          <w:i/>
          <w:iCs/>
          <w:sz w:val="24"/>
          <w:szCs w:val="24"/>
          <w:lang w:val="en-US"/>
        </w:rPr>
      </w:pPr>
      <w:r w:rsidRPr="00836689">
        <w:rPr>
          <w:sz w:val="24"/>
          <w:szCs w:val="24"/>
        </w:rPr>
        <w:t>Модальные</w:t>
      </w:r>
      <w:r w:rsidRPr="000D5F8D">
        <w:rPr>
          <w:sz w:val="24"/>
          <w:szCs w:val="24"/>
          <w:lang w:val="en-US"/>
        </w:rPr>
        <w:t xml:space="preserve"> </w:t>
      </w:r>
      <w:r w:rsidRPr="00836689">
        <w:rPr>
          <w:sz w:val="24"/>
          <w:szCs w:val="24"/>
        </w:rPr>
        <w:t>глаголы</w:t>
      </w:r>
      <w:r w:rsidRPr="000D5F8D">
        <w:rPr>
          <w:sz w:val="24"/>
          <w:szCs w:val="24"/>
          <w:lang w:val="en-US"/>
        </w:rPr>
        <w:t xml:space="preserve"> </w:t>
      </w:r>
      <w:r w:rsidRPr="00836689">
        <w:rPr>
          <w:sz w:val="24"/>
          <w:szCs w:val="24"/>
        </w:rPr>
        <w:t>и</w:t>
      </w:r>
      <w:r w:rsidRPr="000D5F8D">
        <w:rPr>
          <w:sz w:val="24"/>
          <w:szCs w:val="24"/>
          <w:lang w:val="en-US"/>
        </w:rPr>
        <w:t xml:space="preserve"> </w:t>
      </w:r>
      <w:r w:rsidRPr="00836689">
        <w:rPr>
          <w:sz w:val="24"/>
          <w:szCs w:val="24"/>
        </w:rPr>
        <w:t>их</w:t>
      </w:r>
      <w:r w:rsidRPr="000D5F8D">
        <w:rPr>
          <w:sz w:val="24"/>
          <w:szCs w:val="24"/>
          <w:lang w:val="en-US"/>
        </w:rPr>
        <w:t xml:space="preserve"> </w:t>
      </w:r>
      <w:r w:rsidRPr="00836689">
        <w:rPr>
          <w:sz w:val="24"/>
          <w:szCs w:val="24"/>
        </w:rPr>
        <w:t>эквиваленты</w:t>
      </w:r>
      <w:r w:rsidRPr="000D5F8D">
        <w:rPr>
          <w:sz w:val="24"/>
          <w:szCs w:val="24"/>
          <w:lang w:val="en-US"/>
        </w:rPr>
        <w:t xml:space="preserve"> (can/could/be able to, may/might, must/have to, shall, should, would, need).</w:t>
      </w:r>
    </w:p>
    <w:p w:rsidR="00D462EF" w:rsidRPr="003332C8" w:rsidRDefault="00D462EF" w:rsidP="00D462EF">
      <w:pPr>
        <w:shd w:val="clear" w:color="auto" w:fill="FFFFFF"/>
        <w:ind w:firstLine="454"/>
        <w:jc w:val="both"/>
        <w:rPr>
          <w:b/>
          <w:bCs/>
          <w:i/>
          <w:iCs/>
          <w:sz w:val="24"/>
          <w:szCs w:val="24"/>
        </w:rPr>
      </w:pPr>
      <w:r w:rsidRPr="003332C8">
        <w:rPr>
          <w:sz w:val="24"/>
          <w:szCs w:val="24"/>
        </w:rPr>
        <w:t>Косвенная речь в утвердительных, вопросительных и отрицательных предложениях в настоящем и прошедшем времени. Согласование времён в рамках сложного предложения в плане настоящего и прошлого.</w:t>
      </w:r>
    </w:p>
    <w:p w:rsidR="00D462EF" w:rsidRPr="003332C8" w:rsidRDefault="00D462EF" w:rsidP="00D462EF">
      <w:pPr>
        <w:shd w:val="clear" w:color="auto" w:fill="FFFFFF"/>
        <w:ind w:firstLine="454"/>
        <w:jc w:val="both"/>
        <w:rPr>
          <w:sz w:val="24"/>
          <w:szCs w:val="24"/>
        </w:rPr>
      </w:pPr>
      <w:r w:rsidRPr="003332C8">
        <w:rPr>
          <w:sz w:val="24"/>
          <w:szCs w:val="24"/>
        </w:rPr>
        <w:t xml:space="preserve">Причастия </w:t>
      </w:r>
      <w:r w:rsidRPr="00836689">
        <w:rPr>
          <w:sz w:val="24"/>
          <w:szCs w:val="24"/>
        </w:rPr>
        <w:t>I</w:t>
      </w:r>
      <w:r w:rsidRPr="003332C8">
        <w:rPr>
          <w:sz w:val="24"/>
          <w:szCs w:val="24"/>
        </w:rPr>
        <w:t xml:space="preserve"> и </w:t>
      </w:r>
      <w:r w:rsidRPr="00836689">
        <w:rPr>
          <w:sz w:val="24"/>
          <w:szCs w:val="24"/>
        </w:rPr>
        <w:t>II</w:t>
      </w:r>
      <w:r w:rsidRPr="003332C8">
        <w:rPr>
          <w:sz w:val="24"/>
          <w:szCs w:val="24"/>
        </w:rPr>
        <w:t>.</w:t>
      </w:r>
      <w:r w:rsidRPr="003332C8">
        <w:rPr>
          <w:b/>
          <w:bCs/>
          <w:i/>
          <w:iCs/>
          <w:sz w:val="24"/>
          <w:szCs w:val="24"/>
        </w:rPr>
        <w:t xml:space="preserve"> </w:t>
      </w:r>
      <w:r w:rsidRPr="003332C8">
        <w:rPr>
          <w:sz w:val="24"/>
          <w:szCs w:val="24"/>
        </w:rPr>
        <w:t xml:space="preserve">Неличные формы глагола (герундий, причастия </w:t>
      </w:r>
      <w:r w:rsidRPr="00836689">
        <w:rPr>
          <w:sz w:val="24"/>
          <w:szCs w:val="24"/>
        </w:rPr>
        <w:t>I</w:t>
      </w:r>
      <w:r w:rsidRPr="003332C8">
        <w:rPr>
          <w:sz w:val="24"/>
          <w:szCs w:val="24"/>
        </w:rPr>
        <w:t xml:space="preserve"> и </w:t>
      </w:r>
      <w:r w:rsidRPr="00836689">
        <w:rPr>
          <w:sz w:val="24"/>
          <w:szCs w:val="24"/>
        </w:rPr>
        <w:t>II</w:t>
      </w:r>
      <w:r w:rsidRPr="003332C8">
        <w:rPr>
          <w:sz w:val="24"/>
          <w:szCs w:val="24"/>
        </w:rPr>
        <w:t>) без различения их функций.</w:t>
      </w:r>
      <w:r w:rsidRPr="003332C8">
        <w:rPr>
          <w:b/>
          <w:bCs/>
          <w:i/>
          <w:iCs/>
          <w:sz w:val="24"/>
          <w:szCs w:val="24"/>
        </w:rPr>
        <w:t xml:space="preserve"> </w:t>
      </w:r>
      <w:r w:rsidRPr="003332C8">
        <w:rPr>
          <w:sz w:val="24"/>
          <w:szCs w:val="24"/>
        </w:rPr>
        <w:t>Фразовые глаголы, обслуживающие темы, отобранные для данного этапа обучения.</w:t>
      </w:r>
      <w:r w:rsidRPr="003332C8">
        <w:rPr>
          <w:b/>
          <w:bCs/>
          <w:i/>
          <w:iCs/>
          <w:sz w:val="24"/>
          <w:szCs w:val="24"/>
        </w:rPr>
        <w:t xml:space="preserve"> </w:t>
      </w:r>
      <w:r w:rsidRPr="003332C8">
        <w:rPr>
          <w:sz w:val="24"/>
          <w:szCs w:val="24"/>
        </w:rPr>
        <w:t>Определённый, неопределённый и нулевой артикли (в том числе с географическими названиями).</w:t>
      </w:r>
      <w:r w:rsidRPr="003332C8">
        <w:rPr>
          <w:b/>
          <w:bCs/>
          <w:i/>
          <w:iCs/>
          <w:sz w:val="24"/>
          <w:szCs w:val="24"/>
        </w:rPr>
        <w:t xml:space="preserve"> </w:t>
      </w:r>
      <w:r w:rsidRPr="003332C8">
        <w:rPr>
          <w:sz w:val="24"/>
          <w:szCs w:val="24"/>
        </w:rPr>
        <w:t>Неисчисляемые и исчисляемые существительные (</w:t>
      </w:r>
      <w:r w:rsidRPr="00836689">
        <w:rPr>
          <w:sz w:val="24"/>
          <w:szCs w:val="24"/>
        </w:rPr>
        <w:t>a</w:t>
      </w:r>
      <w:r w:rsidRPr="003332C8">
        <w:rPr>
          <w:sz w:val="24"/>
          <w:szCs w:val="24"/>
        </w:rPr>
        <w:t xml:space="preserve"> </w:t>
      </w:r>
      <w:r w:rsidRPr="00836689">
        <w:rPr>
          <w:sz w:val="24"/>
          <w:szCs w:val="24"/>
        </w:rPr>
        <w:t>pencil</w:t>
      </w:r>
      <w:r w:rsidRPr="003332C8">
        <w:rPr>
          <w:sz w:val="24"/>
          <w:szCs w:val="24"/>
        </w:rPr>
        <w:t xml:space="preserve">, </w:t>
      </w:r>
      <w:r w:rsidRPr="00836689">
        <w:rPr>
          <w:sz w:val="24"/>
          <w:szCs w:val="24"/>
        </w:rPr>
        <w:t>water</w:t>
      </w:r>
      <w:r w:rsidRPr="003332C8">
        <w:rPr>
          <w:sz w:val="24"/>
          <w:szCs w:val="24"/>
        </w:rPr>
        <w:t>), существительные с причастиями настоящего и прошедшего времени (</w:t>
      </w:r>
      <w:r w:rsidRPr="00836689">
        <w:rPr>
          <w:sz w:val="24"/>
          <w:szCs w:val="24"/>
        </w:rPr>
        <w:t>a</w:t>
      </w:r>
      <w:r w:rsidRPr="003332C8">
        <w:rPr>
          <w:sz w:val="24"/>
          <w:szCs w:val="24"/>
        </w:rPr>
        <w:t xml:space="preserve"> </w:t>
      </w:r>
      <w:r w:rsidRPr="00836689">
        <w:rPr>
          <w:sz w:val="24"/>
          <w:szCs w:val="24"/>
        </w:rPr>
        <w:t>burning</w:t>
      </w:r>
      <w:r w:rsidRPr="003332C8">
        <w:rPr>
          <w:sz w:val="24"/>
          <w:szCs w:val="24"/>
        </w:rPr>
        <w:t xml:space="preserve"> </w:t>
      </w:r>
      <w:r w:rsidRPr="00836689">
        <w:rPr>
          <w:sz w:val="24"/>
          <w:szCs w:val="24"/>
        </w:rPr>
        <w:t>house</w:t>
      </w:r>
      <w:r w:rsidRPr="003332C8">
        <w:rPr>
          <w:sz w:val="24"/>
          <w:szCs w:val="24"/>
        </w:rPr>
        <w:t xml:space="preserve">, </w:t>
      </w:r>
      <w:r w:rsidRPr="00836689">
        <w:rPr>
          <w:sz w:val="24"/>
          <w:szCs w:val="24"/>
        </w:rPr>
        <w:t>a</w:t>
      </w:r>
      <w:r w:rsidRPr="003332C8">
        <w:rPr>
          <w:sz w:val="24"/>
          <w:szCs w:val="24"/>
        </w:rPr>
        <w:t xml:space="preserve"> </w:t>
      </w:r>
      <w:r w:rsidRPr="00836689">
        <w:rPr>
          <w:sz w:val="24"/>
          <w:szCs w:val="24"/>
        </w:rPr>
        <w:t>written</w:t>
      </w:r>
      <w:r w:rsidRPr="003332C8">
        <w:rPr>
          <w:sz w:val="24"/>
          <w:szCs w:val="24"/>
        </w:rPr>
        <w:t xml:space="preserve"> </w:t>
      </w:r>
      <w:r w:rsidRPr="00836689">
        <w:rPr>
          <w:sz w:val="24"/>
          <w:szCs w:val="24"/>
        </w:rPr>
        <w:t>letter</w:t>
      </w:r>
      <w:r w:rsidRPr="003332C8">
        <w:rPr>
          <w:sz w:val="24"/>
          <w:szCs w:val="24"/>
        </w:rPr>
        <w:t>). Существительные в функции прилагательного (</w:t>
      </w:r>
      <w:r w:rsidRPr="00836689">
        <w:rPr>
          <w:sz w:val="24"/>
          <w:szCs w:val="24"/>
        </w:rPr>
        <w:t>art</w:t>
      </w:r>
      <w:r w:rsidRPr="003332C8">
        <w:rPr>
          <w:sz w:val="24"/>
          <w:szCs w:val="24"/>
        </w:rPr>
        <w:t xml:space="preserve"> </w:t>
      </w:r>
      <w:r w:rsidRPr="00836689">
        <w:rPr>
          <w:sz w:val="24"/>
          <w:szCs w:val="24"/>
        </w:rPr>
        <w:t>gallery</w:t>
      </w:r>
      <w:r w:rsidRPr="003332C8">
        <w:rPr>
          <w:sz w:val="24"/>
          <w:szCs w:val="24"/>
        </w:rPr>
        <w:t>).</w:t>
      </w:r>
      <w:r w:rsidRPr="003332C8">
        <w:rPr>
          <w:b/>
          <w:bCs/>
          <w:i/>
          <w:iCs/>
          <w:sz w:val="24"/>
          <w:szCs w:val="24"/>
        </w:rPr>
        <w:t xml:space="preserve"> </w:t>
      </w:r>
      <w:r w:rsidRPr="003332C8">
        <w:rPr>
          <w:sz w:val="24"/>
          <w:szCs w:val="24"/>
        </w:rPr>
        <w:t>Степени сравнения прилагательных и наречий, в том числе образованных не по правилу (</w:t>
      </w:r>
      <w:r w:rsidRPr="00836689">
        <w:rPr>
          <w:sz w:val="24"/>
          <w:szCs w:val="24"/>
        </w:rPr>
        <w:t>little</w:t>
      </w:r>
      <w:r w:rsidRPr="003332C8">
        <w:rPr>
          <w:sz w:val="24"/>
          <w:szCs w:val="24"/>
        </w:rPr>
        <w:t xml:space="preserve"> — </w:t>
      </w:r>
      <w:r w:rsidRPr="00836689">
        <w:rPr>
          <w:sz w:val="24"/>
          <w:szCs w:val="24"/>
        </w:rPr>
        <w:t>less</w:t>
      </w:r>
      <w:r w:rsidRPr="003332C8">
        <w:rPr>
          <w:sz w:val="24"/>
          <w:szCs w:val="24"/>
        </w:rPr>
        <w:t xml:space="preserve"> — </w:t>
      </w:r>
      <w:r w:rsidRPr="00836689">
        <w:rPr>
          <w:sz w:val="24"/>
          <w:szCs w:val="24"/>
        </w:rPr>
        <w:t>least</w:t>
      </w:r>
      <w:r w:rsidRPr="003332C8">
        <w:rPr>
          <w:sz w:val="24"/>
          <w:szCs w:val="24"/>
        </w:rPr>
        <w:t>).</w:t>
      </w:r>
      <w:r w:rsidRPr="003332C8">
        <w:rPr>
          <w:b/>
          <w:bCs/>
          <w:i/>
          <w:iCs/>
          <w:sz w:val="24"/>
          <w:szCs w:val="24"/>
        </w:rPr>
        <w:t xml:space="preserve"> </w:t>
      </w:r>
      <w:r w:rsidRPr="003332C8">
        <w:rPr>
          <w:sz w:val="24"/>
          <w:szCs w:val="24"/>
        </w:rPr>
        <w:t>Личные местоимения в именительном (</w:t>
      </w:r>
      <w:r w:rsidRPr="00836689">
        <w:rPr>
          <w:sz w:val="24"/>
          <w:szCs w:val="24"/>
        </w:rPr>
        <w:t>my</w:t>
      </w:r>
      <w:r w:rsidRPr="003332C8">
        <w:rPr>
          <w:sz w:val="24"/>
          <w:szCs w:val="24"/>
        </w:rPr>
        <w:t>) и объектном (</w:t>
      </w:r>
      <w:r w:rsidRPr="00836689">
        <w:rPr>
          <w:sz w:val="24"/>
          <w:szCs w:val="24"/>
        </w:rPr>
        <w:t>me</w:t>
      </w:r>
      <w:r w:rsidRPr="003332C8">
        <w:rPr>
          <w:sz w:val="24"/>
          <w:szCs w:val="24"/>
        </w:rPr>
        <w:t>) падежах, а также в абсолютной форме (</w:t>
      </w:r>
      <w:r w:rsidRPr="00836689">
        <w:rPr>
          <w:sz w:val="24"/>
          <w:szCs w:val="24"/>
        </w:rPr>
        <w:t>mine</w:t>
      </w:r>
      <w:r w:rsidRPr="003332C8">
        <w:rPr>
          <w:sz w:val="24"/>
          <w:szCs w:val="24"/>
        </w:rPr>
        <w:t>). Неопределённые местоимения (</w:t>
      </w:r>
      <w:r w:rsidRPr="00836689">
        <w:rPr>
          <w:sz w:val="24"/>
          <w:szCs w:val="24"/>
        </w:rPr>
        <w:t>some</w:t>
      </w:r>
      <w:r w:rsidRPr="003332C8">
        <w:rPr>
          <w:sz w:val="24"/>
          <w:szCs w:val="24"/>
        </w:rPr>
        <w:t xml:space="preserve">, </w:t>
      </w:r>
      <w:r w:rsidRPr="00836689">
        <w:rPr>
          <w:sz w:val="24"/>
          <w:szCs w:val="24"/>
        </w:rPr>
        <w:t>any</w:t>
      </w:r>
      <w:r w:rsidRPr="003332C8">
        <w:rPr>
          <w:sz w:val="24"/>
          <w:szCs w:val="24"/>
        </w:rPr>
        <w:t>). Возвратные местоимения, неопределённые местоимения и их производные (</w:t>
      </w:r>
      <w:r w:rsidRPr="00836689">
        <w:rPr>
          <w:sz w:val="24"/>
          <w:szCs w:val="24"/>
        </w:rPr>
        <w:t>somebody</w:t>
      </w:r>
      <w:r w:rsidRPr="003332C8">
        <w:rPr>
          <w:sz w:val="24"/>
          <w:szCs w:val="24"/>
        </w:rPr>
        <w:t xml:space="preserve">, </w:t>
      </w:r>
      <w:r w:rsidRPr="00836689">
        <w:rPr>
          <w:sz w:val="24"/>
          <w:szCs w:val="24"/>
        </w:rPr>
        <w:t>anything</w:t>
      </w:r>
      <w:r w:rsidRPr="003332C8">
        <w:rPr>
          <w:sz w:val="24"/>
          <w:szCs w:val="24"/>
        </w:rPr>
        <w:t xml:space="preserve">, </w:t>
      </w:r>
      <w:r w:rsidRPr="00836689">
        <w:rPr>
          <w:sz w:val="24"/>
          <w:szCs w:val="24"/>
        </w:rPr>
        <w:t>nobody</w:t>
      </w:r>
      <w:r w:rsidRPr="003332C8">
        <w:rPr>
          <w:sz w:val="24"/>
          <w:szCs w:val="24"/>
        </w:rPr>
        <w:t xml:space="preserve">, </w:t>
      </w:r>
      <w:r w:rsidRPr="00836689">
        <w:rPr>
          <w:sz w:val="24"/>
          <w:szCs w:val="24"/>
        </w:rPr>
        <w:t>everything</w:t>
      </w:r>
      <w:r w:rsidRPr="003332C8">
        <w:rPr>
          <w:sz w:val="24"/>
          <w:szCs w:val="24"/>
        </w:rPr>
        <w:t xml:space="preserve">, </w:t>
      </w:r>
      <w:r w:rsidRPr="00836689">
        <w:rPr>
          <w:sz w:val="24"/>
          <w:szCs w:val="24"/>
        </w:rPr>
        <w:t>etc</w:t>
      </w:r>
      <w:r w:rsidRPr="003332C8">
        <w:rPr>
          <w:sz w:val="24"/>
          <w:szCs w:val="24"/>
        </w:rPr>
        <w:t>.).</w:t>
      </w:r>
      <w:r w:rsidRPr="003332C8">
        <w:rPr>
          <w:b/>
          <w:bCs/>
          <w:i/>
          <w:iCs/>
          <w:sz w:val="24"/>
          <w:szCs w:val="24"/>
        </w:rPr>
        <w:t xml:space="preserve"> </w:t>
      </w:r>
      <w:r w:rsidRPr="003332C8">
        <w:rPr>
          <w:sz w:val="24"/>
          <w:szCs w:val="24"/>
        </w:rPr>
        <w:t>Наречия, оканчивающиеся на -</w:t>
      </w:r>
      <w:r w:rsidRPr="00836689">
        <w:rPr>
          <w:sz w:val="24"/>
          <w:szCs w:val="24"/>
        </w:rPr>
        <w:t>l</w:t>
      </w:r>
      <w:r w:rsidRPr="003332C8">
        <w:rPr>
          <w:sz w:val="24"/>
          <w:szCs w:val="24"/>
        </w:rPr>
        <w:t>у (</w:t>
      </w:r>
      <w:r w:rsidRPr="00836689">
        <w:rPr>
          <w:sz w:val="24"/>
          <w:szCs w:val="24"/>
        </w:rPr>
        <w:t>early</w:t>
      </w:r>
      <w:r w:rsidRPr="003332C8">
        <w:rPr>
          <w:sz w:val="24"/>
          <w:szCs w:val="24"/>
        </w:rPr>
        <w:t>), а также совпадающие по форме с прилагательными (</w:t>
      </w:r>
      <w:r w:rsidRPr="00836689">
        <w:rPr>
          <w:sz w:val="24"/>
          <w:szCs w:val="24"/>
        </w:rPr>
        <w:t>fast</w:t>
      </w:r>
      <w:r w:rsidRPr="003332C8">
        <w:rPr>
          <w:sz w:val="24"/>
          <w:szCs w:val="24"/>
        </w:rPr>
        <w:t xml:space="preserve">, </w:t>
      </w:r>
      <w:r w:rsidRPr="00836689">
        <w:rPr>
          <w:sz w:val="24"/>
          <w:szCs w:val="24"/>
        </w:rPr>
        <w:t>high</w:t>
      </w:r>
      <w:r w:rsidRPr="003332C8">
        <w:rPr>
          <w:sz w:val="24"/>
          <w:szCs w:val="24"/>
        </w:rPr>
        <w:t>).</w:t>
      </w:r>
      <w:r w:rsidRPr="003332C8">
        <w:rPr>
          <w:b/>
          <w:bCs/>
          <w:i/>
          <w:iCs/>
          <w:sz w:val="24"/>
          <w:szCs w:val="24"/>
        </w:rPr>
        <w:t xml:space="preserve"> </w:t>
      </w:r>
      <w:r w:rsidRPr="003332C8">
        <w:rPr>
          <w:sz w:val="24"/>
          <w:szCs w:val="24"/>
        </w:rPr>
        <w:t xml:space="preserve">Устойчивые словоформы в функции наречия типа </w:t>
      </w:r>
      <w:r w:rsidRPr="00836689">
        <w:rPr>
          <w:sz w:val="24"/>
          <w:szCs w:val="24"/>
        </w:rPr>
        <w:t>sometimes</w:t>
      </w:r>
      <w:r w:rsidRPr="003332C8">
        <w:rPr>
          <w:sz w:val="24"/>
          <w:szCs w:val="24"/>
        </w:rPr>
        <w:t xml:space="preserve">, </w:t>
      </w:r>
      <w:r w:rsidRPr="00836689">
        <w:rPr>
          <w:sz w:val="24"/>
          <w:szCs w:val="24"/>
        </w:rPr>
        <w:t>at</w:t>
      </w:r>
      <w:r w:rsidRPr="003332C8">
        <w:rPr>
          <w:sz w:val="24"/>
          <w:szCs w:val="24"/>
        </w:rPr>
        <w:t xml:space="preserve"> </w:t>
      </w:r>
      <w:r w:rsidRPr="00836689">
        <w:rPr>
          <w:sz w:val="24"/>
          <w:szCs w:val="24"/>
        </w:rPr>
        <w:t>last</w:t>
      </w:r>
      <w:r w:rsidRPr="003332C8">
        <w:rPr>
          <w:sz w:val="24"/>
          <w:szCs w:val="24"/>
        </w:rPr>
        <w:t xml:space="preserve">, </w:t>
      </w:r>
      <w:r w:rsidRPr="00836689">
        <w:rPr>
          <w:sz w:val="24"/>
          <w:szCs w:val="24"/>
        </w:rPr>
        <w:t>at</w:t>
      </w:r>
      <w:r w:rsidRPr="003332C8">
        <w:rPr>
          <w:sz w:val="24"/>
          <w:szCs w:val="24"/>
        </w:rPr>
        <w:t xml:space="preserve"> </w:t>
      </w:r>
      <w:r w:rsidRPr="00836689">
        <w:rPr>
          <w:sz w:val="24"/>
          <w:szCs w:val="24"/>
        </w:rPr>
        <w:t>least</w:t>
      </w:r>
      <w:r w:rsidRPr="003332C8">
        <w:rPr>
          <w:sz w:val="24"/>
          <w:szCs w:val="24"/>
        </w:rPr>
        <w:t xml:space="preserve"> и т.</w:t>
      </w:r>
      <w:r w:rsidRPr="00836689">
        <w:rPr>
          <w:sz w:val="24"/>
          <w:szCs w:val="24"/>
        </w:rPr>
        <w:t> </w:t>
      </w:r>
      <w:r w:rsidRPr="003332C8">
        <w:rPr>
          <w:sz w:val="24"/>
          <w:szCs w:val="24"/>
        </w:rPr>
        <w:t>д.</w:t>
      </w:r>
      <w:r w:rsidRPr="003332C8">
        <w:rPr>
          <w:b/>
          <w:bCs/>
          <w:i/>
          <w:iCs/>
          <w:sz w:val="24"/>
          <w:szCs w:val="24"/>
        </w:rPr>
        <w:t xml:space="preserve"> </w:t>
      </w:r>
      <w:r w:rsidRPr="003332C8">
        <w:rPr>
          <w:sz w:val="24"/>
          <w:szCs w:val="24"/>
        </w:rPr>
        <w:t>Числительные для обозначения дат и больших чисел. Предлоги места, времени, направления; предлоги, употребляемые со страдательным залогом (</w:t>
      </w:r>
      <w:r w:rsidRPr="00836689">
        <w:rPr>
          <w:sz w:val="24"/>
          <w:szCs w:val="24"/>
        </w:rPr>
        <w:t>by</w:t>
      </w:r>
      <w:r w:rsidRPr="003332C8">
        <w:rPr>
          <w:sz w:val="24"/>
          <w:szCs w:val="24"/>
        </w:rPr>
        <w:t xml:space="preserve">, </w:t>
      </w:r>
      <w:r w:rsidRPr="00836689">
        <w:rPr>
          <w:sz w:val="24"/>
          <w:szCs w:val="24"/>
        </w:rPr>
        <w:t>with</w:t>
      </w:r>
      <w:r w:rsidRPr="003332C8">
        <w:rPr>
          <w:sz w:val="24"/>
          <w:szCs w:val="24"/>
        </w:rPr>
        <w:t>).</w:t>
      </w:r>
    </w:p>
    <w:p w:rsidR="00D462EF" w:rsidRDefault="00D462EF" w:rsidP="00D462EF">
      <w:pPr>
        <w:rPr>
          <w:b/>
          <w:bCs/>
          <w:sz w:val="24"/>
          <w:szCs w:val="24"/>
        </w:rPr>
      </w:pPr>
    </w:p>
    <w:p w:rsidR="00D462EF" w:rsidRDefault="00D462EF" w:rsidP="00D462EF">
      <w:pPr>
        <w:jc w:val="center"/>
        <w:rPr>
          <w:b/>
          <w:sz w:val="24"/>
          <w:szCs w:val="24"/>
        </w:rPr>
      </w:pPr>
      <w:r>
        <w:rPr>
          <w:b/>
          <w:sz w:val="24"/>
          <w:szCs w:val="24"/>
        </w:rPr>
        <w:t>2.2.2.6</w:t>
      </w:r>
      <w:r w:rsidRPr="00DF4FE9">
        <w:rPr>
          <w:b/>
          <w:sz w:val="24"/>
          <w:szCs w:val="24"/>
        </w:rPr>
        <w:t>. История России.</w:t>
      </w:r>
      <w:r>
        <w:rPr>
          <w:b/>
          <w:sz w:val="24"/>
          <w:szCs w:val="24"/>
        </w:rPr>
        <w:t xml:space="preserve"> Всеобщая история</w:t>
      </w:r>
    </w:p>
    <w:p w:rsidR="00D462EF" w:rsidRPr="00DF4FE9" w:rsidRDefault="00D462EF" w:rsidP="00D462EF">
      <w:pPr>
        <w:jc w:val="center"/>
        <w:rPr>
          <w:b/>
          <w:sz w:val="24"/>
          <w:szCs w:val="24"/>
        </w:rPr>
      </w:pPr>
    </w:p>
    <w:p w:rsidR="00D462EF" w:rsidRPr="00DF4FE9" w:rsidRDefault="00D462EF" w:rsidP="00D462EF">
      <w:pPr>
        <w:shd w:val="clear" w:color="auto" w:fill="FFFFFF"/>
        <w:ind w:firstLine="709"/>
        <w:jc w:val="both"/>
        <w:rPr>
          <w:b/>
          <w:i/>
          <w:sz w:val="24"/>
          <w:szCs w:val="24"/>
        </w:rPr>
      </w:pPr>
      <w:r w:rsidRPr="00DF4FE9">
        <w:rPr>
          <w:sz w:val="24"/>
          <w:szCs w:val="24"/>
        </w:rPr>
        <w:t>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w:t>
      </w:r>
      <w:smartTag w:uri="urn:schemas-microsoft-com:office:smarttags" w:element="metricconverter">
        <w:smartTagPr>
          <w:attr w:name="ProductID" w:val="14 г"/>
        </w:smartTagPr>
        <w:r w:rsidRPr="00DF4FE9">
          <w:rPr>
            <w:sz w:val="24"/>
            <w:szCs w:val="24"/>
          </w:rPr>
          <w:t>14 г</w:t>
        </w:r>
      </w:smartTag>
      <w:r w:rsidRPr="00DF4FE9">
        <w:rPr>
          <w:sz w:val="24"/>
          <w:szCs w:val="24"/>
        </w:rPr>
        <w:t xml:space="preserve">.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D462EF" w:rsidRPr="00DF4FE9" w:rsidRDefault="00D462EF" w:rsidP="00D462EF">
      <w:pPr>
        <w:shd w:val="clear" w:color="auto" w:fill="FFFFFF"/>
        <w:ind w:firstLine="709"/>
        <w:jc w:val="both"/>
        <w:rPr>
          <w:b/>
          <w:sz w:val="24"/>
          <w:szCs w:val="24"/>
        </w:rPr>
      </w:pPr>
      <w:r w:rsidRPr="00DF4FE9">
        <w:rPr>
          <w:b/>
          <w:sz w:val="24"/>
          <w:szCs w:val="24"/>
        </w:rPr>
        <w:t>Общая характеристика примерной программы по истории.</w:t>
      </w:r>
    </w:p>
    <w:p w:rsidR="00D462EF" w:rsidRPr="00DF4FE9" w:rsidRDefault="00D462EF" w:rsidP="00D462EF">
      <w:pPr>
        <w:ind w:firstLine="709"/>
        <w:jc w:val="both"/>
        <w:rPr>
          <w:sz w:val="24"/>
          <w:szCs w:val="24"/>
        </w:rPr>
      </w:pPr>
      <w:r w:rsidRPr="00DF4FE9">
        <w:rPr>
          <w:b/>
          <w:bCs/>
          <w:sz w:val="24"/>
          <w:szCs w:val="24"/>
        </w:rPr>
        <w:t>Целью школьного исторического образования</w:t>
      </w:r>
      <w:r w:rsidRPr="00DF4FE9">
        <w:rPr>
          <w:sz w:val="24"/>
          <w:szCs w:val="24"/>
        </w:rP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D462EF" w:rsidRPr="00DF4FE9" w:rsidRDefault="00D462EF" w:rsidP="00D462EF">
      <w:pPr>
        <w:ind w:firstLine="709"/>
        <w:jc w:val="both"/>
        <w:rPr>
          <w:sz w:val="24"/>
          <w:szCs w:val="24"/>
        </w:rPr>
      </w:pPr>
      <w:r w:rsidRPr="00DF4FE9">
        <w:rPr>
          <w:sz w:val="24"/>
          <w:szCs w:val="24"/>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sidRPr="00DF4FE9">
        <w:rPr>
          <w:b/>
          <w:sz w:val="24"/>
          <w:szCs w:val="24"/>
        </w:rPr>
        <w:t>задачи изучения истории в школе</w:t>
      </w:r>
      <w:r w:rsidRPr="00DF4FE9">
        <w:rPr>
          <w:sz w:val="24"/>
          <w:szCs w:val="24"/>
        </w:rPr>
        <w:t xml:space="preserve">: </w:t>
      </w:r>
    </w:p>
    <w:p w:rsidR="00D462EF" w:rsidRPr="00DF4FE9" w:rsidRDefault="00D462EF" w:rsidP="00CE29E2">
      <w:pPr>
        <w:numPr>
          <w:ilvl w:val="0"/>
          <w:numId w:val="350"/>
        </w:numPr>
        <w:tabs>
          <w:tab w:val="left" w:pos="993"/>
        </w:tabs>
        <w:suppressAutoHyphens/>
        <w:ind w:left="0" w:firstLine="284"/>
        <w:jc w:val="both"/>
        <w:rPr>
          <w:sz w:val="24"/>
          <w:szCs w:val="24"/>
        </w:rPr>
      </w:pPr>
      <w:r w:rsidRPr="00DF4FE9">
        <w:rPr>
          <w:sz w:val="24"/>
          <w:szCs w:val="24"/>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D462EF" w:rsidRPr="00DF4FE9" w:rsidRDefault="00D462EF" w:rsidP="00CE29E2">
      <w:pPr>
        <w:numPr>
          <w:ilvl w:val="0"/>
          <w:numId w:val="350"/>
        </w:numPr>
        <w:tabs>
          <w:tab w:val="left" w:pos="993"/>
        </w:tabs>
        <w:suppressAutoHyphens/>
        <w:ind w:left="0" w:firstLine="284"/>
        <w:jc w:val="both"/>
        <w:rPr>
          <w:sz w:val="24"/>
          <w:szCs w:val="24"/>
        </w:rPr>
      </w:pPr>
      <w:r w:rsidRPr="00DF4FE9">
        <w:rPr>
          <w:sz w:val="24"/>
          <w:szCs w:val="24"/>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D462EF" w:rsidRPr="00DF4FE9" w:rsidRDefault="00D462EF" w:rsidP="00CE29E2">
      <w:pPr>
        <w:numPr>
          <w:ilvl w:val="0"/>
          <w:numId w:val="350"/>
        </w:numPr>
        <w:tabs>
          <w:tab w:val="left" w:pos="993"/>
        </w:tabs>
        <w:suppressAutoHyphens/>
        <w:ind w:left="0" w:firstLine="284"/>
        <w:jc w:val="both"/>
        <w:rPr>
          <w:sz w:val="24"/>
          <w:szCs w:val="24"/>
        </w:rPr>
      </w:pPr>
      <w:r w:rsidRPr="00DF4FE9">
        <w:rPr>
          <w:sz w:val="24"/>
          <w:szCs w:val="24"/>
        </w:rPr>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D462EF" w:rsidRPr="00DF4FE9" w:rsidRDefault="00D462EF" w:rsidP="00CE29E2">
      <w:pPr>
        <w:numPr>
          <w:ilvl w:val="0"/>
          <w:numId w:val="350"/>
        </w:numPr>
        <w:tabs>
          <w:tab w:val="left" w:pos="993"/>
        </w:tabs>
        <w:suppressAutoHyphens/>
        <w:ind w:left="0" w:firstLine="284"/>
        <w:jc w:val="both"/>
        <w:rPr>
          <w:sz w:val="24"/>
          <w:szCs w:val="24"/>
        </w:rPr>
      </w:pPr>
      <w:r w:rsidRPr="00DF4FE9">
        <w:rPr>
          <w:sz w:val="24"/>
          <w:szCs w:val="24"/>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D462EF" w:rsidRPr="00DF4FE9" w:rsidRDefault="00D462EF" w:rsidP="00CE29E2">
      <w:pPr>
        <w:numPr>
          <w:ilvl w:val="0"/>
          <w:numId w:val="350"/>
        </w:numPr>
        <w:tabs>
          <w:tab w:val="left" w:pos="993"/>
        </w:tabs>
        <w:suppressAutoHyphens/>
        <w:ind w:left="0" w:firstLine="284"/>
        <w:jc w:val="both"/>
        <w:rPr>
          <w:sz w:val="24"/>
          <w:szCs w:val="24"/>
        </w:rPr>
      </w:pPr>
      <w:r w:rsidRPr="00DF4FE9">
        <w:rPr>
          <w:sz w:val="24"/>
          <w:szCs w:val="24"/>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D462EF" w:rsidRPr="00DF4FE9" w:rsidRDefault="00D462EF" w:rsidP="00D462EF">
      <w:pPr>
        <w:ind w:firstLine="284"/>
        <w:jc w:val="both"/>
        <w:rPr>
          <w:sz w:val="24"/>
          <w:szCs w:val="24"/>
        </w:rPr>
      </w:pPr>
      <w:r w:rsidRPr="00DF4FE9">
        <w:rPr>
          <w:sz w:val="24"/>
          <w:szCs w:val="24"/>
        </w:rPr>
        <w:t xml:space="preserve">В соответствии с Концепцией нового учебно-методического комплекса по отечественной истории </w:t>
      </w:r>
      <w:r w:rsidRPr="00DF4FE9">
        <w:rPr>
          <w:b/>
          <w:sz w:val="24"/>
          <w:szCs w:val="24"/>
        </w:rPr>
        <w:t>базовыми принципами</w:t>
      </w:r>
      <w:r w:rsidRPr="00DF4FE9">
        <w:rPr>
          <w:sz w:val="24"/>
          <w:szCs w:val="24"/>
        </w:rPr>
        <w:t xml:space="preserve"> школьного исторического образования являются: </w:t>
      </w:r>
    </w:p>
    <w:p w:rsidR="00D462EF" w:rsidRPr="00DF4FE9" w:rsidRDefault="00D462EF" w:rsidP="00CE29E2">
      <w:pPr>
        <w:numPr>
          <w:ilvl w:val="0"/>
          <w:numId w:val="351"/>
        </w:numPr>
        <w:tabs>
          <w:tab w:val="left" w:pos="993"/>
        </w:tabs>
        <w:ind w:left="0" w:firstLine="284"/>
        <w:jc w:val="both"/>
        <w:rPr>
          <w:sz w:val="24"/>
          <w:szCs w:val="24"/>
        </w:rPr>
      </w:pPr>
      <w:r w:rsidRPr="00DF4FE9">
        <w:rPr>
          <w:sz w:val="24"/>
          <w:szCs w:val="24"/>
        </w:rPr>
        <w:t xml:space="preserve">идея преемственности исторических периодов, в т. ч. </w:t>
      </w:r>
      <w:r w:rsidRPr="00DF4FE9">
        <w:rPr>
          <w:iCs/>
          <w:sz w:val="24"/>
          <w:szCs w:val="24"/>
        </w:rPr>
        <w:t>непрерывности</w:t>
      </w:r>
      <w:r w:rsidRPr="00DF4FE9">
        <w:rPr>
          <w:sz w:val="24"/>
          <w:szCs w:val="24"/>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D462EF" w:rsidRPr="00DF4FE9" w:rsidRDefault="00D462EF" w:rsidP="00CE29E2">
      <w:pPr>
        <w:numPr>
          <w:ilvl w:val="0"/>
          <w:numId w:val="351"/>
        </w:numPr>
        <w:tabs>
          <w:tab w:val="left" w:pos="993"/>
        </w:tabs>
        <w:ind w:left="0" w:firstLine="284"/>
        <w:jc w:val="both"/>
        <w:rPr>
          <w:sz w:val="24"/>
          <w:szCs w:val="24"/>
        </w:rPr>
      </w:pPr>
      <w:r w:rsidRPr="00DF4FE9">
        <w:rPr>
          <w:sz w:val="24"/>
          <w:szCs w:val="24"/>
        </w:rPr>
        <w:t xml:space="preserve">рассмотрение истории России как </w:t>
      </w:r>
      <w:r w:rsidRPr="00DF4FE9">
        <w:rPr>
          <w:iCs/>
          <w:sz w:val="24"/>
          <w:szCs w:val="24"/>
        </w:rPr>
        <w:t>неотъемлемой части мирового исторического процесса</w:t>
      </w:r>
      <w:r w:rsidRPr="00DF4FE9">
        <w:rPr>
          <w:sz w:val="24"/>
          <w:szCs w:val="24"/>
        </w:rPr>
        <w:t xml:space="preserve">, понимание особенностей ее развития, места и роли в мировой истории и в современном мире; </w:t>
      </w:r>
    </w:p>
    <w:p w:rsidR="00D462EF" w:rsidRPr="00DF4FE9" w:rsidRDefault="00D462EF" w:rsidP="00CE29E2">
      <w:pPr>
        <w:numPr>
          <w:ilvl w:val="0"/>
          <w:numId w:val="351"/>
        </w:numPr>
        <w:tabs>
          <w:tab w:val="left" w:pos="993"/>
        </w:tabs>
        <w:ind w:left="0" w:firstLine="284"/>
        <w:jc w:val="both"/>
        <w:rPr>
          <w:sz w:val="24"/>
          <w:szCs w:val="24"/>
        </w:rPr>
      </w:pPr>
      <w:r w:rsidRPr="00DF4FE9">
        <w:rPr>
          <w:sz w:val="24"/>
          <w:szCs w:val="24"/>
        </w:rPr>
        <w:t xml:space="preserve">ценности гражданского общества – верховенство права, социальная солидарность, безопасность, свобода и ответственность; </w:t>
      </w:r>
    </w:p>
    <w:p w:rsidR="00D462EF" w:rsidRPr="00DF4FE9" w:rsidRDefault="00D462EF" w:rsidP="00CE29E2">
      <w:pPr>
        <w:numPr>
          <w:ilvl w:val="0"/>
          <w:numId w:val="351"/>
        </w:numPr>
        <w:tabs>
          <w:tab w:val="left" w:pos="993"/>
        </w:tabs>
        <w:ind w:left="0" w:firstLine="284"/>
        <w:jc w:val="both"/>
        <w:rPr>
          <w:sz w:val="24"/>
          <w:szCs w:val="24"/>
        </w:rPr>
      </w:pPr>
      <w:r w:rsidRPr="00DF4FE9">
        <w:rPr>
          <w:sz w:val="24"/>
          <w:szCs w:val="24"/>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D462EF" w:rsidRPr="00DF4FE9" w:rsidRDefault="00D462EF" w:rsidP="00CE29E2">
      <w:pPr>
        <w:numPr>
          <w:ilvl w:val="0"/>
          <w:numId w:val="351"/>
        </w:numPr>
        <w:tabs>
          <w:tab w:val="left" w:pos="993"/>
        </w:tabs>
        <w:ind w:left="0" w:firstLine="284"/>
        <w:jc w:val="both"/>
        <w:rPr>
          <w:sz w:val="24"/>
          <w:szCs w:val="24"/>
        </w:rPr>
      </w:pPr>
      <w:r w:rsidRPr="00DF4FE9">
        <w:rPr>
          <w:sz w:val="24"/>
          <w:szCs w:val="24"/>
        </w:rPr>
        <w:t xml:space="preserve">общественное согласие и уважение как необходимое условие взаимодействия государств и народов в новейшей истории. </w:t>
      </w:r>
    </w:p>
    <w:p w:rsidR="00D462EF" w:rsidRPr="00DF4FE9" w:rsidRDefault="00D462EF" w:rsidP="00CE29E2">
      <w:pPr>
        <w:numPr>
          <w:ilvl w:val="0"/>
          <w:numId w:val="351"/>
        </w:numPr>
        <w:tabs>
          <w:tab w:val="left" w:pos="993"/>
        </w:tabs>
        <w:ind w:left="0" w:firstLine="284"/>
        <w:jc w:val="both"/>
        <w:rPr>
          <w:sz w:val="24"/>
          <w:szCs w:val="24"/>
        </w:rPr>
      </w:pPr>
      <w:r w:rsidRPr="00DF4FE9">
        <w:rPr>
          <w:sz w:val="24"/>
          <w:szCs w:val="24"/>
        </w:rPr>
        <w:t>познавательное значение российской, региональной и мировой истории;</w:t>
      </w:r>
    </w:p>
    <w:p w:rsidR="00D462EF" w:rsidRPr="00DF4FE9" w:rsidRDefault="00D462EF" w:rsidP="00CE29E2">
      <w:pPr>
        <w:numPr>
          <w:ilvl w:val="0"/>
          <w:numId w:val="351"/>
        </w:numPr>
        <w:tabs>
          <w:tab w:val="left" w:pos="993"/>
        </w:tabs>
        <w:ind w:left="0" w:firstLine="284"/>
        <w:jc w:val="both"/>
        <w:rPr>
          <w:sz w:val="24"/>
          <w:szCs w:val="24"/>
        </w:rPr>
      </w:pPr>
      <w:r w:rsidRPr="00DF4FE9">
        <w:rPr>
          <w:sz w:val="24"/>
          <w:szCs w:val="24"/>
        </w:rPr>
        <w:t>формирование требований к каждой ступени непрерывного исторического образования на протяжении всей жизни.</w:t>
      </w:r>
    </w:p>
    <w:p w:rsidR="00D462EF" w:rsidRPr="00DF4FE9" w:rsidRDefault="00D462EF" w:rsidP="00D462EF">
      <w:pPr>
        <w:ind w:firstLine="709"/>
        <w:jc w:val="both"/>
        <w:rPr>
          <w:sz w:val="24"/>
          <w:szCs w:val="24"/>
        </w:rPr>
      </w:pPr>
      <w:r w:rsidRPr="00DF4FE9">
        <w:rPr>
          <w:sz w:val="24"/>
          <w:szCs w:val="24"/>
        </w:rP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rsidR="00D462EF" w:rsidRPr="00DF4FE9" w:rsidRDefault="00D462EF" w:rsidP="00D462EF">
      <w:pPr>
        <w:ind w:firstLine="709"/>
        <w:jc w:val="both"/>
        <w:rPr>
          <w:sz w:val="24"/>
          <w:szCs w:val="24"/>
        </w:rPr>
      </w:pPr>
      <w:r w:rsidRPr="00DF4FE9">
        <w:rPr>
          <w:sz w:val="24"/>
          <w:szCs w:val="24"/>
        </w:rPr>
        <w:t>Методологическая основа преподавания курса истории в школе зиждется на следующих образовательных и воспитательных приоритетах:</w:t>
      </w:r>
    </w:p>
    <w:p w:rsidR="00D462EF" w:rsidRPr="00DF4FE9" w:rsidRDefault="00D462EF" w:rsidP="00CE29E2">
      <w:pPr>
        <w:numPr>
          <w:ilvl w:val="0"/>
          <w:numId w:val="351"/>
        </w:numPr>
        <w:tabs>
          <w:tab w:val="left" w:pos="993"/>
        </w:tabs>
        <w:ind w:left="0" w:firstLine="709"/>
        <w:jc w:val="both"/>
        <w:rPr>
          <w:sz w:val="24"/>
          <w:szCs w:val="24"/>
        </w:rPr>
      </w:pPr>
      <w:r w:rsidRPr="00DF4FE9">
        <w:rPr>
          <w:sz w:val="24"/>
          <w:szCs w:val="24"/>
        </w:rPr>
        <w:t>принцип научности, определяющий соответствие учебных единиц основным результатам научных исследований;</w:t>
      </w:r>
    </w:p>
    <w:p w:rsidR="00D462EF" w:rsidRPr="00DF4FE9" w:rsidRDefault="00D462EF" w:rsidP="00CE29E2">
      <w:pPr>
        <w:numPr>
          <w:ilvl w:val="0"/>
          <w:numId w:val="351"/>
        </w:numPr>
        <w:tabs>
          <w:tab w:val="left" w:pos="993"/>
        </w:tabs>
        <w:ind w:left="0" w:firstLine="709"/>
        <w:jc w:val="both"/>
        <w:rPr>
          <w:sz w:val="24"/>
          <w:szCs w:val="24"/>
        </w:rPr>
      </w:pPr>
      <w:r w:rsidRPr="00DF4FE9">
        <w:rPr>
          <w:sz w:val="24"/>
          <w:szCs w:val="24"/>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D462EF" w:rsidRPr="00DF4FE9" w:rsidRDefault="00D462EF" w:rsidP="00CE29E2">
      <w:pPr>
        <w:numPr>
          <w:ilvl w:val="0"/>
          <w:numId w:val="351"/>
        </w:numPr>
        <w:tabs>
          <w:tab w:val="left" w:pos="993"/>
        </w:tabs>
        <w:ind w:left="0" w:firstLine="709"/>
        <w:jc w:val="both"/>
        <w:rPr>
          <w:sz w:val="24"/>
          <w:szCs w:val="24"/>
        </w:rPr>
      </w:pPr>
      <w:r w:rsidRPr="00DF4FE9">
        <w:rPr>
          <w:sz w:val="24"/>
          <w:szCs w:val="24"/>
        </w:rPr>
        <w:t xml:space="preserve">многофакторный подход к освещению истории всех сторон жизни государства и общества; </w:t>
      </w:r>
    </w:p>
    <w:p w:rsidR="00D462EF" w:rsidRPr="00DF4FE9" w:rsidRDefault="00D462EF" w:rsidP="00CE29E2">
      <w:pPr>
        <w:numPr>
          <w:ilvl w:val="0"/>
          <w:numId w:val="351"/>
        </w:numPr>
        <w:tabs>
          <w:tab w:val="left" w:pos="993"/>
        </w:tabs>
        <w:ind w:left="0" w:firstLine="709"/>
        <w:jc w:val="both"/>
        <w:rPr>
          <w:sz w:val="24"/>
          <w:szCs w:val="24"/>
        </w:rPr>
      </w:pPr>
      <w:r w:rsidRPr="00DF4FE9">
        <w:rPr>
          <w:sz w:val="24"/>
          <w:szCs w:val="24"/>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D462EF" w:rsidRPr="00DF4FE9" w:rsidRDefault="00D462EF" w:rsidP="00CE29E2">
      <w:pPr>
        <w:numPr>
          <w:ilvl w:val="0"/>
          <w:numId w:val="351"/>
        </w:numPr>
        <w:tabs>
          <w:tab w:val="left" w:pos="993"/>
        </w:tabs>
        <w:ind w:left="0" w:firstLine="709"/>
        <w:jc w:val="both"/>
        <w:rPr>
          <w:sz w:val="24"/>
          <w:szCs w:val="24"/>
        </w:rPr>
      </w:pPr>
      <w:r w:rsidRPr="00DF4FE9">
        <w:rPr>
          <w:sz w:val="24"/>
          <w:szCs w:val="24"/>
        </w:rPr>
        <w:t>антропологический подход, формирующий личностное эмоционально окрашенное восприятие прошлого;</w:t>
      </w:r>
    </w:p>
    <w:p w:rsidR="00D462EF" w:rsidRPr="003332C8" w:rsidRDefault="00D462EF" w:rsidP="00CE29E2">
      <w:pPr>
        <w:numPr>
          <w:ilvl w:val="0"/>
          <w:numId w:val="351"/>
        </w:numPr>
        <w:tabs>
          <w:tab w:val="left" w:pos="993"/>
        </w:tabs>
        <w:ind w:left="0" w:firstLine="709"/>
        <w:jc w:val="both"/>
        <w:rPr>
          <w:sz w:val="24"/>
          <w:szCs w:val="24"/>
        </w:rPr>
      </w:pPr>
      <w:r w:rsidRPr="00DF4FE9">
        <w:rPr>
          <w:sz w:val="24"/>
          <w:szCs w:val="24"/>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D462EF" w:rsidRPr="00DF4FE9" w:rsidRDefault="00D462EF" w:rsidP="00D462EF">
      <w:pPr>
        <w:ind w:firstLine="709"/>
        <w:jc w:val="both"/>
        <w:rPr>
          <w:b/>
          <w:sz w:val="24"/>
          <w:szCs w:val="24"/>
        </w:rPr>
      </w:pPr>
      <w:r w:rsidRPr="00DF4FE9">
        <w:rPr>
          <w:b/>
          <w:sz w:val="24"/>
          <w:szCs w:val="24"/>
        </w:rPr>
        <w:t>Место учебного предмета «История» в Примерном учебном плане основного общего образования.</w:t>
      </w:r>
    </w:p>
    <w:p w:rsidR="00D462EF" w:rsidRPr="00DF4FE9" w:rsidRDefault="00D462EF" w:rsidP="00D462EF">
      <w:pPr>
        <w:ind w:firstLine="709"/>
        <w:jc w:val="both"/>
        <w:rPr>
          <w:sz w:val="24"/>
          <w:szCs w:val="24"/>
        </w:rPr>
      </w:pPr>
      <w:r w:rsidRPr="00DF4FE9">
        <w:rPr>
          <w:sz w:val="24"/>
          <w:szCs w:val="24"/>
        </w:rPr>
        <w:t xml:space="preserve">Предмет «История» изучается на уровне основного общего образования в качестве обязательного предмета в 5-9 классах. </w:t>
      </w:r>
    </w:p>
    <w:p w:rsidR="00D462EF" w:rsidRPr="00DF4FE9" w:rsidRDefault="00D462EF" w:rsidP="00D462EF">
      <w:pPr>
        <w:ind w:firstLine="709"/>
        <w:jc w:val="both"/>
        <w:rPr>
          <w:sz w:val="24"/>
          <w:szCs w:val="24"/>
        </w:rPr>
      </w:pPr>
      <w:r w:rsidRPr="00DF4FE9">
        <w:rPr>
          <w:sz w:val="24"/>
          <w:szCs w:val="24"/>
        </w:rP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
    <w:p w:rsidR="00D462EF" w:rsidRPr="00DF4FE9" w:rsidRDefault="00D462EF" w:rsidP="00D462EF">
      <w:pPr>
        <w:ind w:firstLine="709"/>
        <w:jc w:val="both"/>
        <w:rPr>
          <w:sz w:val="24"/>
          <w:szCs w:val="24"/>
        </w:rPr>
      </w:pPr>
      <w:r w:rsidRPr="00DF4FE9">
        <w:rPr>
          <w:sz w:val="24"/>
          <w:szCs w:val="24"/>
        </w:rPr>
        <w:t xml:space="preserve">Структурно предмет «История» включает учебные курсы по всеобщей истории и истории России. </w:t>
      </w:r>
    </w:p>
    <w:p w:rsidR="00D462EF" w:rsidRPr="00DF4FE9" w:rsidRDefault="00D462EF" w:rsidP="00D462EF">
      <w:pPr>
        <w:ind w:firstLine="709"/>
        <w:jc w:val="both"/>
        <w:rPr>
          <w:sz w:val="24"/>
          <w:szCs w:val="24"/>
        </w:rPr>
      </w:pPr>
      <w:r w:rsidRPr="00DF4FE9">
        <w:rPr>
          <w:sz w:val="24"/>
          <w:szCs w:val="24"/>
        </w:rPr>
        <w:t xml:space="preserve">Знакомство обучающихся при получении основного общего образования с предметом «История» начинается с курса </w:t>
      </w:r>
      <w:r w:rsidRPr="00DF4FE9">
        <w:rPr>
          <w:b/>
          <w:sz w:val="24"/>
          <w:szCs w:val="24"/>
        </w:rPr>
        <w:t>всеобщей истории</w:t>
      </w:r>
      <w:r w:rsidRPr="00DF4FE9">
        <w:rPr>
          <w:sz w:val="24"/>
          <w:szCs w:val="24"/>
        </w:rPr>
        <w:t xml:space="preserve">.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D462EF" w:rsidRPr="00DF4FE9" w:rsidRDefault="00D462EF" w:rsidP="00D462EF">
      <w:pPr>
        <w:ind w:firstLine="709"/>
        <w:jc w:val="both"/>
        <w:rPr>
          <w:sz w:val="24"/>
          <w:szCs w:val="24"/>
        </w:rPr>
      </w:pPr>
      <w:r w:rsidRPr="00DF4FE9">
        <w:rPr>
          <w:sz w:val="24"/>
          <w:szCs w:val="24"/>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D462EF" w:rsidRPr="00DF4FE9" w:rsidRDefault="00D462EF" w:rsidP="00D462EF">
      <w:pPr>
        <w:ind w:firstLine="709"/>
        <w:jc w:val="both"/>
        <w:rPr>
          <w:sz w:val="24"/>
          <w:szCs w:val="24"/>
        </w:rPr>
      </w:pPr>
      <w:r w:rsidRPr="00DF4FE9">
        <w:rPr>
          <w:sz w:val="24"/>
          <w:szCs w:val="24"/>
        </w:rPr>
        <w:t xml:space="preserve">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D462EF" w:rsidRPr="00DF4FE9" w:rsidRDefault="00D462EF" w:rsidP="00D462EF">
      <w:pPr>
        <w:ind w:firstLine="709"/>
        <w:jc w:val="both"/>
        <w:rPr>
          <w:i/>
          <w:sz w:val="24"/>
          <w:szCs w:val="24"/>
        </w:rPr>
      </w:pPr>
      <w:r w:rsidRPr="00DF4FE9">
        <w:rPr>
          <w:sz w:val="24"/>
          <w:szCs w:val="24"/>
        </w:rPr>
        <w:t xml:space="preserve">Курс дает возможность обучающимся научиться сопоставлять 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D462EF" w:rsidRPr="00DF4FE9" w:rsidRDefault="00D462EF" w:rsidP="00D462EF">
      <w:pPr>
        <w:ind w:firstLine="709"/>
        <w:jc w:val="both"/>
        <w:rPr>
          <w:sz w:val="24"/>
          <w:szCs w:val="24"/>
        </w:rPr>
      </w:pPr>
      <w:r w:rsidRPr="00DF4FE9">
        <w:rPr>
          <w:sz w:val="24"/>
          <w:szCs w:val="24"/>
        </w:rPr>
        <w:t xml:space="preserve">Курс </w:t>
      </w:r>
      <w:r w:rsidRPr="00DF4FE9">
        <w:rPr>
          <w:b/>
          <w:sz w:val="24"/>
          <w:szCs w:val="24"/>
        </w:rPr>
        <w:t>отечественной истории</w:t>
      </w:r>
      <w:r w:rsidRPr="00DF4FE9">
        <w:rPr>
          <w:sz w:val="24"/>
          <w:szCs w:val="24"/>
        </w:rPr>
        <w:t xml:space="preserve">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D462EF" w:rsidRPr="00DF4FE9" w:rsidRDefault="00D462EF" w:rsidP="00D462EF">
      <w:pPr>
        <w:ind w:firstLine="709"/>
        <w:jc w:val="both"/>
        <w:rPr>
          <w:sz w:val="24"/>
          <w:szCs w:val="24"/>
        </w:rPr>
      </w:pPr>
      <w:r w:rsidRPr="00DF4FE9">
        <w:rPr>
          <w:sz w:val="24"/>
          <w:szCs w:val="24"/>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w:t>
      </w:r>
      <w:r w:rsidRPr="00DF4FE9">
        <w:rPr>
          <w:b/>
          <w:sz w:val="24"/>
          <w:szCs w:val="24"/>
        </w:rPr>
        <w:t>синхронизации курсов истории России и всеобщей истории</w:t>
      </w:r>
      <w:r w:rsidRPr="00DF4FE9">
        <w:rPr>
          <w:sz w:val="24"/>
          <w:szCs w:val="24"/>
        </w:rPr>
        <w:t xml:space="preserve">,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D462EF" w:rsidRPr="00DF4FE9" w:rsidRDefault="00D462EF" w:rsidP="00D462EF">
      <w:pPr>
        <w:ind w:firstLine="709"/>
        <w:jc w:val="both"/>
        <w:rPr>
          <w:sz w:val="24"/>
          <w:szCs w:val="24"/>
        </w:rPr>
      </w:pPr>
      <w:r w:rsidRPr="00DF4FE9">
        <w:rPr>
          <w:b/>
          <w:sz w:val="24"/>
          <w:szCs w:val="24"/>
        </w:rPr>
        <w:t>Патриотическая основа</w:t>
      </w:r>
      <w:r w:rsidRPr="00DF4FE9">
        <w:rPr>
          <w:sz w:val="24"/>
          <w:szCs w:val="24"/>
        </w:rPr>
        <w:t xml:space="preserve">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D462EF" w:rsidRPr="00DF4FE9" w:rsidRDefault="00D462EF" w:rsidP="00D462EF">
      <w:pPr>
        <w:ind w:firstLine="709"/>
        <w:jc w:val="both"/>
        <w:rPr>
          <w:sz w:val="24"/>
          <w:szCs w:val="24"/>
        </w:rPr>
      </w:pPr>
      <w:r w:rsidRPr="00DF4FE9">
        <w:rPr>
          <w:sz w:val="24"/>
          <w:szCs w:val="24"/>
        </w:rP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D462EF" w:rsidRPr="00DF4FE9" w:rsidRDefault="00D462EF" w:rsidP="00D462EF">
      <w:pPr>
        <w:ind w:firstLine="709"/>
        <w:jc w:val="both"/>
        <w:rPr>
          <w:sz w:val="24"/>
          <w:szCs w:val="24"/>
        </w:rPr>
      </w:pPr>
      <w:r w:rsidRPr="00DF4FE9">
        <w:rPr>
          <w:sz w:val="24"/>
          <w:szCs w:val="24"/>
        </w:rPr>
        <w:t xml:space="preserve">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w:t>
      </w:r>
      <w:r w:rsidRPr="00DF4FE9">
        <w:rPr>
          <w:b/>
          <w:sz w:val="24"/>
          <w:szCs w:val="24"/>
        </w:rPr>
        <w:t>взаимодействии культур и религий</w:t>
      </w:r>
      <w:r w:rsidRPr="00DF4FE9">
        <w:rPr>
          <w:sz w:val="24"/>
          <w:szCs w:val="24"/>
        </w:rPr>
        <w:t>,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D462EF" w:rsidRPr="00DF4FE9" w:rsidRDefault="00D462EF" w:rsidP="00D462EF">
      <w:pPr>
        <w:ind w:firstLine="709"/>
        <w:jc w:val="both"/>
        <w:rPr>
          <w:sz w:val="24"/>
          <w:szCs w:val="24"/>
        </w:rPr>
      </w:pPr>
      <w:r w:rsidRPr="00DF4FE9">
        <w:rPr>
          <w:sz w:val="24"/>
          <w:szCs w:val="24"/>
        </w:rPr>
        <w:t xml:space="preserve">Одной из главных задач школьного курса истории является </w:t>
      </w:r>
      <w:r w:rsidRPr="00DF4FE9">
        <w:rPr>
          <w:b/>
          <w:sz w:val="24"/>
          <w:szCs w:val="24"/>
        </w:rPr>
        <w:t>формирование гражданской общероссийской идентичности</w:t>
      </w:r>
      <w:r w:rsidRPr="00DF4FE9">
        <w:rPr>
          <w:sz w:val="24"/>
          <w:szCs w:val="24"/>
        </w:rPr>
        <w:t xml:space="preserve">,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т. д.), сословного представительства. </w:t>
      </w:r>
    </w:p>
    <w:p w:rsidR="00D462EF" w:rsidRPr="00DF4FE9" w:rsidRDefault="00D462EF" w:rsidP="00D462EF">
      <w:pPr>
        <w:ind w:firstLine="709"/>
        <w:jc w:val="both"/>
        <w:rPr>
          <w:sz w:val="24"/>
          <w:szCs w:val="24"/>
        </w:rPr>
      </w:pPr>
      <w:r w:rsidRPr="00DF4FE9">
        <w:rPr>
          <w:sz w:val="24"/>
          <w:szCs w:val="24"/>
        </w:rPr>
        <w:t xml:space="preserve">Необходимо увеличить количество учебного времени на изучение материалов по </w:t>
      </w:r>
      <w:r w:rsidRPr="00DF4FE9">
        <w:rPr>
          <w:b/>
          <w:sz w:val="24"/>
          <w:szCs w:val="24"/>
        </w:rPr>
        <w:t>истории культуры</w:t>
      </w:r>
      <w:r w:rsidRPr="00DF4FE9">
        <w:rPr>
          <w:sz w:val="24"/>
          <w:szCs w:val="24"/>
        </w:rPr>
        <w:t>,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т.</w:t>
      </w:r>
      <w:r w:rsidRPr="00836689">
        <w:rPr>
          <w:sz w:val="24"/>
          <w:szCs w:val="24"/>
        </w:rPr>
        <w:t> </w:t>
      </w:r>
      <w:r w:rsidRPr="00DF4FE9">
        <w:rPr>
          <w:sz w:val="24"/>
          <w:szCs w:val="24"/>
        </w:rPr>
        <w:t xml:space="preserve">д. Важно отметить неразрывную связь российской и мировой культуры. </w:t>
      </w:r>
    </w:p>
    <w:p w:rsidR="00D462EF" w:rsidRPr="00DF4FE9" w:rsidRDefault="00D462EF" w:rsidP="00D462EF">
      <w:pPr>
        <w:ind w:firstLine="709"/>
        <w:jc w:val="both"/>
        <w:rPr>
          <w:sz w:val="24"/>
          <w:szCs w:val="24"/>
        </w:rPr>
      </w:pPr>
      <w:r w:rsidRPr="00DF4FE9">
        <w:rPr>
          <w:sz w:val="24"/>
          <w:szCs w:val="24"/>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D462EF" w:rsidRPr="00DF4FE9" w:rsidRDefault="00D462EF" w:rsidP="00D462EF">
      <w:pPr>
        <w:ind w:firstLine="709"/>
        <w:jc w:val="both"/>
        <w:rPr>
          <w:sz w:val="24"/>
          <w:szCs w:val="24"/>
        </w:rPr>
      </w:pPr>
      <w:r w:rsidRPr="00DF4FE9">
        <w:rPr>
          <w:sz w:val="24"/>
          <w:szCs w:val="24"/>
        </w:rPr>
        <w:t xml:space="preserve">Концепцией нового учебно-методического комплекса по отечественной истории в качестве наиболее оптимальной предложена модель, при которой </w:t>
      </w:r>
      <w:r w:rsidRPr="00DF4FE9">
        <w:rPr>
          <w:b/>
          <w:sz w:val="24"/>
          <w:szCs w:val="24"/>
        </w:rPr>
        <w:t>изучение истории будет строиться по линейной системе с 5 по 10 классы</w:t>
      </w:r>
      <w:r w:rsidRPr="00DF4FE9">
        <w:rPr>
          <w:sz w:val="24"/>
          <w:szCs w:val="24"/>
        </w:rPr>
        <w:t xml:space="preserve">.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D462EF" w:rsidRPr="00DF4FE9" w:rsidRDefault="00D462EF" w:rsidP="00D462EF">
      <w:pPr>
        <w:ind w:firstLine="709"/>
        <w:jc w:val="both"/>
        <w:rPr>
          <w:sz w:val="24"/>
          <w:szCs w:val="24"/>
        </w:rPr>
      </w:pPr>
      <w:r w:rsidRPr="00DF4FE9">
        <w:rPr>
          <w:sz w:val="24"/>
          <w:szCs w:val="24"/>
        </w:rPr>
        <w:t xml:space="preserve">Историческое образование в выпускном классе средней школы может иметь дифференцированный характер. В соответствии с запросами школьников, возможностями образовательной организации изучение истории осуществляется на базовом и/или углубленном уровнях. Образовательной организации предоставляется возможность формирования индивидуального учебного плана, реализации одного или нескольких профилей обучения. </w:t>
      </w:r>
    </w:p>
    <w:p w:rsidR="00D462EF" w:rsidRPr="006C1E1A" w:rsidRDefault="00D462EF" w:rsidP="00D462EF">
      <w:pPr>
        <w:shd w:val="clear" w:color="auto" w:fill="FFFFFF"/>
        <w:ind w:firstLine="709"/>
        <w:jc w:val="both"/>
        <w:rPr>
          <w:sz w:val="24"/>
          <w:szCs w:val="24"/>
        </w:rPr>
      </w:pPr>
      <w:r w:rsidRPr="00DF4FE9">
        <w:rPr>
          <w:sz w:val="24"/>
          <w:szCs w:val="24"/>
        </w:rPr>
        <w:t>В 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приемами работы с историческими источниками, умениями самостоятельно анализировать документальную базу по исторической тематике; сформировать умение сопоставлять и оценивать различные исторические версии.</w:t>
      </w:r>
    </w:p>
    <w:p w:rsidR="00D462EF" w:rsidRPr="00DF4FE9" w:rsidRDefault="00D462EF" w:rsidP="00D462EF">
      <w:pPr>
        <w:ind w:firstLine="709"/>
        <w:jc w:val="center"/>
        <w:rPr>
          <w:b/>
          <w:bCs/>
          <w:sz w:val="24"/>
          <w:szCs w:val="24"/>
        </w:rPr>
      </w:pPr>
      <w:r w:rsidRPr="00DF4FE9">
        <w:rPr>
          <w:b/>
          <w:sz w:val="24"/>
          <w:szCs w:val="24"/>
        </w:rPr>
        <w:t>6 класс.</w:t>
      </w:r>
    </w:p>
    <w:p w:rsidR="00D462EF" w:rsidRPr="00DF4FE9" w:rsidRDefault="00D462EF" w:rsidP="00D462EF">
      <w:pPr>
        <w:ind w:firstLine="709"/>
        <w:jc w:val="both"/>
        <w:rPr>
          <w:b/>
          <w:bCs/>
          <w:sz w:val="24"/>
          <w:szCs w:val="24"/>
        </w:rPr>
      </w:pPr>
      <w:r w:rsidRPr="00DF4FE9">
        <w:rPr>
          <w:b/>
          <w:bCs/>
          <w:sz w:val="24"/>
          <w:szCs w:val="24"/>
        </w:rPr>
        <w:t>От Древней Руси к Российскому государству</w:t>
      </w:r>
    </w:p>
    <w:p w:rsidR="00D462EF" w:rsidRPr="00DF4FE9" w:rsidRDefault="00D462EF" w:rsidP="00D462EF">
      <w:pPr>
        <w:ind w:firstLine="709"/>
        <w:jc w:val="both"/>
        <w:rPr>
          <w:b/>
          <w:bCs/>
          <w:sz w:val="24"/>
          <w:szCs w:val="24"/>
        </w:rPr>
      </w:pPr>
      <w:r w:rsidRPr="00DF4FE9">
        <w:rPr>
          <w:b/>
          <w:bCs/>
          <w:sz w:val="24"/>
          <w:szCs w:val="24"/>
        </w:rPr>
        <w:t>Введение.</w:t>
      </w:r>
    </w:p>
    <w:p w:rsidR="00D462EF" w:rsidRPr="00DF4FE9" w:rsidRDefault="00D462EF" w:rsidP="00D462EF">
      <w:pPr>
        <w:ind w:firstLine="709"/>
        <w:jc w:val="both"/>
        <w:rPr>
          <w:sz w:val="24"/>
          <w:szCs w:val="24"/>
        </w:rPr>
      </w:pPr>
      <w:r w:rsidRPr="00DF4FE9">
        <w:rPr>
          <w:sz w:val="24"/>
          <w:szCs w:val="24"/>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D462EF" w:rsidRPr="00DF4FE9" w:rsidRDefault="00D462EF" w:rsidP="00D462EF">
      <w:pPr>
        <w:ind w:firstLine="709"/>
        <w:jc w:val="both"/>
        <w:rPr>
          <w:b/>
          <w:bCs/>
          <w:sz w:val="24"/>
          <w:szCs w:val="24"/>
        </w:rPr>
      </w:pPr>
      <w:r w:rsidRPr="00DF4FE9">
        <w:rPr>
          <w:b/>
          <w:bCs/>
          <w:sz w:val="24"/>
          <w:szCs w:val="24"/>
        </w:rPr>
        <w:t xml:space="preserve">Народы и государства на территории нашей страны в древности. </w:t>
      </w:r>
    </w:p>
    <w:p w:rsidR="00D462EF" w:rsidRPr="00DF4FE9" w:rsidRDefault="00D462EF" w:rsidP="00D462EF">
      <w:pPr>
        <w:ind w:firstLine="709"/>
        <w:jc w:val="both"/>
        <w:rPr>
          <w:sz w:val="24"/>
          <w:szCs w:val="24"/>
        </w:rPr>
      </w:pPr>
      <w:r w:rsidRPr="00DF4FE9">
        <w:rPr>
          <w:sz w:val="24"/>
          <w:szCs w:val="24"/>
        </w:rPr>
        <w:t xml:space="preserve">Заселение территории нашей страны человеком. Каменный век. </w:t>
      </w:r>
      <w:r w:rsidRPr="00DF4FE9">
        <w:rPr>
          <w:i/>
          <w:sz w:val="24"/>
          <w:szCs w:val="24"/>
        </w:rPr>
        <w:t>Особенности 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D462EF" w:rsidRPr="00DF4FE9" w:rsidRDefault="00D462EF" w:rsidP="00D462EF">
      <w:pPr>
        <w:ind w:firstLine="709"/>
        <w:jc w:val="both"/>
        <w:rPr>
          <w:i/>
          <w:sz w:val="24"/>
          <w:szCs w:val="24"/>
        </w:rPr>
      </w:pPr>
      <w:r w:rsidRPr="00DF4FE9">
        <w:rPr>
          <w:sz w:val="24"/>
          <w:szCs w:val="24"/>
        </w:rPr>
        <w:t xml:space="preserve">Народы, проживавшие на этой территории до середины </w:t>
      </w:r>
      <w:r w:rsidRPr="00836689">
        <w:rPr>
          <w:sz w:val="24"/>
          <w:szCs w:val="24"/>
        </w:rPr>
        <w:t>I</w:t>
      </w:r>
      <w:r w:rsidRPr="00DF4FE9">
        <w:rPr>
          <w:sz w:val="24"/>
          <w:szCs w:val="24"/>
        </w:rPr>
        <w:t xml:space="preserve"> тысячелетия до н.э. </w:t>
      </w:r>
      <w:r w:rsidRPr="00DF4FE9">
        <w:rPr>
          <w:i/>
          <w:sz w:val="24"/>
          <w:szCs w:val="24"/>
        </w:rPr>
        <w:t xml:space="preserve">Античные города-государства Северного Причерноморья. Боспорское царство. Скифское царство. Дербент. </w:t>
      </w:r>
    </w:p>
    <w:p w:rsidR="00D462EF" w:rsidRPr="00DF4FE9" w:rsidRDefault="00D462EF" w:rsidP="00D462EF">
      <w:pPr>
        <w:ind w:firstLine="709"/>
        <w:jc w:val="both"/>
        <w:rPr>
          <w:b/>
          <w:bCs/>
          <w:sz w:val="24"/>
          <w:szCs w:val="24"/>
        </w:rPr>
      </w:pPr>
      <w:r w:rsidRPr="00DF4FE9">
        <w:rPr>
          <w:b/>
          <w:bCs/>
          <w:sz w:val="24"/>
          <w:szCs w:val="24"/>
        </w:rPr>
        <w:t xml:space="preserve">Восточная Европа в середине </w:t>
      </w:r>
      <w:r w:rsidRPr="00836689">
        <w:rPr>
          <w:b/>
          <w:bCs/>
          <w:sz w:val="24"/>
          <w:szCs w:val="24"/>
        </w:rPr>
        <w:t>I</w:t>
      </w:r>
      <w:r w:rsidRPr="00DF4FE9">
        <w:rPr>
          <w:b/>
          <w:bCs/>
          <w:sz w:val="24"/>
          <w:szCs w:val="24"/>
        </w:rPr>
        <w:t xml:space="preserve"> тыс. н. э. </w:t>
      </w:r>
    </w:p>
    <w:p w:rsidR="00D462EF" w:rsidRPr="00DF4FE9" w:rsidRDefault="00D462EF" w:rsidP="00D462EF">
      <w:pPr>
        <w:ind w:firstLine="709"/>
        <w:jc w:val="both"/>
        <w:rPr>
          <w:b/>
          <w:bCs/>
          <w:i/>
          <w:sz w:val="24"/>
          <w:szCs w:val="24"/>
        </w:rPr>
      </w:pPr>
      <w:r w:rsidRPr="00DF4FE9">
        <w:rPr>
          <w:sz w:val="24"/>
          <w:szCs w:val="24"/>
        </w:rPr>
        <w:t xml:space="preserve">Великое переселение народов. </w:t>
      </w:r>
      <w:r w:rsidRPr="00DF4FE9">
        <w:rPr>
          <w:i/>
          <w:sz w:val="24"/>
          <w:szCs w:val="24"/>
        </w:rPr>
        <w:t>Миграция готов. Нашествие гуннов.</w:t>
      </w:r>
      <w:r w:rsidRPr="00DF4FE9">
        <w:rPr>
          <w:sz w:val="24"/>
          <w:szCs w:val="24"/>
        </w:rPr>
        <w:t xml:space="preserve"> Вопрос о славянской прародине и происхождении славян. Расселение славян, их разделение на три ветви – восточных, западных и южных. </w:t>
      </w:r>
      <w:r w:rsidRPr="00DF4FE9">
        <w:rPr>
          <w:i/>
          <w:sz w:val="24"/>
          <w:szCs w:val="24"/>
        </w:rPr>
        <w:t>Славянские общности Восточной Европы.</w:t>
      </w:r>
      <w:r w:rsidRPr="00DF4FE9">
        <w:rPr>
          <w:sz w:val="24"/>
          <w:szCs w:val="24"/>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DF4FE9">
        <w:rPr>
          <w:i/>
          <w:sz w:val="24"/>
          <w:szCs w:val="24"/>
        </w:rPr>
        <w:t xml:space="preserve">. Тюркский каганат. Хазарский каганат. Волжская Булгария. </w:t>
      </w:r>
    </w:p>
    <w:p w:rsidR="00D462EF" w:rsidRPr="00DF4FE9" w:rsidRDefault="00D462EF" w:rsidP="00D462EF">
      <w:pPr>
        <w:ind w:firstLine="709"/>
        <w:jc w:val="both"/>
        <w:rPr>
          <w:b/>
          <w:bCs/>
          <w:sz w:val="24"/>
          <w:szCs w:val="24"/>
        </w:rPr>
      </w:pPr>
      <w:r w:rsidRPr="00DF4FE9">
        <w:rPr>
          <w:b/>
          <w:bCs/>
          <w:sz w:val="24"/>
          <w:szCs w:val="24"/>
        </w:rPr>
        <w:t xml:space="preserve">Образование государства Русь </w:t>
      </w:r>
    </w:p>
    <w:p w:rsidR="00D462EF" w:rsidRPr="00DF4FE9" w:rsidRDefault="00D462EF" w:rsidP="00D462EF">
      <w:pPr>
        <w:ind w:firstLine="709"/>
        <w:jc w:val="both"/>
        <w:rPr>
          <w:i/>
          <w:sz w:val="24"/>
          <w:szCs w:val="24"/>
        </w:rPr>
      </w:pPr>
      <w:r w:rsidRPr="00DF4FE9">
        <w:rPr>
          <w:i/>
          <w:sz w:val="24"/>
          <w:szCs w:val="24"/>
        </w:rPr>
        <w:t xml:space="preserve">Исторические условия складывания русской государственности: природно-климатический фактор и политические процессы в Европе в конце </w:t>
      </w:r>
      <w:r w:rsidRPr="00836689">
        <w:rPr>
          <w:i/>
          <w:sz w:val="24"/>
          <w:szCs w:val="24"/>
        </w:rPr>
        <w:t>I</w:t>
      </w:r>
      <w:r w:rsidRPr="00DF4FE9">
        <w:rPr>
          <w:i/>
          <w:sz w:val="24"/>
          <w:szCs w:val="24"/>
        </w:rPr>
        <w:t xml:space="preserve"> тыс. н. э. Формирование новой политической и этнической карты континента. </w:t>
      </w:r>
    </w:p>
    <w:p w:rsidR="00D462EF" w:rsidRPr="00DF4FE9" w:rsidRDefault="00D462EF" w:rsidP="00D462EF">
      <w:pPr>
        <w:ind w:firstLine="709"/>
        <w:jc w:val="both"/>
        <w:rPr>
          <w:sz w:val="24"/>
          <w:szCs w:val="24"/>
        </w:rPr>
      </w:pPr>
      <w:r w:rsidRPr="00DF4FE9">
        <w:rPr>
          <w:i/>
          <w:sz w:val="24"/>
          <w:szCs w:val="24"/>
        </w:rPr>
        <w:t>Государства Центральной и Западной Европы. Первые известия о Руси.</w:t>
      </w:r>
      <w:r w:rsidRPr="00DF4FE9">
        <w:rPr>
          <w:sz w:val="24"/>
          <w:szCs w:val="24"/>
        </w:rPr>
        <w:t xml:space="preserve"> Проблема образования Древнерусского государства. Начало династии Рюриковичей. </w:t>
      </w:r>
    </w:p>
    <w:p w:rsidR="00D462EF" w:rsidRPr="00DF4FE9" w:rsidRDefault="00D462EF" w:rsidP="00D462EF">
      <w:pPr>
        <w:ind w:firstLine="709"/>
        <w:jc w:val="both"/>
        <w:rPr>
          <w:sz w:val="24"/>
          <w:szCs w:val="24"/>
        </w:rPr>
      </w:pPr>
      <w:r w:rsidRPr="00DF4FE9">
        <w:rPr>
          <w:sz w:val="24"/>
          <w:szCs w:val="24"/>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D462EF" w:rsidRPr="00DF4FE9" w:rsidRDefault="00D462EF" w:rsidP="00D462EF">
      <w:pPr>
        <w:ind w:firstLine="709"/>
        <w:jc w:val="both"/>
        <w:rPr>
          <w:sz w:val="24"/>
          <w:szCs w:val="24"/>
        </w:rPr>
      </w:pPr>
      <w:r w:rsidRPr="00DF4FE9">
        <w:rPr>
          <w:sz w:val="24"/>
          <w:szCs w:val="24"/>
        </w:rPr>
        <w:t xml:space="preserve">Принятие христианства и его значение. Византийское наследие на Руси. </w:t>
      </w:r>
    </w:p>
    <w:p w:rsidR="00D462EF" w:rsidRPr="00DF4FE9" w:rsidRDefault="00D462EF" w:rsidP="00D462EF">
      <w:pPr>
        <w:ind w:firstLine="709"/>
        <w:jc w:val="both"/>
        <w:rPr>
          <w:b/>
          <w:bCs/>
          <w:sz w:val="24"/>
          <w:szCs w:val="24"/>
        </w:rPr>
      </w:pPr>
      <w:r w:rsidRPr="00DF4FE9">
        <w:rPr>
          <w:b/>
          <w:bCs/>
          <w:sz w:val="24"/>
          <w:szCs w:val="24"/>
        </w:rPr>
        <w:t xml:space="preserve">Русь в конце </w:t>
      </w:r>
      <w:r w:rsidRPr="00836689">
        <w:rPr>
          <w:b/>
          <w:bCs/>
          <w:sz w:val="24"/>
          <w:szCs w:val="24"/>
        </w:rPr>
        <w:t>X</w:t>
      </w:r>
      <w:r w:rsidRPr="00DF4FE9">
        <w:rPr>
          <w:b/>
          <w:bCs/>
          <w:sz w:val="24"/>
          <w:szCs w:val="24"/>
        </w:rPr>
        <w:t xml:space="preserve"> – начале </w:t>
      </w:r>
      <w:r w:rsidRPr="00836689">
        <w:rPr>
          <w:b/>
          <w:bCs/>
          <w:sz w:val="24"/>
          <w:szCs w:val="24"/>
        </w:rPr>
        <w:t>XII</w:t>
      </w:r>
      <w:r w:rsidRPr="00DF4FE9">
        <w:rPr>
          <w:b/>
          <w:bCs/>
          <w:sz w:val="24"/>
          <w:szCs w:val="24"/>
        </w:rPr>
        <w:t xml:space="preserve"> в. </w:t>
      </w:r>
    </w:p>
    <w:p w:rsidR="00D462EF" w:rsidRPr="00DF4FE9" w:rsidRDefault="00D462EF" w:rsidP="00D462EF">
      <w:pPr>
        <w:ind w:firstLine="709"/>
        <w:jc w:val="both"/>
        <w:rPr>
          <w:sz w:val="24"/>
          <w:szCs w:val="24"/>
        </w:rPr>
      </w:pPr>
      <w:r w:rsidRPr="00DF4FE9">
        <w:rPr>
          <w:sz w:val="24"/>
          <w:szCs w:val="24"/>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D462EF" w:rsidRPr="00DF4FE9" w:rsidRDefault="00D462EF" w:rsidP="00D462EF">
      <w:pPr>
        <w:ind w:firstLine="709"/>
        <w:jc w:val="both"/>
        <w:rPr>
          <w:sz w:val="24"/>
          <w:szCs w:val="24"/>
        </w:rPr>
      </w:pPr>
      <w:r w:rsidRPr="00DF4FE9">
        <w:rPr>
          <w:sz w:val="24"/>
          <w:szCs w:val="24"/>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DF4FE9">
        <w:rPr>
          <w:i/>
          <w:sz w:val="24"/>
          <w:szCs w:val="24"/>
        </w:rPr>
        <w:t>церковные уставы.</w:t>
      </w:r>
    </w:p>
    <w:p w:rsidR="00D462EF" w:rsidRPr="00DF4FE9" w:rsidRDefault="00D462EF" w:rsidP="00D462EF">
      <w:pPr>
        <w:ind w:firstLine="709"/>
        <w:jc w:val="both"/>
        <w:rPr>
          <w:sz w:val="24"/>
          <w:szCs w:val="24"/>
        </w:rPr>
      </w:pPr>
      <w:r w:rsidRPr="00DF4FE9">
        <w:rPr>
          <w:sz w:val="24"/>
          <w:szCs w:val="24"/>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DF4FE9">
        <w:rPr>
          <w:i/>
          <w:sz w:val="24"/>
          <w:szCs w:val="24"/>
        </w:rPr>
        <w:t>(Дешт-и-Кипчак</w:t>
      </w:r>
      <w:r w:rsidRPr="00DF4FE9">
        <w:rPr>
          <w:sz w:val="24"/>
          <w:szCs w:val="24"/>
        </w:rPr>
        <w:t xml:space="preserve">), </w:t>
      </w:r>
      <w:r w:rsidRPr="00DF4FE9">
        <w:rPr>
          <w:i/>
          <w:sz w:val="24"/>
          <w:szCs w:val="24"/>
        </w:rPr>
        <w:t>странами Центральной, Западной и Северной Европы.</w:t>
      </w:r>
    </w:p>
    <w:p w:rsidR="00D462EF" w:rsidRPr="00DF4FE9" w:rsidRDefault="00D462EF" w:rsidP="00D462EF">
      <w:pPr>
        <w:ind w:firstLine="709"/>
        <w:jc w:val="both"/>
        <w:rPr>
          <w:b/>
          <w:bCs/>
          <w:sz w:val="24"/>
          <w:szCs w:val="24"/>
        </w:rPr>
      </w:pPr>
      <w:r w:rsidRPr="00DF4FE9">
        <w:rPr>
          <w:b/>
          <w:bCs/>
          <w:sz w:val="24"/>
          <w:szCs w:val="24"/>
        </w:rPr>
        <w:t xml:space="preserve">Культурное пространство </w:t>
      </w:r>
    </w:p>
    <w:p w:rsidR="00D462EF" w:rsidRPr="00DF4FE9" w:rsidRDefault="00D462EF" w:rsidP="00D462EF">
      <w:pPr>
        <w:ind w:firstLine="709"/>
        <w:jc w:val="both"/>
        <w:rPr>
          <w:sz w:val="24"/>
          <w:szCs w:val="24"/>
        </w:rPr>
      </w:pPr>
      <w:r w:rsidRPr="00DF4FE9">
        <w:rPr>
          <w:sz w:val="24"/>
          <w:szCs w:val="24"/>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D462EF" w:rsidRPr="00DF4FE9" w:rsidRDefault="00D462EF" w:rsidP="00D462EF">
      <w:pPr>
        <w:ind w:firstLine="709"/>
        <w:jc w:val="both"/>
        <w:rPr>
          <w:sz w:val="24"/>
          <w:szCs w:val="24"/>
        </w:rPr>
      </w:pPr>
      <w:r w:rsidRPr="00DF4FE9">
        <w:rPr>
          <w:sz w:val="24"/>
          <w:szCs w:val="24"/>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DF4FE9">
        <w:rPr>
          <w:i/>
          <w:sz w:val="24"/>
          <w:szCs w:val="24"/>
        </w:rPr>
        <w:t>«Новгородская псалтирь». «Остромирово Евангелие».</w:t>
      </w:r>
      <w:r w:rsidRPr="00DF4FE9">
        <w:rPr>
          <w:sz w:val="24"/>
          <w:szCs w:val="24"/>
        </w:rPr>
        <w:t xml:space="preserve"> Появление древнерусской литературы. </w:t>
      </w:r>
      <w:r w:rsidRPr="00DF4FE9">
        <w:rPr>
          <w:i/>
          <w:sz w:val="24"/>
          <w:szCs w:val="24"/>
        </w:rPr>
        <w:t>«Слово о Законе и Благодати».</w:t>
      </w:r>
      <w:r w:rsidRPr="00DF4FE9">
        <w:rPr>
          <w:sz w:val="24"/>
          <w:szCs w:val="24"/>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D462EF" w:rsidRPr="00DF4FE9" w:rsidRDefault="00D462EF" w:rsidP="00D462EF">
      <w:pPr>
        <w:ind w:firstLine="709"/>
        <w:jc w:val="both"/>
        <w:rPr>
          <w:b/>
          <w:bCs/>
          <w:sz w:val="24"/>
          <w:szCs w:val="24"/>
        </w:rPr>
      </w:pPr>
      <w:r w:rsidRPr="00DF4FE9">
        <w:rPr>
          <w:b/>
          <w:bCs/>
          <w:sz w:val="24"/>
          <w:szCs w:val="24"/>
        </w:rPr>
        <w:t xml:space="preserve">Русь в середине </w:t>
      </w:r>
      <w:r w:rsidRPr="00836689">
        <w:rPr>
          <w:b/>
          <w:bCs/>
          <w:sz w:val="24"/>
          <w:szCs w:val="24"/>
        </w:rPr>
        <w:t>XII</w:t>
      </w:r>
      <w:r w:rsidRPr="00DF4FE9">
        <w:rPr>
          <w:b/>
          <w:bCs/>
          <w:sz w:val="24"/>
          <w:szCs w:val="24"/>
        </w:rPr>
        <w:t xml:space="preserve"> – начале </w:t>
      </w:r>
      <w:r w:rsidRPr="00836689">
        <w:rPr>
          <w:b/>
          <w:bCs/>
          <w:sz w:val="24"/>
          <w:szCs w:val="24"/>
        </w:rPr>
        <w:t>XIII</w:t>
      </w:r>
      <w:r w:rsidRPr="00DF4FE9">
        <w:rPr>
          <w:b/>
          <w:bCs/>
          <w:sz w:val="24"/>
          <w:szCs w:val="24"/>
        </w:rPr>
        <w:t xml:space="preserve"> в. </w:t>
      </w:r>
    </w:p>
    <w:p w:rsidR="00D462EF" w:rsidRPr="00DF4FE9" w:rsidRDefault="00D462EF" w:rsidP="00D462EF">
      <w:pPr>
        <w:ind w:firstLine="709"/>
        <w:jc w:val="both"/>
        <w:rPr>
          <w:sz w:val="24"/>
          <w:szCs w:val="24"/>
        </w:rPr>
      </w:pPr>
      <w:r w:rsidRPr="00DF4FE9">
        <w:rPr>
          <w:sz w:val="24"/>
          <w:szCs w:val="24"/>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DF4FE9">
        <w:rPr>
          <w:i/>
          <w:sz w:val="24"/>
          <w:szCs w:val="24"/>
        </w:rPr>
        <w:t xml:space="preserve">Эволюция общественного строя и права. Внешняя политика русских земель в евразийском контексте. </w:t>
      </w:r>
    </w:p>
    <w:p w:rsidR="00D462EF" w:rsidRPr="00DF4FE9" w:rsidRDefault="00D462EF" w:rsidP="00D462EF">
      <w:pPr>
        <w:ind w:firstLine="709"/>
        <w:jc w:val="both"/>
        <w:rPr>
          <w:sz w:val="24"/>
          <w:szCs w:val="24"/>
        </w:rPr>
      </w:pPr>
      <w:r w:rsidRPr="00DF4FE9">
        <w:rPr>
          <w:sz w:val="24"/>
          <w:szCs w:val="24"/>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D462EF" w:rsidRPr="00DF4FE9" w:rsidRDefault="00D462EF" w:rsidP="00D462EF">
      <w:pPr>
        <w:ind w:firstLine="709"/>
        <w:jc w:val="both"/>
        <w:rPr>
          <w:sz w:val="24"/>
          <w:szCs w:val="24"/>
        </w:rPr>
      </w:pPr>
      <w:r w:rsidRPr="00DF4FE9">
        <w:rPr>
          <w:b/>
          <w:bCs/>
          <w:sz w:val="24"/>
          <w:szCs w:val="24"/>
        </w:rPr>
        <w:t xml:space="preserve">Русские земли в середине </w:t>
      </w:r>
      <w:r w:rsidRPr="00836689">
        <w:rPr>
          <w:b/>
          <w:bCs/>
          <w:sz w:val="24"/>
          <w:szCs w:val="24"/>
        </w:rPr>
        <w:t>XIII</w:t>
      </w:r>
      <w:r w:rsidRPr="00DF4FE9">
        <w:rPr>
          <w:b/>
          <w:bCs/>
          <w:sz w:val="24"/>
          <w:szCs w:val="24"/>
        </w:rPr>
        <w:t xml:space="preserve"> - </w:t>
      </w:r>
      <w:r w:rsidRPr="00836689">
        <w:rPr>
          <w:b/>
          <w:bCs/>
          <w:sz w:val="24"/>
          <w:szCs w:val="24"/>
        </w:rPr>
        <w:t>XIV</w:t>
      </w:r>
      <w:r w:rsidRPr="00DF4FE9">
        <w:rPr>
          <w:b/>
          <w:bCs/>
          <w:sz w:val="24"/>
          <w:szCs w:val="24"/>
        </w:rPr>
        <w:t xml:space="preserve"> в</w:t>
      </w:r>
      <w:r w:rsidRPr="00DF4FE9">
        <w:rPr>
          <w:sz w:val="24"/>
          <w:szCs w:val="24"/>
        </w:rPr>
        <w:t xml:space="preserve">. </w:t>
      </w:r>
    </w:p>
    <w:p w:rsidR="00D462EF" w:rsidRPr="00DF4FE9" w:rsidRDefault="00D462EF" w:rsidP="00D462EF">
      <w:pPr>
        <w:ind w:firstLine="709"/>
        <w:jc w:val="both"/>
        <w:rPr>
          <w:sz w:val="24"/>
          <w:szCs w:val="24"/>
        </w:rPr>
      </w:pPr>
      <w:r w:rsidRPr="00DF4FE9">
        <w:rPr>
          <w:sz w:val="24"/>
          <w:szCs w:val="24"/>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D462EF" w:rsidRPr="00DF4FE9" w:rsidRDefault="00D462EF" w:rsidP="00D462EF">
      <w:pPr>
        <w:ind w:firstLine="709"/>
        <w:jc w:val="both"/>
        <w:rPr>
          <w:i/>
          <w:sz w:val="24"/>
          <w:szCs w:val="24"/>
        </w:rPr>
      </w:pPr>
      <w:r w:rsidRPr="00DF4FE9">
        <w:rPr>
          <w:sz w:val="24"/>
          <w:szCs w:val="24"/>
        </w:rPr>
        <w:t xml:space="preserve">Южные и западные русские земли. Возникновение Литовского государства и включение в его состав части русских земель. </w:t>
      </w:r>
      <w:r w:rsidRPr="00DF4FE9">
        <w:rPr>
          <w:i/>
          <w:sz w:val="24"/>
          <w:szCs w:val="24"/>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D462EF" w:rsidRPr="00DF4FE9" w:rsidRDefault="00D462EF" w:rsidP="00D462EF">
      <w:pPr>
        <w:ind w:firstLine="709"/>
        <w:jc w:val="both"/>
        <w:rPr>
          <w:sz w:val="24"/>
          <w:szCs w:val="24"/>
        </w:rPr>
      </w:pPr>
      <w:r w:rsidRPr="00DF4FE9">
        <w:rPr>
          <w:sz w:val="24"/>
          <w:szCs w:val="24"/>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D462EF" w:rsidRPr="00DF4FE9" w:rsidRDefault="00D462EF" w:rsidP="00D462EF">
      <w:pPr>
        <w:ind w:firstLine="709"/>
        <w:jc w:val="both"/>
        <w:rPr>
          <w:sz w:val="24"/>
          <w:szCs w:val="24"/>
        </w:rPr>
      </w:pPr>
      <w:r w:rsidRPr="00DF4FE9">
        <w:rPr>
          <w:sz w:val="24"/>
          <w:szCs w:val="24"/>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D462EF" w:rsidRPr="00DF4FE9" w:rsidRDefault="00D462EF" w:rsidP="00D462EF">
      <w:pPr>
        <w:ind w:firstLine="709"/>
        <w:jc w:val="both"/>
        <w:rPr>
          <w:b/>
          <w:bCs/>
          <w:sz w:val="24"/>
          <w:szCs w:val="24"/>
        </w:rPr>
      </w:pPr>
      <w:r w:rsidRPr="00DF4FE9">
        <w:rPr>
          <w:b/>
          <w:bCs/>
          <w:sz w:val="24"/>
          <w:szCs w:val="24"/>
        </w:rPr>
        <w:t xml:space="preserve">Народы и государства степной зоны Восточной Европы и Сибири в </w:t>
      </w:r>
      <w:r w:rsidRPr="00836689">
        <w:rPr>
          <w:b/>
          <w:bCs/>
          <w:sz w:val="24"/>
          <w:szCs w:val="24"/>
        </w:rPr>
        <w:t>XIII</w:t>
      </w:r>
      <w:r w:rsidRPr="00DF4FE9">
        <w:rPr>
          <w:b/>
          <w:bCs/>
          <w:sz w:val="24"/>
          <w:szCs w:val="24"/>
        </w:rPr>
        <w:t>-</w:t>
      </w:r>
      <w:r w:rsidRPr="00836689">
        <w:rPr>
          <w:b/>
          <w:bCs/>
          <w:sz w:val="24"/>
          <w:szCs w:val="24"/>
        </w:rPr>
        <w:t>XV</w:t>
      </w:r>
      <w:r w:rsidRPr="00DF4FE9">
        <w:rPr>
          <w:b/>
          <w:bCs/>
          <w:sz w:val="24"/>
          <w:szCs w:val="24"/>
        </w:rPr>
        <w:t xml:space="preserve"> вв. </w:t>
      </w:r>
    </w:p>
    <w:p w:rsidR="00D462EF" w:rsidRPr="00DF4FE9" w:rsidRDefault="00D462EF" w:rsidP="00D462EF">
      <w:pPr>
        <w:ind w:firstLine="709"/>
        <w:jc w:val="both"/>
        <w:rPr>
          <w:sz w:val="24"/>
          <w:szCs w:val="24"/>
        </w:rPr>
      </w:pPr>
      <w:r w:rsidRPr="00DF4FE9">
        <w:rPr>
          <w:sz w:val="24"/>
          <w:szCs w:val="24"/>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w:t>
      </w:r>
      <w:r w:rsidRPr="00836689">
        <w:rPr>
          <w:sz w:val="24"/>
          <w:szCs w:val="24"/>
        </w:rPr>
        <w:t>XIV</w:t>
      </w:r>
      <w:r w:rsidRPr="00DF4FE9">
        <w:rPr>
          <w:sz w:val="24"/>
          <w:szCs w:val="24"/>
        </w:rPr>
        <w:t xml:space="preserve"> в., нашествие Тимура. </w:t>
      </w:r>
    </w:p>
    <w:p w:rsidR="00D462EF" w:rsidRPr="00DF4FE9" w:rsidRDefault="00D462EF" w:rsidP="00D462EF">
      <w:pPr>
        <w:ind w:firstLine="709"/>
        <w:jc w:val="both"/>
        <w:rPr>
          <w:sz w:val="24"/>
          <w:szCs w:val="24"/>
        </w:rPr>
      </w:pPr>
      <w:r w:rsidRPr="00DF4FE9">
        <w:rPr>
          <w:sz w:val="24"/>
          <w:szCs w:val="24"/>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DF4FE9">
        <w:rPr>
          <w:i/>
          <w:sz w:val="24"/>
          <w:szCs w:val="24"/>
        </w:rPr>
        <w:t>Касимовское ханство.</w:t>
      </w:r>
      <w:r w:rsidRPr="00DF4FE9">
        <w:rPr>
          <w:sz w:val="24"/>
          <w:szCs w:val="24"/>
        </w:rPr>
        <w:t xml:space="preserve"> Дикое поле. Народы Северного Кавказа. </w:t>
      </w:r>
      <w:r w:rsidRPr="00DF4FE9">
        <w:rPr>
          <w:i/>
          <w:sz w:val="24"/>
          <w:szCs w:val="24"/>
        </w:rPr>
        <w:t>Итальянские фактории Причерноморья (Каффа, Тана, Солдайя и др.) и их роль в системе торговых и политических связей Руси с Западом и Востоком.</w:t>
      </w:r>
    </w:p>
    <w:p w:rsidR="00D462EF" w:rsidRPr="00DF4FE9" w:rsidRDefault="00D462EF" w:rsidP="00D462EF">
      <w:pPr>
        <w:ind w:firstLine="709"/>
        <w:jc w:val="both"/>
        <w:rPr>
          <w:b/>
          <w:bCs/>
          <w:sz w:val="24"/>
          <w:szCs w:val="24"/>
        </w:rPr>
      </w:pPr>
      <w:r w:rsidRPr="00DF4FE9">
        <w:rPr>
          <w:b/>
          <w:bCs/>
          <w:sz w:val="24"/>
          <w:szCs w:val="24"/>
        </w:rPr>
        <w:t xml:space="preserve">Культурное пространство </w:t>
      </w:r>
    </w:p>
    <w:p w:rsidR="00D462EF" w:rsidRPr="00DF4FE9" w:rsidRDefault="00D462EF" w:rsidP="00D462EF">
      <w:pPr>
        <w:ind w:firstLine="709"/>
        <w:jc w:val="both"/>
        <w:rPr>
          <w:sz w:val="24"/>
          <w:szCs w:val="24"/>
        </w:rPr>
      </w:pPr>
      <w:r w:rsidRPr="00DF4FE9">
        <w:rPr>
          <w:i/>
          <w:sz w:val="24"/>
          <w:szCs w:val="24"/>
        </w:rPr>
        <w:t>Изменения в представлениях о картине мира в Евразии в связи с завершением монгольских завоеваний.</w:t>
      </w:r>
      <w:r w:rsidRPr="00DF4FE9">
        <w:rPr>
          <w:sz w:val="24"/>
          <w:szCs w:val="24"/>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D462EF" w:rsidRPr="00DF4FE9" w:rsidRDefault="00D462EF" w:rsidP="00D462EF">
      <w:pPr>
        <w:ind w:firstLine="709"/>
        <w:jc w:val="both"/>
        <w:rPr>
          <w:b/>
          <w:bCs/>
          <w:sz w:val="24"/>
          <w:szCs w:val="24"/>
        </w:rPr>
      </w:pPr>
      <w:r w:rsidRPr="00DF4FE9">
        <w:rPr>
          <w:b/>
          <w:bCs/>
          <w:sz w:val="24"/>
          <w:szCs w:val="24"/>
        </w:rPr>
        <w:t xml:space="preserve">Формирование единого Русского государства в </w:t>
      </w:r>
      <w:r w:rsidRPr="00836689">
        <w:rPr>
          <w:b/>
          <w:bCs/>
          <w:sz w:val="24"/>
          <w:szCs w:val="24"/>
        </w:rPr>
        <w:t>XV</w:t>
      </w:r>
      <w:r w:rsidRPr="00DF4FE9">
        <w:rPr>
          <w:b/>
          <w:bCs/>
          <w:sz w:val="24"/>
          <w:szCs w:val="24"/>
        </w:rPr>
        <w:t xml:space="preserve"> веке </w:t>
      </w:r>
    </w:p>
    <w:p w:rsidR="00D462EF" w:rsidRPr="00DF4FE9" w:rsidRDefault="00D462EF" w:rsidP="00D462EF">
      <w:pPr>
        <w:ind w:firstLine="709"/>
        <w:jc w:val="both"/>
        <w:rPr>
          <w:sz w:val="24"/>
          <w:szCs w:val="24"/>
        </w:rPr>
      </w:pPr>
      <w:r w:rsidRPr="00DF4FE9">
        <w:rPr>
          <w:sz w:val="24"/>
          <w:szCs w:val="24"/>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w:t>
      </w:r>
      <w:r w:rsidRPr="00836689">
        <w:rPr>
          <w:sz w:val="24"/>
          <w:szCs w:val="24"/>
        </w:rPr>
        <w:t>XV</w:t>
      </w:r>
      <w:r w:rsidRPr="00DF4FE9">
        <w:rPr>
          <w:sz w:val="24"/>
          <w:szCs w:val="24"/>
        </w:rPr>
        <w:t xml:space="preserve"> в. Василий Темный. </w:t>
      </w:r>
      <w:r w:rsidRPr="00DF4FE9">
        <w:rPr>
          <w:i/>
          <w:sz w:val="24"/>
          <w:szCs w:val="24"/>
        </w:rPr>
        <w:t xml:space="preserve">Новгород и Псков в </w:t>
      </w:r>
      <w:r w:rsidRPr="00836689">
        <w:rPr>
          <w:i/>
          <w:sz w:val="24"/>
          <w:szCs w:val="24"/>
        </w:rPr>
        <w:t>XV</w:t>
      </w:r>
      <w:r w:rsidRPr="00DF4FE9">
        <w:rPr>
          <w:i/>
          <w:sz w:val="24"/>
          <w:szCs w:val="24"/>
        </w:rPr>
        <w:t xml:space="preserve"> в.: политический строй, отношения с Москвой, Ливонским орденом, Ганзой, Великим княжеством Литовским. </w:t>
      </w:r>
      <w:r w:rsidRPr="00DF4FE9">
        <w:rPr>
          <w:sz w:val="24"/>
          <w:szCs w:val="24"/>
        </w:rPr>
        <w:t xml:space="preserve">Падение Византии и рост церковно-политической роли Москвы в православном мире. Теория «Москва – третий Рим». Иван </w:t>
      </w:r>
      <w:r w:rsidRPr="00836689">
        <w:rPr>
          <w:sz w:val="24"/>
          <w:szCs w:val="24"/>
        </w:rPr>
        <w:t>III</w:t>
      </w:r>
      <w:r w:rsidRPr="00DF4FE9">
        <w:rPr>
          <w:sz w:val="24"/>
          <w:szCs w:val="24"/>
        </w:rPr>
        <w:t xml:space="preserve">.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DF4FE9">
        <w:rPr>
          <w:i/>
          <w:sz w:val="24"/>
          <w:szCs w:val="24"/>
        </w:rPr>
        <w:t>Формирование аппарата управления единого государства. Перемены в устройстве двора великого князя:</w:t>
      </w:r>
      <w:r w:rsidRPr="00DF4FE9">
        <w:rPr>
          <w:sz w:val="24"/>
          <w:szCs w:val="24"/>
        </w:rPr>
        <w:t xml:space="preserve"> новая государственная символика; царский титул и регалии; дворцовое и церковное строительство. Московский Кремль. </w:t>
      </w:r>
    </w:p>
    <w:p w:rsidR="00D462EF" w:rsidRPr="00DF4FE9" w:rsidRDefault="00D462EF" w:rsidP="00D462EF">
      <w:pPr>
        <w:ind w:firstLine="709"/>
        <w:jc w:val="both"/>
        <w:rPr>
          <w:b/>
          <w:bCs/>
          <w:sz w:val="24"/>
          <w:szCs w:val="24"/>
        </w:rPr>
      </w:pPr>
      <w:r w:rsidRPr="00DF4FE9">
        <w:rPr>
          <w:b/>
          <w:bCs/>
          <w:sz w:val="24"/>
          <w:szCs w:val="24"/>
        </w:rPr>
        <w:t xml:space="preserve">Культурное пространство </w:t>
      </w:r>
    </w:p>
    <w:p w:rsidR="00D462EF" w:rsidRPr="00DF4FE9" w:rsidRDefault="00D462EF" w:rsidP="00D462EF">
      <w:pPr>
        <w:ind w:firstLine="709"/>
        <w:jc w:val="both"/>
        <w:rPr>
          <w:sz w:val="24"/>
          <w:szCs w:val="24"/>
        </w:rPr>
      </w:pPr>
      <w:r w:rsidRPr="00DF4FE9">
        <w:rPr>
          <w:sz w:val="24"/>
          <w:szCs w:val="24"/>
        </w:rPr>
        <w:t xml:space="preserve">Изменения восприятия мира. Сакрализация великокняжеской власти. Флорентийская уния. Установление автокефалии русской церкви. </w:t>
      </w:r>
      <w:r w:rsidRPr="00DF4FE9">
        <w:rPr>
          <w:i/>
          <w:sz w:val="24"/>
          <w:szCs w:val="24"/>
        </w:rPr>
        <w:t>Внутрицерковная борьба (иосифляне и нестяжатели, ереси).</w:t>
      </w:r>
      <w:r w:rsidRPr="00DF4FE9">
        <w:rPr>
          <w:sz w:val="24"/>
          <w:szCs w:val="24"/>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sidRPr="00DF4FE9">
        <w:rPr>
          <w:i/>
          <w:sz w:val="24"/>
          <w:szCs w:val="24"/>
        </w:rPr>
        <w:t>Повседневная жизнь горожан и сельских жителей в древнерусский и раннемосковский периоды.</w:t>
      </w:r>
    </w:p>
    <w:p w:rsidR="00D462EF" w:rsidRPr="00DF4FE9" w:rsidRDefault="00D462EF" w:rsidP="00D462EF">
      <w:pPr>
        <w:ind w:firstLine="709"/>
        <w:jc w:val="both"/>
        <w:rPr>
          <w:b/>
          <w:sz w:val="24"/>
          <w:szCs w:val="24"/>
        </w:rPr>
      </w:pPr>
      <w:r w:rsidRPr="00DF4FE9">
        <w:rPr>
          <w:b/>
          <w:sz w:val="24"/>
          <w:szCs w:val="24"/>
        </w:rPr>
        <w:t>Региональный компонент</w:t>
      </w:r>
    </w:p>
    <w:p w:rsidR="00D462EF" w:rsidRPr="00DF4FE9" w:rsidRDefault="00D462EF" w:rsidP="00D462EF">
      <w:pPr>
        <w:ind w:firstLine="709"/>
        <w:jc w:val="both"/>
        <w:rPr>
          <w:sz w:val="24"/>
          <w:szCs w:val="24"/>
        </w:rPr>
      </w:pPr>
      <w:r w:rsidRPr="00DF4FE9">
        <w:rPr>
          <w:sz w:val="24"/>
          <w:szCs w:val="24"/>
        </w:rPr>
        <w:t>Наш регион в древности и средневековье.</w:t>
      </w:r>
    </w:p>
    <w:p w:rsidR="00D462EF" w:rsidRPr="00DF4FE9" w:rsidRDefault="00D462EF" w:rsidP="00D462EF">
      <w:pPr>
        <w:ind w:firstLine="709"/>
        <w:jc w:val="both"/>
        <w:rPr>
          <w:b/>
          <w:bCs/>
          <w:sz w:val="24"/>
          <w:szCs w:val="24"/>
        </w:rPr>
      </w:pPr>
      <w:r w:rsidRPr="00DF4FE9">
        <w:rPr>
          <w:b/>
          <w:bCs/>
          <w:sz w:val="24"/>
          <w:szCs w:val="24"/>
        </w:rPr>
        <w:t xml:space="preserve">Россия В </w:t>
      </w:r>
      <w:r w:rsidRPr="00836689">
        <w:rPr>
          <w:b/>
          <w:bCs/>
          <w:sz w:val="24"/>
          <w:szCs w:val="24"/>
        </w:rPr>
        <w:t>XVI</w:t>
      </w:r>
      <w:r w:rsidRPr="00DF4FE9">
        <w:rPr>
          <w:b/>
          <w:bCs/>
          <w:sz w:val="24"/>
          <w:szCs w:val="24"/>
        </w:rPr>
        <w:t xml:space="preserve"> – </w:t>
      </w:r>
      <w:r w:rsidRPr="00836689">
        <w:rPr>
          <w:b/>
          <w:bCs/>
          <w:sz w:val="24"/>
          <w:szCs w:val="24"/>
        </w:rPr>
        <w:t>XVII</w:t>
      </w:r>
      <w:r w:rsidRPr="00DF4FE9">
        <w:rPr>
          <w:b/>
          <w:bCs/>
          <w:sz w:val="24"/>
          <w:szCs w:val="24"/>
        </w:rPr>
        <w:t xml:space="preserve"> вв.: от великого княжества к царству. Россия в </w:t>
      </w:r>
      <w:r w:rsidRPr="00836689">
        <w:rPr>
          <w:b/>
          <w:bCs/>
          <w:sz w:val="24"/>
          <w:szCs w:val="24"/>
        </w:rPr>
        <w:t>XVI</w:t>
      </w:r>
      <w:r w:rsidRPr="00DF4FE9">
        <w:rPr>
          <w:b/>
          <w:bCs/>
          <w:sz w:val="24"/>
          <w:szCs w:val="24"/>
        </w:rPr>
        <w:t xml:space="preserve"> веке. </w:t>
      </w:r>
    </w:p>
    <w:p w:rsidR="00D462EF" w:rsidRPr="00DF4FE9" w:rsidRDefault="00D462EF" w:rsidP="00D462EF">
      <w:pPr>
        <w:ind w:firstLine="709"/>
        <w:jc w:val="both"/>
        <w:rPr>
          <w:sz w:val="24"/>
          <w:szCs w:val="24"/>
        </w:rPr>
      </w:pPr>
      <w:r w:rsidRPr="00DF4FE9">
        <w:rPr>
          <w:sz w:val="24"/>
          <w:szCs w:val="24"/>
        </w:rPr>
        <w:t xml:space="preserve">Княжение Василия </w:t>
      </w:r>
      <w:r w:rsidRPr="00836689">
        <w:rPr>
          <w:sz w:val="24"/>
          <w:szCs w:val="24"/>
        </w:rPr>
        <w:t>III</w:t>
      </w:r>
      <w:r w:rsidRPr="00DF4FE9">
        <w:rPr>
          <w:sz w:val="24"/>
          <w:szCs w:val="24"/>
        </w:rPr>
        <w:t xml:space="preserve">.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w:t>
      </w:r>
      <w:r w:rsidRPr="00836689">
        <w:rPr>
          <w:sz w:val="24"/>
          <w:szCs w:val="24"/>
        </w:rPr>
        <w:t>XVI</w:t>
      </w:r>
      <w:r w:rsidRPr="00DF4FE9">
        <w:rPr>
          <w:sz w:val="24"/>
          <w:szCs w:val="24"/>
        </w:rPr>
        <w:t xml:space="preserve"> в.: война с Великим княжеством Литовским, отношения с Крымским и Казанским ханствами, посольства в европейские государства. </w:t>
      </w:r>
    </w:p>
    <w:p w:rsidR="00D462EF" w:rsidRPr="00DF4FE9" w:rsidRDefault="00D462EF" w:rsidP="00D462EF">
      <w:pPr>
        <w:ind w:firstLine="709"/>
        <w:jc w:val="both"/>
        <w:rPr>
          <w:sz w:val="24"/>
          <w:szCs w:val="24"/>
        </w:rPr>
      </w:pPr>
      <w:r w:rsidRPr="00DF4FE9">
        <w:rPr>
          <w:sz w:val="24"/>
          <w:szCs w:val="24"/>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DF4FE9">
        <w:rPr>
          <w:i/>
          <w:sz w:val="24"/>
          <w:szCs w:val="24"/>
        </w:rPr>
        <w:t>«Малая дума».</w:t>
      </w:r>
      <w:r w:rsidRPr="00DF4FE9">
        <w:rPr>
          <w:sz w:val="24"/>
          <w:szCs w:val="24"/>
        </w:rPr>
        <w:t xml:space="preserve"> Местничество. Местное управление: наместники и волостели, система кормлений. Государство и церковь. </w:t>
      </w:r>
    </w:p>
    <w:p w:rsidR="00D462EF" w:rsidRPr="00DF4FE9" w:rsidRDefault="00D462EF" w:rsidP="00D462EF">
      <w:pPr>
        <w:ind w:firstLine="709"/>
        <w:jc w:val="both"/>
        <w:rPr>
          <w:sz w:val="24"/>
          <w:szCs w:val="24"/>
        </w:rPr>
      </w:pPr>
      <w:r w:rsidRPr="00DF4FE9">
        <w:rPr>
          <w:sz w:val="24"/>
          <w:szCs w:val="24"/>
        </w:rPr>
        <w:t xml:space="preserve">Регентство Елены Глинской. Сопротивление удельных князей великокняжеской власти. </w:t>
      </w:r>
      <w:r w:rsidRPr="00DF4FE9">
        <w:rPr>
          <w:i/>
          <w:sz w:val="24"/>
          <w:szCs w:val="24"/>
        </w:rPr>
        <w:t>Мятеж князя Андрея Старицкого.</w:t>
      </w:r>
      <w:r w:rsidRPr="00DF4FE9">
        <w:rPr>
          <w:sz w:val="24"/>
          <w:szCs w:val="24"/>
        </w:rPr>
        <w:t xml:space="preserve"> Унификация денежной системы. </w:t>
      </w:r>
      <w:r w:rsidRPr="00DF4FE9">
        <w:rPr>
          <w:i/>
          <w:sz w:val="24"/>
          <w:szCs w:val="24"/>
        </w:rPr>
        <w:t>Стародубская война с Польшей и Литвой.</w:t>
      </w:r>
    </w:p>
    <w:p w:rsidR="00D462EF" w:rsidRPr="00DF4FE9" w:rsidRDefault="00D462EF" w:rsidP="00D462EF">
      <w:pPr>
        <w:ind w:firstLine="709"/>
        <w:jc w:val="both"/>
        <w:rPr>
          <w:i/>
          <w:sz w:val="24"/>
          <w:szCs w:val="24"/>
        </w:rPr>
      </w:pPr>
      <w:r w:rsidRPr="00DF4FE9">
        <w:rPr>
          <w:sz w:val="24"/>
          <w:szCs w:val="24"/>
        </w:rPr>
        <w:t xml:space="preserve">Период боярского правления. Борьба за власть между боярскими кланами Шуйских, Бельских и Глинских. Губная реформа. Московское восстание </w:t>
      </w:r>
      <w:smartTag w:uri="urn:schemas-microsoft-com:office:smarttags" w:element="metricconverter">
        <w:smartTagPr>
          <w:attr w:name="ProductID" w:val="1547 г"/>
        </w:smartTagPr>
        <w:r w:rsidRPr="00DF4FE9">
          <w:rPr>
            <w:sz w:val="24"/>
            <w:szCs w:val="24"/>
          </w:rPr>
          <w:t>1547 г</w:t>
        </w:r>
      </w:smartTag>
      <w:r w:rsidRPr="00DF4FE9">
        <w:rPr>
          <w:sz w:val="24"/>
          <w:szCs w:val="24"/>
        </w:rPr>
        <w:t xml:space="preserve">. </w:t>
      </w:r>
      <w:r w:rsidRPr="00DF4FE9">
        <w:rPr>
          <w:i/>
          <w:sz w:val="24"/>
          <w:szCs w:val="24"/>
        </w:rPr>
        <w:t xml:space="preserve">Ереси Матвея Башкина и Феодосия Косого. </w:t>
      </w:r>
    </w:p>
    <w:p w:rsidR="00D462EF" w:rsidRPr="00DF4FE9" w:rsidRDefault="00D462EF" w:rsidP="00D462EF">
      <w:pPr>
        <w:ind w:firstLine="709"/>
        <w:jc w:val="both"/>
        <w:rPr>
          <w:sz w:val="24"/>
          <w:szCs w:val="24"/>
        </w:rPr>
      </w:pPr>
      <w:r w:rsidRPr="00DF4FE9">
        <w:rPr>
          <w:sz w:val="24"/>
          <w:szCs w:val="24"/>
        </w:rPr>
        <w:t xml:space="preserve">Принятие Иваном </w:t>
      </w:r>
      <w:r w:rsidRPr="00836689">
        <w:rPr>
          <w:sz w:val="24"/>
          <w:szCs w:val="24"/>
        </w:rPr>
        <w:t>IV</w:t>
      </w:r>
      <w:r w:rsidRPr="00DF4FE9">
        <w:rPr>
          <w:sz w:val="24"/>
          <w:szCs w:val="24"/>
        </w:rPr>
        <w:t xml:space="preserve"> царского титула. Реформы середины </w:t>
      </w:r>
      <w:r w:rsidRPr="00836689">
        <w:rPr>
          <w:sz w:val="24"/>
          <w:szCs w:val="24"/>
        </w:rPr>
        <w:t>XVI</w:t>
      </w:r>
      <w:r w:rsidRPr="00DF4FE9">
        <w:rPr>
          <w:sz w:val="24"/>
          <w:szCs w:val="24"/>
        </w:rPr>
        <w:t xml:space="preserve"> в. «Избранная рада»: ее состав и значение. Появление Земских соборов: </w:t>
      </w:r>
      <w:r w:rsidRPr="00DF4FE9">
        <w:rPr>
          <w:i/>
          <w:sz w:val="24"/>
          <w:szCs w:val="24"/>
        </w:rPr>
        <w:t>дискуссии о характере народного представительства.</w:t>
      </w:r>
      <w:r w:rsidRPr="00DF4FE9">
        <w:rPr>
          <w:sz w:val="24"/>
          <w:szCs w:val="24"/>
        </w:rPr>
        <w:t xml:space="preserve"> Отмена кормлений. Система налогообложения. Судебник </w:t>
      </w:r>
      <w:smartTag w:uri="urn:schemas-microsoft-com:office:smarttags" w:element="metricconverter">
        <w:smartTagPr>
          <w:attr w:name="ProductID" w:val="1550 г"/>
        </w:smartTagPr>
        <w:r w:rsidRPr="00DF4FE9">
          <w:rPr>
            <w:sz w:val="24"/>
            <w:szCs w:val="24"/>
          </w:rPr>
          <w:t>1550 г</w:t>
        </w:r>
      </w:smartTag>
      <w:r w:rsidRPr="00DF4FE9">
        <w:rPr>
          <w:sz w:val="24"/>
          <w:szCs w:val="24"/>
        </w:rPr>
        <w:t xml:space="preserve">. Стоглавый собор. Земская реформа – формирование органов местного самоуправления. </w:t>
      </w:r>
    </w:p>
    <w:p w:rsidR="00D462EF" w:rsidRPr="00DF4FE9" w:rsidRDefault="00D462EF" w:rsidP="00D462EF">
      <w:pPr>
        <w:ind w:firstLine="709"/>
        <w:jc w:val="both"/>
        <w:rPr>
          <w:sz w:val="24"/>
          <w:szCs w:val="24"/>
        </w:rPr>
      </w:pPr>
      <w:r w:rsidRPr="00DF4FE9">
        <w:rPr>
          <w:sz w:val="24"/>
          <w:szCs w:val="24"/>
        </w:rPr>
        <w:t xml:space="preserve">Внешняя политика России в </w:t>
      </w:r>
      <w:r w:rsidRPr="00836689">
        <w:rPr>
          <w:sz w:val="24"/>
          <w:szCs w:val="24"/>
        </w:rPr>
        <w:t>XVI</w:t>
      </w:r>
      <w:r w:rsidRPr="00DF4FE9">
        <w:rPr>
          <w:sz w:val="24"/>
          <w:szCs w:val="24"/>
        </w:rPr>
        <w:t xml:space="preserve">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w:t>
      </w:r>
      <w:smartTag w:uri="urn:schemas-microsoft-com:office:smarttags" w:element="metricconverter">
        <w:smartTagPr>
          <w:attr w:name="ProductID" w:val="1571 г"/>
        </w:smartTagPr>
        <w:r w:rsidRPr="00DF4FE9">
          <w:rPr>
            <w:sz w:val="24"/>
            <w:szCs w:val="24"/>
          </w:rPr>
          <w:t>1571 г</w:t>
        </w:r>
      </w:smartTag>
      <w:r w:rsidRPr="00DF4FE9">
        <w:rPr>
          <w:sz w:val="24"/>
          <w:szCs w:val="24"/>
        </w:rPr>
        <w:t xml:space="preserve">.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D462EF" w:rsidRPr="00DF4FE9" w:rsidRDefault="00D462EF" w:rsidP="00D462EF">
      <w:pPr>
        <w:ind w:firstLine="709"/>
        <w:jc w:val="both"/>
        <w:rPr>
          <w:sz w:val="24"/>
          <w:szCs w:val="24"/>
        </w:rPr>
      </w:pPr>
      <w:r w:rsidRPr="00DF4FE9">
        <w:rPr>
          <w:sz w:val="24"/>
          <w:szCs w:val="24"/>
        </w:rPr>
        <w:t xml:space="preserve">Социальная структура российского общества. Дворянство. </w:t>
      </w:r>
      <w:r w:rsidRPr="00DF4FE9">
        <w:rPr>
          <w:i/>
          <w:sz w:val="24"/>
          <w:szCs w:val="24"/>
        </w:rPr>
        <w:t>Служилые и неслужилые люди. Формирование Государева двора и «служилых городов».</w:t>
      </w:r>
      <w:r w:rsidRPr="00DF4FE9">
        <w:rPr>
          <w:sz w:val="24"/>
          <w:szCs w:val="24"/>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D462EF" w:rsidRPr="00DF4FE9" w:rsidRDefault="00D462EF" w:rsidP="00D462EF">
      <w:pPr>
        <w:ind w:firstLine="709"/>
        <w:jc w:val="both"/>
        <w:rPr>
          <w:sz w:val="24"/>
          <w:szCs w:val="24"/>
        </w:rPr>
      </w:pPr>
      <w:r w:rsidRPr="00DF4FE9">
        <w:rPr>
          <w:sz w:val="24"/>
          <w:szCs w:val="24"/>
        </w:rPr>
        <w:t xml:space="preserve">Многонациональный состав населения Русского государства. </w:t>
      </w:r>
      <w:r w:rsidRPr="00DF4FE9">
        <w:rPr>
          <w:i/>
          <w:sz w:val="24"/>
          <w:szCs w:val="24"/>
        </w:rPr>
        <w:t>Финно-угорские народы</w:t>
      </w:r>
      <w:r w:rsidRPr="00DF4FE9">
        <w:rPr>
          <w:sz w:val="24"/>
          <w:szCs w:val="24"/>
        </w:rPr>
        <w:t xml:space="preserve">. Народы Поволжья после присоединения к России. </w:t>
      </w:r>
      <w:r w:rsidRPr="00DF4FE9">
        <w:rPr>
          <w:i/>
          <w:sz w:val="24"/>
          <w:szCs w:val="24"/>
        </w:rPr>
        <w:t>Служилые татары. Выходцы из стран Европы на государевой службе. Сосуществование религий в Российском государстве.</w:t>
      </w:r>
      <w:r w:rsidRPr="00DF4FE9">
        <w:rPr>
          <w:sz w:val="24"/>
          <w:szCs w:val="24"/>
        </w:rPr>
        <w:t xml:space="preserve"> Русская Православная церковь. </w:t>
      </w:r>
      <w:r w:rsidRPr="00DF4FE9">
        <w:rPr>
          <w:i/>
          <w:sz w:val="24"/>
          <w:szCs w:val="24"/>
        </w:rPr>
        <w:t>Мусульманское духовенство.</w:t>
      </w:r>
    </w:p>
    <w:p w:rsidR="00D462EF" w:rsidRPr="00DF4FE9" w:rsidRDefault="00D462EF" w:rsidP="00D462EF">
      <w:pPr>
        <w:ind w:firstLine="709"/>
        <w:jc w:val="both"/>
        <w:rPr>
          <w:sz w:val="24"/>
          <w:szCs w:val="24"/>
        </w:rPr>
      </w:pPr>
      <w:r w:rsidRPr="00DF4FE9">
        <w:rPr>
          <w:sz w:val="24"/>
          <w:szCs w:val="24"/>
        </w:rPr>
        <w:t xml:space="preserve">Россия в конце </w:t>
      </w:r>
      <w:r w:rsidRPr="00836689">
        <w:rPr>
          <w:sz w:val="24"/>
          <w:szCs w:val="24"/>
        </w:rPr>
        <w:t>XVI</w:t>
      </w:r>
      <w:r w:rsidRPr="00DF4FE9">
        <w:rPr>
          <w:sz w:val="24"/>
          <w:szCs w:val="24"/>
        </w:rPr>
        <w:t xml:space="preserve"> в. Опричнина, дискуссия о ее причинах и характере. Опричный террор. Разгром Новгорода и Пскова. </w:t>
      </w:r>
      <w:r w:rsidRPr="00DF4FE9">
        <w:rPr>
          <w:i/>
          <w:sz w:val="24"/>
          <w:szCs w:val="24"/>
        </w:rPr>
        <w:t xml:space="preserve">Московские казни </w:t>
      </w:r>
      <w:smartTag w:uri="urn:schemas-microsoft-com:office:smarttags" w:element="metricconverter">
        <w:smartTagPr>
          <w:attr w:name="ProductID" w:val="1570 г"/>
        </w:smartTagPr>
        <w:r w:rsidRPr="00DF4FE9">
          <w:rPr>
            <w:i/>
            <w:sz w:val="24"/>
            <w:szCs w:val="24"/>
          </w:rPr>
          <w:t>1570 г</w:t>
        </w:r>
      </w:smartTag>
      <w:r w:rsidRPr="00DF4FE9">
        <w:rPr>
          <w:i/>
          <w:sz w:val="24"/>
          <w:szCs w:val="24"/>
        </w:rPr>
        <w:t xml:space="preserve">. </w:t>
      </w:r>
      <w:r w:rsidRPr="00DF4FE9">
        <w:rPr>
          <w:sz w:val="24"/>
          <w:szCs w:val="24"/>
        </w:rPr>
        <w:t xml:space="preserve">Результаты и последствия опричнины. Противоречивость личности Ивана Грозного и проводимых им преобразований. Цена реформ. </w:t>
      </w:r>
    </w:p>
    <w:p w:rsidR="00D462EF" w:rsidRPr="00DF4FE9" w:rsidRDefault="00D462EF" w:rsidP="00D462EF">
      <w:pPr>
        <w:ind w:firstLine="709"/>
        <w:jc w:val="both"/>
        <w:rPr>
          <w:sz w:val="24"/>
          <w:szCs w:val="24"/>
        </w:rPr>
      </w:pPr>
      <w:r w:rsidRPr="00DF4FE9">
        <w:rPr>
          <w:sz w:val="24"/>
          <w:szCs w:val="24"/>
        </w:rPr>
        <w:t xml:space="preserve">Царь Федор Иванович. Борьба за власть в боярском окружении. Правление Бориса Годунова. Учреждение патриаршества. </w:t>
      </w:r>
      <w:r w:rsidRPr="00DF4FE9">
        <w:rPr>
          <w:i/>
          <w:sz w:val="24"/>
          <w:szCs w:val="24"/>
        </w:rPr>
        <w:t>Тявзинский мирный договор со Швецией:восстановление позиций России в Прибалтике.</w:t>
      </w:r>
      <w:r w:rsidRPr="00DF4FE9">
        <w:rPr>
          <w:sz w:val="24"/>
          <w:szCs w:val="24"/>
        </w:rPr>
        <w:t xml:space="preserve"> Противостояние с Крымским ханством. </w:t>
      </w:r>
      <w:r w:rsidRPr="00DF4FE9">
        <w:rPr>
          <w:i/>
          <w:sz w:val="24"/>
          <w:szCs w:val="24"/>
        </w:rPr>
        <w:t xml:space="preserve">Отражение набега Гази-Гирея в </w:t>
      </w:r>
      <w:smartTag w:uri="urn:schemas-microsoft-com:office:smarttags" w:element="metricconverter">
        <w:smartTagPr>
          <w:attr w:name="ProductID" w:val="1591 г"/>
        </w:smartTagPr>
        <w:r w:rsidRPr="00DF4FE9">
          <w:rPr>
            <w:i/>
            <w:sz w:val="24"/>
            <w:szCs w:val="24"/>
          </w:rPr>
          <w:t>1591 г</w:t>
        </w:r>
      </w:smartTag>
      <w:r w:rsidRPr="00DF4FE9">
        <w:rPr>
          <w:i/>
          <w:sz w:val="24"/>
          <w:szCs w:val="24"/>
        </w:rPr>
        <w:t>.</w:t>
      </w:r>
      <w:r w:rsidRPr="00DF4FE9">
        <w:rPr>
          <w:sz w:val="24"/>
          <w:szCs w:val="24"/>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D462EF" w:rsidRPr="00DF4FE9" w:rsidRDefault="00D462EF" w:rsidP="00D462EF">
      <w:pPr>
        <w:jc w:val="center"/>
        <w:rPr>
          <w:b/>
          <w:bCs/>
          <w:sz w:val="24"/>
          <w:szCs w:val="24"/>
        </w:rPr>
      </w:pPr>
      <w:r w:rsidRPr="00DF4FE9">
        <w:rPr>
          <w:b/>
          <w:bCs/>
          <w:sz w:val="24"/>
          <w:szCs w:val="24"/>
        </w:rPr>
        <w:t>7 класс.</w:t>
      </w:r>
    </w:p>
    <w:p w:rsidR="00D462EF" w:rsidRPr="00DF4FE9" w:rsidRDefault="00D462EF" w:rsidP="00D462EF">
      <w:pPr>
        <w:ind w:firstLine="709"/>
        <w:jc w:val="both"/>
        <w:rPr>
          <w:b/>
          <w:bCs/>
          <w:sz w:val="24"/>
          <w:szCs w:val="24"/>
        </w:rPr>
      </w:pPr>
      <w:r w:rsidRPr="00DF4FE9">
        <w:rPr>
          <w:b/>
          <w:bCs/>
          <w:sz w:val="24"/>
          <w:szCs w:val="24"/>
        </w:rPr>
        <w:t xml:space="preserve">Смута в России. </w:t>
      </w:r>
    </w:p>
    <w:p w:rsidR="00D462EF" w:rsidRPr="00DF4FE9" w:rsidRDefault="00D462EF" w:rsidP="00D462EF">
      <w:pPr>
        <w:ind w:firstLine="709"/>
        <w:jc w:val="both"/>
        <w:rPr>
          <w:sz w:val="24"/>
          <w:szCs w:val="24"/>
        </w:rPr>
      </w:pPr>
      <w:r w:rsidRPr="00DF4FE9">
        <w:rPr>
          <w:sz w:val="24"/>
          <w:szCs w:val="24"/>
        </w:rPr>
        <w:t xml:space="preserve">Династический кризис. Земский собор </w:t>
      </w:r>
      <w:smartTag w:uri="urn:schemas-microsoft-com:office:smarttags" w:element="metricconverter">
        <w:smartTagPr>
          <w:attr w:name="ProductID" w:val="1598 г"/>
        </w:smartTagPr>
        <w:r w:rsidRPr="00DF4FE9">
          <w:rPr>
            <w:sz w:val="24"/>
            <w:szCs w:val="24"/>
          </w:rPr>
          <w:t>1598 г</w:t>
        </w:r>
      </w:smartTag>
      <w:r w:rsidRPr="00DF4FE9">
        <w:rPr>
          <w:sz w:val="24"/>
          <w:szCs w:val="24"/>
        </w:rPr>
        <w:t xml:space="preserve">. и избрание на царство Бориса Годунова. Политика Бориса Годунова, </w:t>
      </w:r>
      <w:r w:rsidRPr="00DF4FE9">
        <w:rPr>
          <w:i/>
          <w:sz w:val="24"/>
          <w:szCs w:val="24"/>
        </w:rPr>
        <w:t>в т. ч. в отношении боярства. Опала семейства Романовых.</w:t>
      </w:r>
      <w:r w:rsidRPr="00DF4FE9">
        <w:rPr>
          <w:sz w:val="24"/>
          <w:szCs w:val="24"/>
        </w:rPr>
        <w:t xml:space="preserve"> Голод 1601-1603 гг. и обострение социально-экономического кризиса. </w:t>
      </w:r>
    </w:p>
    <w:p w:rsidR="00D462EF" w:rsidRPr="00DF4FE9" w:rsidRDefault="00D462EF" w:rsidP="00D462EF">
      <w:pPr>
        <w:ind w:firstLine="709"/>
        <w:jc w:val="both"/>
        <w:rPr>
          <w:sz w:val="24"/>
          <w:szCs w:val="24"/>
        </w:rPr>
      </w:pPr>
      <w:r w:rsidRPr="00DF4FE9">
        <w:rPr>
          <w:sz w:val="24"/>
          <w:szCs w:val="24"/>
        </w:rPr>
        <w:t xml:space="preserve">Смутное время начала </w:t>
      </w:r>
      <w:r w:rsidRPr="00836689">
        <w:rPr>
          <w:sz w:val="24"/>
          <w:szCs w:val="24"/>
        </w:rPr>
        <w:t>XVII</w:t>
      </w:r>
      <w:r w:rsidRPr="00DF4FE9">
        <w:rPr>
          <w:sz w:val="24"/>
          <w:szCs w:val="24"/>
        </w:rPr>
        <w:t xml:space="preserve"> в., дискуссия о его причинах. Самозванцы и самозванство. Личность Лжедмитрия </w:t>
      </w:r>
      <w:r w:rsidRPr="00836689">
        <w:rPr>
          <w:sz w:val="24"/>
          <w:szCs w:val="24"/>
        </w:rPr>
        <w:t>I</w:t>
      </w:r>
      <w:r w:rsidRPr="00DF4FE9">
        <w:rPr>
          <w:sz w:val="24"/>
          <w:szCs w:val="24"/>
        </w:rPr>
        <w:t xml:space="preserve"> и его политика. Восстание </w:t>
      </w:r>
      <w:smartTag w:uri="urn:schemas-microsoft-com:office:smarttags" w:element="metricconverter">
        <w:smartTagPr>
          <w:attr w:name="ProductID" w:val="1606 г"/>
        </w:smartTagPr>
        <w:r w:rsidRPr="00DF4FE9">
          <w:rPr>
            <w:sz w:val="24"/>
            <w:szCs w:val="24"/>
          </w:rPr>
          <w:t>1606 г</w:t>
        </w:r>
      </w:smartTag>
      <w:r w:rsidRPr="00DF4FE9">
        <w:rPr>
          <w:sz w:val="24"/>
          <w:szCs w:val="24"/>
        </w:rPr>
        <w:t xml:space="preserve">. и убийство самозванца. </w:t>
      </w:r>
    </w:p>
    <w:p w:rsidR="00D462EF" w:rsidRPr="00DF4FE9" w:rsidRDefault="00D462EF" w:rsidP="00D462EF">
      <w:pPr>
        <w:ind w:firstLine="709"/>
        <w:jc w:val="both"/>
        <w:rPr>
          <w:sz w:val="24"/>
          <w:szCs w:val="24"/>
        </w:rPr>
      </w:pPr>
      <w:r w:rsidRPr="00DF4FE9">
        <w:rPr>
          <w:sz w:val="24"/>
          <w:szCs w:val="24"/>
        </w:rPr>
        <w:t xml:space="preserve">Царь Василий Шуйский. Восстание Ивана Болотникова. Перерастание внутреннего кризиса в гражданскую войну. Лжедмитрий </w:t>
      </w:r>
      <w:r w:rsidRPr="00836689">
        <w:rPr>
          <w:sz w:val="24"/>
          <w:szCs w:val="24"/>
        </w:rPr>
        <w:t>II</w:t>
      </w:r>
      <w:r w:rsidRPr="00DF4FE9">
        <w:rPr>
          <w:sz w:val="24"/>
          <w:szCs w:val="24"/>
        </w:rPr>
        <w:t xml:space="preserve">. Вторжение на территорию России польско-литовских отрядов. Тушинский лагерь самозванца под Москвой. Оборона Троице-Сергиева монастыря. </w:t>
      </w:r>
      <w:r w:rsidRPr="00DF4FE9">
        <w:rPr>
          <w:i/>
          <w:sz w:val="24"/>
          <w:szCs w:val="24"/>
        </w:rPr>
        <w:t xml:space="preserve">Выборгский договор между Россией и Швецией. </w:t>
      </w:r>
      <w:r w:rsidRPr="00DF4FE9">
        <w:rPr>
          <w:sz w:val="24"/>
          <w:szCs w:val="24"/>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D462EF" w:rsidRPr="00DF4FE9" w:rsidRDefault="00D462EF" w:rsidP="00D462EF">
      <w:pPr>
        <w:ind w:firstLine="709"/>
        <w:jc w:val="both"/>
        <w:rPr>
          <w:sz w:val="24"/>
          <w:szCs w:val="24"/>
        </w:rPr>
      </w:pPr>
      <w:r w:rsidRPr="00DF4FE9">
        <w:rPr>
          <w:sz w:val="24"/>
          <w:szCs w:val="24"/>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w:t>
      </w:r>
      <w:smartTag w:uri="urn:schemas-microsoft-com:office:smarttags" w:element="metricconverter">
        <w:smartTagPr>
          <w:attr w:name="ProductID" w:val="1611 г"/>
        </w:smartTagPr>
        <w:r w:rsidRPr="00DF4FE9">
          <w:rPr>
            <w:sz w:val="24"/>
            <w:szCs w:val="24"/>
          </w:rPr>
          <w:t>1611 г</w:t>
        </w:r>
      </w:smartTag>
      <w:r w:rsidRPr="00DF4FE9">
        <w:rPr>
          <w:sz w:val="24"/>
          <w:szCs w:val="24"/>
        </w:rPr>
        <w:t xml:space="preserve">. и сожжение города оккупантами. Первое и второе ополчения. Захват Новгорода шведскими войсками. «Совет всей земли». Освобождение Москвы в </w:t>
      </w:r>
      <w:smartTag w:uri="urn:schemas-microsoft-com:office:smarttags" w:element="metricconverter">
        <w:smartTagPr>
          <w:attr w:name="ProductID" w:val="1612 г"/>
        </w:smartTagPr>
        <w:r w:rsidRPr="00DF4FE9">
          <w:rPr>
            <w:sz w:val="24"/>
            <w:szCs w:val="24"/>
          </w:rPr>
          <w:t>1612 г</w:t>
        </w:r>
      </w:smartTag>
      <w:r w:rsidRPr="00DF4FE9">
        <w:rPr>
          <w:sz w:val="24"/>
          <w:szCs w:val="24"/>
        </w:rPr>
        <w:t xml:space="preserve">. </w:t>
      </w:r>
    </w:p>
    <w:p w:rsidR="00D462EF" w:rsidRPr="00DF4FE9" w:rsidRDefault="00D462EF" w:rsidP="00D462EF">
      <w:pPr>
        <w:ind w:firstLine="709"/>
        <w:jc w:val="both"/>
        <w:rPr>
          <w:sz w:val="24"/>
          <w:szCs w:val="24"/>
        </w:rPr>
      </w:pPr>
      <w:r w:rsidRPr="00DF4FE9">
        <w:rPr>
          <w:sz w:val="24"/>
          <w:szCs w:val="24"/>
        </w:rPr>
        <w:t xml:space="preserve">Земский собор </w:t>
      </w:r>
      <w:smartTag w:uri="urn:schemas-microsoft-com:office:smarttags" w:element="metricconverter">
        <w:smartTagPr>
          <w:attr w:name="ProductID" w:val="1613 г"/>
        </w:smartTagPr>
        <w:r w:rsidRPr="00DF4FE9">
          <w:rPr>
            <w:sz w:val="24"/>
            <w:szCs w:val="24"/>
          </w:rPr>
          <w:t>1613 г</w:t>
        </w:r>
      </w:smartTag>
      <w:r w:rsidRPr="00DF4FE9">
        <w:rPr>
          <w:sz w:val="24"/>
          <w:szCs w:val="24"/>
        </w:rPr>
        <w:t xml:space="preserve">. и его роль в укреплении государственности. Избрание на царство Михаила Федоровича Романова. </w:t>
      </w:r>
      <w:r w:rsidRPr="00DF4FE9">
        <w:rPr>
          <w:i/>
          <w:sz w:val="24"/>
          <w:szCs w:val="24"/>
        </w:rPr>
        <w:t xml:space="preserve">Борьба с казачьими выступлениями против центральной власти. </w:t>
      </w:r>
      <w:r w:rsidRPr="00DF4FE9">
        <w:rPr>
          <w:sz w:val="24"/>
          <w:szCs w:val="24"/>
        </w:rPr>
        <w:t xml:space="preserve">Столбовский мир со Швецией: утрата выхода к Балтийскому морю. </w:t>
      </w:r>
      <w:r w:rsidRPr="00DF4FE9">
        <w:rPr>
          <w:i/>
          <w:sz w:val="24"/>
          <w:szCs w:val="24"/>
        </w:rPr>
        <w:t>Продолжение войны с Речью Посполитой. Поход принца Владислава на Москву.</w:t>
      </w:r>
      <w:r w:rsidRPr="00DF4FE9">
        <w:rPr>
          <w:sz w:val="24"/>
          <w:szCs w:val="24"/>
        </w:rPr>
        <w:t xml:space="preserve"> Заключение Деулинского перемирия с Речью Посполитой. Итоги и последствия Смутного времени. </w:t>
      </w:r>
    </w:p>
    <w:p w:rsidR="00D462EF" w:rsidRPr="00DF4FE9" w:rsidRDefault="00D462EF" w:rsidP="00D462EF">
      <w:pPr>
        <w:ind w:firstLine="709"/>
        <w:jc w:val="both"/>
        <w:rPr>
          <w:b/>
          <w:bCs/>
          <w:sz w:val="24"/>
          <w:szCs w:val="24"/>
        </w:rPr>
      </w:pPr>
      <w:r w:rsidRPr="00DF4FE9">
        <w:rPr>
          <w:b/>
          <w:bCs/>
          <w:sz w:val="24"/>
          <w:szCs w:val="24"/>
        </w:rPr>
        <w:t xml:space="preserve">Россия в </w:t>
      </w:r>
      <w:r w:rsidRPr="00836689">
        <w:rPr>
          <w:b/>
          <w:bCs/>
          <w:sz w:val="24"/>
          <w:szCs w:val="24"/>
        </w:rPr>
        <w:t>XVII</w:t>
      </w:r>
      <w:r w:rsidRPr="00DF4FE9">
        <w:rPr>
          <w:b/>
          <w:bCs/>
          <w:sz w:val="24"/>
          <w:szCs w:val="24"/>
        </w:rPr>
        <w:t xml:space="preserve"> веке </w:t>
      </w:r>
    </w:p>
    <w:p w:rsidR="00D462EF" w:rsidRPr="00DF4FE9" w:rsidRDefault="00D462EF" w:rsidP="00D462EF">
      <w:pPr>
        <w:ind w:firstLine="709"/>
        <w:jc w:val="both"/>
        <w:rPr>
          <w:sz w:val="24"/>
          <w:szCs w:val="24"/>
        </w:rPr>
      </w:pPr>
      <w:r w:rsidRPr="00DF4FE9">
        <w:rPr>
          <w:sz w:val="24"/>
          <w:szCs w:val="24"/>
        </w:rPr>
        <w:t xml:space="preserve">Россия при первых Романовых. Царствование Михаила Федоровича. Восстановление экономического потенциала страны. </w:t>
      </w:r>
      <w:r w:rsidRPr="00DF4FE9">
        <w:rPr>
          <w:i/>
          <w:sz w:val="24"/>
          <w:szCs w:val="24"/>
        </w:rPr>
        <w:t>Продолжение закрепощения крестьян.</w:t>
      </w:r>
      <w:r w:rsidRPr="00DF4FE9">
        <w:rPr>
          <w:sz w:val="24"/>
          <w:szCs w:val="24"/>
        </w:rPr>
        <w:t xml:space="preserve"> Земские соборы. Роль патриарха Филарета в управлении государством. </w:t>
      </w:r>
    </w:p>
    <w:p w:rsidR="00D462EF" w:rsidRPr="00DF4FE9" w:rsidRDefault="00D462EF" w:rsidP="00D462EF">
      <w:pPr>
        <w:ind w:firstLine="709"/>
        <w:jc w:val="both"/>
        <w:rPr>
          <w:sz w:val="24"/>
          <w:szCs w:val="24"/>
        </w:rPr>
      </w:pPr>
      <w:r w:rsidRPr="00DF4FE9">
        <w:rPr>
          <w:sz w:val="24"/>
          <w:szCs w:val="24"/>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DF4FE9">
        <w:rPr>
          <w:i/>
          <w:sz w:val="24"/>
          <w:szCs w:val="24"/>
        </w:rPr>
        <w:t>Приказ Тайных дел.</w:t>
      </w:r>
      <w:r w:rsidRPr="00DF4FE9">
        <w:rPr>
          <w:sz w:val="24"/>
          <w:szCs w:val="24"/>
        </w:rPr>
        <w:t xml:space="preserve"> Усиление воеводской власти в уездах и постепенная ликвидация земского самоуправления. Затухание деятельности Земских соборов. </w:t>
      </w:r>
      <w:r w:rsidRPr="00DF4FE9">
        <w:rPr>
          <w:i/>
          <w:sz w:val="24"/>
          <w:szCs w:val="24"/>
        </w:rPr>
        <w:t>Правительство Б.И.</w:t>
      </w:r>
      <w:r w:rsidRPr="00836689">
        <w:rPr>
          <w:i/>
          <w:sz w:val="24"/>
          <w:szCs w:val="24"/>
        </w:rPr>
        <w:t> </w:t>
      </w:r>
      <w:r w:rsidRPr="00DF4FE9">
        <w:rPr>
          <w:i/>
          <w:sz w:val="24"/>
          <w:szCs w:val="24"/>
        </w:rPr>
        <w:t xml:space="preserve">Морозова и И.Д. Милославского: итоги его деятельности. </w:t>
      </w:r>
      <w:r w:rsidRPr="00DF4FE9">
        <w:rPr>
          <w:sz w:val="24"/>
          <w:szCs w:val="24"/>
        </w:rPr>
        <w:t xml:space="preserve">Патриарх Никон. Раскол в Церкви. Протопоп Аввакум, формирование религиозной традиции старообрядчества. </w:t>
      </w:r>
    </w:p>
    <w:p w:rsidR="00D462EF" w:rsidRPr="00DF4FE9" w:rsidRDefault="00D462EF" w:rsidP="00D462EF">
      <w:pPr>
        <w:ind w:firstLine="709"/>
        <w:jc w:val="both"/>
        <w:rPr>
          <w:sz w:val="24"/>
          <w:szCs w:val="24"/>
        </w:rPr>
      </w:pPr>
      <w:r w:rsidRPr="00DF4FE9">
        <w:rPr>
          <w:sz w:val="24"/>
          <w:szCs w:val="24"/>
        </w:rPr>
        <w:t xml:space="preserve">Царь Федор Алексеевич. Отмена местничества. Налоговая (податная) реформа. </w:t>
      </w:r>
    </w:p>
    <w:p w:rsidR="00D462EF" w:rsidRPr="00DF4FE9" w:rsidRDefault="00D462EF" w:rsidP="00D462EF">
      <w:pPr>
        <w:ind w:firstLine="709"/>
        <w:jc w:val="both"/>
        <w:rPr>
          <w:sz w:val="24"/>
          <w:szCs w:val="24"/>
        </w:rPr>
      </w:pPr>
      <w:r w:rsidRPr="00DF4FE9">
        <w:rPr>
          <w:sz w:val="24"/>
          <w:szCs w:val="24"/>
        </w:rPr>
        <w:t xml:space="preserve">Экономическое развитие России в </w:t>
      </w:r>
      <w:r w:rsidRPr="00836689">
        <w:rPr>
          <w:sz w:val="24"/>
          <w:szCs w:val="24"/>
        </w:rPr>
        <w:t>XVII</w:t>
      </w:r>
      <w:r w:rsidRPr="00DF4FE9">
        <w:rPr>
          <w:sz w:val="24"/>
          <w:szCs w:val="24"/>
        </w:rPr>
        <w:t xml:space="preserve">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DF4FE9">
        <w:rPr>
          <w:i/>
          <w:sz w:val="24"/>
          <w:szCs w:val="24"/>
        </w:rPr>
        <w:t>Торговый и Новоторговый уставы.</w:t>
      </w:r>
      <w:r w:rsidRPr="00DF4FE9">
        <w:rPr>
          <w:sz w:val="24"/>
          <w:szCs w:val="24"/>
        </w:rPr>
        <w:t xml:space="preserve"> Торговля с европейскими странами, Прибалтикой, Востоком. </w:t>
      </w:r>
    </w:p>
    <w:p w:rsidR="00D462EF" w:rsidRPr="00DF4FE9" w:rsidRDefault="00D462EF" w:rsidP="00D462EF">
      <w:pPr>
        <w:ind w:firstLine="709"/>
        <w:jc w:val="both"/>
        <w:rPr>
          <w:sz w:val="24"/>
          <w:szCs w:val="24"/>
        </w:rPr>
      </w:pPr>
      <w:r w:rsidRPr="00DF4FE9">
        <w:rPr>
          <w:sz w:val="24"/>
          <w:szCs w:val="24"/>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w:t>
      </w:r>
      <w:r w:rsidRPr="00836689">
        <w:rPr>
          <w:sz w:val="24"/>
          <w:szCs w:val="24"/>
        </w:rPr>
        <w:t>XVII</w:t>
      </w:r>
      <w:r w:rsidRPr="00DF4FE9">
        <w:rPr>
          <w:sz w:val="24"/>
          <w:szCs w:val="24"/>
        </w:rPr>
        <w:t xml:space="preserve"> в. Городские восстания середины </w:t>
      </w:r>
      <w:r w:rsidRPr="00836689">
        <w:rPr>
          <w:sz w:val="24"/>
          <w:szCs w:val="24"/>
        </w:rPr>
        <w:t>XVII</w:t>
      </w:r>
      <w:r w:rsidRPr="00DF4FE9">
        <w:rPr>
          <w:sz w:val="24"/>
          <w:szCs w:val="24"/>
        </w:rPr>
        <w:t xml:space="preserve"> в. Соляной бунт в Москве. Псковско-Новгородское восстание. Соборное уложение </w:t>
      </w:r>
      <w:smartTag w:uri="urn:schemas-microsoft-com:office:smarttags" w:element="metricconverter">
        <w:smartTagPr>
          <w:attr w:name="ProductID" w:val="1649 г"/>
        </w:smartTagPr>
        <w:r w:rsidRPr="00DF4FE9">
          <w:rPr>
            <w:sz w:val="24"/>
            <w:szCs w:val="24"/>
          </w:rPr>
          <w:t>1649 г</w:t>
        </w:r>
      </w:smartTag>
      <w:r w:rsidRPr="00DF4FE9">
        <w:rPr>
          <w:sz w:val="24"/>
          <w:szCs w:val="24"/>
        </w:rPr>
        <w:t xml:space="preserve">.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DF4FE9">
        <w:rPr>
          <w:i/>
          <w:sz w:val="24"/>
          <w:szCs w:val="24"/>
        </w:rPr>
        <w:t xml:space="preserve">Денежная реформа </w:t>
      </w:r>
      <w:smartTag w:uri="urn:schemas-microsoft-com:office:smarttags" w:element="metricconverter">
        <w:smartTagPr>
          <w:attr w:name="ProductID" w:val="1654 г"/>
        </w:smartTagPr>
        <w:r w:rsidRPr="00DF4FE9">
          <w:rPr>
            <w:i/>
            <w:sz w:val="24"/>
            <w:szCs w:val="24"/>
          </w:rPr>
          <w:t>1654 г</w:t>
        </w:r>
      </w:smartTag>
      <w:r w:rsidRPr="00DF4FE9">
        <w:rPr>
          <w:i/>
          <w:sz w:val="24"/>
          <w:szCs w:val="24"/>
        </w:rPr>
        <w:t>.</w:t>
      </w:r>
      <w:r w:rsidRPr="00DF4FE9">
        <w:rPr>
          <w:sz w:val="24"/>
          <w:szCs w:val="24"/>
        </w:rPr>
        <w:t xml:space="preserve"> Медный бунт. Побеги крестьян на Дон и в Сибирь. Восстание Степана Разина. </w:t>
      </w:r>
    </w:p>
    <w:p w:rsidR="00D462EF" w:rsidRPr="00DF4FE9" w:rsidRDefault="00D462EF" w:rsidP="00D462EF">
      <w:pPr>
        <w:ind w:firstLine="709"/>
        <w:jc w:val="both"/>
        <w:rPr>
          <w:i/>
          <w:sz w:val="24"/>
          <w:szCs w:val="24"/>
        </w:rPr>
      </w:pPr>
      <w:r w:rsidRPr="00DF4FE9">
        <w:rPr>
          <w:sz w:val="24"/>
          <w:szCs w:val="24"/>
        </w:rPr>
        <w:t xml:space="preserve">Внешняя политика России в </w:t>
      </w:r>
      <w:r w:rsidRPr="00836689">
        <w:rPr>
          <w:sz w:val="24"/>
          <w:szCs w:val="24"/>
        </w:rPr>
        <w:t>XVII</w:t>
      </w:r>
      <w:r w:rsidRPr="00DF4FE9">
        <w:rPr>
          <w:sz w:val="24"/>
          <w:szCs w:val="24"/>
        </w:rPr>
        <w:t xml:space="preserve"> в. Возобновление дипломатических контактов со странами Европы и Азии после Смуты. Смоленская война. Поляновский мир. </w:t>
      </w:r>
      <w:r w:rsidRPr="00DF4FE9">
        <w:rPr>
          <w:i/>
          <w:sz w:val="24"/>
          <w:szCs w:val="24"/>
        </w:rPr>
        <w:t>Контакты с православным населением Речи Посполитой: противодействие полонизации, распространению католичества.</w:t>
      </w:r>
      <w:r w:rsidRPr="00DF4FE9">
        <w:rPr>
          <w:sz w:val="24"/>
          <w:szCs w:val="24"/>
        </w:rP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sidRPr="00DF4FE9">
        <w:rPr>
          <w:i/>
          <w:sz w:val="24"/>
          <w:szCs w:val="24"/>
        </w:rPr>
        <w:t xml:space="preserve">Отношения России со странами Западной Европы. Военные столкновения с манчжурами и империей Цин. </w:t>
      </w:r>
    </w:p>
    <w:p w:rsidR="00D462EF" w:rsidRPr="00DF4FE9" w:rsidRDefault="00D462EF" w:rsidP="00D462EF">
      <w:pPr>
        <w:ind w:firstLine="709"/>
        <w:jc w:val="both"/>
        <w:rPr>
          <w:b/>
          <w:bCs/>
          <w:sz w:val="24"/>
          <w:szCs w:val="24"/>
        </w:rPr>
      </w:pPr>
      <w:r w:rsidRPr="00DF4FE9">
        <w:rPr>
          <w:b/>
          <w:bCs/>
          <w:sz w:val="24"/>
          <w:szCs w:val="24"/>
        </w:rPr>
        <w:t xml:space="preserve">Культурное пространство </w:t>
      </w:r>
    </w:p>
    <w:p w:rsidR="00D462EF" w:rsidRPr="00DF4FE9" w:rsidRDefault="00D462EF" w:rsidP="00D462EF">
      <w:pPr>
        <w:ind w:firstLine="709"/>
        <w:jc w:val="both"/>
        <w:rPr>
          <w:sz w:val="24"/>
          <w:szCs w:val="24"/>
        </w:rPr>
      </w:pPr>
      <w:r w:rsidRPr="00DF4FE9">
        <w:rPr>
          <w:sz w:val="24"/>
          <w:szCs w:val="24"/>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DF4FE9">
        <w:rPr>
          <w:i/>
          <w:sz w:val="24"/>
          <w:szCs w:val="24"/>
        </w:rPr>
        <w:t>Коч – корабль русских первопроходцев.</w:t>
      </w:r>
      <w:r w:rsidRPr="00DF4FE9">
        <w:rPr>
          <w:sz w:val="24"/>
          <w:szCs w:val="24"/>
        </w:rPr>
        <w:t xml:space="preserve"> Освоение Поволжья, Урала и Сибири. Калмыцкое ханство. Ясачное налогообложение. Переселение русских на новые земли. </w:t>
      </w:r>
      <w:r w:rsidRPr="00DF4FE9">
        <w:rPr>
          <w:i/>
          <w:sz w:val="24"/>
          <w:szCs w:val="24"/>
        </w:rPr>
        <w:t xml:space="preserve">Миссионерство и христианизация. Межэтнические отношения. </w:t>
      </w:r>
      <w:r w:rsidRPr="00DF4FE9">
        <w:rPr>
          <w:sz w:val="24"/>
          <w:szCs w:val="24"/>
        </w:rPr>
        <w:t xml:space="preserve">Формирование многонациональной элиты. </w:t>
      </w:r>
    </w:p>
    <w:p w:rsidR="00D462EF" w:rsidRPr="00DF4FE9" w:rsidRDefault="00D462EF" w:rsidP="00D462EF">
      <w:pPr>
        <w:ind w:firstLine="709"/>
        <w:jc w:val="both"/>
        <w:rPr>
          <w:sz w:val="24"/>
          <w:szCs w:val="24"/>
        </w:rPr>
      </w:pPr>
      <w:r w:rsidRPr="00DF4FE9">
        <w:rPr>
          <w:i/>
          <w:sz w:val="24"/>
          <w:szCs w:val="24"/>
        </w:rPr>
        <w:t xml:space="preserve">Изменения в картине мира человека в </w:t>
      </w:r>
      <w:r w:rsidRPr="00836689">
        <w:rPr>
          <w:i/>
          <w:sz w:val="24"/>
          <w:szCs w:val="24"/>
        </w:rPr>
        <w:t>XVI</w:t>
      </w:r>
      <w:r w:rsidRPr="00DF4FE9">
        <w:rPr>
          <w:i/>
          <w:sz w:val="24"/>
          <w:szCs w:val="24"/>
        </w:rPr>
        <w:t>–</w:t>
      </w:r>
      <w:r w:rsidRPr="00836689">
        <w:rPr>
          <w:i/>
          <w:sz w:val="24"/>
          <w:szCs w:val="24"/>
        </w:rPr>
        <w:t>XVII</w:t>
      </w:r>
      <w:r w:rsidRPr="00DF4FE9">
        <w:rPr>
          <w:i/>
          <w:sz w:val="24"/>
          <w:szCs w:val="24"/>
        </w:rPr>
        <w:t xml:space="preserve"> вв. и повседневная жизнь.</w:t>
      </w:r>
      <w:r w:rsidRPr="00DF4FE9">
        <w:rPr>
          <w:sz w:val="24"/>
          <w:szCs w:val="24"/>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D462EF" w:rsidRPr="00DF4FE9" w:rsidRDefault="00D462EF" w:rsidP="00D462EF">
      <w:pPr>
        <w:ind w:firstLine="709"/>
        <w:jc w:val="both"/>
        <w:rPr>
          <w:sz w:val="24"/>
          <w:szCs w:val="24"/>
        </w:rPr>
      </w:pPr>
      <w:r w:rsidRPr="00DF4FE9">
        <w:rPr>
          <w:sz w:val="24"/>
          <w:szCs w:val="24"/>
        </w:rPr>
        <w:t xml:space="preserve">Архитектура. Дворцово-храмовый ансамбль Соборной площади в Москве. Шатровый стиль в архитектуре. </w:t>
      </w:r>
      <w:r w:rsidRPr="00DF4FE9">
        <w:rPr>
          <w:i/>
          <w:sz w:val="24"/>
          <w:szCs w:val="24"/>
        </w:rPr>
        <w:t xml:space="preserve">Антонио Солари, Алевиз Фрязин, Петрок Малой. </w:t>
      </w:r>
      <w:r w:rsidRPr="00DF4FE9">
        <w:rPr>
          <w:sz w:val="24"/>
          <w:szCs w:val="24"/>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DF4FE9">
        <w:rPr>
          <w:i/>
          <w:sz w:val="24"/>
          <w:szCs w:val="24"/>
        </w:rPr>
        <w:t>Приказ каменных дел.</w:t>
      </w:r>
      <w:r w:rsidRPr="00DF4FE9">
        <w:rPr>
          <w:sz w:val="24"/>
          <w:szCs w:val="24"/>
        </w:rPr>
        <w:t xml:space="preserve"> Деревянное зодчество. </w:t>
      </w:r>
    </w:p>
    <w:p w:rsidR="00D462EF" w:rsidRPr="00DF4FE9" w:rsidRDefault="00D462EF" w:rsidP="00D462EF">
      <w:pPr>
        <w:ind w:firstLine="709"/>
        <w:jc w:val="both"/>
        <w:rPr>
          <w:sz w:val="24"/>
          <w:szCs w:val="24"/>
        </w:rPr>
      </w:pPr>
      <w:r w:rsidRPr="00DF4FE9">
        <w:rPr>
          <w:sz w:val="24"/>
          <w:szCs w:val="24"/>
        </w:rPr>
        <w:t xml:space="preserve">Изобразительное искусство. Симон Ушаков. Ярославская школа иконописи. Парсунная живопись. </w:t>
      </w:r>
    </w:p>
    <w:p w:rsidR="00D462EF" w:rsidRPr="00DF4FE9" w:rsidRDefault="00D462EF" w:rsidP="00D462EF">
      <w:pPr>
        <w:ind w:firstLine="709"/>
        <w:jc w:val="both"/>
        <w:rPr>
          <w:sz w:val="24"/>
          <w:szCs w:val="24"/>
        </w:rPr>
      </w:pPr>
      <w:r w:rsidRPr="00DF4FE9">
        <w:rPr>
          <w:sz w:val="24"/>
          <w:szCs w:val="24"/>
        </w:rPr>
        <w:t xml:space="preserve">Летописание и начало книгопечатания. Лицевой свод. Домострой. </w:t>
      </w:r>
      <w:r w:rsidRPr="00DF4FE9">
        <w:rPr>
          <w:i/>
          <w:sz w:val="24"/>
          <w:szCs w:val="24"/>
        </w:rPr>
        <w:t xml:space="preserve">Переписка Ивана Грозного с князем Андреем Курбским. Публицистика Смутного времени. </w:t>
      </w:r>
      <w:r w:rsidRPr="00DF4FE9">
        <w:rPr>
          <w:sz w:val="24"/>
          <w:szCs w:val="24"/>
        </w:rPr>
        <w:t xml:space="preserve">Усиление светского начала в российской культуре. Симеон Полоцкий. Немецкая слобода как проводник европейского культурного влияния. </w:t>
      </w:r>
      <w:r w:rsidRPr="00DF4FE9">
        <w:rPr>
          <w:i/>
          <w:sz w:val="24"/>
          <w:szCs w:val="24"/>
        </w:rPr>
        <w:t xml:space="preserve">Посадская сатира </w:t>
      </w:r>
      <w:r w:rsidRPr="00836689">
        <w:rPr>
          <w:i/>
          <w:sz w:val="24"/>
          <w:szCs w:val="24"/>
        </w:rPr>
        <w:t>XVII</w:t>
      </w:r>
      <w:r w:rsidRPr="00DF4FE9">
        <w:rPr>
          <w:i/>
          <w:sz w:val="24"/>
          <w:szCs w:val="24"/>
        </w:rPr>
        <w:t xml:space="preserve"> в. </w:t>
      </w:r>
    </w:p>
    <w:p w:rsidR="00D462EF" w:rsidRPr="00DF4FE9" w:rsidRDefault="00D462EF" w:rsidP="00D462EF">
      <w:pPr>
        <w:ind w:firstLine="709"/>
        <w:jc w:val="both"/>
        <w:rPr>
          <w:sz w:val="24"/>
          <w:szCs w:val="24"/>
        </w:rPr>
      </w:pPr>
      <w:r w:rsidRPr="00DF4FE9">
        <w:rPr>
          <w:sz w:val="24"/>
          <w:szCs w:val="24"/>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D462EF" w:rsidRPr="00DF4FE9" w:rsidRDefault="00D462EF" w:rsidP="00D462EF">
      <w:pPr>
        <w:ind w:firstLine="709"/>
        <w:jc w:val="both"/>
        <w:rPr>
          <w:b/>
          <w:sz w:val="24"/>
          <w:szCs w:val="24"/>
        </w:rPr>
      </w:pPr>
      <w:r w:rsidRPr="00DF4FE9">
        <w:rPr>
          <w:b/>
          <w:sz w:val="24"/>
          <w:szCs w:val="24"/>
        </w:rPr>
        <w:t>Региональный компонент</w:t>
      </w:r>
    </w:p>
    <w:p w:rsidR="00D462EF" w:rsidRPr="00DF4FE9" w:rsidRDefault="00D462EF" w:rsidP="00D462EF">
      <w:pPr>
        <w:ind w:firstLine="709"/>
        <w:jc w:val="both"/>
        <w:rPr>
          <w:sz w:val="24"/>
          <w:szCs w:val="24"/>
        </w:rPr>
      </w:pPr>
      <w:r w:rsidRPr="00DF4FE9">
        <w:rPr>
          <w:sz w:val="24"/>
          <w:szCs w:val="24"/>
        </w:rPr>
        <w:t xml:space="preserve">Наш регион в </w:t>
      </w:r>
      <w:r w:rsidRPr="00836689">
        <w:rPr>
          <w:sz w:val="24"/>
          <w:szCs w:val="24"/>
        </w:rPr>
        <w:t>XVI</w:t>
      </w:r>
      <w:r w:rsidRPr="00DF4FE9">
        <w:rPr>
          <w:sz w:val="24"/>
          <w:szCs w:val="24"/>
        </w:rPr>
        <w:t xml:space="preserve"> – </w:t>
      </w:r>
      <w:r w:rsidRPr="00836689">
        <w:rPr>
          <w:sz w:val="24"/>
          <w:szCs w:val="24"/>
        </w:rPr>
        <w:t>XVII</w:t>
      </w:r>
      <w:r w:rsidRPr="00DF4FE9">
        <w:rPr>
          <w:sz w:val="24"/>
          <w:szCs w:val="24"/>
        </w:rPr>
        <w:t xml:space="preserve"> вв. </w:t>
      </w:r>
    </w:p>
    <w:p w:rsidR="00D462EF" w:rsidRPr="00DF4FE9" w:rsidRDefault="00D462EF" w:rsidP="00D462EF">
      <w:pPr>
        <w:jc w:val="center"/>
        <w:rPr>
          <w:b/>
          <w:bCs/>
          <w:sz w:val="24"/>
          <w:szCs w:val="24"/>
        </w:rPr>
      </w:pPr>
      <w:r w:rsidRPr="00DF4FE9">
        <w:rPr>
          <w:b/>
          <w:bCs/>
          <w:sz w:val="24"/>
          <w:szCs w:val="24"/>
        </w:rPr>
        <w:t>8 класс.</w:t>
      </w:r>
    </w:p>
    <w:p w:rsidR="00D462EF" w:rsidRPr="00DF4FE9" w:rsidRDefault="00D462EF" w:rsidP="00D462EF">
      <w:pPr>
        <w:ind w:firstLine="709"/>
        <w:jc w:val="both"/>
        <w:rPr>
          <w:b/>
          <w:bCs/>
          <w:sz w:val="24"/>
          <w:szCs w:val="24"/>
        </w:rPr>
      </w:pPr>
      <w:r w:rsidRPr="00DF4FE9">
        <w:rPr>
          <w:b/>
          <w:bCs/>
          <w:sz w:val="24"/>
          <w:szCs w:val="24"/>
        </w:rPr>
        <w:t xml:space="preserve">Россия в конце </w:t>
      </w:r>
      <w:r w:rsidRPr="00836689">
        <w:rPr>
          <w:b/>
          <w:bCs/>
          <w:sz w:val="24"/>
          <w:szCs w:val="24"/>
        </w:rPr>
        <w:t>XVII</w:t>
      </w:r>
      <w:r w:rsidRPr="00DF4FE9">
        <w:rPr>
          <w:b/>
          <w:bCs/>
          <w:sz w:val="24"/>
          <w:szCs w:val="24"/>
        </w:rPr>
        <w:t xml:space="preserve"> - </w:t>
      </w:r>
      <w:r w:rsidRPr="00836689">
        <w:rPr>
          <w:b/>
          <w:bCs/>
          <w:sz w:val="24"/>
          <w:szCs w:val="24"/>
        </w:rPr>
        <w:t>XVIII</w:t>
      </w:r>
      <w:r w:rsidRPr="00DF4FE9">
        <w:rPr>
          <w:b/>
          <w:bCs/>
          <w:sz w:val="24"/>
          <w:szCs w:val="24"/>
        </w:rPr>
        <w:t xml:space="preserve"> вв: от царства к империи</w:t>
      </w:r>
    </w:p>
    <w:p w:rsidR="00D462EF" w:rsidRPr="00DF4FE9" w:rsidRDefault="00D462EF" w:rsidP="00D462EF">
      <w:pPr>
        <w:ind w:firstLine="709"/>
        <w:jc w:val="both"/>
        <w:rPr>
          <w:b/>
          <w:bCs/>
          <w:sz w:val="24"/>
          <w:szCs w:val="24"/>
        </w:rPr>
      </w:pPr>
      <w:r w:rsidRPr="00DF4FE9">
        <w:rPr>
          <w:b/>
          <w:bCs/>
          <w:sz w:val="24"/>
          <w:szCs w:val="24"/>
        </w:rPr>
        <w:t xml:space="preserve">Россия в эпоху преобразований Петра </w:t>
      </w:r>
      <w:r w:rsidRPr="00836689">
        <w:rPr>
          <w:b/>
          <w:bCs/>
          <w:sz w:val="24"/>
          <w:szCs w:val="24"/>
        </w:rPr>
        <w:t>I</w:t>
      </w:r>
      <w:r w:rsidRPr="00DF4FE9">
        <w:rPr>
          <w:b/>
          <w:bCs/>
          <w:sz w:val="24"/>
          <w:szCs w:val="24"/>
        </w:rPr>
        <w:t xml:space="preserve"> </w:t>
      </w:r>
    </w:p>
    <w:p w:rsidR="00D462EF" w:rsidRPr="00DF4FE9" w:rsidRDefault="00D462EF" w:rsidP="00D462EF">
      <w:pPr>
        <w:ind w:firstLine="709"/>
        <w:jc w:val="both"/>
        <w:rPr>
          <w:sz w:val="24"/>
          <w:szCs w:val="24"/>
        </w:rPr>
      </w:pPr>
      <w:r w:rsidRPr="00DF4FE9">
        <w:rPr>
          <w:sz w:val="24"/>
          <w:szCs w:val="24"/>
        </w:rPr>
        <w:t xml:space="preserve">Причины и предпосылки преобразований (дискуссии по этому вопросу). Россия и Европа в конце </w:t>
      </w:r>
      <w:r w:rsidRPr="00836689">
        <w:rPr>
          <w:sz w:val="24"/>
          <w:szCs w:val="24"/>
        </w:rPr>
        <w:t>XVII</w:t>
      </w:r>
      <w:r w:rsidRPr="00DF4FE9">
        <w:rPr>
          <w:sz w:val="24"/>
          <w:szCs w:val="24"/>
        </w:rPr>
        <w:t xml:space="preserve"> века. Модернизация как жизненно важная национальная задача. </w:t>
      </w:r>
    </w:p>
    <w:p w:rsidR="00D462EF" w:rsidRPr="00DF4FE9" w:rsidRDefault="00D462EF" w:rsidP="00D462EF">
      <w:pPr>
        <w:ind w:firstLine="709"/>
        <w:jc w:val="both"/>
        <w:rPr>
          <w:sz w:val="24"/>
          <w:szCs w:val="24"/>
        </w:rPr>
      </w:pPr>
      <w:r w:rsidRPr="00DF4FE9">
        <w:rPr>
          <w:sz w:val="24"/>
          <w:szCs w:val="24"/>
        </w:rPr>
        <w:t xml:space="preserve">Начало царствования Петра </w:t>
      </w:r>
      <w:r w:rsidRPr="00836689">
        <w:rPr>
          <w:sz w:val="24"/>
          <w:szCs w:val="24"/>
        </w:rPr>
        <w:t>I</w:t>
      </w:r>
      <w:r w:rsidRPr="00DF4FE9">
        <w:rPr>
          <w:sz w:val="24"/>
          <w:szCs w:val="24"/>
        </w:rPr>
        <w:t xml:space="preserve">,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w:t>
      </w:r>
      <w:r w:rsidRPr="00836689">
        <w:rPr>
          <w:sz w:val="24"/>
          <w:szCs w:val="24"/>
        </w:rPr>
        <w:t>I</w:t>
      </w:r>
      <w:r w:rsidRPr="00DF4FE9">
        <w:rPr>
          <w:sz w:val="24"/>
          <w:szCs w:val="24"/>
        </w:rPr>
        <w:t xml:space="preserve">. </w:t>
      </w:r>
    </w:p>
    <w:p w:rsidR="00D462EF" w:rsidRPr="00DF4FE9" w:rsidRDefault="00D462EF" w:rsidP="00D462EF">
      <w:pPr>
        <w:ind w:firstLine="709"/>
        <w:jc w:val="both"/>
        <w:rPr>
          <w:sz w:val="24"/>
          <w:szCs w:val="24"/>
        </w:rPr>
      </w:pPr>
      <w:r w:rsidRPr="00DF4FE9">
        <w:rPr>
          <w:b/>
          <w:bCs/>
          <w:sz w:val="24"/>
          <w:szCs w:val="24"/>
        </w:rPr>
        <w:t xml:space="preserve">Экономическая политика. </w:t>
      </w:r>
      <w:r w:rsidRPr="00DF4FE9">
        <w:rPr>
          <w:sz w:val="24"/>
          <w:szCs w:val="24"/>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w:t>
      </w:r>
      <w:smartTag w:uri="urn:schemas-microsoft-com:office:smarttags" w:element="metricconverter">
        <w:smartTagPr>
          <w:attr w:name="ProductID" w:val="1724 г"/>
        </w:smartTagPr>
        <w:r w:rsidRPr="00DF4FE9">
          <w:rPr>
            <w:sz w:val="24"/>
            <w:szCs w:val="24"/>
          </w:rPr>
          <w:t>1724 г</w:t>
        </w:r>
      </w:smartTag>
      <w:r w:rsidRPr="00DF4FE9">
        <w:rPr>
          <w:sz w:val="24"/>
          <w:szCs w:val="24"/>
        </w:rPr>
        <w:t xml:space="preserve">. Введение подушной подати. </w:t>
      </w:r>
    </w:p>
    <w:p w:rsidR="00D462EF" w:rsidRPr="00DF4FE9" w:rsidRDefault="00D462EF" w:rsidP="00D462EF">
      <w:pPr>
        <w:ind w:firstLine="709"/>
        <w:jc w:val="both"/>
        <w:rPr>
          <w:sz w:val="24"/>
          <w:szCs w:val="24"/>
        </w:rPr>
      </w:pPr>
      <w:r w:rsidRPr="00DF4FE9">
        <w:rPr>
          <w:b/>
          <w:bCs/>
          <w:sz w:val="24"/>
          <w:szCs w:val="24"/>
        </w:rPr>
        <w:t xml:space="preserve">Социальная политика. </w:t>
      </w:r>
      <w:r w:rsidRPr="00DF4FE9">
        <w:rPr>
          <w:sz w:val="24"/>
          <w:szCs w:val="24"/>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D462EF" w:rsidRPr="00DF4FE9" w:rsidRDefault="00D462EF" w:rsidP="00D462EF">
      <w:pPr>
        <w:ind w:firstLine="709"/>
        <w:jc w:val="both"/>
        <w:rPr>
          <w:sz w:val="24"/>
          <w:szCs w:val="24"/>
        </w:rPr>
      </w:pPr>
      <w:r w:rsidRPr="00DF4FE9">
        <w:rPr>
          <w:b/>
          <w:bCs/>
          <w:sz w:val="24"/>
          <w:szCs w:val="24"/>
        </w:rPr>
        <w:t>Реформы управления.</w:t>
      </w:r>
      <w:r w:rsidRPr="00DF4FE9">
        <w:rPr>
          <w:sz w:val="24"/>
          <w:szCs w:val="24"/>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D462EF" w:rsidRPr="00DF4FE9" w:rsidRDefault="00D462EF" w:rsidP="00D462EF">
      <w:pPr>
        <w:ind w:firstLine="709"/>
        <w:jc w:val="both"/>
        <w:rPr>
          <w:sz w:val="24"/>
          <w:szCs w:val="24"/>
        </w:rPr>
      </w:pPr>
      <w:r w:rsidRPr="00DF4FE9">
        <w:rPr>
          <w:sz w:val="24"/>
          <w:szCs w:val="24"/>
        </w:rPr>
        <w:t xml:space="preserve">Первые гвардейские полки. Создание регулярной армии, военного флота. Рекрутские наборы. </w:t>
      </w:r>
    </w:p>
    <w:p w:rsidR="00D462EF" w:rsidRPr="00DF4FE9" w:rsidRDefault="00D462EF" w:rsidP="00D462EF">
      <w:pPr>
        <w:ind w:firstLine="709"/>
        <w:jc w:val="both"/>
        <w:rPr>
          <w:sz w:val="24"/>
          <w:szCs w:val="24"/>
        </w:rPr>
      </w:pPr>
      <w:r w:rsidRPr="00DF4FE9">
        <w:rPr>
          <w:b/>
          <w:bCs/>
          <w:sz w:val="24"/>
          <w:szCs w:val="24"/>
        </w:rPr>
        <w:t>Церковная реформа</w:t>
      </w:r>
      <w:r w:rsidRPr="00DF4FE9">
        <w:rPr>
          <w:b/>
          <w:sz w:val="24"/>
          <w:szCs w:val="24"/>
        </w:rPr>
        <w:t>.</w:t>
      </w:r>
      <w:r w:rsidRPr="00DF4FE9">
        <w:rPr>
          <w:sz w:val="24"/>
          <w:szCs w:val="24"/>
        </w:rPr>
        <w:t xml:space="preserve"> Упразднение патриаршества, учреждение синода. Положение конфессий. </w:t>
      </w:r>
    </w:p>
    <w:p w:rsidR="00D462EF" w:rsidRPr="00DF4FE9" w:rsidRDefault="00D462EF" w:rsidP="00D462EF">
      <w:pPr>
        <w:ind w:firstLine="709"/>
        <w:jc w:val="both"/>
        <w:rPr>
          <w:sz w:val="24"/>
          <w:szCs w:val="24"/>
        </w:rPr>
      </w:pPr>
      <w:r w:rsidRPr="00DF4FE9">
        <w:rPr>
          <w:b/>
          <w:bCs/>
          <w:sz w:val="24"/>
          <w:szCs w:val="24"/>
        </w:rPr>
        <w:t xml:space="preserve">Оппозиция реформам Петра </w:t>
      </w:r>
      <w:r w:rsidRPr="00836689">
        <w:rPr>
          <w:b/>
          <w:bCs/>
          <w:sz w:val="24"/>
          <w:szCs w:val="24"/>
        </w:rPr>
        <w:t>I</w:t>
      </w:r>
      <w:r w:rsidRPr="00DF4FE9">
        <w:rPr>
          <w:b/>
          <w:bCs/>
          <w:sz w:val="24"/>
          <w:szCs w:val="24"/>
        </w:rPr>
        <w:t xml:space="preserve">. </w:t>
      </w:r>
      <w:r w:rsidRPr="00DF4FE9">
        <w:rPr>
          <w:sz w:val="24"/>
          <w:szCs w:val="24"/>
        </w:rPr>
        <w:t xml:space="preserve">Социальные движения в первой четверти </w:t>
      </w:r>
      <w:r w:rsidRPr="00836689">
        <w:rPr>
          <w:sz w:val="24"/>
          <w:szCs w:val="24"/>
        </w:rPr>
        <w:t>XVIII</w:t>
      </w:r>
      <w:r w:rsidRPr="00DF4FE9">
        <w:rPr>
          <w:sz w:val="24"/>
          <w:szCs w:val="24"/>
        </w:rPr>
        <w:t xml:space="preserve"> в. </w:t>
      </w:r>
      <w:r w:rsidRPr="00DF4FE9">
        <w:rPr>
          <w:i/>
          <w:sz w:val="24"/>
          <w:szCs w:val="24"/>
        </w:rPr>
        <w:t>Восстания в Астрахани, Башкирии, на Дону.</w:t>
      </w:r>
      <w:r w:rsidRPr="00DF4FE9">
        <w:rPr>
          <w:sz w:val="24"/>
          <w:szCs w:val="24"/>
        </w:rPr>
        <w:t xml:space="preserve"> Дело царевича Алексея. </w:t>
      </w:r>
    </w:p>
    <w:p w:rsidR="00D462EF" w:rsidRPr="00DF4FE9" w:rsidRDefault="00D462EF" w:rsidP="00D462EF">
      <w:pPr>
        <w:ind w:firstLine="709"/>
        <w:jc w:val="both"/>
        <w:rPr>
          <w:sz w:val="24"/>
          <w:szCs w:val="24"/>
        </w:rPr>
      </w:pPr>
      <w:r w:rsidRPr="00DF4FE9">
        <w:rPr>
          <w:b/>
          <w:bCs/>
          <w:sz w:val="24"/>
          <w:szCs w:val="24"/>
        </w:rPr>
        <w:t>Внешняя политика.</w:t>
      </w:r>
      <w:r w:rsidRPr="00DF4FE9">
        <w:rPr>
          <w:sz w:val="24"/>
          <w:szCs w:val="24"/>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D462EF" w:rsidRPr="00DF4FE9" w:rsidRDefault="00D462EF" w:rsidP="00D462EF">
      <w:pPr>
        <w:ind w:firstLine="709"/>
        <w:jc w:val="both"/>
        <w:rPr>
          <w:sz w:val="24"/>
          <w:szCs w:val="24"/>
        </w:rPr>
      </w:pPr>
      <w:r w:rsidRPr="00DF4FE9">
        <w:rPr>
          <w:sz w:val="24"/>
          <w:szCs w:val="24"/>
        </w:rPr>
        <w:t xml:space="preserve">Закрепление России на берегах Балтики. Провозглашение России империей. Каспийский поход Петра </w:t>
      </w:r>
      <w:r w:rsidRPr="00836689">
        <w:rPr>
          <w:sz w:val="24"/>
          <w:szCs w:val="24"/>
        </w:rPr>
        <w:t>I</w:t>
      </w:r>
      <w:r w:rsidRPr="00DF4FE9">
        <w:rPr>
          <w:sz w:val="24"/>
          <w:szCs w:val="24"/>
        </w:rPr>
        <w:t xml:space="preserve">. </w:t>
      </w:r>
    </w:p>
    <w:p w:rsidR="00D462EF" w:rsidRPr="00DF4FE9" w:rsidRDefault="00D462EF" w:rsidP="00D462EF">
      <w:pPr>
        <w:ind w:firstLine="709"/>
        <w:jc w:val="both"/>
        <w:rPr>
          <w:sz w:val="24"/>
          <w:szCs w:val="24"/>
        </w:rPr>
      </w:pPr>
      <w:r w:rsidRPr="00DF4FE9">
        <w:rPr>
          <w:b/>
          <w:bCs/>
          <w:sz w:val="24"/>
          <w:szCs w:val="24"/>
        </w:rPr>
        <w:t xml:space="preserve">Преобразования Петра </w:t>
      </w:r>
      <w:r w:rsidRPr="00836689">
        <w:rPr>
          <w:b/>
          <w:bCs/>
          <w:sz w:val="24"/>
          <w:szCs w:val="24"/>
        </w:rPr>
        <w:t>I</w:t>
      </w:r>
      <w:r w:rsidRPr="00DF4FE9">
        <w:rPr>
          <w:b/>
          <w:bCs/>
          <w:sz w:val="24"/>
          <w:szCs w:val="24"/>
        </w:rPr>
        <w:t xml:space="preserve"> в области культуры. </w:t>
      </w:r>
      <w:r w:rsidRPr="00DF4FE9">
        <w:rPr>
          <w:sz w:val="24"/>
          <w:szCs w:val="24"/>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D462EF" w:rsidRPr="00DF4FE9" w:rsidRDefault="00D462EF" w:rsidP="00D462EF">
      <w:pPr>
        <w:ind w:firstLine="709"/>
        <w:jc w:val="both"/>
        <w:rPr>
          <w:sz w:val="24"/>
          <w:szCs w:val="24"/>
        </w:rPr>
      </w:pPr>
      <w:r w:rsidRPr="00DF4FE9">
        <w:rPr>
          <w:sz w:val="24"/>
          <w:szCs w:val="24"/>
        </w:rPr>
        <w:t xml:space="preserve">Повседневная жизнь и быт правящей элиты и основной массы населения. Перемены в образе жизни российского дворянства. </w:t>
      </w:r>
      <w:r w:rsidRPr="00DF4FE9">
        <w:rPr>
          <w:i/>
          <w:sz w:val="24"/>
          <w:szCs w:val="24"/>
        </w:rPr>
        <w:t xml:space="preserve">Новые формы социальной коммуникации в дворянской среде. </w:t>
      </w:r>
      <w:r w:rsidRPr="00DF4FE9">
        <w:rPr>
          <w:sz w:val="24"/>
          <w:szCs w:val="24"/>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D462EF" w:rsidRPr="00DF4FE9" w:rsidRDefault="00D462EF" w:rsidP="00D462EF">
      <w:pPr>
        <w:ind w:firstLine="709"/>
        <w:jc w:val="both"/>
        <w:rPr>
          <w:sz w:val="24"/>
          <w:szCs w:val="24"/>
        </w:rPr>
      </w:pPr>
      <w:r w:rsidRPr="00DF4FE9">
        <w:rPr>
          <w:sz w:val="24"/>
          <w:szCs w:val="24"/>
        </w:rPr>
        <w:t>Итоги, последствия и значение петровских преобразований. Образ Петра</w:t>
      </w:r>
      <w:r w:rsidRPr="00836689">
        <w:rPr>
          <w:sz w:val="24"/>
          <w:szCs w:val="24"/>
        </w:rPr>
        <w:t> I</w:t>
      </w:r>
      <w:r w:rsidRPr="00DF4FE9">
        <w:rPr>
          <w:sz w:val="24"/>
          <w:szCs w:val="24"/>
        </w:rPr>
        <w:t xml:space="preserve"> в русской культуре. </w:t>
      </w:r>
    </w:p>
    <w:p w:rsidR="00D462EF" w:rsidRPr="00DF4FE9" w:rsidRDefault="00D462EF" w:rsidP="00D462EF">
      <w:pPr>
        <w:ind w:firstLine="709"/>
        <w:jc w:val="both"/>
        <w:rPr>
          <w:b/>
          <w:bCs/>
          <w:sz w:val="24"/>
          <w:szCs w:val="24"/>
        </w:rPr>
      </w:pPr>
      <w:r w:rsidRPr="00DF4FE9">
        <w:rPr>
          <w:b/>
          <w:bCs/>
          <w:sz w:val="24"/>
          <w:szCs w:val="24"/>
        </w:rPr>
        <w:t xml:space="preserve">После Петра Великого: эпоха «дворцовых переворотов» </w:t>
      </w:r>
    </w:p>
    <w:p w:rsidR="00D462EF" w:rsidRPr="00DF4FE9" w:rsidRDefault="00D462EF" w:rsidP="00D462EF">
      <w:pPr>
        <w:ind w:firstLine="709"/>
        <w:jc w:val="both"/>
        <w:rPr>
          <w:sz w:val="24"/>
          <w:szCs w:val="24"/>
        </w:rPr>
      </w:pPr>
      <w:r w:rsidRPr="00DF4FE9">
        <w:rPr>
          <w:sz w:val="24"/>
          <w:szCs w:val="24"/>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 </w:t>
      </w:r>
    </w:p>
    <w:p w:rsidR="00D462EF" w:rsidRPr="00DF4FE9" w:rsidRDefault="00D462EF" w:rsidP="00D462EF">
      <w:pPr>
        <w:ind w:firstLine="709"/>
        <w:jc w:val="both"/>
        <w:rPr>
          <w:i/>
          <w:sz w:val="24"/>
          <w:szCs w:val="24"/>
        </w:rPr>
      </w:pPr>
      <w:r w:rsidRPr="00DF4FE9">
        <w:rPr>
          <w:sz w:val="24"/>
          <w:szCs w:val="24"/>
        </w:rPr>
        <w:t xml:space="preserve">Укрепление границ империи на Украине и на юго-восточной окраине. </w:t>
      </w:r>
      <w:r w:rsidRPr="00DF4FE9">
        <w:rPr>
          <w:i/>
          <w:sz w:val="24"/>
          <w:szCs w:val="24"/>
        </w:rPr>
        <w:t xml:space="preserve">Переход Младшего жуза в Казахстане под суверенитет Российской империи. Война с Османской империей. </w:t>
      </w:r>
    </w:p>
    <w:p w:rsidR="00D462EF" w:rsidRPr="00DF4FE9" w:rsidRDefault="00D462EF" w:rsidP="00D462EF">
      <w:pPr>
        <w:ind w:firstLine="709"/>
        <w:jc w:val="both"/>
        <w:rPr>
          <w:sz w:val="24"/>
          <w:szCs w:val="24"/>
        </w:rPr>
      </w:pPr>
      <w:r w:rsidRPr="00DF4FE9">
        <w:rPr>
          <w:sz w:val="24"/>
          <w:szCs w:val="24"/>
        </w:rPr>
        <w:t xml:space="preserve">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D462EF" w:rsidRPr="00DF4FE9" w:rsidRDefault="00D462EF" w:rsidP="00D462EF">
      <w:pPr>
        <w:ind w:firstLine="709"/>
        <w:jc w:val="both"/>
        <w:rPr>
          <w:sz w:val="24"/>
          <w:szCs w:val="24"/>
        </w:rPr>
      </w:pPr>
      <w:r w:rsidRPr="00DF4FE9">
        <w:rPr>
          <w:sz w:val="24"/>
          <w:szCs w:val="24"/>
        </w:rPr>
        <w:t xml:space="preserve">Россия в международных конфликтах 1740-х – 1750-х гг. Участие в Семилетней войне. </w:t>
      </w:r>
    </w:p>
    <w:p w:rsidR="00D462EF" w:rsidRPr="00DF4FE9" w:rsidRDefault="00D462EF" w:rsidP="00D462EF">
      <w:pPr>
        <w:ind w:firstLine="709"/>
        <w:jc w:val="both"/>
        <w:rPr>
          <w:sz w:val="24"/>
          <w:szCs w:val="24"/>
        </w:rPr>
      </w:pPr>
      <w:r w:rsidRPr="00DF4FE9">
        <w:rPr>
          <w:sz w:val="24"/>
          <w:szCs w:val="24"/>
        </w:rPr>
        <w:t xml:space="preserve">Петр </w:t>
      </w:r>
      <w:r w:rsidRPr="00836689">
        <w:rPr>
          <w:sz w:val="24"/>
          <w:szCs w:val="24"/>
        </w:rPr>
        <w:t>III</w:t>
      </w:r>
      <w:r w:rsidRPr="00DF4FE9">
        <w:rPr>
          <w:sz w:val="24"/>
          <w:szCs w:val="24"/>
        </w:rPr>
        <w:t>. Манифест «о вольности дворянской». Переворот 28</w:t>
      </w:r>
      <w:r w:rsidRPr="00836689">
        <w:rPr>
          <w:sz w:val="24"/>
          <w:szCs w:val="24"/>
        </w:rPr>
        <w:t> </w:t>
      </w:r>
      <w:r w:rsidRPr="00DF4FE9">
        <w:rPr>
          <w:sz w:val="24"/>
          <w:szCs w:val="24"/>
        </w:rPr>
        <w:t xml:space="preserve">июня </w:t>
      </w:r>
      <w:smartTag w:uri="urn:schemas-microsoft-com:office:smarttags" w:element="metricconverter">
        <w:smartTagPr>
          <w:attr w:name="ProductID" w:val="1762 г"/>
        </w:smartTagPr>
        <w:r w:rsidRPr="00DF4FE9">
          <w:rPr>
            <w:sz w:val="24"/>
            <w:szCs w:val="24"/>
          </w:rPr>
          <w:t>1762</w:t>
        </w:r>
        <w:r w:rsidRPr="00836689">
          <w:rPr>
            <w:sz w:val="24"/>
            <w:szCs w:val="24"/>
          </w:rPr>
          <w:t> </w:t>
        </w:r>
        <w:r w:rsidRPr="00DF4FE9">
          <w:rPr>
            <w:sz w:val="24"/>
            <w:szCs w:val="24"/>
          </w:rPr>
          <w:t>г</w:t>
        </w:r>
      </w:smartTag>
      <w:r w:rsidRPr="00DF4FE9">
        <w:rPr>
          <w:sz w:val="24"/>
          <w:szCs w:val="24"/>
        </w:rPr>
        <w:t xml:space="preserve">. </w:t>
      </w:r>
    </w:p>
    <w:p w:rsidR="00D462EF" w:rsidRPr="00DF4FE9" w:rsidRDefault="00D462EF" w:rsidP="00D462EF">
      <w:pPr>
        <w:ind w:firstLine="709"/>
        <w:jc w:val="both"/>
        <w:rPr>
          <w:b/>
          <w:bCs/>
          <w:sz w:val="24"/>
          <w:szCs w:val="24"/>
        </w:rPr>
      </w:pPr>
      <w:r w:rsidRPr="00DF4FE9">
        <w:rPr>
          <w:b/>
          <w:bCs/>
          <w:sz w:val="24"/>
          <w:szCs w:val="24"/>
        </w:rPr>
        <w:t xml:space="preserve">Россия в 1760-х – 1790- гг. Правление Екатерины </w:t>
      </w:r>
      <w:r w:rsidRPr="00836689">
        <w:rPr>
          <w:b/>
          <w:bCs/>
          <w:sz w:val="24"/>
          <w:szCs w:val="24"/>
        </w:rPr>
        <w:t>II</w:t>
      </w:r>
      <w:r w:rsidRPr="00DF4FE9">
        <w:rPr>
          <w:b/>
          <w:bCs/>
          <w:sz w:val="24"/>
          <w:szCs w:val="24"/>
        </w:rPr>
        <w:t xml:space="preserve"> и Павла </w:t>
      </w:r>
      <w:r w:rsidRPr="00836689">
        <w:rPr>
          <w:b/>
          <w:bCs/>
          <w:sz w:val="24"/>
          <w:szCs w:val="24"/>
        </w:rPr>
        <w:t>I</w:t>
      </w:r>
      <w:r w:rsidRPr="00DF4FE9">
        <w:rPr>
          <w:b/>
          <w:bCs/>
          <w:sz w:val="24"/>
          <w:szCs w:val="24"/>
        </w:rPr>
        <w:t xml:space="preserve"> </w:t>
      </w:r>
    </w:p>
    <w:p w:rsidR="00D462EF" w:rsidRPr="00DF4FE9" w:rsidRDefault="00D462EF" w:rsidP="00D462EF">
      <w:pPr>
        <w:ind w:firstLine="709"/>
        <w:jc w:val="both"/>
        <w:rPr>
          <w:i/>
          <w:sz w:val="24"/>
          <w:szCs w:val="24"/>
        </w:rPr>
      </w:pPr>
      <w:r w:rsidRPr="00DF4FE9">
        <w:rPr>
          <w:sz w:val="24"/>
          <w:szCs w:val="24"/>
        </w:rPr>
        <w:t xml:space="preserve">Внутренняя политика Екатерины </w:t>
      </w:r>
      <w:r w:rsidRPr="00836689">
        <w:rPr>
          <w:sz w:val="24"/>
          <w:szCs w:val="24"/>
        </w:rPr>
        <w:t>II</w:t>
      </w:r>
      <w:r w:rsidRPr="00DF4FE9">
        <w:rPr>
          <w:sz w:val="24"/>
          <w:szCs w:val="24"/>
        </w:rPr>
        <w:t xml:space="preserve">.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DF4FE9">
        <w:rPr>
          <w:i/>
          <w:sz w:val="24"/>
          <w:szCs w:val="24"/>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D462EF" w:rsidRPr="00DF4FE9" w:rsidRDefault="00D462EF" w:rsidP="00D462EF">
      <w:pPr>
        <w:ind w:firstLine="709"/>
        <w:jc w:val="both"/>
        <w:rPr>
          <w:sz w:val="24"/>
          <w:szCs w:val="24"/>
        </w:rPr>
      </w:pPr>
      <w:r w:rsidRPr="00DF4FE9">
        <w:rPr>
          <w:sz w:val="24"/>
          <w:szCs w:val="24"/>
        </w:rPr>
        <w:t xml:space="preserve">Национальная политика. </w:t>
      </w:r>
      <w:r w:rsidRPr="00DF4FE9">
        <w:rPr>
          <w:i/>
          <w:sz w:val="24"/>
          <w:szCs w:val="24"/>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w:t>
      </w:r>
      <w:r w:rsidRPr="00DF4FE9">
        <w:rPr>
          <w:sz w:val="24"/>
          <w:szCs w:val="24"/>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D462EF" w:rsidRPr="00DF4FE9" w:rsidRDefault="00D462EF" w:rsidP="00D462EF">
      <w:pPr>
        <w:ind w:firstLine="709"/>
        <w:jc w:val="both"/>
        <w:rPr>
          <w:sz w:val="24"/>
          <w:szCs w:val="24"/>
        </w:rPr>
      </w:pPr>
      <w:r w:rsidRPr="00DF4FE9">
        <w:rPr>
          <w:sz w:val="24"/>
          <w:szCs w:val="24"/>
        </w:rPr>
        <w:t xml:space="preserve">Экономическое развитие России во второй половине </w:t>
      </w:r>
      <w:r w:rsidRPr="00836689">
        <w:rPr>
          <w:sz w:val="24"/>
          <w:szCs w:val="24"/>
        </w:rPr>
        <w:t>XVIII</w:t>
      </w:r>
      <w:r w:rsidRPr="00DF4FE9">
        <w:rPr>
          <w:sz w:val="24"/>
          <w:szCs w:val="24"/>
        </w:rPr>
        <w:t xml:space="preserve">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DF4FE9">
        <w:rPr>
          <w:i/>
          <w:sz w:val="24"/>
          <w:szCs w:val="24"/>
        </w:rPr>
        <w:t>Дворовые люди.</w:t>
      </w:r>
      <w:r w:rsidRPr="00DF4FE9">
        <w:rPr>
          <w:sz w:val="24"/>
          <w:szCs w:val="24"/>
        </w:rPr>
        <w:t xml:space="preserve"> Роль крепостного строя в экономике страны. </w:t>
      </w:r>
    </w:p>
    <w:p w:rsidR="00D462EF" w:rsidRPr="00DF4FE9" w:rsidRDefault="00D462EF" w:rsidP="00D462EF">
      <w:pPr>
        <w:ind w:firstLine="709"/>
        <w:jc w:val="both"/>
        <w:rPr>
          <w:sz w:val="24"/>
          <w:szCs w:val="24"/>
        </w:rPr>
      </w:pPr>
      <w:r w:rsidRPr="00DF4FE9">
        <w:rPr>
          <w:sz w:val="24"/>
          <w:szCs w:val="24"/>
        </w:rPr>
        <w:t xml:space="preserve">Промышленность в городе и деревне. Роль государства, купечества, помещиков в развитии промышленности. </w:t>
      </w:r>
      <w:r w:rsidRPr="00DF4FE9">
        <w:rPr>
          <w:i/>
          <w:sz w:val="24"/>
          <w:szCs w:val="24"/>
        </w:rPr>
        <w:t xml:space="preserve">Крепостной и вольнонаемный труд. Привлечение крепостных оброчных крестьян к работе на мануфактурах. </w:t>
      </w:r>
      <w:r w:rsidRPr="00DF4FE9">
        <w:rPr>
          <w:sz w:val="24"/>
          <w:szCs w:val="24"/>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D462EF" w:rsidRPr="00DF4FE9" w:rsidRDefault="00D462EF" w:rsidP="00D462EF">
      <w:pPr>
        <w:ind w:firstLine="709"/>
        <w:jc w:val="both"/>
        <w:rPr>
          <w:i/>
          <w:sz w:val="24"/>
          <w:szCs w:val="24"/>
        </w:rPr>
      </w:pPr>
      <w:r w:rsidRPr="00DF4FE9">
        <w:rPr>
          <w:sz w:val="24"/>
          <w:szCs w:val="24"/>
        </w:rPr>
        <w:t xml:space="preserve">Внутренняя и внешняя торговля. Торговые пути внутри страны. </w:t>
      </w:r>
      <w:r w:rsidRPr="00DF4FE9">
        <w:rPr>
          <w:i/>
          <w:sz w:val="24"/>
          <w:szCs w:val="24"/>
        </w:rPr>
        <w:t>Водно-транспортные системы: Вышневолоцкая, Тихвинская, Мариинская и др.</w:t>
      </w:r>
      <w:r w:rsidRPr="00DF4FE9">
        <w:rPr>
          <w:sz w:val="24"/>
          <w:szCs w:val="24"/>
        </w:rPr>
        <w:t xml:space="preserve"> Ярмарки и их роль во внутренней торговле. Макарьевская, Ирбитская, Свенская, Коренная ярмарки. Ярмарки на Украине. </w:t>
      </w:r>
      <w:r w:rsidRPr="00DF4FE9">
        <w:rPr>
          <w:i/>
          <w:sz w:val="24"/>
          <w:szCs w:val="24"/>
        </w:rPr>
        <w:t xml:space="preserve">Партнеры России во внешней торговле в Европе и в мире. Обеспечение активного внешнеторгового баланса. </w:t>
      </w:r>
    </w:p>
    <w:p w:rsidR="00D462EF" w:rsidRPr="00DF4FE9" w:rsidRDefault="00D462EF" w:rsidP="00D462EF">
      <w:pPr>
        <w:ind w:firstLine="709"/>
        <w:jc w:val="both"/>
        <w:rPr>
          <w:sz w:val="24"/>
          <w:szCs w:val="24"/>
        </w:rPr>
      </w:pPr>
      <w:r w:rsidRPr="00DF4FE9">
        <w:rPr>
          <w:sz w:val="24"/>
          <w:szCs w:val="24"/>
        </w:rPr>
        <w:t xml:space="preserve">Обострение социальных противоречий. </w:t>
      </w:r>
      <w:r w:rsidRPr="00DF4FE9">
        <w:rPr>
          <w:i/>
          <w:sz w:val="24"/>
          <w:szCs w:val="24"/>
        </w:rPr>
        <w:t>Чумной бунт в Москве.</w:t>
      </w:r>
      <w:r w:rsidRPr="00DF4FE9">
        <w:rPr>
          <w:sz w:val="24"/>
          <w:szCs w:val="24"/>
        </w:rPr>
        <w:t xml:space="preserve"> Восстание под предводительством Емельяна Пугачева. </w:t>
      </w:r>
      <w:r w:rsidRPr="00DF4FE9">
        <w:rPr>
          <w:i/>
          <w:sz w:val="24"/>
          <w:szCs w:val="24"/>
        </w:rPr>
        <w:t>Антидворянский и антикрепостнический характер движения. Роль казачества, народов Урала и Поволжья в восстании.</w:t>
      </w:r>
      <w:r w:rsidRPr="00DF4FE9">
        <w:rPr>
          <w:sz w:val="24"/>
          <w:szCs w:val="24"/>
        </w:rPr>
        <w:t xml:space="preserve"> Влияние восстания на внутреннюю политику и развитие общественной мысли. </w:t>
      </w:r>
    </w:p>
    <w:p w:rsidR="00D462EF" w:rsidRPr="00DF4FE9" w:rsidRDefault="00D462EF" w:rsidP="00D462EF">
      <w:pPr>
        <w:ind w:firstLine="709"/>
        <w:jc w:val="both"/>
        <w:rPr>
          <w:sz w:val="24"/>
          <w:szCs w:val="24"/>
        </w:rPr>
      </w:pPr>
      <w:r w:rsidRPr="00DF4FE9">
        <w:rPr>
          <w:sz w:val="24"/>
          <w:szCs w:val="24"/>
        </w:rPr>
        <w:t xml:space="preserve">Внешняя политика России второй половины </w:t>
      </w:r>
      <w:r w:rsidRPr="00836689">
        <w:rPr>
          <w:sz w:val="24"/>
          <w:szCs w:val="24"/>
        </w:rPr>
        <w:t>XVIII</w:t>
      </w:r>
      <w:r w:rsidRPr="00DF4FE9">
        <w:rPr>
          <w:sz w:val="24"/>
          <w:szCs w:val="24"/>
        </w:rPr>
        <w:t xml:space="preserve"> в., ее основные задачи. Н.И.</w:t>
      </w:r>
      <w:r w:rsidRPr="00836689">
        <w:rPr>
          <w:sz w:val="24"/>
          <w:szCs w:val="24"/>
        </w:rPr>
        <w:t> </w:t>
      </w:r>
      <w:r w:rsidRPr="00DF4FE9">
        <w:rPr>
          <w:sz w:val="24"/>
          <w:szCs w:val="24"/>
        </w:rPr>
        <w:t xml:space="preserve">Панин и А.А.Безбородко. </w:t>
      </w:r>
    </w:p>
    <w:p w:rsidR="00D462EF" w:rsidRPr="00DF4FE9" w:rsidRDefault="00D462EF" w:rsidP="00D462EF">
      <w:pPr>
        <w:ind w:firstLine="709"/>
        <w:jc w:val="both"/>
        <w:rPr>
          <w:sz w:val="24"/>
          <w:szCs w:val="24"/>
        </w:rPr>
      </w:pPr>
      <w:r w:rsidRPr="00DF4FE9">
        <w:rPr>
          <w:sz w:val="24"/>
          <w:szCs w:val="24"/>
        </w:rPr>
        <w:t xml:space="preserve">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w:t>
      </w:r>
      <w:r w:rsidRPr="00836689">
        <w:rPr>
          <w:sz w:val="24"/>
          <w:szCs w:val="24"/>
        </w:rPr>
        <w:t>II</w:t>
      </w:r>
      <w:r w:rsidRPr="00DF4FE9">
        <w:rPr>
          <w:sz w:val="24"/>
          <w:szCs w:val="24"/>
        </w:rPr>
        <w:t xml:space="preserve"> на юг в </w:t>
      </w:r>
      <w:smartTag w:uri="urn:schemas-microsoft-com:office:smarttags" w:element="metricconverter">
        <w:smartTagPr>
          <w:attr w:name="ProductID" w:val="1787 г"/>
        </w:smartTagPr>
        <w:r w:rsidRPr="00DF4FE9">
          <w:rPr>
            <w:sz w:val="24"/>
            <w:szCs w:val="24"/>
          </w:rPr>
          <w:t>1787 г</w:t>
        </w:r>
      </w:smartTag>
      <w:r w:rsidRPr="00DF4FE9">
        <w:rPr>
          <w:sz w:val="24"/>
          <w:szCs w:val="24"/>
        </w:rPr>
        <w:t xml:space="preserve">. </w:t>
      </w:r>
    </w:p>
    <w:p w:rsidR="00D462EF" w:rsidRPr="00DF4FE9" w:rsidRDefault="00D462EF" w:rsidP="00D462EF">
      <w:pPr>
        <w:ind w:firstLine="709"/>
        <w:jc w:val="both"/>
        <w:rPr>
          <w:i/>
          <w:sz w:val="24"/>
          <w:szCs w:val="24"/>
        </w:rPr>
      </w:pPr>
      <w:r w:rsidRPr="00DF4FE9">
        <w:rPr>
          <w:sz w:val="24"/>
          <w:szCs w:val="24"/>
        </w:rPr>
        <w:t xml:space="preserve">Участие России в разделах Речи Посполитой. </w:t>
      </w:r>
      <w:r w:rsidRPr="00DF4FE9">
        <w:rPr>
          <w:i/>
          <w:sz w:val="24"/>
          <w:szCs w:val="24"/>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sidRPr="00DF4FE9">
        <w:rPr>
          <w:sz w:val="24"/>
          <w:szCs w:val="24"/>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sidRPr="00DF4FE9">
        <w:rPr>
          <w:i/>
          <w:sz w:val="24"/>
          <w:szCs w:val="24"/>
        </w:rPr>
        <w:t xml:space="preserve">Восстание под предводительством Тадеуша Костюшко. </w:t>
      </w:r>
    </w:p>
    <w:p w:rsidR="00D462EF" w:rsidRPr="00DF4FE9" w:rsidRDefault="00D462EF" w:rsidP="00D462EF">
      <w:pPr>
        <w:ind w:firstLine="709"/>
        <w:jc w:val="both"/>
        <w:rPr>
          <w:sz w:val="24"/>
          <w:szCs w:val="24"/>
        </w:rPr>
      </w:pPr>
      <w:r w:rsidRPr="00DF4FE9">
        <w:rPr>
          <w:sz w:val="24"/>
          <w:szCs w:val="24"/>
        </w:rPr>
        <w:t xml:space="preserve">Участие России в борьбе с революционной Францией. Итальянский и Швейцарский походы А.В. Суворова. Действия эскадры Ф.Ф. Ушакова в Средиземном море. </w:t>
      </w:r>
    </w:p>
    <w:p w:rsidR="00D462EF" w:rsidRPr="00DF4FE9" w:rsidRDefault="00D462EF" w:rsidP="00D462EF">
      <w:pPr>
        <w:ind w:firstLine="709"/>
        <w:jc w:val="both"/>
        <w:rPr>
          <w:b/>
          <w:bCs/>
          <w:sz w:val="24"/>
          <w:szCs w:val="24"/>
        </w:rPr>
      </w:pPr>
      <w:r w:rsidRPr="00DF4FE9">
        <w:rPr>
          <w:b/>
          <w:bCs/>
          <w:sz w:val="24"/>
          <w:szCs w:val="24"/>
        </w:rPr>
        <w:t xml:space="preserve">Культурное пространство Российской империи в </w:t>
      </w:r>
      <w:r w:rsidRPr="00836689">
        <w:rPr>
          <w:b/>
          <w:bCs/>
          <w:sz w:val="24"/>
          <w:szCs w:val="24"/>
        </w:rPr>
        <w:t>XVIII</w:t>
      </w:r>
      <w:r w:rsidRPr="00DF4FE9">
        <w:rPr>
          <w:b/>
          <w:bCs/>
          <w:sz w:val="24"/>
          <w:szCs w:val="24"/>
        </w:rPr>
        <w:t xml:space="preserve"> в. </w:t>
      </w:r>
    </w:p>
    <w:p w:rsidR="00D462EF" w:rsidRPr="00DF4FE9" w:rsidRDefault="00D462EF" w:rsidP="00D462EF">
      <w:pPr>
        <w:ind w:firstLine="709"/>
        <w:jc w:val="both"/>
        <w:rPr>
          <w:sz w:val="24"/>
          <w:szCs w:val="24"/>
        </w:rPr>
      </w:pPr>
      <w:r w:rsidRPr="00DF4FE9">
        <w:rPr>
          <w:sz w:val="24"/>
          <w:szCs w:val="24"/>
        </w:rPr>
        <w:t xml:space="preserve">Определяющее влияние идей Просвещения в российской общественной мысли, публицистике и литературе. Литература народов России в </w:t>
      </w:r>
      <w:r w:rsidRPr="00836689">
        <w:rPr>
          <w:sz w:val="24"/>
          <w:szCs w:val="24"/>
        </w:rPr>
        <w:t>XVIII</w:t>
      </w:r>
      <w:r w:rsidRPr="00DF4FE9">
        <w:rPr>
          <w:sz w:val="24"/>
          <w:szCs w:val="24"/>
        </w:rPr>
        <w:t xml:space="preserve"> в. Первые журналы. Общественные идеи в произведениях А.П. Сумарокова, Г.Р. Державина, Д.И. Фонвизина. </w:t>
      </w:r>
      <w:r w:rsidRPr="00DF4FE9">
        <w:rPr>
          <w:i/>
          <w:sz w:val="24"/>
          <w:szCs w:val="24"/>
        </w:rPr>
        <w:t>Н.И. Новиков, материалы о положении крепостных крестьян в его журналах.</w:t>
      </w:r>
      <w:r w:rsidRPr="00DF4FE9">
        <w:rPr>
          <w:sz w:val="24"/>
          <w:szCs w:val="24"/>
        </w:rPr>
        <w:t xml:space="preserve"> А.Н. Радищев и его «Путешествие из Петербурга в Москву». </w:t>
      </w:r>
    </w:p>
    <w:p w:rsidR="00D462EF" w:rsidRPr="00DF4FE9" w:rsidRDefault="00D462EF" w:rsidP="00D462EF">
      <w:pPr>
        <w:ind w:firstLine="709"/>
        <w:jc w:val="both"/>
        <w:rPr>
          <w:sz w:val="24"/>
          <w:szCs w:val="24"/>
        </w:rPr>
      </w:pPr>
      <w:r w:rsidRPr="00DF4FE9">
        <w:rPr>
          <w:sz w:val="24"/>
          <w:szCs w:val="24"/>
        </w:rPr>
        <w:t xml:space="preserve">Русская культура и культура народов России в </w:t>
      </w:r>
      <w:r w:rsidRPr="00836689">
        <w:rPr>
          <w:sz w:val="24"/>
          <w:szCs w:val="24"/>
        </w:rPr>
        <w:t>XVIII</w:t>
      </w:r>
      <w:r w:rsidRPr="00DF4FE9">
        <w:rPr>
          <w:sz w:val="24"/>
          <w:szCs w:val="24"/>
        </w:rPr>
        <w:t xml:space="preserve"> веке. Развитие новой светской культуры после преобразований Петра </w:t>
      </w:r>
      <w:r w:rsidRPr="00836689">
        <w:rPr>
          <w:sz w:val="24"/>
          <w:szCs w:val="24"/>
        </w:rPr>
        <w:t>I</w:t>
      </w:r>
      <w:r w:rsidRPr="00DF4FE9">
        <w:rPr>
          <w:sz w:val="24"/>
          <w:szCs w:val="24"/>
        </w:rPr>
        <w:t xml:space="preserve">.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sidRPr="00DF4FE9">
        <w:rPr>
          <w:i/>
          <w:sz w:val="24"/>
          <w:szCs w:val="24"/>
        </w:rPr>
        <w:t>Вклад в развитие русской культуры ученых, художников, мастеров, прибывших из-за рубежа.</w:t>
      </w:r>
      <w:r w:rsidRPr="00DF4FE9">
        <w:rPr>
          <w:sz w:val="24"/>
          <w:szCs w:val="24"/>
        </w:rPr>
        <w:t xml:space="preserve"> Усиление внимания к жизни и культуре русского народа и историческому прошлому России к концу столетия. </w:t>
      </w:r>
    </w:p>
    <w:p w:rsidR="00D462EF" w:rsidRPr="00DF4FE9" w:rsidRDefault="00D462EF" w:rsidP="00D462EF">
      <w:pPr>
        <w:ind w:firstLine="709"/>
        <w:jc w:val="both"/>
        <w:rPr>
          <w:sz w:val="24"/>
          <w:szCs w:val="24"/>
        </w:rPr>
      </w:pPr>
      <w:r w:rsidRPr="00DF4FE9">
        <w:rPr>
          <w:sz w:val="24"/>
          <w:szCs w:val="24"/>
        </w:rPr>
        <w:t xml:space="preserve">Культура и быт российских сословий. Дворянство: жизнь и быт дворянской усадьбы. Духовенство. Купечество. Крестьянство. </w:t>
      </w:r>
    </w:p>
    <w:p w:rsidR="00D462EF" w:rsidRPr="00DF4FE9" w:rsidRDefault="00D462EF" w:rsidP="00D462EF">
      <w:pPr>
        <w:ind w:firstLine="709"/>
        <w:jc w:val="both"/>
        <w:rPr>
          <w:sz w:val="24"/>
          <w:szCs w:val="24"/>
        </w:rPr>
      </w:pPr>
      <w:r w:rsidRPr="00DF4FE9">
        <w:rPr>
          <w:sz w:val="24"/>
          <w:szCs w:val="24"/>
        </w:rPr>
        <w:t xml:space="preserve">Российская наука в </w:t>
      </w:r>
      <w:r w:rsidRPr="00836689">
        <w:rPr>
          <w:sz w:val="24"/>
          <w:szCs w:val="24"/>
        </w:rPr>
        <w:t>XVIII</w:t>
      </w:r>
      <w:r w:rsidRPr="00DF4FE9">
        <w:rPr>
          <w:sz w:val="24"/>
          <w:szCs w:val="24"/>
        </w:rPr>
        <w:t xml:space="preserve">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DF4FE9">
        <w:rPr>
          <w:i/>
          <w:sz w:val="24"/>
          <w:szCs w:val="24"/>
        </w:rPr>
        <w:t>Исследования в области отечественной истории. Изучение российской словесности и развитие литературного языка. Российская академия. Е.Р. Дашкова.</w:t>
      </w:r>
    </w:p>
    <w:p w:rsidR="00D462EF" w:rsidRPr="00DF4FE9" w:rsidRDefault="00D462EF" w:rsidP="00D462EF">
      <w:pPr>
        <w:ind w:firstLine="709"/>
        <w:jc w:val="both"/>
        <w:rPr>
          <w:sz w:val="24"/>
          <w:szCs w:val="24"/>
        </w:rPr>
      </w:pPr>
      <w:r w:rsidRPr="00DF4FE9">
        <w:rPr>
          <w:sz w:val="24"/>
          <w:szCs w:val="24"/>
        </w:rPr>
        <w:t xml:space="preserve">М.В. Ломоносов и его выдающаяся роль в становлении российской науки и образования. </w:t>
      </w:r>
    </w:p>
    <w:p w:rsidR="00D462EF" w:rsidRPr="00DF4FE9" w:rsidRDefault="00D462EF" w:rsidP="00D462EF">
      <w:pPr>
        <w:ind w:firstLine="709"/>
        <w:jc w:val="both"/>
        <w:rPr>
          <w:sz w:val="24"/>
          <w:szCs w:val="24"/>
        </w:rPr>
      </w:pPr>
      <w:r w:rsidRPr="00DF4FE9">
        <w:rPr>
          <w:sz w:val="24"/>
          <w:szCs w:val="24"/>
        </w:rPr>
        <w:t xml:space="preserve">Образование в России в </w:t>
      </w:r>
      <w:r w:rsidRPr="00836689">
        <w:rPr>
          <w:sz w:val="24"/>
          <w:szCs w:val="24"/>
        </w:rPr>
        <w:t>XVIII</w:t>
      </w:r>
      <w:r w:rsidRPr="00DF4FE9">
        <w:rPr>
          <w:sz w:val="24"/>
          <w:szCs w:val="24"/>
        </w:rPr>
        <w:t xml:space="preserve"> в. </w:t>
      </w:r>
      <w:r w:rsidRPr="00DF4FE9">
        <w:rPr>
          <w:i/>
          <w:sz w:val="24"/>
          <w:szCs w:val="24"/>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sidRPr="00DF4FE9">
        <w:rPr>
          <w:sz w:val="24"/>
          <w:szCs w:val="24"/>
        </w:rPr>
        <w:t xml:space="preserve"> Московский университет – первый российский университет. </w:t>
      </w:r>
    </w:p>
    <w:p w:rsidR="00D462EF" w:rsidRPr="00DF4FE9" w:rsidRDefault="00D462EF" w:rsidP="00D462EF">
      <w:pPr>
        <w:ind w:firstLine="709"/>
        <w:jc w:val="both"/>
        <w:rPr>
          <w:sz w:val="24"/>
          <w:szCs w:val="24"/>
        </w:rPr>
      </w:pPr>
      <w:r w:rsidRPr="00DF4FE9">
        <w:rPr>
          <w:sz w:val="24"/>
          <w:szCs w:val="24"/>
        </w:rPr>
        <w:t xml:space="preserve">Русская архитектура </w:t>
      </w:r>
      <w:r w:rsidRPr="00836689">
        <w:rPr>
          <w:sz w:val="24"/>
          <w:szCs w:val="24"/>
        </w:rPr>
        <w:t>XVIII</w:t>
      </w:r>
      <w:r w:rsidRPr="00DF4FE9">
        <w:rPr>
          <w:sz w:val="24"/>
          <w:szCs w:val="24"/>
        </w:rPr>
        <w:t xml:space="preserve"> в. Строительство Петербурга, формирование его городского плана. </w:t>
      </w:r>
      <w:r w:rsidRPr="00DF4FE9">
        <w:rPr>
          <w:i/>
          <w:sz w:val="24"/>
          <w:szCs w:val="24"/>
        </w:rPr>
        <w:t>Регулярный характер застройки Петербурга и других городов. Барокко в архитектуре Москвы и Петербурга.</w:t>
      </w:r>
      <w:r w:rsidRPr="00DF4FE9">
        <w:rPr>
          <w:sz w:val="24"/>
          <w:szCs w:val="24"/>
        </w:rPr>
        <w:t xml:space="preserve"> Переход к классицизму, </w:t>
      </w:r>
      <w:r w:rsidRPr="00DF4FE9">
        <w:rPr>
          <w:i/>
          <w:sz w:val="24"/>
          <w:szCs w:val="24"/>
        </w:rPr>
        <w:t xml:space="preserve">создание архитектурных ассамблей в стиле классицизма в обеих столицах. </w:t>
      </w:r>
      <w:r w:rsidRPr="00DF4FE9">
        <w:rPr>
          <w:sz w:val="24"/>
          <w:szCs w:val="24"/>
        </w:rPr>
        <w:t>В.И.</w:t>
      </w:r>
      <w:r w:rsidRPr="00836689">
        <w:rPr>
          <w:sz w:val="24"/>
          <w:szCs w:val="24"/>
        </w:rPr>
        <w:t> </w:t>
      </w:r>
      <w:r w:rsidRPr="00DF4FE9">
        <w:rPr>
          <w:sz w:val="24"/>
          <w:szCs w:val="24"/>
        </w:rPr>
        <w:t xml:space="preserve">Баженов, М.Ф. Казаков. </w:t>
      </w:r>
    </w:p>
    <w:p w:rsidR="00D462EF" w:rsidRPr="00DF4FE9" w:rsidRDefault="00D462EF" w:rsidP="00D462EF">
      <w:pPr>
        <w:ind w:firstLine="709"/>
        <w:jc w:val="both"/>
        <w:rPr>
          <w:sz w:val="24"/>
          <w:szCs w:val="24"/>
        </w:rPr>
      </w:pPr>
      <w:r w:rsidRPr="00DF4FE9">
        <w:rPr>
          <w:sz w:val="24"/>
          <w:szCs w:val="24"/>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w:t>
      </w:r>
      <w:r w:rsidRPr="00836689">
        <w:rPr>
          <w:sz w:val="24"/>
          <w:szCs w:val="24"/>
        </w:rPr>
        <w:t>XVIII</w:t>
      </w:r>
      <w:r w:rsidRPr="00DF4FE9">
        <w:rPr>
          <w:sz w:val="24"/>
          <w:szCs w:val="24"/>
        </w:rPr>
        <w:t xml:space="preserve"> в. </w:t>
      </w:r>
      <w:r w:rsidRPr="00DF4FE9">
        <w:rPr>
          <w:i/>
          <w:sz w:val="24"/>
          <w:szCs w:val="24"/>
        </w:rPr>
        <w:t xml:space="preserve">Новые веяния в изобразительном искусстве в конце столетия. </w:t>
      </w:r>
    </w:p>
    <w:p w:rsidR="00D462EF" w:rsidRPr="00DF4FE9" w:rsidRDefault="00D462EF" w:rsidP="00D462EF">
      <w:pPr>
        <w:ind w:firstLine="709"/>
        <w:jc w:val="both"/>
        <w:rPr>
          <w:b/>
          <w:bCs/>
          <w:sz w:val="24"/>
          <w:szCs w:val="24"/>
        </w:rPr>
      </w:pPr>
      <w:r w:rsidRPr="00DF4FE9">
        <w:rPr>
          <w:b/>
          <w:bCs/>
          <w:sz w:val="24"/>
          <w:szCs w:val="24"/>
        </w:rPr>
        <w:t xml:space="preserve">Народы России в </w:t>
      </w:r>
      <w:r w:rsidRPr="00836689">
        <w:rPr>
          <w:b/>
          <w:bCs/>
          <w:sz w:val="24"/>
          <w:szCs w:val="24"/>
        </w:rPr>
        <w:t>XVIII</w:t>
      </w:r>
      <w:r w:rsidRPr="00DF4FE9">
        <w:rPr>
          <w:b/>
          <w:bCs/>
          <w:sz w:val="24"/>
          <w:szCs w:val="24"/>
        </w:rPr>
        <w:t xml:space="preserve"> в. </w:t>
      </w:r>
    </w:p>
    <w:p w:rsidR="00D462EF" w:rsidRPr="00DF4FE9" w:rsidRDefault="00D462EF" w:rsidP="00D462EF">
      <w:pPr>
        <w:ind w:firstLine="709"/>
        <w:jc w:val="both"/>
        <w:rPr>
          <w:sz w:val="24"/>
          <w:szCs w:val="24"/>
        </w:rPr>
      </w:pPr>
      <w:r w:rsidRPr="00DF4FE9">
        <w:rPr>
          <w:sz w:val="24"/>
          <w:szCs w:val="24"/>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D462EF" w:rsidRPr="00DF4FE9" w:rsidRDefault="00D462EF" w:rsidP="00D462EF">
      <w:pPr>
        <w:ind w:firstLine="709"/>
        <w:jc w:val="both"/>
        <w:rPr>
          <w:b/>
          <w:bCs/>
          <w:sz w:val="24"/>
          <w:szCs w:val="24"/>
        </w:rPr>
      </w:pPr>
      <w:r w:rsidRPr="00DF4FE9">
        <w:rPr>
          <w:b/>
          <w:bCs/>
          <w:sz w:val="24"/>
          <w:szCs w:val="24"/>
        </w:rPr>
        <w:t xml:space="preserve">Россия при Павле </w:t>
      </w:r>
      <w:r w:rsidRPr="00836689">
        <w:rPr>
          <w:b/>
          <w:bCs/>
          <w:sz w:val="24"/>
          <w:szCs w:val="24"/>
        </w:rPr>
        <w:t>I</w:t>
      </w:r>
      <w:r w:rsidRPr="00DF4FE9">
        <w:rPr>
          <w:b/>
          <w:bCs/>
          <w:sz w:val="24"/>
          <w:szCs w:val="24"/>
        </w:rPr>
        <w:t xml:space="preserve"> </w:t>
      </w:r>
    </w:p>
    <w:p w:rsidR="00D462EF" w:rsidRPr="00DF4FE9" w:rsidRDefault="00D462EF" w:rsidP="00D462EF">
      <w:pPr>
        <w:ind w:firstLine="709"/>
        <w:jc w:val="both"/>
        <w:rPr>
          <w:sz w:val="24"/>
          <w:szCs w:val="24"/>
        </w:rPr>
      </w:pPr>
      <w:r w:rsidRPr="00DF4FE9">
        <w:rPr>
          <w:sz w:val="24"/>
          <w:szCs w:val="24"/>
        </w:rPr>
        <w:t xml:space="preserve">Основные принципы внутренней политики Павла </w:t>
      </w:r>
      <w:r w:rsidRPr="00836689">
        <w:rPr>
          <w:sz w:val="24"/>
          <w:szCs w:val="24"/>
        </w:rPr>
        <w:t>I</w:t>
      </w:r>
      <w:r w:rsidRPr="00DF4FE9">
        <w:rPr>
          <w:sz w:val="24"/>
          <w:szCs w:val="24"/>
        </w:rPr>
        <w:t xml:space="preserve">. Укрепление абсолютизма </w:t>
      </w:r>
      <w:r w:rsidRPr="00DF4FE9">
        <w:rPr>
          <w:i/>
          <w:sz w:val="24"/>
          <w:szCs w:val="24"/>
        </w:rPr>
        <w:t>через отказ от принципов «просвещенного абсолютизма» и</w:t>
      </w:r>
      <w:r w:rsidRPr="00DF4FE9">
        <w:rPr>
          <w:sz w:val="24"/>
          <w:szCs w:val="24"/>
        </w:rPr>
        <w:t xml:space="preserve"> усиление бюрократического и полицейского характера государства и личной власти императора. Личность Павла </w:t>
      </w:r>
      <w:r w:rsidRPr="00836689">
        <w:rPr>
          <w:sz w:val="24"/>
          <w:szCs w:val="24"/>
        </w:rPr>
        <w:t>I</w:t>
      </w:r>
      <w:r w:rsidRPr="00DF4FE9">
        <w:rPr>
          <w:sz w:val="24"/>
          <w:szCs w:val="24"/>
        </w:rPr>
        <w:t xml:space="preserve"> и ее влияние на политику страны. Указы о престолонаследии, и о «трехдневной барщине». </w:t>
      </w:r>
    </w:p>
    <w:p w:rsidR="00D462EF" w:rsidRPr="00DF4FE9" w:rsidRDefault="00D462EF" w:rsidP="00D462EF">
      <w:pPr>
        <w:ind w:firstLine="709"/>
        <w:jc w:val="both"/>
        <w:rPr>
          <w:sz w:val="24"/>
          <w:szCs w:val="24"/>
        </w:rPr>
      </w:pPr>
      <w:r w:rsidRPr="00DF4FE9">
        <w:rPr>
          <w:sz w:val="24"/>
          <w:szCs w:val="24"/>
        </w:rPr>
        <w:t xml:space="preserve">Политика Павла </w:t>
      </w:r>
      <w:r w:rsidRPr="00836689">
        <w:rPr>
          <w:sz w:val="24"/>
          <w:szCs w:val="24"/>
        </w:rPr>
        <w:t>I</w:t>
      </w:r>
      <w:r w:rsidRPr="00DF4FE9">
        <w:rPr>
          <w:sz w:val="24"/>
          <w:szCs w:val="24"/>
        </w:rPr>
        <w:t xml:space="preserve">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D462EF" w:rsidRPr="00DF4FE9" w:rsidRDefault="00D462EF" w:rsidP="00D462EF">
      <w:pPr>
        <w:ind w:firstLine="709"/>
        <w:jc w:val="both"/>
        <w:rPr>
          <w:sz w:val="24"/>
          <w:szCs w:val="24"/>
        </w:rPr>
      </w:pPr>
      <w:r w:rsidRPr="00DF4FE9">
        <w:rPr>
          <w:sz w:val="24"/>
          <w:szCs w:val="24"/>
        </w:rPr>
        <w:t xml:space="preserve">Внутренняя политика. Ограничение дворянских привилегий. </w:t>
      </w:r>
    </w:p>
    <w:p w:rsidR="00D462EF" w:rsidRPr="00DF4FE9" w:rsidRDefault="00D462EF" w:rsidP="00D462EF">
      <w:pPr>
        <w:ind w:firstLine="709"/>
        <w:jc w:val="both"/>
        <w:rPr>
          <w:b/>
          <w:sz w:val="24"/>
          <w:szCs w:val="24"/>
        </w:rPr>
      </w:pPr>
      <w:r w:rsidRPr="00DF4FE9">
        <w:rPr>
          <w:b/>
          <w:sz w:val="24"/>
          <w:szCs w:val="24"/>
        </w:rPr>
        <w:t>Региональный компонент</w:t>
      </w:r>
    </w:p>
    <w:p w:rsidR="00D462EF" w:rsidRPr="00F5081F" w:rsidRDefault="00D462EF" w:rsidP="00D462EF">
      <w:pPr>
        <w:ind w:firstLine="709"/>
        <w:jc w:val="both"/>
        <w:rPr>
          <w:sz w:val="24"/>
          <w:szCs w:val="24"/>
        </w:rPr>
      </w:pPr>
      <w:r w:rsidRPr="00DF4FE9">
        <w:rPr>
          <w:sz w:val="24"/>
          <w:szCs w:val="24"/>
        </w:rPr>
        <w:t xml:space="preserve">Наш регион </w:t>
      </w:r>
      <w:r w:rsidRPr="00DF4FE9">
        <w:rPr>
          <w:bCs/>
          <w:sz w:val="24"/>
          <w:szCs w:val="24"/>
        </w:rPr>
        <w:t xml:space="preserve">в </w:t>
      </w:r>
      <w:r w:rsidRPr="00836689">
        <w:rPr>
          <w:bCs/>
          <w:sz w:val="24"/>
          <w:szCs w:val="24"/>
        </w:rPr>
        <w:t>XVIII</w:t>
      </w:r>
      <w:r w:rsidRPr="00DF4FE9">
        <w:rPr>
          <w:bCs/>
          <w:sz w:val="24"/>
          <w:szCs w:val="24"/>
        </w:rPr>
        <w:t xml:space="preserve"> в.</w:t>
      </w:r>
    </w:p>
    <w:p w:rsidR="00D462EF" w:rsidRPr="00DF4FE9" w:rsidRDefault="00D462EF" w:rsidP="00D462EF">
      <w:pPr>
        <w:jc w:val="center"/>
        <w:rPr>
          <w:b/>
          <w:bCs/>
          <w:sz w:val="24"/>
          <w:szCs w:val="24"/>
        </w:rPr>
      </w:pPr>
      <w:r w:rsidRPr="00DF4FE9">
        <w:rPr>
          <w:b/>
          <w:bCs/>
          <w:sz w:val="24"/>
          <w:szCs w:val="24"/>
        </w:rPr>
        <w:t>9 класс</w:t>
      </w:r>
    </w:p>
    <w:p w:rsidR="00D462EF" w:rsidRPr="00DF4FE9" w:rsidRDefault="00D462EF" w:rsidP="00D462EF">
      <w:pPr>
        <w:ind w:firstLine="709"/>
        <w:jc w:val="both"/>
        <w:rPr>
          <w:sz w:val="24"/>
          <w:szCs w:val="24"/>
        </w:rPr>
      </w:pPr>
      <w:r w:rsidRPr="00DF4FE9">
        <w:rPr>
          <w:b/>
          <w:bCs/>
          <w:sz w:val="24"/>
          <w:szCs w:val="24"/>
        </w:rPr>
        <w:t xml:space="preserve">Российская империя в </w:t>
      </w:r>
      <w:r w:rsidRPr="00836689">
        <w:rPr>
          <w:b/>
          <w:bCs/>
          <w:sz w:val="24"/>
          <w:szCs w:val="24"/>
        </w:rPr>
        <w:t>XIX</w:t>
      </w:r>
      <w:r w:rsidRPr="00DF4FE9">
        <w:rPr>
          <w:b/>
          <w:bCs/>
          <w:sz w:val="24"/>
          <w:szCs w:val="24"/>
        </w:rPr>
        <w:t xml:space="preserve"> – начале </w:t>
      </w:r>
      <w:r w:rsidRPr="00836689">
        <w:rPr>
          <w:b/>
          <w:bCs/>
          <w:sz w:val="24"/>
          <w:szCs w:val="24"/>
        </w:rPr>
        <w:t>XX</w:t>
      </w:r>
      <w:r w:rsidRPr="00DF4FE9">
        <w:rPr>
          <w:b/>
          <w:bCs/>
          <w:sz w:val="24"/>
          <w:szCs w:val="24"/>
        </w:rPr>
        <w:t xml:space="preserve"> вв.</w:t>
      </w:r>
    </w:p>
    <w:p w:rsidR="00D462EF" w:rsidRPr="00DF4FE9" w:rsidRDefault="00D462EF" w:rsidP="00D462EF">
      <w:pPr>
        <w:ind w:firstLine="709"/>
        <w:jc w:val="both"/>
        <w:rPr>
          <w:b/>
          <w:bCs/>
          <w:sz w:val="24"/>
          <w:szCs w:val="24"/>
        </w:rPr>
      </w:pPr>
      <w:r w:rsidRPr="00DF4FE9">
        <w:rPr>
          <w:b/>
          <w:bCs/>
          <w:sz w:val="24"/>
          <w:szCs w:val="24"/>
        </w:rPr>
        <w:t>Россия на пути к реформам (1801–1861)</w:t>
      </w:r>
    </w:p>
    <w:p w:rsidR="00D462EF" w:rsidRPr="00DF4FE9" w:rsidRDefault="00D462EF" w:rsidP="00D462EF">
      <w:pPr>
        <w:ind w:firstLine="709"/>
        <w:jc w:val="both"/>
        <w:rPr>
          <w:b/>
          <w:bCs/>
          <w:sz w:val="24"/>
          <w:szCs w:val="24"/>
        </w:rPr>
      </w:pPr>
      <w:r w:rsidRPr="00DF4FE9">
        <w:rPr>
          <w:b/>
          <w:bCs/>
          <w:sz w:val="24"/>
          <w:szCs w:val="24"/>
        </w:rPr>
        <w:t xml:space="preserve">Александровская эпоха: государственный либерализм </w:t>
      </w:r>
    </w:p>
    <w:p w:rsidR="00D462EF" w:rsidRPr="00DF4FE9" w:rsidRDefault="00D462EF" w:rsidP="00D462EF">
      <w:pPr>
        <w:ind w:firstLine="709"/>
        <w:jc w:val="both"/>
        <w:rPr>
          <w:sz w:val="24"/>
          <w:szCs w:val="24"/>
        </w:rPr>
      </w:pPr>
      <w:r w:rsidRPr="00DF4FE9">
        <w:rPr>
          <w:sz w:val="24"/>
          <w:szCs w:val="24"/>
        </w:rPr>
        <w:t xml:space="preserve">Проекты либеральных реформ Александра </w:t>
      </w:r>
      <w:r w:rsidRPr="00836689">
        <w:rPr>
          <w:sz w:val="24"/>
          <w:szCs w:val="24"/>
        </w:rPr>
        <w:t>I</w:t>
      </w:r>
      <w:r w:rsidRPr="00DF4FE9">
        <w:rPr>
          <w:sz w:val="24"/>
          <w:szCs w:val="24"/>
        </w:rPr>
        <w:t xml:space="preserve">. Внешние и внутренние факторы. Негласный комитет и «молодые друзья» императора. Реформы государственного управления. М.М. Сперанский. </w:t>
      </w:r>
    </w:p>
    <w:p w:rsidR="00D462EF" w:rsidRPr="00DF4FE9" w:rsidRDefault="00D462EF" w:rsidP="00D462EF">
      <w:pPr>
        <w:ind w:firstLine="709"/>
        <w:jc w:val="both"/>
        <w:rPr>
          <w:b/>
          <w:bCs/>
          <w:sz w:val="24"/>
          <w:szCs w:val="24"/>
        </w:rPr>
      </w:pPr>
      <w:r w:rsidRPr="00DF4FE9">
        <w:rPr>
          <w:b/>
          <w:bCs/>
          <w:sz w:val="24"/>
          <w:szCs w:val="24"/>
        </w:rPr>
        <w:t xml:space="preserve">Отечественная война </w:t>
      </w:r>
      <w:smartTag w:uri="urn:schemas-microsoft-com:office:smarttags" w:element="metricconverter">
        <w:smartTagPr>
          <w:attr w:name="ProductID" w:val="1812 г"/>
        </w:smartTagPr>
        <w:r w:rsidRPr="00DF4FE9">
          <w:rPr>
            <w:b/>
            <w:bCs/>
            <w:sz w:val="24"/>
            <w:szCs w:val="24"/>
          </w:rPr>
          <w:t>1812 г</w:t>
        </w:r>
      </w:smartTag>
      <w:r w:rsidRPr="00DF4FE9">
        <w:rPr>
          <w:b/>
          <w:bCs/>
          <w:sz w:val="24"/>
          <w:szCs w:val="24"/>
        </w:rPr>
        <w:t xml:space="preserve">. </w:t>
      </w:r>
    </w:p>
    <w:p w:rsidR="00D462EF" w:rsidRPr="00DF4FE9" w:rsidRDefault="00D462EF" w:rsidP="00D462EF">
      <w:pPr>
        <w:ind w:firstLine="709"/>
        <w:jc w:val="both"/>
        <w:rPr>
          <w:sz w:val="24"/>
          <w:szCs w:val="24"/>
        </w:rPr>
      </w:pPr>
      <w:r w:rsidRPr="00DF4FE9">
        <w:rPr>
          <w:sz w:val="24"/>
          <w:szCs w:val="24"/>
        </w:rPr>
        <w:t xml:space="preserve">Эпоха 1812 года. Война России с Францией 1805-1807 гг. Тильзитский мир. Война со Швецией </w:t>
      </w:r>
      <w:smartTag w:uri="urn:schemas-microsoft-com:office:smarttags" w:element="metricconverter">
        <w:smartTagPr>
          <w:attr w:name="ProductID" w:val="1809 г"/>
        </w:smartTagPr>
        <w:r w:rsidRPr="00DF4FE9">
          <w:rPr>
            <w:sz w:val="24"/>
            <w:szCs w:val="24"/>
          </w:rPr>
          <w:t>1809 г</w:t>
        </w:r>
      </w:smartTag>
      <w:r w:rsidRPr="00DF4FE9">
        <w:rPr>
          <w:sz w:val="24"/>
          <w:szCs w:val="24"/>
        </w:rPr>
        <w:t xml:space="preserve">. и присоединение Финляндии. Война с Турцией и Бухарестский мир </w:t>
      </w:r>
      <w:smartTag w:uri="urn:schemas-microsoft-com:office:smarttags" w:element="metricconverter">
        <w:smartTagPr>
          <w:attr w:name="ProductID" w:val="1812 г"/>
        </w:smartTagPr>
        <w:r w:rsidRPr="00DF4FE9">
          <w:rPr>
            <w:sz w:val="24"/>
            <w:szCs w:val="24"/>
          </w:rPr>
          <w:t>1812 г</w:t>
        </w:r>
      </w:smartTag>
      <w:r w:rsidRPr="00DF4FE9">
        <w:rPr>
          <w:sz w:val="24"/>
          <w:szCs w:val="24"/>
        </w:rPr>
        <w:t xml:space="preserve">. Отечественная война </w:t>
      </w:r>
      <w:smartTag w:uri="urn:schemas-microsoft-com:office:smarttags" w:element="metricconverter">
        <w:smartTagPr>
          <w:attr w:name="ProductID" w:val="1812 г"/>
        </w:smartTagPr>
        <w:r w:rsidRPr="00DF4FE9">
          <w:rPr>
            <w:sz w:val="24"/>
            <w:szCs w:val="24"/>
          </w:rPr>
          <w:t>1812 г</w:t>
        </w:r>
      </w:smartTag>
      <w:r w:rsidRPr="00DF4FE9">
        <w:rPr>
          <w:sz w:val="24"/>
          <w:szCs w:val="24"/>
        </w:rPr>
        <w:t xml:space="preserve">. – важнейшее событие российской и мировой истории </w:t>
      </w:r>
      <w:r w:rsidRPr="00836689">
        <w:rPr>
          <w:sz w:val="24"/>
          <w:szCs w:val="24"/>
        </w:rPr>
        <w:t>XIX</w:t>
      </w:r>
      <w:r w:rsidRPr="00DF4FE9">
        <w:rPr>
          <w:sz w:val="24"/>
          <w:szCs w:val="24"/>
        </w:rPr>
        <w:t xml:space="preserve"> в. Венский конгресс и его решения. Священный союз. Возрастание роли России после победы над Наполеоном и Венского конгресса. </w:t>
      </w:r>
    </w:p>
    <w:p w:rsidR="00D462EF" w:rsidRPr="00DF4FE9" w:rsidRDefault="00D462EF" w:rsidP="00D462EF">
      <w:pPr>
        <w:ind w:firstLine="709"/>
        <w:jc w:val="both"/>
        <w:rPr>
          <w:sz w:val="24"/>
          <w:szCs w:val="24"/>
        </w:rPr>
      </w:pPr>
      <w:r w:rsidRPr="00DF4FE9">
        <w:rPr>
          <w:sz w:val="24"/>
          <w:szCs w:val="24"/>
        </w:rPr>
        <w:t xml:space="preserve">Либеральные и охранительные тенденции во внутренней политике. Польская конституция </w:t>
      </w:r>
      <w:smartTag w:uri="urn:schemas-microsoft-com:office:smarttags" w:element="metricconverter">
        <w:smartTagPr>
          <w:attr w:name="ProductID" w:val="1815 г"/>
        </w:smartTagPr>
        <w:r w:rsidRPr="00DF4FE9">
          <w:rPr>
            <w:sz w:val="24"/>
            <w:szCs w:val="24"/>
          </w:rPr>
          <w:t>1815 г</w:t>
        </w:r>
      </w:smartTag>
      <w:r w:rsidRPr="00DF4FE9">
        <w:rPr>
          <w:sz w:val="24"/>
          <w:szCs w:val="24"/>
        </w:rPr>
        <w:t xml:space="preserve">. </w:t>
      </w:r>
      <w:r w:rsidRPr="00DF4FE9">
        <w:rPr>
          <w:i/>
          <w:sz w:val="24"/>
          <w:szCs w:val="24"/>
        </w:rPr>
        <w:t>Военные поселения. Дворянская оппозиция самодержавию.</w:t>
      </w:r>
      <w:r w:rsidRPr="00DF4FE9">
        <w:rPr>
          <w:sz w:val="24"/>
          <w:szCs w:val="24"/>
        </w:rPr>
        <w:t xml:space="preserve"> Тайные организации: Союз спасения, Союз благоденствия, Северное и Южное общества. Восстание декабристов 14 декабря </w:t>
      </w:r>
      <w:smartTag w:uri="urn:schemas-microsoft-com:office:smarttags" w:element="metricconverter">
        <w:smartTagPr>
          <w:attr w:name="ProductID" w:val="1825 г"/>
        </w:smartTagPr>
        <w:r w:rsidRPr="00DF4FE9">
          <w:rPr>
            <w:sz w:val="24"/>
            <w:szCs w:val="24"/>
          </w:rPr>
          <w:t>1825 г</w:t>
        </w:r>
      </w:smartTag>
      <w:r w:rsidRPr="00DF4FE9">
        <w:rPr>
          <w:sz w:val="24"/>
          <w:szCs w:val="24"/>
        </w:rPr>
        <w:t xml:space="preserve">. </w:t>
      </w:r>
    </w:p>
    <w:p w:rsidR="00D462EF" w:rsidRPr="00DF4FE9" w:rsidRDefault="00D462EF" w:rsidP="00D462EF">
      <w:pPr>
        <w:ind w:firstLine="709"/>
        <w:jc w:val="both"/>
        <w:rPr>
          <w:b/>
          <w:bCs/>
          <w:sz w:val="24"/>
          <w:szCs w:val="24"/>
        </w:rPr>
      </w:pPr>
      <w:r w:rsidRPr="00DF4FE9">
        <w:rPr>
          <w:b/>
          <w:bCs/>
          <w:sz w:val="24"/>
          <w:szCs w:val="24"/>
        </w:rPr>
        <w:t xml:space="preserve">Николаевское самодержавие: государственный консерватизм </w:t>
      </w:r>
    </w:p>
    <w:p w:rsidR="00D462EF" w:rsidRPr="00DF4FE9" w:rsidRDefault="00D462EF" w:rsidP="00D462EF">
      <w:pPr>
        <w:ind w:firstLine="709"/>
        <w:jc w:val="both"/>
        <w:rPr>
          <w:i/>
          <w:sz w:val="24"/>
          <w:szCs w:val="24"/>
        </w:rPr>
      </w:pPr>
      <w:r w:rsidRPr="00DF4FE9">
        <w:rPr>
          <w:sz w:val="24"/>
          <w:szCs w:val="24"/>
        </w:rPr>
        <w:t xml:space="preserve">Реформаторские и консервативные тенденции в политике Николая </w:t>
      </w:r>
      <w:r w:rsidRPr="00836689">
        <w:rPr>
          <w:sz w:val="24"/>
          <w:szCs w:val="24"/>
        </w:rPr>
        <w:t>I</w:t>
      </w:r>
      <w:r w:rsidRPr="00DF4FE9">
        <w:rPr>
          <w:sz w:val="24"/>
          <w:szCs w:val="24"/>
        </w:rPr>
        <w:t xml:space="preserve">. Экономическая политика в условиях политической консервации. Государственная регламентация общественной жизни: </w:t>
      </w:r>
      <w:r w:rsidRPr="00DF4FE9">
        <w:rPr>
          <w:i/>
          <w:sz w:val="24"/>
          <w:szCs w:val="24"/>
        </w:rPr>
        <w:t>централизация управления, политическая полиция, кодификация законов, цензура, попечительство об образовании.</w:t>
      </w:r>
      <w:r w:rsidRPr="00DF4FE9">
        <w:rPr>
          <w:sz w:val="24"/>
          <w:szCs w:val="24"/>
        </w:rPr>
        <w:t xml:space="preserve"> Крестьянский вопрос. Реформа государственных крестьян П.Д. Киселева 1837-1841 гг. Официальная идеология: «православие, самодержавие, народность». </w:t>
      </w:r>
      <w:r w:rsidRPr="00DF4FE9">
        <w:rPr>
          <w:i/>
          <w:sz w:val="24"/>
          <w:szCs w:val="24"/>
        </w:rPr>
        <w:t xml:space="preserve">Формирование профессиональной бюрократии. Прогрессивное чиновничество: у истоков либерального реформаторства. </w:t>
      </w:r>
    </w:p>
    <w:p w:rsidR="00D462EF" w:rsidRPr="00DF4FE9" w:rsidRDefault="00D462EF" w:rsidP="00D462EF">
      <w:pPr>
        <w:ind w:firstLine="709"/>
        <w:jc w:val="both"/>
        <w:rPr>
          <w:sz w:val="24"/>
          <w:szCs w:val="24"/>
        </w:rPr>
      </w:pPr>
      <w:r w:rsidRPr="00DF4FE9">
        <w:rPr>
          <w:sz w:val="24"/>
          <w:szCs w:val="24"/>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w:t>
      </w:r>
      <w:smartTag w:uri="urn:schemas-microsoft-com:office:smarttags" w:element="metricconverter">
        <w:smartTagPr>
          <w:attr w:name="ProductID" w:val="1856 г"/>
        </w:smartTagPr>
        <w:r w:rsidRPr="00DF4FE9">
          <w:rPr>
            <w:sz w:val="24"/>
            <w:szCs w:val="24"/>
          </w:rPr>
          <w:t>1856 г</w:t>
        </w:r>
      </w:smartTag>
      <w:r w:rsidRPr="00DF4FE9">
        <w:rPr>
          <w:sz w:val="24"/>
          <w:szCs w:val="24"/>
        </w:rPr>
        <w:t xml:space="preserve">. </w:t>
      </w:r>
    </w:p>
    <w:p w:rsidR="00D462EF" w:rsidRPr="00DF4FE9" w:rsidRDefault="00D462EF" w:rsidP="00D462EF">
      <w:pPr>
        <w:ind w:firstLine="709"/>
        <w:jc w:val="both"/>
        <w:rPr>
          <w:b/>
          <w:bCs/>
          <w:sz w:val="24"/>
          <w:szCs w:val="24"/>
        </w:rPr>
      </w:pPr>
      <w:r w:rsidRPr="00DF4FE9">
        <w:rPr>
          <w:b/>
          <w:bCs/>
          <w:sz w:val="24"/>
          <w:szCs w:val="24"/>
        </w:rPr>
        <w:t xml:space="preserve">Крепостнический социум. Деревня и город </w:t>
      </w:r>
    </w:p>
    <w:p w:rsidR="00D462EF" w:rsidRPr="00DF4FE9" w:rsidRDefault="00D462EF" w:rsidP="00D462EF">
      <w:pPr>
        <w:ind w:firstLine="709"/>
        <w:jc w:val="both"/>
        <w:rPr>
          <w:sz w:val="24"/>
          <w:szCs w:val="24"/>
        </w:rPr>
      </w:pPr>
      <w:r w:rsidRPr="00DF4FE9">
        <w:rPr>
          <w:sz w:val="24"/>
          <w:szCs w:val="24"/>
        </w:rPr>
        <w:t xml:space="preserve">Сословная структура российского общества. Крепостное хозяйство. </w:t>
      </w:r>
      <w:r w:rsidRPr="00DF4FE9">
        <w:rPr>
          <w:i/>
          <w:sz w:val="24"/>
          <w:szCs w:val="24"/>
        </w:rPr>
        <w:t>Помещик и крестьянин, конфликты и сотрудничество.</w:t>
      </w:r>
      <w:r w:rsidRPr="00DF4FE9">
        <w:rPr>
          <w:sz w:val="24"/>
          <w:szCs w:val="24"/>
        </w:rPr>
        <w:t xml:space="preserve"> Промышленный переворот и его особенности в России. Начало железнодорожного строительства. </w:t>
      </w:r>
      <w:r w:rsidRPr="00DF4FE9">
        <w:rPr>
          <w:i/>
          <w:sz w:val="24"/>
          <w:szCs w:val="24"/>
        </w:rPr>
        <w:t>Москва и Петербург: спор двух столиц.</w:t>
      </w:r>
      <w:r w:rsidRPr="00DF4FE9">
        <w:rPr>
          <w:sz w:val="24"/>
          <w:szCs w:val="24"/>
        </w:rPr>
        <w:t xml:space="preserve"> Города как административные, торговые и промышленные центры. Городское самоуправление. </w:t>
      </w:r>
    </w:p>
    <w:p w:rsidR="00D462EF" w:rsidRPr="00DF4FE9" w:rsidRDefault="00D462EF" w:rsidP="00D462EF">
      <w:pPr>
        <w:ind w:firstLine="709"/>
        <w:jc w:val="both"/>
        <w:rPr>
          <w:b/>
          <w:bCs/>
          <w:sz w:val="24"/>
          <w:szCs w:val="24"/>
        </w:rPr>
      </w:pPr>
      <w:r w:rsidRPr="00DF4FE9">
        <w:rPr>
          <w:b/>
          <w:bCs/>
          <w:sz w:val="24"/>
          <w:szCs w:val="24"/>
        </w:rPr>
        <w:t xml:space="preserve">Культурное пространство империи в первой половине </w:t>
      </w:r>
      <w:r w:rsidRPr="00836689">
        <w:rPr>
          <w:b/>
          <w:bCs/>
          <w:sz w:val="24"/>
          <w:szCs w:val="24"/>
        </w:rPr>
        <w:t>XIX</w:t>
      </w:r>
      <w:r w:rsidRPr="00DF4FE9">
        <w:rPr>
          <w:b/>
          <w:bCs/>
          <w:sz w:val="24"/>
          <w:szCs w:val="24"/>
        </w:rPr>
        <w:t xml:space="preserve"> в.</w:t>
      </w:r>
    </w:p>
    <w:p w:rsidR="00D462EF" w:rsidRPr="00DF4FE9" w:rsidRDefault="00D462EF" w:rsidP="00D462EF">
      <w:pPr>
        <w:ind w:firstLine="709"/>
        <w:jc w:val="both"/>
        <w:rPr>
          <w:sz w:val="24"/>
          <w:szCs w:val="24"/>
        </w:rPr>
      </w:pPr>
      <w:r w:rsidRPr="00DF4FE9">
        <w:rPr>
          <w:sz w:val="24"/>
          <w:szCs w:val="24"/>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DF4FE9">
        <w:rPr>
          <w:i/>
          <w:sz w:val="24"/>
          <w:szCs w:val="24"/>
        </w:rPr>
        <w:t>Культура повседневности: обретение комфорта. Жизнь в городе и в усадьбе.</w:t>
      </w:r>
      <w:r w:rsidRPr="00DF4FE9">
        <w:rPr>
          <w:sz w:val="24"/>
          <w:szCs w:val="24"/>
        </w:rPr>
        <w:t xml:space="preserve"> Российская культура как часть европейской культуры. </w:t>
      </w:r>
    </w:p>
    <w:p w:rsidR="00D462EF" w:rsidRPr="00DF4FE9" w:rsidRDefault="00D462EF" w:rsidP="00D462EF">
      <w:pPr>
        <w:ind w:firstLine="709"/>
        <w:jc w:val="both"/>
        <w:rPr>
          <w:b/>
          <w:bCs/>
          <w:sz w:val="24"/>
          <w:szCs w:val="24"/>
        </w:rPr>
      </w:pPr>
      <w:r w:rsidRPr="00DF4FE9">
        <w:rPr>
          <w:b/>
          <w:bCs/>
          <w:sz w:val="24"/>
          <w:szCs w:val="24"/>
        </w:rPr>
        <w:t xml:space="preserve">Пространство империи: этнокультурный облик страны </w:t>
      </w:r>
    </w:p>
    <w:p w:rsidR="00D462EF" w:rsidRPr="00DF4FE9" w:rsidRDefault="00D462EF" w:rsidP="00D462EF">
      <w:pPr>
        <w:ind w:firstLine="709"/>
        <w:jc w:val="both"/>
        <w:rPr>
          <w:sz w:val="24"/>
          <w:szCs w:val="24"/>
        </w:rPr>
      </w:pPr>
      <w:r w:rsidRPr="00DF4FE9">
        <w:rPr>
          <w:sz w:val="24"/>
          <w:szCs w:val="24"/>
        </w:rPr>
        <w:t xml:space="preserve">Народы России в первой половине </w:t>
      </w:r>
      <w:r w:rsidRPr="00836689">
        <w:rPr>
          <w:sz w:val="24"/>
          <w:szCs w:val="24"/>
        </w:rPr>
        <w:t>XIX</w:t>
      </w:r>
      <w:r w:rsidRPr="00DF4FE9">
        <w:rPr>
          <w:sz w:val="24"/>
          <w:szCs w:val="24"/>
        </w:rPr>
        <w:t xml:space="preserve">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DF4FE9">
        <w:rPr>
          <w:i/>
          <w:sz w:val="24"/>
          <w:szCs w:val="24"/>
        </w:rPr>
        <w:t>Польское восстание 1830–1831 гг.</w:t>
      </w:r>
      <w:r w:rsidRPr="00DF4FE9">
        <w:rPr>
          <w:sz w:val="24"/>
          <w:szCs w:val="24"/>
        </w:rPr>
        <w:t xml:space="preserve"> Присоединение Грузии и Закавказья. Кавказская война. Движение Шамиля. </w:t>
      </w:r>
    </w:p>
    <w:p w:rsidR="00D462EF" w:rsidRPr="00DF4FE9" w:rsidRDefault="00D462EF" w:rsidP="00D462EF">
      <w:pPr>
        <w:ind w:firstLine="709"/>
        <w:jc w:val="both"/>
        <w:rPr>
          <w:b/>
          <w:bCs/>
          <w:sz w:val="24"/>
          <w:szCs w:val="24"/>
        </w:rPr>
      </w:pPr>
      <w:r w:rsidRPr="00DF4FE9">
        <w:rPr>
          <w:b/>
          <w:bCs/>
          <w:sz w:val="24"/>
          <w:szCs w:val="24"/>
        </w:rPr>
        <w:t xml:space="preserve">Формирование гражданского правосознания. Основные течения общественной мысли </w:t>
      </w:r>
    </w:p>
    <w:p w:rsidR="00D462EF" w:rsidRPr="00DF4FE9" w:rsidRDefault="00D462EF" w:rsidP="00D462EF">
      <w:pPr>
        <w:ind w:firstLine="709"/>
        <w:jc w:val="both"/>
        <w:rPr>
          <w:sz w:val="24"/>
          <w:szCs w:val="24"/>
        </w:rPr>
      </w:pPr>
      <w:r w:rsidRPr="00DF4FE9">
        <w:rPr>
          <w:sz w:val="24"/>
          <w:szCs w:val="24"/>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DF4FE9">
        <w:rPr>
          <w:i/>
          <w:sz w:val="24"/>
          <w:szCs w:val="24"/>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D462EF" w:rsidRPr="00DF4FE9" w:rsidRDefault="00D462EF" w:rsidP="00D462EF">
      <w:pPr>
        <w:ind w:firstLine="709"/>
        <w:jc w:val="both"/>
        <w:rPr>
          <w:i/>
          <w:sz w:val="24"/>
          <w:szCs w:val="24"/>
        </w:rPr>
      </w:pPr>
      <w:r w:rsidRPr="00DF4FE9">
        <w:rPr>
          <w:sz w:val="24"/>
          <w:szCs w:val="24"/>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DF4FE9">
        <w:rPr>
          <w:i/>
          <w:sz w:val="24"/>
          <w:szCs w:val="24"/>
        </w:rPr>
        <w:t xml:space="preserve">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D462EF" w:rsidRPr="00DF4FE9" w:rsidRDefault="00D462EF" w:rsidP="00D462EF">
      <w:pPr>
        <w:ind w:firstLine="709"/>
        <w:jc w:val="both"/>
        <w:rPr>
          <w:b/>
          <w:bCs/>
          <w:sz w:val="24"/>
          <w:szCs w:val="24"/>
        </w:rPr>
      </w:pPr>
      <w:r w:rsidRPr="00DF4FE9">
        <w:rPr>
          <w:b/>
          <w:bCs/>
          <w:sz w:val="24"/>
          <w:szCs w:val="24"/>
        </w:rPr>
        <w:t>Россия в эпоху реформ</w:t>
      </w:r>
    </w:p>
    <w:p w:rsidR="00D462EF" w:rsidRPr="00DF4FE9" w:rsidRDefault="00D462EF" w:rsidP="00D462EF">
      <w:pPr>
        <w:ind w:firstLine="709"/>
        <w:jc w:val="both"/>
        <w:rPr>
          <w:b/>
          <w:bCs/>
          <w:sz w:val="24"/>
          <w:szCs w:val="24"/>
        </w:rPr>
      </w:pPr>
      <w:r w:rsidRPr="00DF4FE9">
        <w:rPr>
          <w:b/>
          <w:bCs/>
          <w:sz w:val="24"/>
          <w:szCs w:val="24"/>
        </w:rPr>
        <w:t xml:space="preserve">Преобразования Александра </w:t>
      </w:r>
      <w:r w:rsidRPr="00836689">
        <w:rPr>
          <w:b/>
          <w:bCs/>
          <w:sz w:val="24"/>
          <w:szCs w:val="24"/>
        </w:rPr>
        <w:t>II</w:t>
      </w:r>
      <w:r w:rsidRPr="00DF4FE9">
        <w:rPr>
          <w:b/>
          <w:bCs/>
          <w:sz w:val="24"/>
          <w:szCs w:val="24"/>
        </w:rPr>
        <w:t xml:space="preserve">: социальная и правовая модернизация </w:t>
      </w:r>
    </w:p>
    <w:p w:rsidR="00D462EF" w:rsidRPr="00DF4FE9" w:rsidRDefault="00D462EF" w:rsidP="00D462EF">
      <w:pPr>
        <w:ind w:firstLine="709"/>
        <w:jc w:val="both"/>
        <w:rPr>
          <w:sz w:val="24"/>
          <w:szCs w:val="24"/>
        </w:rPr>
      </w:pPr>
      <w:r w:rsidRPr="00DF4FE9">
        <w:rPr>
          <w:sz w:val="24"/>
          <w:szCs w:val="24"/>
        </w:rPr>
        <w:t xml:space="preserve">Реформы 1860-1870-х гг. – движение к правовому государству и гражданскому обществу. Крестьянская реформа </w:t>
      </w:r>
      <w:smartTag w:uri="urn:schemas-microsoft-com:office:smarttags" w:element="metricconverter">
        <w:smartTagPr>
          <w:attr w:name="ProductID" w:val="1861 г"/>
        </w:smartTagPr>
        <w:r w:rsidRPr="00DF4FE9">
          <w:rPr>
            <w:sz w:val="24"/>
            <w:szCs w:val="24"/>
          </w:rPr>
          <w:t>1861 г</w:t>
        </w:r>
      </w:smartTag>
      <w:r w:rsidRPr="00DF4FE9">
        <w:rPr>
          <w:sz w:val="24"/>
          <w:szCs w:val="24"/>
        </w:rPr>
        <w:t xml:space="preserve">.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DF4FE9">
        <w:rPr>
          <w:i/>
          <w:sz w:val="24"/>
          <w:szCs w:val="24"/>
        </w:rPr>
        <w:t>Утверждение начал всесословности в правовом строе страны.</w:t>
      </w:r>
      <w:r w:rsidRPr="00DF4FE9">
        <w:rPr>
          <w:sz w:val="24"/>
          <w:szCs w:val="24"/>
        </w:rPr>
        <w:t xml:space="preserve"> Конституционный вопрос. </w:t>
      </w:r>
    </w:p>
    <w:p w:rsidR="00D462EF" w:rsidRPr="00DF4FE9" w:rsidRDefault="00D462EF" w:rsidP="00D462EF">
      <w:pPr>
        <w:ind w:firstLine="709"/>
        <w:jc w:val="both"/>
        <w:rPr>
          <w:sz w:val="24"/>
          <w:szCs w:val="24"/>
        </w:rPr>
      </w:pPr>
      <w:r w:rsidRPr="00DF4FE9">
        <w:rPr>
          <w:sz w:val="24"/>
          <w:szCs w:val="24"/>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D462EF" w:rsidRPr="00DF4FE9" w:rsidRDefault="00D462EF" w:rsidP="00D462EF">
      <w:pPr>
        <w:ind w:firstLine="709"/>
        <w:jc w:val="both"/>
        <w:rPr>
          <w:b/>
          <w:bCs/>
          <w:sz w:val="24"/>
          <w:szCs w:val="24"/>
        </w:rPr>
      </w:pPr>
      <w:r w:rsidRPr="00DF4FE9">
        <w:rPr>
          <w:b/>
          <w:bCs/>
          <w:sz w:val="24"/>
          <w:szCs w:val="24"/>
        </w:rPr>
        <w:t xml:space="preserve">«Народное самодержавие» Александра </w:t>
      </w:r>
      <w:r w:rsidRPr="00836689">
        <w:rPr>
          <w:b/>
          <w:bCs/>
          <w:sz w:val="24"/>
          <w:szCs w:val="24"/>
        </w:rPr>
        <w:t>III</w:t>
      </w:r>
      <w:r w:rsidRPr="00DF4FE9">
        <w:rPr>
          <w:b/>
          <w:bCs/>
          <w:sz w:val="24"/>
          <w:szCs w:val="24"/>
        </w:rPr>
        <w:t xml:space="preserve"> </w:t>
      </w:r>
    </w:p>
    <w:p w:rsidR="00D462EF" w:rsidRPr="00DF4FE9" w:rsidRDefault="00D462EF" w:rsidP="00D462EF">
      <w:pPr>
        <w:ind w:firstLine="709"/>
        <w:jc w:val="both"/>
        <w:rPr>
          <w:i/>
          <w:sz w:val="24"/>
          <w:szCs w:val="24"/>
        </w:rPr>
      </w:pPr>
      <w:r w:rsidRPr="00DF4FE9">
        <w:rPr>
          <w:sz w:val="24"/>
          <w:szCs w:val="24"/>
        </w:rPr>
        <w:t xml:space="preserve">Идеология самобытного развития России. Государственный национализм. Реформы и «контрреформы». </w:t>
      </w:r>
      <w:r w:rsidRPr="00DF4FE9">
        <w:rPr>
          <w:i/>
          <w:sz w:val="24"/>
          <w:szCs w:val="24"/>
        </w:rPr>
        <w:t>Политика консервативной стабилизации. Ограничение общественной самодеятельности.</w:t>
      </w:r>
      <w:r w:rsidRPr="00DF4FE9">
        <w:rPr>
          <w:sz w:val="24"/>
          <w:szCs w:val="24"/>
        </w:rPr>
        <w:t xml:space="preserve"> Местное самоуправление и самодержавие. Независимость суда и администрация. </w:t>
      </w:r>
      <w:r w:rsidRPr="00DF4FE9">
        <w:rPr>
          <w:i/>
          <w:sz w:val="24"/>
          <w:szCs w:val="24"/>
        </w:rPr>
        <w:t>Права университетов и власть попечителей.</w:t>
      </w:r>
      <w:r w:rsidRPr="00DF4FE9">
        <w:rPr>
          <w:sz w:val="24"/>
          <w:szCs w:val="24"/>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sidRPr="00DF4FE9">
        <w:rPr>
          <w:i/>
          <w:sz w:val="24"/>
          <w:szCs w:val="24"/>
        </w:rPr>
        <w:t>Финансовая политика</w:t>
      </w:r>
      <w:r w:rsidRPr="00DF4FE9">
        <w:rPr>
          <w:sz w:val="24"/>
          <w:szCs w:val="24"/>
        </w:rPr>
        <w:t xml:space="preserve">. </w:t>
      </w:r>
      <w:r w:rsidRPr="00DF4FE9">
        <w:rPr>
          <w:i/>
          <w:sz w:val="24"/>
          <w:szCs w:val="24"/>
        </w:rPr>
        <w:t xml:space="preserve">Консервация аграрных отношений. </w:t>
      </w:r>
    </w:p>
    <w:p w:rsidR="00D462EF" w:rsidRPr="00DF4FE9" w:rsidRDefault="00D462EF" w:rsidP="00D462EF">
      <w:pPr>
        <w:ind w:firstLine="709"/>
        <w:jc w:val="both"/>
        <w:rPr>
          <w:i/>
          <w:sz w:val="24"/>
          <w:szCs w:val="24"/>
        </w:rPr>
      </w:pPr>
      <w:r w:rsidRPr="00DF4FE9">
        <w:rPr>
          <w:sz w:val="24"/>
          <w:szCs w:val="24"/>
        </w:rPr>
        <w:t xml:space="preserve">Пространство империи. Основные сферы и направления внешнеполитических интересов. Упрочение статуса великой державы. </w:t>
      </w:r>
      <w:r w:rsidRPr="00DF4FE9">
        <w:rPr>
          <w:i/>
          <w:sz w:val="24"/>
          <w:szCs w:val="24"/>
        </w:rPr>
        <w:t xml:space="preserve">Освоение государственной территории. </w:t>
      </w:r>
    </w:p>
    <w:p w:rsidR="00D462EF" w:rsidRPr="00DF4FE9" w:rsidRDefault="00D462EF" w:rsidP="00D462EF">
      <w:pPr>
        <w:ind w:firstLine="709"/>
        <w:jc w:val="both"/>
        <w:rPr>
          <w:b/>
          <w:bCs/>
          <w:sz w:val="24"/>
          <w:szCs w:val="24"/>
        </w:rPr>
      </w:pPr>
      <w:r w:rsidRPr="00DF4FE9">
        <w:rPr>
          <w:b/>
          <w:bCs/>
          <w:sz w:val="24"/>
          <w:szCs w:val="24"/>
        </w:rPr>
        <w:t xml:space="preserve">Пореформенный социум. Сельское хозяйство и промышленность </w:t>
      </w:r>
    </w:p>
    <w:p w:rsidR="00D462EF" w:rsidRPr="00DF4FE9" w:rsidRDefault="00D462EF" w:rsidP="00D462EF">
      <w:pPr>
        <w:ind w:firstLine="709"/>
        <w:jc w:val="both"/>
        <w:rPr>
          <w:sz w:val="24"/>
          <w:szCs w:val="24"/>
        </w:rPr>
      </w:pPr>
      <w:r w:rsidRPr="00DF4FE9">
        <w:rPr>
          <w:sz w:val="24"/>
          <w:szCs w:val="24"/>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DF4FE9">
        <w:rPr>
          <w:i/>
          <w:sz w:val="24"/>
          <w:szCs w:val="24"/>
        </w:rPr>
        <w:t>Помещичье «оскудение». Социальные типы крестьян и помещиков.</w:t>
      </w:r>
      <w:r w:rsidRPr="00DF4FE9">
        <w:rPr>
          <w:sz w:val="24"/>
          <w:szCs w:val="24"/>
        </w:rPr>
        <w:t xml:space="preserve"> Дворяне-предприниматели. </w:t>
      </w:r>
    </w:p>
    <w:p w:rsidR="00D462EF" w:rsidRPr="00DF4FE9" w:rsidRDefault="00D462EF" w:rsidP="00D462EF">
      <w:pPr>
        <w:ind w:firstLine="709"/>
        <w:jc w:val="both"/>
        <w:rPr>
          <w:sz w:val="24"/>
          <w:szCs w:val="24"/>
        </w:rPr>
      </w:pPr>
      <w:r w:rsidRPr="00DF4FE9">
        <w:rPr>
          <w:sz w:val="24"/>
          <w:szCs w:val="24"/>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sidRPr="00DF4FE9">
        <w:rPr>
          <w:i/>
          <w:sz w:val="24"/>
          <w:szCs w:val="24"/>
        </w:rPr>
        <w:t xml:space="preserve">Государственные, общественные и частнопредпринимательские способы его решения. </w:t>
      </w:r>
    </w:p>
    <w:p w:rsidR="00D462EF" w:rsidRPr="00DF4FE9" w:rsidRDefault="00D462EF" w:rsidP="00D462EF">
      <w:pPr>
        <w:ind w:firstLine="709"/>
        <w:jc w:val="both"/>
        <w:rPr>
          <w:b/>
          <w:bCs/>
          <w:sz w:val="24"/>
          <w:szCs w:val="24"/>
        </w:rPr>
      </w:pPr>
      <w:r w:rsidRPr="00DF4FE9">
        <w:rPr>
          <w:b/>
          <w:bCs/>
          <w:sz w:val="24"/>
          <w:szCs w:val="24"/>
        </w:rPr>
        <w:t xml:space="preserve">Культурное пространство империи во второй половине </w:t>
      </w:r>
      <w:r w:rsidRPr="00836689">
        <w:rPr>
          <w:b/>
          <w:bCs/>
          <w:sz w:val="24"/>
          <w:szCs w:val="24"/>
        </w:rPr>
        <w:t>XIX</w:t>
      </w:r>
      <w:r w:rsidRPr="00DF4FE9">
        <w:rPr>
          <w:b/>
          <w:bCs/>
          <w:sz w:val="24"/>
          <w:szCs w:val="24"/>
        </w:rPr>
        <w:t xml:space="preserve"> в. </w:t>
      </w:r>
    </w:p>
    <w:p w:rsidR="00D462EF" w:rsidRPr="00DF4FE9" w:rsidRDefault="00D462EF" w:rsidP="00D462EF">
      <w:pPr>
        <w:ind w:firstLine="709"/>
        <w:jc w:val="both"/>
        <w:rPr>
          <w:sz w:val="24"/>
          <w:szCs w:val="24"/>
        </w:rPr>
      </w:pPr>
      <w:r w:rsidRPr="00DF4FE9">
        <w:rPr>
          <w:sz w:val="24"/>
          <w:szCs w:val="24"/>
        </w:rPr>
        <w:t xml:space="preserve">Культура и быт народов России во второй половине </w:t>
      </w:r>
      <w:r w:rsidRPr="00836689">
        <w:rPr>
          <w:sz w:val="24"/>
          <w:szCs w:val="24"/>
        </w:rPr>
        <w:t>XIX</w:t>
      </w:r>
      <w:r w:rsidRPr="00DF4FE9">
        <w:rPr>
          <w:sz w:val="24"/>
          <w:szCs w:val="24"/>
        </w:rPr>
        <w:t xml:space="preserve">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DF4FE9">
        <w:rPr>
          <w:i/>
          <w:sz w:val="24"/>
          <w:szCs w:val="24"/>
        </w:rPr>
        <w:t xml:space="preserve">Роль печатного слова в формировании общественного мнения. Народная, элитарная и массовая культура. </w:t>
      </w:r>
      <w:r w:rsidRPr="00DF4FE9">
        <w:rPr>
          <w:sz w:val="24"/>
          <w:szCs w:val="24"/>
        </w:rPr>
        <w:t xml:space="preserve">Российская культура </w:t>
      </w:r>
      <w:r w:rsidRPr="00836689">
        <w:rPr>
          <w:sz w:val="24"/>
          <w:szCs w:val="24"/>
        </w:rPr>
        <w:t>XIX</w:t>
      </w:r>
      <w:r w:rsidRPr="00DF4FE9">
        <w:rPr>
          <w:sz w:val="24"/>
          <w:szCs w:val="24"/>
        </w:rPr>
        <w:t xml:space="preserve">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D462EF" w:rsidRPr="00DF4FE9" w:rsidRDefault="00D462EF" w:rsidP="00D462EF">
      <w:pPr>
        <w:ind w:firstLine="709"/>
        <w:jc w:val="both"/>
        <w:rPr>
          <w:b/>
          <w:bCs/>
          <w:sz w:val="24"/>
          <w:szCs w:val="24"/>
        </w:rPr>
      </w:pPr>
      <w:r w:rsidRPr="00DF4FE9">
        <w:rPr>
          <w:b/>
          <w:bCs/>
          <w:sz w:val="24"/>
          <w:szCs w:val="24"/>
        </w:rPr>
        <w:t xml:space="preserve">Этнокультурный облик империи. </w:t>
      </w:r>
    </w:p>
    <w:p w:rsidR="00D462EF" w:rsidRPr="00DF4FE9" w:rsidRDefault="00D462EF" w:rsidP="00D462EF">
      <w:pPr>
        <w:ind w:firstLine="709"/>
        <w:jc w:val="both"/>
        <w:rPr>
          <w:sz w:val="24"/>
          <w:szCs w:val="24"/>
        </w:rPr>
      </w:pPr>
      <w:r w:rsidRPr="00DF4FE9">
        <w:rPr>
          <w:sz w:val="24"/>
          <w:szCs w:val="24"/>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w:t>
      </w:r>
      <w:r w:rsidRPr="00836689">
        <w:rPr>
          <w:sz w:val="24"/>
          <w:szCs w:val="24"/>
        </w:rPr>
        <w:t>XIX</w:t>
      </w:r>
      <w:r w:rsidRPr="00DF4FE9">
        <w:rPr>
          <w:sz w:val="24"/>
          <w:szCs w:val="24"/>
        </w:rPr>
        <w:t xml:space="preserve"> в. </w:t>
      </w:r>
      <w:r w:rsidRPr="00DF4FE9">
        <w:rPr>
          <w:i/>
          <w:sz w:val="24"/>
          <w:szCs w:val="24"/>
        </w:rPr>
        <w:t xml:space="preserve">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w:t>
      </w:r>
      <w:smartTag w:uri="urn:schemas-microsoft-com:office:smarttags" w:element="metricconverter">
        <w:smartTagPr>
          <w:attr w:name="ProductID" w:val="1863 г"/>
        </w:smartTagPr>
        <w:r w:rsidRPr="00DF4FE9">
          <w:rPr>
            <w:i/>
            <w:sz w:val="24"/>
            <w:szCs w:val="24"/>
          </w:rPr>
          <w:t>1863 г</w:t>
        </w:r>
      </w:smartTag>
      <w:r w:rsidRPr="00DF4FE9">
        <w:rPr>
          <w:i/>
          <w:sz w:val="24"/>
          <w:szCs w:val="24"/>
        </w:rPr>
        <w:t>. Еврейский вопрос.</w:t>
      </w:r>
      <w:r w:rsidRPr="00DF4FE9">
        <w:rPr>
          <w:sz w:val="24"/>
          <w:szCs w:val="24"/>
        </w:rPr>
        <w:t xml:space="preserve"> Национальные движения народов России. Взаимодействие национальных культур и народов. </w:t>
      </w:r>
    </w:p>
    <w:p w:rsidR="00D462EF" w:rsidRPr="00DF4FE9" w:rsidRDefault="00D462EF" w:rsidP="00D462EF">
      <w:pPr>
        <w:ind w:firstLine="709"/>
        <w:jc w:val="both"/>
        <w:rPr>
          <w:sz w:val="24"/>
          <w:szCs w:val="24"/>
        </w:rPr>
      </w:pPr>
      <w:r w:rsidRPr="00DF4FE9">
        <w:rPr>
          <w:b/>
          <w:bCs/>
          <w:sz w:val="24"/>
          <w:szCs w:val="24"/>
        </w:rPr>
        <w:t>Формирование гражданского общества и основные направления общественных движений.</w:t>
      </w:r>
    </w:p>
    <w:p w:rsidR="00D462EF" w:rsidRPr="00DF4FE9" w:rsidRDefault="00D462EF" w:rsidP="00D462EF">
      <w:pPr>
        <w:ind w:firstLine="709"/>
        <w:jc w:val="both"/>
        <w:rPr>
          <w:i/>
          <w:sz w:val="24"/>
          <w:szCs w:val="24"/>
        </w:rPr>
      </w:pPr>
      <w:r w:rsidRPr="00DF4FE9">
        <w:rPr>
          <w:sz w:val="24"/>
          <w:szCs w:val="24"/>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sidRPr="00DF4FE9">
        <w:rPr>
          <w:i/>
          <w:sz w:val="24"/>
          <w:szCs w:val="24"/>
        </w:rPr>
        <w:t xml:space="preserve">Студенческое движение. Рабочее движение. Женское движение. </w:t>
      </w:r>
    </w:p>
    <w:p w:rsidR="00D462EF" w:rsidRPr="00DF4FE9" w:rsidRDefault="00D462EF" w:rsidP="00D462EF">
      <w:pPr>
        <w:ind w:firstLine="709"/>
        <w:jc w:val="both"/>
        <w:rPr>
          <w:i/>
          <w:sz w:val="24"/>
          <w:szCs w:val="24"/>
        </w:rPr>
      </w:pPr>
      <w:r w:rsidRPr="00DF4FE9">
        <w:rPr>
          <w:sz w:val="24"/>
          <w:szCs w:val="24"/>
        </w:rPr>
        <w:t xml:space="preserve">Идейные течения и общественное движение. </w:t>
      </w:r>
      <w:r w:rsidRPr="00DF4FE9">
        <w:rPr>
          <w:i/>
          <w:sz w:val="24"/>
          <w:szCs w:val="24"/>
        </w:rPr>
        <w:t xml:space="preserve">Влияние позитивизма, дарвинизма, марксизма и других направлений европейской общественной мысли. </w:t>
      </w:r>
      <w:r w:rsidRPr="00DF4FE9">
        <w:rPr>
          <w:sz w:val="24"/>
          <w:szCs w:val="24"/>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sidRPr="00DF4FE9">
        <w:rPr>
          <w:i/>
          <w:sz w:val="24"/>
          <w:szCs w:val="24"/>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sidRPr="00DF4FE9">
        <w:rPr>
          <w:sz w:val="24"/>
          <w:szCs w:val="24"/>
        </w:rPr>
        <w:t xml:space="preserve"> Политический терроризм. Распространение марксизма и формирование социал-демократии. </w:t>
      </w:r>
      <w:r w:rsidRPr="00DF4FE9">
        <w:rPr>
          <w:i/>
          <w:sz w:val="24"/>
          <w:szCs w:val="24"/>
        </w:rPr>
        <w:t xml:space="preserve">Группа «Освобождение труда». «Союз борьбы за освобождение рабочего класса». </w:t>
      </w:r>
      <w:r w:rsidRPr="00836689">
        <w:rPr>
          <w:i/>
          <w:sz w:val="24"/>
          <w:szCs w:val="24"/>
        </w:rPr>
        <w:t>I </w:t>
      </w:r>
      <w:r w:rsidRPr="00DF4FE9">
        <w:rPr>
          <w:i/>
          <w:sz w:val="24"/>
          <w:szCs w:val="24"/>
        </w:rPr>
        <w:t xml:space="preserve">съезд РСДРП. </w:t>
      </w:r>
    </w:p>
    <w:p w:rsidR="00D462EF" w:rsidRPr="00DF4FE9" w:rsidRDefault="00D462EF" w:rsidP="00D462EF">
      <w:pPr>
        <w:ind w:firstLine="709"/>
        <w:jc w:val="both"/>
        <w:rPr>
          <w:b/>
          <w:bCs/>
          <w:sz w:val="24"/>
          <w:szCs w:val="24"/>
        </w:rPr>
      </w:pPr>
      <w:r w:rsidRPr="00DF4FE9">
        <w:rPr>
          <w:b/>
          <w:bCs/>
          <w:sz w:val="24"/>
          <w:szCs w:val="24"/>
        </w:rPr>
        <w:t>Кризис империи в начале ХХ века.</w:t>
      </w:r>
    </w:p>
    <w:p w:rsidR="00D462EF" w:rsidRPr="00DF4FE9" w:rsidRDefault="00D462EF" w:rsidP="00D462EF">
      <w:pPr>
        <w:ind w:firstLine="709"/>
        <w:jc w:val="both"/>
        <w:rPr>
          <w:sz w:val="24"/>
          <w:szCs w:val="24"/>
        </w:rPr>
      </w:pPr>
      <w:r w:rsidRPr="00DF4FE9">
        <w:rPr>
          <w:sz w:val="24"/>
          <w:szCs w:val="24"/>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DF4FE9">
        <w:rPr>
          <w:i/>
          <w:sz w:val="24"/>
          <w:szCs w:val="24"/>
        </w:rPr>
        <w:t>Отечественный и иностранный капитал, его роль в индустриализации страны.</w:t>
      </w:r>
      <w:r w:rsidRPr="00DF4FE9">
        <w:rPr>
          <w:sz w:val="24"/>
          <w:szCs w:val="24"/>
        </w:rPr>
        <w:t xml:space="preserve"> Россия – мировой экспортер хлеба. Аграрный вопрос. </w:t>
      </w:r>
    </w:p>
    <w:p w:rsidR="00D462EF" w:rsidRPr="00DF4FE9" w:rsidRDefault="00D462EF" w:rsidP="00D462EF">
      <w:pPr>
        <w:ind w:firstLine="709"/>
        <w:jc w:val="both"/>
        <w:rPr>
          <w:i/>
          <w:sz w:val="24"/>
          <w:szCs w:val="24"/>
        </w:rPr>
      </w:pPr>
      <w:r w:rsidRPr="00DF4FE9">
        <w:rPr>
          <w:sz w:val="24"/>
          <w:szCs w:val="24"/>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DF4FE9">
        <w:rPr>
          <w:i/>
          <w:sz w:val="24"/>
          <w:szCs w:val="24"/>
        </w:rPr>
        <w:t xml:space="preserve">Положение женщины в обществе. Церковь в условиях кризиса имперской идеологии. Распространение светской этики и культуры. </w:t>
      </w:r>
    </w:p>
    <w:p w:rsidR="00D462EF" w:rsidRPr="00DF4FE9" w:rsidRDefault="00D462EF" w:rsidP="00D462EF">
      <w:pPr>
        <w:ind w:firstLine="709"/>
        <w:jc w:val="both"/>
        <w:rPr>
          <w:sz w:val="24"/>
          <w:szCs w:val="24"/>
        </w:rPr>
      </w:pPr>
      <w:r w:rsidRPr="00DF4FE9">
        <w:rPr>
          <w:sz w:val="24"/>
          <w:szCs w:val="24"/>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D462EF" w:rsidRPr="00DF4FE9" w:rsidRDefault="00D462EF" w:rsidP="00D462EF">
      <w:pPr>
        <w:ind w:firstLine="709"/>
        <w:jc w:val="both"/>
        <w:rPr>
          <w:b/>
          <w:bCs/>
          <w:sz w:val="24"/>
          <w:szCs w:val="24"/>
        </w:rPr>
      </w:pPr>
      <w:r w:rsidRPr="00DF4FE9">
        <w:rPr>
          <w:b/>
          <w:bCs/>
          <w:sz w:val="24"/>
          <w:szCs w:val="24"/>
        </w:rPr>
        <w:t xml:space="preserve">Первая российская революция 1905-1907 гг. Начало парламентаризма </w:t>
      </w:r>
    </w:p>
    <w:p w:rsidR="00D462EF" w:rsidRPr="00DF4FE9" w:rsidRDefault="00D462EF" w:rsidP="00D462EF">
      <w:pPr>
        <w:ind w:firstLine="709"/>
        <w:jc w:val="both"/>
        <w:rPr>
          <w:sz w:val="24"/>
          <w:szCs w:val="24"/>
        </w:rPr>
      </w:pPr>
      <w:r w:rsidRPr="00DF4FE9">
        <w:rPr>
          <w:sz w:val="24"/>
          <w:szCs w:val="24"/>
        </w:rPr>
        <w:t xml:space="preserve">Николай </w:t>
      </w:r>
      <w:r w:rsidRPr="00836689">
        <w:rPr>
          <w:sz w:val="24"/>
          <w:szCs w:val="24"/>
        </w:rPr>
        <w:t>II</w:t>
      </w:r>
      <w:r w:rsidRPr="00DF4FE9">
        <w:rPr>
          <w:sz w:val="24"/>
          <w:szCs w:val="24"/>
        </w:rPr>
        <w:t xml:space="preserve"> и его окружение. Деятельность В.К. Плеве на посту министра внутренних дел. Оппозиционное либеральное движение. </w:t>
      </w:r>
      <w:r w:rsidRPr="00DF4FE9">
        <w:rPr>
          <w:i/>
          <w:sz w:val="24"/>
          <w:szCs w:val="24"/>
        </w:rPr>
        <w:t xml:space="preserve">«Союз освобождения». «Банкетная кампания». </w:t>
      </w:r>
    </w:p>
    <w:p w:rsidR="00D462EF" w:rsidRPr="00DF4FE9" w:rsidRDefault="00D462EF" w:rsidP="00D462EF">
      <w:pPr>
        <w:ind w:firstLine="709"/>
        <w:jc w:val="both"/>
        <w:rPr>
          <w:i/>
          <w:sz w:val="24"/>
          <w:szCs w:val="24"/>
        </w:rPr>
      </w:pPr>
      <w:r w:rsidRPr="00DF4FE9">
        <w:rPr>
          <w:sz w:val="24"/>
          <w:szCs w:val="24"/>
        </w:rPr>
        <w:t xml:space="preserve">Предпосылки Первой российской революции. Формы социальных протестов. Борьба профессиональных революционеров с государством. </w:t>
      </w:r>
      <w:r w:rsidRPr="00DF4FE9">
        <w:rPr>
          <w:i/>
          <w:sz w:val="24"/>
          <w:szCs w:val="24"/>
        </w:rPr>
        <w:t xml:space="preserve">Политический терроризм. </w:t>
      </w:r>
    </w:p>
    <w:p w:rsidR="00D462EF" w:rsidRPr="00DF4FE9" w:rsidRDefault="00D462EF" w:rsidP="00D462EF">
      <w:pPr>
        <w:ind w:firstLine="709"/>
        <w:jc w:val="both"/>
        <w:rPr>
          <w:sz w:val="24"/>
          <w:szCs w:val="24"/>
        </w:rPr>
      </w:pPr>
      <w:r w:rsidRPr="00DF4FE9">
        <w:rPr>
          <w:sz w:val="24"/>
          <w:szCs w:val="24"/>
        </w:rPr>
        <w:t xml:space="preserve">«Кровавое воскресенье» 9 января </w:t>
      </w:r>
      <w:smartTag w:uri="urn:schemas-microsoft-com:office:smarttags" w:element="metricconverter">
        <w:smartTagPr>
          <w:attr w:name="ProductID" w:val="1905 г"/>
        </w:smartTagPr>
        <w:r w:rsidRPr="00DF4FE9">
          <w:rPr>
            <w:sz w:val="24"/>
            <w:szCs w:val="24"/>
          </w:rPr>
          <w:t>1905 г</w:t>
        </w:r>
      </w:smartTag>
      <w:r w:rsidRPr="00DF4FE9">
        <w:rPr>
          <w:sz w:val="24"/>
          <w:szCs w:val="24"/>
        </w:rPr>
        <w:t xml:space="preserve">.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w:t>
      </w:r>
      <w:smartTag w:uri="urn:schemas-microsoft-com:office:smarttags" w:element="metricconverter">
        <w:smartTagPr>
          <w:attr w:name="ProductID" w:val="1905 г"/>
        </w:smartTagPr>
        <w:r w:rsidRPr="00DF4FE9">
          <w:rPr>
            <w:sz w:val="24"/>
            <w:szCs w:val="24"/>
          </w:rPr>
          <w:t>1905 г</w:t>
        </w:r>
      </w:smartTag>
      <w:r w:rsidRPr="00DF4FE9">
        <w:rPr>
          <w:sz w:val="24"/>
          <w:szCs w:val="24"/>
        </w:rPr>
        <w:t xml:space="preserve">. </w:t>
      </w:r>
    </w:p>
    <w:p w:rsidR="00D462EF" w:rsidRPr="00DF4FE9" w:rsidRDefault="00D462EF" w:rsidP="00D462EF">
      <w:pPr>
        <w:ind w:firstLine="709"/>
        <w:jc w:val="both"/>
        <w:rPr>
          <w:sz w:val="24"/>
          <w:szCs w:val="24"/>
        </w:rPr>
      </w:pPr>
      <w:r w:rsidRPr="00DF4FE9">
        <w:rPr>
          <w:sz w:val="24"/>
          <w:szCs w:val="24"/>
        </w:rPr>
        <w:t xml:space="preserve">Формирование многопартийной системы. Политические партии, массовые движения и их лидеры. </w:t>
      </w:r>
      <w:r w:rsidRPr="00DF4FE9">
        <w:rPr>
          <w:i/>
          <w:sz w:val="24"/>
          <w:szCs w:val="24"/>
        </w:rPr>
        <w:t>Неонароднические партии и организации (социалисты-революционеры).</w:t>
      </w:r>
      <w:r w:rsidRPr="00DF4FE9">
        <w:rPr>
          <w:sz w:val="24"/>
          <w:szCs w:val="24"/>
        </w:rPr>
        <w:t xml:space="preserve"> Социал-демократия: большевики и меньшевики. Либеральные партии (кадеты, октябристы). </w:t>
      </w:r>
      <w:r w:rsidRPr="00DF4FE9">
        <w:rPr>
          <w:i/>
          <w:sz w:val="24"/>
          <w:szCs w:val="24"/>
        </w:rPr>
        <w:t>Национальные партии</w:t>
      </w:r>
      <w:r w:rsidRPr="00DF4FE9">
        <w:rPr>
          <w:sz w:val="24"/>
          <w:szCs w:val="24"/>
        </w:rPr>
        <w:t xml:space="preserve">. Правомонархические партии в борьбе с революцией. Советы и профсоюзы. Декабрьское </w:t>
      </w:r>
      <w:smartTag w:uri="urn:schemas-microsoft-com:office:smarttags" w:element="metricconverter">
        <w:smartTagPr>
          <w:attr w:name="ProductID" w:val="1905 г"/>
        </w:smartTagPr>
        <w:r w:rsidRPr="00DF4FE9">
          <w:rPr>
            <w:sz w:val="24"/>
            <w:szCs w:val="24"/>
          </w:rPr>
          <w:t>1905 г</w:t>
        </w:r>
      </w:smartTag>
      <w:r w:rsidRPr="00DF4FE9">
        <w:rPr>
          <w:sz w:val="24"/>
          <w:szCs w:val="24"/>
        </w:rPr>
        <w:t xml:space="preserve">. вооруженное восстание в Москве. Особенности революционных выступлений в 1906-1907 гг. </w:t>
      </w:r>
    </w:p>
    <w:p w:rsidR="00D462EF" w:rsidRPr="00DF4FE9" w:rsidRDefault="00D462EF" w:rsidP="00D462EF">
      <w:pPr>
        <w:ind w:firstLine="709"/>
        <w:jc w:val="both"/>
        <w:rPr>
          <w:sz w:val="24"/>
          <w:szCs w:val="24"/>
        </w:rPr>
      </w:pPr>
      <w:r w:rsidRPr="00DF4FE9">
        <w:rPr>
          <w:i/>
          <w:sz w:val="24"/>
          <w:szCs w:val="24"/>
        </w:rPr>
        <w:t xml:space="preserve">Избирательный закон 11 декабря </w:t>
      </w:r>
      <w:smartTag w:uri="urn:schemas-microsoft-com:office:smarttags" w:element="metricconverter">
        <w:smartTagPr>
          <w:attr w:name="ProductID" w:val="1905 г"/>
        </w:smartTagPr>
        <w:r w:rsidRPr="00DF4FE9">
          <w:rPr>
            <w:i/>
            <w:sz w:val="24"/>
            <w:szCs w:val="24"/>
          </w:rPr>
          <w:t>1905 г</w:t>
        </w:r>
      </w:smartTag>
      <w:r w:rsidRPr="00DF4FE9">
        <w:rPr>
          <w:i/>
          <w:sz w:val="24"/>
          <w:szCs w:val="24"/>
        </w:rPr>
        <w:t xml:space="preserve">. Избирательная кампания в </w:t>
      </w:r>
      <w:r w:rsidRPr="00836689">
        <w:rPr>
          <w:i/>
          <w:sz w:val="24"/>
          <w:szCs w:val="24"/>
        </w:rPr>
        <w:t>I </w:t>
      </w:r>
      <w:r w:rsidRPr="00DF4FE9">
        <w:rPr>
          <w:i/>
          <w:sz w:val="24"/>
          <w:szCs w:val="24"/>
        </w:rPr>
        <w:t xml:space="preserve">Государственную думу. Основные государственные законы 23 апреля </w:t>
      </w:r>
      <w:smartTag w:uri="urn:schemas-microsoft-com:office:smarttags" w:element="metricconverter">
        <w:smartTagPr>
          <w:attr w:name="ProductID" w:val="1906 г"/>
        </w:smartTagPr>
        <w:r w:rsidRPr="00DF4FE9">
          <w:rPr>
            <w:i/>
            <w:sz w:val="24"/>
            <w:szCs w:val="24"/>
          </w:rPr>
          <w:t>1906 г</w:t>
        </w:r>
      </w:smartTag>
      <w:r w:rsidRPr="00DF4FE9">
        <w:rPr>
          <w:i/>
          <w:sz w:val="24"/>
          <w:szCs w:val="24"/>
        </w:rPr>
        <w:t>.</w:t>
      </w:r>
      <w:r w:rsidRPr="00DF4FE9">
        <w:rPr>
          <w:sz w:val="24"/>
          <w:szCs w:val="24"/>
        </w:rPr>
        <w:t xml:space="preserve"> Деятельность </w:t>
      </w:r>
      <w:r w:rsidRPr="00836689">
        <w:rPr>
          <w:sz w:val="24"/>
          <w:szCs w:val="24"/>
        </w:rPr>
        <w:t>I</w:t>
      </w:r>
      <w:r w:rsidRPr="00DF4FE9">
        <w:rPr>
          <w:sz w:val="24"/>
          <w:szCs w:val="24"/>
        </w:rPr>
        <w:t xml:space="preserve"> и </w:t>
      </w:r>
      <w:r w:rsidRPr="00836689">
        <w:rPr>
          <w:sz w:val="24"/>
          <w:szCs w:val="24"/>
        </w:rPr>
        <w:t>II</w:t>
      </w:r>
      <w:r w:rsidRPr="00DF4FE9">
        <w:rPr>
          <w:sz w:val="24"/>
          <w:szCs w:val="24"/>
        </w:rPr>
        <w:t xml:space="preserve"> Государственной думы: итоги и уроки. </w:t>
      </w:r>
    </w:p>
    <w:p w:rsidR="00D462EF" w:rsidRPr="00DF4FE9" w:rsidRDefault="00D462EF" w:rsidP="00D462EF">
      <w:pPr>
        <w:ind w:firstLine="709"/>
        <w:jc w:val="both"/>
        <w:rPr>
          <w:b/>
          <w:bCs/>
          <w:sz w:val="24"/>
          <w:szCs w:val="24"/>
        </w:rPr>
      </w:pPr>
      <w:r w:rsidRPr="00DF4FE9">
        <w:rPr>
          <w:b/>
          <w:bCs/>
          <w:sz w:val="24"/>
          <w:szCs w:val="24"/>
        </w:rPr>
        <w:t xml:space="preserve">Общество и власть после революции </w:t>
      </w:r>
    </w:p>
    <w:p w:rsidR="00D462EF" w:rsidRPr="00DF4FE9" w:rsidRDefault="00D462EF" w:rsidP="00D462EF">
      <w:pPr>
        <w:ind w:firstLine="709"/>
        <w:jc w:val="both"/>
        <w:rPr>
          <w:sz w:val="24"/>
          <w:szCs w:val="24"/>
        </w:rPr>
      </w:pPr>
      <w:r w:rsidRPr="00DF4FE9">
        <w:rPr>
          <w:sz w:val="24"/>
          <w:szCs w:val="24"/>
        </w:rPr>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w:t>
      </w:r>
      <w:r w:rsidRPr="00836689">
        <w:rPr>
          <w:sz w:val="24"/>
          <w:szCs w:val="24"/>
        </w:rPr>
        <w:t>III</w:t>
      </w:r>
      <w:r w:rsidRPr="00DF4FE9">
        <w:rPr>
          <w:sz w:val="24"/>
          <w:szCs w:val="24"/>
        </w:rPr>
        <w:t xml:space="preserve"> и </w:t>
      </w:r>
      <w:r w:rsidRPr="00836689">
        <w:rPr>
          <w:sz w:val="24"/>
          <w:szCs w:val="24"/>
        </w:rPr>
        <w:t>IV</w:t>
      </w:r>
      <w:r w:rsidRPr="00DF4FE9">
        <w:rPr>
          <w:sz w:val="24"/>
          <w:szCs w:val="24"/>
        </w:rPr>
        <w:t xml:space="preserve"> Государственная дума. Идейно-политический спектр. Общественный и социальный подъем. </w:t>
      </w:r>
      <w:r w:rsidRPr="00DF4FE9">
        <w:rPr>
          <w:i/>
          <w:sz w:val="24"/>
          <w:szCs w:val="24"/>
        </w:rPr>
        <w:t xml:space="preserve">Национальные партии и фракции в Государственной Думе. </w:t>
      </w:r>
    </w:p>
    <w:p w:rsidR="00D462EF" w:rsidRPr="00DF4FE9" w:rsidRDefault="00D462EF" w:rsidP="00D462EF">
      <w:pPr>
        <w:ind w:firstLine="709"/>
        <w:jc w:val="both"/>
        <w:rPr>
          <w:sz w:val="24"/>
          <w:szCs w:val="24"/>
        </w:rPr>
      </w:pPr>
      <w:r w:rsidRPr="00DF4FE9">
        <w:rPr>
          <w:sz w:val="24"/>
          <w:szCs w:val="24"/>
        </w:rPr>
        <w:t xml:space="preserve">Обострение международной обстановки. Блоковая система и участие в ней России. Россия в преддверии мировой катастрофы. </w:t>
      </w:r>
    </w:p>
    <w:p w:rsidR="00D462EF" w:rsidRPr="00DF4FE9" w:rsidRDefault="00D462EF" w:rsidP="00D462EF">
      <w:pPr>
        <w:ind w:firstLine="709"/>
        <w:jc w:val="both"/>
        <w:rPr>
          <w:b/>
          <w:bCs/>
          <w:sz w:val="24"/>
          <w:szCs w:val="24"/>
        </w:rPr>
      </w:pPr>
      <w:r w:rsidRPr="00DF4FE9">
        <w:rPr>
          <w:b/>
          <w:bCs/>
          <w:sz w:val="24"/>
          <w:szCs w:val="24"/>
        </w:rPr>
        <w:t xml:space="preserve">«Серебряный век» российской культуры </w:t>
      </w:r>
    </w:p>
    <w:p w:rsidR="00D462EF" w:rsidRPr="00DF4FE9" w:rsidRDefault="00D462EF" w:rsidP="00D462EF">
      <w:pPr>
        <w:ind w:firstLine="709"/>
        <w:jc w:val="both"/>
        <w:rPr>
          <w:sz w:val="24"/>
          <w:szCs w:val="24"/>
        </w:rPr>
      </w:pPr>
      <w:r w:rsidRPr="00DF4FE9">
        <w:rPr>
          <w:sz w:val="24"/>
          <w:szCs w:val="24"/>
        </w:rPr>
        <w:t xml:space="preserve">Новые явления в художественной литературе и искусстве. Мировоззренческие ценности и стиль жизни. Литература начала </w:t>
      </w:r>
      <w:r w:rsidRPr="00836689">
        <w:rPr>
          <w:sz w:val="24"/>
          <w:szCs w:val="24"/>
        </w:rPr>
        <w:t>XX</w:t>
      </w:r>
      <w:r w:rsidRPr="00DF4FE9">
        <w:rPr>
          <w:sz w:val="24"/>
          <w:szCs w:val="24"/>
        </w:rPr>
        <w:t xml:space="preserve">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D462EF" w:rsidRPr="00DF4FE9" w:rsidRDefault="00D462EF" w:rsidP="00D462EF">
      <w:pPr>
        <w:ind w:firstLine="709"/>
        <w:jc w:val="both"/>
        <w:rPr>
          <w:sz w:val="24"/>
          <w:szCs w:val="24"/>
        </w:rPr>
      </w:pPr>
      <w:r w:rsidRPr="00DF4FE9">
        <w:rPr>
          <w:sz w:val="24"/>
          <w:szCs w:val="24"/>
        </w:rPr>
        <w:t xml:space="preserve">Развитие народного просвещения: попытка преодоления разрыва между образованным обществом и народом. </w:t>
      </w:r>
    </w:p>
    <w:p w:rsidR="00D462EF" w:rsidRPr="00DF4FE9" w:rsidRDefault="00D462EF" w:rsidP="00D462EF">
      <w:pPr>
        <w:ind w:firstLine="709"/>
        <w:jc w:val="both"/>
        <w:rPr>
          <w:sz w:val="24"/>
          <w:szCs w:val="24"/>
        </w:rPr>
      </w:pPr>
      <w:r w:rsidRPr="00DF4FE9">
        <w:rPr>
          <w:sz w:val="24"/>
          <w:szCs w:val="24"/>
        </w:rPr>
        <w:t xml:space="preserve">Открытия российских ученых. Достижения гуманитарных наук. Формирование русской философской школы. Вклад России начала </w:t>
      </w:r>
      <w:r w:rsidRPr="00836689">
        <w:rPr>
          <w:sz w:val="24"/>
          <w:szCs w:val="24"/>
        </w:rPr>
        <w:t>XX</w:t>
      </w:r>
      <w:r w:rsidRPr="00DF4FE9">
        <w:rPr>
          <w:sz w:val="24"/>
          <w:szCs w:val="24"/>
        </w:rPr>
        <w:t xml:space="preserve"> в. в мировую культуру. </w:t>
      </w:r>
    </w:p>
    <w:p w:rsidR="00D462EF" w:rsidRPr="00DF4FE9" w:rsidRDefault="00D462EF" w:rsidP="00D462EF">
      <w:pPr>
        <w:ind w:firstLine="709"/>
        <w:jc w:val="both"/>
        <w:rPr>
          <w:b/>
          <w:sz w:val="24"/>
          <w:szCs w:val="24"/>
        </w:rPr>
      </w:pPr>
      <w:r w:rsidRPr="00DF4FE9">
        <w:rPr>
          <w:b/>
          <w:sz w:val="24"/>
          <w:szCs w:val="24"/>
        </w:rPr>
        <w:t>Региональный компонент</w:t>
      </w:r>
    </w:p>
    <w:p w:rsidR="00D462EF" w:rsidRPr="00DF4FE9" w:rsidRDefault="00D462EF" w:rsidP="00D462EF">
      <w:pPr>
        <w:ind w:firstLine="709"/>
        <w:jc w:val="both"/>
        <w:rPr>
          <w:sz w:val="24"/>
          <w:szCs w:val="24"/>
        </w:rPr>
      </w:pPr>
      <w:r w:rsidRPr="00DF4FE9">
        <w:rPr>
          <w:sz w:val="24"/>
          <w:szCs w:val="24"/>
        </w:rPr>
        <w:t xml:space="preserve">Наш регион </w:t>
      </w:r>
      <w:r w:rsidRPr="00DF4FE9">
        <w:rPr>
          <w:bCs/>
          <w:sz w:val="24"/>
          <w:szCs w:val="24"/>
        </w:rPr>
        <w:t xml:space="preserve">в </w:t>
      </w:r>
      <w:r w:rsidRPr="00836689">
        <w:rPr>
          <w:bCs/>
          <w:sz w:val="24"/>
          <w:szCs w:val="24"/>
        </w:rPr>
        <w:t>XIX</w:t>
      </w:r>
      <w:r w:rsidRPr="00DF4FE9">
        <w:rPr>
          <w:bCs/>
          <w:sz w:val="24"/>
          <w:szCs w:val="24"/>
        </w:rPr>
        <w:t xml:space="preserve"> в.</w:t>
      </w:r>
    </w:p>
    <w:p w:rsidR="00D462EF" w:rsidRPr="00DF4FE9" w:rsidRDefault="00D462EF" w:rsidP="00D462EF">
      <w:pPr>
        <w:ind w:firstLine="709"/>
        <w:jc w:val="both"/>
        <w:rPr>
          <w:sz w:val="24"/>
          <w:szCs w:val="24"/>
        </w:rPr>
      </w:pPr>
    </w:p>
    <w:p w:rsidR="00D462EF" w:rsidRPr="00DF4FE9" w:rsidRDefault="00D462EF" w:rsidP="00D462EF">
      <w:pPr>
        <w:shd w:val="clear" w:color="auto" w:fill="FFFFFF"/>
        <w:ind w:firstLine="709"/>
        <w:jc w:val="center"/>
        <w:rPr>
          <w:b/>
          <w:sz w:val="24"/>
          <w:szCs w:val="24"/>
        </w:rPr>
      </w:pPr>
      <w:r w:rsidRPr="00DF4FE9">
        <w:rPr>
          <w:b/>
          <w:sz w:val="24"/>
          <w:szCs w:val="24"/>
        </w:rPr>
        <w:t>Всеобщая история.</w:t>
      </w:r>
    </w:p>
    <w:p w:rsidR="00D462EF" w:rsidRPr="00DF4FE9" w:rsidRDefault="00D462EF" w:rsidP="00D462EF">
      <w:pPr>
        <w:shd w:val="clear" w:color="auto" w:fill="FFFFFF"/>
        <w:ind w:firstLine="709"/>
        <w:jc w:val="center"/>
        <w:rPr>
          <w:b/>
          <w:sz w:val="24"/>
          <w:szCs w:val="24"/>
        </w:rPr>
      </w:pPr>
      <w:r w:rsidRPr="00DF4FE9">
        <w:rPr>
          <w:b/>
          <w:sz w:val="24"/>
          <w:szCs w:val="24"/>
        </w:rPr>
        <w:t>5 класс.</w:t>
      </w:r>
    </w:p>
    <w:p w:rsidR="00D462EF" w:rsidRPr="00DF4FE9" w:rsidRDefault="00D462EF" w:rsidP="00D462EF">
      <w:pPr>
        <w:shd w:val="clear" w:color="auto" w:fill="FFFFFF"/>
        <w:ind w:firstLine="709"/>
        <w:jc w:val="both"/>
        <w:rPr>
          <w:i/>
          <w:sz w:val="24"/>
          <w:szCs w:val="24"/>
        </w:rPr>
      </w:pPr>
      <w:r w:rsidRPr="00DF4FE9">
        <w:rPr>
          <w:b/>
          <w:sz w:val="24"/>
          <w:szCs w:val="24"/>
        </w:rPr>
        <w:t>История Древнего мира</w:t>
      </w:r>
    </w:p>
    <w:p w:rsidR="00D462EF" w:rsidRPr="00DF4FE9" w:rsidRDefault="00D462EF" w:rsidP="00D462EF">
      <w:pPr>
        <w:shd w:val="clear" w:color="auto" w:fill="FFFFFF"/>
        <w:ind w:firstLine="709"/>
        <w:jc w:val="both"/>
        <w:rPr>
          <w:sz w:val="24"/>
          <w:szCs w:val="24"/>
        </w:rPr>
      </w:pPr>
      <w:r w:rsidRPr="00DF4FE9">
        <w:rPr>
          <w:sz w:val="24"/>
          <w:szCs w:val="24"/>
        </w:rPr>
        <w:t>Что изучает история. Историческая хронология (счет лет «до н.</w:t>
      </w:r>
      <w:r w:rsidRPr="00836689">
        <w:rPr>
          <w:sz w:val="24"/>
          <w:szCs w:val="24"/>
        </w:rPr>
        <w:t> </w:t>
      </w:r>
      <w:r w:rsidRPr="00DF4FE9">
        <w:rPr>
          <w:sz w:val="24"/>
          <w:szCs w:val="24"/>
        </w:rPr>
        <w:t>э.» и «н.</w:t>
      </w:r>
      <w:r w:rsidRPr="00836689">
        <w:rPr>
          <w:sz w:val="24"/>
          <w:szCs w:val="24"/>
        </w:rPr>
        <w:t> </w:t>
      </w:r>
      <w:r w:rsidRPr="00DF4FE9">
        <w:rPr>
          <w:sz w:val="24"/>
          <w:szCs w:val="24"/>
        </w:rPr>
        <w:t>э.»). Историческая карта. Источники исторических знаний. Вспомогательные исторические науки.</w:t>
      </w:r>
    </w:p>
    <w:p w:rsidR="00D462EF" w:rsidRPr="00DF4FE9" w:rsidRDefault="00D462EF" w:rsidP="00D462EF">
      <w:pPr>
        <w:shd w:val="clear" w:color="auto" w:fill="FFFFFF"/>
        <w:ind w:firstLine="709"/>
        <w:jc w:val="both"/>
        <w:rPr>
          <w:sz w:val="24"/>
          <w:szCs w:val="24"/>
        </w:rPr>
      </w:pPr>
      <w:r w:rsidRPr="00DF4FE9">
        <w:rPr>
          <w:b/>
          <w:bCs/>
          <w:sz w:val="24"/>
          <w:szCs w:val="24"/>
        </w:rPr>
        <w:t xml:space="preserve">Первобытность. </w:t>
      </w:r>
      <w:r w:rsidRPr="00DF4FE9">
        <w:rPr>
          <w:sz w:val="24"/>
          <w:szCs w:val="24"/>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w:t>
      </w:r>
    </w:p>
    <w:p w:rsidR="00D462EF" w:rsidRPr="00DF4FE9" w:rsidRDefault="00D462EF" w:rsidP="00D462EF">
      <w:pPr>
        <w:shd w:val="clear" w:color="auto" w:fill="FFFFFF"/>
        <w:ind w:firstLine="709"/>
        <w:jc w:val="both"/>
        <w:rPr>
          <w:sz w:val="24"/>
          <w:szCs w:val="24"/>
        </w:rPr>
      </w:pPr>
      <w:r w:rsidRPr="00DF4FE9">
        <w:rPr>
          <w:b/>
          <w:bCs/>
          <w:sz w:val="24"/>
          <w:szCs w:val="24"/>
        </w:rPr>
        <w:t xml:space="preserve">Древний мир: </w:t>
      </w:r>
      <w:r w:rsidRPr="00DF4FE9">
        <w:rPr>
          <w:sz w:val="24"/>
          <w:szCs w:val="24"/>
        </w:rPr>
        <w:t>понятие и хронология. Карта Древнего мира.</w:t>
      </w:r>
    </w:p>
    <w:p w:rsidR="00D462EF" w:rsidRPr="00DF4FE9" w:rsidRDefault="00D462EF" w:rsidP="00D462EF">
      <w:pPr>
        <w:shd w:val="clear" w:color="auto" w:fill="FFFFFF"/>
        <w:ind w:firstLine="709"/>
        <w:jc w:val="both"/>
        <w:rPr>
          <w:sz w:val="24"/>
          <w:szCs w:val="24"/>
        </w:rPr>
      </w:pPr>
      <w:r w:rsidRPr="00DF4FE9">
        <w:rPr>
          <w:b/>
          <w:bCs/>
          <w:sz w:val="24"/>
          <w:szCs w:val="24"/>
        </w:rPr>
        <w:t>Древний Восток</w:t>
      </w:r>
    </w:p>
    <w:p w:rsidR="00D462EF" w:rsidRPr="00DF4FE9" w:rsidRDefault="00D462EF" w:rsidP="00D462EF">
      <w:pPr>
        <w:shd w:val="clear" w:color="auto" w:fill="FFFFFF"/>
        <w:ind w:firstLine="709"/>
        <w:jc w:val="both"/>
        <w:rPr>
          <w:sz w:val="24"/>
          <w:szCs w:val="24"/>
        </w:rPr>
      </w:pPr>
      <w:r w:rsidRPr="00DF4FE9">
        <w:rPr>
          <w:sz w:val="24"/>
          <w:szCs w:val="24"/>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D462EF" w:rsidRPr="00DF4FE9" w:rsidRDefault="00D462EF" w:rsidP="00D462EF">
      <w:pPr>
        <w:shd w:val="clear" w:color="auto" w:fill="FFFFFF"/>
        <w:ind w:firstLine="709"/>
        <w:jc w:val="both"/>
        <w:rPr>
          <w:sz w:val="24"/>
          <w:szCs w:val="24"/>
        </w:rPr>
      </w:pPr>
      <w:r w:rsidRPr="00DF4FE9">
        <w:rPr>
          <w:sz w:val="24"/>
          <w:szCs w:val="24"/>
        </w:rPr>
        <w:t xml:space="preserve">Древний Египет. Условия жизни и занятия населения. Управление государством (фараон, чиновники). Религиозные верования египтян. Жрецы. </w:t>
      </w:r>
      <w:r w:rsidRPr="00DF4FE9">
        <w:rPr>
          <w:i/>
          <w:sz w:val="24"/>
          <w:szCs w:val="24"/>
        </w:rPr>
        <w:t xml:space="preserve">Фараон-реформатор Эхнатон. </w:t>
      </w:r>
      <w:r w:rsidRPr="00DF4FE9">
        <w:rPr>
          <w:sz w:val="24"/>
          <w:szCs w:val="24"/>
        </w:rPr>
        <w:t>Военные походы. Рабы. Познания древних египтян. Письменность. Храмы и пирамиды.</w:t>
      </w:r>
    </w:p>
    <w:p w:rsidR="00D462EF" w:rsidRPr="00DF4FE9" w:rsidRDefault="00D462EF" w:rsidP="00D462EF">
      <w:pPr>
        <w:shd w:val="clear" w:color="auto" w:fill="FFFFFF"/>
        <w:ind w:firstLine="709"/>
        <w:jc w:val="both"/>
        <w:rPr>
          <w:sz w:val="24"/>
          <w:szCs w:val="24"/>
        </w:rPr>
      </w:pPr>
      <w:r w:rsidRPr="00DF4FE9">
        <w:rPr>
          <w:sz w:val="24"/>
          <w:szCs w:val="24"/>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D462EF" w:rsidRPr="00DF4FE9" w:rsidRDefault="00D462EF" w:rsidP="00D462EF">
      <w:pPr>
        <w:shd w:val="clear" w:color="auto" w:fill="FFFFFF"/>
        <w:ind w:firstLine="709"/>
        <w:jc w:val="both"/>
        <w:rPr>
          <w:sz w:val="24"/>
          <w:szCs w:val="24"/>
        </w:rPr>
      </w:pPr>
      <w:r w:rsidRPr="00DF4FE9">
        <w:rPr>
          <w:sz w:val="24"/>
          <w:szCs w:val="24"/>
        </w:rPr>
        <w:t>Ассирия: завоевания ассирийцев, культурные сокровища Ниневии, гибель империи. Персидская держава: военные походы, управление империей.</w:t>
      </w:r>
    </w:p>
    <w:p w:rsidR="00D462EF" w:rsidRPr="00DF4FE9" w:rsidRDefault="00D462EF" w:rsidP="00D462EF">
      <w:pPr>
        <w:shd w:val="clear" w:color="auto" w:fill="FFFFFF"/>
        <w:ind w:firstLine="709"/>
        <w:jc w:val="both"/>
        <w:rPr>
          <w:sz w:val="24"/>
          <w:szCs w:val="24"/>
        </w:rPr>
      </w:pPr>
      <w:r w:rsidRPr="00DF4FE9">
        <w:rPr>
          <w:sz w:val="24"/>
          <w:szCs w:val="24"/>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D462EF" w:rsidRPr="00DF4FE9" w:rsidRDefault="00D462EF" w:rsidP="00D462EF">
      <w:pPr>
        <w:shd w:val="clear" w:color="auto" w:fill="FFFFFF"/>
        <w:ind w:firstLine="709"/>
        <w:jc w:val="both"/>
        <w:rPr>
          <w:sz w:val="24"/>
          <w:szCs w:val="24"/>
        </w:rPr>
      </w:pPr>
      <w:r w:rsidRPr="00DF4FE9">
        <w:rPr>
          <w:sz w:val="24"/>
          <w:szCs w:val="24"/>
        </w:rPr>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D462EF" w:rsidRPr="00DF4FE9" w:rsidRDefault="00D462EF" w:rsidP="00D462EF">
      <w:pPr>
        <w:shd w:val="clear" w:color="auto" w:fill="FFFFFF"/>
        <w:ind w:firstLine="709"/>
        <w:jc w:val="both"/>
        <w:rPr>
          <w:sz w:val="24"/>
          <w:szCs w:val="24"/>
        </w:rPr>
      </w:pPr>
      <w:r w:rsidRPr="00DF4FE9">
        <w:rPr>
          <w:b/>
          <w:bCs/>
          <w:sz w:val="24"/>
          <w:szCs w:val="24"/>
        </w:rPr>
        <w:t xml:space="preserve">Античный мир: </w:t>
      </w:r>
      <w:r w:rsidRPr="00DF4FE9">
        <w:rPr>
          <w:sz w:val="24"/>
          <w:szCs w:val="24"/>
        </w:rPr>
        <w:t>понятие. Карта античного мира.</w:t>
      </w:r>
    </w:p>
    <w:p w:rsidR="00D462EF" w:rsidRPr="00DF4FE9" w:rsidRDefault="00D462EF" w:rsidP="00D462EF">
      <w:pPr>
        <w:shd w:val="clear" w:color="auto" w:fill="FFFFFF"/>
        <w:ind w:firstLine="709"/>
        <w:jc w:val="both"/>
        <w:rPr>
          <w:sz w:val="24"/>
          <w:szCs w:val="24"/>
        </w:rPr>
      </w:pPr>
      <w:r w:rsidRPr="00DF4FE9">
        <w:rPr>
          <w:b/>
          <w:bCs/>
          <w:sz w:val="24"/>
          <w:szCs w:val="24"/>
        </w:rPr>
        <w:t>Древняя Греция</w:t>
      </w:r>
    </w:p>
    <w:p w:rsidR="00D462EF" w:rsidRPr="00DF4FE9" w:rsidRDefault="00D462EF" w:rsidP="00D462EF">
      <w:pPr>
        <w:shd w:val="clear" w:color="auto" w:fill="FFFFFF"/>
        <w:ind w:firstLine="709"/>
        <w:jc w:val="both"/>
        <w:rPr>
          <w:sz w:val="24"/>
          <w:szCs w:val="24"/>
        </w:rPr>
      </w:pPr>
      <w:r w:rsidRPr="00DF4FE9">
        <w:rPr>
          <w:sz w:val="24"/>
          <w:szCs w:val="24"/>
        </w:rPr>
        <w:t xml:space="preserve">Население Древней Греции: условия жизни и занятия. Древнейшие государства на Крите. </w:t>
      </w:r>
      <w:r w:rsidRPr="00DF4FE9">
        <w:rPr>
          <w:i/>
          <w:sz w:val="24"/>
          <w:szCs w:val="24"/>
        </w:rPr>
        <w:t>Государства ахейской Греции (Микены, Тиринф и др.).</w:t>
      </w:r>
      <w:r w:rsidRPr="00DF4FE9">
        <w:rPr>
          <w:sz w:val="24"/>
          <w:szCs w:val="24"/>
        </w:rPr>
        <w:t xml:space="preserve"> Троянская война. «Илиада» и «Одиссея». Верования древних греков. Сказания о богах и героях.</w:t>
      </w:r>
    </w:p>
    <w:p w:rsidR="00D462EF" w:rsidRPr="00DF4FE9" w:rsidRDefault="00D462EF" w:rsidP="00D462EF">
      <w:pPr>
        <w:shd w:val="clear" w:color="auto" w:fill="FFFFFF"/>
        <w:ind w:firstLine="709"/>
        <w:jc w:val="both"/>
        <w:rPr>
          <w:sz w:val="24"/>
          <w:szCs w:val="24"/>
        </w:rPr>
      </w:pPr>
      <w:r w:rsidRPr="00DF4FE9">
        <w:rPr>
          <w:sz w:val="24"/>
          <w:szCs w:val="24"/>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DF4FE9">
        <w:rPr>
          <w:i/>
          <w:sz w:val="24"/>
          <w:szCs w:val="24"/>
        </w:rPr>
        <w:t xml:space="preserve">реформы Клисфена. </w:t>
      </w:r>
      <w:r w:rsidRPr="00DF4FE9">
        <w:rPr>
          <w:sz w:val="24"/>
          <w:szCs w:val="24"/>
        </w:rPr>
        <w:t>Спарта: основные группы населения, политическое устройство. Спартанское воспитание. Организация военного дела.</w:t>
      </w:r>
    </w:p>
    <w:p w:rsidR="00D462EF" w:rsidRPr="00DF4FE9" w:rsidRDefault="00D462EF" w:rsidP="00D462EF">
      <w:pPr>
        <w:shd w:val="clear" w:color="auto" w:fill="FFFFFF"/>
        <w:ind w:firstLine="709"/>
        <w:jc w:val="both"/>
        <w:rPr>
          <w:sz w:val="24"/>
          <w:szCs w:val="24"/>
        </w:rPr>
      </w:pPr>
      <w:r w:rsidRPr="00DF4FE9">
        <w:rPr>
          <w:sz w:val="24"/>
          <w:szCs w:val="24"/>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D462EF" w:rsidRPr="00DF4FE9" w:rsidRDefault="00D462EF" w:rsidP="00D462EF">
      <w:pPr>
        <w:shd w:val="clear" w:color="auto" w:fill="FFFFFF"/>
        <w:ind w:firstLine="709"/>
        <w:jc w:val="both"/>
        <w:rPr>
          <w:sz w:val="24"/>
          <w:szCs w:val="24"/>
        </w:rPr>
      </w:pPr>
      <w:r w:rsidRPr="00DF4FE9">
        <w:rPr>
          <w:sz w:val="24"/>
          <w:szCs w:val="24"/>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D462EF" w:rsidRPr="00DF4FE9" w:rsidRDefault="00D462EF" w:rsidP="00D462EF">
      <w:pPr>
        <w:shd w:val="clear" w:color="auto" w:fill="FFFFFF"/>
        <w:ind w:firstLine="709"/>
        <w:jc w:val="both"/>
        <w:rPr>
          <w:sz w:val="24"/>
          <w:szCs w:val="24"/>
        </w:rPr>
      </w:pPr>
      <w:r w:rsidRPr="00DF4FE9">
        <w:rPr>
          <w:sz w:val="24"/>
          <w:szCs w:val="24"/>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D462EF" w:rsidRPr="00DF4FE9" w:rsidRDefault="00D462EF" w:rsidP="00D462EF">
      <w:pPr>
        <w:shd w:val="clear" w:color="auto" w:fill="FFFFFF"/>
        <w:ind w:firstLine="709"/>
        <w:jc w:val="both"/>
        <w:rPr>
          <w:sz w:val="24"/>
          <w:szCs w:val="24"/>
        </w:rPr>
      </w:pPr>
      <w:r w:rsidRPr="00DF4FE9">
        <w:rPr>
          <w:b/>
          <w:bCs/>
          <w:sz w:val="24"/>
          <w:szCs w:val="24"/>
        </w:rPr>
        <w:t>Древний Рим</w:t>
      </w:r>
    </w:p>
    <w:p w:rsidR="00D462EF" w:rsidRPr="00DF4FE9" w:rsidRDefault="00D462EF" w:rsidP="00D462EF">
      <w:pPr>
        <w:shd w:val="clear" w:color="auto" w:fill="FFFFFF"/>
        <w:ind w:firstLine="709"/>
        <w:jc w:val="both"/>
        <w:rPr>
          <w:sz w:val="24"/>
          <w:szCs w:val="24"/>
        </w:rPr>
      </w:pPr>
      <w:r w:rsidRPr="00DF4FE9">
        <w:rPr>
          <w:sz w:val="24"/>
          <w:szCs w:val="24"/>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D462EF" w:rsidRPr="00DF4FE9" w:rsidRDefault="00D462EF" w:rsidP="00D462EF">
      <w:pPr>
        <w:shd w:val="clear" w:color="auto" w:fill="FFFFFF"/>
        <w:ind w:firstLine="709"/>
        <w:jc w:val="both"/>
        <w:rPr>
          <w:i/>
          <w:sz w:val="24"/>
          <w:szCs w:val="24"/>
        </w:rPr>
      </w:pPr>
      <w:r w:rsidRPr="00DF4FE9">
        <w:rPr>
          <w:sz w:val="24"/>
          <w:szCs w:val="24"/>
        </w:rPr>
        <w:t xml:space="preserve">Завоевание Римом Италии. Войны с Карфагеном; Ганнибал. Римская армия. Установление господства Рима в Средиземноморье. </w:t>
      </w:r>
      <w:r w:rsidRPr="00DF4FE9">
        <w:rPr>
          <w:i/>
          <w:sz w:val="24"/>
          <w:szCs w:val="24"/>
        </w:rPr>
        <w:t>Реформы Гракхов. Рабство в Древнем Риме.</w:t>
      </w:r>
    </w:p>
    <w:p w:rsidR="00D462EF" w:rsidRPr="00DF4FE9" w:rsidRDefault="00D462EF" w:rsidP="00D462EF">
      <w:pPr>
        <w:shd w:val="clear" w:color="auto" w:fill="FFFFFF"/>
        <w:ind w:firstLine="709"/>
        <w:jc w:val="both"/>
        <w:rPr>
          <w:sz w:val="24"/>
          <w:szCs w:val="24"/>
        </w:rPr>
      </w:pPr>
      <w:r w:rsidRPr="00DF4FE9">
        <w:rPr>
          <w:sz w:val="24"/>
          <w:szCs w:val="24"/>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D462EF" w:rsidRPr="00DF4FE9" w:rsidRDefault="00D462EF" w:rsidP="00D462EF">
      <w:pPr>
        <w:shd w:val="clear" w:color="auto" w:fill="FFFFFF"/>
        <w:ind w:firstLine="709"/>
        <w:jc w:val="both"/>
        <w:rPr>
          <w:sz w:val="24"/>
          <w:szCs w:val="24"/>
        </w:rPr>
      </w:pPr>
      <w:r w:rsidRPr="00DF4FE9">
        <w:rPr>
          <w:sz w:val="24"/>
          <w:szCs w:val="24"/>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D462EF" w:rsidRPr="00DF4FE9" w:rsidRDefault="00D462EF" w:rsidP="00D462EF">
      <w:pPr>
        <w:shd w:val="clear" w:color="auto" w:fill="FFFFFF"/>
        <w:ind w:firstLine="709"/>
        <w:jc w:val="both"/>
        <w:rPr>
          <w:b/>
          <w:sz w:val="24"/>
          <w:szCs w:val="24"/>
        </w:rPr>
      </w:pPr>
      <w:r w:rsidRPr="00DF4FE9">
        <w:rPr>
          <w:sz w:val="24"/>
          <w:szCs w:val="24"/>
        </w:rPr>
        <w:t>Историческое и культурное наследие древних цивилизаций.</w:t>
      </w:r>
    </w:p>
    <w:p w:rsidR="00D462EF" w:rsidRPr="00DF4FE9" w:rsidRDefault="00D462EF" w:rsidP="00D462EF">
      <w:pPr>
        <w:shd w:val="clear" w:color="auto" w:fill="FFFFFF"/>
        <w:ind w:firstLine="709"/>
        <w:jc w:val="both"/>
        <w:rPr>
          <w:b/>
          <w:sz w:val="24"/>
          <w:szCs w:val="24"/>
        </w:rPr>
      </w:pPr>
    </w:p>
    <w:p w:rsidR="00D462EF" w:rsidRPr="00836689" w:rsidRDefault="00D462EF" w:rsidP="00CE29E2">
      <w:pPr>
        <w:numPr>
          <w:ilvl w:val="0"/>
          <w:numId w:val="333"/>
        </w:numPr>
        <w:shd w:val="clear" w:color="auto" w:fill="FFFFFF"/>
        <w:contextualSpacing/>
        <w:jc w:val="center"/>
        <w:rPr>
          <w:rFonts w:eastAsia="Calibri"/>
          <w:b/>
          <w:sz w:val="24"/>
          <w:szCs w:val="24"/>
        </w:rPr>
      </w:pPr>
      <w:r w:rsidRPr="00836689">
        <w:rPr>
          <w:rFonts w:eastAsia="Calibri"/>
          <w:b/>
          <w:sz w:val="24"/>
          <w:szCs w:val="24"/>
        </w:rPr>
        <w:t>класс.</w:t>
      </w:r>
    </w:p>
    <w:p w:rsidR="00D462EF" w:rsidRPr="00836689" w:rsidRDefault="00D462EF" w:rsidP="00D462EF">
      <w:pPr>
        <w:shd w:val="clear" w:color="auto" w:fill="FFFFFF"/>
        <w:jc w:val="both"/>
        <w:rPr>
          <w:b/>
          <w:sz w:val="24"/>
          <w:szCs w:val="24"/>
        </w:rPr>
      </w:pPr>
      <w:r w:rsidRPr="00836689">
        <w:rPr>
          <w:b/>
          <w:sz w:val="24"/>
          <w:szCs w:val="24"/>
        </w:rPr>
        <w:t>История средних веков</w:t>
      </w:r>
    </w:p>
    <w:p w:rsidR="00D462EF" w:rsidRPr="00DF4FE9" w:rsidRDefault="00D462EF" w:rsidP="00D462EF">
      <w:pPr>
        <w:shd w:val="clear" w:color="auto" w:fill="FFFFFF"/>
        <w:ind w:left="-142" w:firstLine="284"/>
        <w:jc w:val="both"/>
        <w:rPr>
          <w:sz w:val="24"/>
          <w:szCs w:val="24"/>
        </w:rPr>
      </w:pPr>
      <w:r w:rsidRPr="00DF4FE9">
        <w:rPr>
          <w:sz w:val="24"/>
          <w:szCs w:val="24"/>
        </w:rPr>
        <w:t>Средние века: понятие и хронологические рамки.</w:t>
      </w:r>
    </w:p>
    <w:p w:rsidR="00D462EF" w:rsidRPr="00DF4FE9" w:rsidRDefault="00D462EF" w:rsidP="00D462EF">
      <w:pPr>
        <w:shd w:val="clear" w:color="auto" w:fill="FFFFFF"/>
        <w:ind w:left="-142" w:firstLine="284"/>
        <w:jc w:val="both"/>
        <w:rPr>
          <w:sz w:val="24"/>
          <w:szCs w:val="24"/>
        </w:rPr>
      </w:pPr>
      <w:r w:rsidRPr="00DF4FE9">
        <w:rPr>
          <w:b/>
          <w:bCs/>
          <w:sz w:val="24"/>
          <w:szCs w:val="24"/>
        </w:rPr>
        <w:t>Раннее Средневековье</w:t>
      </w:r>
    </w:p>
    <w:p w:rsidR="00D462EF" w:rsidRPr="00DF4FE9" w:rsidRDefault="00D462EF" w:rsidP="00D462EF">
      <w:pPr>
        <w:shd w:val="clear" w:color="auto" w:fill="FFFFFF"/>
        <w:ind w:left="-142" w:firstLine="284"/>
        <w:jc w:val="both"/>
        <w:rPr>
          <w:sz w:val="24"/>
          <w:szCs w:val="24"/>
        </w:rPr>
      </w:pPr>
      <w:r w:rsidRPr="00DF4FE9">
        <w:rPr>
          <w:sz w:val="24"/>
          <w:szCs w:val="24"/>
        </w:rPr>
        <w:t>Начало Средневековья. Великое переселение народов. Образование варварских королевств.</w:t>
      </w:r>
    </w:p>
    <w:p w:rsidR="00D462EF" w:rsidRPr="00DF4FE9" w:rsidRDefault="00D462EF" w:rsidP="00D462EF">
      <w:pPr>
        <w:shd w:val="clear" w:color="auto" w:fill="FFFFFF"/>
        <w:ind w:firstLine="709"/>
        <w:jc w:val="both"/>
        <w:rPr>
          <w:sz w:val="24"/>
          <w:szCs w:val="24"/>
        </w:rPr>
      </w:pPr>
      <w:r w:rsidRPr="00DF4FE9">
        <w:rPr>
          <w:sz w:val="24"/>
          <w:szCs w:val="24"/>
        </w:rPr>
        <w:t xml:space="preserve">Народы Европы в раннее Средневековье. Франки: расселение, занятия, общественное устройство. </w:t>
      </w:r>
      <w:r w:rsidRPr="00DF4FE9">
        <w:rPr>
          <w:i/>
          <w:sz w:val="24"/>
          <w:szCs w:val="24"/>
        </w:rPr>
        <w:t>Законы франков; «Салическая правда».</w:t>
      </w:r>
      <w:r w:rsidRPr="00DF4FE9">
        <w:rPr>
          <w:sz w:val="24"/>
          <w:szCs w:val="24"/>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D462EF" w:rsidRPr="00DF4FE9" w:rsidRDefault="00D462EF" w:rsidP="00D462EF">
      <w:pPr>
        <w:shd w:val="clear" w:color="auto" w:fill="FFFFFF"/>
        <w:ind w:firstLine="709"/>
        <w:jc w:val="both"/>
        <w:rPr>
          <w:sz w:val="24"/>
          <w:szCs w:val="24"/>
        </w:rPr>
      </w:pPr>
      <w:r w:rsidRPr="00DF4FE9">
        <w:rPr>
          <w:sz w:val="24"/>
          <w:szCs w:val="24"/>
        </w:rPr>
        <w:t xml:space="preserve">Византийская империя в </w:t>
      </w:r>
      <w:r w:rsidRPr="00836689">
        <w:rPr>
          <w:sz w:val="24"/>
          <w:szCs w:val="24"/>
        </w:rPr>
        <w:t>IV</w:t>
      </w:r>
      <w:r w:rsidRPr="00DF4FE9">
        <w:rPr>
          <w:sz w:val="24"/>
          <w:szCs w:val="24"/>
        </w:rPr>
        <w:t>—</w:t>
      </w:r>
      <w:r w:rsidRPr="00836689">
        <w:rPr>
          <w:sz w:val="24"/>
          <w:szCs w:val="24"/>
        </w:rPr>
        <w:t>XI </w:t>
      </w:r>
      <w:r w:rsidRPr="00DF4FE9">
        <w:rPr>
          <w:sz w:val="24"/>
          <w:szCs w:val="24"/>
        </w:rPr>
        <w:t>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D462EF" w:rsidRPr="00DF4FE9" w:rsidRDefault="00D462EF" w:rsidP="00D462EF">
      <w:pPr>
        <w:shd w:val="clear" w:color="auto" w:fill="FFFFFF"/>
        <w:ind w:firstLine="709"/>
        <w:jc w:val="both"/>
        <w:rPr>
          <w:sz w:val="24"/>
          <w:szCs w:val="24"/>
        </w:rPr>
      </w:pPr>
      <w:r w:rsidRPr="00DF4FE9">
        <w:rPr>
          <w:sz w:val="24"/>
          <w:szCs w:val="24"/>
        </w:rPr>
        <w:t xml:space="preserve">Арабы в </w:t>
      </w:r>
      <w:r w:rsidRPr="00836689">
        <w:rPr>
          <w:sz w:val="24"/>
          <w:szCs w:val="24"/>
        </w:rPr>
        <w:t>VI</w:t>
      </w:r>
      <w:r w:rsidRPr="00DF4FE9">
        <w:rPr>
          <w:sz w:val="24"/>
          <w:szCs w:val="24"/>
        </w:rPr>
        <w:t>—Х</w:t>
      </w:r>
      <w:r w:rsidRPr="00836689">
        <w:rPr>
          <w:sz w:val="24"/>
          <w:szCs w:val="24"/>
        </w:rPr>
        <w:t>I </w:t>
      </w:r>
      <w:r w:rsidRPr="00DF4FE9">
        <w:rPr>
          <w:sz w:val="24"/>
          <w:szCs w:val="24"/>
        </w:rPr>
        <w:t>вв.: расселение, занятия. Возникновение и распространение ислама. Завоевания арабов. Арабский халифат, его расцвет и распад. Арабская культура.</w:t>
      </w:r>
    </w:p>
    <w:p w:rsidR="00D462EF" w:rsidRPr="00DF4FE9" w:rsidRDefault="00D462EF" w:rsidP="00D462EF">
      <w:pPr>
        <w:shd w:val="clear" w:color="auto" w:fill="FFFFFF"/>
        <w:ind w:firstLine="709"/>
        <w:jc w:val="both"/>
        <w:rPr>
          <w:sz w:val="24"/>
          <w:szCs w:val="24"/>
        </w:rPr>
      </w:pPr>
      <w:r w:rsidRPr="00DF4FE9">
        <w:rPr>
          <w:b/>
          <w:bCs/>
          <w:sz w:val="24"/>
          <w:szCs w:val="24"/>
        </w:rPr>
        <w:t>Зрелое Средневековье</w:t>
      </w:r>
    </w:p>
    <w:p w:rsidR="00D462EF" w:rsidRPr="00DF4FE9" w:rsidRDefault="00D462EF" w:rsidP="00D462EF">
      <w:pPr>
        <w:shd w:val="clear" w:color="auto" w:fill="FFFFFF"/>
        <w:ind w:firstLine="709"/>
        <w:jc w:val="both"/>
        <w:rPr>
          <w:sz w:val="24"/>
          <w:szCs w:val="24"/>
        </w:rPr>
      </w:pPr>
      <w:r w:rsidRPr="00DF4FE9">
        <w:rPr>
          <w:sz w:val="24"/>
          <w:szCs w:val="24"/>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D462EF" w:rsidRPr="00DF4FE9" w:rsidRDefault="00D462EF" w:rsidP="00D462EF">
      <w:pPr>
        <w:shd w:val="clear" w:color="auto" w:fill="FFFFFF"/>
        <w:ind w:firstLine="709"/>
        <w:jc w:val="both"/>
        <w:rPr>
          <w:sz w:val="24"/>
          <w:szCs w:val="24"/>
        </w:rPr>
      </w:pPr>
      <w:r w:rsidRPr="00DF4FE9">
        <w:rPr>
          <w:sz w:val="24"/>
          <w:szCs w:val="24"/>
        </w:rPr>
        <w:t>Крестьянство: феодальная зависимость, повинности, условия жизни. Крестьянская община.</w:t>
      </w:r>
    </w:p>
    <w:p w:rsidR="00D462EF" w:rsidRPr="00DF4FE9" w:rsidRDefault="00D462EF" w:rsidP="00D462EF">
      <w:pPr>
        <w:shd w:val="clear" w:color="auto" w:fill="FFFFFF"/>
        <w:ind w:firstLine="709"/>
        <w:jc w:val="both"/>
        <w:rPr>
          <w:sz w:val="24"/>
          <w:szCs w:val="24"/>
        </w:rPr>
      </w:pPr>
      <w:r w:rsidRPr="00DF4FE9">
        <w:rPr>
          <w:sz w:val="24"/>
          <w:szCs w:val="24"/>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D462EF" w:rsidRPr="00DF4FE9" w:rsidRDefault="00D462EF" w:rsidP="00D462EF">
      <w:pPr>
        <w:shd w:val="clear" w:color="auto" w:fill="FFFFFF"/>
        <w:ind w:firstLine="709"/>
        <w:jc w:val="both"/>
        <w:rPr>
          <w:i/>
          <w:sz w:val="24"/>
          <w:szCs w:val="24"/>
        </w:rPr>
      </w:pPr>
      <w:r w:rsidRPr="00DF4FE9">
        <w:rPr>
          <w:sz w:val="24"/>
          <w:szCs w:val="24"/>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DF4FE9">
        <w:rPr>
          <w:i/>
          <w:sz w:val="24"/>
          <w:szCs w:val="24"/>
        </w:rPr>
        <w:t>Ереси: причины возникновения и распространения. Преследование еретиков.</w:t>
      </w:r>
    </w:p>
    <w:p w:rsidR="00D462EF" w:rsidRPr="00DF4FE9" w:rsidRDefault="00D462EF" w:rsidP="00D462EF">
      <w:pPr>
        <w:shd w:val="clear" w:color="auto" w:fill="FFFFFF"/>
        <w:ind w:firstLine="709"/>
        <w:jc w:val="both"/>
        <w:rPr>
          <w:sz w:val="24"/>
          <w:szCs w:val="24"/>
        </w:rPr>
      </w:pPr>
      <w:r w:rsidRPr="00DF4FE9">
        <w:rPr>
          <w:sz w:val="24"/>
          <w:szCs w:val="24"/>
        </w:rPr>
        <w:t xml:space="preserve">Государства Европы в </w:t>
      </w:r>
      <w:r w:rsidRPr="00836689">
        <w:rPr>
          <w:sz w:val="24"/>
          <w:szCs w:val="24"/>
        </w:rPr>
        <w:t>XII</w:t>
      </w:r>
      <w:r w:rsidRPr="00DF4FE9">
        <w:rPr>
          <w:sz w:val="24"/>
          <w:szCs w:val="24"/>
        </w:rPr>
        <w:t>—Х</w:t>
      </w:r>
      <w:r w:rsidRPr="00836689">
        <w:rPr>
          <w:sz w:val="24"/>
          <w:szCs w:val="24"/>
        </w:rPr>
        <w:t>V </w:t>
      </w:r>
      <w:r w:rsidRPr="00DF4FE9">
        <w:rPr>
          <w:sz w:val="24"/>
          <w:szCs w:val="24"/>
        </w:rPr>
        <w:t>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w:t>
      </w:r>
      <w:r w:rsidRPr="00836689">
        <w:rPr>
          <w:sz w:val="24"/>
          <w:szCs w:val="24"/>
        </w:rPr>
        <w:t> </w:t>
      </w:r>
      <w:r w:rsidRPr="00DF4FE9">
        <w:rPr>
          <w:sz w:val="24"/>
          <w:szCs w:val="24"/>
        </w:rPr>
        <w:t xml:space="preserve">д’Арк. Германские государства в </w:t>
      </w:r>
      <w:r w:rsidRPr="00836689">
        <w:rPr>
          <w:sz w:val="24"/>
          <w:szCs w:val="24"/>
        </w:rPr>
        <w:t>XII</w:t>
      </w:r>
      <w:r w:rsidRPr="00DF4FE9">
        <w:rPr>
          <w:sz w:val="24"/>
          <w:szCs w:val="24"/>
        </w:rPr>
        <w:t>—</w:t>
      </w:r>
      <w:r w:rsidRPr="00836689">
        <w:rPr>
          <w:sz w:val="24"/>
          <w:szCs w:val="24"/>
        </w:rPr>
        <w:t>XV </w:t>
      </w:r>
      <w:r w:rsidRPr="00DF4FE9">
        <w:rPr>
          <w:sz w:val="24"/>
          <w:szCs w:val="24"/>
        </w:rPr>
        <w:t xml:space="preserve">вв. Реконкиста и образование централизованных государств на Пиренейском полуострове. Итальянские республики в </w:t>
      </w:r>
      <w:r w:rsidRPr="00836689">
        <w:rPr>
          <w:sz w:val="24"/>
          <w:szCs w:val="24"/>
        </w:rPr>
        <w:t>XII</w:t>
      </w:r>
      <w:r w:rsidRPr="00DF4FE9">
        <w:rPr>
          <w:sz w:val="24"/>
          <w:szCs w:val="24"/>
        </w:rPr>
        <w:t>—</w:t>
      </w:r>
      <w:r w:rsidRPr="00836689">
        <w:rPr>
          <w:sz w:val="24"/>
          <w:szCs w:val="24"/>
        </w:rPr>
        <w:t>XV </w:t>
      </w:r>
      <w:r w:rsidRPr="00DF4FE9">
        <w:rPr>
          <w:sz w:val="24"/>
          <w:szCs w:val="24"/>
        </w:rPr>
        <w:t xml:space="preserve">вв. Экономическое и социальное развитие европейских стран. Обострение социальных противоречий в </w:t>
      </w:r>
      <w:r w:rsidRPr="00836689">
        <w:rPr>
          <w:sz w:val="24"/>
          <w:szCs w:val="24"/>
        </w:rPr>
        <w:t>XIV </w:t>
      </w:r>
      <w:r w:rsidRPr="00DF4FE9">
        <w:rPr>
          <w:sz w:val="24"/>
          <w:szCs w:val="24"/>
        </w:rPr>
        <w:t xml:space="preserve">в. </w:t>
      </w:r>
      <w:r w:rsidRPr="00DF4FE9">
        <w:rPr>
          <w:i/>
          <w:sz w:val="24"/>
          <w:szCs w:val="24"/>
        </w:rPr>
        <w:t>(Жакерия, восстание Уота Тайлера).</w:t>
      </w:r>
      <w:r w:rsidRPr="00DF4FE9">
        <w:rPr>
          <w:sz w:val="24"/>
          <w:szCs w:val="24"/>
        </w:rPr>
        <w:t xml:space="preserve"> Гуситское движение в Чехии.</w:t>
      </w:r>
    </w:p>
    <w:p w:rsidR="00D462EF" w:rsidRPr="00DF4FE9" w:rsidRDefault="00D462EF" w:rsidP="00D462EF">
      <w:pPr>
        <w:shd w:val="clear" w:color="auto" w:fill="FFFFFF"/>
        <w:ind w:firstLine="709"/>
        <w:jc w:val="both"/>
        <w:rPr>
          <w:sz w:val="24"/>
          <w:szCs w:val="24"/>
        </w:rPr>
      </w:pPr>
      <w:r w:rsidRPr="00DF4FE9">
        <w:rPr>
          <w:sz w:val="24"/>
          <w:szCs w:val="24"/>
        </w:rPr>
        <w:t xml:space="preserve">Византийская империя и славянские государства в </w:t>
      </w:r>
      <w:r w:rsidRPr="00836689">
        <w:rPr>
          <w:sz w:val="24"/>
          <w:szCs w:val="24"/>
        </w:rPr>
        <w:t>XII</w:t>
      </w:r>
      <w:r w:rsidRPr="00DF4FE9">
        <w:rPr>
          <w:sz w:val="24"/>
          <w:szCs w:val="24"/>
        </w:rPr>
        <w:t>—</w:t>
      </w:r>
      <w:r w:rsidRPr="00836689">
        <w:rPr>
          <w:sz w:val="24"/>
          <w:szCs w:val="24"/>
        </w:rPr>
        <w:t>XV </w:t>
      </w:r>
      <w:r w:rsidRPr="00DF4FE9">
        <w:rPr>
          <w:sz w:val="24"/>
          <w:szCs w:val="24"/>
        </w:rPr>
        <w:t>вв. Экспансия турок-османов и падение Византии.</w:t>
      </w:r>
    </w:p>
    <w:p w:rsidR="00D462EF" w:rsidRPr="00DF4FE9" w:rsidRDefault="00D462EF" w:rsidP="00D462EF">
      <w:pPr>
        <w:shd w:val="clear" w:color="auto" w:fill="FFFFFF"/>
        <w:ind w:firstLine="709"/>
        <w:jc w:val="both"/>
        <w:rPr>
          <w:sz w:val="24"/>
          <w:szCs w:val="24"/>
        </w:rPr>
      </w:pPr>
      <w:r w:rsidRPr="00DF4FE9">
        <w:rPr>
          <w:sz w:val="24"/>
          <w:szCs w:val="24"/>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D462EF" w:rsidRPr="00DF4FE9" w:rsidRDefault="00D462EF" w:rsidP="00D462EF">
      <w:pPr>
        <w:shd w:val="clear" w:color="auto" w:fill="FFFFFF"/>
        <w:ind w:firstLine="709"/>
        <w:jc w:val="both"/>
        <w:rPr>
          <w:sz w:val="24"/>
          <w:szCs w:val="24"/>
        </w:rPr>
      </w:pPr>
      <w:r w:rsidRPr="00DF4FE9">
        <w:rPr>
          <w:b/>
          <w:bCs/>
          <w:sz w:val="24"/>
          <w:szCs w:val="24"/>
        </w:rPr>
        <w:t xml:space="preserve">Страны Востока в Средние века. </w:t>
      </w:r>
      <w:r w:rsidRPr="00DF4FE9">
        <w:rPr>
          <w:sz w:val="24"/>
          <w:szCs w:val="24"/>
        </w:rPr>
        <w:t xml:space="preserve">Османская империя: завоевания турок-османов, управление империей, </w:t>
      </w:r>
      <w:r w:rsidRPr="00DF4FE9">
        <w:rPr>
          <w:i/>
          <w:sz w:val="24"/>
          <w:szCs w:val="24"/>
        </w:rPr>
        <w:t>положение покоренных народов</w:t>
      </w:r>
      <w:r w:rsidRPr="00DF4FE9">
        <w:rPr>
          <w:sz w:val="24"/>
          <w:szCs w:val="24"/>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DF4FE9">
        <w:rPr>
          <w:i/>
          <w:sz w:val="24"/>
          <w:szCs w:val="24"/>
        </w:rPr>
        <w:t xml:space="preserve">Делийский султанат. </w:t>
      </w:r>
      <w:r w:rsidRPr="00DF4FE9">
        <w:rPr>
          <w:sz w:val="24"/>
          <w:szCs w:val="24"/>
        </w:rPr>
        <w:t>Культура народов Востока. Литература. Архитектура. Традиционные искусства и ремесла.</w:t>
      </w:r>
    </w:p>
    <w:p w:rsidR="00D462EF" w:rsidRPr="00DF4FE9" w:rsidRDefault="00D462EF" w:rsidP="00D462EF">
      <w:pPr>
        <w:shd w:val="clear" w:color="auto" w:fill="FFFFFF"/>
        <w:ind w:firstLine="709"/>
        <w:jc w:val="both"/>
        <w:rPr>
          <w:sz w:val="24"/>
          <w:szCs w:val="24"/>
        </w:rPr>
      </w:pPr>
      <w:r w:rsidRPr="00DF4FE9">
        <w:rPr>
          <w:b/>
          <w:bCs/>
          <w:sz w:val="24"/>
          <w:szCs w:val="24"/>
        </w:rPr>
        <w:t xml:space="preserve">Государства доколумбовой Америки. </w:t>
      </w:r>
      <w:r w:rsidRPr="00DF4FE9">
        <w:rPr>
          <w:sz w:val="24"/>
          <w:szCs w:val="24"/>
        </w:rPr>
        <w:t>Общественный строй. Религиозные верования населения. Культура.</w:t>
      </w:r>
    </w:p>
    <w:p w:rsidR="00D462EF" w:rsidRPr="00DF4FE9" w:rsidRDefault="00D462EF" w:rsidP="00D462EF">
      <w:pPr>
        <w:shd w:val="clear" w:color="auto" w:fill="FFFFFF"/>
        <w:ind w:firstLine="709"/>
        <w:jc w:val="both"/>
        <w:rPr>
          <w:sz w:val="24"/>
          <w:szCs w:val="24"/>
        </w:rPr>
      </w:pPr>
      <w:r w:rsidRPr="00DF4FE9">
        <w:rPr>
          <w:sz w:val="24"/>
          <w:szCs w:val="24"/>
        </w:rPr>
        <w:t>Историческое и культурное наследие Средневековья.</w:t>
      </w:r>
    </w:p>
    <w:p w:rsidR="00D462EF" w:rsidRPr="00DF4FE9" w:rsidRDefault="00D462EF" w:rsidP="00D462EF">
      <w:pPr>
        <w:shd w:val="clear" w:color="auto" w:fill="FFFFFF"/>
        <w:ind w:firstLine="709"/>
        <w:jc w:val="both"/>
        <w:rPr>
          <w:b/>
          <w:sz w:val="24"/>
          <w:szCs w:val="24"/>
        </w:rPr>
      </w:pPr>
    </w:p>
    <w:p w:rsidR="00D462EF" w:rsidRPr="00DF4FE9" w:rsidRDefault="00D462EF" w:rsidP="00D462EF">
      <w:pPr>
        <w:shd w:val="clear" w:color="auto" w:fill="FFFFFF"/>
        <w:ind w:firstLine="709"/>
        <w:jc w:val="center"/>
        <w:rPr>
          <w:b/>
          <w:sz w:val="24"/>
          <w:szCs w:val="24"/>
        </w:rPr>
      </w:pPr>
      <w:r w:rsidRPr="00DF4FE9">
        <w:rPr>
          <w:b/>
          <w:sz w:val="24"/>
          <w:szCs w:val="24"/>
        </w:rPr>
        <w:t>7 класс.</w:t>
      </w:r>
    </w:p>
    <w:p w:rsidR="00D462EF" w:rsidRPr="00DF4FE9" w:rsidRDefault="00D462EF" w:rsidP="00D462EF">
      <w:pPr>
        <w:shd w:val="clear" w:color="auto" w:fill="FFFFFF"/>
        <w:ind w:firstLine="709"/>
        <w:jc w:val="both"/>
        <w:rPr>
          <w:b/>
          <w:sz w:val="24"/>
          <w:szCs w:val="24"/>
        </w:rPr>
      </w:pPr>
      <w:r w:rsidRPr="00DF4FE9">
        <w:rPr>
          <w:b/>
          <w:sz w:val="24"/>
          <w:szCs w:val="24"/>
        </w:rPr>
        <w:t>История Нового времени</w:t>
      </w:r>
    </w:p>
    <w:p w:rsidR="00D462EF" w:rsidRPr="00DF4FE9" w:rsidRDefault="00D462EF" w:rsidP="00D462EF">
      <w:pPr>
        <w:shd w:val="clear" w:color="auto" w:fill="FFFFFF"/>
        <w:ind w:firstLine="709"/>
        <w:jc w:val="both"/>
        <w:rPr>
          <w:sz w:val="24"/>
          <w:szCs w:val="24"/>
        </w:rPr>
      </w:pPr>
      <w:r w:rsidRPr="00DF4FE9">
        <w:rPr>
          <w:sz w:val="24"/>
          <w:szCs w:val="24"/>
        </w:rPr>
        <w:t xml:space="preserve">Новое время: понятие и хронологические рамки. </w:t>
      </w:r>
    </w:p>
    <w:p w:rsidR="00D462EF" w:rsidRPr="00DF4FE9" w:rsidRDefault="00D462EF" w:rsidP="00D462EF">
      <w:pPr>
        <w:shd w:val="clear" w:color="auto" w:fill="FFFFFF"/>
        <w:ind w:firstLine="709"/>
        <w:jc w:val="both"/>
        <w:rPr>
          <w:b/>
          <w:sz w:val="24"/>
          <w:szCs w:val="24"/>
        </w:rPr>
      </w:pPr>
      <w:r w:rsidRPr="00DF4FE9">
        <w:rPr>
          <w:b/>
          <w:bCs/>
          <w:sz w:val="24"/>
          <w:szCs w:val="24"/>
        </w:rPr>
        <w:t>Европа в конце Х</w:t>
      </w:r>
      <w:r w:rsidRPr="00836689">
        <w:rPr>
          <w:b/>
          <w:bCs/>
          <w:sz w:val="24"/>
          <w:szCs w:val="24"/>
        </w:rPr>
        <w:t>V</w:t>
      </w:r>
      <w:r w:rsidRPr="00DF4FE9">
        <w:rPr>
          <w:b/>
          <w:sz w:val="24"/>
          <w:szCs w:val="24"/>
        </w:rPr>
        <w:t xml:space="preserve">— </w:t>
      </w:r>
      <w:r w:rsidRPr="00DF4FE9">
        <w:rPr>
          <w:b/>
          <w:bCs/>
          <w:sz w:val="24"/>
          <w:szCs w:val="24"/>
        </w:rPr>
        <w:t xml:space="preserve">начале </w:t>
      </w:r>
      <w:r w:rsidRPr="00836689">
        <w:rPr>
          <w:b/>
          <w:bCs/>
          <w:sz w:val="24"/>
          <w:szCs w:val="24"/>
        </w:rPr>
        <w:t>XVII </w:t>
      </w:r>
      <w:r w:rsidRPr="00DF4FE9">
        <w:rPr>
          <w:b/>
          <w:bCs/>
          <w:sz w:val="24"/>
          <w:szCs w:val="24"/>
        </w:rPr>
        <w:t>в.</w:t>
      </w:r>
    </w:p>
    <w:p w:rsidR="00D462EF" w:rsidRPr="00DF4FE9" w:rsidRDefault="00D462EF" w:rsidP="00D462EF">
      <w:pPr>
        <w:shd w:val="clear" w:color="auto" w:fill="FFFFFF"/>
        <w:ind w:firstLine="709"/>
        <w:jc w:val="both"/>
        <w:rPr>
          <w:sz w:val="24"/>
          <w:szCs w:val="24"/>
        </w:rPr>
      </w:pPr>
      <w:r w:rsidRPr="00DF4FE9">
        <w:rPr>
          <w:sz w:val="24"/>
          <w:szCs w:val="24"/>
        </w:rPr>
        <w:t xml:space="preserve">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w:t>
      </w:r>
      <w:r w:rsidRPr="00836689">
        <w:rPr>
          <w:sz w:val="24"/>
          <w:szCs w:val="24"/>
        </w:rPr>
        <w:t>XVI</w:t>
      </w:r>
      <w:r w:rsidRPr="00DF4FE9">
        <w:rPr>
          <w:sz w:val="24"/>
          <w:szCs w:val="24"/>
        </w:rPr>
        <w:t xml:space="preserve"> — начале </w:t>
      </w:r>
      <w:r w:rsidRPr="00836689">
        <w:rPr>
          <w:sz w:val="24"/>
          <w:szCs w:val="24"/>
        </w:rPr>
        <w:t>XVII </w:t>
      </w:r>
      <w:r w:rsidRPr="00DF4FE9">
        <w:rPr>
          <w:sz w:val="24"/>
          <w:szCs w:val="24"/>
        </w:rPr>
        <w:t>в. Возникновение мануфактур. Развитие товарного производства. Расширение внутреннего и мирового рынка.</w:t>
      </w:r>
    </w:p>
    <w:p w:rsidR="00D462EF" w:rsidRPr="00DF4FE9" w:rsidRDefault="00D462EF" w:rsidP="00D462EF">
      <w:pPr>
        <w:shd w:val="clear" w:color="auto" w:fill="FFFFFF"/>
        <w:ind w:firstLine="709"/>
        <w:jc w:val="both"/>
        <w:rPr>
          <w:sz w:val="24"/>
          <w:szCs w:val="24"/>
        </w:rPr>
      </w:pPr>
      <w:r w:rsidRPr="00DF4FE9">
        <w:rPr>
          <w:sz w:val="24"/>
          <w:szCs w:val="24"/>
        </w:rPr>
        <w:t xml:space="preserve">Абсолютные монархии. Англия, Франция, монархия Габсбургов в </w:t>
      </w:r>
      <w:r w:rsidRPr="00836689">
        <w:rPr>
          <w:sz w:val="24"/>
          <w:szCs w:val="24"/>
        </w:rPr>
        <w:t>XVI </w:t>
      </w:r>
      <w:r w:rsidRPr="00DF4FE9">
        <w:rPr>
          <w:sz w:val="24"/>
          <w:szCs w:val="24"/>
        </w:rPr>
        <w:t xml:space="preserve">— начале </w:t>
      </w:r>
      <w:r w:rsidRPr="00836689">
        <w:rPr>
          <w:sz w:val="24"/>
          <w:szCs w:val="24"/>
        </w:rPr>
        <w:t>XVII </w:t>
      </w:r>
      <w:r w:rsidRPr="00DF4FE9">
        <w:rPr>
          <w:sz w:val="24"/>
          <w:szCs w:val="24"/>
        </w:rPr>
        <w:t>в.: внутреннее развитие и внешняя политика. Образование национальных государств в Европе.</w:t>
      </w:r>
    </w:p>
    <w:p w:rsidR="00D462EF" w:rsidRPr="00DF4FE9" w:rsidRDefault="00D462EF" w:rsidP="00D462EF">
      <w:pPr>
        <w:shd w:val="clear" w:color="auto" w:fill="FFFFFF"/>
        <w:ind w:firstLine="709"/>
        <w:jc w:val="both"/>
        <w:rPr>
          <w:sz w:val="24"/>
          <w:szCs w:val="24"/>
        </w:rPr>
      </w:pPr>
      <w:r w:rsidRPr="00DF4FE9">
        <w:rPr>
          <w:sz w:val="24"/>
          <w:szCs w:val="24"/>
        </w:rPr>
        <w:t>Начало Реформации; М.</w:t>
      </w:r>
      <w:r w:rsidRPr="00836689">
        <w:rPr>
          <w:sz w:val="24"/>
          <w:szCs w:val="24"/>
        </w:rPr>
        <w:t> </w:t>
      </w:r>
      <w:r w:rsidRPr="00DF4FE9">
        <w:rPr>
          <w:sz w:val="24"/>
          <w:szCs w:val="24"/>
        </w:rPr>
        <w:t>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D462EF" w:rsidRPr="00DF4FE9" w:rsidRDefault="00D462EF" w:rsidP="00D462EF">
      <w:pPr>
        <w:shd w:val="clear" w:color="auto" w:fill="FFFFFF"/>
        <w:ind w:firstLine="709"/>
        <w:jc w:val="both"/>
        <w:rPr>
          <w:sz w:val="24"/>
          <w:szCs w:val="24"/>
        </w:rPr>
      </w:pPr>
      <w:r w:rsidRPr="00DF4FE9">
        <w:rPr>
          <w:sz w:val="24"/>
          <w:szCs w:val="24"/>
        </w:rPr>
        <w:t>Нидерландская революция: цели, участники, формы борьбы. Итоги и значение революции.</w:t>
      </w:r>
    </w:p>
    <w:p w:rsidR="00D462EF" w:rsidRPr="00DF4FE9" w:rsidRDefault="00D462EF" w:rsidP="00D462EF">
      <w:pPr>
        <w:shd w:val="clear" w:color="auto" w:fill="FFFFFF"/>
        <w:ind w:firstLine="709"/>
        <w:jc w:val="both"/>
        <w:rPr>
          <w:sz w:val="24"/>
          <w:szCs w:val="24"/>
        </w:rPr>
      </w:pPr>
      <w:r w:rsidRPr="00DF4FE9">
        <w:rPr>
          <w:sz w:val="24"/>
          <w:szCs w:val="24"/>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D462EF" w:rsidRPr="00DF4FE9" w:rsidRDefault="00D462EF" w:rsidP="00D462EF">
      <w:pPr>
        <w:shd w:val="clear" w:color="auto" w:fill="FFFFFF"/>
        <w:ind w:firstLine="709"/>
        <w:jc w:val="both"/>
        <w:rPr>
          <w:sz w:val="24"/>
          <w:szCs w:val="24"/>
        </w:rPr>
      </w:pPr>
      <w:r w:rsidRPr="00DF4FE9">
        <w:rPr>
          <w:b/>
          <w:bCs/>
          <w:sz w:val="24"/>
          <w:szCs w:val="24"/>
        </w:rPr>
        <w:t xml:space="preserve">Страны Европы и Северной Америки в середине </w:t>
      </w:r>
      <w:r w:rsidRPr="00836689">
        <w:rPr>
          <w:b/>
          <w:bCs/>
          <w:sz w:val="24"/>
          <w:szCs w:val="24"/>
        </w:rPr>
        <w:t>XVII</w:t>
      </w:r>
      <w:r w:rsidRPr="00DF4FE9">
        <w:rPr>
          <w:b/>
          <w:bCs/>
          <w:sz w:val="24"/>
          <w:szCs w:val="24"/>
        </w:rPr>
        <w:t>—Х</w:t>
      </w:r>
      <w:r w:rsidRPr="00836689">
        <w:rPr>
          <w:b/>
          <w:bCs/>
          <w:sz w:val="24"/>
          <w:szCs w:val="24"/>
        </w:rPr>
        <w:t>VIII </w:t>
      </w:r>
      <w:r w:rsidRPr="00DF4FE9">
        <w:rPr>
          <w:b/>
          <w:bCs/>
          <w:sz w:val="24"/>
          <w:szCs w:val="24"/>
        </w:rPr>
        <w:t>в.</w:t>
      </w:r>
    </w:p>
    <w:p w:rsidR="00D462EF" w:rsidRPr="00DF4FE9" w:rsidRDefault="00D462EF" w:rsidP="00D462EF">
      <w:pPr>
        <w:shd w:val="clear" w:color="auto" w:fill="FFFFFF"/>
        <w:ind w:firstLine="709"/>
        <w:jc w:val="both"/>
        <w:rPr>
          <w:sz w:val="24"/>
          <w:szCs w:val="24"/>
        </w:rPr>
      </w:pPr>
      <w:r w:rsidRPr="00DF4FE9">
        <w:rPr>
          <w:sz w:val="24"/>
          <w:szCs w:val="24"/>
        </w:rPr>
        <w:t xml:space="preserve">Английская революция </w:t>
      </w:r>
      <w:r w:rsidRPr="00836689">
        <w:rPr>
          <w:sz w:val="24"/>
          <w:szCs w:val="24"/>
        </w:rPr>
        <w:t>XVII </w:t>
      </w:r>
      <w:r w:rsidRPr="00DF4FE9">
        <w:rPr>
          <w:sz w:val="24"/>
          <w:szCs w:val="24"/>
        </w:rPr>
        <w:t>в.: причины, участники, этапы. О.</w:t>
      </w:r>
      <w:r w:rsidRPr="00836689">
        <w:rPr>
          <w:sz w:val="24"/>
          <w:szCs w:val="24"/>
        </w:rPr>
        <w:t> </w:t>
      </w:r>
      <w:r w:rsidRPr="00DF4FE9">
        <w:rPr>
          <w:sz w:val="24"/>
          <w:szCs w:val="24"/>
        </w:rPr>
        <w:t xml:space="preserve">Кромвель. Итоги и значение революции. Экономическое и социальное развитие Европы в </w:t>
      </w:r>
      <w:r w:rsidRPr="00836689">
        <w:rPr>
          <w:sz w:val="24"/>
          <w:szCs w:val="24"/>
        </w:rPr>
        <w:t>XVII</w:t>
      </w:r>
      <w:r w:rsidRPr="00DF4FE9">
        <w:rPr>
          <w:sz w:val="24"/>
          <w:szCs w:val="24"/>
        </w:rPr>
        <w:t>—Х</w:t>
      </w:r>
      <w:r w:rsidRPr="00836689">
        <w:rPr>
          <w:sz w:val="24"/>
          <w:szCs w:val="24"/>
        </w:rPr>
        <w:t>VIII </w:t>
      </w:r>
      <w:r w:rsidRPr="00DF4FE9">
        <w:rPr>
          <w:sz w:val="24"/>
          <w:szCs w:val="24"/>
        </w:rPr>
        <w:t xml:space="preserve">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w:t>
      </w:r>
      <w:r w:rsidRPr="00836689">
        <w:rPr>
          <w:sz w:val="24"/>
          <w:szCs w:val="24"/>
        </w:rPr>
        <w:t>XVIII </w:t>
      </w:r>
      <w:r w:rsidRPr="00DF4FE9">
        <w:rPr>
          <w:sz w:val="24"/>
          <w:szCs w:val="24"/>
        </w:rPr>
        <w:t>в. Война североамериканских колоний за независимость. Образование Соединенных Штатов Америки; «отцы-основатели».</w:t>
      </w:r>
    </w:p>
    <w:p w:rsidR="00D462EF" w:rsidRPr="00DF4FE9" w:rsidRDefault="00D462EF" w:rsidP="00D462EF">
      <w:pPr>
        <w:shd w:val="clear" w:color="auto" w:fill="FFFFFF"/>
        <w:ind w:firstLine="709"/>
        <w:jc w:val="both"/>
        <w:rPr>
          <w:sz w:val="24"/>
          <w:szCs w:val="24"/>
        </w:rPr>
      </w:pPr>
      <w:r w:rsidRPr="00DF4FE9">
        <w:rPr>
          <w:b/>
          <w:bCs/>
          <w:sz w:val="24"/>
          <w:szCs w:val="24"/>
        </w:rPr>
        <w:t xml:space="preserve">Страны Востока в </w:t>
      </w:r>
      <w:r w:rsidRPr="00836689">
        <w:rPr>
          <w:b/>
          <w:bCs/>
          <w:sz w:val="24"/>
          <w:szCs w:val="24"/>
        </w:rPr>
        <w:t>XVI</w:t>
      </w:r>
      <w:r w:rsidRPr="00DF4FE9">
        <w:rPr>
          <w:b/>
          <w:bCs/>
          <w:sz w:val="24"/>
          <w:szCs w:val="24"/>
        </w:rPr>
        <w:t>—</w:t>
      </w:r>
      <w:r w:rsidRPr="00836689">
        <w:rPr>
          <w:b/>
          <w:bCs/>
          <w:sz w:val="24"/>
          <w:szCs w:val="24"/>
        </w:rPr>
        <w:t>XVIII </w:t>
      </w:r>
      <w:r w:rsidRPr="00DF4FE9">
        <w:rPr>
          <w:b/>
          <w:bCs/>
          <w:sz w:val="24"/>
          <w:szCs w:val="24"/>
        </w:rPr>
        <w:t>вв.</w:t>
      </w:r>
    </w:p>
    <w:p w:rsidR="00D462EF" w:rsidRPr="00DF4FE9" w:rsidRDefault="00D462EF" w:rsidP="00D462EF">
      <w:pPr>
        <w:shd w:val="clear" w:color="auto" w:fill="FFFFFF"/>
        <w:ind w:firstLine="709"/>
        <w:jc w:val="both"/>
        <w:rPr>
          <w:sz w:val="24"/>
          <w:szCs w:val="24"/>
        </w:rPr>
      </w:pPr>
      <w:r w:rsidRPr="00DF4FE9">
        <w:rPr>
          <w:sz w:val="24"/>
          <w:szCs w:val="24"/>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DF4FE9">
        <w:rPr>
          <w:i/>
          <w:sz w:val="24"/>
          <w:szCs w:val="24"/>
        </w:rPr>
        <w:t>Образование централизованного государства и установление сегуната Токугава в Японии.</w:t>
      </w:r>
    </w:p>
    <w:p w:rsidR="00D462EF" w:rsidRPr="00836689" w:rsidRDefault="00D462EF" w:rsidP="00CE29E2">
      <w:pPr>
        <w:numPr>
          <w:ilvl w:val="0"/>
          <w:numId w:val="328"/>
        </w:numPr>
        <w:shd w:val="clear" w:color="auto" w:fill="FFFFFF"/>
        <w:contextualSpacing/>
        <w:jc w:val="center"/>
        <w:rPr>
          <w:rFonts w:eastAsia="Calibri"/>
          <w:b/>
          <w:sz w:val="24"/>
          <w:szCs w:val="24"/>
        </w:rPr>
      </w:pPr>
      <w:r w:rsidRPr="00836689">
        <w:rPr>
          <w:rFonts w:eastAsia="Calibri"/>
          <w:b/>
          <w:sz w:val="24"/>
          <w:szCs w:val="24"/>
        </w:rPr>
        <w:t>класс.</w:t>
      </w:r>
    </w:p>
    <w:p w:rsidR="00D462EF" w:rsidRPr="00DF4FE9" w:rsidRDefault="00D462EF" w:rsidP="00D462EF">
      <w:pPr>
        <w:shd w:val="clear" w:color="auto" w:fill="FFFFFF"/>
        <w:jc w:val="both"/>
        <w:rPr>
          <w:sz w:val="24"/>
          <w:szCs w:val="24"/>
        </w:rPr>
      </w:pPr>
      <w:r w:rsidRPr="00DF4FE9">
        <w:rPr>
          <w:b/>
          <w:bCs/>
          <w:sz w:val="24"/>
          <w:szCs w:val="24"/>
        </w:rPr>
        <w:t xml:space="preserve">Страны Европы и Северной Америки в середине </w:t>
      </w:r>
      <w:r w:rsidRPr="00836689">
        <w:rPr>
          <w:b/>
          <w:bCs/>
          <w:sz w:val="24"/>
          <w:szCs w:val="24"/>
        </w:rPr>
        <w:t>XVII</w:t>
      </w:r>
      <w:r w:rsidRPr="00DF4FE9">
        <w:rPr>
          <w:b/>
          <w:bCs/>
          <w:sz w:val="24"/>
          <w:szCs w:val="24"/>
        </w:rPr>
        <w:t>—Х</w:t>
      </w:r>
      <w:r w:rsidRPr="00836689">
        <w:rPr>
          <w:b/>
          <w:bCs/>
          <w:sz w:val="24"/>
          <w:szCs w:val="24"/>
        </w:rPr>
        <w:t>VIII </w:t>
      </w:r>
      <w:r w:rsidRPr="00DF4FE9">
        <w:rPr>
          <w:b/>
          <w:bCs/>
          <w:sz w:val="24"/>
          <w:szCs w:val="24"/>
        </w:rPr>
        <w:t>в.</w:t>
      </w:r>
    </w:p>
    <w:p w:rsidR="00D462EF" w:rsidRPr="00DF4FE9" w:rsidRDefault="00D462EF" w:rsidP="00D462EF">
      <w:pPr>
        <w:shd w:val="clear" w:color="auto" w:fill="FFFFFF"/>
        <w:ind w:firstLine="709"/>
        <w:jc w:val="both"/>
        <w:rPr>
          <w:sz w:val="24"/>
          <w:szCs w:val="24"/>
        </w:rPr>
      </w:pPr>
      <w:r w:rsidRPr="00DF4FE9">
        <w:rPr>
          <w:sz w:val="24"/>
          <w:szCs w:val="24"/>
        </w:rPr>
        <w:t xml:space="preserve">Французская революция </w:t>
      </w:r>
      <w:r w:rsidRPr="00836689">
        <w:rPr>
          <w:sz w:val="24"/>
          <w:szCs w:val="24"/>
        </w:rPr>
        <w:t>XVIII </w:t>
      </w:r>
      <w:r w:rsidRPr="00DF4FE9">
        <w:rPr>
          <w:sz w:val="24"/>
          <w:szCs w:val="24"/>
        </w:rPr>
        <w:t xml:space="preserve">в.: причины, участники. Начало и основные этапы революции. Политические течения и деятели революции. </w:t>
      </w:r>
      <w:r w:rsidRPr="00DF4FE9">
        <w:rPr>
          <w:i/>
          <w:sz w:val="24"/>
          <w:szCs w:val="24"/>
        </w:rPr>
        <w:t>Программные и государственные документы. Революционные войны.</w:t>
      </w:r>
      <w:r w:rsidRPr="00DF4FE9">
        <w:rPr>
          <w:sz w:val="24"/>
          <w:szCs w:val="24"/>
        </w:rPr>
        <w:t xml:space="preserve"> Итоги и значение революции.</w:t>
      </w:r>
    </w:p>
    <w:p w:rsidR="00D462EF" w:rsidRPr="00DF4FE9" w:rsidRDefault="00D462EF" w:rsidP="00D462EF">
      <w:pPr>
        <w:shd w:val="clear" w:color="auto" w:fill="FFFFFF"/>
        <w:ind w:firstLine="709"/>
        <w:jc w:val="both"/>
        <w:rPr>
          <w:sz w:val="24"/>
          <w:szCs w:val="24"/>
        </w:rPr>
      </w:pPr>
      <w:r w:rsidRPr="00DF4FE9">
        <w:rPr>
          <w:sz w:val="24"/>
          <w:szCs w:val="24"/>
        </w:rPr>
        <w:t xml:space="preserve">Европейская культура </w:t>
      </w:r>
      <w:r w:rsidRPr="00836689">
        <w:rPr>
          <w:sz w:val="24"/>
          <w:szCs w:val="24"/>
        </w:rPr>
        <w:t>XVI</w:t>
      </w:r>
      <w:r w:rsidRPr="00DF4FE9">
        <w:rPr>
          <w:sz w:val="24"/>
          <w:szCs w:val="24"/>
        </w:rPr>
        <w:t>—</w:t>
      </w:r>
      <w:r w:rsidRPr="00836689">
        <w:rPr>
          <w:sz w:val="24"/>
          <w:szCs w:val="24"/>
        </w:rPr>
        <w:t>XVIII </w:t>
      </w:r>
      <w:r w:rsidRPr="00DF4FE9">
        <w:rPr>
          <w:sz w:val="24"/>
          <w:szCs w:val="24"/>
        </w:rPr>
        <w:t xml:space="preserve">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w:t>
      </w:r>
      <w:r w:rsidRPr="00836689">
        <w:rPr>
          <w:sz w:val="24"/>
          <w:szCs w:val="24"/>
        </w:rPr>
        <w:t>XVII</w:t>
      </w:r>
      <w:r w:rsidRPr="00DF4FE9">
        <w:rPr>
          <w:sz w:val="24"/>
          <w:szCs w:val="24"/>
        </w:rPr>
        <w:t>—</w:t>
      </w:r>
      <w:r w:rsidRPr="00836689">
        <w:rPr>
          <w:sz w:val="24"/>
          <w:szCs w:val="24"/>
        </w:rPr>
        <w:t>XVIII </w:t>
      </w:r>
      <w:r w:rsidRPr="00DF4FE9">
        <w:rPr>
          <w:sz w:val="24"/>
          <w:szCs w:val="24"/>
        </w:rPr>
        <w:t xml:space="preserve">вв. (барокко, классицизм). Становление театра. Международные отношения середины </w:t>
      </w:r>
      <w:r w:rsidRPr="00836689">
        <w:rPr>
          <w:sz w:val="24"/>
          <w:szCs w:val="24"/>
        </w:rPr>
        <w:t>XVII</w:t>
      </w:r>
      <w:r w:rsidRPr="00DF4FE9">
        <w:rPr>
          <w:sz w:val="24"/>
          <w:szCs w:val="24"/>
        </w:rPr>
        <w:t>—</w:t>
      </w:r>
      <w:r w:rsidRPr="00836689">
        <w:rPr>
          <w:sz w:val="24"/>
          <w:szCs w:val="24"/>
        </w:rPr>
        <w:t>XVIII </w:t>
      </w:r>
      <w:r w:rsidRPr="00DF4FE9">
        <w:rPr>
          <w:sz w:val="24"/>
          <w:szCs w:val="24"/>
        </w:rPr>
        <w:t>в. Европейские конфликты и дипломатия. Семилетняя война. Разделы Речи Посполитой. Колониальные захваты европейских держав.</w:t>
      </w:r>
    </w:p>
    <w:p w:rsidR="00D462EF" w:rsidRPr="00DF4FE9" w:rsidRDefault="00D462EF" w:rsidP="00D462EF">
      <w:pPr>
        <w:shd w:val="clear" w:color="auto" w:fill="FFFFFF"/>
        <w:ind w:firstLine="709"/>
        <w:jc w:val="both"/>
        <w:rPr>
          <w:sz w:val="24"/>
          <w:szCs w:val="24"/>
        </w:rPr>
      </w:pPr>
      <w:r w:rsidRPr="00DF4FE9">
        <w:rPr>
          <w:b/>
          <w:bCs/>
          <w:sz w:val="24"/>
          <w:szCs w:val="24"/>
        </w:rPr>
        <w:t>Страны Европы и Северной Америки в первой половине Х</w:t>
      </w:r>
      <w:r w:rsidRPr="00836689">
        <w:rPr>
          <w:b/>
          <w:bCs/>
          <w:sz w:val="24"/>
          <w:szCs w:val="24"/>
        </w:rPr>
        <w:t>I</w:t>
      </w:r>
      <w:r w:rsidRPr="00DF4FE9">
        <w:rPr>
          <w:b/>
          <w:bCs/>
          <w:sz w:val="24"/>
          <w:szCs w:val="24"/>
        </w:rPr>
        <w:t>Х</w:t>
      </w:r>
      <w:r w:rsidRPr="00836689">
        <w:rPr>
          <w:b/>
          <w:bCs/>
          <w:sz w:val="24"/>
          <w:szCs w:val="24"/>
        </w:rPr>
        <w:t> </w:t>
      </w:r>
      <w:r w:rsidRPr="00DF4FE9">
        <w:rPr>
          <w:b/>
          <w:bCs/>
          <w:sz w:val="24"/>
          <w:szCs w:val="24"/>
        </w:rPr>
        <w:t>в.</w:t>
      </w:r>
    </w:p>
    <w:p w:rsidR="00D462EF" w:rsidRPr="00DF4FE9" w:rsidRDefault="00D462EF" w:rsidP="00D462EF">
      <w:pPr>
        <w:shd w:val="clear" w:color="auto" w:fill="FFFFFF"/>
        <w:ind w:firstLine="709"/>
        <w:jc w:val="both"/>
        <w:rPr>
          <w:sz w:val="24"/>
          <w:szCs w:val="24"/>
        </w:rPr>
      </w:pPr>
      <w:r w:rsidRPr="00DF4FE9">
        <w:rPr>
          <w:sz w:val="24"/>
          <w:szCs w:val="24"/>
        </w:rPr>
        <w:t>Империя Наполеона во Франции: внутренняя и внешняя политика. Наполеоновские войны. Падение империи. Венский конгресс; Ш.</w:t>
      </w:r>
      <w:r w:rsidRPr="00836689">
        <w:rPr>
          <w:sz w:val="24"/>
          <w:szCs w:val="24"/>
        </w:rPr>
        <w:t> </w:t>
      </w:r>
      <w:r w:rsidRPr="00DF4FE9">
        <w:rPr>
          <w:sz w:val="24"/>
          <w:szCs w:val="24"/>
        </w:rPr>
        <w:t>М.</w:t>
      </w:r>
      <w:r w:rsidRPr="00836689">
        <w:rPr>
          <w:sz w:val="24"/>
          <w:szCs w:val="24"/>
        </w:rPr>
        <w:t> </w:t>
      </w:r>
      <w:r w:rsidRPr="00DF4FE9">
        <w:rPr>
          <w:sz w:val="24"/>
          <w:szCs w:val="24"/>
        </w:rPr>
        <w:t>Талейран. Священный союз.</w:t>
      </w:r>
    </w:p>
    <w:p w:rsidR="00D462EF" w:rsidRPr="00DF4FE9" w:rsidRDefault="00D462EF" w:rsidP="00D462EF">
      <w:pPr>
        <w:shd w:val="clear" w:color="auto" w:fill="FFFFFF"/>
        <w:ind w:firstLine="709"/>
        <w:jc w:val="both"/>
        <w:rPr>
          <w:sz w:val="24"/>
          <w:szCs w:val="24"/>
        </w:rPr>
      </w:pPr>
      <w:r w:rsidRPr="00DF4FE9">
        <w:rPr>
          <w:sz w:val="24"/>
          <w:szCs w:val="24"/>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w:t>
      </w:r>
      <w:r w:rsidRPr="00836689">
        <w:rPr>
          <w:sz w:val="24"/>
          <w:szCs w:val="24"/>
        </w:rPr>
        <w:t> </w:t>
      </w:r>
      <w:r w:rsidRPr="00DF4FE9">
        <w:rPr>
          <w:sz w:val="24"/>
          <w:szCs w:val="24"/>
        </w:rPr>
        <w:t>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D462EF" w:rsidRPr="00DF4FE9" w:rsidRDefault="00D462EF" w:rsidP="00D462EF">
      <w:pPr>
        <w:shd w:val="clear" w:color="auto" w:fill="FFFFFF"/>
        <w:ind w:firstLine="709"/>
        <w:jc w:val="center"/>
        <w:rPr>
          <w:b/>
          <w:bCs/>
          <w:sz w:val="24"/>
          <w:szCs w:val="24"/>
        </w:rPr>
      </w:pPr>
      <w:r w:rsidRPr="00DF4FE9">
        <w:rPr>
          <w:b/>
          <w:bCs/>
          <w:sz w:val="24"/>
          <w:szCs w:val="24"/>
        </w:rPr>
        <w:t>9 класс.</w:t>
      </w:r>
    </w:p>
    <w:p w:rsidR="00D462EF" w:rsidRPr="00DF4FE9" w:rsidRDefault="00D462EF" w:rsidP="00D462EF">
      <w:pPr>
        <w:shd w:val="clear" w:color="auto" w:fill="FFFFFF"/>
        <w:ind w:firstLine="709"/>
        <w:jc w:val="both"/>
        <w:rPr>
          <w:sz w:val="24"/>
          <w:szCs w:val="24"/>
        </w:rPr>
      </w:pPr>
      <w:r w:rsidRPr="00DF4FE9">
        <w:rPr>
          <w:b/>
          <w:bCs/>
          <w:sz w:val="24"/>
          <w:szCs w:val="24"/>
        </w:rPr>
        <w:t>Страны Европы и Северной Америки во второй половине Х</w:t>
      </w:r>
      <w:r w:rsidRPr="00836689">
        <w:rPr>
          <w:b/>
          <w:bCs/>
          <w:sz w:val="24"/>
          <w:szCs w:val="24"/>
        </w:rPr>
        <w:t>I</w:t>
      </w:r>
      <w:r w:rsidRPr="00DF4FE9">
        <w:rPr>
          <w:b/>
          <w:bCs/>
          <w:sz w:val="24"/>
          <w:szCs w:val="24"/>
        </w:rPr>
        <w:t>Х</w:t>
      </w:r>
      <w:r w:rsidRPr="00836689">
        <w:rPr>
          <w:b/>
          <w:bCs/>
          <w:sz w:val="24"/>
          <w:szCs w:val="24"/>
        </w:rPr>
        <w:t> </w:t>
      </w:r>
      <w:r w:rsidRPr="00DF4FE9">
        <w:rPr>
          <w:b/>
          <w:bCs/>
          <w:sz w:val="24"/>
          <w:szCs w:val="24"/>
        </w:rPr>
        <w:t>в.</w:t>
      </w:r>
    </w:p>
    <w:p w:rsidR="00D462EF" w:rsidRPr="00DF4FE9" w:rsidRDefault="00D462EF" w:rsidP="00D462EF">
      <w:pPr>
        <w:shd w:val="clear" w:color="auto" w:fill="FFFFFF"/>
        <w:ind w:firstLine="709"/>
        <w:jc w:val="both"/>
        <w:rPr>
          <w:i/>
          <w:sz w:val="24"/>
          <w:szCs w:val="24"/>
        </w:rPr>
      </w:pPr>
      <w:r w:rsidRPr="00DF4FE9">
        <w:rPr>
          <w:sz w:val="24"/>
          <w:szCs w:val="24"/>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DF4FE9">
        <w:rPr>
          <w:i/>
          <w:sz w:val="24"/>
          <w:szCs w:val="24"/>
        </w:rPr>
        <w:t>внутренняя и внешняя политика, франко-германская война, колониальные войны.</w:t>
      </w:r>
      <w:r w:rsidRPr="00DF4FE9">
        <w:rPr>
          <w:sz w:val="24"/>
          <w:szCs w:val="24"/>
        </w:rPr>
        <w:t xml:space="preserve"> Образование единого государства в Италии; </w:t>
      </w:r>
      <w:r w:rsidRPr="00DF4FE9">
        <w:rPr>
          <w:i/>
          <w:sz w:val="24"/>
          <w:szCs w:val="24"/>
        </w:rPr>
        <w:t>К.</w:t>
      </w:r>
      <w:r w:rsidRPr="00836689">
        <w:rPr>
          <w:i/>
          <w:sz w:val="24"/>
          <w:szCs w:val="24"/>
        </w:rPr>
        <w:t> </w:t>
      </w:r>
      <w:r w:rsidRPr="00DF4FE9">
        <w:rPr>
          <w:i/>
          <w:sz w:val="24"/>
          <w:szCs w:val="24"/>
        </w:rPr>
        <w:t>Кавур, Дж.</w:t>
      </w:r>
      <w:r w:rsidRPr="00836689">
        <w:rPr>
          <w:i/>
          <w:sz w:val="24"/>
          <w:szCs w:val="24"/>
        </w:rPr>
        <w:t> </w:t>
      </w:r>
      <w:r w:rsidRPr="00DF4FE9">
        <w:rPr>
          <w:i/>
          <w:sz w:val="24"/>
          <w:szCs w:val="24"/>
        </w:rPr>
        <w:t>Гарибальди.</w:t>
      </w:r>
      <w:r w:rsidRPr="00DF4FE9">
        <w:rPr>
          <w:sz w:val="24"/>
          <w:szCs w:val="24"/>
        </w:rPr>
        <w:t xml:space="preserve"> Объединение германских государств, провозглашение Германской империи; О.</w:t>
      </w:r>
      <w:r w:rsidRPr="00836689">
        <w:rPr>
          <w:sz w:val="24"/>
          <w:szCs w:val="24"/>
        </w:rPr>
        <w:t> </w:t>
      </w:r>
      <w:r w:rsidRPr="00DF4FE9">
        <w:rPr>
          <w:sz w:val="24"/>
          <w:szCs w:val="24"/>
        </w:rPr>
        <w:t xml:space="preserve">Бисмарк. </w:t>
      </w:r>
      <w:r w:rsidRPr="00DF4FE9">
        <w:rPr>
          <w:i/>
          <w:sz w:val="24"/>
          <w:szCs w:val="24"/>
        </w:rPr>
        <w:t>Габсбургская монархия: австро-венгерский дуализм.</w:t>
      </w:r>
    </w:p>
    <w:p w:rsidR="00D462EF" w:rsidRPr="00DF4FE9" w:rsidRDefault="00D462EF" w:rsidP="00D462EF">
      <w:pPr>
        <w:shd w:val="clear" w:color="auto" w:fill="FFFFFF"/>
        <w:ind w:firstLine="709"/>
        <w:jc w:val="both"/>
        <w:rPr>
          <w:sz w:val="24"/>
          <w:szCs w:val="24"/>
        </w:rPr>
      </w:pPr>
      <w:r w:rsidRPr="00DF4FE9">
        <w:rPr>
          <w:sz w:val="24"/>
          <w:szCs w:val="24"/>
        </w:rPr>
        <w:t>Соединенные Штаты Америки во второй половине Х</w:t>
      </w:r>
      <w:r w:rsidRPr="00836689">
        <w:rPr>
          <w:sz w:val="24"/>
          <w:szCs w:val="24"/>
        </w:rPr>
        <w:t>I</w:t>
      </w:r>
      <w:r w:rsidRPr="00DF4FE9">
        <w:rPr>
          <w:sz w:val="24"/>
          <w:szCs w:val="24"/>
        </w:rPr>
        <w:t>Х</w:t>
      </w:r>
      <w:r w:rsidRPr="00836689">
        <w:rPr>
          <w:sz w:val="24"/>
          <w:szCs w:val="24"/>
        </w:rPr>
        <w:t> </w:t>
      </w:r>
      <w:r w:rsidRPr="00DF4FE9">
        <w:rPr>
          <w:sz w:val="24"/>
          <w:szCs w:val="24"/>
        </w:rPr>
        <w:t>в.: экономика, социальные отношения, политическая жизнь. Север и Юг. Гражданская война (1861—1865). А.</w:t>
      </w:r>
      <w:r w:rsidRPr="00836689">
        <w:rPr>
          <w:sz w:val="24"/>
          <w:szCs w:val="24"/>
        </w:rPr>
        <w:t> </w:t>
      </w:r>
      <w:r w:rsidRPr="00DF4FE9">
        <w:rPr>
          <w:sz w:val="24"/>
          <w:szCs w:val="24"/>
        </w:rPr>
        <w:t>Линкольн.</w:t>
      </w:r>
    </w:p>
    <w:p w:rsidR="00D462EF" w:rsidRPr="00DF4FE9" w:rsidRDefault="00D462EF" w:rsidP="00D462EF">
      <w:pPr>
        <w:shd w:val="clear" w:color="auto" w:fill="FFFFFF"/>
        <w:ind w:firstLine="709"/>
        <w:jc w:val="both"/>
        <w:rPr>
          <w:sz w:val="24"/>
          <w:szCs w:val="24"/>
        </w:rPr>
      </w:pPr>
      <w:r w:rsidRPr="00DF4FE9">
        <w:rPr>
          <w:b/>
          <w:bCs/>
          <w:sz w:val="24"/>
          <w:szCs w:val="24"/>
        </w:rPr>
        <w:t>Экономическое и социально-политическое развитие стран Европы и США в конце Х</w:t>
      </w:r>
      <w:r w:rsidRPr="00836689">
        <w:rPr>
          <w:b/>
          <w:bCs/>
          <w:sz w:val="24"/>
          <w:szCs w:val="24"/>
        </w:rPr>
        <w:t>I</w:t>
      </w:r>
      <w:r w:rsidRPr="00DF4FE9">
        <w:rPr>
          <w:b/>
          <w:bCs/>
          <w:sz w:val="24"/>
          <w:szCs w:val="24"/>
        </w:rPr>
        <w:t>Х</w:t>
      </w:r>
      <w:r w:rsidRPr="00836689">
        <w:rPr>
          <w:b/>
          <w:bCs/>
          <w:sz w:val="24"/>
          <w:szCs w:val="24"/>
        </w:rPr>
        <w:t> </w:t>
      </w:r>
      <w:r w:rsidRPr="00DF4FE9">
        <w:rPr>
          <w:b/>
          <w:bCs/>
          <w:sz w:val="24"/>
          <w:szCs w:val="24"/>
        </w:rPr>
        <w:t>в.</w:t>
      </w:r>
    </w:p>
    <w:p w:rsidR="00D462EF" w:rsidRPr="00DF4FE9" w:rsidRDefault="00D462EF" w:rsidP="00D462EF">
      <w:pPr>
        <w:shd w:val="clear" w:color="auto" w:fill="FFFFFF"/>
        <w:ind w:firstLine="709"/>
        <w:jc w:val="both"/>
        <w:rPr>
          <w:sz w:val="24"/>
          <w:szCs w:val="24"/>
        </w:rPr>
      </w:pPr>
      <w:r w:rsidRPr="00DF4FE9">
        <w:rPr>
          <w:sz w:val="24"/>
          <w:szCs w:val="24"/>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sidRPr="00DF4FE9">
        <w:rPr>
          <w:i/>
          <w:sz w:val="24"/>
          <w:szCs w:val="24"/>
        </w:rPr>
        <w:t xml:space="preserve">Расширение спектра общественных движений. </w:t>
      </w:r>
      <w:r w:rsidRPr="00DF4FE9">
        <w:rPr>
          <w:sz w:val="24"/>
          <w:szCs w:val="24"/>
        </w:rPr>
        <w:t>Рабочее движение и профсоюзы. Образование социалистических партий; идеологи и руководители социалистического движения.</w:t>
      </w:r>
    </w:p>
    <w:p w:rsidR="00D462EF" w:rsidRPr="00DF4FE9" w:rsidRDefault="00D462EF" w:rsidP="00D462EF">
      <w:pPr>
        <w:shd w:val="clear" w:color="auto" w:fill="FFFFFF"/>
        <w:ind w:firstLine="709"/>
        <w:jc w:val="both"/>
        <w:rPr>
          <w:sz w:val="24"/>
          <w:szCs w:val="24"/>
        </w:rPr>
      </w:pPr>
      <w:r w:rsidRPr="00DF4FE9">
        <w:rPr>
          <w:b/>
          <w:bCs/>
          <w:sz w:val="24"/>
          <w:szCs w:val="24"/>
        </w:rPr>
        <w:t>Страны Азии в Х</w:t>
      </w:r>
      <w:r w:rsidRPr="00836689">
        <w:rPr>
          <w:b/>
          <w:bCs/>
          <w:sz w:val="24"/>
          <w:szCs w:val="24"/>
        </w:rPr>
        <w:t>I</w:t>
      </w:r>
      <w:r w:rsidRPr="00DF4FE9">
        <w:rPr>
          <w:b/>
          <w:bCs/>
          <w:sz w:val="24"/>
          <w:szCs w:val="24"/>
        </w:rPr>
        <w:t>Х</w:t>
      </w:r>
      <w:r w:rsidRPr="00836689">
        <w:rPr>
          <w:b/>
          <w:bCs/>
          <w:sz w:val="24"/>
          <w:szCs w:val="24"/>
        </w:rPr>
        <w:t> </w:t>
      </w:r>
      <w:r w:rsidRPr="00DF4FE9">
        <w:rPr>
          <w:b/>
          <w:bCs/>
          <w:sz w:val="24"/>
          <w:szCs w:val="24"/>
        </w:rPr>
        <w:t>в.</w:t>
      </w:r>
    </w:p>
    <w:p w:rsidR="00D462EF" w:rsidRPr="00DF4FE9" w:rsidRDefault="00D462EF" w:rsidP="00D462EF">
      <w:pPr>
        <w:shd w:val="clear" w:color="auto" w:fill="FFFFFF"/>
        <w:ind w:firstLine="709"/>
        <w:jc w:val="both"/>
        <w:rPr>
          <w:sz w:val="24"/>
          <w:szCs w:val="24"/>
        </w:rPr>
      </w:pPr>
      <w:r w:rsidRPr="00DF4FE9">
        <w:rPr>
          <w:sz w:val="24"/>
          <w:szCs w:val="24"/>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DF4FE9">
        <w:rPr>
          <w:i/>
          <w:sz w:val="24"/>
          <w:szCs w:val="24"/>
        </w:rPr>
        <w:t>Япония: внутренняя и внешняя политика сегуната Токугава, преобразования эпохи Мэйдзи.</w:t>
      </w:r>
    </w:p>
    <w:p w:rsidR="00D462EF" w:rsidRPr="00DF4FE9" w:rsidRDefault="00D462EF" w:rsidP="00D462EF">
      <w:pPr>
        <w:shd w:val="clear" w:color="auto" w:fill="FFFFFF"/>
        <w:ind w:firstLine="709"/>
        <w:jc w:val="both"/>
        <w:rPr>
          <w:sz w:val="24"/>
          <w:szCs w:val="24"/>
        </w:rPr>
      </w:pPr>
      <w:r w:rsidRPr="00DF4FE9">
        <w:rPr>
          <w:b/>
          <w:bCs/>
          <w:sz w:val="24"/>
          <w:szCs w:val="24"/>
        </w:rPr>
        <w:t>Война за независимость в Латинской Америке</w:t>
      </w:r>
    </w:p>
    <w:p w:rsidR="00D462EF" w:rsidRPr="00DF4FE9" w:rsidRDefault="00D462EF" w:rsidP="00D462EF">
      <w:pPr>
        <w:shd w:val="clear" w:color="auto" w:fill="FFFFFF"/>
        <w:ind w:firstLine="709"/>
        <w:jc w:val="both"/>
        <w:rPr>
          <w:sz w:val="24"/>
          <w:szCs w:val="24"/>
        </w:rPr>
      </w:pPr>
      <w:r w:rsidRPr="00DF4FE9">
        <w:rPr>
          <w:sz w:val="24"/>
          <w:szCs w:val="24"/>
        </w:rPr>
        <w:t xml:space="preserve">Колониальное общество. Освободительная борьба: задачи, участники, формы выступлений. </w:t>
      </w:r>
      <w:r w:rsidRPr="00DF4FE9">
        <w:rPr>
          <w:i/>
          <w:sz w:val="24"/>
          <w:szCs w:val="24"/>
        </w:rPr>
        <w:t>П.</w:t>
      </w:r>
      <w:r w:rsidRPr="00836689">
        <w:rPr>
          <w:i/>
          <w:sz w:val="24"/>
          <w:szCs w:val="24"/>
        </w:rPr>
        <w:t> </w:t>
      </w:r>
      <w:r w:rsidRPr="00DF4FE9">
        <w:rPr>
          <w:i/>
          <w:sz w:val="24"/>
          <w:szCs w:val="24"/>
        </w:rPr>
        <w:t>Д.</w:t>
      </w:r>
      <w:r w:rsidRPr="00836689">
        <w:rPr>
          <w:i/>
          <w:sz w:val="24"/>
          <w:szCs w:val="24"/>
        </w:rPr>
        <w:t> </w:t>
      </w:r>
      <w:r w:rsidRPr="00DF4FE9">
        <w:rPr>
          <w:i/>
          <w:sz w:val="24"/>
          <w:szCs w:val="24"/>
        </w:rPr>
        <w:t>Туссен-Лувертюр, С.</w:t>
      </w:r>
      <w:r w:rsidRPr="00836689">
        <w:rPr>
          <w:i/>
          <w:sz w:val="24"/>
          <w:szCs w:val="24"/>
        </w:rPr>
        <w:t> </w:t>
      </w:r>
      <w:r w:rsidRPr="00DF4FE9">
        <w:rPr>
          <w:i/>
          <w:sz w:val="24"/>
          <w:szCs w:val="24"/>
        </w:rPr>
        <w:t>Боливар.</w:t>
      </w:r>
      <w:r w:rsidRPr="00DF4FE9">
        <w:rPr>
          <w:sz w:val="24"/>
          <w:szCs w:val="24"/>
        </w:rPr>
        <w:t xml:space="preserve"> Провозглашение независимых государств.</w:t>
      </w:r>
    </w:p>
    <w:p w:rsidR="00D462EF" w:rsidRPr="00DF4FE9" w:rsidRDefault="00D462EF" w:rsidP="00D462EF">
      <w:pPr>
        <w:shd w:val="clear" w:color="auto" w:fill="FFFFFF"/>
        <w:ind w:firstLine="709"/>
        <w:jc w:val="both"/>
        <w:rPr>
          <w:sz w:val="24"/>
          <w:szCs w:val="24"/>
        </w:rPr>
      </w:pPr>
      <w:r w:rsidRPr="00DF4FE9">
        <w:rPr>
          <w:b/>
          <w:bCs/>
          <w:sz w:val="24"/>
          <w:szCs w:val="24"/>
        </w:rPr>
        <w:t>Народы Африки в Новое время</w:t>
      </w:r>
    </w:p>
    <w:p w:rsidR="00D462EF" w:rsidRPr="00DF4FE9" w:rsidRDefault="00D462EF" w:rsidP="00D462EF">
      <w:pPr>
        <w:shd w:val="clear" w:color="auto" w:fill="FFFFFF"/>
        <w:ind w:firstLine="709"/>
        <w:jc w:val="both"/>
        <w:rPr>
          <w:sz w:val="24"/>
          <w:szCs w:val="24"/>
        </w:rPr>
      </w:pPr>
      <w:r w:rsidRPr="00DF4FE9">
        <w:rPr>
          <w:sz w:val="24"/>
          <w:szCs w:val="24"/>
        </w:rPr>
        <w:t>Колониальные империи. Колониальные порядки и традиционные общественные отношения. Выступления против колонизаторов.</w:t>
      </w:r>
    </w:p>
    <w:p w:rsidR="00D462EF" w:rsidRPr="00DF4FE9" w:rsidRDefault="00D462EF" w:rsidP="00D462EF">
      <w:pPr>
        <w:shd w:val="clear" w:color="auto" w:fill="FFFFFF"/>
        <w:ind w:firstLine="709"/>
        <w:jc w:val="both"/>
        <w:rPr>
          <w:sz w:val="24"/>
          <w:szCs w:val="24"/>
        </w:rPr>
      </w:pPr>
      <w:r w:rsidRPr="00DF4FE9">
        <w:rPr>
          <w:b/>
          <w:bCs/>
          <w:sz w:val="24"/>
          <w:szCs w:val="24"/>
        </w:rPr>
        <w:t xml:space="preserve">Развитие культуры в </w:t>
      </w:r>
      <w:r w:rsidRPr="00836689">
        <w:rPr>
          <w:b/>
          <w:bCs/>
          <w:sz w:val="24"/>
          <w:szCs w:val="24"/>
        </w:rPr>
        <w:t>XIX </w:t>
      </w:r>
      <w:r w:rsidRPr="00DF4FE9">
        <w:rPr>
          <w:b/>
          <w:bCs/>
          <w:sz w:val="24"/>
          <w:szCs w:val="24"/>
        </w:rPr>
        <w:t>в.</w:t>
      </w:r>
    </w:p>
    <w:p w:rsidR="00D462EF" w:rsidRPr="00DF4FE9" w:rsidRDefault="00D462EF" w:rsidP="00D462EF">
      <w:pPr>
        <w:shd w:val="clear" w:color="auto" w:fill="FFFFFF"/>
        <w:ind w:firstLine="709"/>
        <w:jc w:val="both"/>
        <w:rPr>
          <w:sz w:val="24"/>
          <w:szCs w:val="24"/>
        </w:rPr>
      </w:pPr>
      <w:r w:rsidRPr="00DF4FE9">
        <w:rPr>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D462EF" w:rsidRPr="00DF4FE9" w:rsidRDefault="00D462EF" w:rsidP="00D462EF">
      <w:pPr>
        <w:shd w:val="clear" w:color="auto" w:fill="FFFFFF"/>
        <w:ind w:firstLine="709"/>
        <w:jc w:val="both"/>
        <w:rPr>
          <w:sz w:val="24"/>
          <w:szCs w:val="24"/>
        </w:rPr>
      </w:pPr>
      <w:r w:rsidRPr="00DF4FE9">
        <w:rPr>
          <w:b/>
          <w:bCs/>
          <w:sz w:val="24"/>
          <w:szCs w:val="24"/>
        </w:rPr>
        <w:t xml:space="preserve">Международные отношения в </w:t>
      </w:r>
      <w:r w:rsidRPr="00836689">
        <w:rPr>
          <w:b/>
          <w:bCs/>
          <w:sz w:val="24"/>
          <w:szCs w:val="24"/>
        </w:rPr>
        <w:t>XIX </w:t>
      </w:r>
      <w:r w:rsidRPr="00DF4FE9">
        <w:rPr>
          <w:b/>
          <w:bCs/>
          <w:sz w:val="24"/>
          <w:szCs w:val="24"/>
        </w:rPr>
        <w:t>в.</w:t>
      </w:r>
    </w:p>
    <w:p w:rsidR="00D462EF" w:rsidRPr="00DF4FE9" w:rsidRDefault="00D462EF" w:rsidP="00D462EF">
      <w:pPr>
        <w:shd w:val="clear" w:color="auto" w:fill="FFFFFF"/>
        <w:ind w:firstLine="709"/>
        <w:jc w:val="both"/>
        <w:rPr>
          <w:sz w:val="24"/>
          <w:szCs w:val="24"/>
        </w:rPr>
      </w:pPr>
      <w:r w:rsidRPr="00DF4FE9">
        <w:rPr>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D462EF" w:rsidRPr="00DF4FE9" w:rsidRDefault="00D462EF" w:rsidP="00D462EF">
      <w:pPr>
        <w:shd w:val="clear" w:color="auto" w:fill="FFFFFF"/>
        <w:ind w:firstLine="709"/>
        <w:jc w:val="both"/>
        <w:rPr>
          <w:sz w:val="24"/>
          <w:szCs w:val="24"/>
        </w:rPr>
      </w:pPr>
      <w:r w:rsidRPr="00DF4FE9">
        <w:rPr>
          <w:sz w:val="24"/>
          <w:szCs w:val="24"/>
        </w:rPr>
        <w:t>Историческое и культурное наследие Нового времени.</w:t>
      </w:r>
    </w:p>
    <w:p w:rsidR="00D462EF" w:rsidRPr="00DF4FE9" w:rsidRDefault="00D462EF" w:rsidP="00D462EF">
      <w:pPr>
        <w:shd w:val="clear" w:color="auto" w:fill="FFFFFF"/>
        <w:ind w:firstLine="709"/>
        <w:jc w:val="both"/>
        <w:rPr>
          <w:b/>
          <w:sz w:val="24"/>
          <w:szCs w:val="24"/>
        </w:rPr>
      </w:pPr>
      <w:r w:rsidRPr="00DF4FE9">
        <w:rPr>
          <w:b/>
          <w:sz w:val="24"/>
          <w:szCs w:val="24"/>
        </w:rPr>
        <w:t xml:space="preserve">Новейшая история. </w:t>
      </w:r>
    </w:p>
    <w:p w:rsidR="00D462EF" w:rsidRPr="00DF4FE9" w:rsidRDefault="00D462EF" w:rsidP="00D462EF">
      <w:pPr>
        <w:shd w:val="clear" w:color="auto" w:fill="FFFFFF"/>
        <w:ind w:firstLine="709"/>
        <w:jc w:val="both"/>
        <w:rPr>
          <w:sz w:val="24"/>
          <w:szCs w:val="24"/>
        </w:rPr>
      </w:pPr>
      <w:r w:rsidRPr="00DF4FE9">
        <w:rPr>
          <w:sz w:val="24"/>
          <w:szCs w:val="24"/>
        </w:rPr>
        <w:t xml:space="preserve">Мир к началу </w:t>
      </w:r>
      <w:r w:rsidRPr="00836689">
        <w:rPr>
          <w:sz w:val="24"/>
          <w:szCs w:val="24"/>
        </w:rPr>
        <w:t>XX </w:t>
      </w:r>
      <w:r w:rsidRPr="00DF4FE9">
        <w:rPr>
          <w:sz w:val="24"/>
          <w:szCs w:val="24"/>
        </w:rPr>
        <w:t>в. Новейшая история: понятие, периодизация.</w:t>
      </w:r>
    </w:p>
    <w:p w:rsidR="00D462EF" w:rsidRPr="00DF4FE9" w:rsidRDefault="00D462EF" w:rsidP="00D462EF">
      <w:pPr>
        <w:shd w:val="clear" w:color="auto" w:fill="FFFFFF"/>
        <w:ind w:firstLine="709"/>
        <w:jc w:val="both"/>
        <w:rPr>
          <w:sz w:val="24"/>
          <w:szCs w:val="24"/>
        </w:rPr>
      </w:pPr>
      <w:r w:rsidRPr="00DF4FE9">
        <w:rPr>
          <w:b/>
          <w:bCs/>
          <w:sz w:val="24"/>
          <w:szCs w:val="24"/>
        </w:rPr>
        <w:t>Мир в 1900—1914</w:t>
      </w:r>
      <w:r w:rsidRPr="00836689">
        <w:rPr>
          <w:b/>
          <w:bCs/>
          <w:sz w:val="24"/>
          <w:szCs w:val="24"/>
        </w:rPr>
        <w:t> </w:t>
      </w:r>
      <w:r w:rsidRPr="00DF4FE9">
        <w:rPr>
          <w:b/>
          <w:bCs/>
          <w:sz w:val="24"/>
          <w:szCs w:val="24"/>
        </w:rPr>
        <w:t>гг.</w:t>
      </w:r>
    </w:p>
    <w:p w:rsidR="00D462EF" w:rsidRPr="00DF4FE9" w:rsidRDefault="00D462EF" w:rsidP="00D462EF">
      <w:pPr>
        <w:shd w:val="clear" w:color="auto" w:fill="FFFFFF"/>
        <w:ind w:firstLine="709"/>
        <w:jc w:val="both"/>
        <w:rPr>
          <w:i/>
          <w:sz w:val="24"/>
          <w:szCs w:val="24"/>
        </w:rPr>
      </w:pPr>
      <w:r w:rsidRPr="00DF4FE9">
        <w:rPr>
          <w:sz w:val="24"/>
          <w:szCs w:val="24"/>
        </w:rPr>
        <w:t>Страны Европы и США в 1900—1914</w:t>
      </w:r>
      <w:r w:rsidRPr="00836689">
        <w:rPr>
          <w:sz w:val="24"/>
          <w:szCs w:val="24"/>
        </w:rPr>
        <w:t> </w:t>
      </w:r>
      <w:r w:rsidRPr="00DF4FE9">
        <w:rPr>
          <w:sz w:val="24"/>
          <w:szCs w:val="24"/>
        </w:rPr>
        <w:t xml:space="preserve">гг.: технический прогресс, экономическое развитие. Урбанизация, миграция. Положение основных групп населения. Социальные движения. </w:t>
      </w:r>
      <w:r w:rsidRPr="00DF4FE9">
        <w:rPr>
          <w:i/>
          <w:sz w:val="24"/>
          <w:szCs w:val="24"/>
        </w:rPr>
        <w:t>Социальные и политические реформы; Д.</w:t>
      </w:r>
      <w:r w:rsidRPr="00836689">
        <w:rPr>
          <w:i/>
          <w:sz w:val="24"/>
          <w:szCs w:val="24"/>
        </w:rPr>
        <w:t> </w:t>
      </w:r>
      <w:r w:rsidRPr="00DF4FE9">
        <w:rPr>
          <w:i/>
          <w:sz w:val="24"/>
          <w:szCs w:val="24"/>
        </w:rPr>
        <w:t>Ллойд Джордж.</w:t>
      </w:r>
    </w:p>
    <w:p w:rsidR="00D462EF" w:rsidRPr="00DF4FE9" w:rsidRDefault="00D462EF" w:rsidP="00D462EF">
      <w:pPr>
        <w:shd w:val="clear" w:color="auto" w:fill="FFFFFF"/>
        <w:ind w:firstLine="709"/>
        <w:jc w:val="both"/>
        <w:rPr>
          <w:i/>
          <w:sz w:val="24"/>
          <w:szCs w:val="24"/>
        </w:rPr>
      </w:pPr>
      <w:r w:rsidRPr="00DF4FE9">
        <w:rPr>
          <w:sz w:val="24"/>
          <w:szCs w:val="24"/>
        </w:rPr>
        <w:t>Страны Азии и Латинской Америки в 1900—1917</w:t>
      </w:r>
      <w:r w:rsidRPr="00836689">
        <w:rPr>
          <w:sz w:val="24"/>
          <w:szCs w:val="24"/>
        </w:rPr>
        <w:t> </w:t>
      </w:r>
      <w:r w:rsidRPr="00DF4FE9">
        <w:rPr>
          <w:sz w:val="24"/>
          <w:szCs w:val="24"/>
        </w:rPr>
        <w:t>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w:t>
      </w:r>
      <w:r w:rsidRPr="00836689">
        <w:rPr>
          <w:sz w:val="24"/>
          <w:szCs w:val="24"/>
        </w:rPr>
        <w:t> </w:t>
      </w:r>
      <w:r w:rsidRPr="00DF4FE9">
        <w:rPr>
          <w:sz w:val="24"/>
          <w:szCs w:val="24"/>
        </w:rPr>
        <w:t>в. в странах Азии (Турция, Иран, Китай). Мексиканская революция 1910—1917</w:t>
      </w:r>
      <w:r w:rsidRPr="00836689">
        <w:rPr>
          <w:sz w:val="24"/>
          <w:szCs w:val="24"/>
        </w:rPr>
        <w:t> </w:t>
      </w:r>
      <w:r w:rsidRPr="00DF4FE9">
        <w:rPr>
          <w:sz w:val="24"/>
          <w:szCs w:val="24"/>
        </w:rPr>
        <w:t xml:space="preserve">гг. </w:t>
      </w:r>
      <w:r w:rsidRPr="00DF4FE9">
        <w:rPr>
          <w:i/>
          <w:sz w:val="24"/>
          <w:szCs w:val="24"/>
        </w:rPr>
        <w:t>Руководители освободительной борьбы (Сунь Ятсен, Э.</w:t>
      </w:r>
      <w:r w:rsidRPr="00836689">
        <w:rPr>
          <w:i/>
          <w:sz w:val="24"/>
          <w:szCs w:val="24"/>
        </w:rPr>
        <w:t> </w:t>
      </w:r>
      <w:r w:rsidRPr="00DF4FE9">
        <w:rPr>
          <w:i/>
          <w:sz w:val="24"/>
          <w:szCs w:val="24"/>
        </w:rPr>
        <w:t>Сапата, Ф.</w:t>
      </w:r>
      <w:r w:rsidRPr="00836689">
        <w:rPr>
          <w:i/>
          <w:sz w:val="24"/>
          <w:szCs w:val="24"/>
        </w:rPr>
        <w:t> </w:t>
      </w:r>
      <w:r w:rsidRPr="00DF4FE9">
        <w:rPr>
          <w:i/>
          <w:sz w:val="24"/>
          <w:szCs w:val="24"/>
        </w:rPr>
        <w:t>Вилья).</w:t>
      </w:r>
    </w:p>
    <w:p w:rsidR="00D462EF" w:rsidRPr="00DF4FE9" w:rsidRDefault="00D462EF" w:rsidP="00D462EF">
      <w:pPr>
        <w:ind w:firstLine="709"/>
        <w:jc w:val="both"/>
        <w:rPr>
          <w:b/>
          <w:sz w:val="24"/>
          <w:szCs w:val="24"/>
        </w:rPr>
      </w:pPr>
      <w:r w:rsidRPr="00DF4FE9">
        <w:rPr>
          <w:b/>
          <w:sz w:val="24"/>
          <w:szCs w:val="24"/>
        </w:rPr>
        <w:t>Синхронизация курсов всеобщей истории и истории России</w:t>
      </w:r>
    </w:p>
    <w:tbl>
      <w:tblPr>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4397"/>
        <w:gridCol w:w="5242"/>
      </w:tblGrid>
      <w:tr w:rsidR="00D462EF" w:rsidRPr="00836689" w:rsidTr="009F532D">
        <w:tc>
          <w:tcPr>
            <w:tcW w:w="851" w:type="dxa"/>
            <w:tcBorders>
              <w:top w:val="single" w:sz="4" w:space="0" w:color="000000"/>
              <w:left w:val="single" w:sz="4" w:space="0" w:color="000000"/>
              <w:bottom w:val="single" w:sz="4" w:space="0" w:color="000000"/>
              <w:right w:val="single" w:sz="4" w:space="0" w:color="000000"/>
            </w:tcBorders>
          </w:tcPr>
          <w:p w:rsidR="00D462EF" w:rsidRPr="00DF4FE9" w:rsidRDefault="00D462EF" w:rsidP="009F532D">
            <w:pPr>
              <w:jc w:val="both"/>
              <w:rPr>
                <w:sz w:val="24"/>
                <w:szCs w:val="24"/>
              </w:rPr>
            </w:pPr>
          </w:p>
        </w:tc>
        <w:tc>
          <w:tcPr>
            <w:tcW w:w="4397" w:type="dxa"/>
            <w:tcBorders>
              <w:top w:val="single" w:sz="4" w:space="0" w:color="000000"/>
              <w:left w:val="single" w:sz="4" w:space="0" w:color="000000"/>
              <w:bottom w:val="single" w:sz="4" w:space="0" w:color="000000"/>
              <w:right w:val="single" w:sz="4" w:space="0" w:color="000000"/>
            </w:tcBorders>
          </w:tcPr>
          <w:p w:rsidR="00D462EF" w:rsidRPr="00DF4FE9" w:rsidRDefault="00D462EF" w:rsidP="009F532D">
            <w:pPr>
              <w:jc w:val="both"/>
              <w:rPr>
                <w:b/>
                <w:sz w:val="24"/>
                <w:szCs w:val="24"/>
              </w:rPr>
            </w:pPr>
          </w:p>
          <w:p w:rsidR="00D462EF" w:rsidRPr="00836689" w:rsidRDefault="00D462EF" w:rsidP="009F532D">
            <w:pPr>
              <w:jc w:val="both"/>
              <w:rPr>
                <w:b/>
                <w:sz w:val="24"/>
                <w:szCs w:val="24"/>
              </w:rPr>
            </w:pPr>
            <w:r w:rsidRPr="00836689">
              <w:rPr>
                <w:b/>
                <w:sz w:val="24"/>
                <w:szCs w:val="24"/>
              </w:rPr>
              <w:t>Всеобщая история</w:t>
            </w:r>
          </w:p>
        </w:tc>
        <w:tc>
          <w:tcPr>
            <w:tcW w:w="5242" w:type="dxa"/>
            <w:tcBorders>
              <w:top w:val="single" w:sz="4" w:space="0" w:color="000000"/>
              <w:left w:val="single" w:sz="4" w:space="0" w:color="000000"/>
              <w:bottom w:val="single" w:sz="4" w:space="0" w:color="000000"/>
              <w:right w:val="single" w:sz="4" w:space="0" w:color="000000"/>
            </w:tcBorders>
          </w:tcPr>
          <w:p w:rsidR="00D462EF" w:rsidRPr="00836689" w:rsidRDefault="00D462EF" w:rsidP="009F532D">
            <w:pPr>
              <w:jc w:val="both"/>
              <w:rPr>
                <w:b/>
                <w:sz w:val="24"/>
                <w:szCs w:val="24"/>
              </w:rPr>
            </w:pPr>
          </w:p>
          <w:p w:rsidR="00D462EF" w:rsidRPr="00836689" w:rsidRDefault="00D462EF" w:rsidP="009F532D">
            <w:pPr>
              <w:jc w:val="both"/>
              <w:rPr>
                <w:b/>
                <w:sz w:val="24"/>
                <w:szCs w:val="24"/>
              </w:rPr>
            </w:pPr>
            <w:r w:rsidRPr="00836689">
              <w:rPr>
                <w:b/>
                <w:sz w:val="24"/>
                <w:szCs w:val="24"/>
              </w:rPr>
              <w:t>История России</w:t>
            </w:r>
          </w:p>
        </w:tc>
      </w:tr>
      <w:tr w:rsidR="00D462EF" w:rsidRPr="009E35A3" w:rsidTr="009F532D">
        <w:tc>
          <w:tcPr>
            <w:tcW w:w="851" w:type="dxa"/>
            <w:tcBorders>
              <w:top w:val="single" w:sz="4" w:space="0" w:color="000000"/>
              <w:left w:val="single" w:sz="4" w:space="0" w:color="000000"/>
              <w:bottom w:val="single" w:sz="4" w:space="0" w:color="000000"/>
              <w:right w:val="single" w:sz="4" w:space="0" w:color="000000"/>
            </w:tcBorders>
            <w:hideMark/>
          </w:tcPr>
          <w:p w:rsidR="00D462EF" w:rsidRPr="00836689" w:rsidRDefault="00D462EF" w:rsidP="009F532D">
            <w:pPr>
              <w:jc w:val="both"/>
              <w:rPr>
                <w:sz w:val="24"/>
                <w:szCs w:val="24"/>
              </w:rPr>
            </w:pPr>
            <w:r w:rsidRPr="00836689">
              <w:rPr>
                <w:sz w:val="24"/>
                <w:szCs w:val="24"/>
              </w:rPr>
              <w:t>5 класс</w:t>
            </w:r>
          </w:p>
        </w:tc>
        <w:tc>
          <w:tcPr>
            <w:tcW w:w="4397" w:type="dxa"/>
            <w:tcBorders>
              <w:top w:val="single" w:sz="4" w:space="0" w:color="000000"/>
              <w:left w:val="single" w:sz="4" w:space="0" w:color="000000"/>
              <w:bottom w:val="single" w:sz="4" w:space="0" w:color="000000"/>
              <w:right w:val="single" w:sz="4" w:space="0" w:color="000000"/>
            </w:tcBorders>
            <w:hideMark/>
          </w:tcPr>
          <w:p w:rsidR="00D462EF" w:rsidRPr="00DF4FE9" w:rsidRDefault="00D462EF" w:rsidP="009F532D">
            <w:pPr>
              <w:jc w:val="both"/>
              <w:rPr>
                <w:b/>
                <w:sz w:val="24"/>
                <w:szCs w:val="24"/>
              </w:rPr>
            </w:pPr>
            <w:r w:rsidRPr="00DF4FE9">
              <w:rPr>
                <w:b/>
                <w:sz w:val="24"/>
                <w:szCs w:val="24"/>
              </w:rPr>
              <w:t>ИСТОРИЯ ДРЕВНЕГО МИРА</w:t>
            </w:r>
          </w:p>
          <w:p w:rsidR="00D462EF" w:rsidRPr="00DF4FE9" w:rsidRDefault="00D462EF" w:rsidP="009F532D">
            <w:pPr>
              <w:jc w:val="both"/>
              <w:rPr>
                <w:bCs/>
                <w:sz w:val="24"/>
                <w:szCs w:val="24"/>
              </w:rPr>
            </w:pPr>
            <w:r w:rsidRPr="00DF4FE9">
              <w:rPr>
                <w:bCs/>
                <w:sz w:val="24"/>
                <w:szCs w:val="24"/>
              </w:rPr>
              <w:t>Первобытность.</w:t>
            </w:r>
          </w:p>
          <w:p w:rsidR="00D462EF" w:rsidRPr="00DF4FE9" w:rsidRDefault="00D462EF" w:rsidP="009F532D">
            <w:pPr>
              <w:jc w:val="both"/>
              <w:rPr>
                <w:bCs/>
                <w:sz w:val="24"/>
                <w:szCs w:val="24"/>
              </w:rPr>
            </w:pPr>
            <w:r w:rsidRPr="00DF4FE9">
              <w:rPr>
                <w:bCs/>
                <w:sz w:val="24"/>
                <w:szCs w:val="24"/>
              </w:rPr>
              <w:t>Древний Восток</w:t>
            </w:r>
          </w:p>
          <w:p w:rsidR="00D462EF" w:rsidRPr="00DF4FE9" w:rsidRDefault="00D462EF" w:rsidP="009F532D">
            <w:pPr>
              <w:jc w:val="both"/>
              <w:rPr>
                <w:bCs/>
                <w:sz w:val="24"/>
                <w:szCs w:val="24"/>
              </w:rPr>
            </w:pPr>
            <w:r w:rsidRPr="00DF4FE9">
              <w:rPr>
                <w:bCs/>
                <w:sz w:val="24"/>
                <w:szCs w:val="24"/>
              </w:rPr>
              <w:t>Античный мир. Древняя Греция. Древний Рим.</w:t>
            </w:r>
          </w:p>
        </w:tc>
        <w:tc>
          <w:tcPr>
            <w:tcW w:w="5242" w:type="dxa"/>
            <w:tcBorders>
              <w:top w:val="single" w:sz="4" w:space="0" w:color="000000"/>
              <w:left w:val="single" w:sz="4" w:space="0" w:color="000000"/>
              <w:bottom w:val="single" w:sz="4" w:space="0" w:color="000000"/>
              <w:right w:val="single" w:sz="4" w:space="0" w:color="000000"/>
            </w:tcBorders>
            <w:hideMark/>
          </w:tcPr>
          <w:p w:rsidR="00D462EF" w:rsidRPr="00DF4FE9" w:rsidRDefault="00D462EF" w:rsidP="009F532D">
            <w:pPr>
              <w:jc w:val="both"/>
              <w:rPr>
                <w:sz w:val="24"/>
                <w:szCs w:val="24"/>
              </w:rPr>
            </w:pPr>
            <w:r w:rsidRPr="00DF4FE9">
              <w:rPr>
                <w:bCs/>
                <w:sz w:val="24"/>
                <w:szCs w:val="24"/>
              </w:rPr>
              <w:t>Народы и государства на территории нашей страны в древности</w:t>
            </w:r>
          </w:p>
        </w:tc>
      </w:tr>
      <w:tr w:rsidR="00D462EF" w:rsidRPr="00836689" w:rsidTr="009F532D">
        <w:tc>
          <w:tcPr>
            <w:tcW w:w="851" w:type="dxa"/>
            <w:tcBorders>
              <w:top w:val="single" w:sz="4" w:space="0" w:color="000000"/>
              <w:left w:val="single" w:sz="4" w:space="0" w:color="000000"/>
              <w:bottom w:val="single" w:sz="4" w:space="0" w:color="000000"/>
              <w:right w:val="single" w:sz="4" w:space="0" w:color="000000"/>
            </w:tcBorders>
            <w:hideMark/>
          </w:tcPr>
          <w:p w:rsidR="00D462EF" w:rsidRPr="00836689" w:rsidRDefault="00D462EF" w:rsidP="009F532D">
            <w:pPr>
              <w:jc w:val="both"/>
              <w:rPr>
                <w:sz w:val="24"/>
                <w:szCs w:val="24"/>
              </w:rPr>
            </w:pPr>
            <w:r w:rsidRPr="00836689">
              <w:rPr>
                <w:sz w:val="24"/>
                <w:szCs w:val="24"/>
              </w:rPr>
              <w:t xml:space="preserve">6 класс </w:t>
            </w:r>
          </w:p>
        </w:tc>
        <w:tc>
          <w:tcPr>
            <w:tcW w:w="4397" w:type="dxa"/>
            <w:tcBorders>
              <w:top w:val="single" w:sz="4" w:space="0" w:color="000000"/>
              <w:left w:val="single" w:sz="4" w:space="0" w:color="000000"/>
              <w:bottom w:val="single" w:sz="4" w:space="0" w:color="000000"/>
              <w:right w:val="single" w:sz="4" w:space="0" w:color="000000"/>
            </w:tcBorders>
          </w:tcPr>
          <w:p w:rsidR="00D462EF" w:rsidRPr="00DF4FE9" w:rsidRDefault="00D462EF" w:rsidP="009F532D">
            <w:pPr>
              <w:shd w:val="clear" w:color="auto" w:fill="FFFFFF"/>
              <w:jc w:val="both"/>
              <w:rPr>
                <w:b/>
                <w:sz w:val="24"/>
                <w:szCs w:val="24"/>
              </w:rPr>
            </w:pPr>
            <w:r w:rsidRPr="00DF4FE9">
              <w:rPr>
                <w:b/>
                <w:sz w:val="24"/>
                <w:szCs w:val="24"/>
              </w:rPr>
              <w:t xml:space="preserve">ИСТОРИЯ СРЕДНИХ ВЕКОВ. </w:t>
            </w:r>
            <w:r w:rsidRPr="00836689">
              <w:rPr>
                <w:b/>
                <w:sz w:val="24"/>
                <w:szCs w:val="24"/>
              </w:rPr>
              <w:t>VI</w:t>
            </w:r>
            <w:r w:rsidRPr="00DF4FE9">
              <w:rPr>
                <w:b/>
                <w:sz w:val="24"/>
                <w:szCs w:val="24"/>
              </w:rPr>
              <w:t>-</w:t>
            </w:r>
            <w:r w:rsidRPr="00836689">
              <w:rPr>
                <w:b/>
                <w:sz w:val="24"/>
                <w:szCs w:val="24"/>
              </w:rPr>
              <w:t>XV</w:t>
            </w:r>
            <w:r w:rsidRPr="00DF4FE9">
              <w:rPr>
                <w:b/>
                <w:sz w:val="24"/>
                <w:szCs w:val="24"/>
              </w:rPr>
              <w:t xml:space="preserve"> вв. </w:t>
            </w:r>
          </w:p>
          <w:p w:rsidR="00D462EF" w:rsidRPr="00DF4FE9" w:rsidRDefault="00D462EF" w:rsidP="009F532D">
            <w:pPr>
              <w:jc w:val="both"/>
              <w:rPr>
                <w:bCs/>
                <w:sz w:val="24"/>
                <w:szCs w:val="24"/>
              </w:rPr>
            </w:pPr>
            <w:r w:rsidRPr="00DF4FE9">
              <w:rPr>
                <w:bCs/>
                <w:sz w:val="24"/>
                <w:szCs w:val="24"/>
              </w:rPr>
              <w:t>Раннее Средневековье</w:t>
            </w:r>
          </w:p>
          <w:p w:rsidR="00D462EF" w:rsidRPr="00DF4FE9" w:rsidRDefault="00D462EF" w:rsidP="009F532D">
            <w:pPr>
              <w:jc w:val="both"/>
              <w:rPr>
                <w:bCs/>
                <w:sz w:val="24"/>
                <w:szCs w:val="24"/>
              </w:rPr>
            </w:pPr>
            <w:r w:rsidRPr="00DF4FE9">
              <w:rPr>
                <w:bCs/>
                <w:sz w:val="24"/>
                <w:szCs w:val="24"/>
              </w:rPr>
              <w:t>Зрелое Средневековье</w:t>
            </w:r>
          </w:p>
          <w:p w:rsidR="00D462EF" w:rsidRPr="00DF4FE9" w:rsidRDefault="00D462EF" w:rsidP="009F532D">
            <w:pPr>
              <w:jc w:val="both"/>
              <w:rPr>
                <w:bCs/>
                <w:sz w:val="24"/>
                <w:szCs w:val="24"/>
              </w:rPr>
            </w:pPr>
            <w:r w:rsidRPr="00DF4FE9">
              <w:rPr>
                <w:bCs/>
                <w:sz w:val="24"/>
                <w:szCs w:val="24"/>
              </w:rPr>
              <w:t>Страны Востока в Средние века</w:t>
            </w:r>
          </w:p>
          <w:p w:rsidR="00D462EF" w:rsidRPr="00836689" w:rsidRDefault="00D462EF" w:rsidP="009F532D">
            <w:pPr>
              <w:jc w:val="both"/>
              <w:rPr>
                <w:bCs/>
                <w:sz w:val="24"/>
                <w:szCs w:val="24"/>
              </w:rPr>
            </w:pPr>
            <w:r w:rsidRPr="00836689">
              <w:rPr>
                <w:bCs/>
                <w:sz w:val="24"/>
                <w:szCs w:val="24"/>
              </w:rPr>
              <w:t>Государства доколумбовой Америки.</w:t>
            </w:r>
          </w:p>
          <w:p w:rsidR="00D462EF" w:rsidRPr="00836689" w:rsidRDefault="00D462EF" w:rsidP="009F532D">
            <w:pPr>
              <w:jc w:val="both"/>
              <w:rPr>
                <w:sz w:val="24"/>
                <w:szCs w:val="24"/>
              </w:rPr>
            </w:pPr>
          </w:p>
        </w:tc>
        <w:tc>
          <w:tcPr>
            <w:tcW w:w="5242" w:type="dxa"/>
            <w:tcBorders>
              <w:top w:val="single" w:sz="4" w:space="0" w:color="000000"/>
              <w:left w:val="single" w:sz="4" w:space="0" w:color="000000"/>
              <w:bottom w:val="single" w:sz="4" w:space="0" w:color="000000"/>
              <w:right w:val="single" w:sz="4" w:space="0" w:color="000000"/>
            </w:tcBorders>
            <w:hideMark/>
          </w:tcPr>
          <w:p w:rsidR="00D462EF" w:rsidRPr="00DF4FE9" w:rsidRDefault="00D462EF" w:rsidP="009F532D">
            <w:pPr>
              <w:jc w:val="both"/>
              <w:rPr>
                <w:sz w:val="24"/>
                <w:szCs w:val="24"/>
              </w:rPr>
            </w:pPr>
            <w:r w:rsidRPr="00DF4FE9">
              <w:rPr>
                <w:b/>
                <w:bCs/>
                <w:sz w:val="24"/>
                <w:szCs w:val="24"/>
              </w:rPr>
              <w:t xml:space="preserve">ОТ ДРЕВНЕЙ РУСИ К РОССИЙСКОМУ ГОСУДАРСТВУ. </w:t>
            </w:r>
            <w:r w:rsidRPr="00836689">
              <w:rPr>
                <w:b/>
                <w:sz w:val="24"/>
                <w:szCs w:val="24"/>
              </w:rPr>
              <w:t>VIII</w:t>
            </w:r>
            <w:r w:rsidRPr="00DF4FE9">
              <w:rPr>
                <w:b/>
                <w:sz w:val="24"/>
                <w:szCs w:val="24"/>
              </w:rPr>
              <w:t xml:space="preserve"> –</w:t>
            </w:r>
            <w:r w:rsidRPr="00836689">
              <w:rPr>
                <w:b/>
                <w:sz w:val="24"/>
                <w:szCs w:val="24"/>
              </w:rPr>
              <w:t>XV</w:t>
            </w:r>
            <w:r w:rsidRPr="00DF4FE9">
              <w:rPr>
                <w:b/>
                <w:sz w:val="24"/>
                <w:szCs w:val="24"/>
              </w:rPr>
              <w:t xml:space="preserve"> вв.</w:t>
            </w:r>
          </w:p>
          <w:p w:rsidR="00D462EF" w:rsidRPr="00DF4FE9" w:rsidRDefault="00D462EF" w:rsidP="009F532D">
            <w:pPr>
              <w:jc w:val="both"/>
              <w:rPr>
                <w:bCs/>
                <w:sz w:val="24"/>
                <w:szCs w:val="24"/>
              </w:rPr>
            </w:pPr>
            <w:r w:rsidRPr="00DF4FE9">
              <w:rPr>
                <w:bCs/>
                <w:sz w:val="24"/>
                <w:szCs w:val="24"/>
              </w:rPr>
              <w:t xml:space="preserve">Восточная Европа в середине </w:t>
            </w:r>
            <w:r w:rsidRPr="00836689">
              <w:rPr>
                <w:bCs/>
                <w:sz w:val="24"/>
                <w:szCs w:val="24"/>
              </w:rPr>
              <w:t>I</w:t>
            </w:r>
            <w:r w:rsidRPr="00DF4FE9">
              <w:rPr>
                <w:bCs/>
                <w:sz w:val="24"/>
                <w:szCs w:val="24"/>
              </w:rPr>
              <w:t xml:space="preserve"> тыс. н.э.</w:t>
            </w:r>
          </w:p>
          <w:p w:rsidR="00D462EF" w:rsidRPr="00DF4FE9" w:rsidRDefault="00D462EF" w:rsidP="009F532D">
            <w:pPr>
              <w:jc w:val="both"/>
              <w:rPr>
                <w:bCs/>
                <w:sz w:val="24"/>
                <w:szCs w:val="24"/>
              </w:rPr>
            </w:pPr>
            <w:r w:rsidRPr="00DF4FE9">
              <w:rPr>
                <w:bCs/>
                <w:sz w:val="24"/>
                <w:szCs w:val="24"/>
              </w:rPr>
              <w:t>Образование государства Русь</w:t>
            </w:r>
          </w:p>
          <w:p w:rsidR="00D462EF" w:rsidRPr="00DF4FE9" w:rsidRDefault="00D462EF" w:rsidP="009F532D">
            <w:pPr>
              <w:jc w:val="both"/>
              <w:rPr>
                <w:bCs/>
                <w:sz w:val="24"/>
                <w:szCs w:val="24"/>
              </w:rPr>
            </w:pPr>
            <w:r w:rsidRPr="00DF4FE9">
              <w:rPr>
                <w:bCs/>
                <w:sz w:val="24"/>
                <w:szCs w:val="24"/>
              </w:rPr>
              <w:t xml:space="preserve">Русь в конце </w:t>
            </w:r>
            <w:r w:rsidRPr="00836689">
              <w:rPr>
                <w:bCs/>
                <w:sz w:val="24"/>
                <w:szCs w:val="24"/>
              </w:rPr>
              <w:t>X</w:t>
            </w:r>
            <w:r w:rsidRPr="00DF4FE9">
              <w:rPr>
                <w:bCs/>
                <w:sz w:val="24"/>
                <w:szCs w:val="24"/>
              </w:rPr>
              <w:t xml:space="preserve"> – начале </w:t>
            </w:r>
            <w:r w:rsidRPr="00836689">
              <w:rPr>
                <w:bCs/>
                <w:sz w:val="24"/>
                <w:szCs w:val="24"/>
              </w:rPr>
              <w:t>XII</w:t>
            </w:r>
            <w:r w:rsidRPr="00DF4FE9">
              <w:rPr>
                <w:bCs/>
                <w:sz w:val="24"/>
                <w:szCs w:val="24"/>
              </w:rPr>
              <w:t xml:space="preserve"> в.</w:t>
            </w:r>
          </w:p>
          <w:p w:rsidR="00D462EF" w:rsidRPr="00DF4FE9" w:rsidRDefault="00D462EF" w:rsidP="009F532D">
            <w:pPr>
              <w:jc w:val="both"/>
              <w:rPr>
                <w:sz w:val="24"/>
                <w:szCs w:val="24"/>
              </w:rPr>
            </w:pPr>
            <w:r w:rsidRPr="00DF4FE9">
              <w:rPr>
                <w:bCs/>
                <w:sz w:val="24"/>
                <w:szCs w:val="24"/>
              </w:rPr>
              <w:t>Культурное пространство</w:t>
            </w:r>
          </w:p>
          <w:p w:rsidR="00D462EF" w:rsidRPr="00DF4FE9" w:rsidRDefault="00D462EF" w:rsidP="009F532D">
            <w:pPr>
              <w:jc w:val="both"/>
              <w:rPr>
                <w:bCs/>
                <w:sz w:val="24"/>
                <w:szCs w:val="24"/>
              </w:rPr>
            </w:pPr>
            <w:r w:rsidRPr="00DF4FE9">
              <w:rPr>
                <w:bCs/>
                <w:sz w:val="24"/>
                <w:szCs w:val="24"/>
              </w:rPr>
              <w:t xml:space="preserve">Русь в середине </w:t>
            </w:r>
            <w:r w:rsidRPr="00836689">
              <w:rPr>
                <w:bCs/>
                <w:sz w:val="24"/>
                <w:szCs w:val="24"/>
              </w:rPr>
              <w:t>XII</w:t>
            </w:r>
            <w:r w:rsidRPr="00DF4FE9">
              <w:rPr>
                <w:bCs/>
                <w:sz w:val="24"/>
                <w:szCs w:val="24"/>
              </w:rPr>
              <w:t xml:space="preserve"> – начале </w:t>
            </w:r>
            <w:r w:rsidRPr="00836689">
              <w:rPr>
                <w:bCs/>
                <w:sz w:val="24"/>
                <w:szCs w:val="24"/>
              </w:rPr>
              <w:t>XIII</w:t>
            </w:r>
            <w:r w:rsidRPr="00DF4FE9">
              <w:rPr>
                <w:bCs/>
                <w:sz w:val="24"/>
                <w:szCs w:val="24"/>
              </w:rPr>
              <w:t xml:space="preserve"> в. </w:t>
            </w:r>
          </w:p>
          <w:p w:rsidR="00D462EF" w:rsidRPr="00DF4FE9" w:rsidRDefault="00D462EF" w:rsidP="009F532D">
            <w:pPr>
              <w:jc w:val="both"/>
              <w:rPr>
                <w:sz w:val="24"/>
                <w:szCs w:val="24"/>
              </w:rPr>
            </w:pPr>
            <w:r w:rsidRPr="00DF4FE9">
              <w:rPr>
                <w:bCs/>
                <w:sz w:val="24"/>
                <w:szCs w:val="24"/>
              </w:rPr>
              <w:t xml:space="preserve">Русские земли в середине </w:t>
            </w:r>
            <w:r w:rsidRPr="00836689">
              <w:rPr>
                <w:bCs/>
                <w:sz w:val="24"/>
                <w:szCs w:val="24"/>
              </w:rPr>
              <w:t>XIII</w:t>
            </w:r>
            <w:r w:rsidRPr="00DF4FE9">
              <w:rPr>
                <w:bCs/>
                <w:sz w:val="24"/>
                <w:szCs w:val="24"/>
              </w:rPr>
              <w:t xml:space="preserve"> - </w:t>
            </w:r>
            <w:r w:rsidRPr="00836689">
              <w:rPr>
                <w:bCs/>
                <w:sz w:val="24"/>
                <w:szCs w:val="24"/>
              </w:rPr>
              <w:t>XIV</w:t>
            </w:r>
            <w:r w:rsidRPr="00DF4FE9">
              <w:rPr>
                <w:bCs/>
                <w:sz w:val="24"/>
                <w:szCs w:val="24"/>
              </w:rPr>
              <w:t xml:space="preserve"> в</w:t>
            </w:r>
            <w:r w:rsidRPr="00DF4FE9">
              <w:rPr>
                <w:sz w:val="24"/>
                <w:szCs w:val="24"/>
              </w:rPr>
              <w:t>.</w:t>
            </w:r>
          </w:p>
          <w:p w:rsidR="00D462EF" w:rsidRPr="00DF4FE9" w:rsidRDefault="00D462EF" w:rsidP="009F532D">
            <w:pPr>
              <w:jc w:val="both"/>
              <w:rPr>
                <w:bCs/>
                <w:sz w:val="24"/>
                <w:szCs w:val="24"/>
              </w:rPr>
            </w:pPr>
            <w:r w:rsidRPr="00DF4FE9">
              <w:rPr>
                <w:bCs/>
                <w:sz w:val="24"/>
                <w:szCs w:val="24"/>
              </w:rPr>
              <w:t xml:space="preserve">Народы и государства степной зоны Восточной Европы и Сибири в </w:t>
            </w:r>
            <w:r w:rsidRPr="00836689">
              <w:rPr>
                <w:bCs/>
                <w:sz w:val="24"/>
                <w:szCs w:val="24"/>
              </w:rPr>
              <w:t>XIII</w:t>
            </w:r>
            <w:r w:rsidRPr="00DF4FE9">
              <w:rPr>
                <w:bCs/>
                <w:sz w:val="24"/>
                <w:szCs w:val="24"/>
              </w:rPr>
              <w:t>-</w:t>
            </w:r>
            <w:r w:rsidRPr="00836689">
              <w:rPr>
                <w:bCs/>
                <w:sz w:val="24"/>
                <w:szCs w:val="24"/>
              </w:rPr>
              <w:t>XV </w:t>
            </w:r>
            <w:r w:rsidRPr="00DF4FE9">
              <w:rPr>
                <w:bCs/>
                <w:sz w:val="24"/>
                <w:szCs w:val="24"/>
              </w:rPr>
              <w:t xml:space="preserve">вв. </w:t>
            </w:r>
          </w:p>
          <w:p w:rsidR="00D462EF" w:rsidRPr="00DF4FE9" w:rsidRDefault="00D462EF" w:rsidP="009F532D">
            <w:pPr>
              <w:jc w:val="both"/>
              <w:rPr>
                <w:sz w:val="24"/>
                <w:szCs w:val="24"/>
              </w:rPr>
            </w:pPr>
            <w:r w:rsidRPr="00DF4FE9">
              <w:rPr>
                <w:bCs/>
                <w:sz w:val="24"/>
                <w:szCs w:val="24"/>
              </w:rPr>
              <w:t xml:space="preserve">Культурное пространство </w:t>
            </w:r>
          </w:p>
          <w:p w:rsidR="00D462EF" w:rsidRPr="00DF4FE9" w:rsidRDefault="00D462EF" w:rsidP="009F532D">
            <w:pPr>
              <w:jc w:val="both"/>
              <w:rPr>
                <w:bCs/>
                <w:sz w:val="24"/>
                <w:szCs w:val="24"/>
              </w:rPr>
            </w:pPr>
            <w:r w:rsidRPr="00DF4FE9">
              <w:rPr>
                <w:bCs/>
                <w:sz w:val="24"/>
                <w:szCs w:val="24"/>
              </w:rPr>
              <w:t xml:space="preserve">Формирование единого Русского государства в </w:t>
            </w:r>
            <w:r w:rsidRPr="00836689">
              <w:rPr>
                <w:bCs/>
                <w:sz w:val="24"/>
                <w:szCs w:val="24"/>
              </w:rPr>
              <w:t>XV</w:t>
            </w:r>
            <w:r w:rsidRPr="00DF4FE9">
              <w:rPr>
                <w:bCs/>
                <w:sz w:val="24"/>
                <w:szCs w:val="24"/>
              </w:rPr>
              <w:t xml:space="preserve"> веке</w:t>
            </w:r>
          </w:p>
          <w:p w:rsidR="00D462EF" w:rsidRPr="00836689" w:rsidRDefault="00D462EF" w:rsidP="009F532D">
            <w:pPr>
              <w:jc w:val="both"/>
              <w:rPr>
                <w:sz w:val="24"/>
                <w:szCs w:val="24"/>
              </w:rPr>
            </w:pPr>
            <w:r w:rsidRPr="00836689">
              <w:rPr>
                <w:bCs/>
                <w:sz w:val="24"/>
                <w:szCs w:val="24"/>
              </w:rPr>
              <w:t>Культурное пространство</w:t>
            </w:r>
          </w:p>
          <w:p w:rsidR="00D462EF" w:rsidRPr="00836689" w:rsidRDefault="00D462EF" w:rsidP="009F532D">
            <w:pPr>
              <w:jc w:val="both"/>
              <w:rPr>
                <w:sz w:val="24"/>
                <w:szCs w:val="24"/>
              </w:rPr>
            </w:pPr>
            <w:r w:rsidRPr="00836689">
              <w:rPr>
                <w:sz w:val="24"/>
                <w:szCs w:val="24"/>
              </w:rPr>
              <w:t>Региональный компонент</w:t>
            </w:r>
          </w:p>
        </w:tc>
      </w:tr>
      <w:tr w:rsidR="00D462EF" w:rsidRPr="00836689" w:rsidTr="009F532D">
        <w:tc>
          <w:tcPr>
            <w:tcW w:w="851" w:type="dxa"/>
            <w:tcBorders>
              <w:top w:val="single" w:sz="4" w:space="0" w:color="000000"/>
              <w:left w:val="single" w:sz="4" w:space="0" w:color="000000"/>
              <w:bottom w:val="single" w:sz="4" w:space="0" w:color="000000"/>
              <w:right w:val="single" w:sz="4" w:space="0" w:color="000000"/>
            </w:tcBorders>
            <w:hideMark/>
          </w:tcPr>
          <w:p w:rsidR="00D462EF" w:rsidRPr="00836689" w:rsidRDefault="00D462EF" w:rsidP="009F532D">
            <w:pPr>
              <w:jc w:val="both"/>
              <w:rPr>
                <w:sz w:val="24"/>
                <w:szCs w:val="24"/>
              </w:rPr>
            </w:pPr>
            <w:r w:rsidRPr="00836689">
              <w:rPr>
                <w:sz w:val="24"/>
                <w:szCs w:val="24"/>
              </w:rPr>
              <w:t>7 класс</w:t>
            </w:r>
          </w:p>
        </w:tc>
        <w:tc>
          <w:tcPr>
            <w:tcW w:w="4397" w:type="dxa"/>
            <w:tcBorders>
              <w:top w:val="single" w:sz="4" w:space="0" w:color="000000"/>
              <w:left w:val="single" w:sz="4" w:space="0" w:color="000000"/>
              <w:bottom w:val="single" w:sz="4" w:space="0" w:color="000000"/>
              <w:right w:val="single" w:sz="4" w:space="0" w:color="000000"/>
            </w:tcBorders>
            <w:hideMark/>
          </w:tcPr>
          <w:p w:rsidR="00D462EF" w:rsidRPr="00DF4FE9" w:rsidRDefault="00D462EF" w:rsidP="009F532D">
            <w:pPr>
              <w:jc w:val="both"/>
              <w:rPr>
                <w:b/>
                <w:sz w:val="24"/>
                <w:szCs w:val="24"/>
              </w:rPr>
            </w:pPr>
            <w:r w:rsidRPr="00DF4FE9">
              <w:rPr>
                <w:b/>
                <w:sz w:val="24"/>
                <w:szCs w:val="24"/>
              </w:rPr>
              <w:t xml:space="preserve">ИСТОРИЯ НОВОГО ВРЕМЕНИ. </w:t>
            </w:r>
            <w:r w:rsidRPr="00836689">
              <w:rPr>
                <w:b/>
                <w:sz w:val="24"/>
                <w:szCs w:val="24"/>
              </w:rPr>
              <w:t>XVI</w:t>
            </w:r>
            <w:r w:rsidRPr="00DF4FE9">
              <w:rPr>
                <w:b/>
                <w:sz w:val="24"/>
                <w:szCs w:val="24"/>
              </w:rPr>
              <w:t>-</w:t>
            </w:r>
            <w:r w:rsidRPr="00836689">
              <w:rPr>
                <w:b/>
                <w:sz w:val="24"/>
                <w:szCs w:val="24"/>
              </w:rPr>
              <w:t>XVII</w:t>
            </w:r>
            <w:r w:rsidRPr="00DF4FE9">
              <w:rPr>
                <w:b/>
                <w:sz w:val="24"/>
                <w:szCs w:val="24"/>
              </w:rPr>
              <w:t xml:space="preserve"> вв. От абсолютизма к парламентаризму. Первые буржуазные революции</w:t>
            </w:r>
          </w:p>
          <w:p w:rsidR="00D462EF" w:rsidRPr="00DF4FE9" w:rsidRDefault="00D462EF" w:rsidP="009F532D">
            <w:pPr>
              <w:jc w:val="both"/>
              <w:rPr>
                <w:sz w:val="24"/>
                <w:szCs w:val="24"/>
              </w:rPr>
            </w:pPr>
            <w:r w:rsidRPr="00DF4FE9">
              <w:rPr>
                <w:bCs/>
                <w:sz w:val="24"/>
                <w:szCs w:val="24"/>
              </w:rPr>
              <w:t>Европа в конце Х</w:t>
            </w:r>
            <w:r w:rsidRPr="00836689">
              <w:rPr>
                <w:bCs/>
                <w:sz w:val="24"/>
                <w:szCs w:val="24"/>
              </w:rPr>
              <w:t>V</w:t>
            </w:r>
            <w:r w:rsidRPr="00DF4FE9">
              <w:rPr>
                <w:sz w:val="24"/>
                <w:szCs w:val="24"/>
              </w:rPr>
              <w:t xml:space="preserve">— </w:t>
            </w:r>
            <w:r w:rsidRPr="00DF4FE9">
              <w:rPr>
                <w:bCs/>
                <w:sz w:val="24"/>
                <w:szCs w:val="24"/>
              </w:rPr>
              <w:t xml:space="preserve">начале </w:t>
            </w:r>
            <w:r w:rsidRPr="00836689">
              <w:rPr>
                <w:bCs/>
                <w:sz w:val="24"/>
                <w:szCs w:val="24"/>
              </w:rPr>
              <w:t>XVII </w:t>
            </w:r>
            <w:r w:rsidRPr="00DF4FE9">
              <w:rPr>
                <w:bCs/>
                <w:sz w:val="24"/>
                <w:szCs w:val="24"/>
              </w:rPr>
              <w:t>в.</w:t>
            </w:r>
          </w:p>
          <w:p w:rsidR="00D462EF" w:rsidRPr="00DF4FE9" w:rsidRDefault="00D462EF" w:rsidP="009F532D">
            <w:pPr>
              <w:shd w:val="clear" w:color="auto" w:fill="FFFFFF"/>
              <w:jc w:val="both"/>
              <w:rPr>
                <w:sz w:val="24"/>
                <w:szCs w:val="24"/>
              </w:rPr>
            </w:pPr>
            <w:r w:rsidRPr="00DF4FE9">
              <w:rPr>
                <w:bCs/>
                <w:sz w:val="24"/>
                <w:szCs w:val="24"/>
              </w:rPr>
              <w:t>Европа в конце Х</w:t>
            </w:r>
            <w:r w:rsidRPr="00836689">
              <w:rPr>
                <w:bCs/>
                <w:sz w:val="24"/>
                <w:szCs w:val="24"/>
              </w:rPr>
              <w:t>V</w:t>
            </w:r>
            <w:r w:rsidRPr="00DF4FE9">
              <w:rPr>
                <w:sz w:val="24"/>
                <w:szCs w:val="24"/>
              </w:rPr>
              <w:t xml:space="preserve">— </w:t>
            </w:r>
            <w:r w:rsidRPr="00DF4FE9">
              <w:rPr>
                <w:bCs/>
                <w:sz w:val="24"/>
                <w:szCs w:val="24"/>
              </w:rPr>
              <w:t xml:space="preserve">начале </w:t>
            </w:r>
            <w:r w:rsidRPr="00836689">
              <w:rPr>
                <w:bCs/>
                <w:sz w:val="24"/>
                <w:szCs w:val="24"/>
              </w:rPr>
              <w:t>XVII </w:t>
            </w:r>
            <w:r w:rsidRPr="00DF4FE9">
              <w:rPr>
                <w:bCs/>
                <w:sz w:val="24"/>
                <w:szCs w:val="24"/>
              </w:rPr>
              <w:t>в.</w:t>
            </w:r>
          </w:p>
          <w:p w:rsidR="00D462EF" w:rsidRPr="00DF4FE9" w:rsidRDefault="00D462EF" w:rsidP="009F532D">
            <w:pPr>
              <w:shd w:val="clear" w:color="auto" w:fill="FFFFFF"/>
              <w:jc w:val="both"/>
              <w:rPr>
                <w:sz w:val="24"/>
                <w:szCs w:val="24"/>
              </w:rPr>
            </w:pPr>
            <w:r w:rsidRPr="00DF4FE9">
              <w:rPr>
                <w:bCs/>
                <w:sz w:val="24"/>
                <w:szCs w:val="24"/>
              </w:rPr>
              <w:t xml:space="preserve">Страны Европы и Северной Америки в середине </w:t>
            </w:r>
            <w:r w:rsidRPr="00836689">
              <w:rPr>
                <w:bCs/>
                <w:sz w:val="24"/>
                <w:szCs w:val="24"/>
              </w:rPr>
              <w:t>XVII</w:t>
            </w:r>
            <w:r w:rsidRPr="00DF4FE9">
              <w:rPr>
                <w:bCs/>
                <w:sz w:val="24"/>
                <w:szCs w:val="24"/>
              </w:rPr>
              <w:t>—Х</w:t>
            </w:r>
            <w:r w:rsidRPr="00836689">
              <w:rPr>
                <w:bCs/>
                <w:sz w:val="24"/>
                <w:szCs w:val="24"/>
              </w:rPr>
              <w:t>VIII </w:t>
            </w:r>
            <w:r w:rsidRPr="00DF4FE9">
              <w:rPr>
                <w:bCs/>
                <w:sz w:val="24"/>
                <w:szCs w:val="24"/>
              </w:rPr>
              <w:t>в.</w:t>
            </w:r>
          </w:p>
          <w:p w:rsidR="00D462EF" w:rsidRPr="00DF4FE9" w:rsidRDefault="00D462EF" w:rsidP="009F532D">
            <w:pPr>
              <w:shd w:val="clear" w:color="auto" w:fill="FFFFFF"/>
              <w:jc w:val="both"/>
              <w:rPr>
                <w:sz w:val="24"/>
                <w:szCs w:val="24"/>
              </w:rPr>
            </w:pPr>
            <w:r w:rsidRPr="00DF4FE9">
              <w:rPr>
                <w:bCs/>
                <w:sz w:val="24"/>
                <w:szCs w:val="24"/>
              </w:rPr>
              <w:t xml:space="preserve">Страны Востока в </w:t>
            </w:r>
            <w:r w:rsidRPr="00836689">
              <w:rPr>
                <w:bCs/>
                <w:sz w:val="24"/>
                <w:szCs w:val="24"/>
              </w:rPr>
              <w:t>XVI</w:t>
            </w:r>
            <w:r w:rsidRPr="00DF4FE9">
              <w:rPr>
                <w:bCs/>
                <w:sz w:val="24"/>
                <w:szCs w:val="24"/>
              </w:rPr>
              <w:t>—</w:t>
            </w:r>
            <w:r w:rsidRPr="00836689">
              <w:rPr>
                <w:bCs/>
                <w:sz w:val="24"/>
                <w:szCs w:val="24"/>
              </w:rPr>
              <w:t>XVIII </w:t>
            </w:r>
            <w:r w:rsidRPr="00DF4FE9">
              <w:rPr>
                <w:bCs/>
                <w:sz w:val="24"/>
                <w:szCs w:val="24"/>
              </w:rPr>
              <w:t>вв.</w:t>
            </w:r>
          </w:p>
        </w:tc>
        <w:tc>
          <w:tcPr>
            <w:tcW w:w="5242" w:type="dxa"/>
            <w:tcBorders>
              <w:top w:val="single" w:sz="4" w:space="0" w:color="000000"/>
              <w:left w:val="single" w:sz="4" w:space="0" w:color="000000"/>
              <w:bottom w:val="single" w:sz="4" w:space="0" w:color="000000"/>
              <w:right w:val="single" w:sz="4" w:space="0" w:color="000000"/>
            </w:tcBorders>
          </w:tcPr>
          <w:p w:rsidR="00D462EF" w:rsidRPr="00DF4FE9" w:rsidRDefault="00D462EF" w:rsidP="009F532D">
            <w:pPr>
              <w:jc w:val="both"/>
              <w:rPr>
                <w:sz w:val="24"/>
                <w:szCs w:val="24"/>
              </w:rPr>
            </w:pPr>
            <w:r w:rsidRPr="00DF4FE9">
              <w:rPr>
                <w:b/>
                <w:bCs/>
                <w:sz w:val="24"/>
                <w:szCs w:val="24"/>
              </w:rPr>
              <w:t xml:space="preserve">РОССИЯ В </w:t>
            </w:r>
            <w:r w:rsidRPr="00836689">
              <w:rPr>
                <w:b/>
                <w:bCs/>
                <w:sz w:val="24"/>
                <w:szCs w:val="24"/>
              </w:rPr>
              <w:t>XVI</w:t>
            </w:r>
            <w:r w:rsidRPr="00DF4FE9">
              <w:rPr>
                <w:b/>
                <w:bCs/>
                <w:sz w:val="24"/>
                <w:szCs w:val="24"/>
              </w:rPr>
              <w:t xml:space="preserve"> – </w:t>
            </w:r>
            <w:r w:rsidRPr="00836689">
              <w:rPr>
                <w:b/>
                <w:bCs/>
                <w:sz w:val="24"/>
                <w:szCs w:val="24"/>
              </w:rPr>
              <w:t>XVII</w:t>
            </w:r>
            <w:r w:rsidRPr="00DF4FE9">
              <w:rPr>
                <w:b/>
                <w:bCs/>
                <w:sz w:val="24"/>
                <w:szCs w:val="24"/>
              </w:rPr>
              <w:t xml:space="preserve"> ВЕКАХ: ОТ ВЕЛИКОГО КНЯЖЕСТВА К ЦАРСТВУ</w:t>
            </w:r>
          </w:p>
          <w:p w:rsidR="00D462EF" w:rsidRPr="00DF4FE9" w:rsidRDefault="00D462EF" w:rsidP="009F532D">
            <w:pPr>
              <w:jc w:val="both"/>
              <w:rPr>
                <w:sz w:val="24"/>
                <w:szCs w:val="24"/>
              </w:rPr>
            </w:pPr>
            <w:r w:rsidRPr="00DF4FE9">
              <w:rPr>
                <w:bCs/>
                <w:sz w:val="24"/>
                <w:szCs w:val="24"/>
              </w:rPr>
              <w:t xml:space="preserve">Россия в </w:t>
            </w:r>
            <w:r w:rsidRPr="00836689">
              <w:rPr>
                <w:bCs/>
                <w:sz w:val="24"/>
                <w:szCs w:val="24"/>
              </w:rPr>
              <w:t>XVI</w:t>
            </w:r>
            <w:r w:rsidRPr="00DF4FE9">
              <w:rPr>
                <w:bCs/>
                <w:sz w:val="24"/>
                <w:szCs w:val="24"/>
              </w:rPr>
              <w:t xml:space="preserve"> веке </w:t>
            </w:r>
          </w:p>
          <w:p w:rsidR="00D462EF" w:rsidRPr="00DF4FE9" w:rsidRDefault="00D462EF" w:rsidP="009F532D">
            <w:pPr>
              <w:jc w:val="both"/>
              <w:rPr>
                <w:sz w:val="24"/>
                <w:szCs w:val="24"/>
              </w:rPr>
            </w:pPr>
            <w:r w:rsidRPr="00DF4FE9">
              <w:rPr>
                <w:bCs/>
                <w:sz w:val="24"/>
                <w:szCs w:val="24"/>
              </w:rPr>
              <w:t xml:space="preserve">Смута в России </w:t>
            </w:r>
          </w:p>
          <w:p w:rsidR="00D462EF" w:rsidRPr="00DF4FE9" w:rsidRDefault="00D462EF" w:rsidP="009F532D">
            <w:pPr>
              <w:jc w:val="both"/>
              <w:rPr>
                <w:bCs/>
                <w:sz w:val="24"/>
                <w:szCs w:val="24"/>
              </w:rPr>
            </w:pPr>
            <w:r w:rsidRPr="00DF4FE9">
              <w:rPr>
                <w:bCs/>
                <w:sz w:val="24"/>
                <w:szCs w:val="24"/>
              </w:rPr>
              <w:t xml:space="preserve">Россия в </w:t>
            </w:r>
            <w:r w:rsidRPr="00836689">
              <w:rPr>
                <w:bCs/>
                <w:sz w:val="24"/>
                <w:szCs w:val="24"/>
              </w:rPr>
              <w:t>XVII</w:t>
            </w:r>
            <w:r w:rsidRPr="00DF4FE9">
              <w:rPr>
                <w:bCs/>
                <w:sz w:val="24"/>
                <w:szCs w:val="24"/>
              </w:rPr>
              <w:t xml:space="preserve"> веке </w:t>
            </w:r>
          </w:p>
          <w:p w:rsidR="00D462EF" w:rsidRPr="00DF4FE9" w:rsidRDefault="00D462EF" w:rsidP="009F532D">
            <w:pPr>
              <w:jc w:val="both"/>
              <w:rPr>
                <w:b/>
                <w:bCs/>
                <w:sz w:val="24"/>
                <w:szCs w:val="24"/>
              </w:rPr>
            </w:pPr>
            <w:r w:rsidRPr="00DF4FE9">
              <w:rPr>
                <w:bCs/>
                <w:sz w:val="24"/>
                <w:szCs w:val="24"/>
              </w:rPr>
              <w:t>Культурное пространство</w:t>
            </w:r>
          </w:p>
          <w:p w:rsidR="00D462EF" w:rsidRPr="00836689" w:rsidRDefault="00D462EF" w:rsidP="009F532D">
            <w:pPr>
              <w:jc w:val="both"/>
              <w:rPr>
                <w:sz w:val="24"/>
                <w:szCs w:val="24"/>
              </w:rPr>
            </w:pPr>
            <w:r w:rsidRPr="00836689">
              <w:rPr>
                <w:sz w:val="24"/>
                <w:szCs w:val="24"/>
              </w:rPr>
              <w:t>Региональный компонент</w:t>
            </w:r>
          </w:p>
          <w:p w:rsidR="00D462EF" w:rsidRPr="00836689" w:rsidRDefault="00D462EF" w:rsidP="009F532D">
            <w:pPr>
              <w:jc w:val="both"/>
              <w:rPr>
                <w:sz w:val="24"/>
                <w:szCs w:val="24"/>
              </w:rPr>
            </w:pPr>
          </w:p>
        </w:tc>
      </w:tr>
      <w:tr w:rsidR="00D462EF" w:rsidRPr="009E35A3" w:rsidTr="009F532D">
        <w:tc>
          <w:tcPr>
            <w:tcW w:w="851" w:type="dxa"/>
            <w:tcBorders>
              <w:top w:val="single" w:sz="4" w:space="0" w:color="000000"/>
              <w:left w:val="single" w:sz="4" w:space="0" w:color="000000"/>
              <w:bottom w:val="single" w:sz="4" w:space="0" w:color="000000"/>
              <w:right w:val="single" w:sz="4" w:space="0" w:color="000000"/>
            </w:tcBorders>
            <w:hideMark/>
          </w:tcPr>
          <w:p w:rsidR="00D462EF" w:rsidRPr="00836689" w:rsidRDefault="00D462EF" w:rsidP="009F532D">
            <w:pPr>
              <w:jc w:val="both"/>
              <w:rPr>
                <w:sz w:val="24"/>
                <w:szCs w:val="24"/>
              </w:rPr>
            </w:pPr>
            <w:r w:rsidRPr="00836689">
              <w:rPr>
                <w:sz w:val="24"/>
                <w:szCs w:val="24"/>
              </w:rPr>
              <w:t>8 класс</w:t>
            </w:r>
          </w:p>
        </w:tc>
        <w:tc>
          <w:tcPr>
            <w:tcW w:w="4397" w:type="dxa"/>
            <w:tcBorders>
              <w:top w:val="single" w:sz="4" w:space="0" w:color="000000"/>
              <w:left w:val="single" w:sz="4" w:space="0" w:color="000000"/>
              <w:bottom w:val="single" w:sz="4" w:space="0" w:color="000000"/>
              <w:right w:val="single" w:sz="4" w:space="0" w:color="000000"/>
            </w:tcBorders>
          </w:tcPr>
          <w:p w:rsidR="00D462EF" w:rsidRPr="00DF4FE9" w:rsidRDefault="00D462EF" w:rsidP="009F532D">
            <w:pPr>
              <w:jc w:val="both"/>
              <w:rPr>
                <w:sz w:val="24"/>
                <w:szCs w:val="24"/>
              </w:rPr>
            </w:pPr>
            <w:r w:rsidRPr="00DF4FE9">
              <w:rPr>
                <w:b/>
                <w:sz w:val="24"/>
                <w:szCs w:val="24"/>
              </w:rPr>
              <w:t xml:space="preserve">ИСТОРИЯ НОВОГО ВРЕМЕНИ. </w:t>
            </w:r>
            <w:r w:rsidRPr="00836689">
              <w:rPr>
                <w:b/>
                <w:sz w:val="24"/>
                <w:szCs w:val="24"/>
              </w:rPr>
              <w:t>XVIII</w:t>
            </w:r>
            <w:r w:rsidRPr="00DF4FE9">
              <w:rPr>
                <w:b/>
                <w:sz w:val="24"/>
                <w:szCs w:val="24"/>
              </w:rPr>
              <w:t>в.</w:t>
            </w:r>
          </w:p>
          <w:p w:rsidR="00D462EF" w:rsidRPr="00DF4FE9" w:rsidRDefault="00D462EF" w:rsidP="009F532D">
            <w:pPr>
              <w:jc w:val="both"/>
              <w:rPr>
                <w:sz w:val="24"/>
                <w:szCs w:val="24"/>
              </w:rPr>
            </w:pPr>
            <w:r w:rsidRPr="00DF4FE9">
              <w:rPr>
                <w:sz w:val="24"/>
                <w:szCs w:val="24"/>
              </w:rPr>
              <w:t xml:space="preserve">Эпоха Просвещения. </w:t>
            </w:r>
          </w:p>
          <w:p w:rsidR="00D462EF" w:rsidRPr="00DF4FE9" w:rsidRDefault="00D462EF" w:rsidP="009F532D">
            <w:pPr>
              <w:jc w:val="both"/>
              <w:rPr>
                <w:sz w:val="24"/>
                <w:szCs w:val="24"/>
              </w:rPr>
            </w:pPr>
            <w:r w:rsidRPr="00DF4FE9">
              <w:rPr>
                <w:sz w:val="24"/>
                <w:szCs w:val="24"/>
              </w:rPr>
              <w:t>Эпоха промышленного переворота</w:t>
            </w:r>
          </w:p>
          <w:p w:rsidR="00D462EF" w:rsidRPr="00DF4FE9" w:rsidRDefault="00D462EF" w:rsidP="009F532D">
            <w:pPr>
              <w:jc w:val="both"/>
              <w:rPr>
                <w:sz w:val="24"/>
                <w:szCs w:val="24"/>
              </w:rPr>
            </w:pPr>
            <w:r w:rsidRPr="00DF4FE9">
              <w:rPr>
                <w:sz w:val="24"/>
                <w:szCs w:val="24"/>
              </w:rPr>
              <w:t>Великая французская революция</w:t>
            </w:r>
          </w:p>
          <w:p w:rsidR="00D462EF" w:rsidRPr="00DF4FE9" w:rsidRDefault="00D462EF" w:rsidP="009F532D">
            <w:pPr>
              <w:jc w:val="both"/>
              <w:rPr>
                <w:sz w:val="24"/>
                <w:szCs w:val="24"/>
              </w:rPr>
            </w:pPr>
          </w:p>
        </w:tc>
        <w:tc>
          <w:tcPr>
            <w:tcW w:w="5242" w:type="dxa"/>
            <w:tcBorders>
              <w:top w:val="single" w:sz="4" w:space="0" w:color="000000"/>
              <w:left w:val="single" w:sz="4" w:space="0" w:color="000000"/>
              <w:bottom w:val="single" w:sz="4" w:space="0" w:color="000000"/>
              <w:right w:val="single" w:sz="4" w:space="0" w:color="000000"/>
            </w:tcBorders>
            <w:hideMark/>
          </w:tcPr>
          <w:p w:rsidR="00D462EF" w:rsidRPr="00DF4FE9" w:rsidRDefault="00D462EF" w:rsidP="009F532D">
            <w:pPr>
              <w:jc w:val="both"/>
              <w:rPr>
                <w:b/>
                <w:bCs/>
                <w:sz w:val="24"/>
                <w:szCs w:val="24"/>
              </w:rPr>
            </w:pPr>
            <w:r w:rsidRPr="00DF4FE9">
              <w:rPr>
                <w:b/>
                <w:bCs/>
                <w:sz w:val="24"/>
                <w:szCs w:val="24"/>
              </w:rPr>
              <w:t xml:space="preserve">РОССИЯ В КОНЦЕ </w:t>
            </w:r>
            <w:r w:rsidRPr="00836689">
              <w:rPr>
                <w:b/>
                <w:bCs/>
                <w:sz w:val="24"/>
                <w:szCs w:val="24"/>
              </w:rPr>
              <w:t>XVII</w:t>
            </w:r>
            <w:r w:rsidRPr="00DF4FE9">
              <w:rPr>
                <w:b/>
                <w:bCs/>
                <w:sz w:val="24"/>
                <w:szCs w:val="24"/>
              </w:rPr>
              <w:t xml:space="preserve"> - </w:t>
            </w:r>
            <w:r w:rsidRPr="00836689">
              <w:rPr>
                <w:b/>
                <w:bCs/>
                <w:sz w:val="24"/>
                <w:szCs w:val="24"/>
              </w:rPr>
              <w:t>XVIII</w:t>
            </w:r>
            <w:r w:rsidRPr="00DF4FE9">
              <w:rPr>
                <w:b/>
                <w:bCs/>
                <w:sz w:val="24"/>
                <w:szCs w:val="24"/>
              </w:rPr>
              <w:t xml:space="preserve"> ВЕКАХ: ОТ ЦАРСТВА К ИМПЕРИИ</w:t>
            </w:r>
          </w:p>
          <w:p w:rsidR="00D462EF" w:rsidRPr="00DF4FE9" w:rsidRDefault="00D462EF" w:rsidP="009F532D">
            <w:pPr>
              <w:jc w:val="both"/>
              <w:rPr>
                <w:bCs/>
                <w:sz w:val="24"/>
                <w:szCs w:val="24"/>
              </w:rPr>
            </w:pPr>
            <w:r w:rsidRPr="00DF4FE9">
              <w:rPr>
                <w:bCs/>
                <w:sz w:val="24"/>
                <w:szCs w:val="24"/>
              </w:rPr>
              <w:t>Россия в эпоху преобразований Петра</w:t>
            </w:r>
            <w:r w:rsidRPr="00836689">
              <w:rPr>
                <w:bCs/>
                <w:sz w:val="24"/>
                <w:szCs w:val="24"/>
              </w:rPr>
              <w:t> I</w:t>
            </w:r>
          </w:p>
          <w:p w:rsidR="00D462EF" w:rsidRPr="00DF4FE9" w:rsidRDefault="00D462EF" w:rsidP="009F532D">
            <w:pPr>
              <w:jc w:val="both"/>
              <w:rPr>
                <w:sz w:val="24"/>
                <w:szCs w:val="24"/>
              </w:rPr>
            </w:pPr>
            <w:r w:rsidRPr="00DF4FE9">
              <w:rPr>
                <w:bCs/>
                <w:sz w:val="24"/>
                <w:szCs w:val="24"/>
              </w:rPr>
              <w:t>После Петра Великого: эпоха «дворцовых переворотов»</w:t>
            </w:r>
          </w:p>
          <w:p w:rsidR="00D462EF" w:rsidRPr="00DF4FE9" w:rsidRDefault="00D462EF" w:rsidP="009F532D">
            <w:pPr>
              <w:jc w:val="both"/>
              <w:rPr>
                <w:bCs/>
                <w:sz w:val="24"/>
                <w:szCs w:val="24"/>
              </w:rPr>
            </w:pPr>
            <w:r w:rsidRPr="00DF4FE9">
              <w:rPr>
                <w:bCs/>
                <w:sz w:val="24"/>
                <w:szCs w:val="24"/>
              </w:rPr>
              <w:t xml:space="preserve">Россия в 1760-х – 1790- гг. Правление Екатерины </w:t>
            </w:r>
            <w:r w:rsidRPr="00836689">
              <w:rPr>
                <w:bCs/>
                <w:sz w:val="24"/>
                <w:szCs w:val="24"/>
              </w:rPr>
              <w:t>II</w:t>
            </w:r>
            <w:r w:rsidRPr="00DF4FE9">
              <w:rPr>
                <w:bCs/>
                <w:sz w:val="24"/>
                <w:szCs w:val="24"/>
              </w:rPr>
              <w:t xml:space="preserve"> и Павла </w:t>
            </w:r>
            <w:r w:rsidRPr="00836689">
              <w:rPr>
                <w:bCs/>
                <w:sz w:val="24"/>
                <w:szCs w:val="24"/>
              </w:rPr>
              <w:t>I</w:t>
            </w:r>
          </w:p>
          <w:p w:rsidR="00D462EF" w:rsidRPr="00DF4FE9" w:rsidRDefault="00D462EF" w:rsidP="009F532D">
            <w:pPr>
              <w:jc w:val="both"/>
              <w:rPr>
                <w:bCs/>
                <w:sz w:val="24"/>
                <w:szCs w:val="24"/>
              </w:rPr>
            </w:pPr>
            <w:r w:rsidRPr="00DF4FE9">
              <w:rPr>
                <w:bCs/>
                <w:sz w:val="24"/>
                <w:szCs w:val="24"/>
              </w:rPr>
              <w:t xml:space="preserve">Культурное пространство Российской империи в </w:t>
            </w:r>
            <w:r w:rsidRPr="00836689">
              <w:rPr>
                <w:bCs/>
                <w:sz w:val="24"/>
                <w:szCs w:val="24"/>
              </w:rPr>
              <w:t>XVIII</w:t>
            </w:r>
            <w:r w:rsidRPr="00DF4FE9">
              <w:rPr>
                <w:bCs/>
                <w:sz w:val="24"/>
                <w:szCs w:val="24"/>
              </w:rPr>
              <w:t xml:space="preserve"> в. </w:t>
            </w:r>
          </w:p>
          <w:p w:rsidR="00D462EF" w:rsidRPr="00DF4FE9" w:rsidRDefault="00D462EF" w:rsidP="009F532D">
            <w:pPr>
              <w:jc w:val="both"/>
              <w:rPr>
                <w:bCs/>
                <w:sz w:val="24"/>
                <w:szCs w:val="24"/>
              </w:rPr>
            </w:pPr>
            <w:r w:rsidRPr="00DF4FE9">
              <w:rPr>
                <w:bCs/>
                <w:sz w:val="24"/>
                <w:szCs w:val="24"/>
              </w:rPr>
              <w:t xml:space="preserve">Народы России в </w:t>
            </w:r>
            <w:r w:rsidRPr="00836689">
              <w:rPr>
                <w:bCs/>
                <w:sz w:val="24"/>
                <w:szCs w:val="24"/>
              </w:rPr>
              <w:t>XVIII</w:t>
            </w:r>
            <w:r w:rsidRPr="00DF4FE9">
              <w:rPr>
                <w:bCs/>
                <w:sz w:val="24"/>
                <w:szCs w:val="24"/>
              </w:rPr>
              <w:t xml:space="preserve"> в.</w:t>
            </w:r>
          </w:p>
          <w:p w:rsidR="00D462EF" w:rsidRPr="00DF4FE9" w:rsidRDefault="00D462EF" w:rsidP="009F532D">
            <w:pPr>
              <w:jc w:val="both"/>
              <w:rPr>
                <w:bCs/>
                <w:sz w:val="24"/>
                <w:szCs w:val="24"/>
              </w:rPr>
            </w:pPr>
            <w:r w:rsidRPr="00DF4FE9">
              <w:rPr>
                <w:bCs/>
                <w:sz w:val="24"/>
                <w:szCs w:val="24"/>
              </w:rPr>
              <w:t xml:space="preserve">Россия при Павле </w:t>
            </w:r>
            <w:r w:rsidRPr="00836689">
              <w:rPr>
                <w:bCs/>
                <w:sz w:val="24"/>
                <w:szCs w:val="24"/>
              </w:rPr>
              <w:t>I</w:t>
            </w:r>
          </w:p>
          <w:p w:rsidR="00D462EF" w:rsidRPr="00DF4FE9" w:rsidRDefault="00D462EF" w:rsidP="009F532D">
            <w:pPr>
              <w:jc w:val="both"/>
              <w:rPr>
                <w:sz w:val="24"/>
                <w:szCs w:val="24"/>
              </w:rPr>
            </w:pPr>
            <w:r w:rsidRPr="00DF4FE9">
              <w:rPr>
                <w:sz w:val="24"/>
                <w:szCs w:val="24"/>
              </w:rPr>
              <w:t>Региональный компонент</w:t>
            </w:r>
          </w:p>
        </w:tc>
      </w:tr>
      <w:tr w:rsidR="00D462EF" w:rsidRPr="00836689" w:rsidTr="009F532D">
        <w:tc>
          <w:tcPr>
            <w:tcW w:w="851" w:type="dxa"/>
            <w:tcBorders>
              <w:top w:val="single" w:sz="4" w:space="0" w:color="000000"/>
              <w:left w:val="single" w:sz="4" w:space="0" w:color="000000"/>
              <w:bottom w:val="single" w:sz="4" w:space="0" w:color="000000"/>
              <w:right w:val="single" w:sz="4" w:space="0" w:color="000000"/>
            </w:tcBorders>
            <w:hideMark/>
          </w:tcPr>
          <w:p w:rsidR="00D462EF" w:rsidRPr="00836689" w:rsidRDefault="00D462EF" w:rsidP="009F532D">
            <w:pPr>
              <w:jc w:val="both"/>
              <w:rPr>
                <w:sz w:val="24"/>
                <w:szCs w:val="24"/>
              </w:rPr>
            </w:pPr>
            <w:r w:rsidRPr="00836689">
              <w:rPr>
                <w:sz w:val="24"/>
                <w:szCs w:val="24"/>
              </w:rPr>
              <w:t>9 класс</w:t>
            </w:r>
          </w:p>
        </w:tc>
        <w:tc>
          <w:tcPr>
            <w:tcW w:w="4397" w:type="dxa"/>
            <w:tcBorders>
              <w:top w:val="single" w:sz="4" w:space="0" w:color="000000"/>
              <w:left w:val="single" w:sz="4" w:space="0" w:color="000000"/>
              <w:bottom w:val="single" w:sz="4" w:space="0" w:color="000000"/>
              <w:right w:val="single" w:sz="4" w:space="0" w:color="000000"/>
            </w:tcBorders>
          </w:tcPr>
          <w:p w:rsidR="00D462EF" w:rsidRPr="00DF4FE9" w:rsidRDefault="00D462EF" w:rsidP="009F532D">
            <w:pPr>
              <w:jc w:val="both"/>
              <w:rPr>
                <w:b/>
                <w:sz w:val="24"/>
                <w:szCs w:val="24"/>
              </w:rPr>
            </w:pPr>
            <w:r w:rsidRPr="00DF4FE9">
              <w:rPr>
                <w:b/>
                <w:sz w:val="24"/>
                <w:szCs w:val="24"/>
              </w:rPr>
              <w:t xml:space="preserve">ИСТОРИЯ НОВОГО ВРЕМЕНИ. </w:t>
            </w:r>
            <w:r w:rsidRPr="00836689">
              <w:rPr>
                <w:b/>
                <w:sz w:val="24"/>
                <w:szCs w:val="24"/>
              </w:rPr>
              <w:t>XIX</w:t>
            </w:r>
            <w:r w:rsidRPr="00DF4FE9">
              <w:rPr>
                <w:b/>
                <w:sz w:val="24"/>
                <w:szCs w:val="24"/>
              </w:rPr>
              <w:t xml:space="preserve"> в. </w:t>
            </w:r>
          </w:p>
          <w:p w:rsidR="00D462EF" w:rsidRPr="00DF4FE9" w:rsidRDefault="00D462EF" w:rsidP="009F532D">
            <w:pPr>
              <w:jc w:val="both"/>
              <w:rPr>
                <w:sz w:val="24"/>
                <w:szCs w:val="24"/>
              </w:rPr>
            </w:pPr>
            <w:r w:rsidRPr="00DF4FE9">
              <w:rPr>
                <w:b/>
                <w:sz w:val="24"/>
                <w:szCs w:val="24"/>
              </w:rPr>
              <w:t xml:space="preserve">Мир к началу </w:t>
            </w:r>
            <w:r w:rsidRPr="00836689">
              <w:rPr>
                <w:b/>
                <w:sz w:val="24"/>
                <w:szCs w:val="24"/>
              </w:rPr>
              <w:t>XX </w:t>
            </w:r>
            <w:r w:rsidRPr="00DF4FE9">
              <w:rPr>
                <w:b/>
                <w:sz w:val="24"/>
                <w:szCs w:val="24"/>
              </w:rPr>
              <w:t xml:space="preserve">в. Новейшая история. </w:t>
            </w:r>
            <w:r w:rsidRPr="00DF4FE9">
              <w:rPr>
                <w:b/>
                <w:i/>
                <w:sz w:val="24"/>
                <w:szCs w:val="24"/>
              </w:rPr>
              <w:t>Становление и расцвет индустриального общества. До начала Первой мировой войны</w:t>
            </w:r>
          </w:p>
          <w:p w:rsidR="00D462EF" w:rsidRPr="00DF4FE9" w:rsidRDefault="00D462EF" w:rsidP="009F532D">
            <w:pPr>
              <w:shd w:val="clear" w:color="auto" w:fill="FFFFFF"/>
              <w:jc w:val="both"/>
              <w:rPr>
                <w:sz w:val="24"/>
                <w:szCs w:val="24"/>
              </w:rPr>
            </w:pPr>
            <w:r w:rsidRPr="00DF4FE9">
              <w:rPr>
                <w:bCs/>
                <w:sz w:val="24"/>
                <w:szCs w:val="24"/>
              </w:rPr>
              <w:t>Страны Европы и Северной Америки в первой половине Х</w:t>
            </w:r>
            <w:r w:rsidRPr="00836689">
              <w:rPr>
                <w:bCs/>
                <w:sz w:val="24"/>
                <w:szCs w:val="24"/>
              </w:rPr>
              <w:t>I</w:t>
            </w:r>
            <w:r w:rsidRPr="00DF4FE9">
              <w:rPr>
                <w:bCs/>
                <w:sz w:val="24"/>
                <w:szCs w:val="24"/>
              </w:rPr>
              <w:t>Х</w:t>
            </w:r>
            <w:r w:rsidRPr="00836689">
              <w:rPr>
                <w:bCs/>
                <w:sz w:val="24"/>
                <w:szCs w:val="24"/>
              </w:rPr>
              <w:t> </w:t>
            </w:r>
            <w:r w:rsidRPr="00DF4FE9">
              <w:rPr>
                <w:bCs/>
                <w:sz w:val="24"/>
                <w:szCs w:val="24"/>
              </w:rPr>
              <w:t>в.</w:t>
            </w:r>
          </w:p>
          <w:p w:rsidR="00D462EF" w:rsidRPr="00DF4FE9" w:rsidRDefault="00D462EF" w:rsidP="009F532D">
            <w:pPr>
              <w:shd w:val="clear" w:color="auto" w:fill="FFFFFF"/>
              <w:jc w:val="both"/>
              <w:rPr>
                <w:bCs/>
                <w:sz w:val="24"/>
                <w:szCs w:val="24"/>
              </w:rPr>
            </w:pPr>
            <w:r w:rsidRPr="00DF4FE9">
              <w:rPr>
                <w:bCs/>
                <w:sz w:val="24"/>
                <w:szCs w:val="24"/>
              </w:rPr>
              <w:t>Страны Европы и Северной Америки во второй половине Х</w:t>
            </w:r>
            <w:r w:rsidRPr="00836689">
              <w:rPr>
                <w:bCs/>
                <w:sz w:val="24"/>
                <w:szCs w:val="24"/>
              </w:rPr>
              <w:t>I</w:t>
            </w:r>
            <w:r w:rsidRPr="00DF4FE9">
              <w:rPr>
                <w:bCs/>
                <w:sz w:val="24"/>
                <w:szCs w:val="24"/>
              </w:rPr>
              <w:t>Х</w:t>
            </w:r>
            <w:r w:rsidRPr="00836689">
              <w:rPr>
                <w:bCs/>
                <w:sz w:val="24"/>
                <w:szCs w:val="24"/>
              </w:rPr>
              <w:t> </w:t>
            </w:r>
            <w:r w:rsidRPr="00DF4FE9">
              <w:rPr>
                <w:bCs/>
                <w:sz w:val="24"/>
                <w:szCs w:val="24"/>
              </w:rPr>
              <w:t>в.</w:t>
            </w:r>
          </w:p>
          <w:p w:rsidR="00D462EF" w:rsidRPr="00DF4FE9" w:rsidRDefault="00D462EF" w:rsidP="009F532D">
            <w:pPr>
              <w:shd w:val="clear" w:color="auto" w:fill="FFFFFF"/>
              <w:jc w:val="both"/>
              <w:rPr>
                <w:sz w:val="24"/>
                <w:szCs w:val="24"/>
              </w:rPr>
            </w:pPr>
            <w:r w:rsidRPr="00DF4FE9">
              <w:rPr>
                <w:bCs/>
                <w:sz w:val="24"/>
                <w:szCs w:val="24"/>
              </w:rPr>
              <w:t>Экономическое и социально-политическое развитие стран Европы и США в конце Х</w:t>
            </w:r>
            <w:r w:rsidRPr="00836689">
              <w:rPr>
                <w:bCs/>
                <w:sz w:val="24"/>
                <w:szCs w:val="24"/>
              </w:rPr>
              <w:t>I</w:t>
            </w:r>
            <w:r w:rsidRPr="00DF4FE9">
              <w:rPr>
                <w:bCs/>
                <w:sz w:val="24"/>
                <w:szCs w:val="24"/>
              </w:rPr>
              <w:t>Х</w:t>
            </w:r>
            <w:r w:rsidRPr="00836689">
              <w:rPr>
                <w:bCs/>
                <w:sz w:val="24"/>
                <w:szCs w:val="24"/>
              </w:rPr>
              <w:t> </w:t>
            </w:r>
            <w:r w:rsidRPr="00DF4FE9">
              <w:rPr>
                <w:bCs/>
                <w:sz w:val="24"/>
                <w:szCs w:val="24"/>
              </w:rPr>
              <w:t>в.</w:t>
            </w:r>
          </w:p>
          <w:p w:rsidR="00D462EF" w:rsidRPr="00DF4FE9" w:rsidRDefault="00D462EF" w:rsidP="009F532D">
            <w:pPr>
              <w:shd w:val="clear" w:color="auto" w:fill="FFFFFF"/>
              <w:jc w:val="both"/>
              <w:rPr>
                <w:sz w:val="24"/>
                <w:szCs w:val="24"/>
              </w:rPr>
            </w:pPr>
            <w:r w:rsidRPr="00DF4FE9">
              <w:rPr>
                <w:bCs/>
                <w:sz w:val="24"/>
                <w:szCs w:val="24"/>
              </w:rPr>
              <w:t>Страны Азии в Х</w:t>
            </w:r>
            <w:r w:rsidRPr="00836689">
              <w:rPr>
                <w:bCs/>
                <w:sz w:val="24"/>
                <w:szCs w:val="24"/>
              </w:rPr>
              <w:t>I</w:t>
            </w:r>
            <w:r w:rsidRPr="00DF4FE9">
              <w:rPr>
                <w:bCs/>
                <w:sz w:val="24"/>
                <w:szCs w:val="24"/>
              </w:rPr>
              <w:t>Х</w:t>
            </w:r>
            <w:r w:rsidRPr="00836689">
              <w:rPr>
                <w:bCs/>
                <w:sz w:val="24"/>
                <w:szCs w:val="24"/>
              </w:rPr>
              <w:t> </w:t>
            </w:r>
            <w:r w:rsidRPr="00DF4FE9">
              <w:rPr>
                <w:bCs/>
                <w:sz w:val="24"/>
                <w:szCs w:val="24"/>
              </w:rPr>
              <w:t>в.</w:t>
            </w:r>
          </w:p>
          <w:p w:rsidR="00D462EF" w:rsidRPr="00DF4FE9" w:rsidRDefault="00D462EF" w:rsidP="009F532D">
            <w:pPr>
              <w:shd w:val="clear" w:color="auto" w:fill="FFFFFF"/>
              <w:jc w:val="both"/>
              <w:rPr>
                <w:sz w:val="24"/>
                <w:szCs w:val="24"/>
              </w:rPr>
            </w:pPr>
            <w:r w:rsidRPr="00DF4FE9">
              <w:rPr>
                <w:bCs/>
                <w:sz w:val="24"/>
                <w:szCs w:val="24"/>
              </w:rPr>
              <w:t>Война за независимость в Латинской Америке</w:t>
            </w:r>
          </w:p>
          <w:p w:rsidR="00D462EF" w:rsidRPr="00DF4FE9" w:rsidRDefault="00D462EF" w:rsidP="009F532D">
            <w:pPr>
              <w:shd w:val="clear" w:color="auto" w:fill="FFFFFF"/>
              <w:jc w:val="both"/>
              <w:rPr>
                <w:sz w:val="24"/>
                <w:szCs w:val="24"/>
              </w:rPr>
            </w:pPr>
            <w:r w:rsidRPr="00DF4FE9">
              <w:rPr>
                <w:bCs/>
                <w:sz w:val="24"/>
                <w:szCs w:val="24"/>
              </w:rPr>
              <w:t>Народы Африки в Новое время</w:t>
            </w:r>
          </w:p>
          <w:p w:rsidR="00D462EF" w:rsidRPr="00DF4FE9" w:rsidRDefault="00D462EF" w:rsidP="009F532D">
            <w:pPr>
              <w:shd w:val="clear" w:color="auto" w:fill="FFFFFF"/>
              <w:jc w:val="both"/>
              <w:rPr>
                <w:sz w:val="24"/>
                <w:szCs w:val="24"/>
              </w:rPr>
            </w:pPr>
            <w:r w:rsidRPr="00DF4FE9">
              <w:rPr>
                <w:bCs/>
                <w:sz w:val="24"/>
                <w:szCs w:val="24"/>
              </w:rPr>
              <w:t xml:space="preserve">Развитие культуры в </w:t>
            </w:r>
            <w:r w:rsidRPr="00836689">
              <w:rPr>
                <w:bCs/>
                <w:sz w:val="24"/>
                <w:szCs w:val="24"/>
              </w:rPr>
              <w:t>XIX </w:t>
            </w:r>
            <w:r w:rsidRPr="00DF4FE9">
              <w:rPr>
                <w:bCs/>
                <w:sz w:val="24"/>
                <w:szCs w:val="24"/>
              </w:rPr>
              <w:t>в.</w:t>
            </w:r>
          </w:p>
          <w:p w:rsidR="00D462EF" w:rsidRPr="00DF4FE9" w:rsidRDefault="00D462EF" w:rsidP="009F532D">
            <w:pPr>
              <w:shd w:val="clear" w:color="auto" w:fill="FFFFFF"/>
              <w:jc w:val="both"/>
              <w:rPr>
                <w:sz w:val="24"/>
                <w:szCs w:val="24"/>
              </w:rPr>
            </w:pPr>
            <w:r w:rsidRPr="00DF4FE9">
              <w:rPr>
                <w:bCs/>
                <w:sz w:val="24"/>
                <w:szCs w:val="24"/>
              </w:rPr>
              <w:t xml:space="preserve">Международные отношения в </w:t>
            </w:r>
            <w:r w:rsidRPr="00836689">
              <w:rPr>
                <w:bCs/>
                <w:sz w:val="24"/>
                <w:szCs w:val="24"/>
              </w:rPr>
              <w:t>XIX </w:t>
            </w:r>
            <w:r w:rsidRPr="00DF4FE9">
              <w:rPr>
                <w:bCs/>
                <w:sz w:val="24"/>
                <w:szCs w:val="24"/>
              </w:rPr>
              <w:t>в.</w:t>
            </w:r>
          </w:p>
          <w:p w:rsidR="00D462EF" w:rsidRPr="00836689" w:rsidRDefault="00D462EF" w:rsidP="009F532D">
            <w:pPr>
              <w:shd w:val="clear" w:color="auto" w:fill="FFFFFF"/>
              <w:jc w:val="both"/>
              <w:rPr>
                <w:sz w:val="24"/>
                <w:szCs w:val="24"/>
              </w:rPr>
            </w:pPr>
            <w:r w:rsidRPr="00836689">
              <w:rPr>
                <w:bCs/>
                <w:sz w:val="24"/>
                <w:szCs w:val="24"/>
              </w:rPr>
              <w:t>Мир в 1900—1914 гг.</w:t>
            </w:r>
          </w:p>
          <w:p w:rsidR="00D462EF" w:rsidRPr="00836689" w:rsidRDefault="00D462EF" w:rsidP="009F532D">
            <w:pPr>
              <w:shd w:val="clear" w:color="auto" w:fill="FFFFFF"/>
              <w:jc w:val="both"/>
              <w:rPr>
                <w:i/>
                <w:sz w:val="24"/>
                <w:szCs w:val="24"/>
              </w:rPr>
            </w:pPr>
          </w:p>
          <w:p w:rsidR="00D462EF" w:rsidRPr="00836689" w:rsidRDefault="00D462EF" w:rsidP="009F532D">
            <w:pPr>
              <w:jc w:val="both"/>
              <w:rPr>
                <w:sz w:val="24"/>
                <w:szCs w:val="24"/>
              </w:rPr>
            </w:pPr>
          </w:p>
          <w:p w:rsidR="00D462EF" w:rsidRPr="00836689" w:rsidRDefault="00D462EF" w:rsidP="009F532D">
            <w:pPr>
              <w:jc w:val="both"/>
              <w:rPr>
                <w:i/>
                <w:sz w:val="24"/>
                <w:szCs w:val="24"/>
              </w:rPr>
            </w:pPr>
          </w:p>
          <w:p w:rsidR="00D462EF" w:rsidRPr="00836689" w:rsidRDefault="00D462EF" w:rsidP="009F532D">
            <w:pPr>
              <w:jc w:val="both"/>
              <w:rPr>
                <w:sz w:val="24"/>
                <w:szCs w:val="24"/>
              </w:rPr>
            </w:pPr>
          </w:p>
        </w:tc>
        <w:tc>
          <w:tcPr>
            <w:tcW w:w="5242" w:type="dxa"/>
            <w:tcBorders>
              <w:top w:val="single" w:sz="4" w:space="0" w:color="000000"/>
              <w:left w:val="single" w:sz="4" w:space="0" w:color="000000"/>
              <w:bottom w:val="single" w:sz="4" w:space="0" w:color="000000"/>
              <w:right w:val="single" w:sz="4" w:space="0" w:color="000000"/>
            </w:tcBorders>
          </w:tcPr>
          <w:p w:rsidR="00D462EF" w:rsidRPr="00DF4FE9" w:rsidRDefault="00D462EF" w:rsidP="009F532D">
            <w:pPr>
              <w:jc w:val="both"/>
              <w:rPr>
                <w:b/>
                <w:bCs/>
                <w:sz w:val="24"/>
                <w:szCs w:val="24"/>
              </w:rPr>
            </w:pPr>
            <w:r w:rsidRPr="00836689">
              <w:rPr>
                <w:b/>
                <w:bCs/>
                <w:sz w:val="24"/>
                <w:szCs w:val="24"/>
              </w:rPr>
              <w:t>IV</w:t>
            </w:r>
            <w:r w:rsidRPr="00DF4FE9">
              <w:rPr>
                <w:b/>
                <w:bCs/>
                <w:sz w:val="24"/>
                <w:szCs w:val="24"/>
              </w:rPr>
              <w:t xml:space="preserve">. РОССИЙСКАЯ ИМПЕРИЯ В </w:t>
            </w:r>
            <w:r w:rsidRPr="00836689">
              <w:rPr>
                <w:b/>
                <w:bCs/>
                <w:sz w:val="24"/>
                <w:szCs w:val="24"/>
              </w:rPr>
              <w:t>XIX</w:t>
            </w:r>
            <w:r w:rsidRPr="00DF4FE9">
              <w:rPr>
                <w:b/>
                <w:bCs/>
                <w:sz w:val="24"/>
                <w:szCs w:val="24"/>
              </w:rPr>
              <w:t xml:space="preserve"> – НАЧАЛЕ </w:t>
            </w:r>
            <w:r w:rsidRPr="00836689">
              <w:rPr>
                <w:b/>
                <w:bCs/>
                <w:sz w:val="24"/>
                <w:szCs w:val="24"/>
              </w:rPr>
              <w:t>XX</w:t>
            </w:r>
            <w:r w:rsidRPr="00DF4FE9">
              <w:rPr>
                <w:b/>
                <w:bCs/>
                <w:sz w:val="24"/>
                <w:szCs w:val="24"/>
              </w:rPr>
              <w:t xml:space="preserve"> ВВ.</w:t>
            </w:r>
          </w:p>
          <w:p w:rsidR="00D462EF" w:rsidRPr="00DF4FE9" w:rsidRDefault="00D462EF" w:rsidP="009F532D">
            <w:pPr>
              <w:jc w:val="both"/>
              <w:rPr>
                <w:b/>
                <w:bCs/>
                <w:sz w:val="24"/>
                <w:szCs w:val="24"/>
              </w:rPr>
            </w:pPr>
          </w:p>
          <w:p w:rsidR="00D462EF" w:rsidRPr="00DF4FE9" w:rsidRDefault="00D462EF" w:rsidP="009F532D">
            <w:pPr>
              <w:jc w:val="both"/>
              <w:rPr>
                <w:bCs/>
                <w:sz w:val="24"/>
                <w:szCs w:val="24"/>
                <w:u w:val="single"/>
              </w:rPr>
            </w:pPr>
            <w:r w:rsidRPr="00DF4FE9">
              <w:rPr>
                <w:bCs/>
                <w:sz w:val="24"/>
                <w:szCs w:val="24"/>
                <w:u w:val="single"/>
              </w:rPr>
              <w:t>Россия на пути к реформам (1801–1861)</w:t>
            </w:r>
          </w:p>
          <w:p w:rsidR="00D462EF" w:rsidRPr="00DF4FE9" w:rsidRDefault="00D462EF" w:rsidP="009F532D">
            <w:pPr>
              <w:jc w:val="both"/>
              <w:rPr>
                <w:bCs/>
                <w:sz w:val="24"/>
                <w:szCs w:val="24"/>
              </w:rPr>
            </w:pPr>
            <w:r w:rsidRPr="00DF4FE9">
              <w:rPr>
                <w:bCs/>
                <w:sz w:val="24"/>
                <w:szCs w:val="24"/>
              </w:rPr>
              <w:t>Александровская эпоха: государственный либерализм</w:t>
            </w:r>
          </w:p>
          <w:p w:rsidR="00D462EF" w:rsidRPr="00DF4FE9" w:rsidRDefault="00D462EF" w:rsidP="009F532D">
            <w:pPr>
              <w:jc w:val="both"/>
              <w:rPr>
                <w:bCs/>
                <w:sz w:val="24"/>
                <w:szCs w:val="24"/>
              </w:rPr>
            </w:pPr>
            <w:r w:rsidRPr="00DF4FE9">
              <w:rPr>
                <w:bCs/>
                <w:sz w:val="24"/>
                <w:szCs w:val="24"/>
              </w:rPr>
              <w:t xml:space="preserve">Отечественная война </w:t>
            </w:r>
            <w:smartTag w:uri="urn:schemas-microsoft-com:office:smarttags" w:element="metricconverter">
              <w:smartTagPr>
                <w:attr w:name="ProductID" w:val="1812 г"/>
              </w:smartTagPr>
              <w:r w:rsidRPr="00DF4FE9">
                <w:rPr>
                  <w:bCs/>
                  <w:sz w:val="24"/>
                  <w:szCs w:val="24"/>
                </w:rPr>
                <w:t>1812 г</w:t>
              </w:r>
            </w:smartTag>
            <w:r w:rsidRPr="00DF4FE9">
              <w:rPr>
                <w:bCs/>
                <w:sz w:val="24"/>
                <w:szCs w:val="24"/>
              </w:rPr>
              <w:t xml:space="preserve">. </w:t>
            </w:r>
          </w:p>
          <w:p w:rsidR="00D462EF" w:rsidRPr="00DF4FE9" w:rsidRDefault="00D462EF" w:rsidP="009F532D">
            <w:pPr>
              <w:jc w:val="both"/>
              <w:rPr>
                <w:bCs/>
                <w:sz w:val="24"/>
                <w:szCs w:val="24"/>
              </w:rPr>
            </w:pPr>
            <w:r w:rsidRPr="00DF4FE9">
              <w:rPr>
                <w:bCs/>
                <w:sz w:val="24"/>
                <w:szCs w:val="24"/>
              </w:rPr>
              <w:t>Николаевское самодержавие: государственный консерватизм</w:t>
            </w:r>
          </w:p>
          <w:p w:rsidR="00D462EF" w:rsidRPr="00DF4FE9" w:rsidRDefault="00D462EF" w:rsidP="009F532D">
            <w:pPr>
              <w:jc w:val="both"/>
              <w:rPr>
                <w:bCs/>
                <w:sz w:val="24"/>
                <w:szCs w:val="24"/>
              </w:rPr>
            </w:pPr>
            <w:r w:rsidRPr="00DF4FE9">
              <w:rPr>
                <w:bCs/>
                <w:sz w:val="24"/>
                <w:szCs w:val="24"/>
              </w:rPr>
              <w:t xml:space="preserve">Крепостнический социум. Деревня и город </w:t>
            </w:r>
          </w:p>
          <w:p w:rsidR="00D462EF" w:rsidRPr="00DF4FE9" w:rsidRDefault="00D462EF" w:rsidP="009F532D">
            <w:pPr>
              <w:jc w:val="both"/>
              <w:rPr>
                <w:sz w:val="24"/>
                <w:szCs w:val="24"/>
              </w:rPr>
            </w:pPr>
            <w:r w:rsidRPr="00DF4FE9">
              <w:rPr>
                <w:bCs/>
                <w:sz w:val="24"/>
                <w:szCs w:val="24"/>
              </w:rPr>
              <w:t xml:space="preserve">Культурное пространство империи в первой половине </w:t>
            </w:r>
            <w:r w:rsidRPr="00836689">
              <w:rPr>
                <w:bCs/>
                <w:sz w:val="24"/>
                <w:szCs w:val="24"/>
              </w:rPr>
              <w:t>XIX</w:t>
            </w:r>
            <w:r w:rsidRPr="00DF4FE9">
              <w:rPr>
                <w:bCs/>
                <w:sz w:val="24"/>
                <w:szCs w:val="24"/>
              </w:rPr>
              <w:t xml:space="preserve"> в.</w:t>
            </w:r>
          </w:p>
          <w:p w:rsidR="00D462EF" w:rsidRPr="00DF4FE9" w:rsidRDefault="00D462EF" w:rsidP="009F532D">
            <w:pPr>
              <w:jc w:val="both"/>
              <w:rPr>
                <w:bCs/>
                <w:sz w:val="24"/>
                <w:szCs w:val="24"/>
              </w:rPr>
            </w:pPr>
            <w:r w:rsidRPr="00DF4FE9">
              <w:rPr>
                <w:bCs/>
                <w:sz w:val="24"/>
                <w:szCs w:val="24"/>
              </w:rPr>
              <w:t xml:space="preserve">Пространство империи: этнокультурный облик страны </w:t>
            </w:r>
          </w:p>
          <w:p w:rsidR="00D462EF" w:rsidRPr="00DF4FE9" w:rsidRDefault="00D462EF" w:rsidP="009F532D">
            <w:pPr>
              <w:jc w:val="both"/>
              <w:rPr>
                <w:bCs/>
                <w:sz w:val="24"/>
                <w:szCs w:val="24"/>
              </w:rPr>
            </w:pPr>
            <w:r w:rsidRPr="00DF4FE9">
              <w:rPr>
                <w:bCs/>
                <w:sz w:val="24"/>
                <w:szCs w:val="24"/>
              </w:rPr>
              <w:t xml:space="preserve">Формирование гражданского правосознания. Основные течения общественной мысли </w:t>
            </w:r>
          </w:p>
          <w:p w:rsidR="00D462EF" w:rsidRPr="00DF4FE9" w:rsidRDefault="00D462EF" w:rsidP="009F532D">
            <w:pPr>
              <w:jc w:val="both"/>
              <w:rPr>
                <w:bCs/>
                <w:sz w:val="24"/>
                <w:szCs w:val="24"/>
                <w:u w:val="single"/>
              </w:rPr>
            </w:pPr>
            <w:r w:rsidRPr="00DF4FE9">
              <w:rPr>
                <w:bCs/>
                <w:sz w:val="24"/>
                <w:szCs w:val="24"/>
                <w:u w:val="single"/>
              </w:rPr>
              <w:t>Россия в эпоху реформ</w:t>
            </w:r>
          </w:p>
          <w:p w:rsidR="00D462EF" w:rsidRPr="00DF4FE9" w:rsidRDefault="00D462EF" w:rsidP="009F532D">
            <w:pPr>
              <w:jc w:val="both"/>
              <w:rPr>
                <w:bCs/>
                <w:sz w:val="24"/>
                <w:szCs w:val="24"/>
              </w:rPr>
            </w:pPr>
            <w:r w:rsidRPr="00DF4FE9">
              <w:rPr>
                <w:bCs/>
                <w:sz w:val="24"/>
                <w:szCs w:val="24"/>
              </w:rPr>
              <w:t xml:space="preserve">Преобразования Александра </w:t>
            </w:r>
            <w:r w:rsidRPr="00836689">
              <w:rPr>
                <w:bCs/>
                <w:sz w:val="24"/>
                <w:szCs w:val="24"/>
              </w:rPr>
              <w:t>II</w:t>
            </w:r>
            <w:r w:rsidRPr="00DF4FE9">
              <w:rPr>
                <w:bCs/>
                <w:sz w:val="24"/>
                <w:szCs w:val="24"/>
              </w:rPr>
              <w:t xml:space="preserve">: социальная и правовая модернизация </w:t>
            </w:r>
          </w:p>
          <w:p w:rsidR="00D462EF" w:rsidRPr="00DF4FE9" w:rsidRDefault="00D462EF" w:rsidP="009F532D">
            <w:pPr>
              <w:jc w:val="both"/>
              <w:rPr>
                <w:bCs/>
                <w:sz w:val="24"/>
                <w:szCs w:val="24"/>
              </w:rPr>
            </w:pPr>
            <w:r w:rsidRPr="00DF4FE9">
              <w:rPr>
                <w:bCs/>
                <w:sz w:val="24"/>
                <w:szCs w:val="24"/>
              </w:rPr>
              <w:t>«Народное самодержавие» Александра</w:t>
            </w:r>
            <w:r w:rsidRPr="00836689">
              <w:rPr>
                <w:bCs/>
                <w:sz w:val="24"/>
                <w:szCs w:val="24"/>
              </w:rPr>
              <w:t> III</w:t>
            </w:r>
            <w:r w:rsidRPr="00DF4FE9">
              <w:rPr>
                <w:bCs/>
                <w:sz w:val="24"/>
                <w:szCs w:val="24"/>
              </w:rPr>
              <w:t xml:space="preserve"> </w:t>
            </w:r>
          </w:p>
          <w:p w:rsidR="00D462EF" w:rsidRPr="00DF4FE9" w:rsidRDefault="00D462EF" w:rsidP="009F532D">
            <w:pPr>
              <w:jc w:val="both"/>
              <w:rPr>
                <w:bCs/>
                <w:sz w:val="24"/>
                <w:szCs w:val="24"/>
              </w:rPr>
            </w:pPr>
            <w:r w:rsidRPr="00DF4FE9">
              <w:rPr>
                <w:bCs/>
                <w:sz w:val="24"/>
                <w:szCs w:val="24"/>
              </w:rPr>
              <w:t xml:space="preserve">Пореформенный социум. Сельское хозяйство и промышленность </w:t>
            </w:r>
          </w:p>
          <w:p w:rsidR="00D462EF" w:rsidRPr="00DF4FE9" w:rsidRDefault="00D462EF" w:rsidP="009F532D">
            <w:pPr>
              <w:jc w:val="both"/>
              <w:rPr>
                <w:bCs/>
                <w:sz w:val="24"/>
                <w:szCs w:val="24"/>
              </w:rPr>
            </w:pPr>
            <w:r w:rsidRPr="00DF4FE9">
              <w:rPr>
                <w:bCs/>
                <w:sz w:val="24"/>
                <w:szCs w:val="24"/>
              </w:rPr>
              <w:t xml:space="preserve">Культурное пространство империи во второй половине </w:t>
            </w:r>
            <w:r w:rsidRPr="00836689">
              <w:rPr>
                <w:bCs/>
                <w:sz w:val="24"/>
                <w:szCs w:val="24"/>
              </w:rPr>
              <w:t>XIX</w:t>
            </w:r>
            <w:r w:rsidRPr="00DF4FE9">
              <w:rPr>
                <w:bCs/>
                <w:sz w:val="24"/>
                <w:szCs w:val="24"/>
              </w:rPr>
              <w:t xml:space="preserve"> в. </w:t>
            </w:r>
          </w:p>
          <w:p w:rsidR="00D462EF" w:rsidRPr="00DF4FE9" w:rsidRDefault="00D462EF" w:rsidP="009F532D">
            <w:pPr>
              <w:jc w:val="both"/>
              <w:rPr>
                <w:bCs/>
                <w:sz w:val="24"/>
                <w:szCs w:val="24"/>
              </w:rPr>
            </w:pPr>
            <w:r w:rsidRPr="00DF4FE9">
              <w:rPr>
                <w:bCs/>
                <w:sz w:val="24"/>
                <w:szCs w:val="24"/>
              </w:rPr>
              <w:t xml:space="preserve">Этнокультурный облик империи </w:t>
            </w:r>
          </w:p>
          <w:p w:rsidR="00D462EF" w:rsidRPr="00DF4FE9" w:rsidRDefault="00D462EF" w:rsidP="009F532D">
            <w:pPr>
              <w:jc w:val="both"/>
              <w:rPr>
                <w:sz w:val="24"/>
                <w:szCs w:val="24"/>
              </w:rPr>
            </w:pPr>
            <w:r w:rsidRPr="00DF4FE9">
              <w:rPr>
                <w:bCs/>
                <w:sz w:val="24"/>
                <w:szCs w:val="24"/>
              </w:rPr>
              <w:t>Формирование гражданского общества и основные направления общественных движений</w:t>
            </w:r>
          </w:p>
          <w:p w:rsidR="00D462EF" w:rsidRPr="00DF4FE9" w:rsidRDefault="00D462EF" w:rsidP="009F532D">
            <w:pPr>
              <w:jc w:val="both"/>
              <w:rPr>
                <w:bCs/>
                <w:sz w:val="24"/>
                <w:szCs w:val="24"/>
                <w:u w:val="single"/>
              </w:rPr>
            </w:pPr>
            <w:r w:rsidRPr="00DF4FE9">
              <w:rPr>
                <w:bCs/>
                <w:sz w:val="24"/>
                <w:szCs w:val="24"/>
                <w:u w:val="single"/>
              </w:rPr>
              <w:t>Кризис империи в начале ХХ века</w:t>
            </w:r>
          </w:p>
          <w:p w:rsidR="00D462EF" w:rsidRPr="00DF4FE9" w:rsidRDefault="00D462EF" w:rsidP="009F532D">
            <w:pPr>
              <w:jc w:val="both"/>
              <w:rPr>
                <w:bCs/>
                <w:sz w:val="24"/>
                <w:szCs w:val="24"/>
              </w:rPr>
            </w:pPr>
            <w:r w:rsidRPr="00DF4FE9">
              <w:rPr>
                <w:bCs/>
                <w:sz w:val="24"/>
                <w:szCs w:val="24"/>
              </w:rPr>
              <w:t>Первая российская революция 1905-1907</w:t>
            </w:r>
            <w:r w:rsidRPr="00836689">
              <w:rPr>
                <w:bCs/>
                <w:sz w:val="24"/>
                <w:szCs w:val="24"/>
              </w:rPr>
              <w:t> </w:t>
            </w:r>
            <w:r w:rsidRPr="00DF4FE9">
              <w:rPr>
                <w:bCs/>
                <w:sz w:val="24"/>
                <w:szCs w:val="24"/>
              </w:rPr>
              <w:t xml:space="preserve">гг. Начало парламентаризма </w:t>
            </w:r>
          </w:p>
          <w:p w:rsidR="00D462EF" w:rsidRPr="00DF4FE9" w:rsidRDefault="00D462EF" w:rsidP="009F532D">
            <w:pPr>
              <w:jc w:val="both"/>
              <w:rPr>
                <w:bCs/>
                <w:sz w:val="24"/>
                <w:szCs w:val="24"/>
              </w:rPr>
            </w:pPr>
            <w:r w:rsidRPr="00DF4FE9">
              <w:rPr>
                <w:bCs/>
                <w:sz w:val="24"/>
                <w:szCs w:val="24"/>
              </w:rPr>
              <w:t xml:space="preserve">Общество и власть после революции </w:t>
            </w:r>
          </w:p>
          <w:p w:rsidR="00D462EF" w:rsidRPr="00DF4FE9" w:rsidRDefault="00D462EF" w:rsidP="009F532D">
            <w:pPr>
              <w:jc w:val="both"/>
              <w:rPr>
                <w:bCs/>
                <w:sz w:val="24"/>
                <w:szCs w:val="24"/>
              </w:rPr>
            </w:pPr>
            <w:r w:rsidRPr="00DF4FE9">
              <w:rPr>
                <w:bCs/>
                <w:sz w:val="24"/>
                <w:szCs w:val="24"/>
              </w:rPr>
              <w:t>«Серебряный век» российской культуры</w:t>
            </w:r>
          </w:p>
          <w:p w:rsidR="00D462EF" w:rsidRPr="00836689" w:rsidRDefault="00D462EF" w:rsidP="009F532D">
            <w:pPr>
              <w:jc w:val="both"/>
              <w:rPr>
                <w:i/>
                <w:sz w:val="24"/>
                <w:szCs w:val="24"/>
              </w:rPr>
            </w:pPr>
            <w:r w:rsidRPr="00836689">
              <w:rPr>
                <w:sz w:val="24"/>
                <w:szCs w:val="24"/>
              </w:rPr>
              <w:t>Региональный компонент</w:t>
            </w:r>
          </w:p>
        </w:tc>
      </w:tr>
    </w:tbl>
    <w:p w:rsidR="00D462EF" w:rsidRPr="00F5081F" w:rsidRDefault="00D462EF" w:rsidP="00D462EF">
      <w:pPr>
        <w:tabs>
          <w:tab w:val="left" w:pos="1114"/>
        </w:tabs>
        <w:jc w:val="both"/>
        <w:rPr>
          <w:i/>
          <w:sz w:val="24"/>
          <w:szCs w:val="24"/>
        </w:rPr>
      </w:pPr>
    </w:p>
    <w:p w:rsidR="00D462EF" w:rsidRDefault="00D462EF" w:rsidP="00D462EF"/>
    <w:p w:rsidR="00D462EF" w:rsidRDefault="00D462EF" w:rsidP="00D462EF">
      <w:pPr>
        <w:keepNext/>
        <w:jc w:val="center"/>
        <w:outlineLvl w:val="3"/>
        <w:rPr>
          <w:b/>
          <w:bCs/>
          <w:sz w:val="24"/>
          <w:szCs w:val="24"/>
        </w:rPr>
      </w:pPr>
      <w:r>
        <w:rPr>
          <w:b/>
          <w:bCs/>
          <w:sz w:val="24"/>
          <w:szCs w:val="24"/>
        </w:rPr>
        <w:t xml:space="preserve">2.2.2.7 </w:t>
      </w:r>
      <w:r w:rsidRPr="00836689">
        <w:rPr>
          <w:b/>
          <w:bCs/>
          <w:sz w:val="24"/>
          <w:szCs w:val="24"/>
        </w:rPr>
        <w:t>Обществознание.</w:t>
      </w:r>
    </w:p>
    <w:p w:rsidR="00D462EF" w:rsidRPr="004553C0" w:rsidRDefault="00D462EF" w:rsidP="00D462EF">
      <w:pPr>
        <w:ind w:firstLine="709"/>
        <w:jc w:val="both"/>
        <w:rPr>
          <w:sz w:val="24"/>
          <w:szCs w:val="24"/>
        </w:rPr>
      </w:pPr>
      <w:r w:rsidRPr="004553C0">
        <w:rPr>
          <w:sz w:val="24"/>
          <w:szCs w:val="24"/>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закрепленным в Конституции РФ, гражданской активной позиции в общественной жизни при решении задач в области социальных отношений.</w:t>
      </w:r>
    </w:p>
    <w:p w:rsidR="00D462EF" w:rsidRPr="004553C0" w:rsidRDefault="00D462EF" w:rsidP="00D462EF">
      <w:pPr>
        <w:ind w:firstLine="709"/>
        <w:jc w:val="both"/>
        <w:rPr>
          <w:sz w:val="24"/>
          <w:szCs w:val="24"/>
        </w:rPr>
      </w:pPr>
      <w:r w:rsidRPr="004553C0">
        <w:rPr>
          <w:sz w:val="24"/>
          <w:szCs w:val="24"/>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D462EF" w:rsidRPr="004553C0" w:rsidRDefault="00D462EF" w:rsidP="00D462EF">
      <w:pPr>
        <w:ind w:firstLine="709"/>
        <w:jc w:val="both"/>
        <w:rPr>
          <w:sz w:val="24"/>
          <w:szCs w:val="24"/>
        </w:rPr>
      </w:pPr>
      <w:r w:rsidRPr="004553C0">
        <w:rPr>
          <w:sz w:val="24"/>
          <w:szCs w:val="24"/>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D462EF" w:rsidRPr="004553C0" w:rsidRDefault="00D462EF" w:rsidP="00D462EF">
      <w:pPr>
        <w:ind w:firstLine="709"/>
        <w:jc w:val="both"/>
        <w:rPr>
          <w:sz w:val="24"/>
          <w:szCs w:val="24"/>
        </w:rPr>
      </w:pPr>
      <w:r w:rsidRPr="004553C0">
        <w:rPr>
          <w:sz w:val="24"/>
          <w:szCs w:val="24"/>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D462EF" w:rsidRPr="004553C0" w:rsidRDefault="00D462EF" w:rsidP="00D462EF">
      <w:pPr>
        <w:ind w:firstLine="709"/>
        <w:jc w:val="center"/>
        <w:rPr>
          <w:b/>
          <w:sz w:val="24"/>
          <w:szCs w:val="24"/>
        </w:rPr>
      </w:pPr>
      <w:r w:rsidRPr="004553C0">
        <w:rPr>
          <w:b/>
          <w:sz w:val="24"/>
          <w:szCs w:val="24"/>
        </w:rPr>
        <w:t>5 класс.</w:t>
      </w:r>
    </w:p>
    <w:p w:rsidR="00D462EF" w:rsidRPr="004553C0" w:rsidRDefault="00D462EF" w:rsidP="00D462EF">
      <w:pPr>
        <w:ind w:left="709"/>
        <w:jc w:val="both"/>
        <w:rPr>
          <w:sz w:val="24"/>
          <w:szCs w:val="24"/>
        </w:rPr>
      </w:pPr>
      <w:r w:rsidRPr="004553C0">
        <w:rPr>
          <w:b/>
          <w:bCs/>
          <w:sz w:val="24"/>
          <w:szCs w:val="24"/>
          <w:shd w:val="clear" w:color="auto" w:fill="FFFFFF"/>
        </w:rPr>
        <w:t>Человек. Деятельность человека.</w:t>
      </w:r>
    </w:p>
    <w:p w:rsidR="00D462EF" w:rsidRPr="004553C0" w:rsidRDefault="00D462EF" w:rsidP="00D462EF">
      <w:pPr>
        <w:tabs>
          <w:tab w:val="left" w:pos="1114"/>
        </w:tabs>
        <w:ind w:firstLine="709"/>
        <w:jc w:val="both"/>
        <w:rPr>
          <w:sz w:val="24"/>
          <w:szCs w:val="24"/>
        </w:rPr>
      </w:pPr>
      <w:r w:rsidRPr="004553C0">
        <w:rPr>
          <w:sz w:val="24"/>
          <w:szCs w:val="24"/>
        </w:rPr>
        <w:t xml:space="preserve">Биологическое и социальное в человеке. </w:t>
      </w:r>
      <w:r w:rsidRPr="004553C0">
        <w:rPr>
          <w:i/>
          <w:sz w:val="24"/>
          <w:szCs w:val="24"/>
        </w:rPr>
        <w:t>Черты сходства и различий человека и животного.</w:t>
      </w:r>
      <w:r w:rsidRPr="004553C0">
        <w:rPr>
          <w:sz w:val="24"/>
          <w:szCs w:val="24"/>
        </w:rPr>
        <w:t xml:space="preserve"> Основные возрастные периоды жизни человека. Отношения между поколениями. Особенности подросткового возраста. </w:t>
      </w:r>
    </w:p>
    <w:p w:rsidR="00D462EF" w:rsidRPr="004553C0" w:rsidRDefault="00D462EF" w:rsidP="00D462EF">
      <w:pPr>
        <w:tabs>
          <w:tab w:val="left" w:pos="1114"/>
        </w:tabs>
        <w:ind w:firstLine="709"/>
        <w:jc w:val="both"/>
        <w:rPr>
          <w:sz w:val="24"/>
          <w:szCs w:val="24"/>
        </w:rPr>
      </w:pPr>
      <w:r w:rsidRPr="004553C0">
        <w:rPr>
          <w:sz w:val="24"/>
          <w:szCs w:val="24"/>
        </w:rPr>
        <w:t xml:space="preserve">Образование, его значимость в условиях информационного общества. Система образования в Российской Федерации. Уровни общего образования. </w:t>
      </w:r>
      <w:r w:rsidRPr="004553C0">
        <w:rPr>
          <w:i/>
          <w:sz w:val="24"/>
          <w:szCs w:val="24"/>
        </w:rPr>
        <w:t>Государственная итоговая аттестация</w:t>
      </w:r>
      <w:r w:rsidRPr="004553C0">
        <w:rPr>
          <w:sz w:val="24"/>
          <w:szCs w:val="24"/>
        </w:rPr>
        <w:t>. Самообразование.</w:t>
      </w:r>
    </w:p>
    <w:p w:rsidR="00D462EF" w:rsidRPr="004553C0" w:rsidRDefault="00D462EF" w:rsidP="00D462EF">
      <w:pPr>
        <w:tabs>
          <w:tab w:val="left" w:pos="1114"/>
        </w:tabs>
        <w:ind w:firstLine="709"/>
        <w:jc w:val="both"/>
        <w:rPr>
          <w:bCs/>
          <w:i/>
          <w:sz w:val="24"/>
          <w:szCs w:val="24"/>
        </w:rPr>
      </w:pPr>
      <w:r w:rsidRPr="004553C0">
        <w:rPr>
          <w:bCs/>
          <w:sz w:val="24"/>
          <w:szCs w:val="24"/>
        </w:rPr>
        <w:t xml:space="preserve">Семья и семейные отношения. Функции семьи. Семейные ценности и традиции. Основные роли членов семьи. </w:t>
      </w:r>
      <w:r w:rsidRPr="004553C0">
        <w:rPr>
          <w:bCs/>
          <w:i/>
          <w:sz w:val="24"/>
          <w:szCs w:val="24"/>
        </w:rPr>
        <w:t>Досуг семьи.</w:t>
      </w:r>
    </w:p>
    <w:p w:rsidR="00D462EF" w:rsidRPr="004553C0" w:rsidRDefault="00D462EF" w:rsidP="00D462EF">
      <w:pPr>
        <w:tabs>
          <w:tab w:val="left" w:pos="1114"/>
        </w:tabs>
        <w:ind w:firstLine="709"/>
        <w:jc w:val="both"/>
        <w:rPr>
          <w:sz w:val="24"/>
          <w:szCs w:val="24"/>
        </w:rPr>
      </w:pPr>
      <w:r w:rsidRPr="004553C0">
        <w:rPr>
          <w:sz w:val="24"/>
          <w:szCs w:val="24"/>
        </w:rPr>
        <w:t>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w:t>
      </w:r>
    </w:p>
    <w:p w:rsidR="00D462EF" w:rsidRPr="004553C0" w:rsidRDefault="00D462EF" w:rsidP="00D462EF">
      <w:pPr>
        <w:ind w:left="709"/>
        <w:jc w:val="center"/>
        <w:rPr>
          <w:b/>
          <w:bCs/>
          <w:sz w:val="24"/>
          <w:szCs w:val="24"/>
          <w:shd w:val="clear" w:color="auto" w:fill="FFFFFF"/>
        </w:rPr>
      </w:pPr>
      <w:r w:rsidRPr="004553C0">
        <w:rPr>
          <w:b/>
          <w:bCs/>
          <w:sz w:val="24"/>
          <w:szCs w:val="24"/>
          <w:shd w:val="clear" w:color="auto" w:fill="FFFFFF"/>
        </w:rPr>
        <w:t>6 класс.</w:t>
      </w:r>
    </w:p>
    <w:p w:rsidR="00D462EF" w:rsidRPr="004553C0" w:rsidRDefault="00D462EF" w:rsidP="00D462EF">
      <w:pPr>
        <w:ind w:left="709"/>
        <w:jc w:val="both"/>
        <w:rPr>
          <w:sz w:val="24"/>
          <w:szCs w:val="24"/>
        </w:rPr>
      </w:pPr>
      <w:r w:rsidRPr="004553C0">
        <w:rPr>
          <w:b/>
          <w:bCs/>
          <w:sz w:val="24"/>
          <w:szCs w:val="24"/>
          <w:shd w:val="clear" w:color="auto" w:fill="FFFFFF"/>
        </w:rPr>
        <w:t>Человек. Деятельность человека.</w:t>
      </w:r>
    </w:p>
    <w:p w:rsidR="00D462EF" w:rsidRPr="004553C0" w:rsidRDefault="00D462EF" w:rsidP="00D462EF">
      <w:pPr>
        <w:tabs>
          <w:tab w:val="left" w:pos="1114"/>
        </w:tabs>
        <w:ind w:firstLine="709"/>
        <w:jc w:val="both"/>
        <w:rPr>
          <w:sz w:val="24"/>
          <w:szCs w:val="24"/>
        </w:rPr>
      </w:pPr>
      <w:r w:rsidRPr="004553C0">
        <w:rPr>
          <w:i/>
          <w:sz w:val="24"/>
          <w:szCs w:val="24"/>
        </w:rPr>
        <w:t xml:space="preserve">Индивид, индивидуальность, личность. </w:t>
      </w:r>
      <w:r w:rsidRPr="004553C0">
        <w:rPr>
          <w:sz w:val="24"/>
          <w:szCs w:val="24"/>
        </w:rPr>
        <w:t xml:space="preserve">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sidRPr="004553C0">
        <w:rPr>
          <w:i/>
          <w:sz w:val="24"/>
          <w:szCs w:val="24"/>
        </w:rPr>
        <w:t xml:space="preserve">Личные и деловые отношения. </w:t>
      </w:r>
      <w:r w:rsidRPr="004553C0">
        <w:rPr>
          <w:sz w:val="24"/>
          <w:szCs w:val="24"/>
        </w:rPr>
        <w:t>Лидерство. Межличностные конфликты и способы их разрешения.</w:t>
      </w:r>
    </w:p>
    <w:p w:rsidR="00D462EF" w:rsidRPr="004553C0" w:rsidRDefault="00D462EF" w:rsidP="00D462EF">
      <w:pPr>
        <w:tabs>
          <w:tab w:val="left" w:pos="1114"/>
        </w:tabs>
        <w:ind w:firstLine="709"/>
        <w:jc w:val="both"/>
        <w:rPr>
          <w:b/>
          <w:bCs/>
          <w:sz w:val="24"/>
          <w:szCs w:val="24"/>
          <w:shd w:val="clear" w:color="auto" w:fill="FFFFFF"/>
        </w:rPr>
      </w:pPr>
      <w:r w:rsidRPr="004553C0">
        <w:rPr>
          <w:b/>
          <w:bCs/>
          <w:sz w:val="24"/>
          <w:szCs w:val="24"/>
          <w:shd w:val="clear" w:color="auto" w:fill="FFFFFF"/>
        </w:rPr>
        <w:t xml:space="preserve">Социальные нормы. </w:t>
      </w:r>
    </w:p>
    <w:p w:rsidR="00D462EF" w:rsidRPr="009E35A3" w:rsidRDefault="00D462EF" w:rsidP="00D462EF">
      <w:pPr>
        <w:tabs>
          <w:tab w:val="left" w:pos="1114"/>
        </w:tabs>
        <w:ind w:firstLine="709"/>
        <w:jc w:val="both"/>
        <w:rPr>
          <w:sz w:val="24"/>
          <w:szCs w:val="24"/>
        </w:rPr>
      </w:pPr>
      <w:r w:rsidRPr="004553C0">
        <w:rPr>
          <w:sz w:val="24"/>
          <w:szCs w:val="24"/>
        </w:rPr>
        <w:t xml:space="preserve">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w:t>
      </w:r>
      <w:r w:rsidRPr="009E35A3">
        <w:rPr>
          <w:sz w:val="24"/>
          <w:szCs w:val="24"/>
        </w:rPr>
        <w:t>Гуманизм. Добро и зло. Долг. Совесть. Моральная ответственность.</w:t>
      </w:r>
    </w:p>
    <w:p w:rsidR="00D462EF" w:rsidRDefault="00D462EF" w:rsidP="00D462EF">
      <w:pPr>
        <w:ind w:left="1080"/>
        <w:contextualSpacing/>
        <w:rPr>
          <w:rFonts w:eastAsia="Calibri"/>
          <w:b/>
          <w:bCs/>
          <w:sz w:val="24"/>
          <w:szCs w:val="24"/>
          <w:shd w:val="clear" w:color="auto" w:fill="FFFFFF"/>
        </w:rPr>
      </w:pPr>
    </w:p>
    <w:p w:rsidR="00D462EF" w:rsidRDefault="00D462EF" w:rsidP="00D462EF">
      <w:pPr>
        <w:ind w:left="1080"/>
        <w:contextualSpacing/>
        <w:rPr>
          <w:rFonts w:eastAsia="Calibri"/>
          <w:b/>
          <w:bCs/>
          <w:sz w:val="24"/>
          <w:szCs w:val="24"/>
          <w:shd w:val="clear" w:color="auto" w:fill="FFFFFF"/>
        </w:rPr>
      </w:pPr>
    </w:p>
    <w:p w:rsidR="00D462EF" w:rsidRPr="009E35A3" w:rsidRDefault="00D462EF" w:rsidP="00D462EF">
      <w:pPr>
        <w:ind w:left="1080"/>
        <w:contextualSpacing/>
        <w:jc w:val="center"/>
        <w:rPr>
          <w:rFonts w:eastAsia="Calibri"/>
          <w:b/>
          <w:bCs/>
          <w:sz w:val="24"/>
          <w:szCs w:val="24"/>
          <w:shd w:val="clear" w:color="auto" w:fill="FFFFFF"/>
        </w:rPr>
      </w:pPr>
      <w:r>
        <w:rPr>
          <w:rFonts w:eastAsia="Calibri"/>
          <w:b/>
          <w:bCs/>
          <w:sz w:val="24"/>
          <w:szCs w:val="24"/>
          <w:shd w:val="clear" w:color="auto" w:fill="FFFFFF"/>
        </w:rPr>
        <w:t xml:space="preserve">7 </w:t>
      </w:r>
      <w:r w:rsidRPr="009E35A3">
        <w:rPr>
          <w:rFonts w:eastAsia="Calibri"/>
          <w:b/>
          <w:bCs/>
          <w:sz w:val="24"/>
          <w:szCs w:val="24"/>
          <w:shd w:val="clear" w:color="auto" w:fill="FFFFFF"/>
        </w:rPr>
        <w:t>класс.</w:t>
      </w:r>
    </w:p>
    <w:p w:rsidR="00D462EF" w:rsidRPr="009E35A3" w:rsidRDefault="00D462EF" w:rsidP="00D462EF">
      <w:pPr>
        <w:ind w:firstLine="708"/>
        <w:jc w:val="both"/>
        <w:rPr>
          <w:b/>
          <w:bCs/>
          <w:sz w:val="24"/>
          <w:szCs w:val="24"/>
          <w:shd w:val="clear" w:color="auto" w:fill="FFFFFF"/>
        </w:rPr>
      </w:pPr>
      <w:r w:rsidRPr="009E35A3">
        <w:rPr>
          <w:b/>
          <w:bCs/>
          <w:sz w:val="24"/>
          <w:szCs w:val="24"/>
          <w:shd w:val="clear" w:color="auto" w:fill="FFFFFF"/>
        </w:rPr>
        <w:t>Социальные нормы.</w:t>
      </w:r>
    </w:p>
    <w:p w:rsidR="00D462EF" w:rsidRPr="004553C0" w:rsidRDefault="00D462EF" w:rsidP="00D462EF">
      <w:pPr>
        <w:ind w:firstLine="708"/>
        <w:jc w:val="both"/>
        <w:rPr>
          <w:sz w:val="24"/>
          <w:szCs w:val="24"/>
        </w:rPr>
      </w:pPr>
      <w:r w:rsidRPr="004553C0">
        <w:rPr>
          <w:sz w:val="24"/>
          <w:szCs w:val="24"/>
        </w:rPr>
        <w:t xml:space="preserve">Социальные нормы как регуляторы поведения человека в обществе. </w:t>
      </w:r>
      <w:r w:rsidRPr="004553C0">
        <w:rPr>
          <w:i/>
          <w:sz w:val="24"/>
          <w:szCs w:val="24"/>
        </w:rPr>
        <w:t>Общественные нравы, традиции и обычаи.</w:t>
      </w:r>
      <w:r w:rsidRPr="004553C0">
        <w:rPr>
          <w:sz w:val="24"/>
          <w:szCs w:val="24"/>
        </w:rPr>
        <w:t xml:space="preserve"> Как усваиваются социальные нормы. Общественные ценности. Гражданственность и патриотизм. Уважение социального многообразия. Право, его роль в жизни человека, общества и государства. Основные признаки права. Право и мораль: общее и различия.</w:t>
      </w:r>
    </w:p>
    <w:p w:rsidR="00D462EF" w:rsidRPr="004553C0" w:rsidRDefault="00D462EF" w:rsidP="00D462EF">
      <w:pPr>
        <w:ind w:left="709"/>
        <w:jc w:val="both"/>
        <w:rPr>
          <w:b/>
          <w:bCs/>
          <w:sz w:val="24"/>
          <w:szCs w:val="24"/>
          <w:shd w:val="clear" w:color="auto" w:fill="FFFFFF"/>
        </w:rPr>
      </w:pPr>
      <w:r w:rsidRPr="004553C0">
        <w:rPr>
          <w:b/>
          <w:bCs/>
          <w:sz w:val="24"/>
          <w:szCs w:val="24"/>
          <w:shd w:val="clear" w:color="auto" w:fill="FFFFFF"/>
        </w:rPr>
        <w:t>Основы российского законодательства.</w:t>
      </w:r>
    </w:p>
    <w:p w:rsidR="00D462EF" w:rsidRPr="004553C0" w:rsidRDefault="00D462EF" w:rsidP="00D462EF">
      <w:pPr>
        <w:ind w:firstLine="708"/>
        <w:jc w:val="both"/>
        <w:rPr>
          <w:bCs/>
          <w:sz w:val="24"/>
          <w:szCs w:val="24"/>
        </w:rPr>
      </w:pPr>
      <w:r w:rsidRPr="004553C0">
        <w:rPr>
          <w:bCs/>
          <w:sz w:val="24"/>
          <w:szCs w:val="24"/>
        </w:rPr>
        <w:t>Система российского законодательства. Источники права. Нормативный правовой акт. Правоотношения. Правоспособность и дееспособность.</w:t>
      </w:r>
    </w:p>
    <w:p w:rsidR="00D462EF" w:rsidRPr="004553C0" w:rsidRDefault="00D462EF" w:rsidP="00D462EF">
      <w:pPr>
        <w:ind w:left="709"/>
        <w:jc w:val="both"/>
        <w:rPr>
          <w:b/>
          <w:bCs/>
          <w:sz w:val="24"/>
          <w:szCs w:val="24"/>
          <w:shd w:val="clear" w:color="auto" w:fill="FFFFFF"/>
        </w:rPr>
      </w:pPr>
      <w:r w:rsidRPr="004553C0">
        <w:rPr>
          <w:b/>
          <w:bCs/>
          <w:sz w:val="24"/>
          <w:szCs w:val="24"/>
          <w:shd w:val="clear" w:color="auto" w:fill="FFFFFF"/>
        </w:rPr>
        <w:t>Основы российского законодательства.</w:t>
      </w:r>
    </w:p>
    <w:p w:rsidR="00D462EF" w:rsidRPr="004553C0" w:rsidRDefault="00D462EF" w:rsidP="00D462EF">
      <w:pPr>
        <w:ind w:firstLine="708"/>
        <w:jc w:val="both"/>
        <w:rPr>
          <w:sz w:val="24"/>
          <w:szCs w:val="24"/>
        </w:rPr>
      </w:pPr>
      <w:r w:rsidRPr="004553C0">
        <w:rPr>
          <w:sz w:val="24"/>
          <w:szCs w:val="24"/>
        </w:rPr>
        <w:t>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w:t>
      </w:r>
    </w:p>
    <w:p w:rsidR="00D462EF" w:rsidRPr="004553C0" w:rsidRDefault="00D462EF" w:rsidP="00D462EF">
      <w:pPr>
        <w:ind w:left="709"/>
        <w:jc w:val="both"/>
        <w:rPr>
          <w:b/>
          <w:bCs/>
          <w:sz w:val="24"/>
          <w:szCs w:val="24"/>
          <w:shd w:val="clear" w:color="auto" w:fill="FFFFFF"/>
        </w:rPr>
      </w:pPr>
      <w:r w:rsidRPr="004553C0">
        <w:rPr>
          <w:b/>
          <w:sz w:val="24"/>
          <w:szCs w:val="24"/>
          <w:shd w:val="clear" w:color="auto" w:fill="FFFFFF"/>
        </w:rPr>
        <w:t>Экономика.</w:t>
      </w:r>
    </w:p>
    <w:p w:rsidR="00D462EF" w:rsidRPr="004553C0" w:rsidRDefault="00D462EF" w:rsidP="00D462EF">
      <w:pPr>
        <w:ind w:firstLine="708"/>
        <w:jc w:val="both"/>
        <w:rPr>
          <w:b/>
          <w:bCs/>
          <w:sz w:val="24"/>
          <w:szCs w:val="24"/>
          <w:shd w:val="clear" w:color="auto" w:fill="FFFFFF"/>
        </w:rPr>
      </w:pPr>
      <w:r w:rsidRPr="004553C0">
        <w:rPr>
          <w:bCs/>
          <w:sz w:val="24"/>
          <w:szCs w:val="24"/>
          <w:shd w:val="clear" w:color="auto" w:fill="FFFFFF"/>
        </w:rPr>
        <w:t xml:space="preserve">Понятие экономики. Роль экономики в жизни общества. Товары и услуги. Ресурсы и потребности, ограниченность ресурсов. Производство </w:t>
      </w:r>
      <w:r w:rsidRPr="004553C0">
        <w:rPr>
          <w:bCs/>
          <w:sz w:val="24"/>
          <w:szCs w:val="24"/>
          <w:shd w:val="clear" w:color="auto" w:fill="FFFFFF"/>
        </w:rPr>
        <w:noBreakHyphen/>
        <w:t xml:space="preserve">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w:t>
      </w:r>
    </w:p>
    <w:p w:rsidR="00D462EF" w:rsidRPr="004553C0" w:rsidRDefault="00D462EF" w:rsidP="00D462EF">
      <w:pPr>
        <w:ind w:left="709"/>
        <w:jc w:val="center"/>
        <w:rPr>
          <w:b/>
          <w:bCs/>
          <w:sz w:val="24"/>
          <w:szCs w:val="24"/>
          <w:shd w:val="clear" w:color="auto" w:fill="FFFFFF"/>
        </w:rPr>
      </w:pPr>
      <w:r w:rsidRPr="004553C0">
        <w:rPr>
          <w:b/>
          <w:bCs/>
          <w:sz w:val="24"/>
          <w:szCs w:val="24"/>
          <w:shd w:val="clear" w:color="auto" w:fill="FFFFFF"/>
        </w:rPr>
        <w:t>8 класс.</w:t>
      </w:r>
    </w:p>
    <w:p w:rsidR="00D462EF" w:rsidRPr="004553C0" w:rsidRDefault="00D462EF" w:rsidP="00D462EF">
      <w:pPr>
        <w:tabs>
          <w:tab w:val="left" w:pos="1114"/>
        </w:tabs>
        <w:ind w:firstLine="709"/>
        <w:jc w:val="both"/>
        <w:rPr>
          <w:b/>
          <w:bCs/>
          <w:sz w:val="24"/>
          <w:szCs w:val="24"/>
          <w:shd w:val="clear" w:color="auto" w:fill="FFFFFF"/>
        </w:rPr>
      </w:pPr>
      <w:r w:rsidRPr="004553C0">
        <w:rPr>
          <w:b/>
          <w:bCs/>
          <w:sz w:val="24"/>
          <w:szCs w:val="24"/>
          <w:shd w:val="clear" w:color="auto" w:fill="FFFFFF"/>
        </w:rPr>
        <w:t xml:space="preserve">Социальные нормы. </w:t>
      </w:r>
    </w:p>
    <w:p w:rsidR="00D462EF" w:rsidRPr="004553C0" w:rsidRDefault="00D462EF" w:rsidP="00D462EF">
      <w:pPr>
        <w:tabs>
          <w:tab w:val="left" w:pos="1114"/>
        </w:tabs>
        <w:ind w:firstLine="709"/>
        <w:jc w:val="both"/>
        <w:rPr>
          <w:sz w:val="24"/>
          <w:szCs w:val="24"/>
        </w:rPr>
      </w:pPr>
      <w:r w:rsidRPr="004553C0">
        <w:rPr>
          <w:sz w:val="24"/>
          <w:szCs w:val="24"/>
        </w:rPr>
        <w:t xml:space="preserve">Социализация личности. </w:t>
      </w:r>
      <w:r w:rsidRPr="004553C0">
        <w:rPr>
          <w:i/>
          <w:sz w:val="24"/>
          <w:szCs w:val="24"/>
        </w:rPr>
        <w:t xml:space="preserve">Особенности социализации в подростковом возрасте. </w:t>
      </w:r>
      <w:r w:rsidRPr="004553C0">
        <w:rPr>
          <w:sz w:val="24"/>
          <w:szCs w:val="24"/>
        </w:rPr>
        <w:t>Отклоняющееся поведение. Опасность наркомании и алкоголизма для человека и общества. Социальный контроль. Социальная значимость здорового образа жизни.</w:t>
      </w:r>
    </w:p>
    <w:p w:rsidR="00D462EF" w:rsidRPr="004553C0" w:rsidRDefault="00D462EF" w:rsidP="00D462EF">
      <w:pPr>
        <w:ind w:left="709"/>
        <w:jc w:val="both"/>
        <w:rPr>
          <w:b/>
          <w:bCs/>
          <w:sz w:val="24"/>
          <w:szCs w:val="24"/>
          <w:shd w:val="clear" w:color="auto" w:fill="FFFFFF"/>
        </w:rPr>
      </w:pPr>
      <w:r w:rsidRPr="004553C0">
        <w:rPr>
          <w:b/>
          <w:bCs/>
          <w:sz w:val="24"/>
          <w:szCs w:val="24"/>
          <w:shd w:val="clear" w:color="auto" w:fill="FFFFFF"/>
        </w:rPr>
        <w:t>Общество.</w:t>
      </w:r>
    </w:p>
    <w:p w:rsidR="00D462EF" w:rsidRPr="004553C0" w:rsidRDefault="00D462EF" w:rsidP="00D462EF">
      <w:pPr>
        <w:tabs>
          <w:tab w:val="left" w:pos="1114"/>
        </w:tabs>
        <w:ind w:firstLine="709"/>
        <w:jc w:val="both"/>
        <w:rPr>
          <w:sz w:val="24"/>
          <w:szCs w:val="24"/>
        </w:rPr>
      </w:pPr>
      <w:r w:rsidRPr="004553C0">
        <w:rPr>
          <w:sz w:val="24"/>
          <w:szCs w:val="24"/>
        </w:rPr>
        <w:t xml:space="preserve">Общество как форма жизнедеятельности людей. Взаимосвязь общества и природы. Развитие общества. </w:t>
      </w:r>
      <w:r w:rsidRPr="004553C0">
        <w:rPr>
          <w:i/>
          <w:sz w:val="24"/>
          <w:szCs w:val="24"/>
        </w:rPr>
        <w:t>Общественный прогресс.</w:t>
      </w:r>
      <w:r w:rsidRPr="004553C0">
        <w:rPr>
          <w:sz w:val="24"/>
          <w:szCs w:val="24"/>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 Современное российское общество, особенности его развития.</w:t>
      </w:r>
    </w:p>
    <w:p w:rsidR="00D462EF" w:rsidRPr="004553C0" w:rsidRDefault="00D462EF" w:rsidP="00D462EF">
      <w:pPr>
        <w:ind w:left="709"/>
        <w:jc w:val="both"/>
        <w:rPr>
          <w:b/>
          <w:bCs/>
          <w:sz w:val="24"/>
          <w:szCs w:val="24"/>
          <w:shd w:val="clear" w:color="auto" w:fill="FFFFFF"/>
        </w:rPr>
      </w:pPr>
      <w:r w:rsidRPr="004553C0">
        <w:rPr>
          <w:b/>
          <w:bCs/>
          <w:sz w:val="24"/>
          <w:szCs w:val="24"/>
          <w:shd w:val="clear" w:color="auto" w:fill="FFFFFF"/>
        </w:rPr>
        <w:t>Сфера духовной культуры.</w:t>
      </w:r>
    </w:p>
    <w:p w:rsidR="00D462EF" w:rsidRPr="004553C0" w:rsidRDefault="00D462EF" w:rsidP="00D462EF">
      <w:pPr>
        <w:tabs>
          <w:tab w:val="left" w:pos="1311"/>
        </w:tabs>
        <w:ind w:firstLine="709"/>
        <w:jc w:val="both"/>
        <w:rPr>
          <w:i/>
          <w:sz w:val="24"/>
          <w:szCs w:val="24"/>
        </w:rPr>
      </w:pPr>
      <w:r w:rsidRPr="004553C0">
        <w:rPr>
          <w:bCs/>
          <w:sz w:val="24"/>
          <w:szCs w:val="24"/>
        </w:rPr>
        <w:t xml:space="preserve">Культура, ее многообразие и основные формы. </w:t>
      </w:r>
      <w:r w:rsidRPr="004553C0">
        <w:rPr>
          <w:sz w:val="24"/>
          <w:szCs w:val="24"/>
        </w:rPr>
        <w:t xml:space="preserve">Наука в жизни современного общества. </w:t>
      </w:r>
      <w:r w:rsidRPr="004553C0">
        <w:rPr>
          <w:i/>
          <w:sz w:val="24"/>
          <w:szCs w:val="24"/>
        </w:rPr>
        <w:t>Научно-технический прогресс в современном обществе.</w:t>
      </w:r>
      <w:r w:rsidRPr="004553C0">
        <w:rPr>
          <w:sz w:val="24"/>
          <w:szCs w:val="24"/>
        </w:rPr>
        <w:t xml:space="preserve"> Развитие науки в России. Религия как форма культуры. </w:t>
      </w:r>
      <w:r w:rsidRPr="004553C0">
        <w:rPr>
          <w:i/>
          <w:sz w:val="24"/>
          <w:szCs w:val="24"/>
        </w:rPr>
        <w:t>Мировые религии.</w:t>
      </w:r>
      <w:r w:rsidRPr="004553C0">
        <w:rPr>
          <w:sz w:val="24"/>
          <w:szCs w:val="24"/>
        </w:rPr>
        <w:t xml:space="preserve"> Роль религии в жизни общества. Свобода совести. Искусство как элемент духовной культуры общества. </w:t>
      </w:r>
      <w:r w:rsidRPr="004553C0">
        <w:rPr>
          <w:i/>
          <w:sz w:val="24"/>
          <w:szCs w:val="24"/>
        </w:rPr>
        <w:t xml:space="preserve">Влияние искусства на развитие личности. </w:t>
      </w:r>
    </w:p>
    <w:p w:rsidR="00D462EF" w:rsidRPr="004553C0" w:rsidRDefault="00D462EF" w:rsidP="00D462EF">
      <w:pPr>
        <w:ind w:left="709"/>
        <w:jc w:val="both"/>
        <w:rPr>
          <w:b/>
          <w:bCs/>
          <w:sz w:val="24"/>
          <w:szCs w:val="24"/>
          <w:shd w:val="clear" w:color="auto" w:fill="FFFFFF"/>
        </w:rPr>
      </w:pPr>
      <w:r w:rsidRPr="004553C0">
        <w:rPr>
          <w:b/>
          <w:bCs/>
          <w:sz w:val="24"/>
          <w:szCs w:val="24"/>
          <w:shd w:val="clear" w:color="auto" w:fill="FFFFFF"/>
        </w:rPr>
        <w:t>Социальная сфера жизни общества.</w:t>
      </w:r>
    </w:p>
    <w:p w:rsidR="00D462EF" w:rsidRPr="004553C0" w:rsidRDefault="00D462EF" w:rsidP="00D462EF">
      <w:pPr>
        <w:tabs>
          <w:tab w:val="left" w:pos="1114"/>
        </w:tabs>
        <w:ind w:firstLine="709"/>
        <w:jc w:val="both"/>
        <w:rPr>
          <w:sz w:val="24"/>
          <w:szCs w:val="24"/>
        </w:rPr>
      </w:pPr>
      <w:r w:rsidRPr="004553C0">
        <w:rPr>
          <w:bCs/>
          <w:sz w:val="24"/>
          <w:szCs w:val="24"/>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Социальные конфликты и пути их разрешения. Этнос и нация. </w:t>
      </w:r>
      <w:r w:rsidRPr="004553C0">
        <w:rPr>
          <w:i/>
          <w:sz w:val="24"/>
          <w:szCs w:val="24"/>
        </w:rPr>
        <w:t>Национальное самосознание</w:t>
      </w:r>
      <w:r w:rsidRPr="004553C0">
        <w:rPr>
          <w:sz w:val="24"/>
          <w:szCs w:val="24"/>
        </w:rPr>
        <w:t xml:space="preserve">. Отношения между нациями. Россия – многонациональное государство. </w:t>
      </w:r>
      <w:r w:rsidRPr="004553C0">
        <w:rPr>
          <w:bCs/>
          <w:sz w:val="24"/>
          <w:szCs w:val="24"/>
        </w:rPr>
        <w:t>Социальная политика Российского государства.</w:t>
      </w:r>
    </w:p>
    <w:p w:rsidR="00D462EF" w:rsidRPr="004553C0" w:rsidRDefault="00D462EF" w:rsidP="00D462EF">
      <w:pPr>
        <w:ind w:left="709"/>
        <w:jc w:val="both"/>
        <w:rPr>
          <w:b/>
          <w:bCs/>
          <w:sz w:val="24"/>
          <w:szCs w:val="24"/>
          <w:shd w:val="clear" w:color="auto" w:fill="FFFFFF"/>
        </w:rPr>
      </w:pPr>
      <w:r w:rsidRPr="004553C0">
        <w:rPr>
          <w:b/>
          <w:sz w:val="24"/>
          <w:szCs w:val="24"/>
          <w:shd w:val="clear" w:color="auto" w:fill="FFFFFF"/>
        </w:rPr>
        <w:t>Экономика.</w:t>
      </w:r>
    </w:p>
    <w:p w:rsidR="00D462EF" w:rsidRPr="004553C0" w:rsidRDefault="00D462EF" w:rsidP="00D462EF">
      <w:pPr>
        <w:tabs>
          <w:tab w:val="left" w:pos="1114"/>
        </w:tabs>
        <w:ind w:firstLine="709"/>
        <w:jc w:val="both"/>
        <w:rPr>
          <w:sz w:val="24"/>
          <w:szCs w:val="24"/>
        </w:rPr>
      </w:pPr>
      <w:r w:rsidRPr="004553C0">
        <w:rPr>
          <w:bCs/>
          <w:sz w:val="24"/>
          <w:szCs w:val="24"/>
          <w:shd w:val="clear" w:color="auto" w:fill="FFFFFF"/>
        </w:rPr>
        <w:t xml:space="preserve">Понятие экономики. Роль экономики в жизни общества. Товары и услуги. Ресурсы и потребности, ограниченность ресурсов. Производство </w:t>
      </w:r>
      <w:r w:rsidRPr="004553C0">
        <w:rPr>
          <w:bCs/>
          <w:sz w:val="24"/>
          <w:szCs w:val="24"/>
          <w:shd w:val="clear" w:color="auto" w:fill="FFFFFF"/>
        </w:rPr>
        <w:noBreakHyphen/>
        <w:t xml:space="preserve">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sidRPr="004553C0">
        <w:rPr>
          <w:i/>
          <w:sz w:val="24"/>
          <w:szCs w:val="24"/>
        </w:rPr>
        <w:t xml:space="preserve">Виды рынков. Рынок капиталов. </w:t>
      </w:r>
      <w:r w:rsidRPr="004553C0">
        <w:rPr>
          <w:bCs/>
          <w:sz w:val="24"/>
          <w:szCs w:val="24"/>
          <w:shd w:val="clear" w:color="auto" w:fill="FFFFFF"/>
        </w:rPr>
        <w:t xml:space="preserve">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 система налогов, </w:t>
      </w:r>
      <w:r w:rsidRPr="004553C0">
        <w:rPr>
          <w:i/>
          <w:sz w:val="24"/>
          <w:szCs w:val="24"/>
        </w:rPr>
        <w:t>функции, налоговые системы разных эпох</w:t>
      </w:r>
      <w:r w:rsidRPr="004553C0">
        <w:rPr>
          <w:sz w:val="24"/>
          <w:szCs w:val="24"/>
        </w:rPr>
        <w:t>.</w:t>
      </w:r>
    </w:p>
    <w:p w:rsidR="00D462EF" w:rsidRPr="004553C0" w:rsidRDefault="00D462EF" w:rsidP="00D462EF">
      <w:pPr>
        <w:ind w:firstLine="709"/>
        <w:jc w:val="both"/>
        <w:rPr>
          <w:sz w:val="24"/>
          <w:szCs w:val="24"/>
        </w:rPr>
      </w:pPr>
      <w:r w:rsidRPr="004553C0">
        <w:rPr>
          <w:bCs/>
          <w:sz w:val="24"/>
          <w:szCs w:val="24"/>
          <w:shd w:val="clear" w:color="auto" w:fill="FFFFFF"/>
        </w:rPr>
        <w:t>Банковские услуги, предоставляемые гражданам</w:t>
      </w:r>
      <w:r w:rsidRPr="004553C0">
        <w:rPr>
          <w:sz w:val="24"/>
          <w:szCs w:val="24"/>
        </w:rPr>
        <w:t xml:space="preserve">: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sidRPr="004553C0">
        <w:rPr>
          <w:i/>
          <w:sz w:val="24"/>
          <w:szCs w:val="24"/>
        </w:rPr>
        <w:t>банкинг, онлайн-банкинг</w:t>
      </w:r>
      <w:r w:rsidRPr="004553C0">
        <w:rPr>
          <w:sz w:val="24"/>
          <w:szCs w:val="24"/>
        </w:rPr>
        <w:t xml:space="preserve">. </w:t>
      </w:r>
      <w:r w:rsidRPr="004553C0">
        <w:rPr>
          <w:i/>
          <w:snapToGrid w:val="0"/>
          <w:sz w:val="24"/>
          <w:szCs w:val="24"/>
        </w:rPr>
        <w:t>Страховые услуги</w:t>
      </w:r>
      <w:r w:rsidRPr="004553C0">
        <w:rPr>
          <w:i/>
          <w:sz w:val="24"/>
          <w:szCs w:val="24"/>
        </w:rPr>
        <w:t>: страхование жизни, здоровья, имущества, ответственности. Инвестиции в реальные и финансовые активы.</w:t>
      </w:r>
      <w:r w:rsidRPr="004553C0">
        <w:rPr>
          <w:sz w:val="24"/>
          <w:szCs w:val="24"/>
        </w:rPr>
        <w:t xml:space="preserve"> Пенсионное обеспечение. Налогообложение граждан. Защита от финансовых махинаций. </w:t>
      </w:r>
      <w:r w:rsidRPr="004553C0">
        <w:rPr>
          <w:bCs/>
          <w:sz w:val="24"/>
          <w:szCs w:val="24"/>
          <w:shd w:val="clear" w:color="auto" w:fill="FFFFFF"/>
        </w:rPr>
        <w:t xml:space="preserve">Экономические функции домохозяйства. Потребление домашних хозяйств. </w:t>
      </w:r>
      <w:r w:rsidRPr="004553C0">
        <w:rPr>
          <w:sz w:val="24"/>
          <w:szCs w:val="24"/>
        </w:rPr>
        <w:t>Семейный бюджет. Источники доходов и расходов семьи. Активы и пассивы. Личный финансовый план. Сбережения. Инфляция.</w:t>
      </w:r>
    </w:p>
    <w:p w:rsidR="00D462EF" w:rsidRPr="004553C0" w:rsidRDefault="00D462EF" w:rsidP="00D462EF">
      <w:pPr>
        <w:jc w:val="center"/>
        <w:rPr>
          <w:b/>
          <w:bCs/>
          <w:sz w:val="24"/>
          <w:szCs w:val="24"/>
          <w:shd w:val="clear" w:color="auto" w:fill="FFFFFF"/>
        </w:rPr>
      </w:pPr>
      <w:r w:rsidRPr="004553C0">
        <w:rPr>
          <w:b/>
          <w:bCs/>
          <w:sz w:val="24"/>
          <w:szCs w:val="24"/>
          <w:shd w:val="clear" w:color="auto" w:fill="FFFFFF"/>
        </w:rPr>
        <w:t>9 класс.</w:t>
      </w:r>
    </w:p>
    <w:p w:rsidR="00D462EF" w:rsidRPr="004553C0" w:rsidRDefault="00D462EF" w:rsidP="00D462EF">
      <w:pPr>
        <w:ind w:left="709"/>
        <w:jc w:val="both"/>
        <w:rPr>
          <w:b/>
          <w:bCs/>
          <w:sz w:val="24"/>
          <w:szCs w:val="24"/>
          <w:shd w:val="clear" w:color="auto" w:fill="FFFFFF"/>
        </w:rPr>
      </w:pPr>
      <w:r w:rsidRPr="004553C0">
        <w:rPr>
          <w:b/>
          <w:bCs/>
          <w:sz w:val="24"/>
          <w:szCs w:val="24"/>
          <w:shd w:val="clear" w:color="auto" w:fill="FFFFFF"/>
        </w:rPr>
        <w:t>Политическая сфера жизни общества.</w:t>
      </w:r>
    </w:p>
    <w:p w:rsidR="00D462EF" w:rsidRPr="004553C0" w:rsidRDefault="00D462EF" w:rsidP="00D462EF">
      <w:pPr>
        <w:tabs>
          <w:tab w:val="left" w:pos="1321"/>
        </w:tabs>
        <w:ind w:firstLine="709"/>
        <w:jc w:val="both"/>
        <w:rPr>
          <w:i/>
          <w:sz w:val="24"/>
          <w:szCs w:val="24"/>
        </w:rPr>
      </w:pPr>
      <w:r w:rsidRPr="004553C0">
        <w:rPr>
          <w:sz w:val="24"/>
          <w:szCs w:val="24"/>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4553C0">
        <w:rPr>
          <w:i/>
          <w:sz w:val="24"/>
          <w:szCs w:val="24"/>
        </w:rPr>
        <w:t>Правовое государство.</w:t>
      </w:r>
      <w:r w:rsidRPr="004553C0">
        <w:rPr>
          <w:sz w:val="24"/>
          <w:szCs w:val="24"/>
        </w:rPr>
        <w:t xml:space="preserve"> Местное самоуправление. </w:t>
      </w:r>
      <w:r w:rsidRPr="004553C0">
        <w:rPr>
          <w:i/>
          <w:sz w:val="24"/>
          <w:szCs w:val="24"/>
        </w:rPr>
        <w:t>Межгосударственные отношения. Межгосударственные конфликты и способы их разрешения.</w:t>
      </w:r>
    </w:p>
    <w:p w:rsidR="00D462EF" w:rsidRPr="009E35A3" w:rsidRDefault="00D462EF" w:rsidP="00D462EF">
      <w:pPr>
        <w:ind w:left="709"/>
        <w:jc w:val="both"/>
        <w:rPr>
          <w:b/>
          <w:bCs/>
          <w:sz w:val="24"/>
          <w:szCs w:val="24"/>
          <w:shd w:val="clear" w:color="auto" w:fill="FFFFFF"/>
        </w:rPr>
      </w:pPr>
      <w:r w:rsidRPr="009E35A3">
        <w:rPr>
          <w:b/>
          <w:bCs/>
          <w:sz w:val="24"/>
          <w:szCs w:val="24"/>
          <w:shd w:val="clear" w:color="auto" w:fill="FFFFFF"/>
        </w:rPr>
        <w:t>Гражданин и государство.</w:t>
      </w:r>
    </w:p>
    <w:p w:rsidR="00D462EF" w:rsidRPr="004553C0" w:rsidRDefault="00D462EF" w:rsidP="00D462EF">
      <w:pPr>
        <w:tabs>
          <w:tab w:val="left" w:pos="1114"/>
        </w:tabs>
        <w:ind w:firstLine="709"/>
        <w:jc w:val="both"/>
        <w:rPr>
          <w:sz w:val="24"/>
          <w:szCs w:val="24"/>
        </w:rPr>
      </w:pPr>
      <w:r w:rsidRPr="004553C0">
        <w:rPr>
          <w:sz w:val="24"/>
          <w:szCs w:val="24"/>
        </w:rPr>
        <w:t>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sidRPr="004553C0">
        <w:rPr>
          <w:bCs/>
          <w:sz w:val="24"/>
          <w:szCs w:val="24"/>
        </w:rPr>
        <w:t xml:space="preserve">рава и свободы человека и гражданина в Российской Федерации. </w:t>
      </w:r>
      <w:r w:rsidRPr="004553C0">
        <w:rPr>
          <w:sz w:val="24"/>
          <w:szCs w:val="24"/>
        </w:rPr>
        <w:t xml:space="preserve">Конституционные обязанности гражданина Российской Федерации. </w:t>
      </w:r>
      <w:r w:rsidRPr="004553C0">
        <w:rPr>
          <w:bCs/>
          <w:sz w:val="24"/>
          <w:szCs w:val="24"/>
        </w:rPr>
        <w:t xml:space="preserve">Взаимоотношения органов государственной власти и граждан. Механизмы реализации и защиты прав и свобод человека и гражданина в РФ. </w:t>
      </w:r>
      <w:r w:rsidRPr="004553C0">
        <w:rPr>
          <w:i/>
          <w:sz w:val="24"/>
          <w:szCs w:val="24"/>
        </w:rPr>
        <w:t>Основные международные документы о правах человека и правах ребенка.</w:t>
      </w:r>
    </w:p>
    <w:p w:rsidR="00D462EF" w:rsidRPr="004553C0" w:rsidRDefault="00D462EF" w:rsidP="00D462EF">
      <w:pPr>
        <w:ind w:left="709"/>
        <w:jc w:val="both"/>
        <w:rPr>
          <w:b/>
          <w:bCs/>
          <w:sz w:val="24"/>
          <w:szCs w:val="24"/>
          <w:shd w:val="clear" w:color="auto" w:fill="FFFFFF"/>
        </w:rPr>
      </w:pPr>
      <w:r w:rsidRPr="004553C0">
        <w:rPr>
          <w:b/>
          <w:bCs/>
          <w:sz w:val="24"/>
          <w:szCs w:val="24"/>
          <w:shd w:val="clear" w:color="auto" w:fill="FFFFFF"/>
        </w:rPr>
        <w:t>Основы российского законодательства.</w:t>
      </w:r>
    </w:p>
    <w:p w:rsidR="00D462EF" w:rsidRPr="00F5081F" w:rsidRDefault="00D462EF" w:rsidP="00D462EF">
      <w:pPr>
        <w:tabs>
          <w:tab w:val="left" w:pos="1114"/>
        </w:tabs>
        <w:ind w:firstLine="709"/>
        <w:jc w:val="both"/>
        <w:rPr>
          <w:bCs/>
          <w:i/>
          <w:sz w:val="24"/>
          <w:szCs w:val="24"/>
        </w:rPr>
      </w:pPr>
      <w:r w:rsidRPr="004553C0">
        <w:rPr>
          <w:bCs/>
          <w:sz w:val="24"/>
          <w:szCs w:val="24"/>
        </w:rP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sidRPr="004553C0">
        <w:rPr>
          <w:sz w:val="24"/>
          <w:szCs w:val="24"/>
        </w:rPr>
        <w:t>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w:t>
      </w:r>
      <w:r w:rsidRPr="004553C0">
        <w:rPr>
          <w:bCs/>
          <w:sz w:val="24"/>
          <w:szCs w:val="24"/>
        </w:rPr>
        <w:t xml:space="preserve"> Уголовное право, основные понятия и принципы. </w:t>
      </w:r>
      <w:r w:rsidRPr="004553C0">
        <w:rPr>
          <w:sz w:val="24"/>
          <w:szCs w:val="24"/>
        </w:rPr>
        <w:t xml:space="preserve">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w:t>
      </w:r>
      <w:r w:rsidRPr="004553C0">
        <w:rPr>
          <w:bCs/>
          <w:i/>
          <w:sz w:val="24"/>
          <w:szCs w:val="24"/>
        </w:rPr>
        <w:t>Международное гуманитарное право. Международно-правовая защита жертв вооруженных конфликтов.</w:t>
      </w:r>
    </w:p>
    <w:p w:rsidR="00D462EF" w:rsidRPr="009C51FC" w:rsidRDefault="00D462EF" w:rsidP="00D462EF">
      <w:pPr>
        <w:sectPr w:rsidR="00D462EF" w:rsidRPr="009C51FC">
          <w:pgSz w:w="12240" w:h="15840"/>
          <w:pgMar w:top="988" w:right="900" w:bottom="770" w:left="1440" w:header="0" w:footer="0" w:gutter="0"/>
          <w:cols w:space="720" w:equalWidth="0">
            <w:col w:w="9900"/>
          </w:cols>
        </w:sectPr>
      </w:pPr>
    </w:p>
    <w:p w:rsidR="00D462EF" w:rsidRPr="00034796" w:rsidRDefault="00D462EF" w:rsidP="00D462EF">
      <w:pPr>
        <w:spacing w:line="347" w:lineRule="exact"/>
        <w:rPr>
          <w:sz w:val="20"/>
          <w:szCs w:val="20"/>
        </w:rPr>
      </w:pPr>
    </w:p>
    <w:p w:rsidR="00D462EF" w:rsidRDefault="00D462EF" w:rsidP="00D462EF">
      <w:pPr>
        <w:ind w:left="980"/>
        <w:jc w:val="center"/>
        <w:rPr>
          <w:b/>
          <w:bCs/>
          <w:sz w:val="24"/>
          <w:szCs w:val="24"/>
        </w:rPr>
      </w:pPr>
      <w:r w:rsidRPr="009E35A3">
        <w:rPr>
          <w:b/>
          <w:bCs/>
          <w:sz w:val="24"/>
          <w:szCs w:val="24"/>
        </w:rPr>
        <w:t>2.2.2.</w:t>
      </w:r>
      <w:r>
        <w:rPr>
          <w:b/>
          <w:bCs/>
          <w:sz w:val="24"/>
          <w:szCs w:val="24"/>
        </w:rPr>
        <w:t>8</w:t>
      </w:r>
      <w:r w:rsidRPr="009E35A3">
        <w:rPr>
          <w:b/>
          <w:bCs/>
          <w:sz w:val="24"/>
          <w:szCs w:val="24"/>
        </w:rPr>
        <w:t>. География</w:t>
      </w:r>
    </w:p>
    <w:p w:rsidR="00D462EF" w:rsidRPr="00482C19" w:rsidRDefault="00D462EF" w:rsidP="00D462EF">
      <w:pPr>
        <w:ind w:firstLine="709"/>
        <w:jc w:val="both"/>
        <w:rPr>
          <w:sz w:val="24"/>
          <w:szCs w:val="24"/>
        </w:rPr>
      </w:pPr>
      <w:r w:rsidRPr="00482C19">
        <w:rPr>
          <w:sz w:val="24"/>
          <w:szCs w:val="24"/>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D462EF" w:rsidRPr="00482C19" w:rsidRDefault="00D462EF" w:rsidP="00D462EF">
      <w:pPr>
        <w:ind w:firstLine="709"/>
        <w:jc w:val="both"/>
        <w:rPr>
          <w:sz w:val="24"/>
          <w:szCs w:val="24"/>
        </w:rPr>
      </w:pPr>
      <w:r w:rsidRPr="00482C19">
        <w:rPr>
          <w:sz w:val="24"/>
          <w:szCs w:val="24"/>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D462EF" w:rsidRPr="00482C19" w:rsidRDefault="00D462EF" w:rsidP="00D462EF">
      <w:pPr>
        <w:ind w:firstLine="709"/>
        <w:jc w:val="both"/>
        <w:rPr>
          <w:sz w:val="24"/>
          <w:szCs w:val="24"/>
        </w:rPr>
      </w:pPr>
      <w:bookmarkStart w:id="22" w:name="h.3x8tuzt" w:colFirst="0" w:colLast="0"/>
      <w:bookmarkEnd w:id="22"/>
      <w:r w:rsidRPr="00482C19">
        <w:rPr>
          <w:sz w:val="24"/>
          <w:szCs w:val="24"/>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D462EF" w:rsidRPr="00482C19" w:rsidRDefault="00D462EF" w:rsidP="00D462EF">
      <w:pPr>
        <w:ind w:firstLine="709"/>
        <w:jc w:val="both"/>
        <w:rPr>
          <w:sz w:val="24"/>
          <w:szCs w:val="24"/>
        </w:rPr>
      </w:pPr>
      <w:r w:rsidRPr="00482C19">
        <w:rPr>
          <w:sz w:val="24"/>
          <w:szCs w:val="24"/>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предметами:«Физика», «Химия», «Биология», «Математика», «Экология», «Основы безопасности жизнедеятельности», «История», «Русский язык», «Литература» и др.</w:t>
      </w: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sz w:val="24"/>
          <w:szCs w:val="24"/>
        </w:rPr>
      </w:pPr>
      <w:r w:rsidRPr="00482C19">
        <w:rPr>
          <w:b/>
          <w:bCs/>
          <w:sz w:val="24"/>
          <w:szCs w:val="24"/>
        </w:rPr>
        <w:t>5 класс.Развитие географических знаний о Земле</w:t>
      </w:r>
      <w:r w:rsidRPr="00482C19">
        <w:rPr>
          <w:sz w:val="24"/>
          <w:szCs w:val="24"/>
        </w:rPr>
        <w:t>.</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Введение. Что изучает география.</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Представления о мире в древности (</w:t>
      </w:r>
      <w:r w:rsidRPr="00482C19">
        <w:rPr>
          <w:i/>
          <w:sz w:val="24"/>
          <w:szCs w:val="24"/>
        </w:rPr>
        <w:t>Древний Китай, Древний Египет, Древняя Греция, Древний Рим</w:t>
      </w:r>
      <w:r w:rsidRPr="00482C19">
        <w:rPr>
          <w:sz w:val="24"/>
          <w:szCs w:val="24"/>
        </w:rPr>
        <w:t>).Появление первых географических карт.</w:t>
      </w:r>
    </w:p>
    <w:p w:rsidR="00D462EF" w:rsidRPr="00482C19" w:rsidRDefault="00D462EF" w:rsidP="00D462EF">
      <w:pPr>
        <w:tabs>
          <w:tab w:val="left" w:pos="426"/>
        </w:tabs>
        <w:autoSpaceDE w:val="0"/>
        <w:autoSpaceDN w:val="0"/>
        <w:adjustRightInd w:val="0"/>
        <w:ind w:firstLine="709"/>
        <w:jc w:val="both"/>
        <w:rPr>
          <w:i/>
          <w:sz w:val="24"/>
          <w:szCs w:val="24"/>
        </w:rPr>
      </w:pPr>
      <w:r w:rsidRPr="00482C19">
        <w:rPr>
          <w:sz w:val="24"/>
          <w:szCs w:val="24"/>
        </w:rPr>
        <w:t xml:space="preserve">География в эпоху Средневековья: </w:t>
      </w:r>
      <w:r w:rsidRPr="00482C19">
        <w:rPr>
          <w:i/>
          <w:sz w:val="24"/>
          <w:szCs w:val="24"/>
        </w:rPr>
        <w:t>путешествия и открытия викингов, древних арабов, русских землепроходцев.Путешествия Марко Поло и Афанасия Никитина.</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Эпоха Великих географических открытий (</w:t>
      </w:r>
      <w:r w:rsidRPr="00482C19">
        <w:rPr>
          <w:i/>
          <w:sz w:val="24"/>
          <w:szCs w:val="24"/>
        </w:rPr>
        <w:t>открытие Нового света, морского пути в Индию, кругосветные путешествия</w:t>
      </w:r>
      <w:r w:rsidRPr="00482C19">
        <w:rPr>
          <w:sz w:val="24"/>
          <w:szCs w:val="24"/>
        </w:rPr>
        <w:t>). Значение Великих географических открытий.</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Географические открытия XVII–XIX вв. (</w:t>
      </w:r>
      <w:r w:rsidRPr="00482C19">
        <w:rPr>
          <w:i/>
          <w:sz w:val="24"/>
          <w:szCs w:val="24"/>
        </w:rPr>
        <w:t>исследования и открытия на территории Евразии (в том числе на территории России), Австралии и Океании, Антарктиды</w:t>
      </w:r>
      <w:r w:rsidRPr="00482C19">
        <w:rPr>
          <w:sz w:val="24"/>
          <w:szCs w:val="24"/>
        </w:rPr>
        <w:t>). Первое русское кругосветное путешествие (</w:t>
      </w:r>
      <w:r w:rsidRPr="00482C19">
        <w:rPr>
          <w:i/>
          <w:sz w:val="24"/>
          <w:szCs w:val="24"/>
        </w:rPr>
        <w:t>И.Ф. Крузенштерн и Ю.Ф. Лисянский</w:t>
      </w:r>
      <w:r w:rsidRPr="00482C19">
        <w:rPr>
          <w:sz w:val="24"/>
          <w:szCs w:val="24"/>
        </w:rPr>
        <w:t>).</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Географические исследования в ХХ веке (</w:t>
      </w:r>
      <w:r w:rsidRPr="00482C19">
        <w:rPr>
          <w:i/>
          <w:sz w:val="24"/>
          <w:szCs w:val="24"/>
        </w:rPr>
        <w:t>открытие Южного и Северного полюсов, океанов, покорение высочайших вершин и глубочайших впадин, исследования верхних слоев атмосферы,открытия и разработки в области Российского Севера</w:t>
      </w:r>
      <w:r w:rsidRPr="00482C19">
        <w:rPr>
          <w:sz w:val="24"/>
          <w:szCs w:val="24"/>
        </w:rPr>
        <w:t xml:space="preserve">). </w:t>
      </w:r>
      <w:r w:rsidRPr="00482C19">
        <w:rPr>
          <w:i/>
          <w:sz w:val="24"/>
          <w:szCs w:val="24"/>
        </w:rPr>
        <w:t>Значение освоения космоса для географической науки</w:t>
      </w:r>
      <w:r w:rsidRPr="00482C19">
        <w:rPr>
          <w:sz w:val="24"/>
          <w:szCs w:val="24"/>
        </w:rPr>
        <w:t>.</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Географические знания в современном мире.Современные географические методы исследования Земли. </w:t>
      </w: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r w:rsidRPr="00482C19">
        <w:rPr>
          <w:b/>
          <w:bCs/>
          <w:sz w:val="24"/>
          <w:szCs w:val="24"/>
        </w:rPr>
        <w:t xml:space="preserve">6 класс Земля во Вселенной. Движения Земли и их следствия. </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Земля – часть Солнечной системы. Земля и Луна. </w:t>
      </w:r>
      <w:r w:rsidRPr="00482C19">
        <w:rPr>
          <w:i/>
          <w:sz w:val="24"/>
          <w:szCs w:val="24"/>
        </w:rPr>
        <w:t xml:space="preserve">Влияние космоса на нашу планету и жизнь людей. </w:t>
      </w:r>
      <w:r w:rsidRPr="00482C19">
        <w:rPr>
          <w:sz w:val="24"/>
          <w:szCs w:val="24"/>
        </w:rPr>
        <w:t>Форма и размеры Земли. Наклон земной оси к плоскости орбиты.</w:t>
      </w:r>
      <w:r w:rsidRPr="00482C19">
        <w:rPr>
          <w:i/>
          <w:sz w:val="24"/>
          <w:szCs w:val="24"/>
        </w:rPr>
        <w:t>Расчет угла падения солнечных лучей в зависимости от географической широты.</w:t>
      </w:r>
      <w:r w:rsidRPr="00482C19">
        <w:rPr>
          <w:sz w:val="24"/>
          <w:szCs w:val="24"/>
        </w:rPr>
        <w:t>Виды движения Земли и их географические следствия. Движение Земли вокруг Солнца. Смена времен года.Тропики и полярные круги. Пояса освещенности.</w:t>
      </w:r>
      <w:r w:rsidRPr="00482C19">
        <w:rPr>
          <w:i/>
          <w:sz w:val="24"/>
          <w:szCs w:val="24"/>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sidRPr="00482C19">
        <w:rPr>
          <w:sz w:val="24"/>
          <w:szCs w:val="24"/>
        </w:rPr>
        <w:t xml:space="preserve"> Осевое вращение Земли. Смена дня и ночи, сутки, календарный год.</w:t>
      </w: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r w:rsidRPr="00482C19">
        <w:rPr>
          <w:b/>
          <w:bCs/>
          <w:sz w:val="24"/>
          <w:szCs w:val="24"/>
        </w:rPr>
        <w:t xml:space="preserve">Изображение земной поверхности. </w:t>
      </w:r>
    </w:p>
    <w:p w:rsidR="00D462EF" w:rsidRPr="00482C19" w:rsidRDefault="00D462EF" w:rsidP="00D462EF">
      <w:pPr>
        <w:tabs>
          <w:tab w:val="left" w:pos="426"/>
          <w:tab w:val="left" w:pos="1240"/>
          <w:tab w:val="left" w:pos="3160"/>
          <w:tab w:val="left" w:pos="4280"/>
          <w:tab w:val="left" w:pos="6180"/>
          <w:tab w:val="left" w:pos="7100"/>
          <w:tab w:val="left" w:pos="8880"/>
        </w:tabs>
        <w:autoSpaceDE w:val="0"/>
        <w:autoSpaceDN w:val="0"/>
        <w:adjustRightInd w:val="0"/>
        <w:ind w:firstLine="709"/>
        <w:jc w:val="both"/>
        <w:rPr>
          <w:sz w:val="24"/>
          <w:szCs w:val="24"/>
        </w:rPr>
      </w:pPr>
      <w:r w:rsidRPr="00482C19">
        <w:rPr>
          <w:sz w:val="24"/>
          <w:szCs w:val="24"/>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482C19">
        <w:rPr>
          <w:i/>
          <w:sz w:val="24"/>
          <w:szCs w:val="24"/>
        </w:rPr>
        <w:t>Особенности ориентирования в мегаполисе и в природе.</w:t>
      </w:r>
      <w:r w:rsidRPr="00482C19">
        <w:rPr>
          <w:sz w:val="24"/>
          <w:szCs w:val="24"/>
        </w:rPr>
        <w:t xml:space="preserve">План местности. Условные знаки. Как составить план местности. </w:t>
      </w:r>
      <w:r w:rsidRPr="00482C19">
        <w:rPr>
          <w:i/>
          <w:sz w:val="24"/>
          <w:szCs w:val="24"/>
        </w:rPr>
        <w:t>Составление простейшего плана местности/учебного кабинета/комнаты.</w:t>
      </w:r>
      <w:r w:rsidRPr="00482C19">
        <w:rPr>
          <w:sz w:val="24"/>
          <w:szCs w:val="24"/>
        </w:rPr>
        <w:t xml:space="preserve">Географическая карта – особый источник информации. </w:t>
      </w:r>
      <w:r w:rsidRPr="00482C19">
        <w:rPr>
          <w:i/>
          <w:sz w:val="24"/>
          <w:szCs w:val="24"/>
        </w:rPr>
        <w:t>Содержание и значение карт. Топографические карты.</w:t>
      </w:r>
      <w:r w:rsidRPr="00482C19">
        <w:rPr>
          <w:sz w:val="24"/>
          <w:szCs w:val="24"/>
        </w:rPr>
        <w:t xml:space="preserve"> Масштаб и условные знаки на карте.Градусная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sz w:val="24"/>
          <w:szCs w:val="24"/>
        </w:rPr>
      </w:pPr>
      <w:r w:rsidRPr="00482C19">
        <w:rPr>
          <w:b/>
          <w:bCs/>
          <w:sz w:val="24"/>
          <w:szCs w:val="24"/>
        </w:rPr>
        <w:t xml:space="preserve"> Природа Земли.</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Литосфера. </w:t>
      </w:r>
      <w:r w:rsidRPr="00482C19">
        <w:rPr>
          <w:sz w:val="24"/>
          <w:szCs w:val="24"/>
        </w:rPr>
        <w:t xml:space="preserve">Литосфера – «каменная» оболочка Земли. Внутреннее строение Земли. Земная кора. Разнообразие горных пород и минералов на Земле. </w:t>
      </w:r>
      <w:r w:rsidRPr="00482C19">
        <w:rPr>
          <w:i/>
          <w:sz w:val="24"/>
          <w:szCs w:val="24"/>
        </w:rPr>
        <w:t>Полезные ископаемые и их значение в жизни современного общества.</w:t>
      </w:r>
      <w:r w:rsidRPr="00482C19">
        <w:rPr>
          <w:sz w:val="24"/>
          <w:szCs w:val="24"/>
        </w:rPr>
        <w:t xml:space="preserve"> Движения земной коры и их проявления на земной поверхности: землетрясения, вулканы, гейзеры.</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по абсолютной высоте. Определение относительной и абсолютной высоты гор. Рельеф дна океанов. </w:t>
      </w:r>
      <w:r w:rsidRPr="00482C19">
        <w:rPr>
          <w:i/>
          <w:sz w:val="24"/>
          <w:szCs w:val="24"/>
        </w:rPr>
        <w:t>Рифтовые области, срединные океанические хребты, шельф, материковый склон. Методы изучения глубин Мирового океана. Исследователи подводных глубин и их открытия.</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Гидросфера. </w:t>
      </w:r>
      <w:r w:rsidRPr="00482C19">
        <w:rPr>
          <w:sz w:val="24"/>
          <w:szCs w:val="24"/>
        </w:rPr>
        <w:t xml:space="preserve">Строение гидросферы. </w:t>
      </w:r>
      <w:r w:rsidRPr="00482C19">
        <w:rPr>
          <w:i/>
          <w:sz w:val="24"/>
          <w:szCs w:val="24"/>
        </w:rPr>
        <w:t xml:space="preserve">Особенности Мирового круговорота воды. </w:t>
      </w:r>
      <w:r w:rsidRPr="00482C19">
        <w:rPr>
          <w:sz w:val="24"/>
          <w:szCs w:val="24"/>
        </w:rPr>
        <w:t>Мировой океан и его части. Свойства вод Мирового океана – температура и соленость. Движение воды в океане – волны, течения</w:t>
      </w:r>
      <w:r w:rsidRPr="00482C19">
        <w:rPr>
          <w:i/>
          <w:sz w:val="24"/>
          <w:szCs w:val="24"/>
        </w:rPr>
        <w:t>.</w:t>
      </w:r>
      <w:r w:rsidRPr="00482C19">
        <w:rPr>
          <w:sz w:val="24"/>
          <w:szCs w:val="24"/>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sidRPr="00482C19">
        <w:rPr>
          <w:i/>
          <w:sz w:val="24"/>
          <w:szCs w:val="24"/>
        </w:rPr>
        <w:t>Человек и гидросфера.</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Атмосфера. </w:t>
      </w:r>
      <w:r w:rsidRPr="00482C19">
        <w:rPr>
          <w:sz w:val="24"/>
          <w:szCs w:val="24"/>
        </w:rPr>
        <w:t>Строение воздушной оболочки Земли</w:t>
      </w:r>
      <w:r w:rsidRPr="00482C19">
        <w:rPr>
          <w:i/>
          <w:sz w:val="24"/>
          <w:szCs w:val="24"/>
        </w:rPr>
        <w:t>.</w:t>
      </w:r>
      <w:r w:rsidRPr="00482C19">
        <w:rPr>
          <w:sz w:val="24"/>
          <w:szCs w:val="24"/>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w:t>
      </w:r>
      <w:r w:rsidRPr="00482C19">
        <w:rPr>
          <w:i/>
          <w:sz w:val="24"/>
          <w:szCs w:val="24"/>
        </w:rPr>
        <w:t>Расчет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Тепловые пояса.Вода в атмосфере. Облака и атмосферные осадки. Атмосферное давление. Ветер. Постоянные и переменные ветра. </w:t>
      </w:r>
      <w:r w:rsidRPr="00482C19">
        <w:rPr>
          <w:i/>
          <w:sz w:val="24"/>
          <w:szCs w:val="24"/>
        </w:rPr>
        <w:t>Графическое отображение направления ветра. Роза ветров.</w:t>
      </w:r>
      <w:r w:rsidRPr="00482C19">
        <w:rPr>
          <w:sz w:val="24"/>
          <w:szCs w:val="24"/>
        </w:rPr>
        <w:t xml:space="preserve"> Циркуляция атмосферы. Влажность воздуха. Понятие погоды. </w:t>
      </w:r>
      <w:r w:rsidRPr="00482C19">
        <w:rPr>
          <w:i/>
          <w:sz w:val="24"/>
          <w:szCs w:val="24"/>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rsidRPr="00482C19">
        <w:rPr>
          <w:sz w:val="24"/>
          <w:szCs w:val="24"/>
        </w:rPr>
        <w:t xml:space="preserve"> Понятие климата. Погода и климат. Климатообразующие факторы. Зависимость климата от абсолютной высоты местности.Климаты Земли. </w:t>
      </w:r>
      <w:r w:rsidRPr="00482C19">
        <w:rPr>
          <w:i/>
          <w:sz w:val="24"/>
          <w:szCs w:val="24"/>
        </w:rPr>
        <w:t>Влияние климата на здоровье людей</w:t>
      </w:r>
      <w:r w:rsidRPr="00482C19">
        <w:rPr>
          <w:sz w:val="24"/>
          <w:szCs w:val="24"/>
        </w:rPr>
        <w:t>. Человек и атмосфера.</w:t>
      </w:r>
    </w:p>
    <w:p w:rsidR="00D462EF" w:rsidRPr="00482C19" w:rsidRDefault="00D462EF" w:rsidP="00D462EF">
      <w:pPr>
        <w:tabs>
          <w:tab w:val="left" w:pos="426"/>
        </w:tabs>
        <w:autoSpaceDE w:val="0"/>
        <w:autoSpaceDN w:val="0"/>
        <w:adjustRightInd w:val="0"/>
        <w:ind w:firstLine="709"/>
        <w:jc w:val="both"/>
        <w:rPr>
          <w:i/>
          <w:sz w:val="24"/>
          <w:szCs w:val="24"/>
        </w:rPr>
      </w:pPr>
      <w:r w:rsidRPr="00482C19">
        <w:rPr>
          <w:b/>
          <w:bCs/>
          <w:sz w:val="24"/>
          <w:szCs w:val="24"/>
        </w:rPr>
        <w:t xml:space="preserve">Биосфера. </w:t>
      </w:r>
      <w:r w:rsidRPr="00482C19">
        <w:rPr>
          <w:sz w:val="24"/>
          <w:szCs w:val="24"/>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sidRPr="00482C19">
        <w:rPr>
          <w:i/>
          <w:sz w:val="24"/>
          <w:szCs w:val="24"/>
        </w:rPr>
        <w:t>Воздействие организмов на земные оболочки. Воздействие человека на природу. Охрана природы.</w:t>
      </w:r>
    </w:p>
    <w:p w:rsidR="00D462EF" w:rsidRPr="00482C19" w:rsidRDefault="00D462EF" w:rsidP="00D462EF">
      <w:pPr>
        <w:tabs>
          <w:tab w:val="left" w:pos="426"/>
        </w:tabs>
        <w:autoSpaceDE w:val="0"/>
        <w:autoSpaceDN w:val="0"/>
        <w:adjustRightInd w:val="0"/>
        <w:ind w:firstLine="709"/>
        <w:jc w:val="both"/>
        <w:rPr>
          <w:b/>
          <w:bCs/>
          <w:sz w:val="24"/>
          <w:szCs w:val="24"/>
        </w:rPr>
      </w:pP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Географическая оболочка как среда жизни.</w:t>
      </w:r>
      <w:r w:rsidRPr="00482C19">
        <w:rPr>
          <w:sz w:val="24"/>
          <w:szCs w:val="24"/>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r w:rsidRPr="00482C19">
        <w:rPr>
          <w:b/>
          <w:bCs/>
          <w:sz w:val="24"/>
          <w:szCs w:val="24"/>
        </w:rPr>
        <w:t xml:space="preserve">7 класс </w:t>
      </w: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r w:rsidRPr="00482C19">
        <w:rPr>
          <w:b/>
          <w:bCs/>
          <w:sz w:val="24"/>
          <w:szCs w:val="24"/>
        </w:rPr>
        <w:t xml:space="preserve">Освоение Земли человеком. </w:t>
      </w:r>
    </w:p>
    <w:p w:rsidR="00D462EF" w:rsidRPr="00482C19" w:rsidRDefault="00D462EF" w:rsidP="00D462EF">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ind w:firstLine="709"/>
        <w:jc w:val="both"/>
        <w:rPr>
          <w:sz w:val="24"/>
          <w:szCs w:val="24"/>
        </w:rPr>
      </w:pPr>
      <w:r w:rsidRPr="00482C19">
        <w:rPr>
          <w:sz w:val="24"/>
          <w:szCs w:val="24"/>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sidRPr="00482C19">
        <w:rPr>
          <w:i/>
          <w:sz w:val="24"/>
          <w:szCs w:val="24"/>
        </w:rPr>
        <w:t>древние египтяне, греки, финикийцы, идеи и труды Парменида, Эратосфена, вклад КратесаМалосского, Страбона</w:t>
      </w:r>
      <w:r w:rsidRPr="00482C19">
        <w:rPr>
          <w:sz w:val="24"/>
          <w:szCs w:val="24"/>
        </w:rPr>
        <w:t>).</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Важнейшие географические открытия и путешествия в эпоху Средневековья (</w:t>
      </w:r>
      <w:r w:rsidRPr="00482C19">
        <w:rPr>
          <w:i/>
          <w:sz w:val="24"/>
          <w:szCs w:val="24"/>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sidRPr="00482C19">
        <w:rPr>
          <w:sz w:val="24"/>
          <w:szCs w:val="24"/>
        </w:rPr>
        <w:t>).</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Важнейшие географические открытия и путешествия в XVI–XIX вв. (</w:t>
      </w:r>
      <w:r w:rsidRPr="00482C19">
        <w:rPr>
          <w:i/>
          <w:sz w:val="24"/>
          <w:szCs w:val="24"/>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D462EF" w:rsidRPr="00482C19" w:rsidRDefault="00D462EF" w:rsidP="00D462EF">
      <w:pPr>
        <w:tabs>
          <w:tab w:val="left" w:pos="426"/>
        </w:tabs>
        <w:autoSpaceDE w:val="0"/>
        <w:autoSpaceDN w:val="0"/>
        <w:adjustRightInd w:val="0"/>
        <w:ind w:firstLine="709"/>
        <w:jc w:val="both"/>
        <w:rPr>
          <w:sz w:val="24"/>
          <w:szCs w:val="24"/>
        </w:rPr>
      </w:pPr>
      <w:r w:rsidRPr="00482C19">
        <w:rPr>
          <w:i/>
          <w:sz w:val="24"/>
          <w:szCs w:val="24"/>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sidRPr="00482C19">
        <w:rPr>
          <w:sz w:val="24"/>
          <w:szCs w:val="24"/>
        </w:rPr>
        <w:t xml:space="preserve">). </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Важнейшие географические открытия и путешествия в XX веке (</w:t>
      </w:r>
      <w:r w:rsidRPr="00482C19">
        <w:rPr>
          <w:i/>
          <w:sz w:val="24"/>
          <w:szCs w:val="24"/>
        </w:rPr>
        <w:t>И.Д. Папанин, Н.И. Вавилов, Р. Амундсен, Р. Скотт, И.М. Сомов и А.Ф. Трешников (руководители 1 и 2 советской антарктической экспедиций), В.А. Обручев</w:t>
      </w:r>
      <w:r w:rsidRPr="00482C19">
        <w:rPr>
          <w:sz w:val="24"/>
          <w:szCs w:val="24"/>
        </w:rPr>
        <w:t>).</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Описание и нанесение на контурную карту географических объектов одного из изученных маршрутов.</w:t>
      </w: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sz w:val="24"/>
          <w:szCs w:val="24"/>
        </w:rPr>
      </w:pPr>
      <w:r w:rsidRPr="00482C19">
        <w:rPr>
          <w:b/>
          <w:bCs/>
          <w:sz w:val="24"/>
          <w:szCs w:val="24"/>
        </w:rPr>
        <w:t>Главные закономерности природы Земли.</w:t>
      </w:r>
    </w:p>
    <w:p w:rsidR="00D462EF" w:rsidRPr="00482C19" w:rsidRDefault="00D462EF" w:rsidP="00D462EF">
      <w:pPr>
        <w:tabs>
          <w:tab w:val="left" w:pos="426"/>
        </w:tabs>
        <w:autoSpaceDE w:val="0"/>
        <w:autoSpaceDN w:val="0"/>
        <w:adjustRightInd w:val="0"/>
        <w:ind w:firstLine="709"/>
        <w:jc w:val="both"/>
        <w:rPr>
          <w:i/>
          <w:sz w:val="24"/>
          <w:szCs w:val="24"/>
        </w:rPr>
      </w:pPr>
      <w:r w:rsidRPr="00482C19">
        <w:rPr>
          <w:b/>
          <w:bCs/>
          <w:sz w:val="24"/>
          <w:szCs w:val="24"/>
        </w:rPr>
        <w:t xml:space="preserve">Литосфера и рельеф Земли. </w:t>
      </w:r>
      <w:r w:rsidRPr="00482C19">
        <w:rPr>
          <w:sz w:val="24"/>
          <w:szCs w:val="24"/>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sidRPr="00482C19">
        <w:rPr>
          <w:i/>
          <w:sz w:val="24"/>
          <w:szCs w:val="24"/>
        </w:rPr>
        <w:t>Влияние строения земной коры на облик Земли.</w:t>
      </w:r>
    </w:p>
    <w:p w:rsidR="00D462EF" w:rsidRPr="00482C19" w:rsidRDefault="00D462EF" w:rsidP="00D462EF">
      <w:pPr>
        <w:tabs>
          <w:tab w:val="left" w:pos="426"/>
        </w:tabs>
        <w:autoSpaceDE w:val="0"/>
        <w:autoSpaceDN w:val="0"/>
        <w:adjustRightInd w:val="0"/>
        <w:ind w:firstLine="709"/>
        <w:jc w:val="both"/>
        <w:rPr>
          <w:i/>
          <w:sz w:val="24"/>
          <w:szCs w:val="24"/>
        </w:rPr>
      </w:pPr>
      <w:r w:rsidRPr="00482C19">
        <w:rPr>
          <w:b/>
          <w:bCs/>
          <w:sz w:val="24"/>
          <w:szCs w:val="24"/>
        </w:rPr>
        <w:t xml:space="preserve">Атмосфера и климаты Земли. </w:t>
      </w:r>
      <w:r w:rsidRPr="00482C19">
        <w:rPr>
          <w:sz w:val="24"/>
          <w:szCs w:val="24"/>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482C19">
        <w:rPr>
          <w:i/>
          <w:sz w:val="24"/>
          <w:szCs w:val="24"/>
        </w:rPr>
        <w:t>Влияние климатических условий на жизнь людей. Влияние современной хозяйственной деятельности людей на климат Земли.</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Мировой океан – основная часть гидросферы. </w:t>
      </w:r>
      <w:r w:rsidRPr="00482C19">
        <w:rPr>
          <w:sz w:val="24"/>
          <w:szCs w:val="24"/>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Географическая оболочка. </w:t>
      </w:r>
      <w:r w:rsidRPr="00482C19">
        <w:rPr>
          <w:sz w:val="24"/>
          <w:szCs w:val="24"/>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D462EF" w:rsidRPr="00482C19" w:rsidRDefault="00D462EF" w:rsidP="00D462EF">
      <w:pPr>
        <w:tabs>
          <w:tab w:val="left" w:pos="426"/>
        </w:tabs>
        <w:autoSpaceDE w:val="0"/>
        <w:autoSpaceDN w:val="0"/>
        <w:adjustRightInd w:val="0"/>
        <w:ind w:firstLine="709"/>
        <w:jc w:val="both"/>
        <w:rPr>
          <w:b/>
          <w:bCs/>
          <w:sz w:val="24"/>
          <w:szCs w:val="24"/>
        </w:rPr>
      </w:pPr>
      <w:r w:rsidRPr="00482C19">
        <w:rPr>
          <w:b/>
          <w:bCs/>
          <w:sz w:val="24"/>
          <w:szCs w:val="24"/>
        </w:rPr>
        <w:t xml:space="preserve">Человечество на Земле. </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Численность населения Земли. Расовый состав. Нации и народы планеты. Страны на карте мира.</w:t>
      </w:r>
    </w:p>
    <w:p w:rsidR="00D462EF" w:rsidRPr="00482C19" w:rsidRDefault="00D462EF" w:rsidP="00D462EF">
      <w:pPr>
        <w:tabs>
          <w:tab w:val="left" w:pos="426"/>
          <w:tab w:val="left" w:pos="4280"/>
          <w:tab w:val="left" w:pos="6180"/>
          <w:tab w:val="left" w:pos="7100"/>
          <w:tab w:val="left" w:pos="8880"/>
        </w:tabs>
        <w:autoSpaceDE w:val="0"/>
        <w:autoSpaceDN w:val="0"/>
        <w:adjustRightInd w:val="0"/>
        <w:jc w:val="both"/>
        <w:rPr>
          <w:b/>
          <w:bCs/>
          <w:sz w:val="24"/>
          <w:szCs w:val="24"/>
        </w:rPr>
      </w:pP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sz w:val="24"/>
          <w:szCs w:val="24"/>
        </w:rPr>
      </w:pPr>
      <w:r w:rsidRPr="00482C19">
        <w:rPr>
          <w:b/>
          <w:bCs/>
          <w:sz w:val="24"/>
          <w:szCs w:val="24"/>
        </w:rPr>
        <w:t>Характеристика материков Земли.</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Южные материки. </w:t>
      </w:r>
      <w:r w:rsidRPr="00482C19">
        <w:rPr>
          <w:sz w:val="24"/>
          <w:szCs w:val="24"/>
        </w:rPr>
        <w:t xml:space="preserve">Особенности южных материков Земли. </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Африка. </w:t>
      </w:r>
      <w:r w:rsidRPr="00482C19">
        <w:rPr>
          <w:sz w:val="24"/>
          <w:szCs w:val="24"/>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Австралия и Океания. </w:t>
      </w:r>
      <w:r w:rsidRPr="00482C19">
        <w:rPr>
          <w:sz w:val="24"/>
          <w:szCs w:val="24"/>
        </w:rPr>
        <w:t>Географическое положение, история исследования, особенности природы материка. Эндемики.</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Океания (уникальное природное образование – крупнейшее в мире скопление островов; специфические особенности трех островных групп:Меланезия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Южная Америка. </w:t>
      </w:r>
      <w:r w:rsidRPr="00482C19">
        <w:rPr>
          <w:sz w:val="24"/>
          <w:szCs w:val="24"/>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Антарктида. </w:t>
      </w:r>
      <w:r w:rsidRPr="00482C19">
        <w:rPr>
          <w:sz w:val="24"/>
          <w:szCs w:val="24"/>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Северные материки. </w:t>
      </w:r>
      <w:r w:rsidRPr="00482C19">
        <w:rPr>
          <w:sz w:val="24"/>
          <w:szCs w:val="24"/>
        </w:rPr>
        <w:t>Особенности северных материков Земли.</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Северная Америка. </w:t>
      </w:r>
      <w:r w:rsidRPr="00482C19">
        <w:rPr>
          <w:sz w:val="24"/>
          <w:szCs w:val="24"/>
        </w:rP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Характеристика двух стран материка: Канады и Мексики. Описание США – как одной из ведущих стран современного мира.</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Евразия. </w:t>
      </w:r>
      <w:r w:rsidRPr="00482C19">
        <w:rPr>
          <w:sz w:val="24"/>
          <w:szCs w:val="24"/>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r w:rsidRPr="00482C19">
        <w:rPr>
          <w:b/>
          <w:bCs/>
          <w:sz w:val="24"/>
          <w:szCs w:val="24"/>
        </w:rPr>
        <w:t xml:space="preserve">Взаимодействие природы и общества. </w:t>
      </w: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sz w:val="24"/>
          <w:szCs w:val="24"/>
        </w:rPr>
      </w:pPr>
      <w:r w:rsidRPr="00482C19">
        <w:rPr>
          <w:sz w:val="24"/>
          <w:szCs w:val="24"/>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sidRPr="00482C19">
        <w:rPr>
          <w:position w:val="-1"/>
          <w:sz w:val="24"/>
          <w:szCs w:val="24"/>
        </w:rPr>
        <w:t>др.).</w:t>
      </w: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r w:rsidRPr="00482C19">
        <w:rPr>
          <w:b/>
          <w:bCs/>
          <w:sz w:val="24"/>
          <w:szCs w:val="24"/>
        </w:rPr>
        <w:t xml:space="preserve">8 класс Территория России на карте мира. </w:t>
      </w:r>
    </w:p>
    <w:p w:rsidR="00D462EF" w:rsidRPr="00482C19" w:rsidRDefault="00D462EF" w:rsidP="00D462EF">
      <w:pPr>
        <w:tabs>
          <w:tab w:val="left" w:pos="142"/>
          <w:tab w:val="left" w:pos="426"/>
          <w:tab w:val="left" w:pos="4280"/>
          <w:tab w:val="left" w:pos="6180"/>
          <w:tab w:val="left" w:pos="7100"/>
          <w:tab w:val="left" w:pos="8880"/>
        </w:tabs>
        <w:autoSpaceDE w:val="0"/>
        <w:autoSpaceDN w:val="0"/>
        <w:adjustRightInd w:val="0"/>
        <w:ind w:firstLine="709"/>
        <w:jc w:val="both"/>
        <w:rPr>
          <w:b/>
          <w:bCs/>
          <w:sz w:val="24"/>
          <w:szCs w:val="24"/>
        </w:rPr>
      </w:pPr>
      <w:r w:rsidRPr="00482C19">
        <w:rPr>
          <w:sz w:val="24"/>
          <w:szCs w:val="24"/>
        </w:rPr>
        <w:t xml:space="preserve">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XXI вв. </w:t>
      </w: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sz w:val="24"/>
          <w:szCs w:val="24"/>
        </w:rPr>
      </w:pPr>
      <w:r w:rsidRPr="00482C19">
        <w:rPr>
          <w:b/>
          <w:bCs/>
          <w:sz w:val="24"/>
          <w:szCs w:val="24"/>
        </w:rPr>
        <w:t>Общая характеристика природы России.</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Рельеф и полезные ископаемые России. </w:t>
      </w:r>
      <w:r w:rsidRPr="00482C19">
        <w:rPr>
          <w:sz w:val="24"/>
          <w:szCs w:val="24"/>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Климат России. </w:t>
      </w:r>
      <w:r w:rsidRPr="00482C19">
        <w:rPr>
          <w:sz w:val="24"/>
          <w:szCs w:val="24"/>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Внутренние воды России. </w:t>
      </w:r>
      <w:r w:rsidRPr="00482C19">
        <w:rPr>
          <w:sz w:val="24"/>
          <w:szCs w:val="24"/>
        </w:rPr>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Почвы России. </w:t>
      </w:r>
      <w:r w:rsidRPr="00482C19">
        <w:rPr>
          <w:sz w:val="24"/>
          <w:szCs w:val="24"/>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Растительный и животный мир России. </w:t>
      </w:r>
      <w:r w:rsidRPr="00482C19">
        <w:rPr>
          <w:sz w:val="24"/>
          <w:szCs w:val="24"/>
        </w:rPr>
        <w:t>Разнообразие растительного и животного мира России. Охрана растительного и животного мира. Биологические ресурсы России.</w:t>
      </w: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sz w:val="24"/>
          <w:szCs w:val="24"/>
        </w:rPr>
      </w:pPr>
      <w:r w:rsidRPr="00482C19">
        <w:rPr>
          <w:b/>
          <w:bCs/>
          <w:sz w:val="24"/>
          <w:szCs w:val="24"/>
        </w:rPr>
        <w:t>Природно-территориальные комплексы России.</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Природное районирование. </w:t>
      </w:r>
      <w:r w:rsidRPr="00482C19">
        <w:rPr>
          <w:sz w:val="24"/>
          <w:szCs w:val="24"/>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Крупные природные комплексы России. </w:t>
      </w:r>
      <w:r w:rsidRPr="00482C19">
        <w:rPr>
          <w:sz w:val="24"/>
          <w:szCs w:val="24"/>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Южные моря России: история освоения, особенности природы морей, ресурсы, значение. </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Урал (изменение природных особенностей с запада на восток, с севера на юг).</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Обобщение знаний по особенностям природы европейской части России.</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Моря Северного Ледовитого океана: история освоения, особенности природы морей, ресурсы, значение. Северный морской путь. </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D462EF" w:rsidRPr="00482C19" w:rsidRDefault="00D462EF" w:rsidP="00D462EF">
      <w:pPr>
        <w:tabs>
          <w:tab w:val="left" w:pos="426"/>
          <w:tab w:val="left" w:pos="2180"/>
          <w:tab w:val="left" w:pos="3460"/>
          <w:tab w:val="left" w:pos="5080"/>
          <w:tab w:val="left" w:pos="6440"/>
          <w:tab w:val="left" w:pos="7940"/>
        </w:tabs>
        <w:autoSpaceDE w:val="0"/>
        <w:autoSpaceDN w:val="0"/>
        <w:adjustRightInd w:val="0"/>
        <w:ind w:firstLine="709"/>
        <w:jc w:val="both"/>
        <w:rPr>
          <w:sz w:val="24"/>
          <w:szCs w:val="24"/>
        </w:rPr>
      </w:pPr>
      <w:r w:rsidRPr="00482C19">
        <w:rPr>
          <w:sz w:val="24"/>
          <w:szCs w:val="24"/>
        </w:rPr>
        <w:t>Западная Сибирь: природные ресурсы, проблемы рационального использования и экологические проблемы.</w:t>
      </w:r>
    </w:p>
    <w:p w:rsidR="00D462EF" w:rsidRPr="00482C19" w:rsidRDefault="00D462EF" w:rsidP="00D462EF">
      <w:pPr>
        <w:tabs>
          <w:tab w:val="left" w:pos="426"/>
          <w:tab w:val="left" w:pos="2180"/>
          <w:tab w:val="left" w:pos="3460"/>
          <w:tab w:val="left" w:pos="5080"/>
          <w:tab w:val="left" w:pos="6440"/>
          <w:tab w:val="left" w:pos="7940"/>
        </w:tabs>
        <w:autoSpaceDE w:val="0"/>
        <w:autoSpaceDN w:val="0"/>
        <w:adjustRightInd w:val="0"/>
        <w:ind w:firstLine="709"/>
        <w:jc w:val="both"/>
        <w:rPr>
          <w:sz w:val="24"/>
          <w:szCs w:val="24"/>
        </w:rPr>
      </w:pPr>
      <w:r w:rsidRPr="00482C19">
        <w:rPr>
          <w:sz w:val="24"/>
          <w:szCs w:val="24"/>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Чукотка, Приамурье, Приморье (географическое положение, история исследования, особенности природы). </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Камчатка, Сахалин, Курильские острова (географическое положение, история исследования, особенности природы).</w:t>
      </w: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r w:rsidRPr="00482C19">
        <w:rPr>
          <w:b/>
          <w:bCs/>
          <w:sz w:val="24"/>
          <w:szCs w:val="24"/>
        </w:rPr>
        <w:t>География своей местности.</w:t>
      </w:r>
    </w:p>
    <w:p w:rsidR="00D462EF" w:rsidRPr="00482C19" w:rsidRDefault="00D462EF" w:rsidP="00D462EF">
      <w:pPr>
        <w:tabs>
          <w:tab w:val="left" w:pos="426"/>
        </w:tabs>
        <w:autoSpaceDE w:val="0"/>
        <w:autoSpaceDN w:val="0"/>
        <w:adjustRightInd w:val="0"/>
        <w:ind w:firstLine="709"/>
        <w:jc w:val="both"/>
        <w:rPr>
          <w:b/>
          <w:bCs/>
          <w:sz w:val="24"/>
          <w:szCs w:val="24"/>
        </w:rPr>
      </w:pPr>
      <w:r w:rsidRPr="00482C19">
        <w:rPr>
          <w:sz w:val="24"/>
          <w:szCs w:val="24"/>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w:t>
      </w: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p>
    <w:p w:rsidR="00D462EF" w:rsidRDefault="00D462EF" w:rsidP="00D462EF">
      <w:pPr>
        <w:tabs>
          <w:tab w:val="left" w:pos="426"/>
          <w:tab w:val="left" w:pos="4280"/>
          <w:tab w:val="left" w:pos="6180"/>
          <w:tab w:val="left" w:pos="7100"/>
          <w:tab w:val="left" w:pos="8880"/>
        </w:tabs>
        <w:autoSpaceDE w:val="0"/>
        <w:autoSpaceDN w:val="0"/>
        <w:adjustRightInd w:val="0"/>
        <w:ind w:firstLine="709"/>
        <w:jc w:val="center"/>
        <w:rPr>
          <w:b/>
          <w:bCs/>
          <w:sz w:val="24"/>
          <w:szCs w:val="24"/>
        </w:rPr>
      </w:pPr>
      <w:r w:rsidRPr="00482C19">
        <w:rPr>
          <w:b/>
          <w:bCs/>
          <w:sz w:val="24"/>
          <w:szCs w:val="24"/>
        </w:rPr>
        <w:t xml:space="preserve">9 класс </w:t>
      </w: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rPr>
          <w:b/>
          <w:bCs/>
          <w:sz w:val="24"/>
          <w:szCs w:val="24"/>
        </w:rPr>
      </w:pPr>
      <w:r w:rsidRPr="00482C19">
        <w:rPr>
          <w:b/>
          <w:bCs/>
          <w:sz w:val="24"/>
          <w:szCs w:val="24"/>
        </w:rPr>
        <w:t>Население России.</w:t>
      </w:r>
    </w:p>
    <w:p w:rsidR="00D462EF" w:rsidRPr="00482C19" w:rsidRDefault="00D462EF" w:rsidP="00D462EF">
      <w:pPr>
        <w:tabs>
          <w:tab w:val="left" w:pos="426"/>
        </w:tabs>
        <w:autoSpaceDE w:val="0"/>
        <w:autoSpaceDN w:val="0"/>
        <w:adjustRightInd w:val="0"/>
        <w:ind w:firstLine="709"/>
        <w:jc w:val="both"/>
        <w:rPr>
          <w:b/>
          <w:bCs/>
          <w:sz w:val="24"/>
          <w:szCs w:val="24"/>
        </w:rPr>
      </w:pPr>
      <w:r w:rsidRPr="00482C19">
        <w:rPr>
          <w:sz w:val="24"/>
          <w:szCs w:val="24"/>
        </w:rPr>
        <w:t xml:space="preserve">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классификация.Особенности населения своего региона. </w:t>
      </w:r>
    </w:p>
    <w:p w:rsidR="00D462EF" w:rsidRPr="00482C19" w:rsidRDefault="00D462EF" w:rsidP="00D462EF">
      <w:pPr>
        <w:tabs>
          <w:tab w:val="left" w:pos="426"/>
        </w:tabs>
        <w:autoSpaceDE w:val="0"/>
        <w:autoSpaceDN w:val="0"/>
        <w:adjustRightInd w:val="0"/>
        <w:ind w:firstLine="709"/>
        <w:jc w:val="both"/>
        <w:rPr>
          <w:b/>
          <w:bCs/>
          <w:sz w:val="24"/>
          <w:szCs w:val="24"/>
        </w:rPr>
      </w:pP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sz w:val="24"/>
          <w:szCs w:val="24"/>
        </w:rPr>
      </w:pPr>
      <w:r w:rsidRPr="00482C19">
        <w:rPr>
          <w:b/>
          <w:bCs/>
          <w:sz w:val="24"/>
          <w:szCs w:val="24"/>
        </w:rPr>
        <w:t>Хозяйство России.</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Общая характеристика хозяйства. Географическое районирование. </w:t>
      </w:r>
      <w:r w:rsidRPr="00482C19">
        <w:rPr>
          <w:sz w:val="24"/>
          <w:szCs w:val="24"/>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Главные отрасли и межотраслевые комплексы. </w:t>
      </w:r>
      <w:r w:rsidRPr="00482C19">
        <w:rPr>
          <w:sz w:val="24"/>
          <w:szCs w:val="24"/>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D462EF" w:rsidRPr="00482C19" w:rsidRDefault="00D462EF" w:rsidP="00D462EF">
      <w:pPr>
        <w:tabs>
          <w:tab w:val="left" w:pos="426"/>
        </w:tabs>
        <w:autoSpaceDE w:val="0"/>
        <w:autoSpaceDN w:val="0"/>
        <w:adjustRightInd w:val="0"/>
        <w:ind w:firstLine="709"/>
        <w:jc w:val="both"/>
        <w:rPr>
          <w:b/>
          <w:i/>
          <w:sz w:val="24"/>
          <w:szCs w:val="24"/>
        </w:rPr>
      </w:pPr>
      <w:r w:rsidRPr="00482C19">
        <w:rPr>
          <w:b/>
          <w:i/>
          <w:sz w:val="24"/>
          <w:szCs w:val="24"/>
        </w:rPr>
        <w:t xml:space="preserve">Хозяйство своей местности. </w:t>
      </w:r>
    </w:p>
    <w:p w:rsidR="00D462EF" w:rsidRPr="00482C19" w:rsidRDefault="00D462EF" w:rsidP="00D462EF">
      <w:pPr>
        <w:tabs>
          <w:tab w:val="left" w:pos="426"/>
        </w:tabs>
        <w:autoSpaceDE w:val="0"/>
        <w:autoSpaceDN w:val="0"/>
        <w:adjustRightInd w:val="0"/>
        <w:ind w:firstLine="709"/>
        <w:jc w:val="both"/>
        <w:rPr>
          <w:b/>
          <w:bCs/>
          <w:sz w:val="24"/>
          <w:szCs w:val="24"/>
        </w:rPr>
      </w:pPr>
      <w:r w:rsidRPr="00482C19">
        <w:rPr>
          <w:i/>
          <w:sz w:val="24"/>
          <w:szCs w:val="24"/>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D462EF" w:rsidRPr="00482C19" w:rsidRDefault="00D462EF" w:rsidP="00D462EF">
      <w:pPr>
        <w:tabs>
          <w:tab w:val="left" w:pos="426"/>
        </w:tabs>
        <w:autoSpaceDE w:val="0"/>
        <w:autoSpaceDN w:val="0"/>
        <w:adjustRightInd w:val="0"/>
        <w:ind w:firstLine="709"/>
        <w:jc w:val="both"/>
        <w:rPr>
          <w:i/>
          <w:sz w:val="24"/>
          <w:szCs w:val="24"/>
        </w:rPr>
      </w:pP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sz w:val="24"/>
          <w:szCs w:val="24"/>
        </w:rPr>
      </w:pPr>
      <w:r w:rsidRPr="00482C19">
        <w:rPr>
          <w:b/>
          <w:bCs/>
          <w:sz w:val="24"/>
          <w:szCs w:val="24"/>
        </w:rPr>
        <w:t>Районы России.</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Европейская часть России. </w:t>
      </w:r>
      <w:r w:rsidRPr="00482C19">
        <w:rPr>
          <w:sz w:val="24"/>
          <w:szCs w:val="24"/>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D462EF" w:rsidRPr="00482C19" w:rsidRDefault="00D462EF" w:rsidP="00D462EF">
      <w:pPr>
        <w:tabs>
          <w:tab w:val="left" w:pos="426"/>
        </w:tabs>
        <w:autoSpaceDE w:val="0"/>
        <w:autoSpaceDN w:val="0"/>
        <w:adjustRightInd w:val="0"/>
        <w:ind w:firstLine="709"/>
        <w:jc w:val="both"/>
        <w:rPr>
          <w:sz w:val="24"/>
          <w:szCs w:val="24"/>
        </w:rPr>
      </w:pPr>
      <w:r w:rsidRPr="00482C19">
        <w:rPr>
          <w:i/>
          <w:sz w:val="24"/>
          <w:szCs w:val="24"/>
        </w:rPr>
        <w:t>Города Центрального района. Древние города, промышленные и научные центры.</w:t>
      </w:r>
      <w:r w:rsidRPr="00482C19">
        <w:rPr>
          <w:sz w:val="24"/>
          <w:szCs w:val="24"/>
        </w:rPr>
        <w:t xml:space="preserve"> Функциональное значение городов. Москва – столица Российской Федерации. </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D462EF" w:rsidRPr="00482C19" w:rsidRDefault="00D462EF" w:rsidP="00D462EF">
      <w:pPr>
        <w:tabs>
          <w:tab w:val="left" w:pos="426"/>
        </w:tabs>
        <w:autoSpaceDE w:val="0"/>
        <w:autoSpaceDN w:val="0"/>
        <w:adjustRightInd w:val="0"/>
        <w:ind w:firstLine="709"/>
        <w:jc w:val="both"/>
        <w:rPr>
          <w:i/>
          <w:sz w:val="24"/>
          <w:szCs w:val="24"/>
        </w:rPr>
      </w:pPr>
      <w:r w:rsidRPr="00482C19">
        <w:rPr>
          <w:i/>
          <w:sz w:val="24"/>
          <w:szCs w:val="24"/>
        </w:rPr>
        <w:t>Моря Атлантического океана, омывающие Россию: транспортное значение, ресурсы.</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D462EF" w:rsidRPr="00482C19" w:rsidRDefault="00D462EF" w:rsidP="00D462EF">
      <w:pPr>
        <w:tabs>
          <w:tab w:val="left" w:pos="426"/>
        </w:tabs>
        <w:autoSpaceDE w:val="0"/>
        <w:autoSpaceDN w:val="0"/>
        <w:adjustRightInd w:val="0"/>
        <w:ind w:firstLine="709"/>
        <w:jc w:val="both"/>
        <w:rPr>
          <w:i/>
          <w:sz w:val="24"/>
          <w:szCs w:val="24"/>
        </w:rPr>
      </w:pPr>
      <w:r w:rsidRPr="00482C19">
        <w:rPr>
          <w:i/>
          <w:sz w:val="24"/>
          <w:szCs w:val="24"/>
        </w:rPr>
        <w:t>Южные моря России: транспортное значение, ресурсы.</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D462EF" w:rsidRPr="00482C19" w:rsidRDefault="00D462EF" w:rsidP="00D462EF">
      <w:pPr>
        <w:tabs>
          <w:tab w:val="left" w:pos="426"/>
        </w:tabs>
        <w:autoSpaceDE w:val="0"/>
        <w:autoSpaceDN w:val="0"/>
        <w:adjustRightInd w:val="0"/>
        <w:ind w:firstLine="709"/>
        <w:jc w:val="both"/>
        <w:rPr>
          <w:sz w:val="24"/>
          <w:szCs w:val="24"/>
        </w:rPr>
      </w:pPr>
      <w:r w:rsidRPr="00482C19">
        <w:rPr>
          <w:b/>
          <w:bCs/>
          <w:sz w:val="24"/>
          <w:szCs w:val="24"/>
        </w:rPr>
        <w:t xml:space="preserve">Азиатская часть России. </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D462EF" w:rsidRPr="00482C19" w:rsidRDefault="00D462EF" w:rsidP="00D462EF">
      <w:pPr>
        <w:tabs>
          <w:tab w:val="left" w:pos="426"/>
        </w:tabs>
        <w:autoSpaceDE w:val="0"/>
        <w:autoSpaceDN w:val="0"/>
        <w:adjustRightInd w:val="0"/>
        <w:ind w:firstLine="709"/>
        <w:jc w:val="both"/>
        <w:rPr>
          <w:i/>
          <w:sz w:val="24"/>
          <w:szCs w:val="24"/>
        </w:rPr>
      </w:pPr>
      <w:r w:rsidRPr="00482C19">
        <w:rPr>
          <w:i/>
          <w:sz w:val="24"/>
          <w:szCs w:val="24"/>
        </w:rPr>
        <w:t>Моря Северного Ледовитого океана: транспортное значение, ресурсы.</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D462EF" w:rsidRPr="00482C19" w:rsidRDefault="00D462EF" w:rsidP="00D462EF">
      <w:pPr>
        <w:tabs>
          <w:tab w:val="left" w:pos="426"/>
        </w:tabs>
        <w:autoSpaceDE w:val="0"/>
        <w:autoSpaceDN w:val="0"/>
        <w:adjustRightInd w:val="0"/>
        <w:ind w:firstLine="709"/>
        <w:jc w:val="both"/>
        <w:rPr>
          <w:i/>
          <w:sz w:val="24"/>
          <w:szCs w:val="24"/>
        </w:rPr>
      </w:pPr>
      <w:r w:rsidRPr="00482C19">
        <w:rPr>
          <w:i/>
          <w:sz w:val="24"/>
          <w:szCs w:val="24"/>
        </w:rPr>
        <w:t>Моря Тихого океана: транспортное значение, ресурсы.</w:t>
      </w:r>
    </w:p>
    <w:p w:rsidR="00D462EF" w:rsidRPr="00482C19" w:rsidRDefault="00D462EF" w:rsidP="00D462EF">
      <w:pPr>
        <w:tabs>
          <w:tab w:val="left" w:pos="426"/>
        </w:tabs>
        <w:autoSpaceDE w:val="0"/>
        <w:autoSpaceDN w:val="0"/>
        <w:adjustRightInd w:val="0"/>
        <w:ind w:firstLine="709"/>
        <w:jc w:val="both"/>
        <w:rPr>
          <w:sz w:val="24"/>
          <w:szCs w:val="24"/>
        </w:rPr>
      </w:pPr>
      <w:r w:rsidRPr="00482C19">
        <w:rPr>
          <w:sz w:val="24"/>
          <w:szCs w:val="24"/>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b/>
          <w:bCs/>
          <w:sz w:val="24"/>
          <w:szCs w:val="24"/>
        </w:rPr>
      </w:pPr>
    </w:p>
    <w:p w:rsidR="00D462EF" w:rsidRPr="00482C19" w:rsidRDefault="00D462EF" w:rsidP="00D462EF">
      <w:pPr>
        <w:tabs>
          <w:tab w:val="left" w:pos="426"/>
          <w:tab w:val="left" w:pos="4280"/>
          <w:tab w:val="left" w:pos="6180"/>
          <w:tab w:val="left" w:pos="7100"/>
          <w:tab w:val="left" w:pos="8880"/>
        </w:tabs>
        <w:autoSpaceDE w:val="0"/>
        <w:autoSpaceDN w:val="0"/>
        <w:adjustRightInd w:val="0"/>
        <w:ind w:firstLine="709"/>
        <w:jc w:val="both"/>
        <w:rPr>
          <w:sz w:val="24"/>
          <w:szCs w:val="24"/>
        </w:rPr>
      </w:pPr>
      <w:r w:rsidRPr="00482C19">
        <w:rPr>
          <w:b/>
          <w:bCs/>
          <w:sz w:val="24"/>
          <w:szCs w:val="24"/>
        </w:rPr>
        <w:t xml:space="preserve">Россия в мире. </w:t>
      </w:r>
    </w:p>
    <w:p w:rsidR="00D462EF" w:rsidRPr="00482C19" w:rsidRDefault="00D462EF" w:rsidP="00D462EF">
      <w:pPr>
        <w:tabs>
          <w:tab w:val="left" w:pos="284"/>
          <w:tab w:val="left" w:pos="426"/>
          <w:tab w:val="left" w:pos="4280"/>
          <w:tab w:val="left" w:pos="6180"/>
          <w:tab w:val="left" w:pos="7100"/>
          <w:tab w:val="left" w:pos="8880"/>
        </w:tabs>
        <w:autoSpaceDE w:val="0"/>
        <w:autoSpaceDN w:val="0"/>
        <w:adjustRightInd w:val="0"/>
        <w:ind w:firstLine="709"/>
        <w:jc w:val="both"/>
        <w:rPr>
          <w:sz w:val="24"/>
          <w:szCs w:val="24"/>
        </w:rPr>
      </w:pPr>
      <w:r w:rsidRPr="00482C19">
        <w:rPr>
          <w:sz w:val="24"/>
          <w:szCs w:val="24"/>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D462EF" w:rsidRPr="00482C19" w:rsidRDefault="00D462EF" w:rsidP="00D462EF">
      <w:pPr>
        <w:tabs>
          <w:tab w:val="left" w:pos="5428"/>
        </w:tabs>
        <w:autoSpaceDE w:val="0"/>
        <w:autoSpaceDN w:val="0"/>
        <w:adjustRightInd w:val="0"/>
        <w:ind w:firstLine="709"/>
        <w:jc w:val="both"/>
        <w:rPr>
          <w:b/>
          <w:bCs/>
          <w:sz w:val="24"/>
          <w:szCs w:val="24"/>
        </w:rPr>
      </w:pPr>
      <w:r w:rsidRPr="00482C19">
        <w:rPr>
          <w:b/>
          <w:bCs/>
          <w:sz w:val="24"/>
          <w:szCs w:val="24"/>
        </w:rPr>
        <w:t>Примерные темы практических работ</w:t>
      </w:r>
    </w:p>
    <w:p w:rsidR="00D462EF" w:rsidRPr="00482C19" w:rsidRDefault="00D462EF" w:rsidP="00D462EF">
      <w:pPr>
        <w:tabs>
          <w:tab w:val="left" w:pos="5428"/>
        </w:tabs>
        <w:autoSpaceDE w:val="0"/>
        <w:autoSpaceDN w:val="0"/>
        <w:adjustRightInd w:val="0"/>
        <w:ind w:firstLine="709"/>
        <w:jc w:val="both"/>
        <w:rPr>
          <w:sz w:val="24"/>
          <w:szCs w:val="24"/>
        </w:rPr>
      </w:pPr>
      <w:r w:rsidRPr="00482C19">
        <w:rPr>
          <w:b/>
          <w:bCs/>
          <w:sz w:val="24"/>
          <w:szCs w:val="24"/>
        </w:rPr>
        <w:t>5 класс</w:t>
      </w:r>
    </w:p>
    <w:p w:rsidR="00D462EF" w:rsidRPr="00482C19" w:rsidRDefault="00D462EF" w:rsidP="00CE29E2">
      <w:pPr>
        <w:numPr>
          <w:ilvl w:val="0"/>
          <w:numId w:val="349"/>
        </w:numPr>
        <w:ind w:left="0" w:firstLine="709"/>
        <w:jc w:val="both"/>
        <w:rPr>
          <w:sz w:val="24"/>
          <w:szCs w:val="24"/>
        </w:rPr>
      </w:pPr>
      <w:r w:rsidRPr="00482C19">
        <w:rPr>
          <w:sz w:val="24"/>
          <w:szCs w:val="24"/>
        </w:rPr>
        <w:t>Работа с картой «Имена на карте».</w:t>
      </w:r>
    </w:p>
    <w:p w:rsidR="00D462EF" w:rsidRPr="00482C19" w:rsidRDefault="00D462EF" w:rsidP="00CE29E2">
      <w:pPr>
        <w:numPr>
          <w:ilvl w:val="0"/>
          <w:numId w:val="349"/>
        </w:numPr>
        <w:ind w:left="0" w:firstLine="709"/>
        <w:jc w:val="both"/>
        <w:rPr>
          <w:sz w:val="24"/>
          <w:szCs w:val="24"/>
        </w:rPr>
      </w:pPr>
      <w:r w:rsidRPr="00482C19">
        <w:rPr>
          <w:sz w:val="24"/>
          <w:szCs w:val="24"/>
        </w:rPr>
        <w:t>Описание и нанесение на контурную карту географических объектов изученных маршрутов путешественников.</w:t>
      </w:r>
    </w:p>
    <w:p w:rsidR="00D462EF" w:rsidRPr="00482C19" w:rsidRDefault="00D462EF" w:rsidP="00D462EF">
      <w:pPr>
        <w:ind w:left="709"/>
        <w:jc w:val="both"/>
        <w:rPr>
          <w:b/>
          <w:sz w:val="24"/>
          <w:szCs w:val="24"/>
        </w:rPr>
      </w:pPr>
      <w:r w:rsidRPr="00482C19">
        <w:rPr>
          <w:b/>
          <w:sz w:val="24"/>
          <w:szCs w:val="24"/>
        </w:rPr>
        <w:t>6 класс</w:t>
      </w:r>
    </w:p>
    <w:p w:rsidR="00D462EF" w:rsidRPr="00482C19" w:rsidRDefault="00D462EF" w:rsidP="00CE29E2">
      <w:pPr>
        <w:numPr>
          <w:ilvl w:val="0"/>
          <w:numId w:val="349"/>
        </w:numPr>
        <w:ind w:left="0" w:firstLine="709"/>
        <w:jc w:val="both"/>
        <w:rPr>
          <w:sz w:val="24"/>
          <w:szCs w:val="24"/>
        </w:rPr>
      </w:pPr>
      <w:r w:rsidRPr="00482C19">
        <w:rPr>
          <w:sz w:val="24"/>
          <w:szCs w:val="24"/>
        </w:rPr>
        <w:t>Определение зенитального положения Солнца в разные периоды года.</w:t>
      </w:r>
    </w:p>
    <w:p w:rsidR="00D462EF" w:rsidRPr="00482C19" w:rsidRDefault="00D462EF" w:rsidP="00CE29E2">
      <w:pPr>
        <w:numPr>
          <w:ilvl w:val="0"/>
          <w:numId w:val="349"/>
        </w:numPr>
        <w:ind w:left="0" w:firstLine="709"/>
        <w:jc w:val="both"/>
        <w:rPr>
          <w:sz w:val="24"/>
          <w:szCs w:val="24"/>
        </w:rPr>
      </w:pPr>
      <w:r w:rsidRPr="00482C19">
        <w:rPr>
          <w:sz w:val="24"/>
          <w:szCs w:val="24"/>
        </w:rPr>
        <w:t>Определение координат географических объектов по карте.</w:t>
      </w:r>
    </w:p>
    <w:p w:rsidR="00D462EF" w:rsidRPr="00482C19" w:rsidRDefault="00D462EF" w:rsidP="00CE29E2">
      <w:pPr>
        <w:numPr>
          <w:ilvl w:val="0"/>
          <w:numId w:val="349"/>
        </w:numPr>
        <w:ind w:left="0" w:firstLine="709"/>
        <w:jc w:val="both"/>
        <w:rPr>
          <w:sz w:val="24"/>
          <w:szCs w:val="24"/>
        </w:rPr>
      </w:pPr>
      <w:r w:rsidRPr="00482C19">
        <w:rPr>
          <w:sz w:val="24"/>
          <w:szCs w:val="24"/>
        </w:rPr>
        <w:t>Определение положения объектов относительно друг друга:</w:t>
      </w:r>
    </w:p>
    <w:p w:rsidR="00D462EF" w:rsidRPr="00482C19" w:rsidRDefault="00D462EF" w:rsidP="00CE29E2">
      <w:pPr>
        <w:numPr>
          <w:ilvl w:val="0"/>
          <w:numId w:val="349"/>
        </w:numPr>
        <w:ind w:left="0" w:firstLine="709"/>
        <w:jc w:val="both"/>
        <w:rPr>
          <w:sz w:val="24"/>
          <w:szCs w:val="24"/>
        </w:rPr>
      </w:pPr>
      <w:r w:rsidRPr="00482C19">
        <w:rPr>
          <w:sz w:val="24"/>
          <w:szCs w:val="24"/>
        </w:rPr>
        <w:t>Определение направлений и расстояний по глобусу и карте.</w:t>
      </w:r>
    </w:p>
    <w:p w:rsidR="00D462EF" w:rsidRPr="00482C19" w:rsidRDefault="00D462EF" w:rsidP="00CE29E2">
      <w:pPr>
        <w:numPr>
          <w:ilvl w:val="0"/>
          <w:numId w:val="349"/>
        </w:numPr>
        <w:ind w:left="0" w:firstLine="709"/>
        <w:jc w:val="both"/>
        <w:rPr>
          <w:sz w:val="24"/>
          <w:szCs w:val="24"/>
        </w:rPr>
      </w:pPr>
      <w:r w:rsidRPr="00482C19">
        <w:rPr>
          <w:sz w:val="24"/>
          <w:szCs w:val="24"/>
        </w:rPr>
        <w:t>Определение высот и глубин географических объектов с использованием шкалы высот и глубин.</w:t>
      </w:r>
    </w:p>
    <w:p w:rsidR="00D462EF" w:rsidRPr="00482C19" w:rsidRDefault="00D462EF" w:rsidP="00CE29E2">
      <w:pPr>
        <w:numPr>
          <w:ilvl w:val="0"/>
          <w:numId w:val="349"/>
        </w:numPr>
        <w:ind w:left="0" w:firstLine="709"/>
        <w:jc w:val="both"/>
        <w:rPr>
          <w:sz w:val="24"/>
          <w:szCs w:val="24"/>
        </w:rPr>
      </w:pPr>
      <w:r w:rsidRPr="00482C19">
        <w:rPr>
          <w:sz w:val="24"/>
          <w:szCs w:val="24"/>
        </w:rPr>
        <w:t>Определение азимута.</w:t>
      </w:r>
    </w:p>
    <w:p w:rsidR="00D462EF" w:rsidRPr="00482C19" w:rsidRDefault="00D462EF" w:rsidP="00CE29E2">
      <w:pPr>
        <w:numPr>
          <w:ilvl w:val="0"/>
          <w:numId w:val="349"/>
        </w:numPr>
        <w:ind w:left="0" w:firstLine="709"/>
        <w:jc w:val="both"/>
        <w:rPr>
          <w:sz w:val="24"/>
          <w:szCs w:val="24"/>
        </w:rPr>
      </w:pPr>
      <w:r w:rsidRPr="00482C19">
        <w:rPr>
          <w:sz w:val="24"/>
          <w:szCs w:val="24"/>
        </w:rPr>
        <w:t>Ориентирование на местности.</w:t>
      </w:r>
    </w:p>
    <w:p w:rsidR="00D462EF" w:rsidRPr="00482C19" w:rsidRDefault="00D462EF" w:rsidP="00CE29E2">
      <w:pPr>
        <w:numPr>
          <w:ilvl w:val="0"/>
          <w:numId w:val="349"/>
        </w:numPr>
        <w:ind w:left="0" w:firstLine="709"/>
        <w:jc w:val="both"/>
        <w:rPr>
          <w:sz w:val="24"/>
          <w:szCs w:val="24"/>
        </w:rPr>
      </w:pPr>
      <w:r w:rsidRPr="00482C19">
        <w:rPr>
          <w:sz w:val="24"/>
          <w:szCs w:val="24"/>
        </w:rPr>
        <w:t>Составление плана местности.</w:t>
      </w:r>
    </w:p>
    <w:p w:rsidR="00D462EF" w:rsidRPr="00482C19" w:rsidRDefault="00D462EF" w:rsidP="00CE29E2">
      <w:pPr>
        <w:numPr>
          <w:ilvl w:val="0"/>
          <w:numId w:val="349"/>
        </w:numPr>
        <w:ind w:left="0" w:firstLine="709"/>
        <w:jc w:val="both"/>
        <w:rPr>
          <w:sz w:val="24"/>
          <w:szCs w:val="24"/>
        </w:rPr>
      </w:pPr>
      <w:r w:rsidRPr="00482C19">
        <w:rPr>
          <w:sz w:val="24"/>
          <w:szCs w:val="24"/>
        </w:rPr>
        <w:t>Работа с коллекциями минералов, горных пород, полезных ископаемых.</w:t>
      </w:r>
    </w:p>
    <w:p w:rsidR="00D462EF" w:rsidRPr="00482C19" w:rsidRDefault="00D462EF" w:rsidP="00CE29E2">
      <w:pPr>
        <w:numPr>
          <w:ilvl w:val="0"/>
          <w:numId w:val="349"/>
        </w:numPr>
        <w:ind w:left="0" w:firstLine="709"/>
        <w:jc w:val="both"/>
        <w:rPr>
          <w:sz w:val="24"/>
          <w:szCs w:val="24"/>
        </w:rPr>
      </w:pPr>
      <w:r w:rsidRPr="00482C19">
        <w:rPr>
          <w:sz w:val="24"/>
          <w:szCs w:val="24"/>
        </w:rPr>
        <w:t>Работа с картографическими источниками: нанесение элементов рельефа.</w:t>
      </w:r>
    </w:p>
    <w:p w:rsidR="00D462EF" w:rsidRPr="00482C19" w:rsidRDefault="00D462EF" w:rsidP="00CE29E2">
      <w:pPr>
        <w:numPr>
          <w:ilvl w:val="0"/>
          <w:numId w:val="349"/>
        </w:numPr>
        <w:ind w:left="0" w:firstLine="709"/>
        <w:jc w:val="both"/>
        <w:rPr>
          <w:sz w:val="24"/>
          <w:szCs w:val="24"/>
        </w:rPr>
      </w:pPr>
      <w:r w:rsidRPr="00482C19">
        <w:rPr>
          <w:sz w:val="24"/>
          <w:szCs w:val="24"/>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D462EF" w:rsidRPr="00482C19" w:rsidRDefault="00D462EF" w:rsidP="00CE29E2">
      <w:pPr>
        <w:numPr>
          <w:ilvl w:val="0"/>
          <w:numId w:val="349"/>
        </w:numPr>
        <w:ind w:left="0" w:firstLine="709"/>
        <w:jc w:val="both"/>
        <w:rPr>
          <w:sz w:val="24"/>
          <w:szCs w:val="24"/>
        </w:rPr>
      </w:pPr>
      <w:r w:rsidRPr="00482C19">
        <w:rPr>
          <w:sz w:val="24"/>
          <w:szCs w:val="24"/>
        </w:rPr>
        <w:t>Работа с картографическими источниками: нанесение объектов гидрографии.</w:t>
      </w:r>
    </w:p>
    <w:p w:rsidR="00D462EF" w:rsidRPr="00482C19" w:rsidRDefault="00D462EF" w:rsidP="00CE29E2">
      <w:pPr>
        <w:numPr>
          <w:ilvl w:val="0"/>
          <w:numId w:val="349"/>
        </w:numPr>
        <w:ind w:left="0" w:firstLine="709"/>
        <w:jc w:val="both"/>
        <w:rPr>
          <w:sz w:val="24"/>
          <w:szCs w:val="24"/>
        </w:rPr>
      </w:pPr>
      <w:r w:rsidRPr="00482C19">
        <w:rPr>
          <w:sz w:val="24"/>
          <w:szCs w:val="24"/>
        </w:rPr>
        <w:t>Описание объектов гидрографии.</w:t>
      </w:r>
    </w:p>
    <w:p w:rsidR="00D462EF" w:rsidRPr="00482C19" w:rsidRDefault="00D462EF" w:rsidP="00CE29E2">
      <w:pPr>
        <w:numPr>
          <w:ilvl w:val="0"/>
          <w:numId w:val="349"/>
        </w:numPr>
        <w:ind w:left="0" w:firstLine="709"/>
        <w:jc w:val="both"/>
        <w:rPr>
          <w:sz w:val="24"/>
          <w:szCs w:val="24"/>
        </w:rPr>
      </w:pPr>
      <w:r w:rsidRPr="00482C19">
        <w:rPr>
          <w:sz w:val="24"/>
          <w:szCs w:val="24"/>
        </w:rPr>
        <w:t>Ведение дневника погоды.</w:t>
      </w:r>
    </w:p>
    <w:p w:rsidR="00D462EF" w:rsidRPr="00482C19" w:rsidRDefault="00D462EF" w:rsidP="00CE29E2">
      <w:pPr>
        <w:numPr>
          <w:ilvl w:val="0"/>
          <w:numId w:val="349"/>
        </w:numPr>
        <w:ind w:left="0" w:firstLine="709"/>
        <w:jc w:val="both"/>
        <w:rPr>
          <w:sz w:val="24"/>
          <w:szCs w:val="24"/>
        </w:rPr>
      </w:pPr>
      <w:r w:rsidRPr="00482C19">
        <w:rPr>
          <w:sz w:val="24"/>
          <w:szCs w:val="24"/>
        </w:rPr>
        <w:t>Работа с метеоприборами (проведение наблюдений и измерений, фиксация результатов, обработка результатов наблюдений).</w:t>
      </w:r>
    </w:p>
    <w:p w:rsidR="00D462EF" w:rsidRPr="00482C19" w:rsidRDefault="00D462EF" w:rsidP="00CE29E2">
      <w:pPr>
        <w:numPr>
          <w:ilvl w:val="0"/>
          <w:numId w:val="349"/>
        </w:numPr>
        <w:ind w:left="0" w:firstLine="709"/>
        <w:jc w:val="both"/>
        <w:rPr>
          <w:sz w:val="24"/>
          <w:szCs w:val="24"/>
        </w:rPr>
      </w:pPr>
      <w:r w:rsidRPr="00482C19">
        <w:rPr>
          <w:sz w:val="24"/>
          <w:szCs w:val="24"/>
        </w:rPr>
        <w:t>Определение средних температур, амплитуды и построение графиков.</w:t>
      </w:r>
    </w:p>
    <w:p w:rsidR="00D462EF" w:rsidRPr="00482C19" w:rsidRDefault="00D462EF" w:rsidP="00CE29E2">
      <w:pPr>
        <w:numPr>
          <w:ilvl w:val="0"/>
          <w:numId w:val="349"/>
        </w:numPr>
        <w:ind w:left="0" w:firstLine="709"/>
        <w:jc w:val="both"/>
        <w:rPr>
          <w:sz w:val="24"/>
          <w:szCs w:val="24"/>
        </w:rPr>
      </w:pPr>
      <w:r w:rsidRPr="00482C19">
        <w:rPr>
          <w:sz w:val="24"/>
          <w:szCs w:val="24"/>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D462EF" w:rsidRPr="00482C19" w:rsidRDefault="00D462EF" w:rsidP="00CE29E2">
      <w:pPr>
        <w:numPr>
          <w:ilvl w:val="0"/>
          <w:numId w:val="349"/>
        </w:numPr>
        <w:ind w:left="0" w:firstLine="709"/>
        <w:jc w:val="both"/>
        <w:rPr>
          <w:sz w:val="24"/>
          <w:szCs w:val="24"/>
        </w:rPr>
      </w:pPr>
      <w:r w:rsidRPr="00482C19">
        <w:rPr>
          <w:sz w:val="24"/>
          <w:szCs w:val="24"/>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D462EF" w:rsidRPr="00482C19" w:rsidRDefault="00D462EF" w:rsidP="00CE29E2">
      <w:pPr>
        <w:numPr>
          <w:ilvl w:val="0"/>
          <w:numId w:val="349"/>
        </w:numPr>
        <w:ind w:left="0" w:firstLine="709"/>
        <w:jc w:val="both"/>
        <w:rPr>
          <w:sz w:val="24"/>
          <w:szCs w:val="24"/>
        </w:rPr>
      </w:pPr>
      <w:r w:rsidRPr="00482C19">
        <w:rPr>
          <w:sz w:val="24"/>
          <w:szCs w:val="24"/>
        </w:rPr>
        <w:t>Изучение природных комплексов своей местности.</w:t>
      </w:r>
    </w:p>
    <w:p w:rsidR="00D462EF" w:rsidRPr="00482C19" w:rsidRDefault="00D462EF" w:rsidP="00CE29E2">
      <w:pPr>
        <w:numPr>
          <w:ilvl w:val="0"/>
          <w:numId w:val="349"/>
        </w:numPr>
        <w:ind w:left="0" w:firstLine="709"/>
        <w:jc w:val="both"/>
        <w:rPr>
          <w:sz w:val="24"/>
          <w:szCs w:val="24"/>
        </w:rPr>
      </w:pPr>
      <w:r w:rsidRPr="00482C19">
        <w:rPr>
          <w:sz w:val="24"/>
          <w:szCs w:val="24"/>
        </w:rPr>
        <w:t>Описание основных компонентов природы океанов Земли.</w:t>
      </w:r>
    </w:p>
    <w:p w:rsidR="00D462EF" w:rsidRPr="00482C19" w:rsidRDefault="00D462EF" w:rsidP="00CE29E2">
      <w:pPr>
        <w:numPr>
          <w:ilvl w:val="0"/>
          <w:numId w:val="349"/>
        </w:numPr>
        <w:ind w:left="0" w:firstLine="709"/>
        <w:jc w:val="both"/>
        <w:rPr>
          <w:sz w:val="24"/>
          <w:szCs w:val="24"/>
        </w:rPr>
      </w:pPr>
      <w:r w:rsidRPr="00482C19">
        <w:rPr>
          <w:sz w:val="24"/>
          <w:szCs w:val="24"/>
        </w:rPr>
        <w:t>Создание презентационных материалов об океанах на основе различных источников информации.</w:t>
      </w:r>
    </w:p>
    <w:p w:rsidR="00D462EF" w:rsidRPr="00482C19" w:rsidRDefault="00D462EF" w:rsidP="00CE29E2">
      <w:pPr>
        <w:numPr>
          <w:ilvl w:val="0"/>
          <w:numId w:val="349"/>
        </w:numPr>
        <w:ind w:left="0" w:firstLine="709"/>
        <w:jc w:val="both"/>
        <w:rPr>
          <w:sz w:val="24"/>
          <w:szCs w:val="24"/>
        </w:rPr>
      </w:pPr>
      <w:r w:rsidRPr="00482C19">
        <w:rPr>
          <w:sz w:val="24"/>
          <w:szCs w:val="24"/>
        </w:rPr>
        <w:t>Описание основных компонентов природы материков Земли.</w:t>
      </w:r>
    </w:p>
    <w:p w:rsidR="00D462EF" w:rsidRPr="00482C19" w:rsidRDefault="00D462EF" w:rsidP="00CE29E2">
      <w:pPr>
        <w:numPr>
          <w:ilvl w:val="0"/>
          <w:numId w:val="349"/>
        </w:numPr>
        <w:ind w:left="0" w:firstLine="709"/>
        <w:jc w:val="both"/>
        <w:rPr>
          <w:sz w:val="24"/>
          <w:szCs w:val="24"/>
        </w:rPr>
      </w:pPr>
      <w:r w:rsidRPr="00482C19">
        <w:rPr>
          <w:sz w:val="24"/>
          <w:szCs w:val="24"/>
        </w:rPr>
        <w:t>Описание природных зон Земли.</w:t>
      </w:r>
    </w:p>
    <w:p w:rsidR="00D462EF" w:rsidRPr="00482C19" w:rsidRDefault="00D462EF" w:rsidP="00CE29E2">
      <w:pPr>
        <w:numPr>
          <w:ilvl w:val="0"/>
          <w:numId w:val="349"/>
        </w:numPr>
        <w:ind w:left="0" w:firstLine="709"/>
        <w:jc w:val="both"/>
        <w:rPr>
          <w:sz w:val="24"/>
          <w:szCs w:val="24"/>
        </w:rPr>
      </w:pPr>
      <w:r w:rsidRPr="00482C19">
        <w:rPr>
          <w:sz w:val="24"/>
          <w:szCs w:val="24"/>
        </w:rPr>
        <w:t>Создание презентационных материалов о материке на основе различных источников информации.</w:t>
      </w:r>
    </w:p>
    <w:p w:rsidR="00D462EF" w:rsidRPr="00482C19" w:rsidRDefault="00D462EF" w:rsidP="00CE29E2">
      <w:pPr>
        <w:numPr>
          <w:ilvl w:val="0"/>
          <w:numId w:val="349"/>
        </w:numPr>
        <w:ind w:left="0" w:firstLine="709"/>
        <w:jc w:val="both"/>
        <w:rPr>
          <w:sz w:val="24"/>
          <w:szCs w:val="24"/>
        </w:rPr>
      </w:pPr>
      <w:r w:rsidRPr="00482C19">
        <w:rPr>
          <w:sz w:val="24"/>
          <w:szCs w:val="24"/>
        </w:rPr>
        <w:t>Прогнозирование перспективных путей рационального природопользования.</w:t>
      </w:r>
    </w:p>
    <w:p w:rsidR="00D462EF" w:rsidRPr="00482C19" w:rsidRDefault="00D462EF" w:rsidP="00CE29E2">
      <w:pPr>
        <w:numPr>
          <w:ilvl w:val="0"/>
          <w:numId w:val="349"/>
        </w:numPr>
        <w:ind w:left="0" w:firstLine="709"/>
        <w:jc w:val="both"/>
        <w:rPr>
          <w:sz w:val="24"/>
          <w:szCs w:val="24"/>
        </w:rPr>
      </w:pPr>
      <w:r w:rsidRPr="00482C19">
        <w:rPr>
          <w:sz w:val="24"/>
          <w:szCs w:val="24"/>
        </w:rPr>
        <w:t>Определение ГП и оценка его влияния на природу и жизнь людей в России.</w:t>
      </w:r>
    </w:p>
    <w:p w:rsidR="00D462EF" w:rsidRPr="00482C19" w:rsidRDefault="00D462EF" w:rsidP="00CE29E2">
      <w:pPr>
        <w:numPr>
          <w:ilvl w:val="0"/>
          <w:numId w:val="349"/>
        </w:numPr>
        <w:ind w:left="0" w:firstLine="709"/>
        <w:jc w:val="both"/>
        <w:rPr>
          <w:sz w:val="24"/>
          <w:szCs w:val="24"/>
        </w:rPr>
      </w:pPr>
      <w:r w:rsidRPr="00482C19">
        <w:rPr>
          <w:sz w:val="24"/>
          <w:szCs w:val="24"/>
        </w:rPr>
        <w:t>Работа с картографическими источниками: нанесение особенностей географического положения России.</w:t>
      </w:r>
    </w:p>
    <w:p w:rsidR="00D462EF" w:rsidRPr="00482C19" w:rsidRDefault="00D462EF" w:rsidP="00CE29E2">
      <w:pPr>
        <w:numPr>
          <w:ilvl w:val="0"/>
          <w:numId w:val="349"/>
        </w:numPr>
        <w:ind w:left="0" w:firstLine="709"/>
        <w:jc w:val="both"/>
        <w:rPr>
          <w:sz w:val="24"/>
          <w:szCs w:val="24"/>
        </w:rPr>
      </w:pPr>
      <w:r w:rsidRPr="00482C19">
        <w:rPr>
          <w:sz w:val="24"/>
          <w:szCs w:val="24"/>
        </w:rPr>
        <w:t>Оценивание динамики изменения границ России и их значения.</w:t>
      </w:r>
    </w:p>
    <w:p w:rsidR="00D462EF" w:rsidRPr="00482C19" w:rsidRDefault="00D462EF" w:rsidP="00CE29E2">
      <w:pPr>
        <w:numPr>
          <w:ilvl w:val="0"/>
          <w:numId w:val="349"/>
        </w:numPr>
        <w:ind w:left="0" w:firstLine="709"/>
        <w:jc w:val="both"/>
        <w:rPr>
          <w:sz w:val="24"/>
          <w:szCs w:val="24"/>
        </w:rPr>
      </w:pPr>
      <w:r w:rsidRPr="00482C19">
        <w:rPr>
          <w:sz w:val="24"/>
          <w:szCs w:val="24"/>
        </w:rPr>
        <w:t>Написание эссе о роли русских землепроходцев и исследователей в освоении и изучении территории России.</w:t>
      </w:r>
    </w:p>
    <w:p w:rsidR="00D462EF" w:rsidRPr="00482C19" w:rsidRDefault="00D462EF" w:rsidP="00CE29E2">
      <w:pPr>
        <w:numPr>
          <w:ilvl w:val="0"/>
          <w:numId w:val="349"/>
        </w:numPr>
        <w:ind w:left="0" w:firstLine="709"/>
        <w:jc w:val="both"/>
        <w:rPr>
          <w:sz w:val="24"/>
          <w:szCs w:val="24"/>
        </w:rPr>
      </w:pPr>
      <w:r w:rsidRPr="00482C19">
        <w:rPr>
          <w:sz w:val="24"/>
          <w:szCs w:val="24"/>
        </w:rPr>
        <w:t>Решение задач на определение разницы во времени различных территорий России.</w:t>
      </w:r>
    </w:p>
    <w:p w:rsidR="00D462EF" w:rsidRPr="00482C19" w:rsidRDefault="00D462EF" w:rsidP="00CE29E2">
      <w:pPr>
        <w:numPr>
          <w:ilvl w:val="0"/>
          <w:numId w:val="349"/>
        </w:numPr>
        <w:ind w:left="0" w:firstLine="709"/>
        <w:jc w:val="both"/>
        <w:rPr>
          <w:sz w:val="24"/>
          <w:szCs w:val="24"/>
        </w:rPr>
      </w:pPr>
      <w:r w:rsidRPr="00482C19">
        <w:rPr>
          <w:sz w:val="24"/>
          <w:szCs w:val="24"/>
        </w:rPr>
        <w:t>Выявление взаимозависимостей тектонической структуры, формы рельефа, полезных ископаемых на территории России.</w:t>
      </w:r>
    </w:p>
    <w:p w:rsidR="00D462EF" w:rsidRPr="00482C19" w:rsidRDefault="00D462EF" w:rsidP="00CE29E2">
      <w:pPr>
        <w:numPr>
          <w:ilvl w:val="0"/>
          <w:numId w:val="349"/>
        </w:numPr>
        <w:ind w:left="0" w:firstLine="709"/>
        <w:jc w:val="both"/>
        <w:rPr>
          <w:sz w:val="24"/>
          <w:szCs w:val="24"/>
        </w:rPr>
      </w:pPr>
      <w:r w:rsidRPr="00482C19">
        <w:rPr>
          <w:sz w:val="24"/>
          <w:szCs w:val="24"/>
        </w:rPr>
        <w:t>Работа с картографическими источниками: нанесение элементов рельефа России.</w:t>
      </w:r>
    </w:p>
    <w:p w:rsidR="00D462EF" w:rsidRPr="00482C19" w:rsidRDefault="00D462EF" w:rsidP="00CE29E2">
      <w:pPr>
        <w:numPr>
          <w:ilvl w:val="0"/>
          <w:numId w:val="349"/>
        </w:numPr>
        <w:ind w:left="0" w:firstLine="709"/>
        <w:jc w:val="both"/>
        <w:rPr>
          <w:sz w:val="24"/>
          <w:szCs w:val="24"/>
        </w:rPr>
      </w:pPr>
      <w:r w:rsidRPr="00482C19">
        <w:rPr>
          <w:sz w:val="24"/>
          <w:szCs w:val="24"/>
        </w:rPr>
        <w:t>Описание элементов рельефа России.</w:t>
      </w:r>
    </w:p>
    <w:p w:rsidR="00D462EF" w:rsidRPr="00482C19" w:rsidRDefault="00D462EF" w:rsidP="00CE29E2">
      <w:pPr>
        <w:numPr>
          <w:ilvl w:val="0"/>
          <w:numId w:val="349"/>
        </w:numPr>
        <w:ind w:left="0" w:firstLine="709"/>
        <w:jc w:val="both"/>
        <w:rPr>
          <w:sz w:val="24"/>
          <w:szCs w:val="24"/>
        </w:rPr>
      </w:pPr>
      <w:r w:rsidRPr="00482C19">
        <w:rPr>
          <w:sz w:val="24"/>
          <w:szCs w:val="24"/>
        </w:rPr>
        <w:t>Построение профиля своей местности.</w:t>
      </w:r>
    </w:p>
    <w:p w:rsidR="00D462EF" w:rsidRPr="00482C19" w:rsidRDefault="00D462EF" w:rsidP="00CE29E2">
      <w:pPr>
        <w:numPr>
          <w:ilvl w:val="0"/>
          <w:numId w:val="349"/>
        </w:numPr>
        <w:ind w:left="0" w:firstLine="709"/>
        <w:jc w:val="both"/>
        <w:rPr>
          <w:sz w:val="24"/>
          <w:szCs w:val="24"/>
        </w:rPr>
      </w:pPr>
      <w:r w:rsidRPr="00482C19">
        <w:rPr>
          <w:sz w:val="24"/>
          <w:szCs w:val="24"/>
        </w:rPr>
        <w:t>Работа с картографическими источниками: нанесение объектов гидрографии России.</w:t>
      </w:r>
    </w:p>
    <w:p w:rsidR="00D462EF" w:rsidRPr="00482C19" w:rsidRDefault="00D462EF" w:rsidP="00CE29E2">
      <w:pPr>
        <w:numPr>
          <w:ilvl w:val="0"/>
          <w:numId w:val="349"/>
        </w:numPr>
        <w:ind w:left="0" w:firstLine="709"/>
        <w:jc w:val="both"/>
        <w:rPr>
          <w:sz w:val="24"/>
          <w:szCs w:val="24"/>
        </w:rPr>
      </w:pPr>
      <w:r w:rsidRPr="00482C19">
        <w:rPr>
          <w:sz w:val="24"/>
          <w:szCs w:val="24"/>
        </w:rPr>
        <w:t>Описание объектов гидрографии России.</w:t>
      </w:r>
    </w:p>
    <w:p w:rsidR="00D462EF" w:rsidRPr="00482C19" w:rsidRDefault="00D462EF" w:rsidP="00CE29E2">
      <w:pPr>
        <w:numPr>
          <w:ilvl w:val="0"/>
          <w:numId w:val="349"/>
        </w:numPr>
        <w:ind w:left="0" w:firstLine="709"/>
        <w:jc w:val="both"/>
        <w:rPr>
          <w:sz w:val="24"/>
          <w:szCs w:val="24"/>
        </w:rPr>
      </w:pPr>
      <w:r w:rsidRPr="00482C19">
        <w:rPr>
          <w:sz w:val="24"/>
          <w:szCs w:val="24"/>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D462EF" w:rsidRPr="00482C19" w:rsidRDefault="00D462EF" w:rsidP="00CE29E2">
      <w:pPr>
        <w:numPr>
          <w:ilvl w:val="0"/>
          <w:numId w:val="349"/>
        </w:numPr>
        <w:ind w:left="0" w:firstLine="709"/>
        <w:jc w:val="both"/>
        <w:rPr>
          <w:sz w:val="24"/>
          <w:szCs w:val="24"/>
        </w:rPr>
      </w:pPr>
      <w:r w:rsidRPr="00482C19">
        <w:rPr>
          <w:sz w:val="24"/>
          <w:szCs w:val="24"/>
        </w:rPr>
        <w:t>Распределение количества осадков на территории России, работа с климатограммами.</w:t>
      </w:r>
    </w:p>
    <w:p w:rsidR="00D462EF" w:rsidRPr="00482C19" w:rsidRDefault="00D462EF" w:rsidP="00CE29E2">
      <w:pPr>
        <w:numPr>
          <w:ilvl w:val="0"/>
          <w:numId w:val="349"/>
        </w:numPr>
        <w:ind w:left="0" w:firstLine="709"/>
        <w:jc w:val="both"/>
        <w:rPr>
          <w:sz w:val="24"/>
          <w:szCs w:val="24"/>
        </w:rPr>
      </w:pPr>
      <w:r w:rsidRPr="00482C19">
        <w:rPr>
          <w:sz w:val="24"/>
          <w:szCs w:val="24"/>
        </w:rPr>
        <w:t>Описание характеристики климата своего региона.</w:t>
      </w:r>
    </w:p>
    <w:p w:rsidR="00D462EF" w:rsidRPr="00482C19" w:rsidRDefault="00D462EF" w:rsidP="00CE29E2">
      <w:pPr>
        <w:numPr>
          <w:ilvl w:val="0"/>
          <w:numId w:val="349"/>
        </w:numPr>
        <w:ind w:left="0" w:firstLine="709"/>
        <w:jc w:val="both"/>
        <w:rPr>
          <w:sz w:val="24"/>
          <w:szCs w:val="24"/>
        </w:rPr>
      </w:pPr>
      <w:r w:rsidRPr="00482C19">
        <w:rPr>
          <w:sz w:val="24"/>
          <w:szCs w:val="24"/>
        </w:rPr>
        <w:t>Составление прогноза погоды на основе различных</w:t>
      </w:r>
      <w:r w:rsidRPr="00482C19">
        <w:rPr>
          <w:sz w:val="24"/>
          <w:szCs w:val="24"/>
        </w:rPr>
        <w:tab/>
        <w:t>источников информации.</w:t>
      </w:r>
    </w:p>
    <w:p w:rsidR="00D462EF" w:rsidRPr="00482C19" w:rsidRDefault="00D462EF" w:rsidP="00CE29E2">
      <w:pPr>
        <w:numPr>
          <w:ilvl w:val="0"/>
          <w:numId w:val="349"/>
        </w:numPr>
        <w:ind w:left="0" w:firstLine="709"/>
        <w:jc w:val="both"/>
        <w:rPr>
          <w:sz w:val="24"/>
          <w:szCs w:val="24"/>
        </w:rPr>
      </w:pPr>
      <w:r w:rsidRPr="00482C19">
        <w:rPr>
          <w:sz w:val="24"/>
          <w:szCs w:val="24"/>
        </w:rPr>
        <w:t>Описание основных компонентов природы России.</w:t>
      </w:r>
    </w:p>
    <w:p w:rsidR="00D462EF" w:rsidRPr="00482C19" w:rsidRDefault="00D462EF" w:rsidP="00CE29E2">
      <w:pPr>
        <w:numPr>
          <w:ilvl w:val="0"/>
          <w:numId w:val="349"/>
        </w:numPr>
        <w:ind w:left="0" w:firstLine="709"/>
        <w:jc w:val="both"/>
        <w:rPr>
          <w:sz w:val="24"/>
          <w:szCs w:val="24"/>
        </w:rPr>
      </w:pPr>
      <w:r w:rsidRPr="00482C19">
        <w:rPr>
          <w:sz w:val="24"/>
          <w:szCs w:val="24"/>
        </w:rPr>
        <w:t>Создание презентационных материалов о природе России на основе различных источников информации.</w:t>
      </w:r>
    </w:p>
    <w:p w:rsidR="00D462EF" w:rsidRPr="00482C19" w:rsidRDefault="00D462EF" w:rsidP="00CE29E2">
      <w:pPr>
        <w:numPr>
          <w:ilvl w:val="0"/>
          <w:numId w:val="349"/>
        </w:numPr>
        <w:ind w:left="0" w:firstLine="709"/>
        <w:jc w:val="both"/>
        <w:rPr>
          <w:sz w:val="24"/>
          <w:szCs w:val="24"/>
        </w:rPr>
      </w:pPr>
      <w:r w:rsidRPr="00482C19">
        <w:rPr>
          <w:sz w:val="24"/>
          <w:szCs w:val="24"/>
        </w:rPr>
        <w:t>Сравнение особенностей природы отдельных регионов страны.</w:t>
      </w:r>
    </w:p>
    <w:p w:rsidR="00D462EF" w:rsidRPr="00482C19" w:rsidRDefault="00D462EF" w:rsidP="00CE29E2">
      <w:pPr>
        <w:numPr>
          <w:ilvl w:val="0"/>
          <w:numId w:val="349"/>
        </w:numPr>
        <w:ind w:left="0" w:firstLine="709"/>
        <w:jc w:val="both"/>
        <w:rPr>
          <w:sz w:val="24"/>
          <w:szCs w:val="24"/>
        </w:rPr>
      </w:pPr>
      <w:r w:rsidRPr="00482C19">
        <w:rPr>
          <w:sz w:val="24"/>
          <w:szCs w:val="24"/>
        </w:rPr>
        <w:t>Определение видов особо охраняемых природных территорий России и их особенностей.</w:t>
      </w:r>
    </w:p>
    <w:p w:rsidR="00D462EF" w:rsidRPr="00482C19" w:rsidRDefault="00D462EF" w:rsidP="00CE29E2">
      <w:pPr>
        <w:numPr>
          <w:ilvl w:val="0"/>
          <w:numId w:val="349"/>
        </w:numPr>
        <w:ind w:left="0" w:firstLine="709"/>
        <w:jc w:val="both"/>
        <w:rPr>
          <w:sz w:val="24"/>
          <w:szCs w:val="24"/>
        </w:rPr>
      </w:pPr>
      <w:r w:rsidRPr="00482C19">
        <w:rPr>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D462EF" w:rsidRPr="00482C19" w:rsidRDefault="00D462EF" w:rsidP="00CE29E2">
      <w:pPr>
        <w:numPr>
          <w:ilvl w:val="0"/>
          <w:numId w:val="349"/>
        </w:numPr>
        <w:ind w:left="0" w:firstLine="709"/>
        <w:jc w:val="both"/>
        <w:rPr>
          <w:sz w:val="24"/>
          <w:szCs w:val="24"/>
        </w:rPr>
      </w:pPr>
      <w:r w:rsidRPr="00482C19">
        <w:rPr>
          <w:sz w:val="24"/>
          <w:szCs w:val="24"/>
        </w:rPr>
        <w:t>Определение особенностей размещения крупных народов России.</w:t>
      </w:r>
    </w:p>
    <w:p w:rsidR="00D462EF" w:rsidRPr="00482C19" w:rsidRDefault="00D462EF" w:rsidP="00CE29E2">
      <w:pPr>
        <w:numPr>
          <w:ilvl w:val="0"/>
          <w:numId w:val="349"/>
        </w:numPr>
        <w:ind w:left="0" w:firstLine="709"/>
        <w:jc w:val="both"/>
        <w:rPr>
          <w:sz w:val="24"/>
          <w:szCs w:val="24"/>
        </w:rPr>
      </w:pPr>
      <w:r w:rsidRPr="00482C19">
        <w:rPr>
          <w:sz w:val="24"/>
          <w:szCs w:val="24"/>
        </w:rPr>
        <w:t>Определение, вычисление и сравнение показателей естественного прироста населения в разных частях России.</w:t>
      </w:r>
    </w:p>
    <w:p w:rsidR="00D462EF" w:rsidRPr="00482C19" w:rsidRDefault="00D462EF" w:rsidP="00CE29E2">
      <w:pPr>
        <w:numPr>
          <w:ilvl w:val="0"/>
          <w:numId w:val="349"/>
        </w:numPr>
        <w:ind w:left="0" w:firstLine="709"/>
        <w:jc w:val="both"/>
        <w:rPr>
          <w:sz w:val="24"/>
          <w:szCs w:val="24"/>
        </w:rPr>
      </w:pPr>
      <w:r w:rsidRPr="00482C19">
        <w:rPr>
          <w:sz w:val="24"/>
          <w:szCs w:val="24"/>
        </w:rPr>
        <w:t>Чтение и анализ половозрастных пирамид.</w:t>
      </w:r>
    </w:p>
    <w:p w:rsidR="00D462EF" w:rsidRPr="00482C19" w:rsidRDefault="00D462EF" w:rsidP="00CE29E2">
      <w:pPr>
        <w:numPr>
          <w:ilvl w:val="0"/>
          <w:numId w:val="349"/>
        </w:numPr>
        <w:ind w:left="0" w:firstLine="709"/>
        <w:jc w:val="both"/>
        <w:rPr>
          <w:sz w:val="24"/>
          <w:szCs w:val="24"/>
        </w:rPr>
      </w:pPr>
      <w:r w:rsidRPr="00482C19">
        <w:rPr>
          <w:sz w:val="24"/>
          <w:szCs w:val="24"/>
        </w:rPr>
        <w:t>Оценивание демографической ситуации России и отдельных ее территорий.</w:t>
      </w:r>
    </w:p>
    <w:p w:rsidR="00D462EF" w:rsidRPr="00482C19" w:rsidRDefault="00D462EF" w:rsidP="00CE29E2">
      <w:pPr>
        <w:numPr>
          <w:ilvl w:val="0"/>
          <w:numId w:val="349"/>
        </w:numPr>
        <w:ind w:left="0" w:firstLine="709"/>
        <w:jc w:val="both"/>
        <w:rPr>
          <w:sz w:val="24"/>
          <w:szCs w:val="24"/>
        </w:rPr>
      </w:pPr>
      <w:r w:rsidRPr="00482C19">
        <w:rPr>
          <w:sz w:val="24"/>
          <w:szCs w:val="24"/>
        </w:rPr>
        <w:t>Определение величины миграционного прироста населения в разных частях России.</w:t>
      </w:r>
    </w:p>
    <w:p w:rsidR="00D462EF" w:rsidRPr="00482C19" w:rsidRDefault="00D462EF" w:rsidP="00CE29E2">
      <w:pPr>
        <w:numPr>
          <w:ilvl w:val="0"/>
          <w:numId w:val="349"/>
        </w:numPr>
        <w:ind w:left="0" w:firstLine="709"/>
        <w:jc w:val="both"/>
        <w:rPr>
          <w:sz w:val="24"/>
          <w:szCs w:val="24"/>
        </w:rPr>
      </w:pPr>
      <w:r w:rsidRPr="00482C19">
        <w:rPr>
          <w:sz w:val="24"/>
          <w:szCs w:val="24"/>
        </w:rPr>
        <w:t>Определение видов и направлений внутренних и внешних миграций, объяснение причин, составление схемы.</w:t>
      </w:r>
    </w:p>
    <w:p w:rsidR="00D462EF" w:rsidRPr="00482C19" w:rsidRDefault="00D462EF" w:rsidP="00CE29E2">
      <w:pPr>
        <w:numPr>
          <w:ilvl w:val="0"/>
          <w:numId w:val="349"/>
        </w:numPr>
        <w:ind w:left="0" w:firstLine="709"/>
        <w:jc w:val="both"/>
        <w:rPr>
          <w:sz w:val="24"/>
          <w:szCs w:val="24"/>
        </w:rPr>
      </w:pPr>
      <w:r w:rsidRPr="00482C19">
        <w:rPr>
          <w:sz w:val="24"/>
          <w:szCs w:val="24"/>
        </w:rPr>
        <w:t>Объяснение различий в обеспеченности трудовыми ресурсами отдельных регионов России.</w:t>
      </w:r>
    </w:p>
    <w:p w:rsidR="00D462EF" w:rsidRPr="00482C19" w:rsidRDefault="00D462EF" w:rsidP="00CE29E2">
      <w:pPr>
        <w:numPr>
          <w:ilvl w:val="0"/>
          <w:numId w:val="349"/>
        </w:numPr>
        <w:ind w:left="0" w:firstLine="709"/>
        <w:jc w:val="both"/>
        <w:rPr>
          <w:sz w:val="24"/>
          <w:szCs w:val="24"/>
        </w:rPr>
      </w:pPr>
      <w:r w:rsidRPr="00482C19">
        <w:rPr>
          <w:sz w:val="24"/>
          <w:szCs w:val="24"/>
        </w:rPr>
        <w:t>Оценивание уровня урбанизации отдельных регионов России.</w:t>
      </w:r>
    </w:p>
    <w:p w:rsidR="00D462EF" w:rsidRPr="00482C19" w:rsidRDefault="00D462EF" w:rsidP="00CE29E2">
      <w:pPr>
        <w:numPr>
          <w:ilvl w:val="0"/>
          <w:numId w:val="349"/>
        </w:numPr>
        <w:ind w:left="0" w:firstLine="709"/>
        <w:jc w:val="both"/>
        <w:rPr>
          <w:sz w:val="24"/>
          <w:szCs w:val="24"/>
        </w:rPr>
      </w:pPr>
      <w:r w:rsidRPr="00482C19">
        <w:rPr>
          <w:sz w:val="24"/>
          <w:szCs w:val="24"/>
        </w:rPr>
        <w:t>Описание основных компонентов природы своей местности.</w:t>
      </w:r>
    </w:p>
    <w:p w:rsidR="00D462EF" w:rsidRPr="00482C19" w:rsidRDefault="00D462EF" w:rsidP="00CE29E2">
      <w:pPr>
        <w:numPr>
          <w:ilvl w:val="0"/>
          <w:numId w:val="349"/>
        </w:numPr>
        <w:ind w:left="0" w:firstLine="709"/>
        <w:jc w:val="both"/>
        <w:rPr>
          <w:sz w:val="24"/>
          <w:szCs w:val="24"/>
        </w:rPr>
      </w:pPr>
      <w:r w:rsidRPr="00482C19">
        <w:rPr>
          <w:sz w:val="24"/>
          <w:szCs w:val="24"/>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D462EF" w:rsidRPr="00482C19" w:rsidRDefault="00D462EF" w:rsidP="00CE29E2">
      <w:pPr>
        <w:numPr>
          <w:ilvl w:val="0"/>
          <w:numId w:val="349"/>
        </w:numPr>
        <w:ind w:left="0" w:firstLine="709"/>
        <w:jc w:val="both"/>
        <w:rPr>
          <w:sz w:val="24"/>
          <w:szCs w:val="24"/>
        </w:rPr>
      </w:pPr>
      <w:r w:rsidRPr="00482C19">
        <w:rPr>
          <w:sz w:val="24"/>
          <w:szCs w:val="24"/>
        </w:rPr>
        <w:t>Работа с картографическими источниками: нанесение субъектов, экономических районов и федеральных округов РФ.</w:t>
      </w:r>
    </w:p>
    <w:p w:rsidR="00D462EF" w:rsidRPr="00482C19" w:rsidRDefault="00D462EF" w:rsidP="00CE29E2">
      <w:pPr>
        <w:numPr>
          <w:ilvl w:val="0"/>
          <w:numId w:val="349"/>
        </w:numPr>
        <w:ind w:left="0" w:firstLine="709"/>
        <w:jc w:val="both"/>
        <w:rPr>
          <w:sz w:val="24"/>
          <w:szCs w:val="24"/>
        </w:rPr>
      </w:pPr>
      <w:r w:rsidRPr="00482C19">
        <w:rPr>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D462EF" w:rsidRPr="00482C19" w:rsidRDefault="00D462EF" w:rsidP="00CE29E2">
      <w:pPr>
        <w:numPr>
          <w:ilvl w:val="0"/>
          <w:numId w:val="349"/>
        </w:numPr>
        <w:ind w:left="0" w:firstLine="709"/>
        <w:jc w:val="both"/>
        <w:rPr>
          <w:sz w:val="24"/>
          <w:szCs w:val="24"/>
        </w:rPr>
      </w:pPr>
      <w:r w:rsidRPr="00482C19">
        <w:rPr>
          <w:sz w:val="24"/>
          <w:szCs w:val="24"/>
        </w:rPr>
        <w:t>Сравнение двух и более экономических районов России по заданным характеристикам.</w:t>
      </w:r>
    </w:p>
    <w:p w:rsidR="00D462EF" w:rsidRPr="00482C19" w:rsidRDefault="00D462EF" w:rsidP="00CE29E2">
      <w:pPr>
        <w:numPr>
          <w:ilvl w:val="0"/>
          <w:numId w:val="349"/>
        </w:numPr>
        <w:ind w:left="0" w:firstLine="709"/>
        <w:jc w:val="both"/>
        <w:rPr>
          <w:sz w:val="24"/>
          <w:szCs w:val="24"/>
        </w:rPr>
      </w:pPr>
      <w:r w:rsidRPr="00482C19">
        <w:rPr>
          <w:sz w:val="24"/>
          <w:szCs w:val="24"/>
        </w:rPr>
        <w:t>Создание презентационных материалов об экономических районах России на основе различных источников информации.</w:t>
      </w:r>
    </w:p>
    <w:p w:rsidR="00D462EF" w:rsidRPr="00482C19" w:rsidRDefault="00D462EF" w:rsidP="00CE29E2">
      <w:pPr>
        <w:numPr>
          <w:ilvl w:val="0"/>
          <w:numId w:val="349"/>
        </w:numPr>
        <w:ind w:left="0" w:firstLine="709"/>
        <w:jc w:val="both"/>
        <w:rPr>
          <w:sz w:val="24"/>
          <w:szCs w:val="24"/>
        </w:rPr>
      </w:pPr>
      <w:r w:rsidRPr="00482C19">
        <w:rPr>
          <w:sz w:val="24"/>
          <w:szCs w:val="24"/>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D462EF" w:rsidRPr="00482C19" w:rsidRDefault="00D462EF" w:rsidP="00D462EF">
      <w:pPr>
        <w:ind w:firstLine="709"/>
        <w:jc w:val="both"/>
        <w:rPr>
          <w:sz w:val="24"/>
          <w:szCs w:val="24"/>
        </w:rPr>
      </w:pPr>
    </w:p>
    <w:p w:rsidR="00D462EF" w:rsidRPr="00DF4FE9" w:rsidRDefault="00D462EF" w:rsidP="00D462EF">
      <w:pPr>
        <w:jc w:val="center"/>
        <w:rPr>
          <w:b/>
          <w:sz w:val="24"/>
          <w:szCs w:val="24"/>
        </w:rPr>
      </w:pPr>
      <w:bookmarkStart w:id="23" w:name="_Toc405513919"/>
      <w:bookmarkStart w:id="24" w:name="_Toc284662797"/>
      <w:bookmarkStart w:id="25" w:name="_Toc284663424"/>
      <w:r>
        <w:rPr>
          <w:b/>
          <w:sz w:val="24"/>
          <w:szCs w:val="24"/>
        </w:rPr>
        <w:t>2.2</w:t>
      </w:r>
      <w:r w:rsidRPr="00DF4FE9">
        <w:rPr>
          <w:b/>
          <w:sz w:val="24"/>
          <w:szCs w:val="24"/>
        </w:rPr>
        <w:t>.</w:t>
      </w:r>
      <w:r>
        <w:rPr>
          <w:b/>
          <w:sz w:val="24"/>
          <w:szCs w:val="24"/>
        </w:rPr>
        <w:t>2.</w:t>
      </w:r>
      <w:r w:rsidRPr="00DF4FE9">
        <w:rPr>
          <w:b/>
          <w:sz w:val="24"/>
          <w:szCs w:val="24"/>
        </w:rPr>
        <w:t>9. Математика. Алгебра. Геометрия.</w:t>
      </w:r>
    </w:p>
    <w:p w:rsidR="00D462EF" w:rsidRPr="00DF4FE9" w:rsidRDefault="00D462EF" w:rsidP="00D462EF">
      <w:pPr>
        <w:tabs>
          <w:tab w:val="left" w:pos="1134"/>
        </w:tabs>
        <w:jc w:val="both"/>
        <w:rPr>
          <w:sz w:val="24"/>
          <w:szCs w:val="24"/>
        </w:rPr>
      </w:pPr>
      <w:r w:rsidRPr="00DF4FE9">
        <w:rPr>
          <w:b/>
          <w:sz w:val="24"/>
          <w:szCs w:val="24"/>
        </w:rPr>
        <w:t xml:space="preserve">   </w:t>
      </w:r>
      <w:r w:rsidRPr="00DF4FE9">
        <w:rPr>
          <w:sz w:val="24"/>
          <w:szCs w:val="24"/>
        </w:rPr>
        <w:t>Содержание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D462EF" w:rsidRPr="00DF4FE9" w:rsidRDefault="00D462EF" w:rsidP="00D462EF">
      <w:pPr>
        <w:jc w:val="both"/>
        <w:outlineLvl w:val="1"/>
        <w:rPr>
          <w:b/>
          <w:bCs/>
          <w:sz w:val="24"/>
          <w:szCs w:val="24"/>
        </w:rPr>
      </w:pPr>
      <w:bookmarkStart w:id="26" w:name="_Toc284663423"/>
      <w:bookmarkStart w:id="27" w:name="_Toc284662796"/>
      <w:bookmarkStart w:id="28" w:name="_Toc405513918"/>
      <w:r w:rsidRPr="00DF4FE9">
        <w:rPr>
          <w:b/>
          <w:bCs/>
          <w:sz w:val="24"/>
          <w:szCs w:val="24"/>
        </w:rPr>
        <w:t>Элементы теории множеств и математической логики</w:t>
      </w:r>
      <w:bookmarkEnd w:id="26"/>
      <w:bookmarkEnd w:id="27"/>
      <w:bookmarkEnd w:id="28"/>
    </w:p>
    <w:p w:rsidR="00D462EF" w:rsidRPr="00DF4FE9" w:rsidRDefault="00D462EF" w:rsidP="00D462EF">
      <w:pPr>
        <w:ind w:firstLine="709"/>
        <w:jc w:val="both"/>
        <w:rPr>
          <w:sz w:val="24"/>
          <w:szCs w:val="24"/>
        </w:rPr>
      </w:pPr>
      <w:r w:rsidRPr="00DF4FE9">
        <w:rPr>
          <w:sz w:val="24"/>
          <w:szCs w:val="24"/>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D462EF" w:rsidRPr="00DF4FE9" w:rsidRDefault="00D462EF" w:rsidP="00D462EF">
      <w:pPr>
        <w:ind w:firstLine="709"/>
        <w:jc w:val="both"/>
        <w:rPr>
          <w:b/>
          <w:sz w:val="24"/>
          <w:szCs w:val="24"/>
        </w:rPr>
      </w:pPr>
      <w:r w:rsidRPr="00DF4FE9">
        <w:rPr>
          <w:b/>
          <w:sz w:val="24"/>
          <w:szCs w:val="24"/>
        </w:rPr>
        <w:t>Множества и отношения между ними</w:t>
      </w:r>
    </w:p>
    <w:p w:rsidR="00D462EF" w:rsidRPr="00DF4FE9" w:rsidRDefault="00D462EF" w:rsidP="00D462EF">
      <w:pPr>
        <w:ind w:firstLine="709"/>
        <w:jc w:val="both"/>
        <w:rPr>
          <w:sz w:val="24"/>
          <w:szCs w:val="24"/>
        </w:rPr>
      </w:pPr>
      <w:r w:rsidRPr="00DF4FE9">
        <w:rPr>
          <w:sz w:val="24"/>
          <w:szCs w:val="24"/>
        </w:rPr>
        <w:t xml:space="preserve">Множество, </w:t>
      </w:r>
      <w:r w:rsidRPr="00DF4FE9">
        <w:rPr>
          <w:i/>
          <w:sz w:val="24"/>
          <w:szCs w:val="24"/>
        </w:rPr>
        <w:t>характеристическое свойство множества</w:t>
      </w:r>
      <w:r w:rsidRPr="00DF4FE9">
        <w:rPr>
          <w:sz w:val="24"/>
          <w:szCs w:val="24"/>
        </w:rPr>
        <w:t xml:space="preserve">, элемент множества, </w:t>
      </w:r>
      <w:r w:rsidRPr="00DF4FE9">
        <w:rPr>
          <w:i/>
          <w:sz w:val="24"/>
          <w:szCs w:val="24"/>
        </w:rPr>
        <w:t>пустое, конечное, бесконечное множество</w:t>
      </w:r>
      <w:r w:rsidRPr="00DF4FE9">
        <w:rPr>
          <w:sz w:val="24"/>
          <w:szCs w:val="24"/>
        </w:rPr>
        <w:t xml:space="preserve">. Подмножество. Отношение принадлежности, включения, равенства. Элементы множества, способы задания множеств, </w:t>
      </w:r>
      <w:r w:rsidRPr="00DF4FE9">
        <w:rPr>
          <w:i/>
          <w:sz w:val="24"/>
          <w:szCs w:val="24"/>
        </w:rPr>
        <w:t>распознавание подмножеств и элементов подмножеств с использованием кругов Эйлера</w:t>
      </w:r>
      <w:r w:rsidRPr="00DF4FE9">
        <w:rPr>
          <w:sz w:val="24"/>
          <w:szCs w:val="24"/>
        </w:rPr>
        <w:t>.</w:t>
      </w:r>
    </w:p>
    <w:p w:rsidR="00D462EF" w:rsidRPr="00DF4FE9" w:rsidRDefault="00D462EF" w:rsidP="00D462EF">
      <w:pPr>
        <w:ind w:firstLine="709"/>
        <w:jc w:val="both"/>
        <w:rPr>
          <w:sz w:val="24"/>
          <w:szCs w:val="24"/>
        </w:rPr>
      </w:pPr>
      <w:r w:rsidRPr="00DF4FE9">
        <w:rPr>
          <w:b/>
          <w:sz w:val="24"/>
          <w:szCs w:val="24"/>
        </w:rPr>
        <w:t>Операции над множествами</w:t>
      </w:r>
    </w:p>
    <w:p w:rsidR="00D462EF" w:rsidRPr="00DF4FE9" w:rsidRDefault="00D462EF" w:rsidP="00D462EF">
      <w:pPr>
        <w:ind w:firstLine="709"/>
        <w:jc w:val="both"/>
        <w:rPr>
          <w:sz w:val="24"/>
          <w:szCs w:val="24"/>
        </w:rPr>
      </w:pPr>
      <w:r w:rsidRPr="00DF4FE9">
        <w:rPr>
          <w:sz w:val="24"/>
          <w:szCs w:val="24"/>
        </w:rPr>
        <w:t xml:space="preserve">Пересечение и объединение множеств. </w:t>
      </w:r>
      <w:r w:rsidRPr="00DF4FE9">
        <w:rPr>
          <w:i/>
          <w:sz w:val="24"/>
          <w:szCs w:val="24"/>
        </w:rPr>
        <w:t>Разность множеств, дополнение множества</w:t>
      </w:r>
      <w:r w:rsidRPr="00DF4FE9">
        <w:rPr>
          <w:sz w:val="24"/>
          <w:szCs w:val="24"/>
        </w:rPr>
        <w:t xml:space="preserve">. </w:t>
      </w:r>
      <w:r w:rsidRPr="00DF4FE9">
        <w:rPr>
          <w:i/>
          <w:sz w:val="24"/>
          <w:szCs w:val="24"/>
        </w:rPr>
        <w:t>Интерпретация операций над множествами с помощью кругов Эйлера</w:t>
      </w:r>
      <w:r w:rsidRPr="00DF4FE9">
        <w:rPr>
          <w:sz w:val="24"/>
          <w:szCs w:val="24"/>
        </w:rPr>
        <w:t xml:space="preserve">. </w:t>
      </w:r>
    </w:p>
    <w:p w:rsidR="00D462EF" w:rsidRPr="00DF4FE9" w:rsidRDefault="00D462EF" w:rsidP="00D462EF">
      <w:pPr>
        <w:ind w:firstLine="709"/>
        <w:jc w:val="both"/>
        <w:rPr>
          <w:sz w:val="24"/>
          <w:szCs w:val="24"/>
        </w:rPr>
      </w:pPr>
      <w:r w:rsidRPr="00DF4FE9">
        <w:rPr>
          <w:b/>
          <w:sz w:val="24"/>
          <w:szCs w:val="24"/>
        </w:rPr>
        <w:t>Элементы логики</w:t>
      </w:r>
    </w:p>
    <w:p w:rsidR="00D462EF" w:rsidRPr="00DF4FE9" w:rsidRDefault="00D462EF" w:rsidP="00D462EF">
      <w:pPr>
        <w:ind w:firstLine="709"/>
        <w:jc w:val="both"/>
        <w:rPr>
          <w:sz w:val="24"/>
          <w:szCs w:val="24"/>
        </w:rPr>
      </w:pPr>
      <w:r w:rsidRPr="00DF4FE9">
        <w:rPr>
          <w:sz w:val="24"/>
          <w:szCs w:val="24"/>
        </w:rPr>
        <w:t>Определение. Утверждения. Аксиомы и теоремы. Доказательство. Доказательство от противного. Теорема, обратная данной. Пример и контрпример.</w:t>
      </w:r>
    </w:p>
    <w:p w:rsidR="00D462EF" w:rsidRPr="00DF4FE9" w:rsidRDefault="00D462EF" w:rsidP="00D462EF">
      <w:pPr>
        <w:ind w:firstLine="709"/>
        <w:jc w:val="both"/>
        <w:rPr>
          <w:b/>
          <w:sz w:val="24"/>
          <w:szCs w:val="24"/>
        </w:rPr>
      </w:pPr>
      <w:r w:rsidRPr="00DF4FE9">
        <w:rPr>
          <w:b/>
          <w:sz w:val="24"/>
          <w:szCs w:val="24"/>
        </w:rPr>
        <w:t>Высказывания</w:t>
      </w:r>
    </w:p>
    <w:p w:rsidR="00D462EF" w:rsidRPr="00DF4FE9" w:rsidRDefault="00D462EF" w:rsidP="00D462EF">
      <w:pPr>
        <w:ind w:firstLine="709"/>
        <w:jc w:val="both"/>
        <w:rPr>
          <w:i/>
          <w:sz w:val="24"/>
          <w:szCs w:val="24"/>
        </w:rPr>
      </w:pPr>
      <w:r w:rsidRPr="00DF4FE9">
        <w:rPr>
          <w:sz w:val="24"/>
          <w:szCs w:val="24"/>
        </w:rPr>
        <w:t>Истинность и ложность высказывания</w:t>
      </w:r>
      <w:r w:rsidRPr="00DF4FE9">
        <w:rPr>
          <w:i/>
          <w:sz w:val="24"/>
          <w:szCs w:val="24"/>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D462EF" w:rsidRPr="00DF4FE9" w:rsidRDefault="00D462EF" w:rsidP="00D462EF">
      <w:pPr>
        <w:jc w:val="center"/>
        <w:rPr>
          <w:b/>
          <w:bCs/>
          <w:sz w:val="24"/>
          <w:szCs w:val="24"/>
        </w:rPr>
      </w:pPr>
      <w:r w:rsidRPr="00DF4FE9">
        <w:rPr>
          <w:b/>
          <w:sz w:val="24"/>
          <w:szCs w:val="24"/>
        </w:rPr>
        <w:t>Содержание курса математики в 5–6 классах</w:t>
      </w:r>
      <w:bookmarkEnd w:id="23"/>
      <w:bookmarkEnd w:id="24"/>
      <w:bookmarkEnd w:id="25"/>
    </w:p>
    <w:p w:rsidR="00D462EF" w:rsidRPr="009E35A3" w:rsidRDefault="00D462EF" w:rsidP="00D462EF">
      <w:pPr>
        <w:pStyle w:val="ab"/>
        <w:jc w:val="both"/>
        <w:rPr>
          <w:b w:val="0"/>
          <w:i/>
        </w:rPr>
      </w:pPr>
      <w:r w:rsidRPr="009E35A3">
        <w:t>Натуральные числа и нуль</w:t>
      </w:r>
    </w:p>
    <w:p w:rsidR="00D462EF" w:rsidRPr="00150AB9" w:rsidRDefault="00D462EF" w:rsidP="00D462EF">
      <w:pPr>
        <w:ind w:firstLine="709"/>
        <w:jc w:val="both"/>
        <w:rPr>
          <w:sz w:val="24"/>
          <w:szCs w:val="24"/>
        </w:rPr>
      </w:pPr>
      <w:r w:rsidRPr="00150AB9">
        <w:rPr>
          <w:b/>
          <w:sz w:val="24"/>
          <w:szCs w:val="24"/>
        </w:rPr>
        <w:t>Натуральный ряд чисел и его свойства</w:t>
      </w:r>
    </w:p>
    <w:p w:rsidR="00D462EF" w:rsidRPr="00150AB9" w:rsidRDefault="00D462EF" w:rsidP="00D462EF">
      <w:pPr>
        <w:ind w:firstLine="709"/>
        <w:jc w:val="both"/>
        <w:rPr>
          <w:sz w:val="24"/>
          <w:szCs w:val="24"/>
        </w:rPr>
      </w:pPr>
      <w:r w:rsidRPr="00150AB9">
        <w:rPr>
          <w:sz w:val="24"/>
          <w:szCs w:val="24"/>
        </w:rP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D462EF" w:rsidRPr="00150AB9" w:rsidRDefault="00D462EF" w:rsidP="00D462EF">
      <w:pPr>
        <w:ind w:firstLine="709"/>
        <w:jc w:val="both"/>
        <w:rPr>
          <w:b/>
          <w:sz w:val="24"/>
          <w:szCs w:val="24"/>
        </w:rPr>
      </w:pPr>
      <w:r w:rsidRPr="00150AB9">
        <w:rPr>
          <w:b/>
          <w:sz w:val="24"/>
          <w:szCs w:val="24"/>
        </w:rPr>
        <w:t>Запись и чтение натуральных чисел</w:t>
      </w:r>
    </w:p>
    <w:p w:rsidR="00D462EF" w:rsidRPr="00150AB9" w:rsidRDefault="00D462EF" w:rsidP="00D462EF">
      <w:pPr>
        <w:ind w:firstLine="709"/>
        <w:jc w:val="both"/>
        <w:rPr>
          <w:sz w:val="24"/>
          <w:szCs w:val="24"/>
        </w:rPr>
      </w:pPr>
      <w:r w:rsidRPr="00150AB9">
        <w:rPr>
          <w:sz w:val="24"/>
          <w:szCs w:val="24"/>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D462EF" w:rsidRPr="00150AB9" w:rsidRDefault="00D462EF" w:rsidP="00D462EF">
      <w:pPr>
        <w:ind w:firstLine="709"/>
        <w:jc w:val="both"/>
        <w:rPr>
          <w:b/>
          <w:sz w:val="24"/>
          <w:szCs w:val="24"/>
        </w:rPr>
      </w:pPr>
      <w:r w:rsidRPr="00150AB9">
        <w:rPr>
          <w:b/>
          <w:sz w:val="24"/>
          <w:szCs w:val="24"/>
        </w:rPr>
        <w:t>Округление натуральных чисел</w:t>
      </w:r>
    </w:p>
    <w:p w:rsidR="00D462EF" w:rsidRPr="00150AB9" w:rsidRDefault="00D462EF" w:rsidP="00D462EF">
      <w:pPr>
        <w:ind w:firstLine="709"/>
        <w:jc w:val="both"/>
        <w:rPr>
          <w:sz w:val="24"/>
          <w:szCs w:val="24"/>
        </w:rPr>
      </w:pPr>
      <w:r w:rsidRPr="00150AB9">
        <w:rPr>
          <w:sz w:val="24"/>
          <w:szCs w:val="24"/>
        </w:rPr>
        <w:t>Необходимость округления. Правило округления натуральных чисел.</w:t>
      </w:r>
    </w:p>
    <w:p w:rsidR="00D462EF" w:rsidRPr="00150AB9" w:rsidRDefault="00D462EF" w:rsidP="00D462EF">
      <w:pPr>
        <w:ind w:firstLine="709"/>
        <w:jc w:val="both"/>
        <w:rPr>
          <w:sz w:val="24"/>
          <w:szCs w:val="24"/>
        </w:rPr>
      </w:pPr>
      <w:r w:rsidRPr="00150AB9">
        <w:rPr>
          <w:b/>
          <w:sz w:val="24"/>
          <w:szCs w:val="24"/>
        </w:rPr>
        <w:t>Сравнение натуральных чисел, сравнение с числом 0</w:t>
      </w:r>
    </w:p>
    <w:p w:rsidR="00D462EF" w:rsidRPr="00150AB9" w:rsidRDefault="00D462EF" w:rsidP="00D462EF">
      <w:pPr>
        <w:ind w:firstLine="709"/>
        <w:jc w:val="both"/>
        <w:rPr>
          <w:sz w:val="24"/>
          <w:szCs w:val="24"/>
        </w:rPr>
      </w:pPr>
      <w:r w:rsidRPr="00150AB9">
        <w:rPr>
          <w:sz w:val="24"/>
          <w:szCs w:val="24"/>
        </w:rPr>
        <w:t>Понятие о сравнении чисел, сравнение натуральных чисел друг с другом и с нулем, математическая запись сравнений, способы сравнения чисел.</w:t>
      </w:r>
    </w:p>
    <w:p w:rsidR="00D462EF" w:rsidRPr="00150AB9" w:rsidRDefault="00D462EF" w:rsidP="00D462EF">
      <w:pPr>
        <w:ind w:firstLine="709"/>
        <w:jc w:val="both"/>
        <w:rPr>
          <w:b/>
          <w:sz w:val="24"/>
          <w:szCs w:val="24"/>
        </w:rPr>
      </w:pPr>
      <w:r w:rsidRPr="00150AB9">
        <w:rPr>
          <w:b/>
          <w:sz w:val="24"/>
          <w:szCs w:val="24"/>
        </w:rPr>
        <w:t>Действия с натуральными числами</w:t>
      </w:r>
    </w:p>
    <w:p w:rsidR="00D462EF" w:rsidRPr="00150AB9" w:rsidRDefault="00D462EF" w:rsidP="00D462EF">
      <w:pPr>
        <w:ind w:firstLine="709"/>
        <w:jc w:val="both"/>
        <w:rPr>
          <w:sz w:val="24"/>
          <w:szCs w:val="24"/>
        </w:rPr>
      </w:pPr>
      <w:r w:rsidRPr="00150AB9">
        <w:rPr>
          <w:sz w:val="24"/>
          <w:szCs w:val="24"/>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D462EF" w:rsidRPr="00150AB9" w:rsidRDefault="00D462EF" w:rsidP="00D462EF">
      <w:pPr>
        <w:ind w:firstLine="709"/>
        <w:jc w:val="both"/>
        <w:rPr>
          <w:sz w:val="24"/>
          <w:szCs w:val="24"/>
        </w:rPr>
      </w:pPr>
      <w:r w:rsidRPr="00150AB9">
        <w:rPr>
          <w:sz w:val="24"/>
          <w:szCs w:val="24"/>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D462EF" w:rsidRPr="00150AB9" w:rsidRDefault="00D462EF" w:rsidP="00D462EF">
      <w:pPr>
        <w:ind w:firstLine="709"/>
        <w:jc w:val="both"/>
        <w:rPr>
          <w:sz w:val="24"/>
          <w:szCs w:val="24"/>
        </w:rPr>
      </w:pPr>
      <w:r w:rsidRPr="00150AB9">
        <w:rPr>
          <w:sz w:val="24"/>
          <w:szCs w:val="24"/>
        </w:rPr>
        <w:t xml:space="preserve">Переместительный и сочетательный законы сложения и умножения, распределительный закон умножения относительно сложения, </w:t>
      </w:r>
      <w:r w:rsidRPr="00150AB9">
        <w:rPr>
          <w:i/>
          <w:sz w:val="24"/>
          <w:szCs w:val="24"/>
        </w:rPr>
        <w:t>обоснование алгоритмов выполнения арифметических  действий.</w:t>
      </w:r>
    </w:p>
    <w:p w:rsidR="00D462EF" w:rsidRPr="00150AB9" w:rsidRDefault="00D462EF" w:rsidP="00D462EF">
      <w:pPr>
        <w:ind w:firstLine="709"/>
        <w:jc w:val="both"/>
        <w:rPr>
          <w:sz w:val="24"/>
          <w:szCs w:val="24"/>
        </w:rPr>
      </w:pPr>
      <w:r w:rsidRPr="00150AB9">
        <w:rPr>
          <w:b/>
          <w:sz w:val="24"/>
          <w:szCs w:val="24"/>
        </w:rPr>
        <w:t>Степень с натуральным показателем</w:t>
      </w:r>
    </w:p>
    <w:p w:rsidR="00D462EF" w:rsidRPr="00150AB9" w:rsidRDefault="00D462EF" w:rsidP="00D462EF">
      <w:pPr>
        <w:ind w:firstLine="709"/>
        <w:jc w:val="both"/>
        <w:rPr>
          <w:sz w:val="24"/>
          <w:szCs w:val="24"/>
        </w:rPr>
      </w:pPr>
      <w:r w:rsidRPr="00150AB9">
        <w:rPr>
          <w:sz w:val="24"/>
          <w:szCs w:val="24"/>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D462EF" w:rsidRPr="00150AB9" w:rsidRDefault="00D462EF" w:rsidP="00D462EF">
      <w:pPr>
        <w:ind w:firstLine="709"/>
        <w:jc w:val="both"/>
        <w:rPr>
          <w:sz w:val="24"/>
          <w:szCs w:val="24"/>
        </w:rPr>
      </w:pPr>
      <w:r w:rsidRPr="00150AB9">
        <w:rPr>
          <w:b/>
          <w:sz w:val="24"/>
          <w:szCs w:val="24"/>
        </w:rPr>
        <w:t>Числовые выражения</w:t>
      </w:r>
    </w:p>
    <w:p w:rsidR="00D462EF" w:rsidRPr="00150AB9" w:rsidRDefault="00D462EF" w:rsidP="00D462EF">
      <w:pPr>
        <w:ind w:firstLine="709"/>
        <w:jc w:val="both"/>
        <w:rPr>
          <w:sz w:val="24"/>
          <w:szCs w:val="24"/>
        </w:rPr>
      </w:pPr>
      <w:r w:rsidRPr="00150AB9">
        <w:rPr>
          <w:sz w:val="24"/>
          <w:szCs w:val="24"/>
        </w:rPr>
        <w:t>Числовое выражение и его значение, порядок выполнения действий.</w:t>
      </w:r>
    </w:p>
    <w:p w:rsidR="00D462EF" w:rsidRPr="00150AB9" w:rsidRDefault="00D462EF" w:rsidP="00D462EF">
      <w:pPr>
        <w:ind w:firstLine="709"/>
        <w:jc w:val="both"/>
        <w:rPr>
          <w:b/>
          <w:sz w:val="24"/>
          <w:szCs w:val="24"/>
        </w:rPr>
      </w:pPr>
      <w:r w:rsidRPr="00150AB9">
        <w:rPr>
          <w:b/>
          <w:sz w:val="24"/>
          <w:szCs w:val="24"/>
        </w:rPr>
        <w:t>Деление с остатком</w:t>
      </w:r>
    </w:p>
    <w:p w:rsidR="00D462EF" w:rsidRPr="00150AB9" w:rsidRDefault="00D462EF" w:rsidP="00D462EF">
      <w:pPr>
        <w:ind w:firstLine="709"/>
        <w:jc w:val="both"/>
        <w:rPr>
          <w:sz w:val="24"/>
          <w:szCs w:val="24"/>
        </w:rPr>
      </w:pPr>
      <w:r w:rsidRPr="00150AB9">
        <w:rPr>
          <w:sz w:val="24"/>
          <w:szCs w:val="24"/>
        </w:rPr>
        <w:t xml:space="preserve">Деление с остатком на множестве натуральных чисел, </w:t>
      </w:r>
      <w:r w:rsidRPr="00150AB9">
        <w:rPr>
          <w:i/>
          <w:sz w:val="24"/>
          <w:szCs w:val="24"/>
        </w:rPr>
        <w:t>свойства деления с остатком</w:t>
      </w:r>
      <w:r w:rsidRPr="00150AB9">
        <w:rPr>
          <w:sz w:val="24"/>
          <w:szCs w:val="24"/>
        </w:rPr>
        <w:t xml:space="preserve">. Практические задачи на деление с остатком. </w:t>
      </w:r>
    </w:p>
    <w:p w:rsidR="00D462EF" w:rsidRPr="00150AB9" w:rsidRDefault="00D462EF" w:rsidP="00D462EF">
      <w:pPr>
        <w:ind w:firstLine="709"/>
        <w:jc w:val="both"/>
        <w:rPr>
          <w:b/>
          <w:sz w:val="24"/>
          <w:szCs w:val="24"/>
        </w:rPr>
      </w:pPr>
    </w:p>
    <w:p w:rsidR="00D462EF" w:rsidRPr="00150AB9" w:rsidRDefault="00D462EF" w:rsidP="00D462EF">
      <w:pPr>
        <w:ind w:firstLine="709"/>
        <w:jc w:val="both"/>
        <w:rPr>
          <w:b/>
          <w:sz w:val="24"/>
          <w:szCs w:val="24"/>
        </w:rPr>
      </w:pPr>
      <w:r w:rsidRPr="00150AB9">
        <w:rPr>
          <w:b/>
          <w:sz w:val="24"/>
          <w:szCs w:val="24"/>
        </w:rPr>
        <w:t>Свойства и признаки делимости</w:t>
      </w:r>
    </w:p>
    <w:p w:rsidR="00D462EF" w:rsidRPr="00150AB9" w:rsidRDefault="00D462EF" w:rsidP="00D462EF">
      <w:pPr>
        <w:ind w:firstLine="709"/>
        <w:jc w:val="both"/>
        <w:rPr>
          <w:sz w:val="24"/>
          <w:szCs w:val="24"/>
        </w:rPr>
      </w:pPr>
      <w:r w:rsidRPr="00150AB9">
        <w:rPr>
          <w:sz w:val="24"/>
          <w:szCs w:val="24"/>
        </w:rPr>
        <w:t xml:space="preserve">Свойство делимости суммы (разности) на число. Признаки делимости на 2, 3, 5, 9, 10. </w:t>
      </w:r>
      <w:r w:rsidRPr="00150AB9">
        <w:rPr>
          <w:i/>
          <w:sz w:val="24"/>
          <w:szCs w:val="24"/>
        </w:rPr>
        <w:t>Признаки делимости на 4, 6, 8, 11. Доказательство признаков делимости</w:t>
      </w:r>
      <w:r w:rsidRPr="00150AB9">
        <w:rPr>
          <w:sz w:val="24"/>
          <w:szCs w:val="24"/>
        </w:rPr>
        <w:t xml:space="preserve">. Решение практических задач с применением признаков делимости. </w:t>
      </w:r>
    </w:p>
    <w:p w:rsidR="00D462EF" w:rsidRPr="00150AB9" w:rsidRDefault="00D462EF" w:rsidP="00D462EF">
      <w:pPr>
        <w:ind w:firstLine="709"/>
        <w:jc w:val="both"/>
        <w:rPr>
          <w:b/>
          <w:sz w:val="24"/>
          <w:szCs w:val="24"/>
        </w:rPr>
      </w:pPr>
      <w:r w:rsidRPr="00150AB9">
        <w:rPr>
          <w:b/>
          <w:sz w:val="24"/>
          <w:szCs w:val="24"/>
        </w:rPr>
        <w:t>Разложение числа на простые множители</w:t>
      </w:r>
    </w:p>
    <w:p w:rsidR="00D462EF" w:rsidRPr="00150AB9" w:rsidRDefault="00D462EF" w:rsidP="00D462EF">
      <w:pPr>
        <w:ind w:firstLine="709"/>
        <w:jc w:val="both"/>
        <w:rPr>
          <w:i/>
          <w:sz w:val="24"/>
          <w:szCs w:val="24"/>
        </w:rPr>
      </w:pPr>
      <w:r w:rsidRPr="00150AB9">
        <w:rPr>
          <w:sz w:val="24"/>
          <w:szCs w:val="24"/>
        </w:rPr>
        <w:t xml:space="preserve">Простые и составные числа, </w:t>
      </w:r>
      <w:r w:rsidRPr="00150AB9">
        <w:rPr>
          <w:i/>
          <w:sz w:val="24"/>
          <w:szCs w:val="24"/>
        </w:rPr>
        <w:t xml:space="preserve">решето Эратосфена. </w:t>
      </w:r>
    </w:p>
    <w:p w:rsidR="00D462EF" w:rsidRPr="00150AB9" w:rsidRDefault="00D462EF" w:rsidP="00D462EF">
      <w:pPr>
        <w:ind w:firstLine="709"/>
        <w:jc w:val="both"/>
        <w:rPr>
          <w:sz w:val="24"/>
          <w:szCs w:val="24"/>
        </w:rPr>
      </w:pPr>
      <w:r w:rsidRPr="00150AB9">
        <w:rPr>
          <w:sz w:val="24"/>
          <w:szCs w:val="24"/>
        </w:rPr>
        <w:t xml:space="preserve">Разложение натурального числа на множители, разложение на простые множители. </w:t>
      </w:r>
      <w:r w:rsidRPr="00150AB9">
        <w:rPr>
          <w:i/>
          <w:sz w:val="24"/>
          <w:szCs w:val="24"/>
        </w:rPr>
        <w:t>Количество делителей числа, алгоритм разложения числа на простые множители, основная теорема арифметики</w:t>
      </w:r>
      <w:r w:rsidRPr="00150AB9">
        <w:rPr>
          <w:sz w:val="24"/>
          <w:szCs w:val="24"/>
        </w:rPr>
        <w:t>.</w:t>
      </w:r>
    </w:p>
    <w:p w:rsidR="00D462EF" w:rsidRPr="00150AB9" w:rsidRDefault="00D462EF" w:rsidP="00D462EF">
      <w:pPr>
        <w:ind w:firstLine="709"/>
        <w:jc w:val="both"/>
        <w:rPr>
          <w:sz w:val="24"/>
          <w:szCs w:val="24"/>
        </w:rPr>
      </w:pPr>
      <w:r w:rsidRPr="00150AB9">
        <w:rPr>
          <w:b/>
          <w:sz w:val="24"/>
          <w:szCs w:val="24"/>
        </w:rPr>
        <w:t>Алгебраические выражения</w:t>
      </w:r>
    </w:p>
    <w:p w:rsidR="00D462EF" w:rsidRPr="00150AB9" w:rsidRDefault="00D462EF" w:rsidP="00D462EF">
      <w:pPr>
        <w:ind w:firstLine="709"/>
        <w:jc w:val="both"/>
        <w:rPr>
          <w:i/>
          <w:sz w:val="24"/>
          <w:szCs w:val="24"/>
        </w:rPr>
      </w:pPr>
      <w:r w:rsidRPr="00150AB9">
        <w:rPr>
          <w:sz w:val="24"/>
          <w:szCs w:val="24"/>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D462EF" w:rsidRPr="00150AB9" w:rsidRDefault="00D462EF" w:rsidP="00D462EF">
      <w:pPr>
        <w:ind w:firstLine="709"/>
        <w:jc w:val="both"/>
        <w:rPr>
          <w:sz w:val="24"/>
          <w:szCs w:val="24"/>
        </w:rPr>
      </w:pPr>
      <w:r w:rsidRPr="00150AB9">
        <w:rPr>
          <w:b/>
          <w:sz w:val="24"/>
          <w:szCs w:val="24"/>
        </w:rPr>
        <w:t>Делители и кратные</w:t>
      </w:r>
    </w:p>
    <w:p w:rsidR="00D462EF" w:rsidRPr="00150AB9" w:rsidRDefault="00D462EF" w:rsidP="00D462EF">
      <w:pPr>
        <w:ind w:firstLine="709"/>
        <w:jc w:val="both"/>
        <w:rPr>
          <w:sz w:val="24"/>
          <w:szCs w:val="24"/>
        </w:rPr>
      </w:pPr>
      <w:r w:rsidRPr="00150AB9">
        <w:rPr>
          <w:sz w:val="24"/>
          <w:szCs w:val="24"/>
        </w:rP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D462EF" w:rsidRPr="009E35A3" w:rsidRDefault="00D462EF" w:rsidP="00D462EF">
      <w:pPr>
        <w:pStyle w:val="ab"/>
        <w:jc w:val="both"/>
        <w:rPr>
          <w:b w:val="0"/>
          <w:i/>
        </w:rPr>
      </w:pPr>
      <w:r w:rsidRPr="009E35A3">
        <w:t>Дроби</w:t>
      </w:r>
    </w:p>
    <w:p w:rsidR="00D462EF" w:rsidRPr="00150AB9" w:rsidRDefault="00D462EF" w:rsidP="00D462EF">
      <w:pPr>
        <w:ind w:firstLine="709"/>
        <w:jc w:val="both"/>
        <w:rPr>
          <w:sz w:val="24"/>
          <w:szCs w:val="24"/>
        </w:rPr>
      </w:pPr>
      <w:r w:rsidRPr="00150AB9">
        <w:rPr>
          <w:b/>
          <w:sz w:val="24"/>
          <w:szCs w:val="24"/>
        </w:rPr>
        <w:t>Обыкновенные дроби</w:t>
      </w:r>
    </w:p>
    <w:p w:rsidR="00D462EF" w:rsidRPr="00150AB9" w:rsidRDefault="00D462EF" w:rsidP="00D462EF">
      <w:pPr>
        <w:ind w:firstLine="709"/>
        <w:jc w:val="both"/>
        <w:rPr>
          <w:sz w:val="24"/>
          <w:szCs w:val="24"/>
        </w:rPr>
      </w:pPr>
      <w:r w:rsidRPr="00150AB9">
        <w:rPr>
          <w:sz w:val="24"/>
          <w:szCs w:val="24"/>
        </w:rPr>
        <w:t>Доля, часть, дробное число, дробь. Дробное число как результат деления. Правильные и неправильные дроби, смешанная дробь (смешанное число).</w:t>
      </w:r>
    </w:p>
    <w:p w:rsidR="00D462EF" w:rsidRPr="00150AB9" w:rsidRDefault="00D462EF" w:rsidP="00D462EF">
      <w:pPr>
        <w:ind w:firstLine="709"/>
        <w:jc w:val="both"/>
        <w:rPr>
          <w:sz w:val="24"/>
          <w:szCs w:val="24"/>
        </w:rPr>
      </w:pPr>
      <w:r w:rsidRPr="00150AB9">
        <w:rPr>
          <w:sz w:val="24"/>
          <w:szCs w:val="24"/>
        </w:rPr>
        <w:t>Запись натурального числа в виде дроби с заданным знаменателем, преобразование смешанной дроби в неправильную дробь и наоборот.</w:t>
      </w:r>
    </w:p>
    <w:p w:rsidR="00D462EF" w:rsidRPr="00150AB9" w:rsidRDefault="00D462EF" w:rsidP="00D462EF">
      <w:pPr>
        <w:ind w:firstLine="709"/>
        <w:jc w:val="both"/>
        <w:rPr>
          <w:sz w:val="24"/>
          <w:szCs w:val="24"/>
        </w:rPr>
      </w:pPr>
      <w:r w:rsidRPr="00150AB9">
        <w:rPr>
          <w:sz w:val="24"/>
          <w:szCs w:val="24"/>
        </w:rPr>
        <w:t xml:space="preserve">Приведение дробей к общему знаменателю. Сравнение обыкновенных дробей. </w:t>
      </w:r>
    </w:p>
    <w:p w:rsidR="00D462EF" w:rsidRPr="00150AB9" w:rsidRDefault="00D462EF" w:rsidP="00D462EF">
      <w:pPr>
        <w:ind w:firstLine="709"/>
        <w:jc w:val="both"/>
        <w:rPr>
          <w:sz w:val="24"/>
          <w:szCs w:val="24"/>
        </w:rPr>
      </w:pPr>
      <w:r w:rsidRPr="00150AB9">
        <w:rPr>
          <w:sz w:val="24"/>
          <w:szCs w:val="24"/>
        </w:rPr>
        <w:t xml:space="preserve">Сложение и вычитание обыкновенных дробей. Умножение и деление обыкновенных дробей. </w:t>
      </w:r>
    </w:p>
    <w:p w:rsidR="00D462EF" w:rsidRPr="00150AB9" w:rsidRDefault="00D462EF" w:rsidP="00D462EF">
      <w:pPr>
        <w:ind w:firstLine="709"/>
        <w:jc w:val="both"/>
        <w:rPr>
          <w:sz w:val="24"/>
          <w:szCs w:val="24"/>
        </w:rPr>
      </w:pPr>
      <w:r w:rsidRPr="00150AB9">
        <w:rPr>
          <w:sz w:val="24"/>
          <w:szCs w:val="24"/>
        </w:rPr>
        <w:t xml:space="preserve">Арифметические действия со смешанными дробями. </w:t>
      </w:r>
    </w:p>
    <w:p w:rsidR="00D462EF" w:rsidRPr="00150AB9" w:rsidRDefault="00D462EF" w:rsidP="00D462EF">
      <w:pPr>
        <w:ind w:firstLine="709"/>
        <w:jc w:val="both"/>
        <w:rPr>
          <w:sz w:val="24"/>
          <w:szCs w:val="24"/>
        </w:rPr>
      </w:pPr>
      <w:r w:rsidRPr="00150AB9">
        <w:rPr>
          <w:sz w:val="24"/>
          <w:szCs w:val="24"/>
        </w:rPr>
        <w:t>Арифметические действия с дробными числами.</w:t>
      </w:r>
      <w:r w:rsidRPr="00150AB9">
        <w:rPr>
          <w:sz w:val="24"/>
          <w:szCs w:val="24"/>
        </w:rPr>
        <w:tab/>
      </w:r>
    </w:p>
    <w:p w:rsidR="00D462EF" w:rsidRPr="00150AB9" w:rsidRDefault="00D462EF" w:rsidP="00D462EF">
      <w:pPr>
        <w:ind w:firstLine="709"/>
        <w:jc w:val="both"/>
        <w:rPr>
          <w:sz w:val="24"/>
          <w:szCs w:val="24"/>
        </w:rPr>
      </w:pPr>
      <w:r w:rsidRPr="00150AB9">
        <w:rPr>
          <w:i/>
          <w:sz w:val="24"/>
          <w:szCs w:val="24"/>
        </w:rPr>
        <w:t>Способы рационализации вычислений и их применение при выполнении действий</w:t>
      </w:r>
      <w:r w:rsidRPr="00150AB9">
        <w:rPr>
          <w:sz w:val="24"/>
          <w:szCs w:val="24"/>
        </w:rPr>
        <w:t>.</w:t>
      </w:r>
    </w:p>
    <w:p w:rsidR="00D462EF" w:rsidRPr="00150AB9" w:rsidRDefault="00D462EF" w:rsidP="00D462EF">
      <w:pPr>
        <w:ind w:firstLine="709"/>
        <w:jc w:val="both"/>
        <w:rPr>
          <w:sz w:val="24"/>
          <w:szCs w:val="24"/>
        </w:rPr>
      </w:pPr>
      <w:r w:rsidRPr="00150AB9">
        <w:rPr>
          <w:b/>
          <w:bCs/>
          <w:sz w:val="24"/>
          <w:szCs w:val="24"/>
        </w:rPr>
        <w:t>Десятичные дроби</w:t>
      </w:r>
    </w:p>
    <w:p w:rsidR="00D462EF" w:rsidRPr="00150AB9" w:rsidRDefault="00D462EF" w:rsidP="00D462EF">
      <w:pPr>
        <w:ind w:firstLine="709"/>
        <w:jc w:val="both"/>
        <w:rPr>
          <w:sz w:val="24"/>
          <w:szCs w:val="24"/>
        </w:rPr>
      </w:pPr>
      <w:r w:rsidRPr="00150AB9">
        <w:rPr>
          <w:sz w:val="24"/>
          <w:szCs w:val="24"/>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150AB9">
        <w:rPr>
          <w:i/>
          <w:sz w:val="24"/>
          <w:szCs w:val="24"/>
        </w:rPr>
        <w:t>Преобразование обыкновенных дробей в десятичные дроби.Конечные и бесконечные десятичные дроби</w:t>
      </w:r>
      <w:r w:rsidRPr="00150AB9">
        <w:rPr>
          <w:sz w:val="24"/>
          <w:szCs w:val="24"/>
        </w:rPr>
        <w:t xml:space="preserve">. </w:t>
      </w:r>
    </w:p>
    <w:p w:rsidR="00D462EF" w:rsidRPr="00150AB9" w:rsidRDefault="00D462EF" w:rsidP="00D462EF">
      <w:pPr>
        <w:ind w:firstLine="709"/>
        <w:jc w:val="both"/>
        <w:rPr>
          <w:b/>
          <w:bCs/>
          <w:sz w:val="24"/>
          <w:szCs w:val="24"/>
        </w:rPr>
      </w:pPr>
      <w:r w:rsidRPr="00150AB9">
        <w:rPr>
          <w:b/>
          <w:bCs/>
          <w:sz w:val="24"/>
          <w:szCs w:val="24"/>
        </w:rPr>
        <w:t>Отношение двух чисел</w:t>
      </w:r>
    </w:p>
    <w:p w:rsidR="00D462EF" w:rsidRPr="00150AB9" w:rsidRDefault="00D462EF" w:rsidP="00D462EF">
      <w:pPr>
        <w:ind w:firstLine="709"/>
        <w:jc w:val="both"/>
        <w:rPr>
          <w:b/>
          <w:bCs/>
          <w:sz w:val="24"/>
          <w:szCs w:val="24"/>
        </w:rPr>
      </w:pPr>
      <w:r w:rsidRPr="00150AB9">
        <w:rPr>
          <w:bCs/>
          <w:sz w:val="24"/>
          <w:szCs w:val="24"/>
        </w:rPr>
        <w:t>Масштаб на плане и карте.Пропорции. Свойства пропорций, применение пропорций и отношений при решении задач.</w:t>
      </w:r>
    </w:p>
    <w:p w:rsidR="00D462EF" w:rsidRPr="009E35A3" w:rsidRDefault="00D462EF" w:rsidP="00D462EF">
      <w:pPr>
        <w:ind w:firstLine="709"/>
        <w:jc w:val="both"/>
        <w:rPr>
          <w:bCs/>
          <w:sz w:val="24"/>
          <w:szCs w:val="24"/>
        </w:rPr>
      </w:pPr>
      <w:r w:rsidRPr="009E35A3">
        <w:rPr>
          <w:b/>
          <w:bCs/>
          <w:sz w:val="24"/>
          <w:szCs w:val="24"/>
        </w:rPr>
        <w:t>Среднее арифметическое чисел</w:t>
      </w:r>
    </w:p>
    <w:p w:rsidR="00D462EF" w:rsidRPr="00150AB9" w:rsidRDefault="00D462EF" w:rsidP="00D462EF">
      <w:pPr>
        <w:ind w:firstLine="709"/>
        <w:jc w:val="both"/>
        <w:rPr>
          <w:bCs/>
          <w:sz w:val="24"/>
          <w:szCs w:val="24"/>
        </w:rPr>
      </w:pPr>
      <w:r w:rsidRPr="00150AB9">
        <w:rPr>
          <w:bCs/>
          <w:sz w:val="24"/>
          <w:szCs w:val="24"/>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sidRPr="00150AB9">
        <w:rPr>
          <w:bCs/>
          <w:i/>
          <w:sz w:val="24"/>
          <w:szCs w:val="24"/>
        </w:rPr>
        <w:t>Среднее арифметическое нескольких чисел.</w:t>
      </w:r>
    </w:p>
    <w:p w:rsidR="00D462EF" w:rsidRPr="009E35A3" w:rsidRDefault="00D462EF" w:rsidP="00D462EF">
      <w:pPr>
        <w:ind w:firstLine="709"/>
        <w:jc w:val="both"/>
        <w:rPr>
          <w:b/>
          <w:bCs/>
          <w:sz w:val="24"/>
          <w:szCs w:val="24"/>
        </w:rPr>
      </w:pPr>
      <w:r w:rsidRPr="009E35A3">
        <w:rPr>
          <w:b/>
          <w:bCs/>
          <w:sz w:val="24"/>
          <w:szCs w:val="24"/>
        </w:rPr>
        <w:t>Проценты</w:t>
      </w:r>
    </w:p>
    <w:p w:rsidR="00D462EF" w:rsidRPr="009E35A3" w:rsidRDefault="00D462EF" w:rsidP="00D462EF">
      <w:pPr>
        <w:ind w:firstLine="709"/>
        <w:jc w:val="both"/>
        <w:rPr>
          <w:bCs/>
          <w:sz w:val="24"/>
          <w:szCs w:val="24"/>
        </w:rPr>
      </w:pPr>
      <w:r w:rsidRPr="00150AB9">
        <w:rPr>
          <w:bCs/>
          <w:sz w:val="24"/>
          <w:szCs w:val="24"/>
        </w:rPr>
        <w:t xml:space="preserve">Понятие процента. Вычисление процентов от числа и числа по известному проценту, выражение отношения в процентах. </w:t>
      </w:r>
      <w:r w:rsidRPr="009E35A3">
        <w:rPr>
          <w:bCs/>
          <w:sz w:val="24"/>
          <w:szCs w:val="24"/>
        </w:rPr>
        <w:t xml:space="preserve">Решение несложных практических задач с процентами. </w:t>
      </w:r>
    </w:p>
    <w:p w:rsidR="00D462EF" w:rsidRPr="009E35A3" w:rsidRDefault="00D462EF" w:rsidP="00D462EF">
      <w:pPr>
        <w:ind w:firstLine="709"/>
        <w:jc w:val="both"/>
        <w:rPr>
          <w:b/>
          <w:bCs/>
          <w:sz w:val="24"/>
          <w:szCs w:val="24"/>
        </w:rPr>
      </w:pPr>
      <w:r w:rsidRPr="009E35A3">
        <w:rPr>
          <w:b/>
          <w:bCs/>
          <w:sz w:val="24"/>
          <w:szCs w:val="24"/>
        </w:rPr>
        <w:t>Диаграммы</w:t>
      </w:r>
    </w:p>
    <w:p w:rsidR="00D462EF" w:rsidRPr="009E35A3" w:rsidRDefault="00D462EF" w:rsidP="00D462EF">
      <w:pPr>
        <w:ind w:firstLine="709"/>
        <w:jc w:val="both"/>
        <w:rPr>
          <w:bCs/>
          <w:sz w:val="24"/>
          <w:szCs w:val="24"/>
        </w:rPr>
      </w:pPr>
      <w:r w:rsidRPr="00150AB9">
        <w:rPr>
          <w:bCs/>
          <w:sz w:val="24"/>
          <w:szCs w:val="24"/>
        </w:rPr>
        <w:t xml:space="preserve">Столбчатые и круговые диаграммы. Извлечение информации из диаграмм. </w:t>
      </w:r>
      <w:r w:rsidRPr="009E35A3">
        <w:rPr>
          <w:bCs/>
          <w:i/>
          <w:sz w:val="24"/>
          <w:szCs w:val="24"/>
        </w:rPr>
        <w:t>Изображение диаграмм по числовым данным</w:t>
      </w:r>
      <w:r w:rsidRPr="009E35A3">
        <w:rPr>
          <w:bCs/>
          <w:sz w:val="24"/>
          <w:szCs w:val="24"/>
        </w:rPr>
        <w:t>.</w:t>
      </w:r>
    </w:p>
    <w:p w:rsidR="00D462EF" w:rsidRPr="009E35A3" w:rsidRDefault="00D462EF" w:rsidP="00D462EF">
      <w:pPr>
        <w:pStyle w:val="ab"/>
        <w:jc w:val="both"/>
        <w:rPr>
          <w:b w:val="0"/>
          <w:i/>
        </w:rPr>
      </w:pPr>
      <w:r w:rsidRPr="009E35A3">
        <w:t>Рациональные числа</w:t>
      </w:r>
    </w:p>
    <w:p w:rsidR="00D462EF" w:rsidRPr="00150AB9" w:rsidRDefault="00D462EF" w:rsidP="00D462EF">
      <w:pPr>
        <w:ind w:firstLine="709"/>
        <w:jc w:val="both"/>
        <w:rPr>
          <w:b/>
          <w:bCs/>
          <w:sz w:val="24"/>
          <w:szCs w:val="24"/>
        </w:rPr>
      </w:pPr>
      <w:r w:rsidRPr="00150AB9">
        <w:rPr>
          <w:b/>
          <w:bCs/>
          <w:sz w:val="24"/>
          <w:szCs w:val="24"/>
        </w:rPr>
        <w:t>Положительные и отрицательные числа</w:t>
      </w:r>
    </w:p>
    <w:p w:rsidR="00D462EF" w:rsidRPr="00150AB9" w:rsidRDefault="00D462EF" w:rsidP="00D462EF">
      <w:pPr>
        <w:ind w:firstLine="709"/>
        <w:jc w:val="both"/>
        <w:rPr>
          <w:sz w:val="24"/>
          <w:szCs w:val="24"/>
        </w:rPr>
      </w:pPr>
      <w:r w:rsidRPr="00150AB9">
        <w:rPr>
          <w:sz w:val="24"/>
          <w:szCs w:val="24"/>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D462EF" w:rsidRPr="009E35A3" w:rsidRDefault="00D462EF" w:rsidP="00D462EF">
      <w:pPr>
        <w:ind w:firstLine="709"/>
        <w:jc w:val="both"/>
        <w:rPr>
          <w:sz w:val="24"/>
          <w:szCs w:val="24"/>
        </w:rPr>
      </w:pPr>
      <w:r w:rsidRPr="00150AB9">
        <w:rPr>
          <w:b/>
          <w:sz w:val="24"/>
          <w:szCs w:val="24"/>
        </w:rPr>
        <w:t>Понятие о рациональном числе</w:t>
      </w:r>
      <w:r w:rsidRPr="00150AB9">
        <w:rPr>
          <w:sz w:val="24"/>
          <w:szCs w:val="24"/>
        </w:rPr>
        <w:t xml:space="preserve">. </w:t>
      </w:r>
      <w:r w:rsidRPr="00150AB9">
        <w:rPr>
          <w:i/>
          <w:sz w:val="24"/>
          <w:szCs w:val="24"/>
        </w:rPr>
        <w:t>Первичное представление о множестве рациональных чисел.</w:t>
      </w:r>
      <w:r w:rsidRPr="00150AB9">
        <w:rPr>
          <w:sz w:val="24"/>
          <w:szCs w:val="24"/>
        </w:rPr>
        <w:t xml:space="preserve"> </w:t>
      </w:r>
      <w:r w:rsidRPr="009E35A3">
        <w:rPr>
          <w:sz w:val="24"/>
          <w:szCs w:val="24"/>
        </w:rPr>
        <w:t>Действия с рациональными числами.</w:t>
      </w:r>
    </w:p>
    <w:p w:rsidR="00D462EF" w:rsidRPr="009E35A3" w:rsidRDefault="00D462EF" w:rsidP="00D462EF">
      <w:pPr>
        <w:pStyle w:val="ab"/>
        <w:jc w:val="both"/>
        <w:rPr>
          <w:b w:val="0"/>
          <w:i/>
        </w:rPr>
      </w:pPr>
      <w:r w:rsidRPr="009E35A3">
        <w:t>Решение текстовых задач</w:t>
      </w:r>
    </w:p>
    <w:p w:rsidR="00D462EF" w:rsidRPr="00150AB9" w:rsidRDefault="00D462EF" w:rsidP="00D462EF">
      <w:pPr>
        <w:ind w:firstLine="709"/>
        <w:jc w:val="both"/>
        <w:rPr>
          <w:b/>
          <w:sz w:val="24"/>
          <w:szCs w:val="24"/>
        </w:rPr>
      </w:pPr>
      <w:r w:rsidRPr="00150AB9">
        <w:rPr>
          <w:b/>
          <w:sz w:val="24"/>
          <w:szCs w:val="24"/>
        </w:rPr>
        <w:t>Единицы измерений</w:t>
      </w:r>
      <w:r w:rsidRPr="00150AB9">
        <w:rPr>
          <w:sz w:val="24"/>
          <w:szCs w:val="24"/>
        </w:rPr>
        <w:t>: длины, площади, объема,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D462EF" w:rsidRPr="009E35A3" w:rsidRDefault="00D462EF" w:rsidP="00D462EF">
      <w:pPr>
        <w:ind w:firstLine="709"/>
        <w:jc w:val="both"/>
        <w:rPr>
          <w:sz w:val="24"/>
          <w:szCs w:val="24"/>
        </w:rPr>
      </w:pPr>
      <w:r w:rsidRPr="009E35A3">
        <w:rPr>
          <w:b/>
          <w:sz w:val="24"/>
          <w:szCs w:val="24"/>
        </w:rPr>
        <w:t>Задачи на все арифметические действия</w:t>
      </w:r>
    </w:p>
    <w:p w:rsidR="00D462EF" w:rsidRPr="00150AB9" w:rsidRDefault="00D462EF" w:rsidP="00D462EF">
      <w:pPr>
        <w:ind w:firstLine="709"/>
        <w:jc w:val="both"/>
        <w:rPr>
          <w:sz w:val="24"/>
          <w:szCs w:val="24"/>
        </w:rPr>
      </w:pPr>
      <w:r w:rsidRPr="00150AB9">
        <w:rPr>
          <w:sz w:val="24"/>
          <w:szCs w:val="24"/>
        </w:rPr>
        <w:t>Решение текстовых задач арифметическим способом</w:t>
      </w:r>
      <w:r w:rsidRPr="00150AB9">
        <w:rPr>
          <w:i/>
          <w:sz w:val="24"/>
          <w:szCs w:val="24"/>
        </w:rPr>
        <w:t xml:space="preserve">. </w:t>
      </w:r>
      <w:r w:rsidRPr="00150AB9">
        <w:rPr>
          <w:sz w:val="24"/>
          <w:szCs w:val="24"/>
        </w:rPr>
        <w:t>Использование таблиц, схем, чертежей, других средств представления данных при решении задачи.</w:t>
      </w:r>
    </w:p>
    <w:p w:rsidR="00D462EF" w:rsidRPr="00150AB9" w:rsidRDefault="00D462EF" w:rsidP="00D462EF">
      <w:pPr>
        <w:ind w:firstLine="709"/>
        <w:jc w:val="both"/>
        <w:rPr>
          <w:sz w:val="24"/>
          <w:szCs w:val="24"/>
        </w:rPr>
      </w:pPr>
      <w:r w:rsidRPr="00150AB9">
        <w:rPr>
          <w:b/>
          <w:sz w:val="24"/>
          <w:szCs w:val="24"/>
        </w:rPr>
        <w:t>Задачи на движение, работу и покупки</w:t>
      </w:r>
    </w:p>
    <w:p w:rsidR="00D462EF" w:rsidRPr="00150AB9" w:rsidRDefault="00D462EF" w:rsidP="00D462EF">
      <w:pPr>
        <w:ind w:firstLine="709"/>
        <w:jc w:val="both"/>
        <w:rPr>
          <w:sz w:val="24"/>
          <w:szCs w:val="24"/>
        </w:rPr>
      </w:pPr>
      <w:r w:rsidRPr="00150AB9">
        <w:rPr>
          <w:sz w:val="24"/>
          <w:szCs w:val="24"/>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D462EF" w:rsidRPr="00150AB9" w:rsidRDefault="00D462EF" w:rsidP="00D462EF">
      <w:pPr>
        <w:ind w:firstLine="709"/>
        <w:jc w:val="both"/>
        <w:rPr>
          <w:b/>
          <w:sz w:val="24"/>
          <w:szCs w:val="24"/>
        </w:rPr>
      </w:pPr>
      <w:r w:rsidRPr="00150AB9">
        <w:rPr>
          <w:b/>
          <w:sz w:val="24"/>
          <w:szCs w:val="24"/>
        </w:rPr>
        <w:t>Задачи на части, доли, проценты</w:t>
      </w:r>
    </w:p>
    <w:p w:rsidR="00D462EF" w:rsidRPr="00150AB9" w:rsidRDefault="00D462EF" w:rsidP="00D462EF">
      <w:pPr>
        <w:ind w:firstLine="709"/>
        <w:jc w:val="both"/>
        <w:rPr>
          <w:sz w:val="24"/>
          <w:szCs w:val="24"/>
        </w:rPr>
      </w:pPr>
      <w:r w:rsidRPr="00150AB9">
        <w:rPr>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D462EF" w:rsidRPr="00150AB9" w:rsidRDefault="00D462EF" w:rsidP="00D462EF">
      <w:pPr>
        <w:ind w:firstLine="709"/>
        <w:jc w:val="both"/>
        <w:rPr>
          <w:b/>
          <w:sz w:val="24"/>
          <w:szCs w:val="24"/>
        </w:rPr>
      </w:pPr>
      <w:r w:rsidRPr="00150AB9">
        <w:rPr>
          <w:b/>
          <w:sz w:val="24"/>
          <w:szCs w:val="24"/>
        </w:rPr>
        <w:t>Логические задачи</w:t>
      </w:r>
    </w:p>
    <w:p w:rsidR="00D462EF" w:rsidRPr="00150AB9" w:rsidRDefault="00D462EF" w:rsidP="00D462EF">
      <w:pPr>
        <w:ind w:firstLine="709"/>
        <w:jc w:val="both"/>
        <w:rPr>
          <w:bCs/>
          <w:sz w:val="24"/>
          <w:szCs w:val="24"/>
        </w:rPr>
      </w:pPr>
      <w:r w:rsidRPr="00150AB9">
        <w:rPr>
          <w:bCs/>
          <w:sz w:val="24"/>
          <w:szCs w:val="24"/>
        </w:rPr>
        <w:t xml:space="preserve">Решение несложных логических задач. </w:t>
      </w:r>
      <w:r w:rsidRPr="00150AB9">
        <w:rPr>
          <w:bCs/>
          <w:i/>
          <w:sz w:val="24"/>
          <w:szCs w:val="24"/>
        </w:rPr>
        <w:t>Решение логических задач с помощью графов, таблиц</w:t>
      </w:r>
      <w:r w:rsidRPr="00150AB9">
        <w:rPr>
          <w:bCs/>
          <w:sz w:val="24"/>
          <w:szCs w:val="24"/>
        </w:rPr>
        <w:t xml:space="preserve">. </w:t>
      </w:r>
    </w:p>
    <w:p w:rsidR="00D462EF" w:rsidRPr="00150AB9" w:rsidRDefault="00D462EF" w:rsidP="00D462EF">
      <w:pPr>
        <w:ind w:firstLine="709"/>
        <w:jc w:val="both"/>
        <w:rPr>
          <w:bCs/>
          <w:sz w:val="24"/>
          <w:szCs w:val="24"/>
        </w:rPr>
      </w:pPr>
      <w:r w:rsidRPr="00150AB9">
        <w:rPr>
          <w:b/>
          <w:sz w:val="24"/>
          <w:szCs w:val="24"/>
        </w:rPr>
        <w:t xml:space="preserve">Основные методы решения текстовых задач: </w:t>
      </w:r>
      <w:r w:rsidRPr="00150AB9">
        <w:rPr>
          <w:bCs/>
          <w:sz w:val="24"/>
          <w:szCs w:val="24"/>
        </w:rPr>
        <w:t>арифметический, перебор вариантов.</w:t>
      </w:r>
    </w:p>
    <w:p w:rsidR="00D462EF" w:rsidRPr="009E35A3" w:rsidRDefault="00D462EF" w:rsidP="00D462EF">
      <w:pPr>
        <w:pStyle w:val="3"/>
        <w:spacing w:before="0" w:after="0" w:line="240" w:lineRule="auto"/>
        <w:ind w:firstLine="709"/>
        <w:jc w:val="both"/>
        <w:rPr>
          <w:rFonts w:ascii="Times New Roman" w:hAnsi="Times New Roman"/>
          <w:sz w:val="24"/>
          <w:szCs w:val="24"/>
          <w:lang w:val="ru-RU"/>
        </w:rPr>
      </w:pPr>
      <w:r w:rsidRPr="009E35A3">
        <w:rPr>
          <w:rFonts w:ascii="Times New Roman" w:hAnsi="Times New Roman"/>
          <w:sz w:val="24"/>
          <w:szCs w:val="24"/>
          <w:lang w:val="ru-RU"/>
        </w:rPr>
        <w:t>Наглядная геометрия</w:t>
      </w:r>
    </w:p>
    <w:p w:rsidR="00D462EF" w:rsidRPr="009E35A3" w:rsidRDefault="00D462EF" w:rsidP="00D462EF">
      <w:pPr>
        <w:ind w:firstLine="709"/>
        <w:jc w:val="both"/>
        <w:rPr>
          <w:sz w:val="24"/>
          <w:szCs w:val="24"/>
        </w:rPr>
      </w:pPr>
      <w:r w:rsidRPr="00150AB9">
        <w:rPr>
          <w:sz w:val="24"/>
          <w:szCs w:val="24"/>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sidRPr="00150AB9">
        <w:rPr>
          <w:i/>
          <w:sz w:val="24"/>
          <w:szCs w:val="24"/>
        </w:rPr>
        <w:t>виды треугольников. Правильные многоугольники.</w:t>
      </w:r>
      <w:r w:rsidRPr="00150AB9">
        <w:rPr>
          <w:sz w:val="24"/>
          <w:szCs w:val="24"/>
        </w:rPr>
        <w:t xml:space="preserve"> Изображение основных геометрических фигур. </w:t>
      </w:r>
      <w:r w:rsidRPr="00150AB9">
        <w:rPr>
          <w:i/>
          <w:sz w:val="24"/>
          <w:szCs w:val="24"/>
        </w:rPr>
        <w:t>Взаимное расположение двух прямых, двух окружностей, прямой и окружности.</w:t>
      </w:r>
      <w:r w:rsidRPr="00150AB9">
        <w:rPr>
          <w:sz w:val="24"/>
          <w:szCs w:val="24"/>
        </w:rPr>
        <w:t xml:space="preserve"> Длина отрезка, ломаной. Единицы измерения длины. Построение отрезка заданной длины. Виды углов. Градусная мера угла. </w:t>
      </w:r>
      <w:r w:rsidRPr="009E35A3">
        <w:rPr>
          <w:sz w:val="24"/>
          <w:szCs w:val="24"/>
        </w:rPr>
        <w:t>Измерение и построение углов с помощью транспортира.</w:t>
      </w:r>
    </w:p>
    <w:p w:rsidR="00D462EF" w:rsidRPr="00150AB9" w:rsidRDefault="00D462EF" w:rsidP="00D462EF">
      <w:pPr>
        <w:ind w:firstLine="709"/>
        <w:jc w:val="both"/>
        <w:rPr>
          <w:i/>
          <w:sz w:val="24"/>
          <w:szCs w:val="24"/>
        </w:rPr>
      </w:pPr>
      <w:r w:rsidRPr="00150AB9">
        <w:rPr>
          <w:sz w:val="24"/>
          <w:szCs w:val="24"/>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sidRPr="00150AB9">
        <w:rPr>
          <w:i/>
          <w:sz w:val="24"/>
          <w:szCs w:val="24"/>
        </w:rPr>
        <w:t>Равновеликие фигуры.</w:t>
      </w:r>
    </w:p>
    <w:p w:rsidR="00D462EF" w:rsidRPr="00150AB9" w:rsidRDefault="00D462EF" w:rsidP="00D462EF">
      <w:pPr>
        <w:ind w:firstLine="709"/>
        <w:jc w:val="both"/>
        <w:rPr>
          <w:sz w:val="24"/>
          <w:szCs w:val="24"/>
        </w:rPr>
      </w:pPr>
      <w:r w:rsidRPr="00150AB9">
        <w:rPr>
          <w:sz w:val="24"/>
          <w:szCs w:val="24"/>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sidRPr="00150AB9">
        <w:rPr>
          <w:i/>
          <w:sz w:val="24"/>
          <w:szCs w:val="24"/>
        </w:rPr>
        <w:t>Примеры сечений. Многогранники. Правильные многогранники.</w:t>
      </w:r>
      <w:r w:rsidRPr="00150AB9">
        <w:rPr>
          <w:sz w:val="24"/>
          <w:szCs w:val="24"/>
        </w:rPr>
        <w:t xml:space="preserve"> Примеры разверток многогранников, цилиндра и конуса. </w:t>
      </w:r>
    </w:p>
    <w:p w:rsidR="00D462EF" w:rsidRPr="00150AB9" w:rsidRDefault="00D462EF" w:rsidP="00D462EF">
      <w:pPr>
        <w:ind w:firstLine="709"/>
        <w:jc w:val="both"/>
        <w:rPr>
          <w:sz w:val="24"/>
          <w:szCs w:val="24"/>
        </w:rPr>
      </w:pPr>
      <w:r w:rsidRPr="00150AB9">
        <w:rPr>
          <w:sz w:val="24"/>
          <w:szCs w:val="24"/>
        </w:rPr>
        <w:t>Понятие объема; единицы объема. Объем прямоугольного параллелепипеда, куба.</w:t>
      </w:r>
    </w:p>
    <w:p w:rsidR="00D462EF" w:rsidRPr="00150AB9" w:rsidRDefault="00D462EF" w:rsidP="00D462EF">
      <w:pPr>
        <w:ind w:firstLine="709"/>
        <w:jc w:val="both"/>
        <w:rPr>
          <w:sz w:val="24"/>
          <w:szCs w:val="24"/>
        </w:rPr>
      </w:pPr>
      <w:r w:rsidRPr="00150AB9">
        <w:rPr>
          <w:sz w:val="24"/>
          <w:szCs w:val="24"/>
        </w:rPr>
        <w:t xml:space="preserve">Понятие о равенстве фигур. Центральная, осевая и </w:t>
      </w:r>
      <w:r w:rsidRPr="00150AB9">
        <w:rPr>
          <w:i/>
          <w:sz w:val="24"/>
          <w:szCs w:val="24"/>
        </w:rPr>
        <w:t xml:space="preserve">зеркальная </w:t>
      </w:r>
      <w:r w:rsidRPr="00150AB9">
        <w:rPr>
          <w:sz w:val="24"/>
          <w:szCs w:val="24"/>
        </w:rPr>
        <w:t>симметрии. Изображение симметричных фигур.</w:t>
      </w:r>
    </w:p>
    <w:p w:rsidR="00D462EF" w:rsidRPr="00150AB9" w:rsidRDefault="00D462EF" w:rsidP="00D462EF">
      <w:pPr>
        <w:ind w:firstLine="709"/>
        <w:jc w:val="both"/>
        <w:rPr>
          <w:sz w:val="24"/>
          <w:szCs w:val="24"/>
        </w:rPr>
      </w:pPr>
      <w:r w:rsidRPr="00150AB9">
        <w:rPr>
          <w:sz w:val="24"/>
          <w:szCs w:val="24"/>
        </w:rPr>
        <w:t>Решение практических задач с применением простейших свойств фигур.</w:t>
      </w:r>
    </w:p>
    <w:p w:rsidR="00D462EF" w:rsidRPr="009E35A3" w:rsidRDefault="00D462EF" w:rsidP="00D462EF">
      <w:pPr>
        <w:pStyle w:val="3"/>
        <w:spacing w:before="0" w:after="0" w:line="240" w:lineRule="auto"/>
        <w:ind w:firstLine="709"/>
        <w:jc w:val="both"/>
        <w:rPr>
          <w:rFonts w:ascii="Times New Roman" w:hAnsi="Times New Roman"/>
          <w:sz w:val="24"/>
          <w:szCs w:val="24"/>
          <w:lang w:val="ru-RU"/>
        </w:rPr>
      </w:pPr>
      <w:r w:rsidRPr="009E35A3">
        <w:rPr>
          <w:rFonts w:ascii="Times New Roman" w:hAnsi="Times New Roman"/>
          <w:sz w:val="24"/>
          <w:szCs w:val="24"/>
          <w:lang w:val="ru-RU"/>
        </w:rPr>
        <w:t>История математики</w:t>
      </w:r>
    </w:p>
    <w:p w:rsidR="00D462EF" w:rsidRPr="00150AB9" w:rsidRDefault="00D462EF" w:rsidP="00D462EF">
      <w:pPr>
        <w:ind w:firstLine="709"/>
        <w:jc w:val="both"/>
        <w:rPr>
          <w:i/>
          <w:sz w:val="24"/>
          <w:szCs w:val="24"/>
        </w:rPr>
      </w:pPr>
      <w:r w:rsidRPr="00150AB9">
        <w:rPr>
          <w:i/>
          <w:sz w:val="24"/>
          <w:szCs w:val="24"/>
        </w:rPr>
        <w:t xml:space="preserve">Появление цифр, букв, иероглифов в процессе счета и распределения продуктов на Древнем Ближнем Востоке. Связь с Неолитической революцией. </w:t>
      </w:r>
    </w:p>
    <w:p w:rsidR="00D462EF" w:rsidRPr="00150AB9" w:rsidRDefault="00D462EF" w:rsidP="00D462EF">
      <w:pPr>
        <w:ind w:firstLine="709"/>
        <w:jc w:val="both"/>
        <w:rPr>
          <w:i/>
          <w:sz w:val="24"/>
          <w:szCs w:val="24"/>
        </w:rPr>
      </w:pPr>
      <w:r w:rsidRPr="00150AB9">
        <w:rPr>
          <w:i/>
          <w:sz w:val="24"/>
          <w:szCs w:val="24"/>
        </w:rPr>
        <w:t>Рождение шестидесятеричной системы счисления. Появление десятичной записи чисел.</w:t>
      </w:r>
    </w:p>
    <w:p w:rsidR="00D462EF" w:rsidRPr="00150AB9" w:rsidRDefault="00D462EF" w:rsidP="00D462EF">
      <w:pPr>
        <w:ind w:firstLine="709"/>
        <w:jc w:val="both"/>
        <w:rPr>
          <w:i/>
          <w:sz w:val="24"/>
          <w:szCs w:val="24"/>
        </w:rPr>
      </w:pPr>
      <w:r w:rsidRPr="00150AB9">
        <w:rPr>
          <w:i/>
          <w:sz w:val="24"/>
          <w:szCs w:val="24"/>
        </w:rPr>
        <w:t xml:space="preserve">Рождение и развитие арифметики натуральных чисел. НОК, НОД, простые числа. Решето Эратосфена.  </w:t>
      </w:r>
    </w:p>
    <w:p w:rsidR="00D462EF" w:rsidRPr="00150AB9" w:rsidRDefault="00D462EF" w:rsidP="00D462EF">
      <w:pPr>
        <w:ind w:firstLine="709"/>
        <w:jc w:val="both"/>
        <w:rPr>
          <w:i/>
          <w:sz w:val="24"/>
          <w:szCs w:val="24"/>
        </w:rPr>
      </w:pPr>
      <w:r w:rsidRPr="00150AB9">
        <w:rPr>
          <w:i/>
          <w:sz w:val="24"/>
          <w:szCs w:val="24"/>
        </w:rPr>
        <w:t xml:space="preserve">Появление нуля и отрицательных чисел в математике древности. Роль Диофанта. Почему </w:t>
      </w:r>
      <w:r w:rsidRPr="00150AB9">
        <w:rPr>
          <w:i/>
          <w:position w:val="-14"/>
          <w:sz w:val="24"/>
          <w:szCs w:val="24"/>
        </w:rPr>
        <w:object w:dxaOrig="1619" w:dyaOrig="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6pt;height:21.5pt" o:ole="">
            <v:imagedata r:id="rId17" o:title=""/>
          </v:shape>
          <o:OLEObject Type="Embed" ProgID="Equation.DSMT4" ShapeID="_x0000_i1025" DrawAspect="Content" ObjectID="_1609313068" r:id="rId18"/>
        </w:object>
      </w:r>
      <w:r w:rsidRPr="00150AB9">
        <w:rPr>
          <w:i/>
          <w:sz w:val="24"/>
          <w:szCs w:val="24"/>
        </w:rPr>
        <w:t>?</w:t>
      </w:r>
    </w:p>
    <w:p w:rsidR="00D462EF" w:rsidRPr="00150AB9" w:rsidRDefault="00D462EF" w:rsidP="00D462EF">
      <w:pPr>
        <w:ind w:firstLine="709"/>
        <w:jc w:val="both"/>
        <w:rPr>
          <w:i/>
          <w:sz w:val="24"/>
          <w:szCs w:val="24"/>
        </w:rPr>
      </w:pPr>
      <w:r w:rsidRPr="00150AB9">
        <w:rPr>
          <w:i/>
          <w:sz w:val="24"/>
          <w:szCs w:val="24"/>
        </w:rPr>
        <w:t>Дроби в Вавилоне, Египте, Риме. Открытие десятичных дробей. Старинные системы мер. Десятичные дроби и метрическая система мер.  Л. Магницкий.</w:t>
      </w:r>
    </w:p>
    <w:p w:rsidR="00D462EF" w:rsidRPr="00150AB9" w:rsidRDefault="00D462EF" w:rsidP="00D462EF">
      <w:pPr>
        <w:rPr>
          <w:sz w:val="24"/>
          <w:szCs w:val="24"/>
        </w:rPr>
      </w:pPr>
    </w:p>
    <w:p w:rsidR="00D462EF" w:rsidRPr="00DF4FE9" w:rsidRDefault="00D462EF" w:rsidP="00D462EF">
      <w:pPr>
        <w:jc w:val="center"/>
        <w:rPr>
          <w:b/>
          <w:sz w:val="24"/>
          <w:szCs w:val="24"/>
        </w:rPr>
      </w:pPr>
      <w:r w:rsidRPr="00DF4FE9">
        <w:rPr>
          <w:b/>
          <w:sz w:val="24"/>
          <w:szCs w:val="24"/>
        </w:rPr>
        <w:t>5 класс.</w:t>
      </w:r>
    </w:p>
    <w:p w:rsidR="00D462EF" w:rsidRPr="00DF4FE9" w:rsidRDefault="00D462EF" w:rsidP="00D462EF">
      <w:pPr>
        <w:ind w:firstLine="709"/>
        <w:jc w:val="both"/>
        <w:rPr>
          <w:b/>
          <w:iCs/>
          <w:sz w:val="24"/>
          <w:szCs w:val="24"/>
        </w:rPr>
      </w:pPr>
      <w:r w:rsidRPr="00DF4FE9">
        <w:rPr>
          <w:b/>
          <w:iCs/>
          <w:sz w:val="24"/>
          <w:szCs w:val="24"/>
        </w:rPr>
        <w:t>Натуральные числа и нуль.</w:t>
      </w:r>
    </w:p>
    <w:p w:rsidR="00D462EF" w:rsidRPr="00DF4FE9" w:rsidRDefault="00D462EF" w:rsidP="00D462EF">
      <w:pPr>
        <w:ind w:firstLine="709"/>
        <w:jc w:val="both"/>
        <w:rPr>
          <w:rFonts w:eastAsia="Calibri"/>
          <w:sz w:val="24"/>
          <w:szCs w:val="24"/>
        </w:rPr>
      </w:pPr>
      <w:r w:rsidRPr="00DF4FE9">
        <w:rPr>
          <w:rFonts w:eastAsia="Calibri"/>
          <w:b/>
          <w:sz w:val="24"/>
          <w:szCs w:val="24"/>
        </w:rPr>
        <w:t>Натуральный ряд чисел и его свойства.</w:t>
      </w:r>
      <w:r w:rsidRPr="00DF4FE9">
        <w:rPr>
          <w:rFonts w:eastAsia="Calibri"/>
          <w:sz w:val="24"/>
          <w:szCs w:val="24"/>
        </w:rPr>
        <w:t xml:space="preserve"> 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D462EF" w:rsidRPr="00DF4FE9" w:rsidRDefault="00D462EF" w:rsidP="00D462EF">
      <w:pPr>
        <w:jc w:val="both"/>
        <w:rPr>
          <w:rFonts w:eastAsia="Calibri"/>
          <w:sz w:val="24"/>
          <w:szCs w:val="24"/>
        </w:rPr>
      </w:pPr>
      <w:r w:rsidRPr="00DF4FE9">
        <w:rPr>
          <w:rFonts w:eastAsia="Calibri"/>
          <w:i/>
          <w:sz w:val="24"/>
          <w:szCs w:val="24"/>
        </w:rPr>
        <w:t>Появление цифр, букв, иероглифов в процессе счета и распределения продуктов на Древнем Ближнем Востоке.</w:t>
      </w:r>
    </w:p>
    <w:p w:rsidR="00D462EF" w:rsidRPr="00DF4FE9" w:rsidRDefault="00D462EF" w:rsidP="00D462EF">
      <w:pPr>
        <w:ind w:firstLine="709"/>
        <w:jc w:val="both"/>
        <w:rPr>
          <w:rFonts w:eastAsia="Calibri"/>
          <w:b/>
          <w:sz w:val="24"/>
          <w:szCs w:val="24"/>
        </w:rPr>
      </w:pPr>
      <w:r w:rsidRPr="00DF4FE9">
        <w:rPr>
          <w:rFonts w:eastAsia="Calibri"/>
          <w:b/>
          <w:sz w:val="24"/>
          <w:szCs w:val="24"/>
        </w:rPr>
        <w:t xml:space="preserve">Запись и чтение натуральных чисел. </w:t>
      </w:r>
      <w:r w:rsidRPr="00DF4FE9">
        <w:rPr>
          <w:rFonts w:eastAsia="Calibri"/>
          <w:sz w:val="24"/>
          <w:szCs w:val="24"/>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r w:rsidRPr="00DF4FE9">
        <w:rPr>
          <w:rFonts w:eastAsia="Calibri"/>
          <w:b/>
          <w:sz w:val="24"/>
          <w:szCs w:val="24"/>
        </w:rPr>
        <w:t xml:space="preserve"> </w:t>
      </w:r>
      <w:r w:rsidRPr="00DF4FE9">
        <w:rPr>
          <w:rFonts w:eastAsia="Calibri"/>
          <w:i/>
          <w:sz w:val="24"/>
          <w:szCs w:val="24"/>
        </w:rPr>
        <w:t>Появление десятичной записи чисел.</w:t>
      </w:r>
    </w:p>
    <w:p w:rsidR="00D462EF" w:rsidRPr="00DF4FE9" w:rsidRDefault="00D462EF" w:rsidP="00D462EF">
      <w:pPr>
        <w:ind w:firstLine="709"/>
        <w:jc w:val="both"/>
        <w:rPr>
          <w:rFonts w:eastAsia="Calibri"/>
          <w:b/>
          <w:sz w:val="24"/>
          <w:szCs w:val="24"/>
        </w:rPr>
      </w:pPr>
      <w:r w:rsidRPr="00DF4FE9">
        <w:rPr>
          <w:rFonts w:eastAsia="Calibri"/>
          <w:b/>
          <w:sz w:val="24"/>
          <w:szCs w:val="24"/>
        </w:rPr>
        <w:t xml:space="preserve">Округление натуральных чисел. </w:t>
      </w:r>
      <w:r w:rsidRPr="00DF4FE9">
        <w:rPr>
          <w:rFonts w:eastAsia="Calibri"/>
          <w:sz w:val="24"/>
          <w:szCs w:val="24"/>
        </w:rPr>
        <w:t xml:space="preserve">Необходимость округления. </w:t>
      </w:r>
      <w:r w:rsidRPr="00DF4FE9">
        <w:rPr>
          <w:rFonts w:eastAsia="Calibri"/>
          <w:b/>
          <w:sz w:val="24"/>
          <w:szCs w:val="24"/>
        </w:rPr>
        <w:t xml:space="preserve"> </w:t>
      </w:r>
      <w:r w:rsidRPr="00DF4FE9">
        <w:rPr>
          <w:rFonts w:eastAsia="Calibri"/>
          <w:sz w:val="24"/>
          <w:szCs w:val="24"/>
        </w:rPr>
        <w:t>Правило округления натуральных чисел.</w:t>
      </w:r>
    </w:p>
    <w:p w:rsidR="00D462EF" w:rsidRPr="00DF4FE9" w:rsidRDefault="00D462EF" w:rsidP="00D462EF">
      <w:pPr>
        <w:ind w:firstLine="709"/>
        <w:jc w:val="both"/>
        <w:rPr>
          <w:rFonts w:eastAsia="Calibri"/>
          <w:sz w:val="24"/>
          <w:szCs w:val="24"/>
        </w:rPr>
      </w:pPr>
      <w:r w:rsidRPr="00DF4FE9">
        <w:rPr>
          <w:rFonts w:eastAsia="Calibri"/>
          <w:b/>
          <w:sz w:val="24"/>
          <w:szCs w:val="24"/>
        </w:rPr>
        <w:t>Сравнение натуральных чисел, сравнение с числом 0</w:t>
      </w:r>
      <w:r w:rsidRPr="00DF4FE9">
        <w:rPr>
          <w:rFonts w:eastAsia="Calibri"/>
          <w:sz w:val="24"/>
          <w:szCs w:val="24"/>
        </w:rPr>
        <w:t>. Понятие о сравнении чисел, сравнение натуральных чисел друг с другом и с нулем, математическая запись сравнений, способы сравнения чисел.</w:t>
      </w:r>
    </w:p>
    <w:p w:rsidR="00D462EF" w:rsidRPr="00DF4FE9" w:rsidRDefault="00D462EF" w:rsidP="00D462EF">
      <w:pPr>
        <w:ind w:firstLine="709"/>
        <w:jc w:val="both"/>
        <w:rPr>
          <w:rFonts w:eastAsia="Calibri"/>
          <w:b/>
          <w:sz w:val="24"/>
          <w:szCs w:val="24"/>
        </w:rPr>
      </w:pPr>
      <w:r w:rsidRPr="00DF4FE9">
        <w:rPr>
          <w:rFonts w:eastAsia="Calibri"/>
          <w:b/>
          <w:sz w:val="24"/>
          <w:szCs w:val="24"/>
        </w:rPr>
        <w:t xml:space="preserve">Действия с натуральными числами. </w:t>
      </w:r>
      <w:r w:rsidRPr="00DF4FE9">
        <w:rPr>
          <w:rFonts w:eastAsia="Calibri"/>
          <w:sz w:val="24"/>
          <w:szCs w:val="24"/>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r w:rsidRPr="00DF4FE9">
        <w:rPr>
          <w:rFonts w:eastAsia="Calibri"/>
          <w:b/>
          <w:sz w:val="24"/>
          <w:szCs w:val="24"/>
        </w:rPr>
        <w:t xml:space="preserve"> </w:t>
      </w:r>
      <w:r w:rsidRPr="00DF4FE9">
        <w:rPr>
          <w:rFonts w:eastAsia="Calibri"/>
          <w:sz w:val="24"/>
          <w:szCs w:val="24"/>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r w:rsidRPr="00DF4FE9">
        <w:rPr>
          <w:rFonts w:eastAsia="Calibri"/>
          <w:b/>
          <w:sz w:val="24"/>
          <w:szCs w:val="24"/>
        </w:rPr>
        <w:t xml:space="preserve"> </w:t>
      </w:r>
      <w:r w:rsidRPr="00DF4FE9">
        <w:rPr>
          <w:rFonts w:eastAsia="Calibri"/>
          <w:sz w:val="24"/>
          <w:szCs w:val="24"/>
        </w:rPr>
        <w:t xml:space="preserve">Переместительный и сочетательный законы сложения и умножения, распределительный закон умножения относительно сложения, </w:t>
      </w:r>
      <w:r w:rsidRPr="00DF4FE9">
        <w:rPr>
          <w:rFonts w:eastAsia="Calibri"/>
          <w:i/>
          <w:sz w:val="24"/>
          <w:szCs w:val="24"/>
        </w:rPr>
        <w:t>обоснование алгоритмов выполнения арифметических  действий.</w:t>
      </w:r>
    </w:p>
    <w:p w:rsidR="00D462EF" w:rsidRPr="00DF4FE9" w:rsidRDefault="00D462EF" w:rsidP="00D462EF">
      <w:pPr>
        <w:ind w:firstLine="709"/>
        <w:jc w:val="both"/>
        <w:rPr>
          <w:rFonts w:eastAsia="Calibri"/>
          <w:sz w:val="24"/>
          <w:szCs w:val="24"/>
        </w:rPr>
      </w:pPr>
      <w:r w:rsidRPr="00DF4FE9">
        <w:rPr>
          <w:rFonts w:eastAsia="Calibri"/>
          <w:b/>
          <w:sz w:val="24"/>
          <w:szCs w:val="24"/>
        </w:rPr>
        <w:t>Степень с натуральным показателем</w:t>
      </w:r>
      <w:r w:rsidRPr="00DF4FE9">
        <w:rPr>
          <w:rFonts w:eastAsia="Calibri"/>
          <w:sz w:val="24"/>
          <w:szCs w:val="24"/>
        </w:rPr>
        <w:t>. 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D462EF" w:rsidRPr="00DF4FE9" w:rsidRDefault="00D462EF" w:rsidP="00D462EF">
      <w:pPr>
        <w:ind w:firstLine="709"/>
        <w:jc w:val="both"/>
        <w:rPr>
          <w:rFonts w:eastAsia="Calibri"/>
          <w:sz w:val="24"/>
          <w:szCs w:val="24"/>
        </w:rPr>
      </w:pPr>
      <w:r w:rsidRPr="00DF4FE9">
        <w:rPr>
          <w:rFonts w:eastAsia="Calibri"/>
          <w:b/>
          <w:sz w:val="24"/>
          <w:szCs w:val="24"/>
        </w:rPr>
        <w:t>Числовые выражения</w:t>
      </w:r>
      <w:r w:rsidRPr="00DF4FE9">
        <w:rPr>
          <w:rFonts w:eastAsia="Calibri"/>
          <w:sz w:val="24"/>
          <w:szCs w:val="24"/>
        </w:rPr>
        <w:t>. Числовое выражение и его значение, порядок выполнения действий.</w:t>
      </w:r>
    </w:p>
    <w:p w:rsidR="00D462EF" w:rsidRPr="00DF4FE9" w:rsidRDefault="00D462EF" w:rsidP="00D462EF">
      <w:pPr>
        <w:ind w:firstLine="709"/>
        <w:jc w:val="both"/>
        <w:rPr>
          <w:rFonts w:eastAsia="Calibri"/>
          <w:b/>
          <w:sz w:val="24"/>
          <w:szCs w:val="24"/>
        </w:rPr>
      </w:pPr>
      <w:r w:rsidRPr="00DF4FE9">
        <w:rPr>
          <w:rFonts w:eastAsia="Calibri"/>
          <w:b/>
          <w:sz w:val="24"/>
          <w:szCs w:val="24"/>
        </w:rPr>
        <w:t xml:space="preserve">Деление с остатком. </w:t>
      </w:r>
      <w:r w:rsidRPr="00DF4FE9">
        <w:rPr>
          <w:rFonts w:eastAsia="Calibri"/>
          <w:sz w:val="24"/>
          <w:szCs w:val="24"/>
        </w:rPr>
        <w:t xml:space="preserve">Деление с остатком на множестве натуральных чисел, </w:t>
      </w:r>
      <w:r w:rsidRPr="00DF4FE9">
        <w:rPr>
          <w:rFonts w:eastAsia="Calibri"/>
          <w:i/>
          <w:sz w:val="24"/>
          <w:szCs w:val="24"/>
        </w:rPr>
        <w:t>свойства деления с остатком</w:t>
      </w:r>
      <w:r w:rsidRPr="00DF4FE9">
        <w:rPr>
          <w:rFonts w:eastAsia="Calibri"/>
          <w:sz w:val="24"/>
          <w:szCs w:val="24"/>
        </w:rPr>
        <w:t>.</w:t>
      </w:r>
      <w:r w:rsidRPr="00DF4FE9">
        <w:rPr>
          <w:rFonts w:eastAsia="Calibri"/>
          <w:b/>
          <w:sz w:val="24"/>
          <w:szCs w:val="24"/>
        </w:rPr>
        <w:t xml:space="preserve"> </w:t>
      </w:r>
      <w:r w:rsidRPr="00DF4FE9">
        <w:rPr>
          <w:rFonts w:eastAsia="Calibri"/>
          <w:sz w:val="24"/>
          <w:szCs w:val="24"/>
        </w:rPr>
        <w:t xml:space="preserve"> Практические задачи на деление с остатком. </w:t>
      </w:r>
    </w:p>
    <w:p w:rsidR="00D462EF" w:rsidRPr="00DF4FE9" w:rsidRDefault="00D462EF" w:rsidP="00D462EF">
      <w:pPr>
        <w:ind w:firstLine="709"/>
        <w:jc w:val="both"/>
        <w:rPr>
          <w:b/>
          <w:iCs/>
          <w:sz w:val="24"/>
          <w:szCs w:val="24"/>
        </w:rPr>
      </w:pPr>
      <w:r w:rsidRPr="00DF4FE9">
        <w:rPr>
          <w:b/>
          <w:iCs/>
          <w:sz w:val="24"/>
          <w:szCs w:val="24"/>
        </w:rPr>
        <w:t xml:space="preserve">Дроби. </w:t>
      </w:r>
      <w:r w:rsidRPr="00DF4FE9">
        <w:rPr>
          <w:rFonts w:eastAsia="Calibri"/>
          <w:b/>
          <w:sz w:val="24"/>
          <w:szCs w:val="24"/>
        </w:rPr>
        <w:t>Обыкновенные дроби</w:t>
      </w:r>
      <w:r w:rsidRPr="00DF4FE9">
        <w:rPr>
          <w:b/>
          <w:iCs/>
          <w:sz w:val="24"/>
          <w:szCs w:val="24"/>
        </w:rPr>
        <w:t xml:space="preserve">. </w:t>
      </w:r>
      <w:r w:rsidRPr="00DF4FE9">
        <w:rPr>
          <w:rFonts w:eastAsia="Calibri"/>
          <w:sz w:val="24"/>
          <w:szCs w:val="24"/>
        </w:rPr>
        <w:t>Доля, часть, дробное число, дробь.</w:t>
      </w:r>
      <w:r w:rsidRPr="00DF4FE9">
        <w:rPr>
          <w:b/>
          <w:iCs/>
          <w:sz w:val="24"/>
          <w:szCs w:val="24"/>
        </w:rPr>
        <w:t xml:space="preserve"> </w:t>
      </w:r>
      <w:r w:rsidRPr="00DF4FE9">
        <w:rPr>
          <w:rFonts w:eastAsia="Calibri"/>
          <w:i/>
          <w:sz w:val="24"/>
          <w:szCs w:val="24"/>
        </w:rPr>
        <w:t>Дроби в Вавилоне, Египте, Риме.</w:t>
      </w:r>
      <w:r w:rsidRPr="00DF4FE9">
        <w:rPr>
          <w:b/>
          <w:iCs/>
          <w:sz w:val="24"/>
          <w:szCs w:val="24"/>
        </w:rPr>
        <w:t xml:space="preserve"> </w:t>
      </w:r>
      <w:r w:rsidRPr="00DF4FE9">
        <w:rPr>
          <w:rFonts w:eastAsia="Calibri"/>
          <w:sz w:val="24"/>
          <w:szCs w:val="24"/>
        </w:rPr>
        <w:t>Дробное число как результат деления.</w:t>
      </w:r>
      <w:r w:rsidRPr="00DF4FE9">
        <w:rPr>
          <w:b/>
          <w:iCs/>
          <w:sz w:val="24"/>
          <w:szCs w:val="24"/>
        </w:rPr>
        <w:t xml:space="preserve"> </w:t>
      </w:r>
      <w:r w:rsidRPr="00DF4FE9">
        <w:rPr>
          <w:rFonts w:eastAsia="Calibri"/>
          <w:sz w:val="24"/>
          <w:szCs w:val="24"/>
        </w:rPr>
        <w:t>Правильные и неправильные дроби, смешанная дробь (смешанное число).</w:t>
      </w:r>
      <w:r w:rsidRPr="00DF4FE9">
        <w:rPr>
          <w:b/>
          <w:iCs/>
          <w:sz w:val="24"/>
          <w:szCs w:val="24"/>
        </w:rPr>
        <w:t xml:space="preserve"> </w:t>
      </w:r>
      <w:r w:rsidRPr="00DF4FE9">
        <w:rPr>
          <w:rFonts w:eastAsia="Calibri"/>
          <w:sz w:val="24"/>
          <w:szCs w:val="24"/>
        </w:rPr>
        <w:t xml:space="preserve">Запись натурального числа в виде дроби с заданным знаменателем, преобразование смешанной дроби в неправильную дробь и наоборот. </w:t>
      </w:r>
      <w:r w:rsidRPr="00DF4FE9">
        <w:rPr>
          <w:b/>
          <w:iCs/>
          <w:sz w:val="24"/>
          <w:szCs w:val="24"/>
        </w:rPr>
        <w:t xml:space="preserve"> </w:t>
      </w:r>
      <w:r w:rsidRPr="00DF4FE9">
        <w:rPr>
          <w:rFonts w:eastAsia="Calibri"/>
          <w:sz w:val="24"/>
          <w:szCs w:val="24"/>
        </w:rPr>
        <w:t xml:space="preserve">Арифметические действия со смешанными дробями. </w:t>
      </w:r>
      <w:r w:rsidRPr="00DF4FE9">
        <w:rPr>
          <w:b/>
          <w:iCs/>
          <w:sz w:val="24"/>
          <w:szCs w:val="24"/>
        </w:rPr>
        <w:t xml:space="preserve"> </w:t>
      </w:r>
      <w:r w:rsidRPr="00DF4FE9">
        <w:rPr>
          <w:rFonts w:eastAsia="Calibri"/>
          <w:sz w:val="24"/>
          <w:szCs w:val="24"/>
        </w:rPr>
        <w:t>Арифметические действия с дробными числами.</w:t>
      </w:r>
      <w:r w:rsidRPr="00DF4FE9">
        <w:rPr>
          <w:rFonts w:eastAsia="Calibri"/>
          <w:sz w:val="24"/>
          <w:szCs w:val="24"/>
        </w:rPr>
        <w:tab/>
      </w:r>
      <w:r w:rsidRPr="00DF4FE9">
        <w:rPr>
          <w:b/>
          <w:iCs/>
          <w:sz w:val="24"/>
          <w:szCs w:val="24"/>
        </w:rPr>
        <w:t xml:space="preserve"> </w:t>
      </w:r>
      <w:r w:rsidRPr="00DF4FE9">
        <w:rPr>
          <w:rFonts w:eastAsia="Calibri"/>
          <w:i/>
          <w:sz w:val="24"/>
          <w:szCs w:val="24"/>
        </w:rPr>
        <w:t>Способы рационализации вычислений и их применение при выполнении действий</w:t>
      </w:r>
      <w:r w:rsidRPr="00DF4FE9">
        <w:rPr>
          <w:rFonts w:eastAsia="Calibri"/>
          <w:sz w:val="24"/>
          <w:szCs w:val="24"/>
        </w:rPr>
        <w:t>.</w:t>
      </w:r>
    </w:p>
    <w:p w:rsidR="00D462EF" w:rsidRPr="00DF4FE9" w:rsidRDefault="00D462EF" w:rsidP="00D462EF">
      <w:pPr>
        <w:ind w:firstLine="709"/>
        <w:jc w:val="both"/>
        <w:rPr>
          <w:rFonts w:eastAsia="Calibri"/>
          <w:sz w:val="24"/>
          <w:szCs w:val="24"/>
        </w:rPr>
      </w:pPr>
      <w:r w:rsidRPr="00DF4FE9">
        <w:rPr>
          <w:rFonts w:eastAsia="Calibri"/>
          <w:b/>
          <w:bCs/>
          <w:sz w:val="24"/>
          <w:szCs w:val="24"/>
        </w:rPr>
        <w:t xml:space="preserve">Десятичные дроби. </w:t>
      </w:r>
      <w:r w:rsidRPr="00DF4FE9">
        <w:rPr>
          <w:rFonts w:eastAsia="Calibri"/>
          <w:sz w:val="24"/>
          <w:szCs w:val="24"/>
        </w:rPr>
        <w:t xml:space="preserve"> Целая и дробная части десятичной дроби. </w:t>
      </w:r>
      <w:r w:rsidRPr="00DF4FE9">
        <w:rPr>
          <w:rFonts w:eastAsia="Calibri"/>
          <w:i/>
          <w:sz w:val="24"/>
          <w:szCs w:val="24"/>
        </w:rPr>
        <w:t>Открытие десятичных дробей.</w:t>
      </w:r>
      <w:r w:rsidRPr="00DF4FE9">
        <w:rPr>
          <w:rFonts w:eastAsia="Calibri"/>
          <w:sz w:val="24"/>
          <w:szCs w:val="24"/>
        </w:rPr>
        <w:t xml:space="preserve">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DF4FE9">
        <w:rPr>
          <w:rFonts w:eastAsia="Calibri"/>
          <w:i/>
          <w:sz w:val="24"/>
          <w:szCs w:val="24"/>
        </w:rPr>
        <w:t>Преобразование обыкновенных дробей в десятичные дроби. Конечные и бесконечные десятичные дроби</w:t>
      </w:r>
      <w:r w:rsidRPr="00DF4FE9">
        <w:rPr>
          <w:rFonts w:eastAsia="Calibri"/>
          <w:sz w:val="24"/>
          <w:szCs w:val="24"/>
        </w:rPr>
        <w:t xml:space="preserve">. </w:t>
      </w:r>
    </w:p>
    <w:p w:rsidR="00D462EF" w:rsidRPr="00DF4FE9" w:rsidRDefault="00D462EF" w:rsidP="00D462EF">
      <w:pPr>
        <w:ind w:firstLine="709"/>
        <w:jc w:val="both"/>
        <w:rPr>
          <w:rFonts w:eastAsia="Calibri"/>
          <w:bCs/>
          <w:sz w:val="24"/>
          <w:szCs w:val="24"/>
        </w:rPr>
      </w:pPr>
      <w:r w:rsidRPr="00DF4FE9">
        <w:rPr>
          <w:rFonts w:eastAsia="Calibri"/>
          <w:b/>
          <w:bCs/>
          <w:sz w:val="24"/>
          <w:szCs w:val="24"/>
        </w:rPr>
        <w:t>Среднее арифметическое чисел.</w:t>
      </w:r>
      <w:r w:rsidRPr="00DF4FE9">
        <w:rPr>
          <w:rFonts w:eastAsia="Calibri"/>
          <w:bCs/>
          <w:sz w:val="24"/>
          <w:szCs w:val="24"/>
        </w:rPr>
        <w:t xml:space="preserve"> 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sidRPr="00DF4FE9">
        <w:rPr>
          <w:rFonts w:eastAsia="Calibri"/>
          <w:bCs/>
          <w:i/>
          <w:sz w:val="24"/>
          <w:szCs w:val="24"/>
        </w:rPr>
        <w:t>Среднее арифметическое нескольких чисел.</w:t>
      </w:r>
    </w:p>
    <w:p w:rsidR="00D462EF" w:rsidRPr="00DF4FE9" w:rsidRDefault="00D462EF" w:rsidP="00D462EF">
      <w:pPr>
        <w:ind w:firstLine="709"/>
        <w:jc w:val="both"/>
        <w:rPr>
          <w:rFonts w:eastAsia="Calibri"/>
          <w:b/>
          <w:bCs/>
          <w:sz w:val="24"/>
          <w:szCs w:val="24"/>
        </w:rPr>
      </w:pPr>
      <w:r w:rsidRPr="00DF4FE9">
        <w:rPr>
          <w:rFonts w:eastAsia="Calibri"/>
          <w:b/>
          <w:bCs/>
          <w:sz w:val="24"/>
          <w:szCs w:val="24"/>
        </w:rPr>
        <w:t xml:space="preserve">Проценты. </w:t>
      </w:r>
      <w:r w:rsidRPr="00DF4FE9">
        <w:rPr>
          <w:rFonts w:eastAsia="Calibri"/>
          <w:bCs/>
          <w:sz w:val="24"/>
          <w:szCs w:val="24"/>
        </w:rPr>
        <w:t xml:space="preserve">Понятие процента. </w:t>
      </w:r>
      <w:r w:rsidRPr="00DF4FE9">
        <w:rPr>
          <w:rFonts w:eastAsia="Calibri"/>
          <w:b/>
          <w:bCs/>
          <w:sz w:val="24"/>
          <w:szCs w:val="24"/>
        </w:rPr>
        <w:t xml:space="preserve"> </w:t>
      </w:r>
      <w:r w:rsidRPr="00DF4FE9">
        <w:rPr>
          <w:rFonts w:eastAsia="Calibri"/>
          <w:bCs/>
          <w:sz w:val="24"/>
          <w:szCs w:val="24"/>
        </w:rPr>
        <w:t xml:space="preserve">Вычисление процентов от числа и числа по известному проценту, выражение отношения в процентах. </w:t>
      </w:r>
      <w:r w:rsidRPr="00DF4FE9">
        <w:rPr>
          <w:rFonts w:eastAsia="Calibri"/>
          <w:b/>
          <w:bCs/>
          <w:sz w:val="24"/>
          <w:szCs w:val="24"/>
        </w:rPr>
        <w:t xml:space="preserve"> </w:t>
      </w:r>
      <w:r w:rsidRPr="00DF4FE9">
        <w:rPr>
          <w:rFonts w:eastAsia="Calibri"/>
          <w:bCs/>
          <w:sz w:val="24"/>
          <w:szCs w:val="24"/>
        </w:rPr>
        <w:t>Решение несложных практических задач с процентами.</w:t>
      </w:r>
    </w:p>
    <w:p w:rsidR="00D462EF" w:rsidRPr="00DF4FE9" w:rsidRDefault="00D462EF" w:rsidP="00D462EF">
      <w:pPr>
        <w:ind w:firstLine="709"/>
        <w:jc w:val="both"/>
        <w:rPr>
          <w:rFonts w:eastAsia="Calibri"/>
          <w:b/>
          <w:bCs/>
          <w:sz w:val="24"/>
          <w:szCs w:val="24"/>
        </w:rPr>
      </w:pPr>
      <w:r w:rsidRPr="00DF4FE9">
        <w:rPr>
          <w:rFonts w:eastAsia="Calibri"/>
          <w:b/>
          <w:bCs/>
          <w:sz w:val="24"/>
          <w:szCs w:val="24"/>
        </w:rPr>
        <w:t xml:space="preserve">Диаграммы. </w:t>
      </w:r>
      <w:r w:rsidRPr="00DF4FE9">
        <w:rPr>
          <w:rFonts w:eastAsia="Calibri"/>
          <w:bCs/>
          <w:sz w:val="24"/>
          <w:szCs w:val="24"/>
        </w:rPr>
        <w:t xml:space="preserve">Круговые диаграммы. </w:t>
      </w:r>
      <w:r w:rsidRPr="00DF4FE9">
        <w:rPr>
          <w:rFonts w:eastAsia="Calibri"/>
          <w:b/>
          <w:bCs/>
          <w:sz w:val="24"/>
          <w:szCs w:val="24"/>
        </w:rPr>
        <w:t xml:space="preserve"> </w:t>
      </w:r>
      <w:r w:rsidRPr="00DF4FE9">
        <w:rPr>
          <w:rFonts w:eastAsia="Calibri"/>
          <w:bCs/>
          <w:sz w:val="24"/>
          <w:szCs w:val="24"/>
        </w:rPr>
        <w:t xml:space="preserve">Извлечение информации из диаграмм. </w:t>
      </w:r>
      <w:r w:rsidRPr="00DF4FE9">
        <w:rPr>
          <w:rFonts w:eastAsia="Calibri"/>
          <w:b/>
          <w:bCs/>
          <w:sz w:val="24"/>
          <w:szCs w:val="24"/>
        </w:rPr>
        <w:t xml:space="preserve"> </w:t>
      </w:r>
      <w:r w:rsidRPr="00DF4FE9">
        <w:rPr>
          <w:rFonts w:eastAsia="Calibri"/>
          <w:bCs/>
          <w:i/>
          <w:sz w:val="24"/>
          <w:szCs w:val="24"/>
        </w:rPr>
        <w:t>Изображение диаграмм по числовым данным</w:t>
      </w:r>
      <w:r w:rsidRPr="00DF4FE9">
        <w:rPr>
          <w:rFonts w:eastAsia="Calibri"/>
          <w:bCs/>
          <w:sz w:val="24"/>
          <w:szCs w:val="24"/>
        </w:rPr>
        <w:t>.</w:t>
      </w:r>
    </w:p>
    <w:p w:rsidR="00D462EF" w:rsidRPr="00DF4FE9" w:rsidRDefault="00D462EF" w:rsidP="00D462EF">
      <w:pPr>
        <w:ind w:firstLine="708"/>
        <w:jc w:val="both"/>
        <w:rPr>
          <w:rFonts w:eastAsia="Calibri"/>
          <w:bCs/>
          <w:sz w:val="24"/>
          <w:szCs w:val="24"/>
        </w:rPr>
      </w:pPr>
      <w:r w:rsidRPr="00DF4FE9">
        <w:rPr>
          <w:b/>
          <w:iCs/>
          <w:sz w:val="24"/>
          <w:szCs w:val="24"/>
        </w:rPr>
        <w:t>Решение текстовых задач.</w:t>
      </w:r>
      <w:r w:rsidRPr="00DF4FE9">
        <w:rPr>
          <w:rFonts w:eastAsia="Calibri"/>
          <w:bCs/>
          <w:sz w:val="24"/>
          <w:szCs w:val="24"/>
        </w:rPr>
        <w:t xml:space="preserve"> </w:t>
      </w:r>
    </w:p>
    <w:p w:rsidR="00D462EF" w:rsidRPr="00DF4FE9" w:rsidRDefault="00D462EF" w:rsidP="00D462EF">
      <w:pPr>
        <w:ind w:firstLine="708"/>
        <w:jc w:val="both"/>
        <w:rPr>
          <w:rFonts w:eastAsia="Calibri"/>
          <w:bCs/>
          <w:sz w:val="24"/>
          <w:szCs w:val="24"/>
        </w:rPr>
      </w:pPr>
      <w:r w:rsidRPr="00DF4FE9">
        <w:rPr>
          <w:rFonts w:eastAsia="Calibri"/>
          <w:b/>
          <w:sz w:val="24"/>
          <w:szCs w:val="24"/>
        </w:rPr>
        <w:t>Единицы измерений</w:t>
      </w:r>
      <w:r w:rsidRPr="00DF4FE9">
        <w:rPr>
          <w:rFonts w:eastAsia="Calibri"/>
          <w:sz w:val="24"/>
          <w:szCs w:val="24"/>
        </w:rPr>
        <w:t>: длины, площади, объема,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D462EF" w:rsidRPr="00DF4FE9" w:rsidRDefault="00D462EF" w:rsidP="00D462EF">
      <w:pPr>
        <w:ind w:firstLine="709"/>
        <w:jc w:val="both"/>
        <w:rPr>
          <w:rFonts w:eastAsia="Calibri"/>
          <w:sz w:val="24"/>
          <w:szCs w:val="24"/>
        </w:rPr>
      </w:pPr>
      <w:r w:rsidRPr="00DF4FE9">
        <w:rPr>
          <w:rFonts w:eastAsia="Calibri"/>
          <w:b/>
          <w:sz w:val="24"/>
          <w:szCs w:val="24"/>
        </w:rPr>
        <w:t>Задачи на все арифметические действия</w:t>
      </w:r>
      <w:r w:rsidRPr="00DF4FE9">
        <w:rPr>
          <w:rFonts w:eastAsia="Calibri"/>
          <w:sz w:val="24"/>
          <w:szCs w:val="24"/>
        </w:rPr>
        <w:t>. Решение текстовых задач арифметическим способом</w:t>
      </w:r>
      <w:r w:rsidRPr="00DF4FE9">
        <w:rPr>
          <w:rFonts w:eastAsia="Calibri"/>
          <w:i/>
          <w:sz w:val="24"/>
          <w:szCs w:val="24"/>
        </w:rPr>
        <w:t>.</w:t>
      </w:r>
      <w:r w:rsidRPr="00DF4FE9">
        <w:rPr>
          <w:rFonts w:eastAsia="Calibri"/>
          <w:sz w:val="24"/>
          <w:szCs w:val="24"/>
        </w:rPr>
        <w:t xml:space="preserve"> Использование таблиц, схем, чертежей, других средств представления данных при решении задачи.</w:t>
      </w:r>
    </w:p>
    <w:p w:rsidR="00D462EF" w:rsidRPr="00DF4FE9" w:rsidRDefault="00D462EF" w:rsidP="00D462EF">
      <w:pPr>
        <w:ind w:firstLine="709"/>
        <w:jc w:val="both"/>
        <w:rPr>
          <w:rFonts w:eastAsia="Calibri"/>
          <w:sz w:val="24"/>
          <w:szCs w:val="24"/>
        </w:rPr>
      </w:pPr>
      <w:r w:rsidRPr="00DF4FE9">
        <w:rPr>
          <w:rFonts w:eastAsia="Calibri"/>
          <w:b/>
          <w:sz w:val="24"/>
          <w:szCs w:val="24"/>
        </w:rPr>
        <w:t xml:space="preserve">Задачи на движение, работу и покупки. </w:t>
      </w:r>
      <w:r w:rsidRPr="00DF4FE9">
        <w:rPr>
          <w:rFonts w:eastAsia="Calibri"/>
          <w:sz w:val="24"/>
          <w:szCs w:val="24"/>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w:t>
      </w:r>
    </w:p>
    <w:p w:rsidR="00D462EF" w:rsidRPr="00DF4FE9" w:rsidRDefault="00D462EF" w:rsidP="00D462EF">
      <w:pPr>
        <w:ind w:firstLine="709"/>
        <w:jc w:val="both"/>
        <w:rPr>
          <w:rFonts w:eastAsia="Calibri"/>
          <w:b/>
          <w:sz w:val="24"/>
          <w:szCs w:val="24"/>
        </w:rPr>
      </w:pPr>
      <w:r w:rsidRPr="00DF4FE9">
        <w:rPr>
          <w:rFonts w:eastAsia="Calibri"/>
          <w:b/>
          <w:sz w:val="24"/>
          <w:szCs w:val="24"/>
        </w:rPr>
        <w:t xml:space="preserve">Логические задачи.  </w:t>
      </w:r>
      <w:r w:rsidRPr="00DF4FE9">
        <w:rPr>
          <w:rFonts w:eastAsia="Calibri"/>
          <w:bCs/>
          <w:sz w:val="24"/>
          <w:szCs w:val="24"/>
        </w:rPr>
        <w:t xml:space="preserve">Решение несложных логических задач. </w:t>
      </w:r>
      <w:r w:rsidRPr="00DF4FE9">
        <w:rPr>
          <w:rFonts w:eastAsia="Calibri"/>
          <w:b/>
          <w:sz w:val="24"/>
          <w:szCs w:val="24"/>
        </w:rPr>
        <w:t xml:space="preserve"> </w:t>
      </w:r>
      <w:r w:rsidRPr="00DF4FE9">
        <w:rPr>
          <w:rFonts w:eastAsia="Calibri"/>
          <w:bCs/>
          <w:i/>
          <w:sz w:val="24"/>
          <w:szCs w:val="24"/>
        </w:rPr>
        <w:t>Решение логических задач с помощью графов, таблиц</w:t>
      </w:r>
      <w:r w:rsidRPr="00DF4FE9">
        <w:rPr>
          <w:rFonts w:eastAsia="Calibri"/>
          <w:bCs/>
          <w:sz w:val="24"/>
          <w:szCs w:val="24"/>
        </w:rPr>
        <w:t xml:space="preserve">. </w:t>
      </w:r>
    </w:p>
    <w:p w:rsidR="00D462EF" w:rsidRPr="00DF4FE9" w:rsidRDefault="00D462EF" w:rsidP="00D462EF">
      <w:pPr>
        <w:ind w:firstLine="709"/>
        <w:jc w:val="both"/>
        <w:rPr>
          <w:rFonts w:eastAsia="Calibri"/>
          <w:bCs/>
          <w:sz w:val="24"/>
          <w:szCs w:val="24"/>
        </w:rPr>
      </w:pPr>
      <w:r w:rsidRPr="00DF4FE9">
        <w:rPr>
          <w:rFonts w:eastAsia="Calibri"/>
          <w:b/>
          <w:sz w:val="24"/>
          <w:szCs w:val="24"/>
        </w:rPr>
        <w:t xml:space="preserve">Основные методы решения текстовых задач: </w:t>
      </w:r>
      <w:r w:rsidRPr="00DF4FE9">
        <w:rPr>
          <w:rFonts w:eastAsia="Calibri"/>
          <w:bCs/>
          <w:sz w:val="24"/>
          <w:szCs w:val="24"/>
        </w:rPr>
        <w:t>арифметический, перебор вариантов.</w:t>
      </w:r>
    </w:p>
    <w:p w:rsidR="00D462EF" w:rsidRPr="00DF4FE9" w:rsidRDefault="00D462EF" w:rsidP="00D462EF">
      <w:pPr>
        <w:ind w:firstLine="709"/>
        <w:jc w:val="both"/>
        <w:outlineLvl w:val="2"/>
        <w:rPr>
          <w:b/>
          <w:bCs/>
          <w:sz w:val="24"/>
          <w:szCs w:val="24"/>
        </w:rPr>
      </w:pPr>
      <w:r w:rsidRPr="00DF4FE9">
        <w:rPr>
          <w:b/>
          <w:bCs/>
          <w:sz w:val="24"/>
          <w:szCs w:val="24"/>
        </w:rPr>
        <w:t xml:space="preserve">Наглядная геометрия. </w:t>
      </w:r>
      <w:r w:rsidRPr="00DF4FE9">
        <w:rPr>
          <w:rFonts w:eastAsia="Calibri"/>
          <w:sz w:val="24"/>
          <w:szCs w:val="24"/>
        </w:rPr>
        <w:t>Фигуры в окружающем мире.</w:t>
      </w:r>
      <w:r w:rsidRPr="00DF4FE9">
        <w:rPr>
          <w:b/>
          <w:bCs/>
          <w:sz w:val="24"/>
          <w:szCs w:val="24"/>
        </w:rPr>
        <w:t xml:space="preserve"> </w:t>
      </w:r>
      <w:r w:rsidRPr="00DF4FE9">
        <w:rPr>
          <w:rFonts w:eastAsia="Calibri"/>
          <w:sz w:val="24"/>
          <w:szCs w:val="24"/>
        </w:rPr>
        <w:t>Наглядные представления о фигурах на плоскости: прямая, отрезок, луч, угол, ломаная, многоугольник, окружность, круг.</w:t>
      </w:r>
      <w:r w:rsidRPr="00DF4FE9">
        <w:rPr>
          <w:b/>
          <w:bCs/>
          <w:sz w:val="24"/>
          <w:szCs w:val="24"/>
        </w:rPr>
        <w:t xml:space="preserve"> </w:t>
      </w:r>
      <w:r w:rsidRPr="00DF4FE9">
        <w:rPr>
          <w:rFonts w:eastAsia="Calibri"/>
          <w:sz w:val="24"/>
          <w:szCs w:val="24"/>
        </w:rPr>
        <w:t>Четырехугольник, прямоугольник, квадрат.</w:t>
      </w:r>
      <w:r w:rsidRPr="00DF4FE9">
        <w:rPr>
          <w:b/>
          <w:bCs/>
          <w:sz w:val="24"/>
          <w:szCs w:val="24"/>
        </w:rPr>
        <w:t xml:space="preserve"> </w:t>
      </w:r>
      <w:r w:rsidRPr="00DF4FE9">
        <w:rPr>
          <w:rFonts w:eastAsia="Calibri"/>
          <w:sz w:val="24"/>
          <w:szCs w:val="24"/>
        </w:rPr>
        <w:t xml:space="preserve">Треугольник, </w:t>
      </w:r>
      <w:r w:rsidRPr="00DF4FE9">
        <w:rPr>
          <w:rFonts w:eastAsia="Calibri"/>
          <w:i/>
          <w:sz w:val="24"/>
          <w:szCs w:val="24"/>
        </w:rPr>
        <w:t>виды треугольников  Правильные многоугольники.</w:t>
      </w:r>
      <w:r w:rsidRPr="00DF4FE9">
        <w:rPr>
          <w:b/>
          <w:bCs/>
          <w:sz w:val="24"/>
          <w:szCs w:val="24"/>
        </w:rPr>
        <w:t xml:space="preserve"> </w:t>
      </w:r>
      <w:r w:rsidRPr="00DF4FE9">
        <w:rPr>
          <w:rFonts w:eastAsia="Calibri"/>
          <w:sz w:val="24"/>
          <w:szCs w:val="24"/>
        </w:rPr>
        <w:t xml:space="preserve">Изображение основных геометрических фигур. </w:t>
      </w:r>
      <w:r w:rsidRPr="00DF4FE9">
        <w:rPr>
          <w:rFonts w:eastAsia="Calibri"/>
          <w:i/>
          <w:sz w:val="24"/>
          <w:szCs w:val="24"/>
        </w:rPr>
        <w:t xml:space="preserve">Взаимное расположение двух прямых, двух окружностей, прямой и окружности. </w:t>
      </w:r>
      <w:r w:rsidRPr="00DF4FE9">
        <w:rPr>
          <w:rFonts w:eastAsia="Calibri"/>
          <w:sz w:val="24"/>
          <w:szCs w:val="24"/>
        </w:rPr>
        <w:t xml:space="preserve">Длина отрезка, ломаной. </w:t>
      </w:r>
      <w:r w:rsidRPr="00DF4FE9">
        <w:rPr>
          <w:b/>
          <w:bCs/>
          <w:sz w:val="24"/>
          <w:szCs w:val="24"/>
        </w:rPr>
        <w:t xml:space="preserve"> </w:t>
      </w:r>
      <w:r w:rsidRPr="00DF4FE9">
        <w:rPr>
          <w:rFonts w:eastAsia="Calibri"/>
          <w:sz w:val="24"/>
          <w:szCs w:val="24"/>
        </w:rPr>
        <w:t xml:space="preserve">Единицы измерения длины. Построение отрезка заданной длины. </w:t>
      </w:r>
      <w:r w:rsidRPr="00DF4FE9">
        <w:rPr>
          <w:b/>
          <w:bCs/>
          <w:sz w:val="24"/>
          <w:szCs w:val="24"/>
        </w:rPr>
        <w:t xml:space="preserve"> </w:t>
      </w:r>
      <w:r w:rsidRPr="00DF4FE9">
        <w:rPr>
          <w:rFonts w:eastAsia="Calibri"/>
          <w:sz w:val="24"/>
          <w:szCs w:val="24"/>
        </w:rPr>
        <w:t>Виды углов.</w:t>
      </w:r>
      <w:r w:rsidRPr="00DF4FE9">
        <w:rPr>
          <w:b/>
          <w:bCs/>
          <w:sz w:val="24"/>
          <w:szCs w:val="24"/>
        </w:rPr>
        <w:t xml:space="preserve"> </w:t>
      </w:r>
      <w:r w:rsidRPr="00DF4FE9">
        <w:rPr>
          <w:rFonts w:eastAsia="Calibri"/>
          <w:sz w:val="24"/>
          <w:szCs w:val="24"/>
        </w:rPr>
        <w:t xml:space="preserve">Градусная мера угла. </w:t>
      </w:r>
      <w:r w:rsidRPr="00DF4FE9">
        <w:rPr>
          <w:b/>
          <w:bCs/>
          <w:sz w:val="24"/>
          <w:szCs w:val="24"/>
        </w:rPr>
        <w:t xml:space="preserve"> </w:t>
      </w:r>
      <w:r w:rsidRPr="00DF4FE9">
        <w:rPr>
          <w:rFonts w:eastAsia="Calibri"/>
          <w:i/>
          <w:sz w:val="24"/>
          <w:szCs w:val="24"/>
        </w:rPr>
        <w:t>Старинные системы мер. Десятичные дроби и метрическая система мер.  Л.</w:t>
      </w:r>
      <w:r w:rsidRPr="00836689">
        <w:rPr>
          <w:rFonts w:eastAsia="Calibri"/>
          <w:i/>
          <w:sz w:val="24"/>
          <w:szCs w:val="24"/>
        </w:rPr>
        <w:t> </w:t>
      </w:r>
      <w:r w:rsidRPr="00DF4FE9">
        <w:rPr>
          <w:rFonts w:eastAsia="Calibri"/>
          <w:i/>
          <w:sz w:val="24"/>
          <w:szCs w:val="24"/>
        </w:rPr>
        <w:t>Магницкий.</w:t>
      </w:r>
      <w:r w:rsidRPr="00DF4FE9">
        <w:rPr>
          <w:b/>
          <w:bCs/>
          <w:sz w:val="24"/>
          <w:szCs w:val="24"/>
        </w:rPr>
        <w:t xml:space="preserve"> </w:t>
      </w:r>
      <w:r w:rsidRPr="00DF4FE9">
        <w:rPr>
          <w:rFonts w:eastAsia="Calibri"/>
          <w:sz w:val="24"/>
          <w:szCs w:val="24"/>
        </w:rPr>
        <w:t>Измерение и построение углов с помощью транспортира.</w:t>
      </w:r>
      <w:r w:rsidRPr="00DF4FE9">
        <w:rPr>
          <w:b/>
          <w:bCs/>
          <w:sz w:val="24"/>
          <w:szCs w:val="24"/>
        </w:rPr>
        <w:t xml:space="preserve"> </w:t>
      </w:r>
      <w:r w:rsidRPr="00DF4FE9">
        <w:rPr>
          <w:rFonts w:eastAsia="Calibri"/>
          <w:sz w:val="24"/>
          <w:szCs w:val="24"/>
        </w:rPr>
        <w:t xml:space="preserve">Периметр многоугольника. </w:t>
      </w:r>
      <w:r w:rsidRPr="00DF4FE9">
        <w:rPr>
          <w:b/>
          <w:bCs/>
          <w:sz w:val="24"/>
          <w:szCs w:val="24"/>
        </w:rPr>
        <w:t xml:space="preserve"> </w:t>
      </w:r>
      <w:r w:rsidRPr="00DF4FE9">
        <w:rPr>
          <w:rFonts w:eastAsia="Calibri"/>
          <w:sz w:val="24"/>
          <w:szCs w:val="24"/>
        </w:rPr>
        <w:t xml:space="preserve">Понятие площади фигуры; единицы измерения площади. </w:t>
      </w:r>
      <w:r w:rsidRPr="00DF4FE9">
        <w:rPr>
          <w:b/>
          <w:bCs/>
          <w:sz w:val="24"/>
          <w:szCs w:val="24"/>
        </w:rPr>
        <w:t xml:space="preserve"> </w:t>
      </w:r>
      <w:r w:rsidRPr="00DF4FE9">
        <w:rPr>
          <w:rFonts w:eastAsia="Calibri"/>
          <w:sz w:val="24"/>
          <w:szCs w:val="24"/>
        </w:rPr>
        <w:t xml:space="preserve">Площадь прямоугольника, квадрата. </w:t>
      </w:r>
      <w:r w:rsidRPr="00DF4FE9">
        <w:rPr>
          <w:b/>
          <w:bCs/>
          <w:sz w:val="24"/>
          <w:szCs w:val="24"/>
        </w:rPr>
        <w:t xml:space="preserve"> </w:t>
      </w:r>
      <w:r w:rsidRPr="00DF4FE9">
        <w:rPr>
          <w:rFonts w:eastAsia="Calibri"/>
          <w:sz w:val="24"/>
          <w:szCs w:val="24"/>
        </w:rPr>
        <w:t xml:space="preserve">Приближенное измерение площади фигур на клетчатой бумаге. </w:t>
      </w:r>
      <w:r w:rsidRPr="00DF4FE9">
        <w:rPr>
          <w:b/>
          <w:bCs/>
          <w:sz w:val="24"/>
          <w:szCs w:val="24"/>
        </w:rPr>
        <w:t xml:space="preserve"> </w:t>
      </w:r>
      <w:r w:rsidRPr="00DF4FE9">
        <w:rPr>
          <w:rFonts w:eastAsia="Calibri"/>
          <w:i/>
          <w:sz w:val="24"/>
          <w:szCs w:val="24"/>
        </w:rPr>
        <w:t>Равновеликие фигуры.</w:t>
      </w:r>
      <w:r w:rsidRPr="00DF4FE9">
        <w:rPr>
          <w:b/>
          <w:bCs/>
          <w:sz w:val="24"/>
          <w:szCs w:val="24"/>
        </w:rPr>
        <w:t xml:space="preserve"> </w:t>
      </w:r>
      <w:r w:rsidRPr="00DF4FE9">
        <w:rPr>
          <w:rFonts w:eastAsia="Calibri"/>
          <w:sz w:val="24"/>
          <w:szCs w:val="24"/>
        </w:rPr>
        <w:t xml:space="preserve">Наглядные представления о пространственных фигурах: куб, параллелепипед. </w:t>
      </w:r>
      <w:r w:rsidRPr="00DF4FE9">
        <w:rPr>
          <w:b/>
          <w:bCs/>
          <w:sz w:val="24"/>
          <w:szCs w:val="24"/>
        </w:rPr>
        <w:t xml:space="preserve"> </w:t>
      </w:r>
      <w:r w:rsidRPr="00DF4FE9">
        <w:rPr>
          <w:rFonts w:eastAsia="Calibri"/>
          <w:sz w:val="24"/>
          <w:szCs w:val="24"/>
        </w:rPr>
        <w:t>Понятие объема; единицы объема. Объем прямоугольного параллелепипеда, куба.</w:t>
      </w:r>
      <w:r w:rsidRPr="00DF4FE9">
        <w:rPr>
          <w:b/>
          <w:bCs/>
          <w:sz w:val="24"/>
          <w:szCs w:val="24"/>
        </w:rPr>
        <w:t xml:space="preserve"> </w:t>
      </w:r>
      <w:r w:rsidRPr="00DF4FE9">
        <w:rPr>
          <w:rFonts w:eastAsia="Calibri"/>
          <w:sz w:val="24"/>
          <w:szCs w:val="24"/>
        </w:rPr>
        <w:t xml:space="preserve">Понятие о равенстве фигур. </w:t>
      </w:r>
      <w:r w:rsidRPr="00DF4FE9">
        <w:rPr>
          <w:b/>
          <w:bCs/>
          <w:sz w:val="24"/>
          <w:szCs w:val="24"/>
        </w:rPr>
        <w:t xml:space="preserve"> </w:t>
      </w:r>
      <w:r w:rsidRPr="00DF4FE9">
        <w:rPr>
          <w:rFonts w:eastAsia="Calibri"/>
          <w:sz w:val="24"/>
          <w:szCs w:val="24"/>
        </w:rPr>
        <w:t>Решение практических задач с применением простейших свойств фигур.</w:t>
      </w:r>
    </w:p>
    <w:p w:rsidR="00D462EF" w:rsidRPr="00836689" w:rsidRDefault="00D462EF" w:rsidP="00D462EF">
      <w:pPr>
        <w:ind w:firstLine="709"/>
        <w:jc w:val="both"/>
        <w:outlineLvl w:val="2"/>
        <w:rPr>
          <w:b/>
          <w:bCs/>
          <w:sz w:val="24"/>
          <w:szCs w:val="24"/>
        </w:rPr>
      </w:pPr>
      <w:r w:rsidRPr="00DF4FE9">
        <w:rPr>
          <w:b/>
          <w:bCs/>
          <w:sz w:val="24"/>
          <w:szCs w:val="24"/>
        </w:rPr>
        <w:t xml:space="preserve">История математики. </w:t>
      </w:r>
      <w:r w:rsidRPr="00DF4FE9">
        <w:rPr>
          <w:rFonts w:eastAsia="Calibri"/>
          <w:i/>
          <w:sz w:val="24"/>
          <w:szCs w:val="24"/>
        </w:rPr>
        <w:t xml:space="preserve">Появление цифр, букв, иероглифов в процессе счета и распределения продуктов на Древнем Ближнем Востоке. </w:t>
      </w:r>
      <w:r w:rsidRPr="00DF4FE9">
        <w:rPr>
          <w:b/>
          <w:bCs/>
          <w:sz w:val="24"/>
          <w:szCs w:val="24"/>
        </w:rPr>
        <w:t xml:space="preserve"> </w:t>
      </w:r>
      <w:r w:rsidRPr="00DF4FE9">
        <w:rPr>
          <w:rFonts w:eastAsia="Calibri"/>
          <w:i/>
          <w:sz w:val="24"/>
          <w:szCs w:val="24"/>
        </w:rPr>
        <w:t>Рождение шестидесятеричной системы счисления. Появление десятичной записи чисел.</w:t>
      </w:r>
      <w:r w:rsidRPr="00DF4FE9">
        <w:rPr>
          <w:b/>
          <w:bCs/>
          <w:sz w:val="24"/>
          <w:szCs w:val="24"/>
        </w:rPr>
        <w:t xml:space="preserve"> </w:t>
      </w:r>
      <w:r w:rsidRPr="00DF4FE9">
        <w:rPr>
          <w:rFonts w:eastAsia="Calibri"/>
          <w:i/>
          <w:sz w:val="24"/>
          <w:szCs w:val="24"/>
        </w:rPr>
        <w:t>Рождение и развитие арифметики натуральных чисел. Дроби в Вавилоне, Египте, Риме.</w:t>
      </w:r>
      <w:r w:rsidRPr="00DF4FE9">
        <w:rPr>
          <w:b/>
          <w:bCs/>
          <w:sz w:val="24"/>
          <w:szCs w:val="24"/>
        </w:rPr>
        <w:t xml:space="preserve"> </w:t>
      </w:r>
      <w:r w:rsidRPr="00DF4FE9">
        <w:rPr>
          <w:rFonts w:eastAsia="Calibri"/>
          <w:i/>
          <w:sz w:val="24"/>
          <w:szCs w:val="24"/>
        </w:rPr>
        <w:t xml:space="preserve">Открытие десятичных дробей. </w:t>
      </w:r>
      <w:r w:rsidRPr="00DF4FE9">
        <w:rPr>
          <w:b/>
          <w:bCs/>
          <w:sz w:val="24"/>
          <w:szCs w:val="24"/>
        </w:rPr>
        <w:t xml:space="preserve"> </w:t>
      </w:r>
      <w:r w:rsidRPr="00DF4FE9">
        <w:rPr>
          <w:rFonts w:eastAsia="Calibri"/>
          <w:i/>
          <w:sz w:val="24"/>
          <w:szCs w:val="24"/>
        </w:rPr>
        <w:t xml:space="preserve">Старинные системы мер. </w:t>
      </w:r>
      <w:r w:rsidRPr="00836689">
        <w:rPr>
          <w:rFonts w:eastAsia="Calibri"/>
          <w:i/>
          <w:sz w:val="24"/>
          <w:szCs w:val="24"/>
        </w:rPr>
        <w:t>Десятичные дроби и метрическая система мер.  Л. Магницкий.</w:t>
      </w:r>
    </w:p>
    <w:p w:rsidR="00D462EF" w:rsidRPr="00836689" w:rsidRDefault="00D462EF" w:rsidP="00D462EF">
      <w:pPr>
        <w:ind w:firstLine="709"/>
        <w:jc w:val="both"/>
        <w:rPr>
          <w:rFonts w:eastAsia="Calibri"/>
          <w:i/>
          <w:sz w:val="24"/>
          <w:szCs w:val="24"/>
        </w:rPr>
      </w:pPr>
    </w:p>
    <w:p w:rsidR="00D462EF" w:rsidRPr="00836689" w:rsidRDefault="00D462EF" w:rsidP="00CE29E2">
      <w:pPr>
        <w:numPr>
          <w:ilvl w:val="0"/>
          <w:numId w:val="352"/>
        </w:numPr>
        <w:contextualSpacing/>
        <w:jc w:val="center"/>
        <w:rPr>
          <w:b/>
          <w:sz w:val="24"/>
          <w:szCs w:val="24"/>
        </w:rPr>
      </w:pPr>
      <w:r w:rsidRPr="00836689">
        <w:rPr>
          <w:rFonts w:eastAsia="Calibri"/>
          <w:b/>
          <w:sz w:val="24"/>
          <w:szCs w:val="24"/>
        </w:rPr>
        <w:t>класс.</w:t>
      </w:r>
    </w:p>
    <w:p w:rsidR="00D462EF" w:rsidRPr="00DF4FE9" w:rsidRDefault="00D462EF" w:rsidP="00D462EF">
      <w:pPr>
        <w:ind w:firstLine="709"/>
        <w:jc w:val="both"/>
        <w:rPr>
          <w:rFonts w:eastAsia="Calibri"/>
          <w:b/>
          <w:sz w:val="24"/>
          <w:szCs w:val="24"/>
        </w:rPr>
      </w:pPr>
      <w:r w:rsidRPr="00DF4FE9">
        <w:rPr>
          <w:rFonts w:eastAsia="Calibri"/>
          <w:b/>
          <w:sz w:val="24"/>
          <w:szCs w:val="24"/>
        </w:rPr>
        <w:t xml:space="preserve">Свойства и признаки делимости. </w:t>
      </w:r>
      <w:r w:rsidRPr="00DF4FE9">
        <w:rPr>
          <w:rFonts w:eastAsia="Calibri"/>
          <w:sz w:val="24"/>
          <w:szCs w:val="24"/>
        </w:rPr>
        <w:t xml:space="preserve">Свойство делимости суммы (разности) на число. Признаки делимости на 2, 3, 5, 9, 10. </w:t>
      </w:r>
      <w:r w:rsidRPr="00DF4FE9">
        <w:rPr>
          <w:rFonts w:eastAsia="Calibri"/>
          <w:i/>
          <w:sz w:val="24"/>
          <w:szCs w:val="24"/>
        </w:rPr>
        <w:t>Признаки делимости на 4, 6, 8, 11. Доказательство признаков делимости</w:t>
      </w:r>
      <w:r w:rsidRPr="00DF4FE9">
        <w:rPr>
          <w:rFonts w:eastAsia="Calibri"/>
          <w:sz w:val="24"/>
          <w:szCs w:val="24"/>
        </w:rPr>
        <w:t xml:space="preserve">. Решение практических задач с применением признаков делимости. </w:t>
      </w:r>
    </w:p>
    <w:p w:rsidR="00D462EF" w:rsidRPr="009E35A3" w:rsidRDefault="00D462EF" w:rsidP="00D462EF">
      <w:pPr>
        <w:ind w:firstLine="709"/>
        <w:jc w:val="both"/>
        <w:rPr>
          <w:rFonts w:eastAsia="Calibri"/>
          <w:b/>
          <w:sz w:val="24"/>
          <w:szCs w:val="24"/>
        </w:rPr>
      </w:pPr>
      <w:r w:rsidRPr="00DF4FE9">
        <w:rPr>
          <w:rFonts w:eastAsia="Calibri"/>
          <w:b/>
          <w:sz w:val="24"/>
          <w:szCs w:val="24"/>
        </w:rPr>
        <w:t xml:space="preserve">Разложение числа на простые множители. </w:t>
      </w:r>
      <w:r w:rsidRPr="00DF4FE9">
        <w:rPr>
          <w:rFonts w:eastAsia="Calibri"/>
          <w:sz w:val="24"/>
          <w:szCs w:val="24"/>
        </w:rPr>
        <w:t xml:space="preserve">Простые и составные числа, </w:t>
      </w:r>
      <w:r w:rsidRPr="00DF4FE9">
        <w:rPr>
          <w:rFonts w:eastAsia="Calibri"/>
          <w:i/>
          <w:sz w:val="24"/>
          <w:szCs w:val="24"/>
        </w:rPr>
        <w:t xml:space="preserve">решето Эратосфена. </w:t>
      </w:r>
      <w:r w:rsidRPr="009E35A3">
        <w:rPr>
          <w:rFonts w:eastAsia="Calibri"/>
          <w:i/>
          <w:sz w:val="24"/>
          <w:szCs w:val="24"/>
        </w:rPr>
        <w:t xml:space="preserve">Решето Эратосфена.  </w:t>
      </w:r>
    </w:p>
    <w:p w:rsidR="00D462EF" w:rsidRPr="00DF4FE9" w:rsidRDefault="00D462EF" w:rsidP="00D462EF">
      <w:pPr>
        <w:ind w:firstLine="709"/>
        <w:jc w:val="both"/>
        <w:rPr>
          <w:rFonts w:eastAsia="Calibri"/>
          <w:sz w:val="24"/>
          <w:szCs w:val="24"/>
        </w:rPr>
      </w:pPr>
      <w:r w:rsidRPr="00DF4FE9">
        <w:rPr>
          <w:rFonts w:eastAsia="Calibri"/>
          <w:sz w:val="24"/>
          <w:szCs w:val="24"/>
        </w:rPr>
        <w:t xml:space="preserve">Разложение натурального числа на множители, разложение на простые множители. </w:t>
      </w:r>
      <w:r w:rsidRPr="00DF4FE9">
        <w:rPr>
          <w:rFonts w:eastAsia="Calibri"/>
          <w:i/>
          <w:sz w:val="24"/>
          <w:szCs w:val="24"/>
        </w:rPr>
        <w:t>Количество делителей числа, алгоритм разложения числа на простые множители, основная теорема арифметики</w:t>
      </w:r>
      <w:r w:rsidRPr="00DF4FE9">
        <w:rPr>
          <w:rFonts w:eastAsia="Calibri"/>
          <w:sz w:val="24"/>
          <w:szCs w:val="24"/>
        </w:rPr>
        <w:t>.</w:t>
      </w:r>
    </w:p>
    <w:p w:rsidR="00D462EF" w:rsidRPr="00DF4FE9" w:rsidRDefault="00D462EF" w:rsidP="00D462EF">
      <w:pPr>
        <w:ind w:firstLine="709"/>
        <w:jc w:val="both"/>
        <w:rPr>
          <w:rFonts w:eastAsia="Calibri"/>
          <w:b/>
          <w:sz w:val="24"/>
          <w:szCs w:val="24"/>
        </w:rPr>
      </w:pPr>
      <w:r w:rsidRPr="00DF4FE9">
        <w:rPr>
          <w:rFonts w:eastAsia="Calibri"/>
          <w:b/>
          <w:sz w:val="24"/>
          <w:szCs w:val="24"/>
        </w:rPr>
        <w:t>Обыкновенные дроби.</w:t>
      </w:r>
    </w:p>
    <w:p w:rsidR="00D462EF" w:rsidRPr="009E35A3" w:rsidRDefault="00D462EF" w:rsidP="00D462EF">
      <w:pPr>
        <w:ind w:firstLine="709"/>
        <w:jc w:val="both"/>
        <w:rPr>
          <w:rFonts w:eastAsia="Calibri"/>
          <w:b/>
          <w:sz w:val="24"/>
          <w:szCs w:val="24"/>
        </w:rPr>
      </w:pPr>
      <w:r w:rsidRPr="00DF4FE9">
        <w:rPr>
          <w:rFonts w:eastAsia="Calibri"/>
          <w:sz w:val="24"/>
          <w:szCs w:val="24"/>
        </w:rPr>
        <w:t>Приведение дробей к общему знаменателю.</w:t>
      </w:r>
      <w:r w:rsidRPr="00DF4FE9">
        <w:rPr>
          <w:b/>
          <w:iCs/>
          <w:sz w:val="24"/>
          <w:szCs w:val="24"/>
        </w:rPr>
        <w:t xml:space="preserve"> </w:t>
      </w:r>
      <w:r w:rsidRPr="00DF4FE9">
        <w:rPr>
          <w:rFonts w:eastAsia="Calibri"/>
          <w:sz w:val="24"/>
          <w:szCs w:val="24"/>
        </w:rPr>
        <w:t xml:space="preserve">Сравнение обыкновенных дробей. </w:t>
      </w:r>
      <w:r w:rsidRPr="00DF4FE9">
        <w:rPr>
          <w:b/>
          <w:iCs/>
          <w:sz w:val="24"/>
          <w:szCs w:val="24"/>
        </w:rPr>
        <w:t xml:space="preserve"> </w:t>
      </w:r>
      <w:r w:rsidRPr="00DF4FE9">
        <w:rPr>
          <w:rFonts w:eastAsia="Calibri"/>
          <w:sz w:val="24"/>
          <w:szCs w:val="24"/>
        </w:rPr>
        <w:t xml:space="preserve">Сложение и вычитание обыкновенных дробей. </w:t>
      </w:r>
      <w:r w:rsidRPr="009E35A3">
        <w:rPr>
          <w:rFonts w:eastAsia="Calibri"/>
          <w:sz w:val="24"/>
          <w:szCs w:val="24"/>
        </w:rPr>
        <w:t>Умножение и деление обыкновенных дробей.</w:t>
      </w:r>
    </w:p>
    <w:p w:rsidR="00D462EF" w:rsidRPr="00DF4FE9" w:rsidRDefault="00D462EF" w:rsidP="00D462EF">
      <w:pPr>
        <w:ind w:firstLine="709"/>
        <w:jc w:val="both"/>
        <w:rPr>
          <w:rFonts w:eastAsia="Calibri"/>
          <w:sz w:val="24"/>
          <w:szCs w:val="24"/>
        </w:rPr>
      </w:pPr>
      <w:r w:rsidRPr="00DF4FE9">
        <w:rPr>
          <w:rFonts w:eastAsia="Calibri"/>
          <w:b/>
          <w:sz w:val="24"/>
          <w:szCs w:val="24"/>
        </w:rPr>
        <w:t>Алгебраические выражения</w:t>
      </w:r>
      <w:r w:rsidRPr="00DF4FE9">
        <w:rPr>
          <w:rFonts w:eastAsia="Calibri"/>
          <w:sz w:val="24"/>
          <w:szCs w:val="24"/>
        </w:rPr>
        <w:t xml:space="preserve">. 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D462EF" w:rsidRPr="00DF4FE9" w:rsidRDefault="00D462EF" w:rsidP="00D462EF">
      <w:pPr>
        <w:ind w:firstLine="709"/>
        <w:jc w:val="both"/>
        <w:rPr>
          <w:rFonts w:eastAsia="Calibri"/>
          <w:sz w:val="24"/>
          <w:szCs w:val="24"/>
        </w:rPr>
      </w:pPr>
      <w:r w:rsidRPr="00DF4FE9">
        <w:rPr>
          <w:rFonts w:eastAsia="Calibri"/>
          <w:b/>
          <w:sz w:val="24"/>
          <w:szCs w:val="24"/>
        </w:rPr>
        <w:t>Делители и кратные</w:t>
      </w:r>
      <w:r w:rsidRPr="00DF4FE9">
        <w:rPr>
          <w:rFonts w:eastAsia="Calibri"/>
          <w:sz w:val="24"/>
          <w:szCs w:val="24"/>
        </w:rPr>
        <w:t>. 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D462EF" w:rsidRPr="00DF4FE9" w:rsidRDefault="00D462EF" w:rsidP="00D462EF">
      <w:pPr>
        <w:jc w:val="both"/>
        <w:rPr>
          <w:rFonts w:eastAsia="Calibri"/>
          <w:sz w:val="24"/>
          <w:szCs w:val="24"/>
        </w:rPr>
      </w:pPr>
      <w:r w:rsidRPr="00DF4FE9">
        <w:rPr>
          <w:rFonts w:eastAsia="Calibri"/>
          <w:i/>
          <w:sz w:val="24"/>
          <w:szCs w:val="24"/>
        </w:rPr>
        <w:t>НОК, НОД, простые числа.</w:t>
      </w:r>
    </w:p>
    <w:p w:rsidR="00D462EF" w:rsidRPr="00DF4FE9" w:rsidRDefault="00D462EF" w:rsidP="00D462EF">
      <w:pPr>
        <w:ind w:firstLine="709"/>
        <w:jc w:val="both"/>
        <w:rPr>
          <w:rFonts w:eastAsia="Calibri"/>
          <w:b/>
          <w:bCs/>
          <w:sz w:val="24"/>
          <w:szCs w:val="24"/>
        </w:rPr>
      </w:pPr>
      <w:r w:rsidRPr="00DF4FE9">
        <w:rPr>
          <w:rFonts w:eastAsia="Calibri"/>
          <w:b/>
          <w:bCs/>
          <w:sz w:val="24"/>
          <w:szCs w:val="24"/>
        </w:rPr>
        <w:t xml:space="preserve">Отношение двух чисел. </w:t>
      </w:r>
      <w:r w:rsidRPr="00DF4FE9">
        <w:rPr>
          <w:rFonts w:eastAsia="Calibri"/>
          <w:bCs/>
          <w:sz w:val="24"/>
          <w:szCs w:val="24"/>
        </w:rPr>
        <w:t>Масштаб на плане и карте. Пропорции. Свойства пропорций, применение пропорций и отношений при решении задач.</w:t>
      </w:r>
    </w:p>
    <w:p w:rsidR="00D462EF" w:rsidRPr="00DF4FE9" w:rsidRDefault="00D462EF" w:rsidP="00D462EF">
      <w:pPr>
        <w:ind w:firstLine="709"/>
        <w:jc w:val="both"/>
        <w:rPr>
          <w:rFonts w:eastAsia="Calibri"/>
          <w:b/>
          <w:bCs/>
          <w:sz w:val="24"/>
          <w:szCs w:val="24"/>
        </w:rPr>
      </w:pPr>
      <w:r w:rsidRPr="00DF4FE9">
        <w:rPr>
          <w:rFonts w:eastAsia="Calibri"/>
          <w:b/>
          <w:bCs/>
          <w:sz w:val="24"/>
          <w:szCs w:val="24"/>
        </w:rPr>
        <w:t xml:space="preserve">Диаграммы. </w:t>
      </w:r>
      <w:r w:rsidRPr="00DF4FE9">
        <w:rPr>
          <w:rFonts w:eastAsia="Calibri"/>
          <w:bCs/>
          <w:sz w:val="24"/>
          <w:szCs w:val="24"/>
        </w:rPr>
        <w:t xml:space="preserve">Столбчатые диаграммы. Извлечение информации из диаграмм. </w:t>
      </w:r>
      <w:r w:rsidRPr="00DF4FE9">
        <w:rPr>
          <w:rFonts w:eastAsia="Calibri"/>
          <w:bCs/>
          <w:i/>
          <w:sz w:val="24"/>
          <w:szCs w:val="24"/>
        </w:rPr>
        <w:t>Изображение диаграмм по числовым данным</w:t>
      </w:r>
      <w:r w:rsidRPr="00DF4FE9">
        <w:rPr>
          <w:rFonts w:eastAsia="Calibri"/>
          <w:bCs/>
          <w:sz w:val="24"/>
          <w:szCs w:val="24"/>
        </w:rPr>
        <w:t>.</w:t>
      </w:r>
    </w:p>
    <w:p w:rsidR="00D462EF" w:rsidRPr="00DF4FE9" w:rsidRDefault="00D462EF" w:rsidP="00D462EF">
      <w:pPr>
        <w:ind w:firstLine="709"/>
        <w:jc w:val="both"/>
        <w:rPr>
          <w:b/>
          <w:iCs/>
          <w:sz w:val="24"/>
          <w:szCs w:val="24"/>
        </w:rPr>
      </w:pPr>
      <w:r w:rsidRPr="00DF4FE9">
        <w:rPr>
          <w:b/>
          <w:iCs/>
          <w:sz w:val="24"/>
          <w:szCs w:val="24"/>
        </w:rPr>
        <w:t>Рациональные числа</w:t>
      </w:r>
    </w:p>
    <w:p w:rsidR="00D462EF" w:rsidRPr="00DF4FE9" w:rsidRDefault="00D462EF" w:rsidP="00D462EF">
      <w:pPr>
        <w:ind w:firstLine="709"/>
        <w:jc w:val="both"/>
        <w:rPr>
          <w:rFonts w:eastAsia="Calibri"/>
          <w:b/>
          <w:bCs/>
          <w:sz w:val="24"/>
          <w:szCs w:val="24"/>
        </w:rPr>
      </w:pPr>
      <w:r w:rsidRPr="00DF4FE9">
        <w:rPr>
          <w:rFonts w:eastAsia="Calibri"/>
          <w:b/>
          <w:bCs/>
          <w:sz w:val="24"/>
          <w:szCs w:val="24"/>
        </w:rPr>
        <w:t xml:space="preserve">Положительные и отрицательные числа. </w:t>
      </w:r>
      <w:r w:rsidRPr="00DF4FE9">
        <w:rPr>
          <w:rFonts w:eastAsia="Calibri"/>
          <w:sz w:val="24"/>
          <w:szCs w:val="24"/>
        </w:rPr>
        <w:t>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w:t>
      </w:r>
      <w:r w:rsidRPr="00DF4FE9">
        <w:rPr>
          <w:rFonts w:eastAsia="Calibri"/>
          <w:i/>
          <w:sz w:val="24"/>
          <w:szCs w:val="24"/>
        </w:rPr>
        <w:t xml:space="preserve">Появление нуля и отрицательных чисел в математике древности. </w:t>
      </w:r>
    </w:p>
    <w:p w:rsidR="00D462EF" w:rsidRPr="009E35A3" w:rsidRDefault="00D462EF" w:rsidP="00D462EF">
      <w:pPr>
        <w:ind w:firstLine="709"/>
        <w:jc w:val="both"/>
        <w:rPr>
          <w:rFonts w:eastAsia="Calibri"/>
          <w:sz w:val="24"/>
          <w:szCs w:val="24"/>
        </w:rPr>
      </w:pPr>
      <w:r w:rsidRPr="00DF4FE9">
        <w:rPr>
          <w:rFonts w:eastAsia="Calibri"/>
          <w:b/>
          <w:sz w:val="24"/>
          <w:szCs w:val="24"/>
        </w:rPr>
        <w:t>Понятие о рациональном числе</w:t>
      </w:r>
      <w:r w:rsidRPr="00DF4FE9">
        <w:rPr>
          <w:rFonts w:eastAsia="Calibri"/>
          <w:sz w:val="24"/>
          <w:szCs w:val="24"/>
        </w:rPr>
        <w:t xml:space="preserve">. </w:t>
      </w:r>
      <w:r w:rsidRPr="00DF4FE9">
        <w:rPr>
          <w:rFonts w:eastAsia="Calibri"/>
          <w:i/>
          <w:sz w:val="24"/>
          <w:szCs w:val="24"/>
        </w:rPr>
        <w:t>Первичное представление о множестве рациональных чисел.</w:t>
      </w:r>
      <w:r w:rsidRPr="00DF4FE9">
        <w:rPr>
          <w:rFonts w:eastAsia="Calibri"/>
          <w:sz w:val="24"/>
          <w:szCs w:val="24"/>
        </w:rPr>
        <w:t xml:space="preserve"> </w:t>
      </w:r>
      <w:r w:rsidRPr="009E35A3">
        <w:rPr>
          <w:rFonts w:eastAsia="Calibri"/>
          <w:sz w:val="24"/>
          <w:szCs w:val="24"/>
        </w:rPr>
        <w:t>Действия с рациональными числами.</w:t>
      </w:r>
    </w:p>
    <w:p w:rsidR="00D462EF" w:rsidRPr="009E35A3" w:rsidRDefault="00D462EF" w:rsidP="00D462EF">
      <w:pPr>
        <w:ind w:firstLine="709"/>
        <w:jc w:val="both"/>
        <w:rPr>
          <w:rFonts w:eastAsia="Calibri"/>
          <w:sz w:val="24"/>
          <w:szCs w:val="24"/>
        </w:rPr>
      </w:pPr>
      <w:r w:rsidRPr="009E35A3">
        <w:rPr>
          <w:rFonts w:eastAsia="Calibri"/>
          <w:i/>
          <w:sz w:val="24"/>
          <w:szCs w:val="24"/>
        </w:rPr>
        <w:t xml:space="preserve">Почему </w:t>
      </w:r>
      <w:r>
        <w:rPr>
          <w:rFonts w:eastAsia="Calibri"/>
          <w:i/>
          <w:noProof/>
          <w:position w:val="-14"/>
          <w:sz w:val="24"/>
          <w:szCs w:val="24"/>
        </w:rPr>
        <w:drawing>
          <wp:inline distT="0" distB="0" distL="0" distR="0" wp14:anchorId="58C550B1" wp14:editId="24B56FFE">
            <wp:extent cx="1009650" cy="28638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9"/>
                    <a:srcRect/>
                    <a:stretch>
                      <a:fillRect/>
                    </a:stretch>
                  </pic:blipFill>
                  <pic:spPr bwMode="auto">
                    <a:xfrm>
                      <a:off x="0" y="0"/>
                      <a:ext cx="1009650" cy="286385"/>
                    </a:xfrm>
                    <a:prstGeom prst="rect">
                      <a:avLst/>
                    </a:prstGeom>
                    <a:noFill/>
                    <a:ln w="9525">
                      <a:noFill/>
                      <a:miter lim="800000"/>
                      <a:headEnd/>
                      <a:tailEnd/>
                    </a:ln>
                  </pic:spPr>
                </pic:pic>
              </a:graphicData>
            </a:graphic>
          </wp:inline>
        </w:drawing>
      </w:r>
      <w:r w:rsidRPr="009E35A3">
        <w:rPr>
          <w:rFonts w:eastAsia="Calibri"/>
          <w:i/>
          <w:sz w:val="24"/>
          <w:szCs w:val="24"/>
        </w:rPr>
        <w:t>?</w:t>
      </w:r>
    </w:p>
    <w:p w:rsidR="00D462EF" w:rsidRPr="009E35A3" w:rsidRDefault="00D462EF" w:rsidP="00D462EF">
      <w:pPr>
        <w:ind w:firstLine="709"/>
        <w:jc w:val="both"/>
        <w:rPr>
          <w:b/>
          <w:iCs/>
          <w:sz w:val="24"/>
          <w:szCs w:val="24"/>
        </w:rPr>
      </w:pPr>
      <w:r w:rsidRPr="009E35A3">
        <w:rPr>
          <w:b/>
          <w:iCs/>
          <w:sz w:val="24"/>
          <w:szCs w:val="24"/>
        </w:rPr>
        <w:t>Решение текстовых задач</w:t>
      </w:r>
    </w:p>
    <w:p w:rsidR="00D462EF" w:rsidRPr="00DF4FE9" w:rsidRDefault="00D462EF" w:rsidP="00D462EF">
      <w:pPr>
        <w:ind w:firstLine="709"/>
        <w:jc w:val="both"/>
        <w:rPr>
          <w:rFonts w:eastAsia="Calibri"/>
          <w:sz w:val="24"/>
          <w:szCs w:val="24"/>
        </w:rPr>
      </w:pPr>
      <w:r w:rsidRPr="00DF4FE9">
        <w:rPr>
          <w:rFonts w:eastAsia="Calibri"/>
          <w:b/>
          <w:sz w:val="24"/>
          <w:szCs w:val="24"/>
        </w:rPr>
        <w:t>Задачи на все арифметические действия</w:t>
      </w:r>
      <w:r w:rsidRPr="00DF4FE9">
        <w:rPr>
          <w:rFonts w:eastAsia="Calibri"/>
          <w:sz w:val="24"/>
          <w:szCs w:val="24"/>
        </w:rPr>
        <w:t>. Решение текстовых задач арифметическим способом</w:t>
      </w:r>
      <w:r w:rsidRPr="00DF4FE9">
        <w:rPr>
          <w:rFonts w:eastAsia="Calibri"/>
          <w:i/>
          <w:sz w:val="24"/>
          <w:szCs w:val="24"/>
        </w:rPr>
        <w:t xml:space="preserve">. </w:t>
      </w:r>
      <w:r w:rsidRPr="00DF4FE9">
        <w:rPr>
          <w:rFonts w:eastAsia="Calibri"/>
          <w:sz w:val="24"/>
          <w:szCs w:val="24"/>
        </w:rPr>
        <w:t>Использование таблиц, схем, чертежей, других средств представления данных при решении задачи.</w:t>
      </w:r>
    </w:p>
    <w:p w:rsidR="00D462EF" w:rsidRPr="00DF4FE9" w:rsidRDefault="00D462EF" w:rsidP="00D462EF">
      <w:pPr>
        <w:ind w:firstLine="709"/>
        <w:jc w:val="both"/>
        <w:rPr>
          <w:rFonts w:eastAsia="Calibri"/>
          <w:sz w:val="24"/>
          <w:szCs w:val="24"/>
        </w:rPr>
      </w:pPr>
      <w:r w:rsidRPr="00DF4FE9">
        <w:rPr>
          <w:rFonts w:eastAsia="Calibri"/>
          <w:b/>
          <w:sz w:val="24"/>
          <w:szCs w:val="24"/>
        </w:rPr>
        <w:t>Задачи на движение, работу и покупки</w:t>
      </w:r>
      <w:r w:rsidRPr="00DF4FE9">
        <w:rPr>
          <w:rFonts w:eastAsia="Calibri"/>
          <w:sz w:val="24"/>
          <w:szCs w:val="24"/>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D462EF" w:rsidRPr="00DF4FE9" w:rsidRDefault="00D462EF" w:rsidP="00D462EF">
      <w:pPr>
        <w:ind w:firstLine="709"/>
        <w:jc w:val="both"/>
        <w:rPr>
          <w:rFonts w:eastAsia="Calibri"/>
          <w:b/>
          <w:sz w:val="24"/>
          <w:szCs w:val="24"/>
        </w:rPr>
      </w:pPr>
      <w:r w:rsidRPr="00DF4FE9">
        <w:rPr>
          <w:rFonts w:eastAsia="Calibri"/>
          <w:b/>
          <w:sz w:val="24"/>
          <w:szCs w:val="24"/>
        </w:rPr>
        <w:t xml:space="preserve">Задачи на части, доли, проценты. </w:t>
      </w:r>
      <w:r w:rsidRPr="00DF4FE9">
        <w:rPr>
          <w:rFonts w:eastAsia="Calibri"/>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D462EF" w:rsidRPr="00DF4FE9" w:rsidRDefault="00D462EF" w:rsidP="00D462EF">
      <w:pPr>
        <w:ind w:firstLine="709"/>
        <w:jc w:val="both"/>
        <w:rPr>
          <w:rFonts w:eastAsia="Calibri"/>
          <w:b/>
          <w:sz w:val="24"/>
          <w:szCs w:val="24"/>
        </w:rPr>
      </w:pPr>
      <w:r w:rsidRPr="00DF4FE9">
        <w:rPr>
          <w:rFonts w:eastAsia="Calibri"/>
          <w:b/>
          <w:sz w:val="24"/>
          <w:szCs w:val="24"/>
        </w:rPr>
        <w:t xml:space="preserve">Логические задачи. </w:t>
      </w:r>
      <w:r w:rsidRPr="00DF4FE9">
        <w:rPr>
          <w:rFonts w:eastAsia="Calibri"/>
          <w:bCs/>
          <w:sz w:val="24"/>
          <w:szCs w:val="24"/>
        </w:rPr>
        <w:t xml:space="preserve">Решение несложных логических задач. </w:t>
      </w:r>
      <w:r w:rsidRPr="00DF4FE9">
        <w:rPr>
          <w:rFonts w:eastAsia="Calibri"/>
          <w:bCs/>
          <w:i/>
          <w:sz w:val="24"/>
          <w:szCs w:val="24"/>
        </w:rPr>
        <w:t>Решение логических задач с помощью графов, таблиц</w:t>
      </w:r>
      <w:r w:rsidRPr="00DF4FE9">
        <w:rPr>
          <w:rFonts w:eastAsia="Calibri"/>
          <w:bCs/>
          <w:sz w:val="24"/>
          <w:szCs w:val="24"/>
        </w:rPr>
        <w:t xml:space="preserve">. </w:t>
      </w:r>
    </w:p>
    <w:p w:rsidR="00D462EF" w:rsidRPr="00DF4FE9" w:rsidRDefault="00D462EF" w:rsidP="00D462EF">
      <w:pPr>
        <w:ind w:firstLine="709"/>
        <w:jc w:val="both"/>
        <w:rPr>
          <w:rFonts w:eastAsia="Calibri"/>
          <w:bCs/>
          <w:sz w:val="24"/>
          <w:szCs w:val="24"/>
        </w:rPr>
      </w:pPr>
      <w:r w:rsidRPr="00DF4FE9">
        <w:rPr>
          <w:rFonts w:eastAsia="Calibri"/>
          <w:b/>
          <w:sz w:val="24"/>
          <w:szCs w:val="24"/>
        </w:rPr>
        <w:t xml:space="preserve">Основные методы решения текстовых задач: </w:t>
      </w:r>
      <w:r w:rsidRPr="00DF4FE9">
        <w:rPr>
          <w:rFonts w:eastAsia="Calibri"/>
          <w:bCs/>
          <w:sz w:val="24"/>
          <w:szCs w:val="24"/>
        </w:rPr>
        <w:t>арифметический, перебор вариантов.</w:t>
      </w:r>
    </w:p>
    <w:p w:rsidR="00D462EF" w:rsidRPr="00DF4FE9" w:rsidRDefault="00D462EF" w:rsidP="00D462EF">
      <w:pPr>
        <w:ind w:firstLine="709"/>
        <w:jc w:val="both"/>
        <w:outlineLvl w:val="2"/>
        <w:rPr>
          <w:b/>
          <w:bCs/>
          <w:sz w:val="24"/>
          <w:szCs w:val="24"/>
        </w:rPr>
      </w:pPr>
      <w:r w:rsidRPr="00DF4FE9">
        <w:rPr>
          <w:b/>
          <w:bCs/>
          <w:sz w:val="24"/>
          <w:szCs w:val="24"/>
        </w:rPr>
        <w:t xml:space="preserve">Наглядная геометрия. </w:t>
      </w:r>
      <w:r w:rsidRPr="00DF4FE9">
        <w:rPr>
          <w:rFonts w:eastAsia="Calibri"/>
          <w:sz w:val="24"/>
          <w:szCs w:val="24"/>
        </w:rPr>
        <w:t xml:space="preserve">Наглядные представления о пространственных фигурах: призма, пирамида, шар, сфера, конус, цилиндр. Изображение пространственных фигур. </w:t>
      </w:r>
      <w:r w:rsidRPr="00DF4FE9">
        <w:rPr>
          <w:rFonts w:eastAsia="Calibri"/>
          <w:i/>
          <w:sz w:val="24"/>
          <w:szCs w:val="24"/>
        </w:rPr>
        <w:t>Примеры сечений. Многогранники. Правильные многогранники.</w:t>
      </w:r>
      <w:r w:rsidRPr="00DF4FE9">
        <w:rPr>
          <w:rFonts w:eastAsia="Calibri"/>
          <w:sz w:val="24"/>
          <w:szCs w:val="24"/>
        </w:rPr>
        <w:t xml:space="preserve"> Примеры разверток многогранников, цилиндра и конуса. Понятие объема; единицы объема. Понятие о равенстве фигур. Центральная, осевая и </w:t>
      </w:r>
      <w:r w:rsidRPr="00DF4FE9">
        <w:rPr>
          <w:rFonts w:eastAsia="Calibri"/>
          <w:i/>
          <w:sz w:val="24"/>
          <w:szCs w:val="24"/>
        </w:rPr>
        <w:t xml:space="preserve">зеркальная </w:t>
      </w:r>
      <w:r w:rsidRPr="00DF4FE9">
        <w:rPr>
          <w:rFonts w:eastAsia="Calibri"/>
          <w:sz w:val="24"/>
          <w:szCs w:val="24"/>
        </w:rPr>
        <w:t>симметрии. Изображение симметричных фигур.</w:t>
      </w:r>
      <w:r w:rsidRPr="00DF4FE9">
        <w:rPr>
          <w:b/>
          <w:bCs/>
          <w:sz w:val="24"/>
          <w:szCs w:val="24"/>
        </w:rPr>
        <w:t xml:space="preserve"> </w:t>
      </w:r>
      <w:r w:rsidRPr="00DF4FE9">
        <w:rPr>
          <w:rFonts w:eastAsia="Calibri"/>
          <w:sz w:val="24"/>
          <w:szCs w:val="24"/>
        </w:rPr>
        <w:t>Решение практических задач с применением простейших свойств фигур.</w:t>
      </w:r>
    </w:p>
    <w:p w:rsidR="00D462EF" w:rsidRPr="00836689" w:rsidRDefault="00D462EF" w:rsidP="00D462EF">
      <w:pPr>
        <w:jc w:val="both"/>
        <w:rPr>
          <w:b/>
          <w:sz w:val="24"/>
          <w:szCs w:val="24"/>
          <w:lang w:val="tt-RU"/>
        </w:rPr>
      </w:pPr>
    </w:p>
    <w:p w:rsidR="00D462EF" w:rsidRPr="009E35A3" w:rsidRDefault="00D462EF" w:rsidP="00D462EF">
      <w:pPr>
        <w:jc w:val="center"/>
        <w:rPr>
          <w:b/>
          <w:sz w:val="24"/>
          <w:szCs w:val="24"/>
        </w:rPr>
      </w:pPr>
      <w:r w:rsidRPr="009E35A3">
        <w:rPr>
          <w:b/>
          <w:sz w:val="24"/>
          <w:szCs w:val="24"/>
        </w:rPr>
        <w:t>7 класс</w:t>
      </w:r>
    </w:p>
    <w:p w:rsidR="00D462EF" w:rsidRPr="00836689" w:rsidRDefault="00D462EF" w:rsidP="00D462EF">
      <w:pPr>
        <w:keepNext/>
        <w:ind w:left="-851" w:firstLine="567"/>
        <w:jc w:val="both"/>
        <w:outlineLvl w:val="2"/>
        <w:rPr>
          <w:b/>
          <w:bCs/>
          <w:sz w:val="24"/>
          <w:szCs w:val="24"/>
          <w:lang w:val="tt-RU"/>
        </w:rPr>
      </w:pPr>
      <w:bookmarkStart w:id="29" w:name="_Toc284663426"/>
      <w:bookmarkStart w:id="30" w:name="_Toc284662799"/>
      <w:bookmarkStart w:id="31" w:name="_Toc405513921"/>
      <w:r w:rsidRPr="009E35A3">
        <w:rPr>
          <w:b/>
          <w:bCs/>
          <w:sz w:val="24"/>
          <w:szCs w:val="24"/>
        </w:rPr>
        <w:t xml:space="preserve">                Алгебра</w:t>
      </w:r>
      <w:bookmarkEnd w:id="29"/>
      <w:bookmarkEnd w:id="30"/>
      <w:bookmarkEnd w:id="31"/>
      <w:r w:rsidRPr="00836689">
        <w:rPr>
          <w:b/>
          <w:bCs/>
          <w:sz w:val="24"/>
          <w:szCs w:val="24"/>
          <w:lang w:val="tt-RU"/>
        </w:rPr>
        <w:t>.</w:t>
      </w:r>
    </w:p>
    <w:p w:rsidR="00D462EF" w:rsidRPr="009E35A3" w:rsidRDefault="00D462EF" w:rsidP="00D462EF">
      <w:pPr>
        <w:ind w:firstLine="709"/>
        <w:jc w:val="both"/>
        <w:outlineLvl w:val="1"/>
        <w:rPr>
          <w:b/>
          <w:i/>
          <w:sz w:val="24"/>
          <w:szCs w:val="24"/>
          <w:lang w:bidi="en-US"/>
        </w:rPr>
      </w:pPr>
      <w:r w:rsidRPr="009E35A3">
        <w:rPr>
          <w:b/>
          <w:i/>
          <w:sz w:val="24"/>
          <w:szCs w:val="24"/>
          <w:lang w:bidi="en-US"/>
        </w:rPr>
        <w:t>Тождественные преобразования</w:t>
      </w:r>
    </w:p>
    <w:p w:rsidR="00D462EF" w:rsidRPr="009E35A3" w:rsidRDefault="00D462EF" w:rsidP="00D462EF">
      <w:pPr>
        <w:ind w:firstLine="708"/>
        <w:jc w:val="both"/>
        <w:rPr>
          <w:sz w:val="24"/>
          <w:szCs w:val="24"/>
        </w:rPr>
      </w:pPr>
      <w:r w:rsidRPr="00DF4FE9">
        <w:rPr>
          <w:b/>
          <w:bCs/>
          <w:sz w:val="24"/>
          <w:szCs w:val="24"/>
        </w:rPr>
        <w:t>Числовые и буквенные выражения</w:t>
      </w:r>
      <w:r w:rsidRPr="00836689">
        <w:rPr>
          <w:sz w:val="24"/>
          <w:szCs w:val="24"/>
          <w:lang w:val="tt-RU"/>
        </w:rPr>
        <w:t xml:space="preserve">. </w:t>
      </w:r>
      <w:r w:rsidRPr="00DF4FE9">
        <w:rPr>
          <w:sz w:val="24"/>
          <w:szCs w:val="24"/>
        </w:rPr>
        <w:t xml:space="preserve">Выражение с переменной. Значение выражения. </w:t>
      </w:r>
      <w:r w:rsidRPr="009E35A3">
        <w:rPr>
          <w:sz w:val="24"/>
          <w:szCs w:val="24"/>
        </w:rPr>
        <w:t xml:space="preserve">Подстановка выражений вместо переменных. </w:t>
      </w:r>
    </w:p>
    <w:p w:rsidR="00D462EF" w:rsidRPr="009E35A3" w:rsidRDefault="00D462EF" w:rsidP="00D462EF">
      <w:pPr>
        <w:ind w:firstLine="708"/>
        <w:jc w:val="both"/>
        <w:rPr>
          <w:sz w:val="24"/>
          <w:szCs w:val="24"/>
        </w:rPr>
      </w:pPr>
      <w:r w:rsidRPr="00DF4FE9">
        <w:rPr>
          <w:b/>
          <w:bCs/>
          <w:sz w:val="24"/>
          <w:szCs w:val="24"/>
        </w:rPr>
        <w:t>Целые выражения</w:t>
      </w:r>
      <w:r w:rsidRPr="00836689">
        <w:rPr>
          <w:sz w:val="24"/>
          <w:szCs w:val="24"/>
          <w:lang w:val="tt-RU"/>
        </w:rPr>
        <w:t xml:space="preserve">. </w:t>
      </w:r>
      <w:r w:rsidRPr="00DF4FE9">
        <w:rPr>
          <w:sz w:val="24"/>
          <w:szCs w:val="24"/>
        </w:rPr>
        <w:t xml:space="preserve">Степень с натуральным показателем и ее свойства. </w:t>
      </w:r>
      <w:r w:rsidRPr="009E35A3">
        <w:rPr>
          <w:sz w:val="24"/>
          <w:szCs w:val="24"/>
        </w:rPr>
        <w:t xml:space="preserve">Преобразования выражений, содержащих степени с натуральным показателем. </w:t>
      </w:r>
    </w:p>
    <w:p w:rsidR="00D462EF" w:rsidRPr="00DF4FE9" w:rsidRDefault="00D462EF" w:rsidP="00D462EF">
      <w:pPr>
        <w:jc w:val="both"/>
        <w:rPr>
          <w:i/>
          <w:sz w:val="24"/>
          <w:szCs w:val="24"/>
        </w:rPr>
      </w:pPr>
      <w:r w:rsidRPr="00DF4FE9">
        <w:rPr>
          <w:sz w:val="24"/>
          <w:szCs w:val="24"/>
        </w:rPr>
        <w:t xml:space="preserve">Одночлен, многочлен. Действия с одночленами и многочленами (сложение, вычитание, умножение). Формулы сокращенного умножения: разность квадратов, квадрат суммы и разности. Разложение многочлена на множители: вынесение общего множителя за скобки, </w:t>
      </w:r>
      <w:r w:rsidRPr="00DF4FE9">
        <w:rPr>
          <w:i/>
          <w:sz w:val="24"/>
          <w:szCs w:val="24"/>
        </w:rPr>
        <w:t>группировка, применение формул сокращенного умножения</w:t>
      </w:r>
      <w:r w:rsidRPr="00DF4FE9">
        <w:rPr>
          <w:sz w:val="24"/>
          <w:szCs w:val="24"/>
        </w:rPr>
        <w:t>.</w:t>
      </w:r>
      <w:r w:rsidRPr="00DF4FE9">
        <w:rPr>
          <w:i/>
          <w:sz w:val="24"/>
          <w:szCs w:val="24"/>
        </w:rPr>
        <w:t xml:space="preserve"> </w:t>
      </w:r>
    </w:p>
    <w:p w:rsidR="00D462EF" w:rsidRPr="009E35A3" w:rsidRDefault="00D462EF" w:rsidP="00D462EF">
      <w:pPr>
        <w:ind w:firstLine="709"/>
        <w:jc w:val="both"/>
        <w:outlineLvl w:val="1"/>
        <w:rPr>
          <w:b/>
          <w:i/>
          <w:sz w:val="24"/>
          <w:szCs w:val="24"/>
          <w:lang w:bidi="en-US"/>
        </w:rPr>
      </w:pPr>
      <w:r w:rsidRPr="009E35A3">
        <w:rPr>
          <w:b/>
          <w:i/>
          <w:sz w:val="24"/>
          <w:szCs w:val="24"/>
          <w:lang w:bidi="en-US"/>
        </w:rPr>
        <w:t>Уравнения и неравенства</w:t>
      </w:r>
    </w:p>
    <w:p w:rsidR="00D462EF" w:rsidRPr="00DF4FE9" w:rsidRDefault="00D462EF" w:rsidP="00D462EF">
      <w:pPr>
        <w:ind w:firstLine="708"/>
        <w:jc w:val="both"/>
        <w:rPr>
          <w:sz w:val="24"/>
          <w:szCs w:val="24"/>
        </w:rPr>
      </w:pPr>
      <w:r w:rsidRPr="00DF4FE9">
        <w:rPr>
          <w:b/>
          <w:bCs/>
          <w:sz w:val="24"/>
          <w:szCs w:val="24"/>
        </w:rPr>
        <w:t>Равенства</w:t>
      </w:r>
      <w:r w:rsidRPr="00836689">
        <w:rPr>
          <w:sz w:val="24"/>
          <w:szCs w:val="24"/>
          <w:lang w:val="tt-RU"/>
        </w:rPr>
        <w:t xml:space="preserve">. </w:t>
      </w:r>
      <w:r w:rsidRPr="00DF4FE9">
        <w:rPr>
          <w:sz w:val="24"/>
          <w:szCs w:val="24"/>
        </w:rPr>
        <w:t>Числовое равенство. Свойства числовых равенств. Равенство с переменной</w:t>
      </w:r>
    </w:p>
    <w:p w:rsidR="00D462EF" w:rsidRPr="00DF4FE9" w:rsidRDefault="00D462EF" w:rsidP="00D462EF">
      <w:pPr>
        <w:ind w:firstLine="708"/>
        <w:jc w:val="both"/>
        <w:rPr>
          <w:b/>
          <w:sz w:val="24"/>
          <w:szCs w:val="24"/>
        </w:rPr>
      </w:pPr>
      <w:r w:rsidRPr="00DF4FE9">
        <w:rPr>
          <w:b/>
          <w:sz w:val="24"/>
          <w:szCs w:val="24"/>
        </w:rPr>
        <w:t>Уравнения</w:t>
      </w:r>
      <w:r w:rsidRPr="00836689">
        <w:rPr>
          <w:b/>
          <w:sz w:val="24"/>
          <w:szCs w:val="24"/>
          <w:lang w:val="tt-RU"/>
        </w:rPr>
        <w:t xml:space="preserve">. </w:t>
      </w:r>
      <w:r w:rsidRPr="00DF4FE9">
        <w:rPr>
          <w:sz w:val="24"/>
          <w:szCs w:val="24"/>
        </w:rPr>
        <w:t>Понятие уравнения и корня уравнения.</w:t>
      </w:r>
    </w:p>
    <w:p w:rsidR="00D462EF" w:rsidRPr="009E35A3" w:rsidRDefault="00D462EF" w:rsidP="00D462EF">
      <w:pPr>
        <w:ind w:firstLine="708"/>
        <w:jc w:val="both"/>
        <w:rPr>
          <w:sz w:val="24"/>
          <w:szCs w:val="24"/>
        </w:rPr>
      </w:pPr>
      <w:r w:rsidRPr="00DF4FE9">
        <w:rPr>
          <w:b/>
          <w:bCs/>
          <w:sz w:val="24"/>
          <w:szCs w:val="24"/>
        </w:rPr>
        <w:t>Линейное уравнение и его корни</w:t>
      </w:r>
      <w:r w:rsidRPr="00836689">
        <w:rPr>
          <w:sz w:val="24"/>
          <w:szCs w:val="24"/>
          <w:lang w:val="tt-RU"/>
        </w:rPr>
        <w:t xml:space="preserve">. </w:t>
      </w:r>
      <w:r w:rsidRPr="00DF4FE9">
        <w:rPr>
          <w:sz w:val="24"/>
          <w:szCs w:val="24"/>
        </w:rPr>
        <w:t xml:space="preserve">Решение линейных уравнений. </w:t>
      </w:r>
      <w:r w:rsidRPr="00DF4FE9">
        <w:rPr>
          <w:i/>
          <w:sz w:val="24"/>
          <w:szCs w:val="24"/>
        </w:rPr>
        <w:t xml:space="preserve">Линейное уравнение с параметром. </w:t>
      </w:r>
      <w:r w:rsidRPr="009E35A3">
        <w:rPr>
          <w:i/>
          <w:sz w:val="24"/>
          <w:szCs w:val="24"/>
        </w:rPr>
        <w:t>Количество корней линейного уравнения. Решение линейных уравнений с параметром.</w:t>
      </w:r>
    </w:p>
    <w:p w:rsidR="00D462EF" w:rsidRPr="009E35A3" w:rsidRDefault="00D462EF" w:rsidP="00D462EF">
      <w:pPr>
        <w:ind w:firstLine="709"/>
        <w:jc w:val="both"/>
        <w:outlineLvl w:val="1"/>
        <w:rPr>
          <w:b/>
          <w:i/>
          <w:sz w:val="24"/>
          <w:szCs w:val="24"/>
          <w:lang w:bidi="en-US"/>
        </w:rPr>
      </w:pPr>
      <w:r w:rsidRPr="009E35A3">
        <w:rPr>
          <w:b/>
          <w:i/>
          <w:sz w:val="24"/>
          <w:szCs w:val="24"/>
          <w:lang w:bidi="en-US"/>
        </w:rPr>
        <w:t>Функции</w:t>
      </w:r>
    </w:p>
    <w:p w:rsidR="00D462EF" w:rsidRPr="009E35A3" w:rsidRDefault="00D462EF" w:rsidP="00D462EF">
      <w:pPr>
        <w:ind w:firstLine="708"/>
        <w:jc w:val="both"/>
        <w:rPr>
          <w:sz w:val="24"/>
          <w:szCs w:val="24"/>
        </w:rPr>
      </w:pPr>
      <w:r w:rsidRPr="00DF4FE9">
        <w:rPr>
          <w:b/>
          <w:sz w:val="24"/>
          <w:szCs w:val="24"/>
        </w:rPr>
        <w:t>Понятие функции</w:t>
      </w:r>
      <w:r w:rsidRPr="00836689">
        <w:rPr>
          <w:sz w:val="24"/>
          <w:szCs w:val="24"/>
          <w:lang w:val="tt-RU"/>
        </w:rPr>
        <w:t xml:space="preserve">. </w:t>
      </w:r>
      <w:r w:rsidRPr="00DF4FE9">
        <w:rPr>
          <w:sz w:val="24"/>
          <w:szCs w:val="24"/>
        </w:rPr>
        <w:t xml:space="preserve">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w:t>
      </w:r>
      <w:r w:rsidRPr="009E35A3">
        <w:rPr>
          <w:sz w:val="24"/>
          <w:szCs w:val="24"/>
        </w:rPr>
        <w:t xml:space="preserve">Значение функции в точке. </w:t>
      </w:r>
    </w:p>
    <w:p w:rsidR="00D462EF" w:rsidRPr="00DF4FE9" w:rsidRDefault="00D462EF" w:rsidP="00D462EF">
      <w:pPr>
        <w:ind w:firstLine="708"/>
        <w:jc w:val="both"/>
        <w:rPr>
          <w:b/>
          <w:bCs/>
          <w:sz w:val="24"/>
          <w:szCs w:val="24"/>
        </w:rPr>
      </w:pPr>
      <w:r w:rsidRPr="00DF4FE9">
        <w:rPr>
          <w:b/>
          <w:bCs/>
          <w:sz w:val="24"/>
          <w:szCs w:val="24"/>
        </w:rPr>
        <w:t>Линейная функция</w:t>
      </w:r>
      <w:r w:rsidRPr="00836689">
        <w:rPr>
          <w:b/>
          <w:bCs/>
          <w:sz w:val="24"/>
          <w:szCs w:val="24"/>
          <w:lang w:val="tt-RU"/>
        </w:rPr>
        <w:t xml:space="preserve">. </w:t>
      </w:r>
      <w:r w:rsidRPr="00DF4FE9">
        <w:rPr>
          <w:sz w:val="24"/>
          <w:szCs w:val="24"/>
        </w:rPr>
        <w:t xml:space="preserve">Свойства и график линейной функции. Угловой коэффициент прямой. Расположение графика линейной функции в зависимости от ее углового коэффициента и свободного члена. </w:t>
      </w:r>
      <w:r w:rsidRPr="00DF4FE9">
        <w:rPr>
          <w:i/>
          <w:sz w:val="24"/>
          <w:szCs w:val="24"/>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D462EF" w:rsidRPr="009E35A3" w:rsidRDefault="00D462EF" w:rsidP="00D462EF">
      <w:pPr>
        <w:ind w:firstLine="709"/>
        <w:jc w:val="both"/>
        <w:outlineLvl w:val="1"/>
        <w:rPr>
          <w:b/>
          <w:i/>
          <w:sz w:val="24"/>
          <w:szCs w:val="24"/>
          <w:lang w:bidi="en-US"/>
        </w:rPr>
      </w:pPr>
      <w:r w:rsidRPr="009E35A3">
        <w:rPr>
          <w:b/>
          <w:i/>
          <w:sz w:val="24"/>
          <w:szCs w:val="24"/>
          <w:lang w:bidi="en-US"/>
        </w:rPr>
        <w:t>Решение текстовых задач</w:t>
      </w:r>
    </w:p>
    <w:p w:rsidR="00D462EF" w:rsidRPr="00DF4FE9" w:rsidRDefault="00D462EF" w:rsidP="00D462EF">
      <w:pPr>
        <w:ind w:firstLine="708"/>
        <w:jc w:val="both"/>
        <w:rPr>
          <w:sz w:val="24"/>
          <w:szCs w:val="24"/>
        </w:rPr>
      </w:pPr>
      <w:r w:rsidRPr="00DF4FE9">
        <w:rPr>
          <w:b/>
          <w:sz w:val="24"/>
          <w:szCs w:val="24"/>
        </w:rPr>
        <w:t>Задачи на все арифметические действия</w:t>
      </w:r>
      <w:r w:rsidRPr="00836689">
        <w:rPr>
          <w:sz w:val="24"/>
          <w:szCs w:val="24"/>
          <w:lang w:val="tt-RU"/>
        </w:rPr>
        <w:t xml:space="preserve">. </w:t>
      </w:r>
      <w:r w:rsidRPr="00DF4FE9">
        <w:rPr>
          <w:sz w:val="24"/>
          <w:szCs w:val="24"/>
        </w:rPr>
        <w:t>Решение текстовых задач арифметическим способом</w:t>
      </w:r>
      <w:r w:rsidRPr="00DF4FE9">
        <w:rPr>
          <w:i/>
          <w:sz w:val="24"/>
          <w:szCs w:val="24"/>
        </w:rPr>
        <w:t xml:space="preserve">. </w:t>
      </w:r>
      <w:r w:rsidRPr="00DF4FE9">
        <w:rPr>
          <w:sz w:val="24"/>
          <w:szCs w:val="24"/>
        </w:rPr>
        <w:t xml:space="preserve">Использование таблиц, схем, чертежей, других средств представления данных при решении задачи. </w:t>
      </w:r>
    </w:p>
    <w:p w:rsidR="00D462EF" w:rsidRPr="00DF4FE9" w:rsidRDefault="00D462EF" w:rsidP="00D462EF">
      <w:pPr>
        <w:ind w:firstLine="708"/>
        <w:jc w:val="both"/>
        <w:rPr>
          <w:sz w:val="24"/>
          <w:szCs w:val="24"/>
        </w:rPr>
      </w:pPr>
      <w:r w:rsidRPr="00DF4FE9">
        <w:rPr>
          <w:b/>
          <w:sz w:val="24"/>
          <w:szCs w:val="24"/>
        </w:rPr>
        <w:t>Задачи на движение, работу и покупки</w:t>
      </w:r>
      <w:r w:rsidRPr="00836689">
        <w:rPr>
          <w:sz w:val="24"/>
          <w:szCs w:val="24"/>
          <w:lang w:val="tt-RU"/>
        </w:rPr>
        <w:t xml:space="preserve">. </w:t>
      </w:r>
      <w:r w:rsidRPr="00DF4FE9">
        <w:rPr>
          <w:sz w:val="24"/>
          <w:szCs w:val="24"/>
        </w:rPr>
        <w:t xml:space="preserve">Анализ возможных ситуаций взаимного расположения объектов при их движении, соотношения объемов выполняемых работ при совместной работе. </w:t>
      </w:r>
    </w:p>
    <w:p w:rsidR="00D462EF" w:rsidRPr="00DF4FE9" w:rsidRDefault="00D462EF" w:rsidP="00D462EF">
      <w:pPr>
        <w:ind w:firstLine="708"/>
        <w:jc w:val="both"/>
        <w:rPr>
          <w:b/>
          <w:sz w:val="24"/>
          <w:szCs w:val="24"/>
        </w:rPr>
      </w:pPr>
      <w:r w:rsidRPr="00DF4FE9">
        <w:rPr>
          <w:b/>
          <w:sz w:val="24"/>
          <w:szCs w:val="24"/>
        </w:rPr>
        <w:t>Задачи на части, доли, проценты</w:t>
      </w:r>
      <w:r w:rsidRPr="00836689">
        <w:rPr>
          <w:b/>
          <w:sz w:val="24"/>
          <w:szCs w:val="24"/>
          <w:lang w:val="tt-RU"/>
        </w:rPr>
        <w:t xml:space="preserve">. </w:t>
      </w:r>
      <w:r w:rsidRPr="00DF4FE9">
        <w:rPr>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D462EF" w:rsidRPr="009E35A3" w:rsidRDefault="00D462EF" w:rsidP="00D462EF">
      <w:pPr>
        <w:keepNext/>
        <w:jc w:val="both"/>
        <w:outlineLvl w:val="2"/>
        <w:rPr>
          <w:b/>
          <w:bCs/>
          <w:sz w:val="24"/>
          <w:szCs w:val="24"/>
        </w:rPr>
      </w:pPr>
      <w:r w:rsidRPr="009E35A3">
        <w:rPr>
          <w:b/>
          <w:bCs/>
          <w:sz w:val="24"/>
          <w:szCs w:val="24"/>
        </w:rPr>
        <w:t>Статистика и теория вероятностей</w:t>
      </w:r>
    </w:p>
    <w:p w:rsidR="00D462EF" w:rsidRPr="00DF4FE9" w:rsidRDefault="00D462EF" w:rsidP="00D462EF">
      <w:pPr>
        <w:ind w:firstLine="708"/>
        <w:jc w:val="both"/>
        <w:rPr>
          <w:sz w:val="24"/>
          <w:szCs w:val="24"/>
        </w:rPr>
      </w:pPr>
      <w:r w:rsidRPr="00DF4FE9">
        <w:rPr>
          <w:b/>
          <w:sz w:val="24"/>
          <w:szCs w:val="24"/>
        </w:rPr>
        <w:t>Статистика</w:t>
      </w:r>
      <w:r w:rsidRPr="00836689">
        <w:rPr>
          <w:sz w:val="24"/>
          <w:szCs w:val="24"/>
          <w:lang w:val="tt-RU"/>
        </w:rPr>
        <w:t xml:space="preserve">. </w:t>
      </w:r>
      <w:r w:rsidRPr="00DF4FE9">
        <w:rPr>
          <w:sz w:val="24"/>
          <w:szCs w:val="24"/>
        </w:rPr>
        <w:t xml:space="preserve">Описательные статистические показатели числовых наборов: среднее арифметическое, </w:t>
      </w:r>
      <w:r w:rsidRPr="00DF4FE9">
        <w:rPr>
          <w:i/>
          <w:sz w:val="24"/>
          <w:szCs w:val="24"/>
        </w:rPr>
        <w:t>медиана</w:t>
      </w:r>
      <w:r w:rsidRPr="00DF4FE9">
        <w:rPr>
          <w:sz w:val="24"/>
          <w:szCs w:val="24"/>
        </w:rPr>
        <w:t xml:space="preserve">, наибольшее и наименьшее значения. Меры рассеивания: размах, </w:t>
      </w:r>
      <w:r w:rsidRPr="00DF4FE9">
        <w:rPr>
          <w:i/>
          <w:sz w:val="24"/>
          <w:szCs w:val="24"/>
        </w:rPr>
        <w:t>дисперсия и стандартное отклонение</w:t>
      </w:r>
      <w:r w:rsidRPr="00DF4FE9">
        <w:rPr>
          <w:sz w:val="24"/>
          <w:szCs w:val="24"/>
        </w:rPr>
        <w:t xml:space="preserve">. </w:t>
      </w:r>
    </w:p>
    <w:p w:rsidR="00D462EF" w:rsidRPr="00DF4FE9" w:rsidRDefault="00D462EF" w:rsidP="00D462EF">
      <w:pPr>
        <w:jc w:val="both"/>
        <w:rPr>
          <w:sz w:val="24"/>
          <w:szCs w:val="24"/>
        </w:rPr>
      </w:pPr>
      <w:r w:rsidRPr="00DF4FE9">
        <w:rPr>
          <w:sz w:val="24"/>
          <w:szCs w:val="24"/>
        </w:rPr>
        <w:t xml:space="preserve">Случайная изменчивость. Изменчивость при измерениях. </w:t>
      </w:r>
      <w:r w:rsidRPr="00DF4FE9">
        <w:rPr>
          <w:i/>
          <w:sz w:val="24"/>
          <w:szCs w:val="24"/>
        </w:rPr>
        <w:t>Решающие правила. Закономерности в изменчивых величинах</w:t>
      </w:r>
      <w:r w:rsidRPr="00DF4FE9">
        <w:rPr>
          <w:sz w:val="24"/>
          <w:szCs w:val="24"/>
        </w:rPr>
        <w:t>.</w:t>
      </w:r>
    </w:p>
    <w:p w:rsidR="00D462EF" w:rsidRPr="00DF4FE9" w:rsidRDefault="00D462EF" w:rsidP="00D462EF">
      <w:pPr>
        <w:ind w:firstLine="708"/>
        <w:jc w:val="both"/>
        <w:rPr>
          <w:b/>
          <w:sz w:val="24"/>
          <w:szCs w:val="24"/>
        </w:rPr>
      </w:pPr>
      <w:r w:rsidRPr="00DF4FE9">
        <w:rPr>
          <w:b/>
          <w:sz w:val="24"/>
          <w:szCs w:val="24"/>
        </w:rPr>
        <w:t>Логические задачи</w:t>
      </w:r>
      <w:r w:rsidRPr="00836689">
        <w:rPr>
          <w:b/>
          <w:sz w:val="24"/>
          <w:szCs w:val="24"/>
          <w:lang w:val="tt-RU"/>
        </w:rPr>
        <w:t xml:space="preserve">. </w:t>
      </w:r>
      <w:r w:rsidRPr="00DF4FE9">
        <w:rPr>
          <w:sz w:val="24"/>
          <w:szCs w:val="24"/>
        </w:rPr>
        <w:t>Решение логических задач</w:t>
      </w:r>
      <w:r w:rsidRPr="00DF4FE9">
        <w:rPr>
          <w:i/>
          <w:sz w:val="24"/>
          <w:szCs w:val="24"/>
        </w:rPr>
        <w:t>. Решение логических задач с помощью графов,</w:t>
      </w:r>
      <w:r w:rsidRPr="00836689">
        <w:rPr>
          <w:i/>
          <w:sz w:val="24"/>
          <w:szCs w:val="24"/>
          <w:lang w:val="tt-RU"/>
        </w:rPr>
        <w:t xml:space="preserve"> </w:t>
      </w:r>
      <w:r w:rsidRPr="00DF4FE9">
        <w:rPr>
          <w:i/>
          <w:sz w:val="24"/>
          <w:szCs w:val="24"/>
        </w:rPr>
        <w:t>таблиц</w:t>
      </w:r>
    </w:p>
    <w:p w:rsidR="00D462EF" w:rsidRPr="00DF4FE9" w:rsidRDefault="00D462EF" w:rsidP="00D462EF">
      <w:pPr>
        <w:widowControl w:val="0"/>
        <w:ind w:firstLine="567"/>
        <w:jc w:val="both"/>
        <w:rPr>
          <w:bCs/>
          <w:sz w:val="24"/>
          <w:szCs w:val="24"/>
        </w:rPr>
      </w:pPr>
      <w:r w:rsidRPr="00DF4FE9">
        <w:rPr>
          <w:b/>
          <w:sz w:val="24"/>
          <w:szCs w:val="24"/>
        </w:rPr>
        <w:t xml:space="preserve">Основные методы решения текстовых задач: </w:t>
      </w:r>
      <w:r w:rsidRPr="00DF4FE9">
        <w:rPr>
          <w:bCs/>
          <w:sz w:val="24"/>
          <w:szCs w:val="24"/>
        </w:rPr>
        <w:t xml:space="preserve">арифметический, алгебраический, перебор вариантов. </w:t>
      </w:r>
      <w:r w:rsidRPr="00DF4FE9">
        <w:rPr>
          <w:bCs/>
          <w:i/>
          <w:sz w:val="24"/>
          <w:szCs w:val="24"/>
        </w:rPr>
        <w:t>Первичные представления о других методах решения задач (геометрические и графические методы).</w:t>
      </w:r>
    </w:p>
    <w:p w:rsidR="00D462EF" w:rsidRPr="009E35A3" w:rsidRDefault="00D462EF" w:rsidP="00D462EF">
      <w:pPr>
        <w:keepNext/>
        <w:ind w:firstLine="567"/>
        <w:jc w:val="both"/>
        <w:outlineLvl w:val="2"/>
        <w:rPr>
          <w:b/>
          <w:bCs/>
          <w:sz w:val="24"/>
          <w:szCs w:val="24"/>
        </w:rPr>
      </w:pPr>
      <w:r w:rsidRPr="009E35A3">
        <w:rPr>
          <w:b/>
          <w:bCs/>
          <w:sz w:val="24"/>
          <w:szCs w:val="24"/>
        </w:rPr>
        <w:t>Геометрия</w:t>
      </w:r>
    </w:p>
    <w:p w:rsidR="00D462EF" w:rsidRPr="009E35A3" w:rsidRDefault="00D462EF" w:rsidP="00D462EF">
      <w:pPr>
        <w:ind w:firstLine="709"/>
        <w:jc w:val="both"/>
        <w:outlineLvl w:val="1"/>
        <w:rPr>
          <w:b/>
          <w:i/>
          <w:sz w:val="24"/>
          <w:szCs w:val="24"/>
          <w:lang w:bidi="en-US"/>
        </w:rPr>
      </w:pPr>
      <w:r w:rsidRPr="009E35A3">
        <w:rPr>
          <w:b/>
          <w:i/>
          <w:sz w:val="24"/>
          <w:szCs w:val="24"/>
          <w:lang w:bidi="en-US"/>
        </w:rPr>
        <w:t>Геометрические фигуры</w:t>
      </w:r>
    </w:p>
    <w:p w:rsidR="00D462EF" w:rsidRPr="00DF4FE9" w:rsidRDefault="00D462EF" w:rsidP="00D462EF">
      <w:pPr>
        <w:ind w:firstLine="708"/>
        <w:jc w:val="both"/>
        <w:rPr>
          <w:b/>
          <w:sz w:val="24"/>
          <w:szCs w:val="24"/>
        </w:rPr>
      </w:pPr>
      <w:r w:rsidRPr="00DF4FE9">
        <w:rPr>
          <w:b/>
          <w:sz w:val="24"/>
          <w:szCs w:val="24"/>
        </w:rPr>
        <w:t>Фигуры в геометрии и в окружающем мире</w:t>
      </w:r>
      <w:r w:rsidRPr="00836689">
        <w:rPr>
          <w:b/>
          <w:sz w:val="24"/>
          <w:szCs w:val="24"/>
          <w:lang w:val="tt-RU"/>
        </w:rPr>
        <w:t xml:space="preserve">. </w:t>
      </w:r>
      <w:r w:rsidRPr="00DF4FE9">
        <w:rPr>
          <w:sz w:val="24"/>
          <w:szCs w:val="24"/>
        </w:rPr>
        <w:t xml:space="preserve">Геометрическая фигура. Формирование представлений о метапредметном понятии «фигура».  </w:t>
      </w:r>
      <w:r w:rsidRPr="00836689">
        <w:rPr>
          <w:b/>
          <w:sz w:val="24"/>
          <w:szCs w:val="24"/>
          <w:lang w:val="tt-RU"/>
        </w:rPr>
        <w:t xml:space="preserve"> </w:t>
      </w:r>
      <w:r w:rsidRPr="00DF4FE9">
        <w:rPr>
          <w:sz w:val="24"/>
          <w:szCs w:val="24"/>
        </w:rPr>
        <w:t>Точка, линия, отрезок, прямая, луч, ломаная, плоскость, угол, биссектриса угла и ее свойства, виды углов, многоуг</w:t>
      </w:r>
      <w:r w:rsidRPr="00836689">
        <w:rPr>
          <w:sz w:val="24"/>
          <w:szCs w:val="24"/>
          <w:lang w:val="tt-RU"/>
        </w:rPr>
        <w:t>о</w:t>
      </w:r>
      <w:r w:rsidRPr="00DF4FE9">
        <w:rPr>
          <w:sz w:val="24"/>
          <w:szCs w:val="24"/>
        </w:rPr>
        <w:t>льник, круг.</w:t>
      </w:r>
    </w:p>
    <w:p w:rsidR="00D462EF" w:rsidRPr="00DF4FE9" w:rsidRDefault="00D462EF" w:rsidP="00D462EF">
      <w:pPr>
        <w:ind w:firstLine="708"/>
        <w:jc w:val="both"/>
        <w:rPr>
          <w:b/>
          <w:sz w:val="24"/>
          <w:szCs w:val="24"/>
        </w:rPr>
      </w:pPr>
      <w:r w:rsidRPr="00DF4FE9">
        <w:rPr>
          <w:b/>
          <w:sz w:val="24"/>
          <w:szCs w:val="24"/>
        </w:rPr>
        <w:t>Многоугольники</w:t>
      </w:r>
      <w:r w:rsidRPr="00836689">
        <w:rPr>
          <w:b/>
          <w:sz w:val="24"/>
          <w:szCs w:val="24"/>
          <w:lang w:val="tt-RU"/>
        </w:rPr>
        <w:t xml:space="preserve">. </w:t>
      </w:r>
      <w:r w:rsidRPr="00DF4FE9">
        <w:rPr>
          <w:sz w:val="24"/>
          <w:szCs w:val="24"/>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D462EF" w:rsidRPr="009E35A3" w:rsidRDefault="00D462EF" w:rsidP="00D462EF">
      <w:pPr>
        <w:ind w:firstLine="709"/>
        <w:jc w:val="both"/>
        <w:outlineLvl w:val="1"/>
        <w:rPr>
          <w:b/>
          <w:i/>
          <w:sz w:val="24"/>
          <w:szCs w:val="24"/>
          <w:lang w:bidi="en-US"/>
        </w:rPr>
      </w:pPr>
      <w:r w:rsidRPr="009E35A3">
        <w:rPr>
          <w:b/>
          <w:i/>
          <w:sz w:val="24"/>
          <w:szCs w:val="24"/>
          <w:lang w:bidi="en-US"/>
        </w:rPr>
        <w:t>Отношения</w:t>
      </w:r>
    </w:p>
    <w:p w:rsidR="00D462EF" w:rsidRPr="00DF4FE9" w:rsidRDefault="00D462EF" w:rsidP="00D462EF">
      <w:pPr>
        <w:ind w:firstLine="708"/>
        <w:jc w:val="both"/>
        <w:rPr>
          <w:b/>
          <w:bCs/>
          <w:sz w:val="24"/>
          <w:szCs w:val="24"/>
        </w:rPr>
      </w:pPr>
      <w:r w:rsidRPr="00DF4FE9">
        <w:rPr>
          <w:b/>
          <w:bCs/>
          <w:sz w:val="24"/>
          <w:szCs w:val="24"/>
        </w:rPr>
        <w:t>Равенство фигур</w:t>
      </w:r>
      <w:r w:rsidRPr="00836689">
        <w:rPr>
          <w:b/>
          <w:bCs/>
          <w:sz w:val="24"/>
          <w:szCs w:val="24"/>
          <w:lang w:val="tt-RU"/>
        </w:rPr>
        <w:t xml:space="preserve">. </w:t>
      </w:r>
      <w:r w:rsidRPr="00DF4FE9">
        <w:rPr>
          <w:bCs/>
          <w:sz w:val="24"/>
          <w:szCs w:val="24"/>
        </w:rPr>
        <w:t>С</w:t>
      </w:r>
      <w:r w:rsidRPr="00DF4FE9">
        <w:rPr>
          <w:sz w:val="24"/>
          <w:szCs w:val="24"/>
        </w:rPr>
        <w:t xml:space="preserve">войства равных треугольников. Признаки равенства треугольников. </w:t>
      </w:r>
    </w:p>
    <w:p w:rsidR="00D462EF" w:rsidRPr="00DF4FE9" w:rsidRDefault="00D462EF" w:rsidP="00D462EF">
      <w:pPr>
        <w:ind w:firstLine="708"/>
        <w:jc w:val="both"/>
        <w:rPr>
          <w:sz w:val="24"/>
          <w:szCs w:val="24"/>
        </w:rPr>
      </w:pPr>
      <w:r w:rsidRPr="00DF4FE9">
        <w:rPr>
          <w:b/>
          <w:bCs/>
          <w:sz w:val="24"/>
          <w:szCs w:val="24"/>
        </w:rPr>
        <w:t>Параллельно</w:t>
      </w:r>
      <w:r w:rsidRPr="00DF4FE9">
        <w:rPr>
          <w:b/>
          <w:bCs/>
          <w:sz w:val="24"/>
          <w:szCs w:val="24"/>
        </w:rPr>
        <w:softHyphen/>
        <w:t>сть прямых</w:t>
      </w:r>
      <w:r w:rsidRPr="00836689">
        <w:rPr>
          <w:sz w:val="24"/>
          <w:szCs w:val="24"/>
          <w:lang w:val="tt-RU"/>
        </w:rPr>
        <w:t xml:space="preserve">. </w:t>
      </w:r>
      <w:r w:rsidRPr="00DF4FE9">
        <w:rPr>
          <w:sz w:val="24"/>
          <w:szCs w:val="24"/>
        </w:rPr>
        <w:t xml:space="preserve">Признаки и свойства параллельных прямых. </w:t>
      </w:r>
      <w:r w:rsidRPr="00DF4FE9">
        <w:rPr>
          <w:i/>
          <w:sz w:val="24"/>
          <w:szCs w:val="24"/>
        </w:rPr>
        <w:t>Аксиома параллельности Евклида</w:t>
      </w:r>
      <w:r w:rsidRPr="00DF4FE9">
        <w:rPr>
          <w:sz w:val="24"/>
          <w:szCs w:val="24"/>
        </w:rPr>
        <w:t xml:space="preserve">. </w:t>
      </w:r>
    </w:p>
    <w:p w:rsidR="00D462EF" w:rsidRPr="00DF4FE9" w:rsidRDefault="00D462EF" w:rsidP="00D462EF">
      <w:pPr>
        <w:ind w:firstLine="708"/>
        <w:jc w:val="both"/>
        <w:rPr>
          <w:b/>
          <w:sz w:val="24"/>
          <w:szCs w:val="24"/>
        </w:rPr>
      </w:pPr>
      <w:r w:rsidRPr="00DF4FE9">
        <w:rPr>
          <w:b/>
          <w:sz w:val="24"/>
          <w:szCs w:val="24"/>
        </w:rPr>
        <w:t>Перпендикулярные прямые.</w:t>
      </w:r>
      <w:r w:rsidRPr="00836689">
        <w:rPr>
          <w:b/>
          <w:sz w:val="24"/>
          <w:szCs w:val="24"/>
          <w:lang w:val="tt-RU"/>
        </w:rPr>
        <w:t xml:space="preserve"> </w:t>
      </w:r>
      <w:r w:rsidRPr="00DF4FE9">
        <w:rPr>
          <w:sz w:val="24"/>
          <w:szCs w:val="24"/>
        </w:rPr>
        <w:t>Прямой угол. Перпендику</w:t>
      </w:r>
      <w:r w:rsidRPr="00DF4FE9">
        <w:rPr>
          <w:b/>
          <w:sz w:val="24"/>
          <w:szCs w:val="24"/>
        </w:rPr>
        <w:t>ляр к прямой</w:t>
      </w:r>
      <w:r w:rsidRPr="00DF4FE9">
        <w:rPr>
          <w:sz w:val="24"/>
          <w:szCs w:val="24"/>
        </w:rPr>
        <w:t>. Наклонная, проекция.</w:t>
      </w:r>
    </w:p>
    <w:p w:rsidR="00D462EF" w:rsidRPr="009E35A3" w:rsidRDefault="00D462EF" w:rsidP="00D462EF">
      <w:pPr>
        <w:ind w:firstLine="709"/>
        <w:jc w:val="both"/>
        <w:outlineLvl w:val="1"/>
        <w:rPr>
          <w:b/>
          <w:i/>
          <w:sz w:val="24"/>
          <w:szCs w:val="24"/>
          <w:lang w:bidi="en-US"/>
        </w:rPr>
      </w:pPr>
      <w:r w:rsidRPr="009E35A3">
        <w:rPr>
          <w:b/>
          <w:i/>
          <w:sz w:val="24"/>
          <w:szCs w:val="24"/>
          <w:lang w:bidi="en-US"/>
        </w:rPr>
        <w:t>Измерения и вычисления</w:t>
      </w:r>
    </w:p>
    <w:p w:rsidR="00D462EF" w:rsidRPr="00DF4FE9" w:rsidRDefault="00D462EF" w:rsidP="00D462EF">
      <w:pPr>
        <w:ind w:firstLine="708"/>
        <w:jc w:val="both"/>
        <w:rPr>
          <w:sz w:val="24"/>
          <w:szCs w:val="24"/>
        </w:rPr>
      </w:pPr>
      <w:r w:rsidRPr="00DF4FE9">
        <w:rPr>
          <w:b/>
          <w:bCs/>
          <w:sz w:val="24"/>
          <w:szCs w:val="24"/>
        </w:rPr>
        <w:t>Величины</w:t>
      </w:r>
      <w:r w:rsidRPr="00836689">
        <w:rPr>
          <w:sz w:val="24"/>
          <w:szCs w:val="24"/>
          <w:lang w:val="tt-RU"/>
        </w:rPr>
        <w:t xml:space="preserve">. </w:t>
      </w:r>
      <w:r w:rsidRPr="00DF4FE9">
        <w:rPr>
          <w:sz w:val="24"/>
          <w:szCs w:val="24"/>
        </w:rPr>
        <w:t xml:space="preserve">Понятие величины. Длина. Измерение длины. Единицы измерения длины. Величина угла. Градусная мера угла. </w:t>
      </w:r>
      <w:r w:rsidRPr="00836689">
        <w:rPr>
          <w:sz w:val="24"/>
          <w:szCs w:val="24"/>
          <w:lang w:val="tt-RU"/>
        </w:rPr>
        <w:t xml:space="preserve"> </w:t>
      </w:r>
      <w:r w:rsidRPr="00DF4FE9">
        <w:rPr>
          <w:sz w:val="24"/>
          <w:szCs w:val="24"/>
        </w:rPr>
        <w:t>Понятие о площади плоской фигуры и ее свойствах. Измерение площадей. Единицы измерения площади.</w:t>
      </w:r>
    </w:p>
    <w:p w:rsidR="00D462EF" w:rsidRPr="009E35A3" w:rsidRDefault="00D462EF" w:rsidP="00D462EF">
      <w:pPr>
        <w:ind w:firstLine="708"/>
        <w:jc w:val="both"/>
        <w:rPr>
          <w:sz w:val="24"/>
          <w:szCs w:val="24"/>
        </w:rPr>
      </w:pPr>
      <w:r w:rsidRPr="00DF4FE9">
        <w:rPr>
          <w:b/>
          <w:sz w:val="24"/>
          <w:szCs w:val="24"/>
        </w:rPr>
        <w:t>Расстояния</w:t>
      </w:r>
      <w:r w:rsidRPr="00836689">
        <w:rPr>
          <w:sz w:val="24"/>
          <w:szCs w:val="24"/>
          <w:lang w:val="tt-RU"/>
        </w:rPr>
        <w:t xml:space="preserve">. </w:t>
      </w:r>
      <w:r w:rsidRPr="00DF4FE9">
        <w:rPr>
          <w:sz w:val="24"/>
          <w:szCs w:val="24"/>
        </w:rPr>
        <w:t xml:space="preserve">Расстояние между точками. Расстояние от точки до прямой. </w:t>
      </w:r>
      <w:r w:rsidRPr="009E35A3">
        <w:rPr>
          <w:i/>
          <w:sz w:val="24"/>
          <w:szCs w:val="24"/>
        </w:rPr>
        <w:t>Расстояние между фигурами</w:t>
      </w:r>
      <w:r w:rsidRPr="009E35A3">
        <w:rPr>
          <w:sz w:val="24"/>
          <w:szCs w:val="24"/>
        </w:rPr>
        <w:t xml:space="preserve">. </w:t>
      </w:r>
    </w:p>
    <w:p w:rsidR="00D462EF" w:rsidRPr="009E35A3" w:rsidRDefault="00D462EF" w:rsidP="00D462EF">
      <w:pPr>
        <w:ind w:firstLine="709"/>
        <w:jc w:val="both"/>
        <w:outlineLvl w:val="1"/>
        <w:rPr>
          <w:b/>
          <w:i/>
          <w:sz w:val="24"/>
          <w:szCs w:val="24"/>
          <w:lang w:bidi="en-US"/>
        </w:rPr>
      </w:pPr>
      <w:r w:rsidRPr="009E35A3">
        <w:rPr>
          <w:b/>
          <w:i/>
          <w:sz w:val="24"/>
          <w:szCs w:val="24"/>
          <w:lang w:bidi="en-US"/>
        </w:rPr>
        <w:t>Геометрические построения</w:t>
      </w:r>
      <w:r w:rsidRPr="00836689">
        <w:rPr>
          <w:b/>
          <w:i/>
          <w:sz w:val="24"/>
          <w:szCs w:val="24"/>
          <w:lang w:val="tt-RU" w:bidi="en-US"/>
        </w:rPr>
        <w:t xml:space="preserve">. </w:t>
      </w:r>
      <w:r w:rsidRPr="009E35A3">
        <w:rPr>
          <w:sz w:val="24"/>
          <w:szCs w:val="24"/>
          <w:lang w:bidi="en-US"/>
        </w:rPr>
        <w:t>Геометрические построения для иллюстрации свойств геометрических фигур.</w:t>
      </w:r>
      <w:r w:rsidRPr="00836689">
        <w:rPr>
          <w:sz w:val="24"/>
          <w:szCs w:val="24"/>
          <w:lang w:val="tt-RU" w:bidi="en-US"/>
        </w:rPr>
        <w:t xml:space="preserve"> </w:t>
      </w:r>
      <w:r w:rsidRPr="009E35A3">
        <w:rPr>
          <w:sz w:val="24"/>
          <w:szCs w:val="24"/>
          <w:lang w:bidi="en-US"/>
        </w:rPr>
        <w:t xml:space="preserve">Инструменты для построений: циркуль, линейка, угольник. </w:t>
      </w:r>
      <w:r w:rsidRPr="009E35A3">
        <w:rPr>
          <w:i/>
          <w:sz w:val="24"/>
          <w:szCs w:val="24"/>
          <w:lang w:bidi="en-US"/>
        </w:rPr>
        <w:t>Простейшие построения циркулем и линейкой: построение биссектрисы угла, перпендикуляра к прямой, угла, равного данному</w:t>
      </w:r>
      <w:r w:rsidRPr="00836689">
        <w:rPr>
          <w:i/>
          <w:sz w:val="24"/>
          <w:szCs w:val="24"/>
          <w:lang w:val="tt-RU" w:bidi="en-US"/>
        </w:rPr>
        <w:t xml:space="preserve">.   </w:t>
      </w:r>
      <w:r w:rsidRPr="009E35A3">
        <w:rPr>
          <w:i/>
          <w:sz w:val="24"/>
          <w:szCs w:val="24"/>
          <w:lang w:bidi="en-US"/>
        </w:rPr>
        <w:t>Построение треугольников по трем сторонам, двум сторонам и углу между ними, стороне и двум прилежащим к ней углам.</w:t>
      </w:r>
    </w:p>
    <w:p w:rsidR="00D462EF" w:rsidRPr="00DF4FE9" w:rsidRDefault="00D462EF" w:rsidP="00D462EF">
      <w:pPr>
        <w:jc w:val="both"/>
        <w:rPr>
          <w:i/>
          <w:sz w:val="24"/>
          <w:szCs w:val="24"/>
        </w:rPr>
      </w:pPr>
      <w:r w:rsidRPr="00DF4FE9">
        <w:rPr>
          <w:i/>
          <w:sz w:val="24"/>
          <w:szCs w:val="24"/>
        </w:rPr>
        <w:t>Деление отрезка в данном отношении.</w:t>
      </w:r>
    </w:p>
    <w:p w:rsidR="00D462EF" w:rsidRPr="009E35A3" w:rsidRDefault="00D462EF" w:rsidP="00D462EF">
      <w:pPr>
        <w:keepNext/>
        <w:ind w:firstLine="708"/>
        <w:jc w:val="both"/>
        <w:outlineLvl w:val="2"/>
        <w:rPr>
          <w:b/>
          <w:bCs/>
          <w:sz w:val="24"/>
          <w:szCs w:val="24"/>
        </w:rPr>
      </w:pPr>
      <w:r w:rsidRPr="009E35A3">
        <w:rPr>
          <w:b/>
          <w:bCs/>
          <w:sz w:val="24"/>
          <w:szCs w:val="24"/>
        </w:rPr>
        <w:t>История математики</w:t>
      </w:r>
      <w:r w:rsidRPr="00836689">
        <w:rPr>
          <w:b/>
          <w:bCs/>
          <w:sz w:val="24"/>
          <w:szCs w:val="24"/>
          <w:lang w:val="tt-RU"/>
        </w:rPr>
        <w:t xml:space="preserve">. </w:t>
      </w:r>
      <w:r w:rsidRPr="009E35A3">
        <w:rPr>
          <w:b/>
          <w:bCs/>
          <w:i/>
          <w:sz w:val="24"/>
          <w:szCs w:val="24"/>
        </w:rPr>
        <w:t>Возникновение математики как науки, этапы ее развития. Основные разделы математики. Выдающиеся математики и их вклад в развитие науки.</w:t>
      </w:r>
      <w:r w:rsidRPr="00836689">
        <w:rPr>
          <w:b/>
          <w:bCs/>
          <w:i/>
          <w:sz w:val="24"/>
          <w:szCs w:val="24"/>
          <w:lang w:val="tt-RU"/>
        </w:rPr>
        <w:t xml:space="preserve"> </w:t>
      </w:r>
      <w:r w:rsidRPr="009E35A3">
        <w:rPr>
          <w:b/>
          <w:bCs/>
          <w:i/>
          <w:sz w:val="24"/>
          <w:szCs w:val="24"/>
        </w:rPr>
        <w:t>Бесконечность множества простых чисел. Числа и длины отрезков.</w:t>
      </w:r>
    </w:p>
    <w:p w:rsidR="00D462EF" w:rsidRPr="009E35A3" w:rsidRDefault="00D462EF" w:rsidP="00D462EF">
      <w:pPr>
        <w:jc w:val="both"/>
        <w:rPr>
          <w:i/>
          <w:sz w:val="24"/>
          <w:szCs w:val="24"/>
        </w:rPr>
      </w:pPr>
      <w:r w:rsidRPr="00DF4FE9">
        <w:rPr>
          <w:i/>
          <w:sz w:val="24"/>
          <w:szCs w:val="24"/>
        </w:rPr>
        <w:t xml:space="preserve">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 </w:t>
      </w:r>
      <w:r w:rsidRPr="009E35A3">
        <w:rPr>
          <w:i/>
          <w:sz w:val="24"/>
          <w:szCs w:val="24"/>
        </w:rPr>
        <w:t>Геометрия и искусство. Геометрические закономерности окружающего мира.</w:t>
      </w:r>
    </w:p>
    <w:p w:rsidR="00D462EF" w:rsidRPr="00DF4FE9" w:rsidRDefault="00D462EF" w:rsidP="00D462EF">
      <w:pPr>
        <w:ind w:firstLine="567"/>
        <w:jc w:val="both"/>
        <w:rPr>
          <w:i/>
          <w:sz w:val="24"/>
          <w:szCs w:val="24"/>
        </w:rPr>
      </w:pPr>
      <w:r w:rsidRPr="00DF4FE9">
        <w:rPr>
          <w:i/>
          <w:sz w:val="24"/>
          <w:szCs w:val="24"/>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D462EF" w:rsidRPr="009E35A3" w:rsidRDefault="00D462EF" w:rsidP="00D462EF">
      <w:pPr>
        <w:ind w:firstLine="567"/>
        <w:jc w:val="center"/>
        <w:rPr>
          <w:b/>
          <w:bCs/>
          <w:sz w:val="24"/>
          <w:szCs w:val="24"/>
        </w:rPr>
      </w:pPr>
      <w:r w:rsidRPr="009E35A3">
        <w:rPr>
          <w:b/>
          <w:bCs/>
          <w:sz w:val="24"/>
          <w:szCs w:val="24"/>
        </w:rPr>
        <w:t>8 класс</w:t>
      </w:r>
    </w:p>
    <w:p w:rsidR="00D462EF" w:rsidRPr="00DF4FE9" w:rsidRDefault="00D462EF" w:rsidP="00D462EF">
      <w:pPr>
        <w:ind w:firstLine="567"/>
        <w:jc w:val="both"/>
        <w:rPr>
          <w:b/>
          <w:bCs/>
          <w:sz w:val="24"/>
          <w:szCs w:val="24"/>
        </w:rPr>
      </w:pPr>
      <w:r w:rsidRPr="00DF4FE9">
        <w:rPr>
          <w:b/>
          <w:bCs/>
          <w:sz w:val="24"/>
          <w:szCs w:val="24"/>
        </w:rPr>
        <w:t xml:space="preserve">   Алгебра</w:t>
      </w:r>
    </w:p>
    <w:p w:rsidR="00D462EF" w:rsidRPr="00836689" w:rsidRDefault="00D462EF" w:rsidP="00D462EF">
      <w:pPr>
        <w:ind w:firstLine="709"/>
        <w:jc w:val="both"/>
        <w:outlineLvl w:val="1"/>
        <w:rPr>
          <w:b/>
          <w:i/>
          <w:sz w:val="24"/>
          <w:szCs w:val="24"/>
          <w:lang w:val="tt-RU" w:bidi="en-US"/>
        </w:rPr>
      </w:pPr>
      <w:r w:rsidRPr="009E35A3">
        <w:rPr>
          <w:b/>
          <w:i/>
          <w:sz w:val="24"/>
          <w:szCs w:val="24"/>
          <w:lang w:bidi="en-US"/>
        </w:rPr>
        <w:t>Числа</w:t>
      </w:r>
      <w:r w:rsidRPr="00836689">
        <w:rPr>
          <w:b/>
          <w:i/>
          <w:sz w:val="24"/>
          <w:szCs w:val="24"/>
          <w:lang w:val="tt-RU" w:bidi="en-US"/>
        </w:rPr>
        <w:t>.</w:t>
      </w:r>
    </w:p>
    <w:p w:rsidR="00D462EF" w:rsidRPr="009E35A3" w:rsidRDefault="00D462EF" w:rsidP="00D462EF">
      <w:pPr>
        <w:ind w:firstLine="708"/>
        <w:jc w:val="both"/>
        <w:rPr>
          <w:sz w:val="24"/>
          <w:szCs w:val="24"/>
        </w:rPr>
      </w:pPr>
      <w:r w:rsidRPr="00DF4FE9">
        <w:rPr>
          <w:b/>
          <w:bCs/>
          <w:sz w:val="24"/>
          <w:szCs w:val="24"/>
        </w:rPr>
        <w:t>Рациональные числа</w:t>
      </w:r>
      <w:r w:rsidRPr="00836689">
        <w:rPr>
          <w:sz w:val="24"/>
          <w:szCs w:val="24"/>
          <w:lang w:val="tt-RU"/>
        </w:rPr>
        <w:t xml:space="preserve">. </w:t>
      </w:r>
      <w:r w:rsidRPr="00DF4FE9">
        <w:rPr>
          <w:sz w:val="24"/>
          <w:szCs w:val="24"/>
        </w:rPr>
        <w:t xml:space="preserve">Множество рациональных чисел. Сравнение рациональных чисел. Действия с рациональными числами. </w:t>
      </w:r>
      <w:r w:rsidRPr="009E35A3">
        <w:rPr>
          <w:i/>
          <w:sz w:val="24"/>
          <w:szCs w:val="24"/>
        </w:rPr>
        <w:t>Представление рационального числа десятичной дробью</w:t>
      </w:r>
      <w:r w:rsidRPr="009E35A3">
        <w:rPr>
          <w:sz w:val="24"/>
          <w:szCs w:val="24"/>
        </w:rPr>
        <w:t xml:space="preserve">. </w:t>
      </w:r>
    </w:p>
    <w:p w:rsidR="00D462EF" w:rsidRPr="00DF4FE9" w:rsidRDefault="00D462EF" w:rsidP="00D462EF">
      <w:pPr>
        <w:ind w:firstLine="708"/>
        <w:jc w:val="both"/>
        <w:rPr>
          <w:sz w:val="24"/>
          <w:szCs w:val="24"/>
        </w:rPr>
      </w:pPr>
      <w:r w:rsidRPr="00DF4FE9">
        <w:rPr>
          <w:b/>
          <w:bCs/>
          <w:sz w:val="24"/>
          <w:szCs w:val="24"/>
        </w:rPr>
        <w:t>Иррациональные числа</w:t>
      </w:r>
      <w:r w:rsidRPr="00836689">
        <w:rPr>
          <w:sz w:val="24"/>
          <w:szCs w:val="24"/>
          <w:lang w:val="tt-RU"/>
        </w:rPr>
        <w:t xml:space="preserve">. </w:t>
      </w:r>
      <w:r w:rsidRPr="00DF4FE9">
        <w:rPr>
          <w:sz w:val="24"/>
          <w:szCs w:val="24"/>
        </w:rPr>
        <w:t xml:space="preserve">Понятие иррационального числа. Распознавание иррациональных чисел. Примеры доказательств в алгебре. Иррациональность числа </w:t>
      </w:r>
      <w:r>
        <w:rPr>
          <w:i/>
          <w:noProof/>
          <w:position w:val="-6"/>
          <w:sz w:val="24"/>
          <w:szCs w:val="24"/>
        </w:rPr>
        <w:drawing>
          <wp:inline distT="0" distB="0" distL="0" distR="0" wp14:anchorId="5F962702" wp14:editId="1E63595C">
            <wp:extent cx="182880" cy="262255"/>
            <wp:effectExtent l="0" t="0" r="762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0"/>
                    <a:srcRect/>
                    <a:stretch>
                      <a:fillRect/>
                    </a:stretch>
                  </pic:blipFill>
                  <pic:spPr bwMode="auto">
                    <a:xfrm>
                      <a:off x="0" y="0"/>
                      <a:ext cx="182880" cy="262255"/>
                    </a:xfrm>
                    <a:prstGeom prst="rect">
                      <a:avLst/>
                    </a:prstGeom>
                    <a:noFill/>
                    <a:ln w="9525">
                      <a:noFill/>
                      <a:miter lim="800000"/>
                      <a:headEnd/>
                      <a:tailEnd/>
                    </a:ln>
                  </pic:spPr>
                </pic:pic>
              </a:graphicData>
            </a:graphic>
          </wp:inline>
        </w:drawing>
      </w:r>
      <w:r w:rsidRPr="00DF4FE9">
        <w:rPr>
          <w:i/>
          <w:sz w:val="24"/>
          <w:szCs w:val="24"/>
        </w:rPr>
        <w:t xml:space="preserve">. </w:t>
      </w:r>
      <w:r w:rsidRPr="00DF4FE9">
        <w:rPr>
          <w:sz w:val="24"/>
          <w:szCs w:val="24"/>
        </w:rPr>
        <w:t>Применение в геометрии</w:t>
      </w:r>
      <w:r w:rsidRPr="00DF4FE9">
        <w:rPr>
          <w:i/>
          <w:sz w:val="24"/>
          <w:szCs w:val="24"/>
        </w:rPr>
        <w:t xml:space="preserve">. Сравнение иррациональных чисел. </w:t>
      </w:r>
      <w:r w:rsidRPr="00DF4FE9">
        <w:rPr>
          <w:bCs/>
          <w:i/>
          <w:sz w:val="24"/>
          <w:szCs w:val="24"/>
        </w:rPr>
        <w:t>Множество действительных чисел</w:t>
      </w:r>
      <w:r w:rsidRPr="00DF4FE9">
        <w:rPr>
          <w:bCs/>
          <w:sz w:val="24"/>
          <w:szCs w:val="24"/>
        </w:rPr>
        <w:t>.</w:t>
      </w:r>
    </w:p>
    <w:p w:rsidR="00D462EF" w:rsidRPr="00DF4FE9" w:rsidRDefault="00D462EF" w:rsidP="00D462EF">
      <w:pPr>
        <w:ind w:firstLine="708"/>
        <w:jc w:val="both"/>
        <w:rPr>
          <w:sz w:val="24"/>
          <w:szCs w:val="24"/>
        </w:rPr>
      </w:pPr>
      <w:r w:rsidRPr="00DF4FE9">
        <w:rPr>
          <w:b/>
          <w:bCs/>
          <w:sz w:val="24"/>
          <w:szCs w:val="24"/>
        </w:rPr>
        <w:t>Дробно-рациональные выражения</w:t>
      </w:r>
      <w:r w:rsidRPr="00836689">
        <w:rPr>
          <w:sz w:val="24"/>
          <w:szCs w:val="24"/>
          <w:lang w:val="tt-RU"/>
        </w:rPr>
        <w:t xml:space="preserve">. </w:t>
      </w:r>
      <w:r w:rsidRPr="00DF4FE9">
        <w:rPr>
          <w:sz w:val="24"/>
          <w:szCs w:val="24"/>
        </w:rPr>
        <w:t xml:space="preserve">Степень с целым показателем. Преобразование дробно-линейных выражений: сложение, умножение, деление. </w:t>
      </w:r>
      <w:r w:rsidRPr="00DF4FE9">
        <w:rPr>
          <w:i/>
          <w:sz w:val="24"/>
          <w:szCs w:val="24"/>
        </w:rPr>
        <w:t>Алгебраическая дробь. Допустимые значения переменных в дробно-рациональных выражениях</w:t>
      </w:r>
      <w:r w:rsidRPr="00DF4FE9">
        <w:rPr>
          <w:sz w:val="24"/>
          <w:szCs w:val="24"/>
        </w:rPr>
        <w:t xml:space="preserve">. </w:t>
      </w:r>
      <w:r w:rsidRPr="00DF4FE9">
        <w:rPr>
          <w:i/>
          <w:sz w:val="24"/>
          <w:szCs w:val="24"/>
        </w:rPr>
        <w:t xml:space="preserve">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 </w:t>
      </w:r>
    </w:p>
    <w:p w:rsidR="00D462EF" w:rsidRPr="00DF4FE9" w:rsidRDefault="00D462EF" w:rsidP="00D462EF">
      <w:pPr>
        <w:jc w:val="both"/>
        <w:rPr>
          <w:sz w:val="24"/>
          <w:szCs w:val="24"/>
        </w:rPr>
      </w:pPr>
      <w:r w:rsidRPr="00DF4FE9">
        <w:rPr>
          <w:i/>
          <w:sz w:val="24"/>
          <w:szCs w:val="24"/>
        </w:rPr>
        <w:t>Преобразование выражений, содержащих знак модуля.</w:t>
      </w:r>
    </w:p>
    <w:p w:rsidR="00D462EF" w:rsidRPr="00DF4FE9" w:rsidRDefault="00D462EF" w:rsidP="00D462EF">
      <w:pPr>
        <w:jc w:val="both"/>
        <w:rPr>
          <w:b/>
          <w:bCs/>
          <w:sz w:val="24"/>
          <w:szCs w:val="24"/>
        </w:rPr>
      </w:pPr>
      <w:r w:rsidRPr="00DF4FE9">
        <w:rPr>
          <w:b/>
          <w:bCs/>
          <w:sz w:val="24"/>
          <w:szCs w:val="24"/>
        </w:rPr>
        <w:t>Функции</w:t>
      </w:r>
    </w:p>
    <w:p w:rsidR="00D462EF" w:rsidRPr="00DF4FE9" w:rsidRDefault="00D462EF" w:rsidP="00D462EF">
      <w:pPr>
        <w:ind w:firstLine="708"/>
        <w:jc w:val="both"/>
        <w:rPr>
          <w:sz w:val="24"/>
          <w:szCs w:val="24"/>
        </w:rPr>
      </w:pPr>
      <w:r w:rsidRPr="00DF4FE9">
        <w:rPr>
          <w:b/>
          <w:bCs/>
          <w:sz w:val="24"/>
          <w:szCs w:val="24"/>
        </w:rPr>
        <w:t>Обратная пропорциональность</w:t>
      </w:r>
    </w:p>
    <w:p w:rsidR="00D462EF" w:rsidRPr="00113DAA" w:rsidRDefault="00D462EF" w:rsidP="00D462EF">
      <w:pPr>
        <w:jc w:val="both"/>
        <w:rPr>
          <w:sz w:val="24"/>
          <w:szCs w:val="24"/>
        </w:rPr>
      </w:pPr>
      <w:r w:rsidRPr="00DF4FE9">
        <w:rPr>
          <w:sz w:val="24"/>
          <w:szCs w:val="24"/>
        </w:rPr>
        <w:t xml:space="preserve">Свойства функции </w:t>
      </w:r>
      <w:r>
        <w:rPr>
          <w:noProof/>
          <w:position w:val="-24"/>
          <w:sz w:val="24"/>
          <w:szCs w:val="24"/>
        </w:rPr>
        <w:drawing>
          <wp:inline distT="0" distB="0" distL="0" distR="0" wp14:anchorId="6467EBE5" wp14:editId="01D1A95B">
            <wp:extent cx="357505" cy="35750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1"/>
                    <a:srcRect/>
                    <a:stretch>
                      <a:fillRect/>
                    </a:stretch>
                  </pic:blipFill>
                  <pic:spPr bwMode="auto">
                    <a:xfrm>
                      <a:off x="0" y="0"/>
                      <a:ext cx="357505" cy="357505"/>
                    </a:xfrm>
                    <a:prstGeom prst="rect">
                      <a:avLst/>
                    </a:prstGeom>
                    <a:noFill/>
                    <a:ln w="9525">
                      <a:noFill/>
                      <a:miter lim="800000"/>
                      <a:headEnd/>
                      <a:tailEnd/>
                    </a:ln>
                  </pic:spPr>
                </pic:pic>
              </a:graphicData>
            </a:graphic>
          </wp:inline>
        </w:drawing>
      </w:r>
      <w:r w:rsidRPr="00836689">
        <w:rPr>
          <w:sz w:val="24"/>
          <w:szCs w:val="24"/>
        </w:rPr>
        <w:fldChar w:fldCharType="begin"/>
      </w:r>
      <w:r w:rsidRPr="00DF4FE9">
        <w:rPr>
          <w:sz w:val="24"/>
          <w:szCs w:val="24"/>
        </w:rPr>
        <w:instrText xml:space="preserve"> </w:instrText>
      </w:r>
      <w:r w:rsidRPr="00836689">
        <w:rPr>
          <w:sz w:val="24"/>
          <w:szCs w:val="24"/>
        </w:rPr>
        <w:instrText>QUOTE</w:instrText>
      </w:r>
      <w:r w:rsidRPr="00DF4FE9">
        <w:rPr>
          <w:sz w:val="24"/>
          <w:szCs w:val="24"/>
        </w:rPr>
        <w:instrText xml:space="preserve"> </w:instrText>
      </w:r>
      <w:r>
        <w:rPr>
          <w:noProof/>
          <w:position w:val="-15"/>
          <w:sz w:val="24"/>
          <w:szCs w:val="24"/>
        </w:rPr>
        <w:drawing>
          <wp:inline distT="0" distB="0" distL="0" distR="0" wp14:anchorId="635AB085" wp14:editId="2932BB75">
            <wp:extent cx="405765" cy="309880"/>
            <wp:effectExtent l="19050" t="0" r="0" b="0"/>
            <wp:docPr id="15"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22">
                      <a:clrChange>
                        <a:clrFrom>
                          <a:srgbClr val="FFFFFF"/>
                        </a:clrFrom>
                        <a:clrTo>
                          <a:srgbClr val="FFFFFF">
                            <a:alpha val="0"/>
                          </a:srgbClr>
                        </a:clrTo>
                      </a:clrChange>
                    </a:blip>
                    <a:srcRect/>
                    <a:stretch>
                      <a:fillRect/>
                    </a:stretch>
                  </pic:blipFill>
                  <pic:spPr bwMode="auto">
                    <a:xfrm>
                      <a:off x="0" y="0"/>
                      <a:ext cx="405765" cy="309880"/>
                    </a:xfrm>
                    <a:prstGeom prst="rect">
                      <a:avLst/>
                    </a:prstGeom>
                    <a:noFill/>
                    <a:ln w="9525">
                      <a:noFill/>
                      <a:miter lim="800000"/>
                      <a:headEnd/>
                      <a:tailEnd/>
                    </a:ln>
                  </pic:spPr>
                </pic:pic>
              </a:graphicData>
            </a:graphic>
          </wp:inline>
        </w:drawing>
      </w:r>
      <w:r w:rsidRPr="00836689">
        <w:rPr>
          <w:sz w:val="24"/>
          <w:szCs w:val="24"/>
        </w:rPr>
        <w:fldChar w:fldCharType="separate"/>
      </w:r>
      <w:r>
        <w:rPr>
          <w:noProof/>
          <w:position w:val="-15"/>
          <w:sz w:val="24"/>
          <w:szCs w:val="24"/>
        </w:rPr>
        <w:drawing>
          <wp:inline distT="0" distB="0" distL="0" distR="0" wp14:anchorId="1A4E3985" wp14:editId="460157C4">
            <wp:extent cx="405765" cy="309880"/>
            <wp:effectExtent l="19050" t="0" r="0" b="0"/>
            <wp:docPr id="1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2">
                      <a:clrChange>
                        <a:clrFrom>
                          <a:srgbClr val="FFFFFF"/>
                        </a:clrFrom>
                        <a:clrTo>
                          <a:srgbClr val="FFFFFF">
                            <a:alpha val="0"/>
                          </a:srgbClr>
                        </a:clrTo>
                      </a:clrChange>
                    </a:blip>
                    <a:srcRect/>
                    <a:stretch>
                      <a:fillRect/>
                    </a:stretch>
                  </pic:blipFill>
                  <pic:spPr bwMode="auto">
                    <a:xfrm>
                      <a:off x="0" y="0"/>
                      <a:ext cx="405765" cy="309880"/>
                    </a:xfrm>
                    <a:prstGeom prst="rect">
                      <a:avLst/>
                    </a:prstGeom>
                    <a:noFill/>
                    <a:ln w="9525">
                      <a:noFill/>
                      <a:miter lim="800000"/>
                      <a:headEnd/>
                      <a:tailEnd/>
                    </a:ln>
                  </pic:spPr>
                </pic:pic>
              </a:graphicData>
            </a:graphic>
          </wp:inline>
        </w:drawing>
      </w:r>
      <w:r w:rsidRPr="00836689">
        <w:rPr>
          <w:sz w:val="24"/>
          <w:szCs w:val="24"/>
        </w:rPr>
        <w:fldChar w:fldCharType="end"/>
      </w:r>
      <w:r w:rsidRPr="00DF4FE9">
        <w:rPr>
          <w:sz w:val="24"/>
          <w:szCs w:val="24"/>
        </w:rPr>
        <w:t xml:space="preserve">. </w:t>
      </w:r>
      <w:r w:rsidRPr="00113DAA">
        <w:rPr>
          <w:sz w:val="24"/>
          <w:szCs w:val="24"/>
        </w:rPr>
        <w:t xml:space="preserve">Гипербола. </w:t>
      </w:r>
    </w:p>
    <w:p w:rsidR="00D462EF" w:rsidRPr="009E35A3" w:rsidRDefault="00D462EF" w:rsidP="00D462EF">
      <w:pPr>
        <w:ind w:firstLine="709"/>
        <w:jc w:val="both"/>
        <w:outlineLvl w:val="1"/>
        <w:rPr>
          <w:b/>
          <w:i/>
          <w:sz w:val="24"/>
          <w:szCs w:val="24"/>
          <w:lang w:bidi="en-US"/>
        </w:rPr>
      </w:pPr>
      <w:r w:rsidRPr="009E35A3">
        <w:rPr>
          <w:b/>
          <w:i/>
          <w:sz w:val="24"/>
          <w:szCs w:val="24"/>
          <w:lang w:bidi="en-US"/>
        </w:rPr>
        <w:t>Тождественные преобразования</w:t>
      </w:r>
    </w:p>
    <w:p w:rsidR="00D462EF" w:rsidRPr="00DF4FE9" w:rsidRDefault="00D462EF" w:rsidP="00D462EF">
      <w:pPr>
        <w:ind w:firstLine="708"/>
        <w:jc w:val="both"/>
        <w:rPr>
          <w:sz w:val="24"/>
          <w:szCs w:val="24"/>
        </w:rPr>
      </w:pPr>
      <w:r w:rsidRPr="00DF4FE9">
        <w:rPr>
          <w:b/>
          <w:sz w:val="24"/>
          <w:szCs w:val="24"/>
        </w:rPr>
        <w:t>Квадратные корни</w:t>
      </w:r>
    </w:p>
    <w:p w:rsidR="00D462EF" w:rsidRPr="00DF4FE9" w:rsidRDefault="00D462EF" w:rsidP="00D462EF">
      <w:pPr>
        <w:jc w:val="both"/>
        <w:rPr>
          <w:sz w:val="24"/>
          <w:szCs w:val="24"/>
        </w:rPr>
      </w:pPr>
      <w:r w:rsidRPr="00DF4FE9">
        <w:rPr>
          <w:sz w:val="24"/>
          <w:szCs w:val="24"/>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sidRPr="00DF4FE9">
        <w:rPr>
          <w:i/>
          <w:sz w:val="24"/>
          <w:szCs w:val="24"/>
        </w:rPr>
        <w:t>внесение множителя под знак корня</w:t>
      </w:r>
      <w:r w:rsidRPr="00DF4FE9">
        <w:rPr>
          <w:sz w:val="24"/>
          <w:szCs w:val="24"/>
        </w:rPr>
        <w:t>.</w:t>
      </w:r>
    </w:p>
    <w:p w:rsidR="00D462EF" w:rsidRPr="009E35A3" w:rsidRDefault="00D462EF" w:rsidP="00D462EF">
      <w:pPr>
        <w:ind w:firstLine="708"/>
        <w:jc w:val="both"/>
        <w:rPr>
          <w:b/>
          <w:sz w:val="24"/>
          <w:szCs w:val="24"/>
        </w:rPr>
      </w:pPr>
      <w:r w:rsidRPr="009E35A3">
        <w:rPr>
          <w:b/>
          <w:sz w:val="24"/>
          <w:szCs w:val="24"/>
        </w:rPr>
        <w:t>Уравнение и неравенства</w:t>
      </w:r>
    </w:p>
    <w:p w:rsidR="00D462EF" w:rsidRPr="00DF4FE9" w:rsidRDefault="00D462EF" w:rsidP="00D462EF">
      <w:pPr>
        <w:ind w:firstLine="708"/>
        <w:jc w:val="both"/>
        <w:rPr>
          <w:sz w:val="24"/>
          <w:szCs w:val="24"/>
        </w:rPr>
      </w:pPr>
      <w:r w:rsidRPr="00DF4FE9">
        <w:rPr>
          <w:b/>
          <w:bCs/>
          <w:sz w:val="24"/>
          <w:szCs w:val="24"/>
        </w:rPr>
        <w:t>Квадратное уравнение и его корни</w:t>
      </w:r>
      <w:r w:rsidRPr="00836689">
        <w:rPr>
          <w:sz w:val="24"/>
          <w:szCs w:val="24"/>
          <w:lang w:val="tt-RU"/>
        </w:rPr>
        <w:t xml:space="preserve">. </w:t>
      </w:r>
      <w:r w:rsidRPr="00DF4FE9">
        <w:rPr>
          <w:sz w:val="24"/>
          <w:szCs w:val="24"/>
        </w:rPr>
        <w:t xml:space="preserve">Квадратные уравнения. Неполные квадратные уравнения. Дискриминант квадратного уравнения. Формула корней квадратного уравнения. </w:t>
      </w:r>
      <w:r w:rsidRPr="00DF4FE9">
        <w:rPr>
          <w:i/>
          <w:sz w:val="24"/>
          <w:szCs w:val="24"/>
        </w:rPr>
        <w:t>Теорема Виета. Теорема, обратная теореме Виета.</w:t>
      </w:r>
      <w:r w:rsidRPr="00DF4FE9">
        <w:rPr>
          <w:sz w:val="24"/>
          <w:szCs w:val="24"/>
        </w:rPr>
        <w:t xml:space="preserve"> Решение квадратных уравнений :использование формулы для нахождения корней</w:t>
      </w:r>
      <w:r w:rsidRPr="00DF4FE9">
        <w:rPr>
          <w:i/>
          <w:sz w:val="24"/>
          <w:szCs w:val="24"/>
        </w:rPr>
        <w:t>, графический метод решения, разложение на множители, подбор корней с использованием теоремы Виета</w:t>
      </w:r>
      <w:r w:rsidRPr="00DF4FE9">
        <w:rPr>
          <w:sz w:val="24"/>
          <w:szCs w:val="24"/>
        </w:rPr>
        <w:t xml:space="preserve">. </w:t>
      </w:r>
      <w:r w:rsidRPr="00DF4FE9">
        <w:rPr>
          <w:i/>
          <w:sz w:val="24"/>
          <w:szCs w:val="24"/>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D462EF" w:rsidRPr="00DF4FE9" w:rsidRDefault="00D462EF" w:rsidP="00D462EF">
      <w:pPr>
        <w:ind w:firstLine="708"/>
        <w:jc w:val="both"/>
        <w:rPr>
          <w:b/>
          <w:sz w:val="24"/>
          <w:szCs w:val="24"/>
        </w:rPr>
      </w:pPr>
      <w:r w:rsidRPr="00DF4FE9">
        <w:rPr>
          <w:b/>
          <w:sz w:val="24"/>
          <w:szCs w:val="24"/>
        </w:rPr>
        <w:t>Неравенства</w:t>
      </w:r>
      <w:r w:rsidRPr="00836689">
        <w:rPr>
          <w:b/>
          <w:sz w:val="24"/>
          <w:szCs w:val="24"/>
          <w:lang w:val="tt-RU"/>
        </w:rPr>
        <w:t xml:space="preserve">. </w:t>
      </w:r>
      <w:r w:rsidRPr="00DF4FE9">
        <w:rPr>
          <w:sz w:val="24"/>
          <w:szCs w:val="24"/>
        </w:rPr>
        <w:t>Числовые неравенства. Свойства числовых неравенств. Проверка справедливости неравенств при заданных значениях переменных.</w:t>
      </w:r>
    </w:p>
    <w:p w:rsidR="00D462EF" w:rsidRPr="00DF4FE9" w:rsidRDefault="00D462EF" w:rsidP="00D462EF">
      <w:pPr>
        <w:jc w:val="both"/>
        <w:rPr>
          <w:i/>
          <w:sz w:val="24"/>
          <w:szCs w:val="24"/>
        </w:rPr>
      </w:pPr>
      <w:r w:rsidRPr="00DF4FE9">
        <w:rPr>
          <w:sz w:val="24"/>
          <w:szCs w:val="24"/>
        </w:rPr>
        <w:t xml:space="preserve">Неравенство с переменной. Строгие и нестрогие неравенства. </w:t>
      </w:r>
      <w:r w:rsidRPr="00DF4FE9">
        <w:rPr>
          <w:i/>
          <w:sz w:val="24"/>
          <w:szCs w:val="24"/>
        </w:rPr>
        <w:t>Область определения неравенства (область допустимых значений переменной).</w:t>
      </w:r>
    </w:p>
    <w:p w:rsidR="00D462EF" w:rsidRPr="009E35A3" w:rsidRDefault="00D462EF" w:rsidP="00D462EF">
      <w:pPr>
        <w:jc w:val="both"/>
        <w:rPr>
          <w:sz w:val="24"/>
          <w:szCs w:val="24"/>
        </w:rPr>
      </w:pPr>
      <w:r w:rsidRPr="009E35A3">
        <w:rPr>
          <w:sz w:val="24"/>
          <w:szCs w:val="24"/>
        </w:rPr>
        <w:t>Решение линейных неравенств.</w:t>
      </w:r>
    </w:p>
    <w:p w:rsidR="00D462EF" w:rsidRPr="00DF4FE9" w:rsidRDefault="00D462EF" w:rsidP="00D462EF">
      <w:pPr>
        <w:ind w:firstLine="708"/>
        <w:jc w:val="both"/>
        <w:rPr>
          <w:b/>
          <w:sz w:val="24"/>
          <w:szCs w:val="24"/>
        </w:rPr>
      </w:pPr>
      <w:r w:rsidRPr="00DF4FE9">
        <w:rPr>
          <w:b/>
          <w:sz w:val="24"/>
          <w:szCs w:val="24"/>
        </w:rPr>
        <w:t>Систем неравенств</w:t>
      </w:r>
      <w:r w:rsidRPr="00836689">
        <w:rPr>
          <w:b/>
          <w:sz w:val="24"/>
          <w:szCs w:val="24"/>
          <w:lang w:val="tt-RU"/>
        </w:rPr>
        <w:t xml:space="preserve">. </w:t>
      </w:r>
      <w:r w:rsidRPr="00DF4FE9">
        <w:rPr>
          <w:sz w:val="24"/>
          <w:szCs w:val="24"/>
        </w:rPr>
        <w:t>Системы неравенств с одной переменной. Решение систем неравенств  с одной переменной: линейной.</w:t>
      </w:r>
      <w:r w:rsidRPr="00836689">
        <w:rPr>
          <w:sz w:val="24"/>
          <w:szCs w:val="24"/>
          <w:lang w:val="tt-RU"/>
        </w:rPr>
        <w:t xml:space="preserve"> </w:t>
      </w:r>
      <w:r w:rsidRPr="00DF4FE9">
        <w:rPr>
          <w:sz w:val="24"/>
          <w:szCs w:val="24"/>
        </w:rPr>
        <w:t>Изображение решения системы неравенств на числовой прямой. Запись решения системы неравенств.</w:t>
      </w:r>
    </w:p>
    <w:p w:rsidR="00D462EF" w:rsidRPr="009E35A3" w:rsidRDefault="00D462EF" w:rsidP="00D462EF">
      <w:pPr>
        <w:ind w:firstLine="709"/>
        <w:jc w:val="both"/>
        <w:outlineLvl w:val="1"/>
        <w:rPr>
          <w:b/>
          <w:i/>
          <w:sz w:val="24"/>
          <w:szCs w:val="24"/>
          <w:lang w:bidi="en-US"/>
        </w:rPr>
      </w:pPr>
      <w:r w:rsidRPr="009E35A3">
        <w:rPr>
          <w:b/>
          <w:i/>
          <w:sz w:val="24"/>
          <w:szCs w:val="24"/>
          <w:lang w:bidi="en-US"/>
        </w:rPr>
        <w:t>Решение текстовых задач</w:t>
      </w:r>
    </w:p>
    <w:p w:rsidR="00D462EF" w:rsidRPr="00DF4FE9" w:rsidRDefault="00D462EF" w:rsidP="00D462EF">
      <w:pPr>
        <w:ind w:firstLine="708"/>
        <w:jc w:val="both"/>
        <w:rPr>
          <w:b/>
          <w:sz w:val="24"/>
          <w:szCs w:val="24"/>
        </w:rPr>
      </w:pPr>
      <w:r w:rsidRPr="00DF4FE9">
        <w:rPr>
          <w:b/>
          <w:sz w:val="24"/>
          <w:szCs w:val="24"/>
        </w:rPr>
        <w:t>Задачи на все арифметические действия</w:t>
      </w:r>
      <w:r w:rsidRPr="00836689">
        <w:rPr>
          <w:b/>
          <w:sz w:val="24"/>
          <w:szCs w:val="24"/>
          <w:lang w:val="tt-RU"/>
        </w:rPr>
        <w:t xml:space="preserve">. </w:t>
      </w:r>
      <w:r w:rsidRPr="00DF4FE9">
        <w:rPr>
          <w:sz w:val="24"/>
          <w:szCs w:val="24"/>
        </w:rPr>
        <w:t xml:space="preserve">Решение текстовых задач арифметическим способом. Использование таблиц, схем, чертежей, других средств представления данных при решении задачи. </w:t>
      </w:r>
    </w:p>
    <w:p w:rsidR="00D462EF" w:rsidRPr="00DF4FE9" w:rsidRDefault="00D462EF" w:rsidP="00D462EF">
      <w:pPr>
        <w:ind w:firstLine="708"/>
        <w:jc w:val="both"/>
        <w:rPr>
          <w:b/>
          <w:sz w:val="24"/>
          <w:szCs w:val="24"/>
        </w:rPr>
      </w:pPr>
      <w:r w:rsidRPr="00DF4FE9">
        <w:rPr>
          <w:b/>
          <w:sz w:val="24"/>
          <w:szCs w:val="24"/>
        </w:rPr>
        <w:t>Задачи на движение, работу и покупки</w:t>
      </w:r>
      <w:r w:rsidRPr="00836689">
        <w:rPr>
          <w:b/>
          <w:sz w:val="24"/>
          <w:szCs w:val="24"/>
          <w:lang w:val="tt-RU"/>
        </w:rPr>
        <w:t xml:space="preserve">. </w:t>
      </w:r>
      <w:r w:rsidRPr="00DF4FE9">
        <w:rPr>
          <w:sz w:val="24"/>
          <w:szCs w:val="24"/>
        </w:rPr>
        <w:t>Анализ возможных ситуаций взаимного расположения объектов при их движении, соотношения объемов выполняемых работ при совместной работе.</w:t>
      </w:r>
    </w:p>
    <w:p w:rsidR="00D462EF" w:rsidRPr="00DF4FE9" w:rsidRDefault="00D462EF" w:rsidP="00D462EF">
      <w:pPr>
        <w:ind w:firstLine="708"/>
        <w:jc w:val="both"/>
        <w:rPr>
          <w:b/>
          <w:sz w:val="24"/>
          <w:szCs w:val="24"/>
        </w:rPr>
      </w:pPr>
      <w:r w:rsidRPr="00DF4FE9">
        <w:rPr>
          <w:b/>
          <w:sz w:val="24"/>
          <w:szCs w:val="24"/>
        </w:rPr>
        <w:t>Задачи на части, доли, проценты</w:t>
      </w:r>
      <w:r w:rsidRPr="00836689">
        <w:rPr>
          <w:b/>
          <w:sz w:val="24"/>
          <w:szCs w:val="24"/>
          <w:lang w:val="tt-RU"/>
        </w:rPr>
        <w:t xml:space="preserve">. </w:t>
      </w:r>
      <w:r w:rsidRPr="00DF4FE9">
        <w:rPr>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D462EF" w:rsidRPr="009E35A3" w:rsidRDefault="00D462EF" w:rsidP="00D462EF">
      <w:pPr>
        <w:keepNext/>
        <w:ind w:firstLine="708"/>
        <w:jc w:val="both"/>
        <w:outlineLvl w:val="2"/>
        <w:rPr>
          <w:b/>
          <w:bCs/>
          <w:sz w:val="24"/>
          <w:szCs w:val="24"/>
        </w:rPr>
      </w:pPr>
      <w:r w:rsidRPr="009E35A3">
        <w:rPr>
          <w:b/>
          <w:bCs/>
          <w:sz w:val="24"/>
          <w:szCs w:val="24"/>
        </w:rPr>
        <w:t>Статистика и теория вероятностей</w:t>
      </w:r>
    </w:p>
    <w:p w:rsidR="00D462EF" w:rsidRPr="00DF4FE9" w:rsidRDefault="00D462EF" w:rsidP="00D462EF">
      <w:pPr>
        <w:ind w:firstLine="708"/>
        <w:jc w:val="both"/>
        <w:rPr>
          <w:sz w:val="24"/>
          <w:szCs w:val="24"/>
        </w:rPr>
      </w:pPr>
      <w:r w:rsidRPr="00DF4FE9">
        <w:rPr>
          <w:b/>
          <w:sz w:val="24"/>
          <w:szCs w:val="24"/>
        </w:rPr>
        <w:t>Случайные события</w:t>
      </w:r>
      <w:r w:rsidRPr="00836689">
        <w:rPr>
          <w:sz w:val="24"/>
          <w:szCs w:val="24"/>
          <w:lang w:val="tt-RU"/>
        </w:rPr>
        <w:t xml:space="preserve">. </w:t>
      </w:r>
      <w:r w:rsidRPr="00DF4FE9">
        <w:rPr>
          <w:sz w:val="24"/>
          <w:szCs w:val="24"/>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sidRPr="00DF4FE9">
        <w:rPr>
          <w:i/>
          <w:sz w:val="24"/>
          <w:szCs w:val="24"/>
        </w:rPr>
        <w:t>Представление событий с помощью диаграмм Эйлера. Противоположные события, объединение и пересечение событий. Правило сложения вероятностей</w:t>
      </w:r>
      <w:r w:rsidRPr="00DF4FE9">
        <w:rPr>
          <w:sz w:val="24"/>
          <w:szCs w:val="24"/>
        </w:rPr>
        <w:t xml:space="preserve">. </w:t>
      </w:r>
      <w:r w:rsidRPr="00DF4FE9">
        <w:rPr>
          <w:i/>
          <w:sz w:val="24"/>
          <w:szCs w:val="24"/>
        </w:rPr>
        <w:t>Случайный выбор. Представление эксперимента в виде дерева. Независимые события. Умножение вероятностей независимых событий</w:t>
      </w:r>
      <w:r w:rsidRPr="00DF4FE9">
        <w:rPr>
          <w:sz w:val="24"/>
          <w:szCs w:val="24"/>
        </w:rPr>
        <w:t xml:space="preserve">. </w:t>
      </w:r>
      <w:r w:rsidRPr="00DF4FE9">
        <w:rPr>
          <w:i/>
          <w:sz w:val="24"/>
          <w:szCs w:val="24"/>
        </w:rPr>
        <w:t>Последовательные независимые испытания.</w:t>
      </w:r>
      <w:r w:rsidRPr="00DF4FE9">
        <w:rPr>
          <w:sz w:val="24"/>
          <w:szCs w:val="24"/>
        </w:rPr>
        <w:t xml:space="preserve"> Представление о независимых событиях в жизни.</w:t>
      </w:r>
    </w:p>
    <w:p w:rsidR="00D462EF" w:rsidRPr="00DF4FE9" w:rsidRDefault="00D462EF" w:rsidP="00D462EF">
      <w:pPr>
        <w:ind w:firstLine="708"/>
        <w:jc w:val="both"/>
        <w:rPr>
          <w:b/>
          <w:i/>
          <w:sz w:val="24"/>
          <w:szCs w:val="24"/>
        </w:rPr>
      </w:pPr>
      <w:r w:rsidRPr="00DF4FE9">
        <w:rPr>
          <w:b/>
          <w:i/>
          <w:sz w:val="24"/>
          <w:szCs w:val="24"/>
        </w:rPr>
        <w:t>Случайные величины</w:t>
      </w:r>
      <w:r w:rsidRPr="00836689">
        <w:rPr>
          <w:b/>
          <w:i/>
          <w:sz w:val="24"/>
          <w:szCs w:val="24"/>
          <w:lang w:val="tt-RU"/>
        </w:rPr>
        <w:t xml:space="preserve">. </w:t>
      </w:r>
      <w:r w:rsidRPr="00DF4FE9">
        <w:rPr>
          <w:i/>
          <w:sz w:val="24"/>
          <w:szCs w:val="24"/>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D462EF" w:rsidRPr="009E35A3" w:rsidRDefault="00D462EF" w:rsidP="00D462EF">
      <w:pPr>
        <w:keepNext/>
        <w:ind w:firstLine="567"/>
        <w:jc w:val="both"/>
        <w:outlineLvl w:val="2"/>
        <w:rPr>
          <w:b/>
          <w:bCs/>
          <w:sz w:val="24"/>
          <w:szCs w:val="24"/>
        </w:rPr>
      </w:pPr>
      <w:bookmarkStart w:id="32" w:name="_Toc284663428"/>
      <w:bookmarkStart w:id="33" w:name="_Toc284662801"/>
      <w:bookmarkStart w:id="34" w:name="_Toc405513923"/>
      <w:r w:rsidRPr="009E35A3">
        <w:rPr>
          <w:b/>
          <w:bCs/>
          <w:sz w:val="24"/>
          <w:szCs w:val="24"/>
        </w:rPr>
        <w:t>Геометрия</w:t>
      </w:r>
      <w:bookmarkEnd w:id="32"/>
      <w:bookmarkEnd w:id="33"/>
      <w:bookmarkEnd w:id="34"/>
    </w:p>
    <w:p w:rsidR="00D462EF" w:rsidRPr="009E35A3" w:rsidRDefault="00D462EF" w:rsidP="00D462EF">
      <w:pPr>
        <w:ind w:firstLine="567"/>
        <w:jc w:val="both"/>
        <w:rPr>
          <w:b/>
          <w:sz w:val="24"/>
          <w:szCs w:val="24"/>
        </w:rPr>
      </w:pPr>
      <w:r w:rsidRPr="00DF4FE9">
        <w:rPr>
          <w:b/>
          <w:sz w:val="24"/>
          <w:szCs w:val="24"/>
        </w:rPr>
        <w:t>Многоугольники</w:t>
      </w:r>
      <w:r w:rsidRPr="00836689">
        <w:rPr>
          <w:b/>
          <w:sz w:val="24"/>
          <w:szCs w:val="24"/>
          <w:lang w:val="tt-RU"/>
        </w:rPr>
        <w:t xml:space="preserve">. </w:t>
      </w:r>
      <w:r w:rsidRPr="00DF4FE9">
        <w:rPr>
          <w:sz w:val="24"/>
          <w:szCs w:val="24"/>
        </w:rPr>
        <w:t xml:space="preserve">Многоугольник, его элементы и его свойства. Распознавание некоторых многоугольников. </w:t>
      </w:r>
      <w:r w:rsidRPr="00DF4FE9">
        <w:rPr>
          <w:bCs/>
          <w:i/>
          <w:sz w:val="24"/>
          <w:szCs w:val="24"/>
        </w:rPr>
        <w:t>В</w:t>
      </w:r>
      <w:r w:rsidRPr="00DF4FE9">
        <w:rPr>
          <w:i/>
          <w:sz w:val="24"/>
          <w:szCs w:val="24"/>
        </w:rPr>
        <w:t>ыпуклые и невыпуклые многоугольники</w:t>
      </w:r>
      <w:r w:rsidRPr="00DF4FE9">
        <w:rPr>
          <w:sz w:val="24"/>
          <w:szCs w:val="24"/>
        </w:rPr>
        <w:t xml:space="preserve">. </w:t>
      </w:r>
      <w:r w:rsidRPr="009E35A3">
        <w:rPr>
          <w:sz w:val="24"/>
          <w:szCs w:val="24"/>
        </w:rPr>
        <w:t>Правильные многоугольники.</w:t>
      </w:r>
    </w:p>
    <w:p w:rsidR="00D462EF" w:rsidRPr="00DF4FE9" w:rsidRDefault="00D462EF" w:rsidP="00D462EF">
      <w:pPr>
        <w:ind w:firstLine="567"/>
        <w:jc w:val="both"/>
        <w:rPr>
          <w:sz w:val="24"/>
          <w:szCs w:val="24"/>
        </w:rPr>
      </w:pPr>
      <w:r w:rsidRPr="00DF4FE9">
        <w:rPr>
          <w:sz w:val="24"/>
          <w:szCs w:val="24"/>
        </w:rPr>
        <w:t>Четырехугольники.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w:t>
      </w:r>
      <w:r w:rsidRPr="00DF4FE9">
        <w:rPr>
          <w:i/>
          <w:sz w:val="24"/>
          <w:szCs w:val="24"/>
        </w:rPr>
        <w:t xml:space="preserve"> Теорема Фалеса</w:t>
      </w:r>
      <w:r w:rsidRPr="00DF4FE9">
        <w:rPr>
          <w:sz w:val="24"/>
          <w:szCs w:val="24"/>
        </w:rPr>
        <w:t xml:space="preserve">. </w:t>
      </w:r>
      <w:r w:rsidRPr="00DF4FE9">
        <w:rPr>
          <w:iCs/>
          <w:sz w:val="24"/>
          <w:szCs w:val="24"/>
        </w:rPr>
        <w:t>Осевая симметрия геометрических фигур. Центральная симметрия геометрических фигур</w:t>
      </w:r>
      <w:r w:rsidRPr="00DF4FE9">
        <w:rPr>
          <w:i/>
          <w:iCs/>
          <w:sz w:val="24"/>
          <w:szCs w:val="24"/>
        </w:rPr>
        <w:t>.</w:t>
      </w:r>
    </w:p>
    <w:p w:rsidR="00D462EF" w:rsidRPr="00DF4FE9" w:rsidRDefault="00D462EF" w:rsidP="00D462EF">
      <w:pPr>
        <w:ind w:firstLine="708"/>
        <w:jc w:val="both"/>
        <w:rPr>
          <w:b/>
          <w:bCs/>
          <w:sz w:val="24"/>
          <w:szCs w:val="24"/>
        </w:rPr>
      </w:pPr>
      <w:r w:rsidRPr="00DF4FE9">
        <w:rPr>
          <w:b/>
          <w:bCs/>
          <w:sz w:val="24"/>
          <w:szCs w:val="24"/>
        </w:rPr>
        <w:t>Окружность, круг</w:t>
      </w:r>
      <w:r w:rsidRPr="00836689">
        <w:rPr>
          <w:b/>
          <w:bCs/>
          <w:sz w:val="24"/>
          <w:szCs w:val="24"/>
          <w:lang w:val="tt-RU"/>
        </w:rPr>
        <w:t xml:space="preserve">. </w:t>
      </w:r>
      <w:r w:rsidRPr="00DF4FE9">
        <w:rPr>
          <w:bCs/>
          <w:sz w:val="24"/>
          <w:szCs w:val="24"/>
        </w:rPr>
        <w:t>Окружность, круг, и</w:t>
      </w:r>
      <w:r w:rsidRPr="00DF4FE9">
        <w:rPr>
          <w:sz w:val="24"/>
          <w:szCs w:val="24"/>
        </w:rPr>
        <w:t xml:space="preserve">х элементы и свойства; центральные и вписанные углы. Касательная </w:t>
      </w:r>
      <w:r w:rsidRPr="00DF4FE9">
        <w:rPr>
          <w:i/>
          <w:sz w:val="24"/>
          <w:szCs w:val="24"/>
        </w:rPr>
        <w:t>и секущая</w:t>
      </w:r>
      <w:r w:rsidRPr="00DF4FE9">
        <w:rPr>
          <w:sz w:val="24"/>
          <w:szCs w:val="24"/>
        </w:rPr>
        <w:t xml:space="preserve"> к окружности, </w:t>
      </w:r>
      <w:r w:rsidRPr="00DF4FE9">
        <w:rPr>
          <w:i/>
          <w:sz w:val="24"/>
          <w:szCs w:val="24"/>
        </w:rPr>
        <w:t>их свойства</w:t>
      </w:r>
      <w:r w:rsidRPr="00DF4FE9">
        <w:rPr>
          <w:sz w:val="24"/>
          <w:szCs w:val="24"/>
        </w:rPr>
        <w:t xml:space="preserve">. Вписанные и описанные окружности для треугольников, </w:t>
      </w:r>
      <w:r w:rsidRPr="00DF4FE9">
        <w:rPr>
          <w:i/>
          <w:sz w:val="24"/>
          <w:szCs w:val="24"/>
        </w:rPr>
        <w:t>четырехугольников, правильных многоугольников</w:t>
      </w:r>
      <w:r w:rsidRPr="00DF4FE9">
        <w:rPr>
          <w:sz w:val="24"/>
          <w:szCs w:val="24"/>
        </w:rPr>
        <w:t>.</w:t>
      </w:r>
    </w:p>
    <w:p w:rsidR="00D462EF" w:rsidRPr="00DF4FE9" w:rsidRDefault="00D462EF" w:rsidP="00D462EF">
      <w:pPr>
        <w:jc w:val="both"/>
        <w:rPr>
          <w:b/>
          <w:bCs/>
          <w:sz w:val="24"/>
          <w:szCs w:val="24"/>
        </w:rPr>
      </w:pPr>
      <w:r w:rsidRPr="00DF4FE9">
        <w:rPr>
          <w:b/>
          <w:bCs/>
          <w:sz w:val="24"/>
          <w:szCs w:val="24"/>
        </w:rPr>
        <w:t>Отношения</w:t>
      </w:r>
    </w:p>
    <w:p w:rsidR="00D462EF" w:rsidRPr="009E35A3" w:rsidRDefault="00D462EF" w:rsidP="00D462EF">
      <w:pPr>
        <w:ind w:firstLine="708"/>
        <w:jc w:val="both"/>
        <w:rPr>
          <w:b/>
          <w:bCs/>
          <w:sz w:val="24"/>
          <w:szCs w:val="24"/>
        </w:rPr>
      </w:pPr>
      <w:r w:rsidRPr="00DF4FE9">
        <w:rPr>
          <w:b/>
          <w:bCs/>
          <w:sz w:val="24"/>
          <w:szCs w:val="24"/>
        </w:rPr>
        <w:t>Перпендикулярные прямые</w:t>
      </w:r>
      <w:r w:rsidRPr="00836689">
        <w:rPr>
          <w:b/>
          <w:bCs/>
          <w:sz w:val="24"/>
          <w:szCs w:val="24"/>
          <w:lang w:val="tt-RU"/>
        </w:rPr>
        <w:t xml:space="preserve">. </w:t>
      </w:r>
      <w:r w:rsidRPr="00DF4FE9">
        <w:rPr>
          <w:bCs/>
          <w:sz w:val="24"/>
          <w:szCs w:val="24"/>
        </w:rPr>
        <w:t xml:space="preserve">Серединный перпендикуляр к отрезку. </w:t>
      </w:r>
      <w:r w:rsidRPr="009E35A3">
        <w:rPr>
          <w:i/>
          <w:sz w:val="24"/>
          <w:szCs w:val="24"/>
        </w:rPr>
        <w:t>Свойства и признаки перпендикулярности</w:t>
      </w:r>
      <w:r w:rsidRPr="009E35A3">
        <w:rPr>
          <w:sz w:val="24"/>
          <w:szCs w:val="24"/>
        </w:rPr>
        <w:t xml:space="preserve">. </w:t>
      </w:r>
    </w:p>
    <w:p w:rsidR="00D462EF" w:rsidRPr="00DF4FE9" w:rsidRDefault="00D462EF" w:rsidP="00D462EF">
      <w:pPr>
        <w:tabs>
          <w:tab w:val="left" w:pos="1164"/>
        </w:tabs>
        <w:jc w:val="both"/>
        <w:rPr>
          <w:sz w:val="24"/>
          <w:szCs w:val="24"/>
        </w:rPr>
      </w:pPr>
      <w:r w:rsidRPr="00836689">
        <w:rPr>
          <w:b/>
          <w:bCs/>
          <w:i/>
          <w:sz w:val="24"/>
          <w:szCs w:val="24"/>
          <w:lang w:val="tt-RU"/>
        </w:rPr>
        <w:tab/>
      </w:r>
      <w:r w:rsidRPr="00DF4FE9">
        <w:rPr>
          <w:b/>
          <w:bCs/>
          <w:i/>
          <w:sz w:val="24"/>
          <w:szCs w:val="24"/>
        </w:rPr>
        <w:t>Подобие</w:t>
      </w:r>
      <w:r w:rsidRPr="00DF4FE9">
        <w:rPr>
          <w:b/>
          <w:bCs/>
          <w:i/>
          <w:sz w:val="24"/>
          <w:szCs w:val="24"/>
        </w:rPr>
        <w:tab/>
      </w:r>
      <w:r w:rsidRPr="00836689">
        <w:rPr>
          <w:sz w:val="24"/>
          <w:szCs w:val="24"/>
          <w:lang w:val="tt-RU"/>
        </w:rPr>
        <w:t xml:space="preserve">. </w:t>
      </w:r>
      <w:r w:rsidRPr="00DF4FE9">
        <w:rPr>
          <w:i/>
          <w:sz w:val="24"/>
          <w:szCs w:val="24"/>
        </w:rPr>
        <w:t>Пропорциональные отрезки, подобие фигур. Подобные треугольники. Признаки подобия</w:t>
      </w:r>
      <w:r w:rsidRPr="00DF4FE9">
        <w:rPr>
          <w:sz w:val="24"/>
          <w:szCs w:val="24"/>
        </w:rPr>
        <w:t xml:space="preserve">. </w:t>
      </w:r>
    </w:p>
    <w:p w:rsidR="00D462EF" w:rsidRPr="00DF4FE9" w:rsidRDefault="00D462EF" w:rsidP="00D462EF">
      <w:pPr>
        <w:jc w:val="both"/>
        <w:rPr>
          <w:i/>
          <w:iCs/>
          <w:sz w:val="24"/>
          <w:szCs w:val="24"/>
        </w:rPr>
      </w:pPr>
      <w:r w:rsidRPr="00DF4FE9">
        <w:rPr>
          <w:b/>
          <w:sz w:val="24"/>
          <w:szCs w:val="24"/>
        </w:rPr>
        <w:t>Взаимное расположение</w:t>
      </w:r>
      <w:r w:rsidRPr="00DF4FE9">
        <w:rPr>
          <w:sz w:val="24"/>
          <w:szCs w:val="24"/>
        </w:rPr>
        <w:t xml:space="preserve"> прямой и окружности</w:t>
      </w:r>
      <w:r w:rsidRPr="00DF4FE9">
        <w:rPr>
          <w:i/>
          <w:sz w:val="24"/>
          <w:szCs w:val="24"/>
        </w:rPr>
        <w:t>, двух окружностей.</w:t>
      </w:r>
    </w:p>
    <w:p w:rsidR="00D462EF" w:rsidRPr="00DF4FE9" w:rsidRDefault="00D462EF" w:rsidP="00D462EF">
      <w:pPr>
        <w:ind w:firstLine="708"/>
        <w:jc w:val="both"/>
        <w:rPr>
          <w:sz w:val="24"/>
          <w:szCs w:val="24"/>
        </w:rPr>
      </w:pPr>
      <w:r w:rsidRPr="00DF4FE9">
        <w:rPr>
          <w:b/>
          <w:bCs/>
          <w:sz w:val="24"/>
          <w:szCs w:val="24"/>
        </w:rPr>
        <w:t>Измерения и вычисления</w:t>
      </w:r>
      <w:r w:rsidRPr="00836689">
        <w:rPr>
          <w:sz w:val="24"/>
          <w:szCs w:val="24"/>
          <w:lang w:val="tt-RU"/>
        </w:rPr>
        <w:t xml:space="preserve">. </w:t>
      </w:r>
      <w:r w:rsidRPr="00DF4FE9">
        <w:rPr>
          <w:sz w:val="24"/>
          <w:szCs w:val="24"/>
        </w:rP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sidRPr="00DF4FE9">
        <w:rPr>
          <w:i/>
          <w:sz w:val="24"/>
          <w:szCs w:val="24"/>
        </w:rPr>
        <w:t>Тригонометрические функции тупого угла.</w:t>
      </w:r>
      <w:r w:rsidRPr="00DF4FE9">
        <w:rPr>
          <w:sz w:val="24"/>
          <w:szCs w:val="24"/>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w:t>
      </w:r>
      <w:r w:rsidRPr="00DF4FE9">
        <w:rPr>
          <w:sz w:val="24"/>
          <w:szCs w:val="24"/>
        </w:rPr>
        <w:softHyphen/>
        <w:t>ружности и площади круга. Сравнение и вычисление площадей. Теорема Пифагора.</w:t>
      </w:r>
    </w:p>
    <w:p w:rsidR="00D462EF" w:rsidRPr="009E35A3" w:rsidRDefault="00D462EF" w:rsidP="00D462EF">
      <w:pPr>
        <w:ind w:firstLine="709"/>
        <w:jc w:val="both"/>
        <w:outlineLvl w:val="1"/>
        <w:rPr>
          <w:b/>
          <w:i/>
          <w:sz w:val="24"/>
          <w:szCs w:val="24"/>
          <w:lang w:bidi="en-US"/>
        </w:rPr>
      </w:pPr>
      <w:r w:rsidRPr="009E35A3">
        <w:rPr>
          <w:b/>
          <w:i/>
          <w:sz w:val="24"/>
          <w:szCs w:val="24"/>
          <w:lang w:bidi="en-US"/>
        </w:rPr>
        <w:t xml:space="preserve">Геометрические преобразования </w:t>
      </w:r>
    </w:p>
    <w:p w:rsidR="00D462EF" w:rsidRPr="00DF4FE9" w:rsidRDefault="00D462EF" w:rsidP="00D462EF">
      <w:pPr>
        <w:ind w:firstLine="708"/>
        <w:jc w:val="both"/>
        <w:rPr>
          <w:sz w:val="24"/>
          <w:szCs w:val="24"/>
        </w:rPr>
      </w:pPr>
      <w:r w:rsidRPr="00DF4FE9">
        <w:rPr>
          <w:b/>
          <w:bCs/>
          <w:sz w:val="24"/>
          <w:szCs w:val="24"/>
        </w:rPr>
        <w:t>Преобразования</w:t>
      </w:r>
      <w:r w:rsidRPr="00836689">
        <w:rPr>
          <w:sz w:val="24"/>
          <w:szCs w:val="24"/>
          <w:lang w:val="tt-RU"/>
        </w:rPr>
        <w:t xml:space="preserve">. </w:t>
      </w:r>
      <w:r w:rsidRPr="00DF4FE9">
        <w:rPr>
          <w:sz w:val="24"/>
          <w:szCs w:val="24"/>
        </w:rPr>
        <w:t xml:space="preserve">Понятие преобразования. Представление о метапредметном понятии «преобразование». </w:t>
      </w:r>
      <w:r w:rsidRPr="00DF4FE9">
        <w:rPr>
          <w:i/>
          <w:sz w:val="24"/>
          <w:szCs w:val="24"/>
        </w:rPr>
        <w:t>Подобие</w:t>
      </w:r>
      <w:r w:rsidRPr="00DF4FE9">
        <w:rPr>
          <w:sz w:val="24"/>
          <w:szCs w:val="24"/>
        </w:rPr>
        <w:t>.</w:t>
      </w:r>
    </w:p>
    <w:p w:rsidR="00D462EF" w:rsidRPr="00DF4FE9" w:rsidRDefault="00D462EF" w:rsidP="00D462EF">
      <w:pPr>
        <w:ind w:firstLine="708"/>
        <w:jc w:val="both"/>
        <w:rPr>
          <w:sz w:val="24"/>
          <w:szCs w:val="24"/>
        </w:rPr>
      </w:pPr>
      <w:r w:rsidRPr="00DF4FE9">
        <w:rPr>
          <w:b/>
          <w:bCs/>
          <w:sz w:val="24"/>
          <w:szCs w:val="24"/>
        </w:rPr>
        <w:t>Движения</w:t>
      </w:r>
      <w:r w:rsidRPr="00836689">
        <w:rPr>
          <w:sz w:val="24"/>
          <w:szCs w:val="24"/>
          <w:lang w:val="tt-RU"/>
        </w:rPr>
        <w:t xml:space="preserve">. </w:t>
      </w:r>
      <w:r w:rsidRPr="00DF4FE9">
        <w:rPr>
          <w:sz w:val="24"/>
          <w:szCs w:val="24"/>
        </w:rPr>
        <w:t>Осевая и центральная симметрия</w:t>
      </w:r>
      <w:r w:rsidRPr="00DF4FE9">
        <w:rPr>
          <w:i/>
          <w:sz w:val="24"/>
          <w:szCs w:val="24"/>
        </w:rPr>
        <w:t>, поворот и параллельный перенос. Комбинации движений на плоскости и их свойства</w:t>
      </w:r>
      <w:r w:rsidRPr="00DF4FE9">
        <w:rPr>
          <w:sz w:val="24"/>
          <w:szCs w:val="24"/>
        </w:rPr>
        <w:t xml:space="preserve">. </w:t>
      </w:r>
    </w:p>
    <w:p w:rsidR="00D462EF" w:rsidRPr="009E35A3" w:rsidRDefault="00D462EF" w:rsidP="00D462EF">
      <w:pPr>
        <w:keepNext/>
        <w:ind w:firstLine="708"/>
        <w:jc w:val="both"/>
        <w:outlineLvl w:val="2"/>
        <w:rPr>
          <w:b/>
          <w:bCs/>
          <w:i/>
          <w:sz w:val="24"/>
          <w:szCs w:val="24"/>
        </w:rPr>
      </w:pPr>
      <w:r w:rsidRPr="009E35A3">
        <w:rPr>
          <w:b/>
          <w:bCs/>
          <w:sz w:val="24"/>
          <w:szCs w:val="24"/>
        </w:rPr>
        <w:t>История математики</w:t>
      </w:r>
      <w:r w:rsidRPr="00836689">
        <w:rPr>
          <w:b/>
          <w:bCs/>
          <w:sz w:val="24"/>
          <w:szCs w:val="24"/>
          <w:lang w:val="tt-RU"/>
        </w:rPr>
        <w:t xml:space="preserve">. </w:t>
      </w:r>
      <w:r w:rsidRPr="009E35A3">
        <w:rPr>
          <w:b/>
          <w:bCs/>
          <w:i/>
          <w:sz w:val="24"/>
          <w:szCs w:val="24"/>
        </w:rPr>
        <w:t>Рациональные числа. Потребность в иррациональных числах. Школа Пифагора</w:t>
      </w:r>
    </w:p>
    <w:p w:rsidR="00D462EF" w:rsidRPr="00DF4FE9" w:rsidRDefault="00D462EF" w:rsidP="00D462EF">
      <w:pPr>
        <w:jc w:val="both"/>
        <w:rPr>
          <w:i/>
          <w:sz w:val="24"/>
          <w:szCs w:val="24"/>
        </w:rPr>
      </w:pPr>
      <w:r w:rsidRPr="00DF4FE9">
        <w:rPr>
          <w:i/>
          <w:sz w:val="24"/>
          <w:szCs w:val="24"/>
        </w:rPr>
        <w:t>Зарождение алгебры в недрах арифметики. Ал-Хорезми. Рождение буквенной символики. П. Ферма, Ф. Виет, Р. Декарт. История вопроса о нахождении формул корней алгебраических уравнений степеней, больших четырех. Н. Тарталья, Дж. Кардано, Н.Х. Абель, Э. Галуа</w:t>
      </w:r>
    </w:p>
    <w:p w:rsidR="00D462EF" w:rsidRPr="009E35A3" w:rsidRDefault="00D462EF" w:rsidP="00D462EF">
      <w:pPr>
        <w:ind w:firstLine="709"/>
        <w:jc w:val="both"/>
        <w:outlineLvl w:val="1"/>
        <w:rPr>
          <w:sz w:val="24"/>
          <w:szCs w:val="24"/>
          <w:lang w:bidi="en-US"/>
        </w:rPr>
      </w:pPr>
      <w:r w:rsidRPr="009E35A3">
        <w:rPr>
          <w:sz w:val="24"/>
          <w:szCs w:val="24"/>
          <w:lang w:bidi="en-US"/>
        </w:rPr>
        <w:t>От земледелия к геометрии. Пифагор и его школа. Фалес, Архимед. Платон и Аристотель.</w:t>
      </w:r>
    </w:p>
    <w:p w:rsidR="00D462EF" w:rsidRPr="00DF4FE9" w:rsidRDefault="00D462EF" w:rsidP="00D462EF">
      <w:pPr>
        <w:jc w:val="both"/>
        <w:rPr>
          <w:i/>
          <w:sz w:val="24"/>
          <w:szCs w:val="24"/>
        </w:rPr>
      </w:pPr>
      <w:r w:rsidRPr="00DF4FE9">
        <w:rPr>
          <w:i/>
          <w:sz w:val="24"/>
          <w:szCs w:val="24"/>
        </w:rPr>
        <w:t xml:space="preserve">Триссекция угла. Квадратура круга. Удвоение куба. История числа </w:t>
      </w:r>
      <w:r w:rsidRPr="00836689">
        <w:rPr>
          <w:i/>
          <w:sz w:val="24"/>
          <w:szCs w:val="24"/>
        </w:rPr>
        <w:t>π</w:t>
      </w:r>
      <w:r w:rsidRPr="00DF4FE9">
        <w:rPr>
          <w:i/>
          <w:sz w:val="24"/>
          <w:szCs w:val="24"/>
        </w:rPr>
        <w:t>. Золотое сечение. «Начала» Евклида. Л Эйлер, Н.И.Лобачевский. История пятого постулата.</w:t>
      </w:r>
    </w:p>
    <w:p w:rsidR="00D462EF" w:rsidRPr="00DF4FE9" w:rsidRDefault="00D462EF" w:rsidP="00D462EF">
      <w:pPr>
        <w:jc w:val="both"/>
        <w:rPr>
          <w:b/>
          <w:sz w:val="24"/>
          <w:szCs w:val="24"/>
        </w:rPr>
      </w:pPr>
    </w:p>
    <w:p w:rsidR="00D462EF" w:rsidRPr="00DF4FE9" w:rsidRDefault="00D462EF" w:rsidP="00D462EF">
      <w:pPr>
        <w:jc w:val="center"/>
        <w:rPr>
          <w:b/>
          <w:sz w:val="24"/>
          <w:szCs w:val="24"/>
        </w:rPr>
      </w:pPr>
      <w:r w:rsidRPr="00DF4FE9">
        <w:rPr>
          <w:b/>
          <w:sz w:val="24"/>
          <w:szCs w:val="24"/>
        </w:rPr>
        <w:t>9 класс</w:t>
      </w:r>
    </w:p>
    <w:p w:rsidR="00D462EF" w:rsidRPr="00DF4FE9" w:rsidRDefault="00D462EF" w:rsidP="00D462EF">
      <w:pPr>
        <w:jc w:val="both"/>
        <w:rPr>
          <w:b/>
          <w:sz w:val="24"/>
          <w:szCs w:val="24"/>
        </w:rPr>
      </w:pPr>
      <w:r w:rsidRPr="00DF4FE9">
        <w:rPr>
          <w:b/>
          <w:sz w:val="24"/>
          <w:szCs w:val="24"/>
        </w:rPr>
        <w:t>Алгебра</w:t>
      </w:r>
    </w:p>
    <w:p w:rsidR="00D462EF" w:rsidRPr="00DF4FE9" w:rsidRDefault="00D462EF" w:rsidP="00D462EF">
      <w:pPr>
        <w:ind w:firstLine="708"/>
        <w:jc w:val="both"/>
        <w:rPr>
          <w:sz w:val="24"/>
          <w:szCs w:val="24"/>
        </w:rPr>
      </w:pPr>
      <w:r w:rsidRPr="00DF4FE9">
        <w:rPr>
          <w:b/>
          <w:bCs/>
          <w:sz w:val="24"/>
          <w:szCs w:val="24"/>
        </w:rPr>
        <w:t>Уравнения</w:t>
      </w:r>
      <w:r w:rsidRPr="00836689">
        <w:rPr>
          <w:sz w:val="24"/>
          <w:szCs w:val="24"/>
          <w:lang w:val="tt-RU"/>
        </w:rPr>
        <w:t xml:space="preserve">. </w:t>
      </w:r>
      <w:r w:rsidRPr="00DF4FE9">
        <w:rPr>
          <w:sz w:val="24"/>
          <w:szCs w:val="24"/>
        </w:rPr>
        <w:t xml:space="preserve">Понятие уравнения и корня уравнения. </w:t>
      </w:r>
      <w:r w:rsidRPr="00DF4FE9">
        <w:rPr>
          <w:i/>
          <w:sz w:val="24"/>
          <w:szCs w:val="24"/>
        </w:rPr>
        <w:t>Представление о равносильности уравнений. Область определения уравнения (область допустимых значений переменной). Квадратный трехчлен, разложение квадратного трехчлена на множители</w:t>
      </w:r>
    </w:p>
    <w:p w:rsidR="00D462EF" w:rsidRPr="00DF4FE9" w:rsidRDefault="00D462EF" w:rsidP="00D462EF">
      <w:pPr>
        <w:ind w:firstLine="708"/>
        <w:jc w:val="both"/>
        <w:rPr>
          <w:i/>
          <w:sz w:val="24"/>
          <w:szCs w:val="24"/>
        </w:rPr>
      </w:pPr>
      <w:r w:rsidRPr="00DF4FE9">
        <w:rPr>
          <w:b/>
          <w:sz w:val="24"/>
          <w:szCs w:val="24"/>
        </w:rPr>
        <w:t>Дробно-рациональные уравнения</w:t>
      </w:r>
      <w:r w:rsidRPr="00836689">
        <w:rPr>
          <w:i/>
          <w:sz w:val="24"/>
          <w:szCs w:val="24"/>
          <w:lang w:val="tt-RU"/>
        </w:rPr>
        <w:t xml:space="preserve">. </w:t>
      </w:r>
      <w:r w:rsidRPr="00DF4FE9">
        <w:rPr>
          <w:sz w:val="24"/>
          <w:szCs w:val="24"/>
        </w:rPr>
        <w:t xml:space="preserve">Решение простейших дробно-линейных уравнений. </w:t>
      </w:r>
      <w:r w:rsidRPr="00DF4FE9">
        <w:rPr>
          <w:i/>
          <w:sz w:val="24"/>
          <w:szCs w:val="24"/>
        </w:rPr>
        <w:t xml:space="preserve">Решение дробно-рациональных уравнений. </w:t>
      </w:r>
    </w:p>
    <w:p w:rsidR="00D462EF" w:rsidRPr="00DF4FE9" w:rsidRDefault="00D462EF" w:rsidP="00D462EF">
      <w:pPr>
        <w:jc w:val="both"/>
        <w:rPr>
          <w:i/>
          <w:sz w:val="24"/>
          <w:szCs w:val="24"/>
        </w:rPr>
      </w:pPr>
      <w:r w:rsidRPr="00DF4FE9">
        <w:rPr>
          <w:i/>
          <w:sz w:val="24"/>
          <w:szCs w:val="24"/>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D462EF" w:rsidRPr="00DF4FE9" w:rsidRDefault="00D462EF" w:rsidP="00D462EF">
      <w:pPr>
        <w:jc w:val="both"/>
        <w:rPr>
          <w:sz w:val="24"/>
          <w:szCs w:val="24"/>
        </w:rPr>
      </w:pPr>
      <w:r w:rsidRPr="00DF4FE9">
        <w:rPr>
          <w:i/>
          <w:sz w:val="24"/>
          <w:szCs w:val="24"/>
        </w:rPr>
        <w:t xml:space="preserve">Простейшие иррациональные уравнения вида </w:t>
      </w:r>
      <w:r>
        <w:rPr>
          <w:noProof/>
          <w:position w:val="-16"/>
          <w:sz w:val="24"/>
          <w:szCs w:val="24"/>
        </w:rPr>
        <w:drawing>
          <wp:inline distT="0" distB="0" distL="0" distR="0" wp14:anchorId="3C90D9BD" wp14:editId="1BFDF1D7">
            <wp:extent cx="747395" cy="28638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3"/>
                    <a:srcRect/>
                    <a:stretch>
                      <a:fillRect/>
                    </a:stretch>
                  </pic:blipFill>
                  <pic:spPr bwMode="auto">
                    <a:xfrm>
                      <a:off x="0" y="0"/>
                      <a:ext cx="747395" cy="286385"/>
                    </a:xfrm>
                    <a:prstGeom prst="rect">
                      <a:avLst/>
                    </a:prstGeom>
                    <a:noFill/>
                    <a:ln w="9525">
                      <a:noFill/>
                      <a:miter lim="800000"/>
                      <a:headEnd/>
                      <a:tailEnd/>
                    </a:ln>
                  </pic:spPr>
                </pic:pic>
              </a:graphicData>
            </a:graphic>
          </wp:inline>
        </w:drawing>
      </w:r>
      <w:r w:rsidRPr="00DF4FE9">
        <w:rPr>
          <w:sz w:val="24"/>
          <w:szCs w:val="24"/>
        </w:rPr>
        <w:t xml:space="preserve">, </w:t>
      </w:r>
      <w:r>
        <w:rPr>
          <w:noProof/>
          <w:position w:val="-16"/>
          <w:sz w:val="24"/>
          <w:szCs w:val="24"/>
        </w:rPr>
        <w:drawing>
          <wp:inline distT="0" distB="0" distL="0" distR="0" wp14:anchorId="78339833" wp14:editId="6E62C739">
            <wp:extent cx="1097280" cy="286385"/>
            <wp:effectExtent l="0" t="0" r="762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4"/>
                    <a:srcRect/>
                    <a:stretch>
                      <a:fillRect/>
                    </a:stretch>
                  </pic:blipFill>
                  <pic:spPr bwMode="auto">
                    <a:xfrm>
                      <a:off x="0" y="0"/>
                      <a:ext cx="1097280" cy="286385"/>
                    </a:xfrm>
                    <a:prstGeom prst="rect">
                      <a:avLst/>
                    </a:prstGeom>
                    <a:noFill/>
                    <a:ln w="9525">
                      <a:noFill/>
                      <a:miter lim="800000"/>
                      <a:headEnd/>
                      <a:tailEnd/>
                    </a:ln>
                  </pic:spPr>
                </pic:pic>
              </a:graphicData>
            </a:graphic>
          </wp:inline>
        </w:drawing>
      </w:r>
      <w:r w:rsidRPr="00DF4FE9">
        <w:rPr>
          <w:sz w:val="24"/>
          <w:szCs w:val="24"/>
        </w:rPr>
        <w:t>.</w:t>
      </w:r>
    </w:p>
    <w:p w:rsidR="00D462EF" w:rsidRPr="00DF4FE9" w:rsidRDefault="00D462EF" w:rsidP="00D462EF">
      <w:pPr>
        <w:jc w:val="both"/>
        <w:rPr>
          <w:i/>
          <w:sz w:val="24"/>
          <w:szCs w:val="24"/>
        </w:rPr>
      </w:pPr>
      <w:r w:rsidRPr="00DF4FE9">
        <w:rPr>
          <w:i/>
          <w:sz w:val="24"/>
          <w:szCs w:val="24"/>
        </w:rPr>
        <w:t xml:space="preserve">Уравнения вида </w:t>
      </w:r>
      <w:r>
        <w:rPr>
          <w:noProof/>
          <w:position w:val="-6"/>
          <w:sz w:val="24"/>
          <w:szCs w:val="24"/>
        </w:rPr>
        <w:drawing>
          <wp:inline distT="0" distB="0" distL="0" distR="0" wp14:anchorId="5E81C8B8" wp14:editId="33FE3427">
            <wp:extent cx="469265" cy="262255"/>
            <wp:effectExtent l="19050" t="0" r="698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
                    <a:srcRect/>
                    <a:stretch>
                      <a:fillRect/>
                    </a:stretch>
                  </pic:blipFill>
                  <pic:spPr bwMode="auto">
                    <a:xfrm>
                      <a:off x="0" y="0"/>
                      <a:ext cx="469265" cy="262255"/>
                    </a:xfrm>
                    <a:prstGeom prst="rect">
                      <a:avLst/>
                    </a:prstGeom>
                    <a:noFill/>
                    <a:ln w="9525">
                      <a:noFill/>
                      <a:miter lim="800000"/>
                      <a:headEnd/>
                      <a:tailEnd/>
                    </a:ln>
                  </pic:spPr>
                </pic:pic>
              </a:graphicData>
            </a:graphic>
          </wp:inline>
        </w:drawing>
      </w:r>
      <w:r w:rsidRPr="00DF4FE9">
        <w:rPr>
          <w:sz w:val="24"/>
          <w:szCs w:val="24"/>
        </w:rPr>
        <w:t>.</w:t>
      </w:r>
      <w:r w:rsidRPr="00DF4FE9">
        <w:rPr>
          <w:i/>
          <w:sz w:val="24"/>
          <w:szCs w:val="24"/>
        </w:rPr>
        <w:t>Уравнения в целых числах.</w:t>
      </w:r>
    </w:p>
    <w:p w:rsidR="00D462EF" w:rsidRPr="00DF4FE9" w:rsidRDefault="00D462EF" w:rsidP="00D462EF">
      <w:pPr>
        <w:ind w:firstLine="708"/>
        <w:jc w:val="both"/>
        <w:rPr>
          <w:b/>
          <w:sz w:val="24"/>
          <w:szCs w:val="24"/>
        </w:rPr>
      </w:pPr>
      <w:r w:rsidRPr="00DF4FE9">
        <w:rPr>
          <w:b/>
          <w:sz w:val="24"/>
          <w:szCs w:val="24"/>
        </w:rPr>
        <w:t>Системы уравнений</w:t>
      </w:r>
      <w:r w:rsidRPr="00836689">
        <w:rPr>
          <w:b/>
          <w:sz w:val="24"/>
          <w:szCs w:val="24"/>
          <w:lang w:val="tt-RU"/>
        </w:rPr>
        <w:t xml:space="preserve">. </w:t>
      </w:r>
      <w:r w:rsidRPr="00DF4FE9">
        <w:rPr>
          <w:sz w:val="24"/>
          <w:szCs w:val="24"/>
        </w:rPr>
        <w:t xml:space="preserve">Уравнение с двумя переменными. Линейное уравнение с двумя переменными. </w:t>
      </w:r>
      <w:r w:rsidRPr="00DF4FE9">
        <w:rPr>
          <w:i/>
          <w:sz w:val="24"/>
          <w:szCs w:val="24"/>
        </w:rPr>
        <w:t xml:space="preserve">Прямая как графическая интерпретация линейного уравнения с двумя переменными. </w:t>
      </w:r>
    </w:p>
    <w:p w:rsidR="00D462EF" w:rsidRPr="009E35A3" w:rsidRDefault="00D462EF" w:rsidP="00D462EF">
      <w:pPr>
        <w:ind w:firstLine="708"/>
        <w:jc w:val="both"/>
        <w:rPr>
          <w:sz w:val="24"/>
          <w:szCs w:val="24"/>
        </w:rPr>
      </w:pPr>
      <w:r w:rsidRPr="00DF4FE9">
        <w:rPr>
          <w:sz w:val="24"/>
          <w:szCs w:val="24"/>
        </w:rPr>
        <w:t xml:space="preserve">Понятие системы уравнений. </w:t>
      </w:r>
      <w:r w:rsidRPr="009E35A3">
        <w:rPr>
          <w:sz w:val="24"/>
          <w:szCs w:val="24"/>
        </w:rPr>
        <w:t xml:space="preserve">Решение системы уравнений. </w:t>
      </w:r>
    </w:p>
    <w:p w:rsidR="00D462EF" w:rsidRPr="00DF4FE9" w:rsidRDefault="00D462EF" w:rsidP="00D462EF">
      <w:pPr>
        <w:jc w:val="both"/>
        <w:rPr>
          <w:sz w:val="24"/>
          <w:szCs w:val="24"/>
        </w:rPr>
      </w:pPr>
      <w:r w:rsidRPr="00DF4FE9">
        <w:rPr>
          <w:sz w:val="24"/>
          <w:szCs w:val="24"/>
        </w:rPr>
        <w:t xml:space="preserve">Методы решения систем линейных уравнений с двумя переменными: </w:t>
      </w:r>
      <w:r w:rsidRPr="00DF4FE9">
        <w:rPr>
          <w:i/>
          <w:sz w:val="24"/>
          <w:szCs w:val="24"/>
        </w:rPr>
        <w:t>графический метод</w:t>
      </w:r>
      <w:r w:rsidRPr="00DF4FE9">
        <w:rPr>
          <w:sz w:val="24"/>
          <w:szCs w:val="24"/>
        </w:rPr>
        <w:t xml:space="preserve">, </w:t>
      </w:r>
      <w:r w:rsidRPr="00DF4FE9">
        <w:rPr>
          <w:i/>
          <w:sz w:val="24"/>
          <w:szCs w:val="24"/>
        </w:rPr>
        <w:t>метод сложения</w:t>
      </w:r>
      <w:r w:rsidRPr="00DF4FE9">
        <w:rPr>
          <w:sz w:val="24"/>
          <w:szCs w:val="24"/>
        </w:rPr>
        <w:t xml:space="preserve">, метод подстановки. </w:t>
      </w:r>
    </w:p>
    <w:p w:rsidR="00D462EF" w:rsidRPr="00DF4FE9" w:rsidRDefault="00D462EF" w:rsidP="00D462EF">
      <w:pPr>
        <w:jc w:val="both"/>
        <w:rPr>
          <w:sz w:val="24"/>
          <w:szCs w:val="24"/>
        </w:rPr>
      </w:pPr>
      <w:r w:rsidRPr="00DF4FE9">
        <w:rPr>
          <w:i/>
          <w:sz w:val="24"/>
          <w:szCs w:val="24"/>
        </w:rPr>
        <w:t>Системы линейных уравнений с параметром</w:t>
      </w:r>
      <w:r w:rsidRPr="00DF4FE9">
        <w:rPr>
          <w:sz w:val="24"/>
          <w:szCs w:val="24"/>
        </w:rPr>
        <w:t>.</w:t>
      </w:r>
    </w:p>
    <w:p w:rsidR="00D462EF" w:rsidRPr="00DF4FE9" w:rsidRDefault="00D462EF" w:rsidP="00D462EF">
      <w:pPr>
        <w:ind w:firstLine="708"/>
        <w:jc w:val="both"/>
        <w:rPr>
          <w:b/>
          <w:sz w:val="24"/>
          <w:szCs w:val="24"/>
        </w:rPr>
      </w:pPr>
      <w:r w:rsidRPr="00DF4FE9">
        <w:rPr>
          <w:b/>
          <w:sz w:val="24"/>
          <w:szCs w:val="24"/>
        </w:rPr>
        <w:t>Неравенства</w:t>
      </w:r>
      <w:r w:rsidRPr="00836689">
        <w:rPr>
          <w:b/>
          <w:sz w:val="24"/>
          <w:szCs w:val="24"/>
          <w:lang w:val="tt-RU"/>
        </w:rPr>
        <w:t xml:space="preserve">. </w:t>
      </w:r>
      <w:r w:rsidRPr="00DF4FE9">
        <w:rPr>
          <w:i/>
          <w:sz w:val="24"/>
          <w:szCs w:val="24"/>
        </w:rPr>
        <w:t>Квадратное неравенство и его решения</w:t>
      </w:r>
      <w:r w:rsidRPr="00DF4FE9">
        <w:rPr>
          <w:sz w:val="24"/>
          <w:szCs w:val="24"/>
        </w:rPr>
        <w:t xml:space="preserve">. </w:t>
      </w:r>
      <w:r w:rsidRPr="00DF4FE9">
        <w:rPr>
          <w:i/>
          <w:sz w:val="24"/>
          <w:szCs w:val="24"/>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D462EF" w:rsidRPr="00DF4FE9" w:rsidRDefault="00D462EF" w:rsidP="00D462EF">
      <w:pPr>
        <w:jc w:val="both"/>
        <w:rPr>
          <w:i/>
          <w:sz w:val="24"/>
          <w:szCs w:val="24"/>
        </w:rPr>
      </w:pPr>
      <w:r w:rsidRPr="00DF4FE9">
        <w:rPr>
          <w:i/>
          <w:sz w:val="24"/>
          <w:szCs w:val="24"/>
        </w:rPr>
        <w:t>Решение целых и дробно-рациональных неравенств методом интервалов.</w:t>
      </w:r>
    </w:p>
    <w:p w:rsidR="00D462EF" w:rsidRPr="009E35A3" w:rsidRDefault="00D462EF" w:rsidP="00D462EF">
      <w:pPr>
        <w:ind w:firstLine="709"/>
        <w:jc w:val="both"/>
        <w:outlineLvl w:val="1"/>
        <w:rPr>
          <w:b/>
          <w:i/>
          <w:sz w:val="24"/>
          <w:szCs w:val="24"/>
          <w:lang w:bidi="en-US"/>
        </w:rPr>
      </w:pPr>
      <w:r w:rsidRPr="009E35A3">
        <w:rPr>
          <w:b/>
          <w:i/>
          <w:sz w:val="24"/>
          <w:szCs w:val="24"/>
          <w:lang w:bidi="en-US"/>
        </w:rPr>
        <w:t>Функции</w:t>
      </w:r>
    </w:p>
    <w:p w:rsidR="00D462EF" w:rsidRPr="00DF4FE9" w:rsidRDefault="00D462EF" w:rsidP="00D462EF">
      <w:pPr>
        <w:ind w:firstLine="708"/>
        <w:jc w:val="both"/>
        <w:rPr>
          <w:sz w:val="24"/>
          <w:szCs w:val="24"/>
        </w:rPr>
      </w:pPr>
      <w:r w:rsidRPr="00DF4FE9">
        <w:rPr>
          <w:b/>
          <w:sz w:val="24"/>
          <w:szCs w:val="24"/>
        </w:rPr>
        <w:t>Понятие функции</w:t>
      </w:r>
      <w:r w:rsidRPr="00836689">
        <w:rPr>
          <w:sz w:val="24"/>
          <w:szCs w:val="24"/>
          <w:lang w:val="tt-RU"/>
        </w:rPr>
        <w:t xml:space="preserve">. </w:t>
      </w:r>
      <w:r w:rsidRPr="00DF4FE9">
        <w:rPr>
          <w:sz w:val="24"/>
          <w:szCs w:val="24"/>
        </w:rP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w:t>
      </w:r>
      <w:r w:rsidRPr="00DF4FE9">
        <w:rPr>
          <w:i/>
          <w:sz w:val="24"/>
          <w:szCs w:val="24"/>
        </w:rPr>
        <w:t xml:space="preserve">, четность/нечетность, </w:t>
      </w:r>
      <w:r w:rsidRPr="00DF4FE9">
        <w:rPr>
          <w:sz w:val="24"/>
          <w:szCs w:val="24"/>
        </w:rPr>
        <w:t xml:space="preserve">промежутки возрастания и убывания, наибольшее и наименьшее значения. Исследование функции по ее графику. </w:t>
      </w:r>
    </w:p>
    <w:p w:rsidR="00D462EF" w:rsidRPr="00DF4FE9" w:rsidRDefault="00D462EF" w:rsidP="00D462EF">
      <w:pPr>
        <w:jc w:val="both"/>
        <w:rPr>
          <w:sz w:val="24"/>
          <w:szCs w:val="24"/>
        </w:rPr>
      </w:pPr>
      <w:r w:rsidRPr="00DF4FE9">
        <w:rPr>
          <w:i/>
          <w:sz w:val="24"/>
          <w:szCs w:val="24"/>
        </w:rPr>
        <w:t>Представление об асимптотах.</w:t>
      </w:r>
    </w:p>
    <w:p w:rsidR="00D462EF" w:rsidRPr="00DF4FE9" w:rsidRDefault="00D462EF" w:rsidP="00D462EF">
      <w:pPr>
        <w:jc w:val="both"/>
        <w:rPr>
          <w:i/>
          <w:sz w:val="24"/>
          <w:szCs w:val="24"/>
        </w:rPr>
      </w:pPr>
      <w:r w:rsidRPr="00DF4FE9">
        <w:rPr>
          <w:i/>
          <w:sz w:val="24"/>
          <w:szCs w:val="24"/>
        </w:rPr>
        <w:t>Непрерывность функции. Кусочно заданные функции</w:t>
      </w:r>
    </w:p>
    <w:p w:rsidR="00D462EF" w:rsidRPr="00DF4FE9" w:rsidRDefault="00D462EF" w:rsidP="00D462EF">
      <w:pPr>
        <w:ind w:firstLine="708"/>
        <w:jc w:val="both"/>
        <w:rPr>
          <w:sz w:val="24"/>
          <w:szCs w:val="24"/>
        </w:rPr>
      </w:pPr>
      <w:r w:rsidRPr="00DF4FE9">
        <w:rPr>
          <w:b/>
          <w:bCs/>
          <w:sz w:val="24"/>
          <w:szCs w:val="24"/>
        </w:rPr>
        <w:t>Квадратичная функция</w:t>
      </w:r>
      <w:r w:rsidRPr="00836689">
        <w:rPr>
          <w:sz w:val="24"/>
          <w:szCs w:val="24"/>
          <w:lang w:val="tt-RU"/>
        </w:rPr>
        <w:t xml:space="preserve">. </w:t>
      </w:r>
      <w:r w:rsidRPr="00DF4FE9">
        <w:rPr>
          <w:sz w:val="24"/>
          <w:szCs w:val="24"/>
        </w:rPr>
        <w:t xml:space="preserve">Свойства и график квадратичной функции (парабола). </w:t>
      </w:r>
      <w:r w:rsidRPr="00DF4FE9">
        <w:rPr>
          <w:i/>
          <w:sz w:val="24"/>
          <w:szCs w:val="24"/>
        </w:rPr>
        <w:t>Построение графика квадратичной функции по точкам.</w:t>
      </w:r>
      <w:r w:rsidRPr="00DF4FE9">
        <w:rPr>
          <w:sz w:val="24"/>
          <w:szCs w:val="24"/>
        </w:rPr>
        <w:t xml:space="preserve"> Нахождение нулей квадратичной функции, </w:t>
      </w:r>
      <w:r w:rsidRPr="00DF4FE9">
        <w:rPr>
          <w:i/>
          <w:sz w:val="24"/>
          <w:szCs w:val="24"/>
        </w:rPr>
        <w:t>множества значений, промежутков знакопостоянства, промежутков монотонности</w:t>
      </w:r>
      <w:r w:rsidRPr="00DF4FE9">
        <w:rPr>
          <w:sz w:val="24"/>
          <w:szCs w:val="24"/>
        </w:rPr>
        <w:t>.</w:t>
      </w:r>
    </w:p>
    <w:p w:rsidR="00D462EF" w:rsidRPr="00DF4FE9" w:rsidRDefault="00D462EF" w:rsidP="00D462EF">
      <w:pPr>
        <w:jc w:val="both"/>
        <w:rPr>
          <w:i/>
          <w:sz w:val="24"/>
          <w:szCs w:val="24"/>
        </w:rPr>
      </w:pPr>
      <w:r w:rsidRPr="00DF4FE9">
        <w:rPr>
          <w:b/>
          <w:i/>
          <w:sz w:val="24"/>
          <w:szCs w:val="24"/>
        </w:rPr>
        <w:t>Графики функций</w:t>
      </w:r>
      <w:r w:rsidRPr="00DF4FE9">
        <w:rPr>
          <w:i/>
          <w:sz w:val="24"/>
          <w:szCs w:val="24"/>
        </w:rPr>
        <w:t xml:space="preserve">. Преобразование графика функции </w:t>
      </w:r>
      <w:r>
        <w:rPr>
          <w:i/>
          <w:noProof/>
          <w:position w:val="-10"/>
          <w:sz w:val="24"/>
          <w:szCs w:val="24"/>
        </w:rPr>
        <w:drawing>
          <wp:inline distT="0" distB="0" distL="0" distR="0" wp14:anchorId="3A2398EE" wp14:editId="02AEB75C">
            <wp:extent cx="652145" cy="182880"/>
            <wp:effectExtent l="1905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6"/>
                    <a:srcRect/>
                    <a:stretch>
                      <a:fillRect/>
                    </a:stretch>
                  </pic:blipFill>
                  <pic:spPr bwMode="auto">
                    <a:xfrm>
                      <a:off x="0" y="0"/>
                      <a:ext cx="652145" cy="182880"/>
                    </a:xfrm>
                    <a:prstGeom prst="rect">
                      <a:avLst/>
                    </a:prstGeom>
                    <a:noFill/>
                    <a:ln w="9525">
                      <a:noFill/>
                      <a:miter lim="800000"/>
                      <a:headEnd/>
                      <a:tailEnd/>
                    </a:ln>
                  </pic:spPr>
                </pic:pic>
              </a:graphicData>
            </a:graphic>
          </wp:inline>
        </w:drawing>
      </w:r>
      <w:r w:rsidRPr="00DF4FE9">
        <w:rPr>
          <w:i/>
          <w:sz w:val="24"/>
          <w:szCs w:val="24"/>
        </w:rPr>
        <w:t xml:space="preserve"> для построения графиков функций вида </w:t>
      </w:r>
      <w:r>
        <w:rPr>
          <w:i/>
          <w:noProof/>
          <w:position w:val="-12"/>
          <w:sz w:val="24"/>
          <w:szCs w:val="24"/>
        </w:rPr>
        <w:drawing>
          <wp:inline distT="0" distB="0" distL="0" distR="0" wp14:anchorId="03BCF02F" wp14:editId="0256F18E">
            <wp:extent cx="1081405" cy="18288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7"/>
                    <a:srcRect/>
                    <a:stretch>
                      <a:fillRect/>
                    </a:stretch>
                  </pic:blipFill>
                  <pic:spPr bwMode="auto">
                    <a:xfrm>
                      <a:off x="0" y="0"/>
                      <a:ext cx="1081405" cy="182880"/>
                    </a:xfrm>
                    <a:prstGeom prst="rect">
                      <a:avLst/>
                    </a:prstGeom>
                    <a:noFill/>
                    <a:ln w="9525">
                      <a:noFill/>
                      <a:miter lim="800000"/>
                      <a:headEnd/>
                      <a:tailEnd/>
                    </a:ln>
                  </pic:spPr>
                </pic:pic>
              </a:graphicData>
            </a:graphic>
          </wp:inline>
        </w:drawing>
      </w:r>
      <w:r w:rsidRPr="00DF4FE9">
        <w:rPr>
          <w:i/>
          <w:sz w:val="24"/>
          <w:szCs w:val="24"/>
        </w:rPr>
        <w:t>.</w:t>
      </w:r>
    </w:p>
    <w:p w:rsidR="00D462EF" w:rsidRPr="009E35A3" w:rsidRDefault="00D462EF" w:rsidP="00D462EF">
      <w:pPr>
        <w:jc w:val="both"/>
        <w:rPr>
          <w:i/>
          <w:sz w:val="24"/>
          <w:szCs w:val="24"/>
        </w:rPr>
      </w:pPr>
      <w:r w:rsidRPr="009E35A3">
        <w:rPr>
          <w:i/>
          <w:sz w:val="24"/>
          <w:szCs w:val="24"/>
        </w:rPr>
        <w:t xml:space="preserve">Графики функций </w:t>
      </w:r>
      <w:r>
        <w:rPr>
          <w:noProof/>
          <w:position w:val="-24"/>
          <w:sz w:val="24"/>
          <w:szCs w:val="24"/>
        </w:rPr>
        <w:drawing>
          <wp:inline distT="0" distB="0" distL="0" distR="0" wp14:anchorId="5C7D7AB7" wp14:editId="54D99A86">
            <wp:extent cx="819150" cy="35750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8"/>
                    <a:srcRect/>
                    <a:stretch>
                      <a:fillRect/>
                    </a:stretch>
                  </pic:blipFill>
                  <pic:spPr bwMode="auto">
                    <a:xfrm>
                      <a:off x="0" y="0"/>
                      <a:ext cx="819150" cy="357505"/>
                    </a:xfrm>
                    <a:prstGeom prst="rect">
                      <a:avLst/>
                    </a:prstGeom>
                    <a:noFill/>
                    <a:ln w="9525">
                      <a:noFill/>
                      <a:miter lim="800000"/>
                      <a:headEnd/>
                      <a:tailEnd/>
                    </a:ln>
                  </pic:spPr>
                </pic:pic>
              </a:graphicData>
            </a:graphic>
          </wp:inline>
        </w:drawing>
      </w:r>
      <w:r w:rsidRPr="009E35A3">
        <w:rPr>
          <w:sz w:val="24"/>
          <w:szCs w:val="24"/>
        </w:rPr>
        <w:t xml:space="preserve">, </w:t>
      </w:r>
      <w:r>
        <w:rPr>
          <w:noProof/>
          <w:position w:val="-10"/>
          <w:sz w:val="24"/>
          <w:szCs w:val="24"/>
        </w:rPr>
        <w:drawing>
          <wp:inline distT="0" distB="0" distL="0" distR="0" wp14:anchorId="3B09DAAD" wp14:editId="0416EA14">
            <wp:extent cx="556895" cy="18288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a:srcRect/>
                    <a:stretch>
                      <a:fillRect/>
                    </a:stretch>
                  </pic:blipFill>
                  <pic:spPr bwMode="auto">
                    <a:xfrm>
                      <a:off x="0" y="0"/>
                      <a:ext cx="556895" cy="182880"/>
                    </a:xfrm>
                    <a:prstGeom prst="rect">
                      <a:avLst/>
                    </a:prstGeom>
                    <a:noFill/>
                    <a:ln w="9525">
                      <a:noFill/>
                      <a:miter lim="800000"/>
                      <a:headEnd/>
                      <a:tailEnd/>
                    </a:ln>
                  </pic:spPr>
                </pic:pic>
              </a:graphicData>
            </a:graphic>
          </wp:inline>
        </w:drawing>
      </w:r>
      <w:r w:rsidRPr="00836689">
        <w:rPr>
          <w:sz w:val="24"/>
          <w:szCs w:val="24"/>
        </w:rPr>
        <w:fldChar w:fldCharType="begin"/>
      </w:r>
      <w:r w:rsidRPr="009E35A3">
        <w:rPr>
          <w:sz w:val="24"/>
          <w:szCs w:val="24"/>
        </w:rPr>
        <w:instrText xml:space="preserve"> </w:instrText>
      </w:r>
      <w:r w:rsidRPr="00836689">
        <w:rPr>
          <w:sz w:val="24"/>
          <w:szCs w:val="24"/>
        </w:rPr>
        <w:instrText>QUOTE</w:instrText>
      </w:r>
      <w:r w:rsidRPr="009E35A3">
        <w:rPr>
          <w:sz w:val="24"/>
          <w:szCs w:val="24"/>
        </w:rPr>
        <w:instrText xml:space="preserve">  </w:instrText>
      </w:r>
      <w:r w:rsidRPr="00836689">
        <w:rPr>
          <w:sz w:val="24"/>
          <w:szCs w:val="24"/>
        </w:rPr>
        <w:fldChar w:fldCharType="end"/>
      </w:r>
      <w:r w:rsidRPr="009E35A3">
        <w:rPr>
          <w:sz w:val="24"/>
          <w:szCs w:val="24"/>
        </w:rPr>
        <w:t>,</w:t>
      </w:r>
      <w:r>
        <w:rPr>
          <w:bCs/>
          <w:noProof/>
          <w:position w:val="-10"/>
          <w:sz w:val="24"/>
          <w:szCs w:val="24"/>
        </w:rPr>
        <w:drawing>
          <wp:inline distT="0" distB="0" distL="0" distR="0" wp14:anchorId="7E1EC2D3" wp14:editId="7D251661">
            <wp:extent cx="445135" cy="18288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a:srcRect/>
                    <a:stretch>
                      <a:fillRect/>
                    </a:stretch>
                  </pic:blipFill>
                  <pic:spPr bwMode="auto">
                    <a:xfrm>
                      <a:off x="0" y="0"/>
                      <a:ext cx="445135" cy="182880"/>
                    </a:xfrm>
                    <a:prstGeom prst="rect">
                      <a:avLst/>
                    </a:prstGeom>
                    <a:noFill/>
                    <a:ln w="9525">
                      <a:noFill/>
                      <a:miter lim="800000"/>
                      <a:headEnd/>
                      <a:tailEnd/>
                    </a:ln>
                  </pic:spPr>
                </pic:pic>
              </a:graphicData>
            </a:graphic>
          </wp:inline>
        </w:drawing>
      </w:r>
      <w:r>
        <w:fldChar w:fldCharType="begin"/>
      </w:r>
      <w:r>
        <w:fldChar w:fldCharType="separate"/>
      </w:r>
      <w:r>
        <w:rPr>
          <w:noProof/>
          <w:position w:val="-10"/>
          <w:sz w:val="24"/>
          <w:szCs w:val="24"/>
        </w:rPr>
        <w:drawing>
          <wp:inline distT="0" distB="0" distL="0" distR="0" wp14:anchorId="12D87FA7" wp14:editId="16A5D940">
            <wp:extent cx="476885" cy="246380"/>
            <wp:effectExtent l="19050" t="0" r="0" b="0"/>
            <wp:docPr id="2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30"/>
                    <a:srcRect/>
                    <a:stretch>
                      <a:fillRect/>
                    </a:stretch>
                  </pic:blipFill>
                  <pic:spPr bwMode="auto">
                    <a:xfrm>
                      <a:off x="0" y="0"/>
                      <a:ext cx="476885" cy="246380"/>
                    </a:xfrm>
                    <a:prstGeom prst="rect">
                      <a:avLst/>
                    </a:prstGeom>
                    <a:noFill/>
                    <a:ln w="9525">
                      <a:noFill/>
                      <a:miter lim="800000"/>
                      <a:headEnd/>
                      <a:tailEnd/>
                    </a:ln>
                  </pic:spPr>
                </pic:pic>
              </a:graphicData>
            </a:graphic>
          </wp:inline>
        </w:drawing>
      </w:r>
      <w:r>
        <w:rPr>
          <w:noProof/>
          <w:position w:val="-10"/>
          <w:sz w:val="24"/>
          <w:szCs w:val="24"/>
        </w:rPr>
        <w:fldChar w:fldCharType="end"/>
      </w:r>
      <w:r w:rsidRPr="009E35A3">
        <w:rPr>
          <w:bCs/>
          <w:sz w:val="24"/>
          <w:szCs w:val="24"/>
        </w:rPr>
        <w:t xml:space="preserve">, </w:t>
      </w:r>
      <w:r>
        <w:rPr>
          <w:bCs/>
          <w:noProof/>
          <w:position w:val="-12"/>
          <w:sz w:val="24"/>
          <w:szCs w:val="24"/>
        </w:rPr>
        <w:drawing>
          <wp:inline distT="0" distB="0" distL="0" distR="0" wp14:anchorId="738C2CD6" wp14:editId="63A0FD9C">
            <wp:extent cx="357505" cy="182880"/>
            <wp:effectExtent l="0" t="0" r="444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1"/>
                    <a:srcRect/>
                    <a:stretch>
                      <a:fillRect/>
                    </a:stretch>
                  </pic:blipFill>
                  <pic:spPr bwMode="auto">
                    <a:xfrm>
                      <a:off x="0" y="0"/>
                      <a:ext cx="357505" cy="182880"/>
                    </a:xfrm>
                    <a:prstGeom prst="rect">
                      <a:avLst/>
                    </a:prstGeom>
                    <a:noFill/>
                    <a:ln w="9525">
                      <a:noFill/>
                      <a:miter lim="800000"/>
                      <a:headEnd/>
                      <a:tailEnd/>
                    </a:ln>
                  </pic:spPr>
                </pic:pic>
              </a:graphicData>
            </a:graphic>
          </wp:inline>
        </w:drawing>
      </w:r>
      <w:r w:rsidRPr="009E35A3">
        <w:rPr>
          <w:bCs/>
          <w:i/>
          <w:sz w:val="24"/>
          <w:szCs w:val="24"/>
        </w:rPr>
        <w:t xml:space="preserve">. </w:t>
      </w:r>
    </w:p>
    <w:p w:rsidR="00D462EF" w:rsidRPr="00836689" w:rsidRDefault="00D462EF" w:rsidP="00D462EF">
      <w:pPr>
        <w:jc w:val="both"/>
        <w:rPr>
          <w:i/>
          <w:sz w:val="24"/>
          <w:szCs w:val="24"/>
          <w:lang w:val="tt-RU"/>
        </w:rPr>
      </w:pPr>
    </w:p>
    <w:p w:rsidR="00D462EF" w:rsidRPr="00DF4FE9" w:rsidRDefault="00D462EF" w:rsidP="00D462EF">
      <w:pPr>
        <w:ind w:firstLine="708"/>
        <w:jc w:val="both"/>
        <w:rPr>
          <w:b/>
          <w:sz w:val="24"/>
          <w:szCs w:val="24"/>
        </w:rPr>
      </w:pPr>
      <w:r w:rsidRPr="00DF4FE9">
        <w:rPr>
          <w:b/>
          <w:sz w:val="24"/>
          <w:szCs w:val="24"/>
        </w:rPr>
        <w:t>Последовательности и прогрессии</w:t>
      </w:r>
      <w:r w:rsidRPr="00836689">
        <w:rPr>
          <w:b/>
          <w:sz w:val="24"/>
          <w:szCs w:val="24"/>
          <w:lang w:val="tt-RU"/>
        </w:rPr>
        <w:t xml:space="preserve">. </w:t>
      </w:r>
      <w:r w:rsidRPr="00DF4FE9">
        <w:rPr>
          <w:sz w:val="24"/>
          <w:szCs w:val="24"/>
        </w:rPr>
        <w:t xml:space="preserve">Числовая последовательность. Примеры числовых последовательностей. Бесконечные последовательности. Арифметическая прогрессия и ее свойства. Геометрическая прогрессия. </w:t>
      </w:r>
      <w:r w:rsidRPr="00DF4FE9">
        <w:rPr>
          <w:i/>
          <w:sz w:val="24"/>
          <w:szCs w:val="24"/>
        </w:rPr>
        <w:t xml:space="preserve">Формула общего члена и суммы </w:t>
      </w:r>
      <w:r w:rsidRPr="00836689">
        <w:rPr>
          <w:i/>
          <w:sz w:val="24"/>
          <w:szCs w:val="24"/>
        </w:rPr>
        <w:t>n</w:t>
      </w:r>
      <w:r w:rsidRPr="00DF4FE9">
        <w:rPr>
          <w:i/>
          <w:sz w:val="24"/>
          <w:szCs w:val="24"/>
        </w:rPr>
        <w:t xml:space="preserve"> первых членов арифметической и геометрической прогрессий. Сходящаяся геометрическая прогрессия.</w:t>
      </w:r>
    </w:p>
    <w:p w:rsidR="00D462EF" w:rsidRPr="00836689" w:rsidRDefault="00D462EF" w:rsidP="00D462EF">
      <w:pPr>
        <w:ind w:firstLine="708"/>
        <w:jc w:val="both"/>
        <w:rPr>
          <w:b/>
          <w:sz w:val="24"/>
          <w:szCs w:val="24"/>
          <w:lang w:val="tt-RU"/>
        </w:rPr>
      </w:pPr>
      <w:r w:rsidRPr="00DF4FE9">
        <w:rPr>
          <w:b/>
          <w:sz w:val="24"/>
          <w:szCs w:val="24"/>
        </w:rPr>
        <w:t>Логические задачи</w:t>
      </w:r>
      <w:r w:rsidRPr="00836689">
        <w:rPr>
          <w:b/>
          <w:sz w:val="24"/>
          <w:szCs w:val="24"/>
          <w:lang w:val="tt-RU"/>
        </w:rPr>
        <w:t xml:space="preserve">. </w:t>
      </w:r>
      <w:r w:rsidRPr="00DF4FE9">
        <w:rPr>
          <w:bCs/>
          <w:sz w:val="24"/>
          <w:szCs w:val="24"/>
        </w:rPr>
        <w:t xml:space="preserve">Решение логических задач. </w:t>
      </w:r>
      <w:r w:rsidRPr="00DF4FE9">
        <w:rPr>
          <w:bCs/>
          <w:i/>
          <w:sz w:val="24"/>
          <w:szCs w:val="24"/>
        </w:rPr>
        <w:t>Решение логических задач с помощью графов, таблиц</w:t>
      </w:r>
      <w:r w:rsidRPr="00DF4FE9">
        <w:rPr>
          <w:bCs/>
          <w:sz w:val="24"/>
          <w:szCs w:val="24"/>
        </w:rPr>
        <w:t xml:space="preserve">. </w:t>
      </w:r>
    </w:p>
    <w:p w:rsidR="00D462EF" w:rsidRPr="00DF4FE9" w:rsidRDefault="00D462EF" w:rsidP="00D462EF">
      <w:pPr>
        <w:ind w:firstLine="708"/>
        <w:jc w:val="both"/>
        <w:rPr>
          <w:b/>
          <w:sz w:val="24"/>
          <w:szCs w:val="24"/>
        </w:rPr>
      </w:pPr>
      <w:r w:rsidRPr="00DF4FE9">
        <w:rPr>
          <w:b/>
          <w:sz w:val="24"/>
          <w:szCs w:val="24"/>
        </w:rPr>
        <w:t xml:space="preserve">Основные методы решения текстовых задач: </w:t>
      </w:r>
      <w:r w:rsidRPr="00DF4FE9">
        <w:rPr>
          <w:bCs/>
          <w:sz w:val="24"/>
          <w:szCs w:val="24"/>
        </w:rPr>
        <w:t xml:space="preserve">арифметический, алгебраический, перебор вариантов. </w:t>
      </w:r>
      <w:r w:rsidRPr="00DF4FE9">
        <w:rPr>
          <w:bCs/>
          <w:i/>
          <w:sz w:val="24"/>
          <w:szCs w:val="24"/>
        </w:rPr>
        <w:t>Первичные представления о других методах решения задач (геометрические и графические методы).</w:t>
      </w:r>
    </w:p>
    <w:p w:rsidR="00D462EF" w:rsidRPr="009E35A3" w:rsidRDefault="00D462EF" w:rsidP="00D462EF">
      <w:pPr>
        <w:keepNext/>
        <w:ind w:firstLine="708"/>
        <w:jc w:val="both"/>
        <w:outlineLvl w:val="2"/>
        <w:rPr>
          <w:b/>
          <w:bCs/>
          <w:sz w:val="24"/>
          <w:szCs w:val="24"/>
        </w:rPr>
      </w:pPr>
      <w:r w:rsidRPr="009E35A3">
        <w:rPr>
          <w:b/>
          <w:bCs/>
          <w:sz w:val="24"/>
          <w:szCs w:val="24"/>
        </w:rPr>
        <w:t>Статистика и теория вероятностей</w:t>
      </w:r>
    </w:p>
    <w:p w:rsidR="00D462EF" w:rsidRPr="00DF4FE9" w:rsidRDefault="00D462EF" w:rsidP="00D462EF">
      <w:pPr>
        <w:ind w:firstLine="708"/>
        <w:jc w:val="both"/>
        <w:rPr>
          <w:i/>
          <w:sz w:val="24"/>
          <w:szCs w:val="24"/>
        </w:rPr>
      </w:pPr>
      <w:r w:rsidRPr="00DF4FE9">
        <w:rPr>
          <w:b/>
          <w:i/>
          <w:sz w:val="24"/>
          <w:szCs w:val="24"/>
        </w:rPr>
        <w:t>Элементы комбинаторики</w:t>
      </w:r>
    </w:p>
    <w:p w:rsidR="00D462EF" w:rsidRPr="00DF4FE9" w:rsidRDefault="00D462EF" w:rsidP="00D462EF">
      <w:pPr>
        <w:jc w:val="both"/>
        <w:rPr>
          <w:b/>
          <w:i/>
          <w:sz w:val="24"/>
          <w:szCs w:val="24"/>
        </w:rPr>
      </w:pPr>
      <w:r w:rsidRPr="00DF4FE9">
        <w:rPr>
          <w:i/>
          <w:sz w:val="24"/>
          <w:szCs w:val="24"/>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sidRPr="00DF4FE9">
        <w:rPr>
          <w:b/>
          <w:i/>
          <w:sz w:val="24"/>
          <w:szCs w:val="24"/>
        </w:rPr>
        <w:t xml:space="preserve">. </w:t>
      </w:r>
    </w:p>
    <w:p w:rsidR="00D462EF" w:rsidRPr="009E35A3" w:rsidRDefault="00D462EF" w:rsidP="00D462EF">
      <w:pPr>
        <w:keepNext/>
        <w:ind w:firstLine="567"/>
        <w:jc w:val="both"/>
        <w:outlineLvl w:val="2"/>
        <w:rPr>
          <w:b/>
          <w:bCs/>
          <w:sz w:val="24"/>
          <w:szCs w:val="24"/>
        </w:rPr>
      </w:pPr>
      <w:r w:rsidRPr="009E35A3">
        <w:rPr>
          <w:b/>
          <w:bCs/>
          <w:sz w:val="24"/>
          <w:szCs w:val="24"/>
        </w:rPr>
        <w:t>Геометрия</w:t>
      </w:r>
    </w:p>
    <w:p w:rsidR="00D462EF" w:rsidRPr="00DF4FE9" w:rsidRDefault="00D462EF" w:rsidP="00D462EF">
      <w:pPr>
        <w:ind w:firstLine="567"/>
        <w:jc w:val="both"/>
        <w:rPr>
          <w:b/>
          <w:sz w:val="24"/>
          <w:szCs w:val="24"/>
        </w:rPr>
      </w:pPr>
      <w:r w:rsidRPr="00DF4FE9">
        <w:rPr>
          <w:b/>
          <w:sz w:val="24"/>
          <w:szCs w:val="24"/>
        </w:rPr>
        <w:t>Окружность, круг</w:t>
      </w:r>
      <w:r w:rsidRPr="00836689">
        <w:rPr>
          <w:b/>
          <w:sz w:val="24"/>
          <w:szCs w:val="24"/>
          <w:lang w:val="tt-RU"/>
        </w:rPr>
        <w:t xml:space="preserve">. </w:t>
      </w:r>
      <w:r w:rsidRPr="00DF4FE9">
        <w:rPr>
          <w:sz w:val="24"/>
          <w:szCs w:val="24"/>
        </w:rPr>
        <w:t xml:space="preserve">Вписанные и описанные окружности для треугольников, </w:t>
      </w:r>
      <w:r w:rsidRPr="00DF4FE9">
        <w:rPr>
          <w:i/>
          <w:sz w:val="24"/>
          <w:szCs w:val="24"/>
        </w:rPr>
        <w:t xml:space="preserve">четырехугольников, правильных многоугольников. </w:t>
      </w:r>
    </w:p>
    <w:p w:rsidR="00D462EF" w:rsidRPr="00DF4FE9" w:rsidRDefault="00D462EF" w:rsidP="00D462EF">
      <w:pPr>
        <w:ind w:firstLine="567"/>
        <w:jc w:val="both"/>
        <w:rPr>
          <w:sz w:val="24"/>
          <w:szCs w:val="24"/>
        </w:rPr>
      </w:pPr>
      <w:r w:rsidRPr="00DF4FE9">
        <w:rPr>
          <w:b/>
          <w:bCs/>
          <w:sz w:val="24"/>
          <w:szCs w:val="24"/>
        </w:rPr>
        <w:t>Геометрические фигуры в пространстве (объемные тела)</w:t>
      </w:r>
    </w:p>
    <w:p w:rsidR="00D462EF" w:rsidRPr="00DF4FE9" w:rsidRDefault="00D462EF" w:rsidP="00D462EF">
      <w:pPr>
        <w:jc w:val="both"/>
        <w:rPr>
          <w:sz w:val="24"/>
          <w:szCs w:val="24"/>
        </w:rPr>
      </w:pPr>
      <w:r w:rsidRPr="00DF4FE9">
        <w:rPr>
          <w:i/>
          <w:sz w:val="24"/>
          <w:szCs w:val="24"/>
        </w:rPr>
        <w:t xml:space="preserve">Многогранник и его элементы. Названия многогранников с разным положением и количеством граней. </w:t>
      </w:r>
      <w:r w:rsidRPr="00DF4FE9">
        <w:rPr>
          <w:sz w:val="24"/>
          <w:szCs w:val="24"/>
        </w:rPr>
        <w:t>Первичные представления о пирамиде, параллелепипеде, призме, сфере, шаре, цилиндре, конусе, их элементах и простейших свойствах</w:t>
      </w:r>
    </w:p>
    <w:p w:rsidR="00D462EF" w:rsidRPr="00DF4FE9" w:rsidRDefault="00D462EF" w:rsidP="00D462EF">
      <w:pPr>
        <w:jc w:val="both"/>
        <w:rPr>
          <w:b/>
          <w:sz w:val="24"/>
          <w:szCs w:val="24"/>
        </w:rPr>
      </w:pPr>
      <w:r w:rsidRPr="00DF4FE9">
        <w:rPr>
          <w:b/>
          <w:sz w:val="24"/>
          <w:szCs w:val="24"/>
        </w:rPr>
        <w:t>Отношения</w:t>
      </w:r>
    </w:p>
    <w:p w:rsidR="00D462EF" w:rsidRPr="00DF4FE9" w:rsidRDefault="00D462EF" w:rsidP="00D462EF">
      <w:pPr>
        <w:ind w:firstLine="708"/>
        <w:jc w:val="both"/>
        <w:rPr>
          <w:b/>
          <w:bCs/>
          <w:sz w:val="24"/>
          <w:szCs w:val="24"/>
        </w:rPr>
      </w:pPr>
      <w:r w:rsidRPr="00DF4FE9">
        <w:rPr>
          <w:b/>
          <w:bCs/>
          <w:sz w:val="24"/>
          <w:szCs w:val="24"/>
        </w:rPr>
        <w:t>Величины</w:t>
      </w:r>
      <w:r w:rsidRPr="00836689">
        <w:rPr>
          <w:b/>
          <w:bCs/>
          <w:sz w:val="24"/>
          <w:szCs w:val="24"/>
          <w:lang w:val="tt-RU"/>
        </w:rPr>
        <w:t xml:space="preserve">. </w:t>
      </w:r>
      <w:r w:rsidRPr="00DF4FE9">
        <w:rPr>
          <w:bCs/>
          <w:sz w:val="24"/>
          <w:szCs w:val="24"/>
        </w:rPr>
        <w:t xml:space="preserve">Представление об объеме и его свойствах. Измерение объема.Единицы измерения объема. </w:t>
      </w:r>
    </w:p>
    <w:p w:rsidR="00D462EF" w:rsidRPr="00DF4FE9" w:rsidRDefault="00D462EF" w:rsidP="00D462EF">
      <w:pPr>
        <w:ind w:firstLine="708"/>
        <w:jc w:val="both"/>
        <w:rPr>
          <w:sz w:val="24"/>
          <w:szCs w:val="24"/>
        </w:rPr>
      </w:pPr>
      <w:r w:rsidRPr="00DF4FE9">
        <w:rPr>
          <w:b/>
          <w:bCs/>
          <w:sz w:val="24"/>
          <w:szCs w:val="24"/>
        </w:rPr>
        <w:t>Измерения и вычисления</w:t>
      </w:r>
      <w:r w:rsidRPr="00836689">
        <w:rPr>
          <w:sz w:val="24"/>
          <w:szCs w:val="24"/>
          <w:lang w:val="tt-RU"/>
        </w:rPr>
        <w:t xml:space="preserve">. </w:t>
      </w:r>
      <w:r w:rsidRPr="00DF4FE9">
        <w:rPr>
          <w:sz w:val="24"/>
          <w:szCs w:val="24"/>
        </w:rP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sidRPr="00DF4FE9">
        <w:rPr>
          <w:i/>
          <w:sz w:val="24"/>
          <w:szCs w:val="24"/>
        </w:rPr>
        <w:t>Тригонометрические функции тупого угла.</w:t>
      </w:r>
      <w:r w:rsidRPr="00DF4FE9">
        <w:rPr>
          <w:sz w:val="24"/>
          <w:szCs w:val="24"/>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w:t>
      </w:r>
      <w:r w:rsidRPr="00DF4FE9">
        <w:rPr>
          <w:sz w:val="24"/>
          <w:szCs w:val="24"/>
        </w:rPr>
        <w:softHyphen/>
        <w:t xml:space="preserve">ружности и площади круга. </w:t>
      </w:r>
      <w:r w:rsidRPr="00DF4FE9">
        <w:rPr>
          <w:i/>
          <w:sz w:val="24"/>
          <w:szCs w:val="24"/>
        </w:rPr>
        <w:t>Теорема синусов. Теорема косинусов</w:t>
      </w:r>
    </w:p>
    <w:p w:rsidR="00D462EF" w:rsidRPr="009E35A3" w:rsidRDefault="00D462EF" w:rsidP="00D462EF">
      <w:pPr>
        <w:ind w:firstLine="709"/>
        <w:jc w:val="both"/>
        <w:outlineLvl w:val="1"/>
        <w:rPr>
          <w:b/>
          <w:i/>
          <w:sz w:val="24"/>
          <w:szCs w:val="24"/>
          <w:lang w:bidi="en-US"/>
        </w:rPr>
      </w:pPr>
      <w:r w:rsidRPr="009E35A3">
        <w:rPr>
          <w:b/>
          <w:i/>
          <w:sz w:val="24"/>
          <w:szCs w:val="24"/>
          <w:lang w:bidi="en-US"/>
        </w:rPr>
        <w:t>Векторы и координаты на плоскости</w:t>
      </w:r>
    </w:p>
    <w:p w:rsidR="00D462EF" w:rsidRPr="00DF4FE9" w:rsidRDefault="00D462EF" w:rsidP="00D462EF">
      <w:pPr>
        <w:ind w:firstLine="708"/>
        <w:jc w:val="both"/>
        <w:rPr>
          <w:b/>
          <w:sz w:val="24"/>
          <w:szCs w:val="24"/>
        </w:rPr>
      </w:pPr>
      <w:r w:rsidRPr="00DF4FE9">
        <w:rPr>
          <w:b/>
          <w:iCs/>
          <w:sz w:val="24"/>
          <w:szCs w:val="24"/>
        </w:rPr>
        <w:t>Векторы</w:t>
      </w:r>
      <w:r w:rsidRPr="00836689">
        <w:rPr>
          <w:b/>
          <w:sz w:val="24"/>
          <w:szCs w:val="24"/>
          <w:lang w:val="tt-RU"/>
        </w:rPr>
        <w:t xml:space="preserve">. </w:t>
      </w:r>
      <w:r w:rsidRPr="00DF4FE9">
        <w:rPr>
          <w:sz w:val="24"/>
          <w:szCs w:val="24"/>
        </w:rPr>
        <w:t>Понятие вектора, действия над векторами</w:t>
      </w:r>
      <w:r w:rsidRPr="00DF4FE9">
        <w:rPr>
          <w:i/>
          <w:sz w:val="24"/>
          <w:szCs w:val="24"/>
        </w:rPr>
        <w:t xml:space="preserve">, </w:t>
      </w:r>
      <w:r w:rsidRPr="00DF4FE9">
        <w:rPr>
          <w:sz w:val="24"/>
          <w:szCs w:val="24"/>
        </w:rPr>
        <w:t>использование векторов в физике,</w:t>
      </w:r>
      <w:r w:rsidRPr="00DF4FE9">
        <w:rPr>
          <w:i/>
          <w:sz w:val="24"/>
          <w:szCs w:val="24"/>
        </w:rPr>
        <w:t xml:space="preserve"> разложение вектора на составляющие, скалярное произведение</w:t>
      </w:r>
      <w:r w:rsidRPr="00DF4FE9">
        <w:rPr>
          <w:sz w:val="24"/>
          <w:szCs w:val="24"/>
        </w:rPr>
        <w:t xml:space="preserve">. </w:t>
      </w:r>
    </w:p>
    <w:p w:rsidR="00D462EF" w:rsidRPr="00DF4FE9" w:rsidRDefault="00D462EF" w:rsidP="00D462EF">
      <w:pPr>
        <w:ind w:firstLine="708"/>
        <w:jc w:val="both"/>
        <w:rPr>
          <w:b/>
          <w:bCs/>
          <w:sz w:val="24"/>
          <w:szCs w:val="24"/>
        </w:rPr>
      </w:pPr>
      <w:r w:rsidRPr="00DF4FE9">
        <w:rPr>
          <w:b/>
          <w:bCs/>
          <w:sz w:val="24"/>
          <w:szCs w:val="24"/>
        </w:rPr>
        <w:t>Координаты</w:t>
      </w:r>
      <w:r w:rsidRPr="00836689">
        <w:rPr>
          <w:b/>
          <w:bCs/>
          <w:sz w:val="24"/>
          <w:szCs w:val="24"/>
          <w:lang w:val="tt-RU"/>
        </w:rPr>
        <w:t xml:space="preserve">. </w:t>
      </w:r>
      <w:r w:rsidRPr="00DF4FE9">
        <w:rPr>
          <w:sz w:val="24"/>
          <w:szCs w:val="24"/>
        </w:rPr>
        <w:t xml:space="preserve">Основные понятия, </w:t>
      </w:r>
      <w:r w:rsidRPr="00DF4FE9">
        <w:rPr>
          <w:i/>
          <w:sz w:val="24"/>
          <w:szCs w:val="24"/>
        </w:rPr>
        <w:t>координаты вектора, расстояние между точками. Координаты середины отрезка. Уравнения фигур.</w:t>
      </w:r>
    </w:p>
    <w:p w:rsidR="00D462EF" w:rsidRPr="00DF4FE9" w:rsidRDefault="00D462EF" w:rsidP="00D462EF">
      <w:pPr>
        <w:jc w:val="both"/>
        <w:rPr>
          <w:i/>
          <w:sz w:val="24"/>
          <w:szCs w:val="24"/>
        </w:rPr>
      </w:pPr>
      <w:r w:rsidRPr="00DF4FE9">
        <w:rPr>
          <w:i/>
          <w:sz w:val="24"/>
          <w:szCs w:val="24"/>
        </w:rPr>
        <w:t>Применение векторов и координат для решения простейших геометрических задач.</w:t>
      </w:r>
    </w:p>
    <w:p w:rsidR="00D462EF" w:rsidRPr="009E35A3" w:rsidRDefault="00D462EF" w:rsidP="00D462EF">
      <w:pPr>
        <w:keepNext/>
        <w:ind w:firstLine="708"/>
        <w:jc w:val="both"/>
        <w:outlineLvl w:val="2"/>
        <w:rPr>
          <w:b/>
          <w:bCs/>
          <w:sz w:val="24"/>
          <w:szCs w:val="24"/>
        </w:rPr>
      </w:pPr>
      <w:bookmarkStart w:id="35" w:name="_Toc284663429"/>
      <w:bookmarkStart w:id="36" w:name="_Toc284662802"/>
      <w:bookmarkStart w:id="37" w:name="_Toc405513924"/>
      <w:r w:rsidRPr="009E35A3">
        <w:rPr>
          <w:b/>
          <w:bCs/>
          <w:sz w:val="24"/>
          <w:szCs w:val="24"/>
        </w:rPr>
        <w:t>История математики</w:t>
      </w:r>
      <w:bookmarkEnd w:id="35"/>
      <w:bookmarkEnd w:id="36"/>
      <w:bookmarkEnd w:id="37"/>
    </w:p>
    <w:p w:rsidR="00D462EF" w:rsidRPr="00DF4FE9" w:rsidRDefault="00D462EF" w:rsidP="00D462EF">
      <w:pPr>
        <w:jc w:val="both"/>
        <w:rPr>
          <w:i/>
          <w:sz w:val="24"/>
          <w:szCs w:val="24"/>
        </w:rPr>
      </w:pPr>
      <w:r w:rsidRPr="00DF4FE9">
        <w:rPr>
          <w:i/>
          <w:sz w:val="24"/>
          <w:szCs w:val="24"/>
        </w:rPr>
        <w:t>Задача Леонардо Пизанского (Фибоначчи) о кроликах, числа Фибоначчи. Задача о шахматной доске. Сходимость геометрической прогрессии.</w:t>
      </w:r>
    </w:p>
    <w:p w:rsidR="00D462EF" w:rsidRPr="00A06678" w:rsidRDefault="00D462EF" w:rsidP="00D462EF">
      <w:pPr>
        <w:jc w:val="both"/>
        <w:rPr>
          <w:i/>
          <w:sz w:val="24"/>
          <w:szCs w:val="24"/>
          <w:lang w:val="tt-RU"/>
        </w:rPr>
      </w:pPr>
      <w:r w:rsidRPr="00DF4FE9">
        <w:rPr>
          <w:i/>
          <w:sz w:val="24"/>
          <w:szCs w:val="24"/>
        </w:rPr>
        <w:t xml:space="preserve">Истоки теории вероятностей: страховое дело, азартные игры. П. Ферма, Б.Паскаль, Я. Бернулли, А.Н.Колмогоров. Роль российских ученых в развитии математики: Л. Эйлер. Н.И. Лобачевский, П.Л.Чебышев, С. Ковалевская, А.Н. Колмогоров. Построение правильных многоугольников. Математика в развитии России: Петр </w:t>
      </w:r>
      <w:r w:rsidRPr="00836689">
        <w:rPr>
          <w:i/>
          <w:sz w:val="24"/>
          <w:szCs w:val="24"/>
        </w:rPr>
        <w:t>I</w:t>
      </w:r>
      <w:r w:rsidRPr="00DF4FE9">
        <w:rPr>
          <w:i/>
          <w:sz w:val="24"/>
          <w:szCs w:val="24"/>
        </w:rPr>
        <w:t xml:space="preserve">, школа математических и навигацких наук, развитие российского флота, А.Н. Крылов. </w:t>
      </w:r>
      <w:r w:rsidRPr="009E35A3">
        <w:rPr>
          <w:i/>
          <w:sz w:val="24"/>
          <w:szCs w:val="24"/>
        </w:rPr>
        <w:t>Космическая программа и М.В. Келдыш.</w:t>
      </w:r>
    </w:p>
    <w:p w:rsidR="00D462EF" w:rsidRDefault="00D462EF" w:rsidP="00D462EF">
      <w:pPr>
        <w:rPr>
          <w:b/>
          <w:bCs/>
          <w:sz w:val="24"/>
          <w:szCs w:val="24"/>
        </w:rPr>
      </w:pPr>
    </w:p>
    <w:p w:rsidR="00D462EF" w:rsidRPr="009C51FC" w:rsidRDefault="00D462EF" w:rsidP="00D462EF">
      <w:pPr>
        <w:ind w:left="980"/>
        <w:rPr>
          <w:sz w:val="20"/>
          <w:szCs w:val="20"/>
        </w:rPr>
      </w:pPr>
      <w:r>
        <w:rPr>
          <w:b/>
          <w:bCs/>
          <w:sz w:val="24"/>
          <w:szCs w:val="24"/>
        </w:rPr>
        <w:t>2.2.2.10</w:t>
      </w:r>
      <w:r w:rsidRPr="009C51FC">
        <w:rPr>
          <w:b/>
          <w:bCs/>
          <w:sz w:val="24"/>
          <w:szCs w:val="24"/>
        </w:rPr>
        <w:t>. Информатика</w:t>
      </w:r>
    </w:p>
    <w:p w:rsidR="00D462EF" w:rsidRPr="009C51FC" w:rsidRDefault="00D462EF" w:rsidP="00D462EF">
      <w:pPr>
        <w:spacing w:line="7" w:lineRule="exact"/>
        <w:rPr>
          <w:sz w:val="20"/>
          <w:szCs w:val="20"/>
        </w:rPr>
      </w:pPr>
    </w:p>
    <w:p w:rsidR="00D462EF" w:rsidRPr="008215E2" w:rsidRDefault="00D462EF" w:rsidP="00D462EF">
      <w:pPr>
        <w:ind w:firstLine="709"/>
        <w:jc w:val="both"/>
        <w:rPr>
          <w:sz w:val="24"/>
          <w:szCs w:val="24"/>
        </w:rPr>
      </w:pPr>
      <w:r w:rsidRPr="008215E2">
        <w:rPr>
          <w:sz w:val="24"/>
          <w:szCs w:val="24"/>
        </w:rPr>
        <w:t xml:space="preserve">При </w:t>
      </w:r>
      <w:r w:rsidRPr="008215E2">
        <w:rPr>
          <w:position w:val="-1"/>
          <w:sz w:val="24"/>
          <w:szCs w:val="24"/>
        </w:rPr>
        <w:t xml:space="preserve">реализации программы учебного предмета «Информатика» у учащихся формируется </w:t>
      </w:r>
      <w:r w:rsidRPr="008215E2">
        <w:rPr>
          <w:sz w:val="24"/>
          <w:szCs w:val="24"/>
        </w:rPr>
        <w:t xml:space="preserve"> информационная и алгоритмическая культура; умение формализации и структурирования информации, учащиеся овладевают способами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у учащихся формируется представление о компьютере как универсальном устройстве обработки информации; представление об основных изучаемых понятиях: информация, алгоритм, модель - и их свойствах; развивается алгоритмическое мышление, необходимое для профессиональной деятельности в современном обществе; формируются 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 вырабатываются навык и умение безопасного и целесообразного поведения при работе с компьютерными программами и в сети Интернет, умение соблюдать нормы информационной этики и права.</w:t>
      </w:r>
    </w:p>
    <w:p w:rsidR="00D462EF" w:rsidRPr="008215E2" w:rsidRDefault="00D462EF" w:rsidP="00D462EF">
      <w:pPr>
        <w:jc w:val="both"/>
        <w:rPr>
          <w:sz w:val="24"/>
          <w:szCs w:val="24"/>
        </w:rPr>
      </w:pPr>
      <w:r w:rsidRPr="008215E2">
        <w:rPr>
          <w:b/>
          <w:sz w:val="24"/>
          <w:szCs w:val="24"/>
        </w:rPr>
        <w:t>Информационные процессы</w:t>
      </w:r>
    </w:p>
    <w:p w:rsidR="00D462EF" w:rsidRPr="008215E2" w:rsidRDefault="00D462EF" w:rsidP="00D462EF">
      <w:pPr>
        <w:ind w:firstLine="708"/>
        <w:jc w:val="both"/>
        <w:rPr>
          <w:sz w:val="24"/>
          <w:szCs w:val="24"/>
        </w:rPr>
      </w:pPr>
      <w:r w:rsidRPr="008215E2">
        <w:rPr>
          <w:sz w:val="24"/>
          <w:szCs w:val="24"/>
        </w:rPr>
        <w:t xml:space="preserve">Представление информации. Информация, информационные объекты различных видов. Язык как способ представления информации: естественные и формальные языки. Формализация описания реальных объектов и процессов, примеры моделирования объектов и процессов, в том числе компьютерного. Информационные процессы: хранение, передача и обработка информации. Дискретная форма представления информации. Единицы измерения информации. Управление, обратная связь. </w:t>
      </w:r>
    </w:p>
    <w:p w:rsidR="00D462EF" w:rsidRPr="008215E2" w:rsidRDefault="00D462EF" w:rsidP="00D462EF">
      <w:pPr>
        <w:ind w:firstLine="708"/>
        <w:jc w:val="both"/>
        <w:rPr>
          <w:sz w:val="24"/>
          <w:szCs w:val="24"/>
        </w:rPr>
      </w:pPr>
      <w:r w:rsidRPr="008215E2">
        <w:rPr>
          <w:sz w:val="24"/>
          <w:szCs w:val="24"/>
        </w:rPr>
        <w:t>Основные этапы развития средств информационных технологий .</w:t>
      </w:r>
    </w:p>
    <w:p w:rsidR="00D462EF" w:rsidRPr="008215E2" w:rsidRDefault="00D462EF" w:rsidP="00D462EF">
      <w:pPr>
        <w:jc w:val="both"/>
        <w:rPr>
          <w:sz w:val="24"/>
          <w:szCs w:val="24"/>
        </w:rPr>
      </w:pPr>
      <w:r w:rsidRPr="008215E2">
        <w:rPr>
          <w:sz w:val="24"/>
          <w:szCs w:val="24"/>
        </w:rPr>
        <w:t xml:space="preserve">Курсивом в тексте здесь и далее выделен материал, который подлежит изучению, но не включается в Требования к уровню подготовки выпускников. </w:t>
      </w:r>
    </w:p>
    <w:p w:rsidR="00D462EF" w:rsidRPr="008215E2" w:rsidRDefault="00D462EF" w:rsidP="00D462EF">
      <w:pPr>
        <w:jc w:val="both"/>
        <w:rPr>
          <w:sz w:val="24"/>
          <w:szCs w:val="24"/>
        </w:rPr>
      </w:pPr>
      <w:r w:rsidRPr="008215E2">
        <w:rPr>
          <w:sz w:val="24"/>
          <w:szCs w:val="24"/>
        </w:rPr>
        <w:t xml:space="preserve">Передача информации. Процесс передачи информации, источник и приемник информации, сигнал, кодирование и декодирование, искажение информации при передаче, скорость передачи информации. </w:t>
      </w:r>
    </w:p>
    <w:p w:rsidR="00D462EF" w:rsidRPr="008215E2" w:rsidRDefault="00D462EF" w:rsidP="00D462EF">
      <w:pPr>
        <w:ind w:firstLine="708"/>
        <w:jc w:val="both"/>
        <w:rPr>
          <w:sz w:val="24"/>
          <w:szCs w:val="24"/>
        </w:rPr>
      </w:pPr>
      <w:r w:rsidRPr="008215E2">
        <w:rPr>
          <w:sz w:val="24"/>
          <w:szCs w:val="24"/>
        </w:rPr>
        <w:t>Обработка информации. Алгоритм, свойства алгоритмов. Способы записи алгоритмов; блок-схемы. Алгоритмические конструкции. Логические значения, операции, выражения. Разбиение задачи на подзадачи, вспомогательный алгоритм. Обрабатываемые объекты: цепочки символов, числа, списки, деревья, графы. Восприятие, запоминание и преобразование сигналов живыми организмами.</w:t>
      </w:r>
    </w:p>
    <w:p w:rsidR="00D462EF" w:rsidRPr="008215E2" w:rsidRDefault="00D462EF" w:rsidP="00D462EF">
      <w:pPr>
        <w:jc w:val="both"/>
        <w:rPr>
          <w:sz w:val="24"/>
          <w:szCs w:val="24"/>
        </w:rPr>
      </w:pPr>
      <w:r w:rsidRPr="008215E2">
        <w:rPr>
          <w:sz w:val="24"/>
          <w:szCs w:val="24"/>
        </w:rPr>
        <w:tab/>
        <w:t xml:space="preserve">Компьютер как универсальное устройство обработки информации. Основные компоненты компьютера и их функции. Программный принцип работы компьютера. Командное взаимодействие пользователя с компьютером, графический интерфейс пользователя. Программное обеспечение, его структура. Программное обеспечение общего назначения. Представление о программировании. </w:t>
      </w:r>
    </w:p>
    <w:p w:rsidR="00D462EF" w:rsidRPr="008215E2" w:rsidRDefault="00D462EF" w:rsidP="00D462EF">
      <w:pPr>
        <w:ind w:firstLine="708"/>
        <w:jc w:val="both"/>
        <w:rPr>
          <w:sz w:val="24"/>
          <w:szCs w:val="24"/>
        </w:rPr>
      </w:pPr>
      <w:r w:rsidRPr="008215E2">
        <w:rPr>
          <w:sz w:val="24"/>
          <w:szCs w:val="24"/>
        </w:rPr>
        <w:t>Информационные процессы в обществе. Информационные ресурсы общества, образовательные информационные ресурсы. Личная информация, информационная безопасность, информационные этика и право.</w:t>
      </w:r>
    </w:p>
    <w:p w:rsidR="00D462EF" w:rsidRPr="008215E2" w:rsidRDefault="00D462EF" w:rsidP="00D462EF">
      <w:pPr>
        <w:jc w:val="both"/>
        <w:rPr>
          <w:sz w:val="24"/>
          <w:szCs w:val="24"/>
        </w:rPr>
      </w:pPr>
      <w:r w:rsidRPr="008215E2">
        <w:rPr>
          <w:sz w:val="24"/>
          <w:szCs w:val="24"/>
        </w:rPr>
        <w:tab/>
        <w:t xml:space="preserve">Информационные технологии </w:t>
      </w:r>
    </w:p>
    <w:p w:rsidR="00D462EF" w:rsidRPr="008215E2" w:rsidRDefault="00D462EF" w:rsidP="00D462EF">
      <w:pPr>
        <w:ind w:firstLine="708"/>
        <w:jc w:val="both"/>
        <w:rPr>
          <w:sz w:val="24"/>
          <w:szCs w:val="24"/>
        </w:rPr>
      </w:pPr>
      <w:r w:rsidRPr="008215E2">
        <w:rPr>
          <w:sz w:val="24"/>
          <w:szCs w:val="24"/>
        </w:rPr>
        <w:t xml:space="preserve">Основные устройства ИКТ </w:t>
      </w:r>
    </w:p>
    <w:p w:rsidR="00D462EF" w:rsidRPr="008215E2" w:rsidRDefault="00D462EF" w:rsidP="00D462EF">
      <w:pPr>
        <w:jc w:val="both"/>
        <w:rPr>
          <w:sz w:val="24"/>
          <w:szCs w:val="24"/>
        </w:rPr>
      </w:pPr>
      <w:r w:rsidRPr="008215E2">
        <w:rPr>
          <w:sz w:val="24"/>
          <w:szCs w:val="24"/>
        </w:rPr>
        <w:t>Соединение блоков и устройств компьютера, других средств ИКТ, простейшие операции по управлению (включение и выключение, понимание сигналов о готовности и неполадке и т.д.), использование различных носителей информации, расходных материалов. Гигиенические, эргономические и технические условия безопасной эксплуатации средств ИКТ.</w:t>
      </w:r>
    </w:p>
    <w:p w:rsidR="00D462EF" w:rsidRPr="008215E2" w:rsidRDefault="00D462EF" w:rsidP="00D462EF">
      <w:pPr>
        <w:ind w:firstLine="708"/>
        <w:jc w:val="both"/>
        <w:rPr>
          <w:sz w:val="24"/>
          <w:szCs w:val="24"/>
        </w:rPr>
      </w:pPr>
      <w:r w:rsidRPr="008215E2">
        <w:rPr>
          <w:sz w:val="24"/>
          <w:szCs w:val="24"/>
        </w:rPr>
        <w:t xml:space="preserve"> Оперирование компьютерными информационными объектами в наглядно- графической форме (графический пользовательский интерфейс). Создание, именование, сохранение, удаление объектов, организация их семейств. Архивирование и разархивирование. Защита информации от компьютерных вирусов. </w:t>
      </w:r>
    </w:p>
    <w:p w:rsidR="00D462EF" w:rsidRPr="008215E2" w:rsidRDefault="00D462EF" w:rsidP="00D462EF">
      <w:pPr>
        <w:ind w:firstLine="708"/>
        <w:jc w:val="both"/>
        <w:rPr>
          <w:sz w:val="24"/>
          <w:szCs w:val="24"/>
        </w:rPr>
      </w:pPr>
      <w:r w:rsidRPr="008215E2">
        <w:rPr>
          <w:sz w:val="24"/>
          <w:szCs w:val="24"/>
        </w:rPr>
        <w:t xml:space="preserve">Оценка количественных параметров информационных объектов и процессов: объем памяти, необходимый для хранения объектов, скорость передачи и обработки объектов, стоимость информационных продуктов, услуг связи. </w:t>
      </w:r>
    </w:p>
    <w:p w:rsidR="00D462EF" w:rsidRPr="008215E2" w:rsidRDefault="00D462EF" w:rsidP="00D462EF">
      <w:pPr>
        <w:ind w:firstLine="708"/>
        <w:jc w:val="both"/>
        <w:rPr>
          <w:sz w:val="24"/>
          <w:szCs w:val="24"/>
        </w:rPr>
      </w:pPr>
      <w:r w:rsidRPr="008215E2">
        <w:rPr>
          <w:sz w:val="24"/>
          <w:szCs w:val="24"/>
        </w:rPr>
        <w:t xml:space="preserve">Образовательные области приоритетного освоения : информатика и информационные технологии, материальные технологии, обществознание (экономика). </w:t>
      </w:r>
    </w:p>
    <w:p w:rsidR="00D462EF" w:rsidRPr="008215E2" w:rsidRDefault="00D462EF" w:rsidP="00D462EF">
      <w:pPr>
        <w:jc w:val="both"/>
        <w:rPr>
          <w:sz w:val="24"/>
          <w:szCs w:val="24"/>
        </w:rPr>
      </w:pPr>
      <w:r w:rsidRPr="008215E2">
        <w:rPr>
          <w:sz w:val="24"/>
          <w:szCs w:val="24"/>
        </w:rPr>
        <w:tab/>
        <w:t xml:space="preserve">Предметные области, в рамках которых наиболее успешно можно реализовать указанные темы раздела образовательного стандарта по информатике и информационным технологиям. </w:t>
      </w:r>
    </w:p>
    <w:p w:rsidR="00D462EF" w:rsidRPr="008215E2" w:rsidRDefault="00D462EF" w:rsidP="00D462EF">
      <w:pPr>
        <w:jc w:val="both"/>
        <w:rPr>
          <w:sz w:val="24"/>
          <w:szCs w:val="24"/>
        </w:rPr>
      </w:pPr>
      <w:r w:rsidRPr="008215E2">
        <w:rPr>
          <w:sz w:val="24"/>
          <w:szCs w:val="24"/>
        </w:rPr>
        <w:t>Запись средствами ИКТ информации об объектах и процессах окружающего мира (природных, культурно-исторических, школьной жизни, индивидуальной и семейной истории):</w:t>
      </w:r>
    </w:p>
    <w:p w:rsidR="00D462EF" w:rsidRPr="008215E2" w:rsidRDefault="00D462EF" w:rsidP="00D462EF">
      <w:pPr>
        <w:jc w:val="both"/>
        <w:rPr>
          <w:sz w:val="24"/>
          <w:szCs w:val="24"/>
        </w:rPr>
      </w:pPr>
      <w:r w:rsidRPr="008215E2">
        <w:rPr>
          <w:sz w:val="24"/>
          <w:szCs w:val="24"/>
        </w:rPr>
        <w:t xml:space="preserve"> - запись изображений и звука с использованием различных устройств (цифровых фотоаппаратов и микроскопов, видеокамер, сканеров, магнитофонов);</w:t>
      </w:r>
    </w:p>
    <w:p w:rsidR="00D462EF" w:rsidRPr="008215E2" w:rsidRDefault="00D462EF" w:rsidP="00D462EF">
      <w:pPr>
        <w:jc w:val="both"/>
        <w:rPr>
          <w:sz w:val="24"/>
          <w:szCs w:val="24"/>
        </w:rPr>
      </w:pPr>
      <w:r w:rsidRPr="008215E2">
        <w:rPr>
          <w:sz w:val="24"/>
          <w:szCs w:val="24"/>
        </w:rPr>
        <w:t xml:space="preserve"> - текстов (в том числе с использованием сканера и программ распознавания, расшифровки устной речи), - музыки (в том числе с использованием музыкальной клавиатуры); </w:t>
      </w:r>
    </w:p>
    <w:p w:rsidR="00D462EF" w:rsidRPr="008215E2" w:rsidRDefault="00D462EF" w:rsidP="00D462EF">
      <w:pPr>
        <w:jc w:val="both"/>
        <w:rPr>
          <w:sz w:val="24"/>
          <w:szCs w:val="24"/>
        </w:rPr>
      </w:pPr>
      <w:r w:rsidRPr="008215E2">
        <w:rPr>
          <w:sz w:val="24"/>
          <w:szCs w:val="24"/>
        </w:rPr>
        <w:t xml:space="preserve">- таблиц результатов измерений (в том числе с использованием присоединяемых к компьютеру датчиков) и опросов. </w:t>
      </w:r>
    </w:p>
    <w:p w:rsidR="00D462EF" w:rsidRPr="008215E2" w:rsidRDefault="00D462EF" w:rsidP="00D462EF">
      <w:pPr>
        <w:ind w:firstLine="708"/>
        <w:jc w:val="both"/>
        <w:rPr>
          <w:sz w:val="24"/>
          <w:szCs w:val="24"/>
        </w:rPr>
      </w:pPr>
      <w:r w:rsidRPr="008215E2">
        <w:rPr>
          <w:sz w:val="24"/>
          <w:szCs w:val="24"/>
        </w:rPr>
        <w:t xml:space="preserve">Создание и обработка информационных объектов </w:t>
      </w:r>
    </w:p>
    <w:p w:rsidR="00D462EF" w:rsidRPr="008215E2" w:rsidRDefault="00D462EF" w:rsidP="00D462EF">
      <w:pPr>
        <w:ind w:firstLine="708"/>
        <w:jc w:val="both"/>
        <w:rPr>
          <w:sz w:val="24"/>
          <w:szCs w:val="24"/>
        </w:rPr>
      </w:pPr>
      <w:r w:rsidRPr="008215E2">
        <w:rPr>
          <w:sz w:val="24"/>
          <w:szCs w:val="24"/>
        </w:rPr>
        <w:t xml:space="preserve">Тексты. Создание текста посредством квалифицированного клавиатурного письма с использованием базовых средств текстовых редакторов. Работа с фрагментами текста. Страница. Абзацы, ссылки, заголовки, оглавления. Выделение изменений. Проверка правописания, словари. Включение в текст списков, таблиц, изображений, диаграмм, формул. Печать текста. Планирование работы над текстом. Примеры деловой переписки, учебной публикации (доклад, реферат). </w:t>
      </w:r>
    </w:p>
    <w:p w:rsidR="00D462EF" w:rsidRPr="008215E2" w:rsidRDefault="00D462EF" w:rsidP="00D462EF">
      <w:pPr>
        <w:ind w:firstLine="708"/>
        <w:jc w:val="both"/>
        <w:rPr>
          <w:sz w:val="24"/>
          <w:szCs w:val="24"/>
        </w:rPr>
      </w:pPr>
      <w:r w:rsidRPr="008215E2">
        <w:rPr>
          <w:sz w:val="24"/>
          <w:szCs w:val="24"/>
        </w:rPr>
        <w:t xml:space="preserve">Образовательные области приоритетного освоения: информатика и информационные технологии, обществоведение, естественно-научные дисциплины, филология, искусство. </w:t>
      </w:r>
    </w:p>
    <w:p w:rsidR="00D462EF" w:rsidRPr="008215E2" w:rsidRDefault="00D462EF" w:rsidP="00D462EF">
      <w:pPr>
        <w:jc w:val="both"/>
        <w:rPr>
          <w:sz w:val="24"/>
          <w:szCs w:val="24"/>
        </w:rPr>
      </w:pPr>
      <w:r w:rsidRPr="008215E2">
        <w:rPr>
          <w:sz w:val="24"/>
          <w:szCs w:val="24"/>
        </w:rPr>
        <w:t xml:space="preserve">Базы данных. Поиск данных в готовой базе. Создание записей в базе данных. </w:t>
      </w:r>
    </w:p>
    <w:p w:rsidR="00D462EF" w:rsidRPr="008215E2" w:rsidRDefault="00D462EF" w:rsidP="00D462EF">
      <w:pPr>
        <w:ind w:firstLine="708"/>
        <w:jc w:val="both"/>
        <w:rPr>
          <w:sz w:val="24"/>
          <w:szCs w:val="24"/>
        </w:rPr>
      </w:pPr>
      <w:r w:rsidRPr="008215E2">
        <w:rPr>
          <w:sz w:val="24"/>
          <w:szCs w:val="24"/>
        </w:rPr>
        <w:t xml:space="preserve">Образовательные области приоритетного освоения: информатика и информационные технологии, обществознание (экономика и право). </w:t>
      </w:r>
    </w:p>
    <w:p w:rsidR="00D462EF" w:rsidRPr="008215E2" w:rsidRDefault="00D462EF" w:rsidP="00D462EF">
      <w:pPr>
        <w:ind w:firstLine="708"/>
        <w:jc w:val="both"/>
        <w:rPr>
          <w:sz w:val="24"/>
          <w:szCs w:val="24"/>
        </w:rPr>
      </w:pPr>
      <w:r w:rsidRPr="008215E2">
        <w:rPr>
          <w:sz w:val="24"/>
          <w:szCs w:val="24"/>
        </w:rPr>
        <w:t xml:space="preserve">Рисунки и фотографии. Ввод изображений с помощью инструментов графического редактора, сканера, графического планшета, использование готовых графических объектов. Геометрические и стилевые преобразования. Использование примитивов и шаблонов. </w:t>
      </w:r>
    </w:p>
    <w:p w:rsidR="00D462EF" w:rsidRPr="008215E2" w:rsidRDefault="00D462EF" w:rsidP="00D462EF">
      <w:pPr>
        <w:ind w:firstLine="708"/>
        <w:jc w:val="both"/>
        <w:rPr>
          <w:sz w:val="24"/>
          <w:szCs w:val="24"/>
        </w:rPr>
      </w:pPr>
      <w:r w:rsidRPr="008215E2">
        <w:rPr>
          <w:sz w:val="24"/>
          <w:szCs w:val="24"/>
        </w:rPr>
        <w:t xml:space="preserve">Образовательные области приоритетного освоения: информатика и информационные технологии, искусство, материальные технологии. </w:t>
      </w:r>
    </w:p>
    <w:p w:rsidR="00D462EF" w:rsidRPr="008215E2" w:rsidRDefault="00D462EF" w:rsidP="00D462EF">
      <w:pPr>
        <w:ind w:firstLine="708"/>
        <w:jc w:val="both"/>
        <w:rPr>
          <w:sz w:val="24"/>
          <w:szCs w:val="24"/>
        </w:rPr>
      </w:pPr>
      <w:r w:rsidRPr="008215E2">
        <w:rPr>
          <w:sz w:val="24"/>
          <w:szCs w:val="24"/>
        </w:rPr>
        <w:t xml:space="preserve">Звуки и видеоизображения. Композиция и монтаж. Использование простых анимационных графических объектов. </w:t>
      </w:r>
    </w:p>
    <w:p w:rsidR="00D462EF" w:rsidRPr="008215E2" w:rsidRDefault="00D462EF" w:rsidP="00D462EF">
      <w:pPr>
        <w:ind w:firstLine="708"/>
        <w:jc w:val="both"/>
        <w:rPr>
          <w:sz w:val="24"/>
          <w:szCs w:val="24"/>
        </w:rPr>
      </w:pPr>
      <w:r w:rsidRPr="008215E2">
        <w:rPr>
          <w:sz w:val="24"/>
          <w:szCs w:val="24"/>
        </w:rPr>
        <w:t xml:space="preserve">Образовательные области приоритетного освоения: языки, искусство; проектная деятельность в различных предметных областях. </w:t>
      </w:r>
    </w:p>
    <w:p w:rsidR="00D462EF" w:rsidRPr="008215E2" w:rsidRDefault="00D462EF" w:rsidP="00D462EF">
      <w:pPr>
        <w:ind w:firstLine="708"/>
        <w:jc w:val="both"/>
        <w:rPr>
          <w:sz w:val="24"/>
          <w:szCs w:val="24"/>
        </w:rPr>
      </w:pPr>
      <w:r w:rsidRPr="008215E2">
        <w:rPr>
          <w:sz w:val="24"/>
          <w:szCs w:val="24"/>
        </w:rPr>
        <w:t xml:space="preserve">Поиск информации </w:t>
      </w:r>
    </w:p>
    <w:p w:rsidR="00D462EF" w:rsidRPr="008215E2" w:rsidRDefault="00D462EF" w:rsidP="00D462EF">
      <w:pPr>
        <w:ind w:firstLine="708"/>
        <w:jc w:val="both"/>
        <w:rPr>
          <w:sz w:val="24"/>
          <w:szCs w:val="24"/>
        </w:rPr>
      </w:pPr>
      <w:r w:rsidRPr="008215E2">
        <w:rPr>
          <w:sz w:val="24"/>
          <w:szCs w:val="24"/>
        </w:rPr>
        <w:t xml:space="preserve">Компьютерные энциклопедии и справочники; информация в компьютерных сетях, некомпьютерных источниках информации. Компьютерные и некомпьютерные каталоги; поисковые машины; формулирование запросов. </w:t>
      </w:r>
    </w:p>
    <w:p w:rsidR="00D462EF" w:rsidRPr="008215E2" w:rsidRDefault="00D462EF" w:rsidP="00D462EF">
      <w:pPr>
        <w:ind w:firstLine="708"/>
        <w:jc w:val="both"/>
        <w:rPr>
          <w:sz w:val="24"/>
          <w:szCs w:val="24"/>
        </w:rPr>
      </w:pPr>
      <w:r w:rsidRPr="008215E2">
        <w:rPr>
          <w:sz w:val="24"/>
          <w:szCs w:val="24"/>
        </w:rPr>
        <w:t xml:space="preserve">Образовательные области приоритетного освоения: обществоведение, естественно-научные дисциплины, языки. </w:t>
      </w:r>
    </w:p>
    <w:p w:rsidR="00D462EF" w:rsidRPr="008215E2" w:rsidRDefault="00D462EF" w:rsidP="00D462EF">
      <w:pPr>
        <w:ind w:firstLine="708"/>
        <w:jc w:val="both"/>
        <w:rPr>
          <w:sz w:val="24"/>
          <w:szCs w:val="24"/>
        </w:rPr>
      </w:pPr>
      <w:r w:rsidRPr="008215E2">
        <w:rPr>
          <w:sz w:val="24"/>
          <w:szCs w:val="24"/>
        </w:rPr>
        <w:t xml:space="preserve">Проектирование и моделирование </w:t>
      </w:r>
    </w:p>
    <w:p w:rsidR="00D462EF" w:rsidRPr="008215E2" w:rsidRDefault="00D462EF" w:rsidP="00D462EF">
      <w:pPr>
        <w:ind w:firstLine="708"/>
        <w:jc w:val="both"/>
        <w:rPr>
          <w:sz w:val="24"/>
          <w:szCs w:val="24"/>
        </w:rPr>
      </w:pPr>
      <w:r w:rsidRPr="008215E2">
        <w:rPr>
          <w:sz w:val="24"/>
          <w:szCs w:val="24"/>
        </w:rPr>
        <w:t xml:space="preserve">Чертежи. Двумерная и трехмерная графика. Использование стандартных графических объектов и конструирование графических объектов: выделение, объединение, геометрические преобразования фрагментов и компонентов. Диаграммы, планы, карты. </w:t>
      </w:r>
    </w:p>
    <w:p w:rsidR="00D462EF" w:rsidRPr="008215E2" w:rsidRDefault="00D462EF" w:rsidP="00D462EF">
      <w:pPr>
        <w:ind w:firstLine="708"/>
        <w:jc w:val="both"/>
        <w:rPr>
          <w:sz w:val="24"/>
          <w:szCs w:val="24"/>
        </w:rPr>
      </w:pPr>
      <w:r w:rsidRPr="008215E2">
        <w:rPr>
          <w:sz w:val="24"/>
          <w:szCs w:val="24"/>
        </w:rPr>
        <w:t>Простейшие управляемые компьютерные модели.</w:t>
      </w:r>
    </w:p>
    <w:p w:rsidR="00D462EF" w:rsidRPr="008215E2" w:rsidRDefault="00D462EF" w:rsidP="00D462EF">
      <w:pPr>
        <w:jc w:val="both"/>
        <w:rPr>
          <w:sz w:val="24"/>
          <w:szCs w:val="24"/>
        </w:rPr>
      </w:pPr>
      <w:r w:rsidRPr="008215E2">
        <w:rPr>
          <w:sz w:val="24"/>
          <w:szCs w:val="24"/>
        </w:rPr>
        <w:tab/>
        <w:t xml:space="preserve">Образовательные области приоритетного освоения: черчение, материальные технологии, искусство, география, естественно-научные дисциплины. </w:t>
      </w:r>
    </w:p>
    <w:p w:rsidR="00D462EF" w:rsidRPr="008215E2" w:rsidRDefault="00D462EF" w:rsidP="00D462EF">
      <w:pPr>
        <w:ind w:firstLine="708"/>
        <w:jc w:val="both"/>
        <w:rPr>
          <w:sz w:val="24"/>
          <w:szCs w:val="24"/>
        </w:rPr>
      </w:pPr>
      <w:r w:rsidRPr="008215E2">
        <w:rPr>
          <w:sz w:val="24"/>
          <w:szCs w:val="24"/>
        </w:rPr>
        <w:t>Математические инструменты, динамические (электронные) таблицы</w:t>
      </w:r>
    </w:p>
    <w:p w:rsidR="00D462EF" w:rsidRPr="008215E2" w:rsidRDefault="00D462EF" w:rsidP="00D462EF">
      <w:pPr>
        <w:jc w:val="both"/>
        <w:rPr>
          <w:sz w:val="24"/>
          <w:szCs w:val="24"/>
        </w:rPr>
      </w:pPr>
      <w:r w:rsidRPr="008215E2">
        <w:rPr>
          <w:sz w:val="24"/>
          <w:szCs w:val="24"/>
        </w:rPr>
        <w:tab/>
        <w:t xml:space="preserve">Таблица как средство моделирования. Ввод данных в готовую таблицу, изменение данных, переход к графическому представлению. Ввод математических формул и вычисление по ним, представление формульной зависимости на графике. </w:t>
      </w:r>
    </w:p>
    <w:p w:rsidR="00D462EF" w:rsidRPr="008215E2" w:rsidRDefault="00D462EF" w:rsidP="00D462EF">
      <w:pPr>
        <w:ind w:firstLine="708"/>
        <w:jc w:val="both"/>
        <w:rPr>
          <w:sz w:val="24"/>
          <w:szCs w:val="24"/>
        </w:rPr>
      </w:pPr>
      <w:r w:rsidRPr="008215E2">
        <w:rPr>
          <w:sz w:val="24"/>
          <w:szCs w:val="24"/>
        </w:rPr>
        <w:t xml:space="preserve">Образовательные области приоритетного освоения: информатика и информационные технологии, естественно-научные дисциплины, обществоведение (экономика). </w:t>
      </w:r>
    </w:p>
    <w:p w:rsidR="00D462EF" w:rsidRPr="008215E2" w:rsidRDefault="00D462EF" w:rsidP="00D462EF">
      <w:pPr>
        <w:ind w:firstLine="708"/>
        <w:jc w:val="both"/>
        <w:rPr>
          <w:sz w:val="24"/>
          <w:szCs w:val="24"/>
        </w:rPr>
      </w:pPr>
      <w:r w:rsidRPr="008215E2">
        <w:rPr>
          <w:sz w:val="24"/>
          <w:szCs w:val="24"/>
        </w:rPr>
        <w:t xml:space="preserve">Организация информационной среды Создание и обработка комплексных информационных объектов в виде печатного текста, веб-страницы, презентации с использованием шаблонов. </w:t>
      </w:r>
    </w:p>
    <w:p w:rsidR="00D462EF" w:rsidRPr="008215E2" w:rsidRDefault="00D462EF" w:rsidP="00D462EF">
      <w:pPr>
        <w:ind w:firstLine="708"/>
        <w:jc w:val="both"/>
        <w:rPr>
          <w:sz w:val="24"/>
          <w:szCs w:val="24"/>
        </w:rPr>
      </w:pPr>
      <w:r w:rsidRPr="008215E2">
        <w:rPr>
          <w:sz w:val="24"/>
          <w:szCs w:val="24"/>
        </w:rPr>
        <w:t xml:space="preserve">Организация информации в среде коллективного использования информационных ресурсов. </w:t>
      </w:r>
    </w:p>
    <w:p w:rsidR="00D462EF" w:rsidRPr="008215E2" w:rsidRDefault="00D462EF" w:rsidP="00D462EF">
      <w:pPr>
        <w:ind w:firstLine="708"/>
        <w:jc w:val="both"/>
        <w:rPr>
          <w:sz w:val="24"/>
          <w:szCs w:val="24"/>
        </w:rPr>
      </w:pPr>
      <w:r w:rsidRPr="008215E2">
        <w:rPr>
          <w:sz w:val="24"/>
          <w:szCs w:val="24"/>
        </w:rPr>
        <w:t xml:space="preserve">Электронная почта как средство связи; правила переписки, приложения к письмам, отправка и получение сообщения. Сохранение для индивидуального использования информационных объектов из компьютерных сетей (в том числе Интернета) и ссылок на них. Примеры организации коллективного взаимодействия: форум, телеконференция, чат. </w:t>
      </w:r>
    </w:p>
    <w:p w:rsidR="00D462EF" w:rsidRPr="008215E2" w:rsidRDefault="00D462EF" w:rsidP="00D462EF">
      <w:pPr>
        <w:ind w:firstLine="708"/>
        <w:jc w:val="both"/>
        <w:rPr>
          <w:sz w:val="24"/>
          <w:szCs w:val="24"/>
        </w:rPr>
      </w:pPr>
      <w:r w:rsidRPr="008215E2">
        <w:rPr>
          <w:sz w:val="24"/>
          <w:szCs w:val="24"/>
        </w:rPr>
        <w:t xml:space="preserve">Образовательные области приоритетного освоения: информатика и информационные технологии, языки, обществоведение, естественно-научные дисциплины. </w:t>
      </w:r>
    </w:p>
    <w:p w:rsidR="00D462EF" w:rsidRPr="008215E2" w:rsidRDefault="00D462EF" w:rsidP="00D462EF">
      <w:pPr>
        <w:widowControl w:val="0"/>
        <w:tabs>
          <w:tab w:val="num" w:pos="0"/>
          <w:tab w:val="left" w:leader="dot" w:pos="624"/>
        </w:tabs>
        <w:autoSpaceDE w:val="0"/>
        <w:autoSpaceDN w:val="0"/>
        <w:adjustRightInd w:val="0"/>
        <w:ind w:firstLine="454"/>
        <w:jc w:val="center"/>
        <w:outlineLvl w:val="0"/>
        <w:rPr>
          <w:rFonts w:eastAsia="Calibri"/>
          <w:b/>
          <w:bCs/>
          <w:iCs/>
          <w:sz w:val="24"/>
          <w:szCs w:val="24"/>
        </w:rPr>
      </w:pPr>
      <w:r w:rsidRPr="008215E2">
        <w:rPr>
          <w:rFonts w:eastAsia="Calibri"/>
          <w:b/>
          <w:bCs/>
          <w:iCs/>
          <w:sz w:val="24"/>
          <w:szCs w:val="24"/>
        </w:rPr>
        <w:t>2.1.11. Физика.</w:t>
      </w:r>
    </w:p>
    <w:p w:rsidR="00D462EF" w:rsidRPr="008215E2" w:rsidRDefault="00D462EF" w:rsidP="00D462EF">
      <w:pPr>
        <w:ind w:firstLine="709"/>
        <w:jc w:val="both"/>
        <w:rPr>
          <w:sz w:val="24"/>
          <w:szCs w:val="24"/>
        </w:rPr>
      </w:pPr>
      <w:r w:rsidRPr="008215E2">
        <w:rPr>
          <w:sz w:val="24"/>
          <w:szCs w:val="24"/>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D462EF" w:rsidRPr="008215E2" w:rsidRDefault="00D462EF" w:rsidP="00D462EF">
      <w:pPr>
        <w:ind w:firstLine="709"/>
        <w:jc w:val="both"/>
        <w:rPr>
          <w:sz w:val="24"/>
          <w:szCs w:val="24"/>
        </w:rPr>
      </w:pPr>
      <w:r w:rsidRPr="008215E2">
        <w:rPr>
          <w:sz w:val="24"/>
          <w:szCs w:val="24"/>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D462EF" w:rsidRPr="008215E2" w:rsidRDefault="00D462EF" w:rsidP="00D462EF">
      <w:pPr>
        <w:ind w:firstLine="709"/>
        <w:jc w:val="both"/>
        <w:rPr>
          <w:sz w:val="24"/>
          <w:szCs w:val="24"/>
        </w:rPr>
      </w:pPr>
      <w:r w:rsidRPr="008215E2">
        <w:rPr>
          <w:sz w:val="24"/>
          <w:szCs w:val="24"/>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D462EF" w:rsidRPr="008215E2" w:rsidRDefault="00D462EF" w:rsidP="00D462EF">
      <w:pPr>
        <w:ind w:firstLine="709"/>
        <w:jc w:val="both"/>
        <w:rPr>
          <w:sz w:val="24"/>
          <w:szCs w:val="24"/>
        </w:rPr>
      </w:pPr>
      <w:r w:rsidRPr="008215E2">
        <w:rPr>
          <w:sz w:val="24"/>
          <w:szCs w:val="24"/>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 «Математика», «Информатика», «Химия», «Биология», «География», «Экология», «Основы безопасности жизнедеятельности», «История», «Литература» и др.</w:t>
      </w:r>
    </w:p>
    <w:p w:rsidR="00D462EF" w:rsidRPr="008215E2" w:rsidRDefault="00D462EF" w:rsidP="00D462EF">
      <w:pPr>
        <w:widowControl w:val="0"/>
        <w:tabs>
          <w:tab w:val="num" w:pos="0"/>
          <w:tab w:val="left" w:leader="dot" w:pos="624"/>
        </w:tabs>
        <w:autoSpaceDE w:val="0"/>
        <w:autoSpaceDN w:val="0"/>
        <w:adjustRightInd w:val="0"/>
        <w:ind w:firstLine="454"/>
        <w:jc w:val="center"/>
        <w:outlineLvl w:val="0"/>
        <w:rPr>
          <w:rFonts w:eastAsia="@Arial Unicode MS"/>
          <w:i/>
          <w:iCs/>
          <w:color w:val="000000"/>
          <w:sz w:val="24"/>
          <w:szCs w:val="24"/>
        </w:rPr>
      </w:pPr>
      <w:r w:rsidRPr="008215E2">
        <w:rPr>
          <w:rFonts w:eastAsia="Calibri"/>
          <w:b/>
          <w:bCs/>
          <w:iCs/>
          <w:sz w:val="24"/>
          <w:szCs w:val="24"/>
        </w:rPr>
        <w:t>7 класс.</w:t>
      </w:r>
    </w:p>
    <w:p w:rsidR="00D462EF" w:rsidRPr="008215E2" w:rsidRDefault="00D462EF" w:rsidP="00D462EF">
      <w:pPr>
        <w:widowControl w:val="0"/>
        <w:tabs>
          <w:tab w:val="left" w:pos="709"/>
          <w:tab w:val="left" w:pos="989"/>
        </w:tabs>
        <w:ind w:firstLine="851"/>
        <w:jc w:val="both"/>
        <w:rPr>
          <w:sz w:val="24"/>
          <w:szCs w:val="24"/>
        </w:rPr>
      </w:pPr>
      <w:r w:rsidRPr="008215E2">
        <w:rPr>
          <w:b/>
          <w:sz w:val="24"/>
          <w:szCs w:val="24"/>
        </w:rPr>
        <w:t>Физика и физические методы изучения природы</w:t>
      </w:r>
    </w:p>
    <w:p w:rsidR="00D462EF" w:rsidRPr="008215E2" w:rsidRDefault="00D462EF" w:rsidP="00D462EF">
      <w:pPr>
        <w:tabs>
          <w:tab w:val="left" w:pos="851"/>
        </w:tabs>
        <w:ind w:firstLine="709"/>
        <w:jc w:val="both"/>
        <w:rPr>
          <w:bCs/>
          <w:sz w:val="24"/>
          <w:szCs w:val="24"/>
        </w:rPr>
      </w:pPr>
      <w:r w:rsidRPr="008215E2">
        <w:rPr>
          <w:sz w:val="24"/>
          <w:szCs w:val="24"/>
        </w:rPr>
        <w:t xml:space="preserve">Физика – наука о природе. </w:t>
      </w:r>
      <w:r w:rsidRPr="008215E2">
        <w:rPr>
          <w:bCs/>
          <w:sz w:val="24"/>
          <w:szCs w:val="24"/>
        </w:rPr>
        <w:t>Физические тела и явления. Наблюдение и описание физических явлений. Физический эксперимент. Моделирование явлений и объектов природы.</w:t>
      </w:r>
    </w:p>
    <w:p w:rsidR="00D462EF" w:rsidRPr="008215E2" w:rsidRDefault="00D462EF" w:rsidP="00D462EF">
      <w:pPr>
        <w:tabs>
          <w:tab w:val="left" w:pos="851"/>
        </w:tabs>
        <w:ind w:firstLine="709"/>
        <w:jc w:val="both"/>
        <w:rPr>
          <w:sz w:val="24"/>
          <w:szCs w:val="24"/>
        </w:rPr>
      </w:pPr>
      <w:r w:rsidRPr="008215E2">
        <w:rPr>
          <w:sz w:val="24"/>
          <w:szCs w:val="24"/>
        </w:rPr>
        <w:t>Физические величины и их измерение. Точность и погрешность измерений. Международная система единиц.</w:t>
      </w:r>
    </w:p>
    <w:p w:rsidR="00D462EF" w:rsidRPr="008215E2" w:rsidRDefault="00D462EF" w:rsidP="00D462EF">
      <w:pPr>
        <w:tabs>
          <w:tab w:val="left" w:pos="851"/>
        </w:tabs>
        <w:ind w:firstLine="709"/>
        <w:jc w:val="both"/>
        <w:rPr>
          <w:sz w:val="24"/>
          <w:szCs w:val="24"/>
        </w:rPr>
      </w:pPr>
      <w:r w:rsidRPr="008215E2">
        <w:rPr>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p w:rsidR="00D462EF" w:rsidRPr="008215E2" w:rsidRDefault="00D462EF" w:rsidP="00D462EF">
      <w:pPr>
        <w:widowControl w:val="0"/>
        <w:tabs>
          <w:tab w:val="left" w:pos="851"/>
          <w:tab w:val="left" w:pos="989"/>
        </w:tabs>
        <w:ind w:left="709"/>
        <w:jc w:val="both"/>
        <w:rPr>
          <w:b/>
          <w:sz w:val="24"/>
          <w:szCs w:val="24"/>
        </w:rPr>
      </w:pPr>
      <w:r w:rsidRPr="008215E2">
        <w:rPr>
          <w:b/>
          <w:sz w:val="24"/>
          <w:szCs w:val="24"/>
        </w:rPr>
        <w:t>Механические явления</w:t>
      </w:r>
    </w:p>
    <w:p w:rsidR="00D462EF" w:rsidRPr="00836689" w:rsidRDefault="00D462EF" w:rsidP="00D462EF">
      <w:pPr>
        <w:tabs>
          <w:tab w:val="left" w:pos="851"/>
        </w:tabs>
        <w:ind w:firstLine="709"/>
        <w:jc w:val="both"/>
        <w:rPr>
          <w:sz w:val="24"/>
          <w:szCs w:val="24"/>
          <w:lang w:val="tt-RU"/>
        </w:rPr>
      </w:pPr>
      <w:r w:rsidRPr="008215E2">
        <w:rPr>
          <w:sz w:val="24"/>
          <w:szCs w:val="24"/>
        </w:rPr>
        <w:t xml:space="preserve">Масса тела. Плотность вещества. Сила. Единицы силы. Сила тяжести. Сила упругости. Закон Гука. Вес тела. Невесомость. Связь между силой тяжести и массой тела. Динамометр. Равнодействующая сила. Сила трения. </w:t>
      </w:r>
    </w:p>
    <w:p w:rsidR="00D462EF" w:rsidRPr="008215E2" w:rsidRDefault="00D462EF" w:rsidP="00D462EF">
      <w:pPr>
        <w:tabs>
          <w:tab w:val="left" w:pos="851"/>
        </w:tabs>
        <w:ind w:firstLine="709"/>
        <w:jc w:val="both"/>
        <w:rPr>
          <w:sz w:val="24"/>
          <w:szCs w:val="24"/>
        </w:rPr>
      </w:pPr>
      <w:r w:rsidRPr="008215E2">
        <w:rPr>
          <w:sz w:val="24"/>
          <w:szCs w:val="24"/>
        </w:rPr>
        <w:t>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D462EF" w:rsidRPr="008215E2" w:rsidRDefault="00D462EF" w:rsidP="00D462EF">
      <w:pPr>
        <w:tabs>
          <w:tab w:val="left" w:pos="851"/>
        </w:tabs>
        <w:ind w:firstLine="709"/>
        <w:jc w:val="both"/>
        <w:rPr>
          <w:sz w:val="24"/>
          <w:szCs w:val="24"/>
        </w:rPr>
      </w:pPr>
      <w:r w:rsidRPr="008215E2">
        <w:rPr>
          <w:sz w:val="24"/>
          <w:szCs w:val="24"/>
        </w:rPr>
        <w:t>Простые механизмы. Момент силы</w:t>
      </w:r>
      <w:r w:rsidRPr="008215E2">
        <w:rPr>
          <w:i/>
          <w:sz w:val="24"/>
          <w:szCs w:val="24"/>
        </w:rPr>
        <w:t xml:space="preserve">. </w:t>
      </w:r>
      <w:r w:rsidRPr="008215E2">
        <w:rPr>
          <w:sz w:val="24"/>
          <w:szCs w:val="24"/>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D462EF" w:rsidRPr="008215E2" w:rsidRDefault="00D462EF" w:rsidP="00D462EF">
      <w:pPr>
        <w:tabs>
          <w:tab w:val="left" w:pos="851"/>
        </w:tabs>
        <w:ind w:firstLine="709"/>
        <w:jc w:val="both"/>
        <w:rPr>
          <w:sz w:val="24"/>
          <w:szCs w:val="24"/>
        </w:rPr>
      </w:pPr>
      <w:r w:rsidRPr="008215E2">
        <w:rPr>
          <w:sz w:val="24"/>
          <w:szCs w:val="24"/>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D462EF" w:rsidRPr="008215E2" w:rsidRDefault="00D462EF" w:rsidP="00D462EF">
      <w:pPr>
        <w:widowControl w:val="0"/>
        <w:tabs>
          <w:tab w:val="left" w:pos="851"/>
          <w:tab w:val="left" w:pos="989"/>
        </w:tabs>
        <w:ind w:left="709"/>
        <w:jc w:val="both"/>
        <w:rPr>
          <w:b/>
          <w:sz w:val="24"/>
          <w:szCs w:val="24"/>
        </w:rPr>
      </w:pPr>
      <w:r w:rsidRPr="008215E2">
        <w:rPr>
          <w:b/>
          <w:sz w:val="24"/>
          <w:szCs w:val="24"/>
        </w:rPr>
        <w:t>Тепловые явления</w:t>
      </w:r>
    </w:p>
    <w:p w:rsidR="00D462EF" w:rsidRPr="008215E2" w:rsidRDefault="00D462EF" w:rsidP="00D462EF">
      <w:pPr>
        <w:tabs>
          <w:tab w:val="left" w:pos="851"/>
        </w:tabs>
        <w:ind w:firstLine="709"/>
        <w:jc w:val="both"/>
        <w:rPr>
          <w:sz w:val="24"/>
          <w:szCs w:val="24"/>
        </w:rPr>
      </w:pPr>
      <w:r w:rsidRPr="008215E2">
        <w:rPr>
          <w:sz w:val="24"/>
          <w:szCs w:val="24"/>
        </w:rPr>
        <w:t xml:space="preserve">Строение вещества. Атомы и молекулы. Тепловое движение атомов и молекул. Диффузия в газах, жидкостях и твердых телах. </w:t>
      </w:r>
      <w:r w:rsidRPr="008215E2">
        <w:rPr>
          <w:i/>
          <w:sz w:val="24"/>
          <w:szCs w:val="24"/>
        </w:rPr>
        <w:t>Броуновское движение</w:t>
      </w:r>
      <w:r w:rsidRPr="008215E2">
        <w:rPr>
          <w:sz w:val="24"/>
          <w:szCs w:val="24"/>
        </w:rPr>
        <w:t>. Взаимодействие (притяжение и отталкивание) молекул. Агрегатные состояния вещества. Различие в строении твердых тел, жидкостей и газов.</w:t>
      </w:r>
    </w:p>
    <w:p w:rsidR="00D462EF" w:rsidRPr="008215E2" w:rsidRDefault="00D462EF" w:rsidP="00D462EF">
      <w:pPr>
        <w:tabs>
          <w:tab w:val="left" w:pos="851"/>
        </w:tabs>
        <w:ind w:firstLine="709"/>
        <w:jc w:val="both"/>
        <w:rPr>
          <w:b/>
          <w:bCs/>
          <w:sz w:val="24"/>
          <w:szCs w:val="24"/>
        </w:rPr>
      </w:pPr>
      <w:r w:rsidRPr="008215E2">
        <w:rPr>
          <w:b/>
          <w:bCs/>
          <w:sz w:val="24"/>
          <w:szCs w:val="24"/>
        </w:rPr>
        <w:t>Примерные темы лабораторных и практических работ</w:t>
      </w:r>
    </w:p>
    <w:p w:rsidR="00D462EF" w:rsidRPr="008215E2" w:rsidRDefault="00D462EF" w:rsidP="00D462EF">
      <w:pPr>
        <w:tabs>
          <w:tab w:val="left" w:pos="851"/>
        </w:tabs>
        <w:ind w:firstLine="709"/>
        <w:jc w:val="both"/>
        <w:rPr>
          <w:bCs/>
          <w:sz w:val="24"/>
          <w:szCs w:val="24"/>
        </w:rPr>
      </w:pPr>
      <w:r w:rsidRPr="008215E2">
        <w:rPr>
          <w:bCs/>
          <w:sz w:val="24"/>
          <w:szCs w:val="24"/>
        </w:rPr>
        <w:t>Лабораторные работы (независимо от тематической принадлежности) делятся следующие типы:</w:t>
      </w:r>
    </w:p>
    <w:p w:rsidR="00D462EF" w:rsidRPr="00836689" w:rsidRDefault="00D462EF" w:rsidP="00CE29E2">
      <w:pPr>
        <w:widowControl w:val="0"/>
        <w:numPr>
          <w:ilvl w:val="0"/>
          <w:numId w:val="361"/>
        </w:numPr>
        <w:tabs>
          <w:tab w:val="left" w:pos="851"/>
        </w:tabs>
        <w:ind w:left="0" w:firstLine="709"/>
        <w:jc w:val="both"/>
        <w:rPr>
          <w:bCs/>
          <w:sz w:val="24"/>
          <w:szCs w:val="24"/>
        </w:rPr>
      </w:pPr>
      <w:r w:rsidRPr="00836689">
        <w:rPr>
          <w:bCs/>
          <w:sz w:val="24"/>
          <w:szCs w:val="24"/>
        </w:rPr>
        <w:t xml:space="preserve">Проведение прямых измерений физических величин </w:t>
      </w:r>
    </w:p>
    <w:p w:rsidR="00D462EF" w:rsidRPr="008215E2" w:rsidRDefault="00D462EF" w:rsidP="00CE29E2">
      <w:pPr>
        <w:widowControl w:val="0"/>
        <w:numPr>
          <w:ilvl w:val="0"/>
          <w:numId w:val="361"/>
        </w:numPr>
        <w:tabs>
          <w:tab w:val="left" w:pos="851"/>
        </w:tabs>
        <w:ind w:left="0" w:firstLine="709"/>
        <w:jc w:val="both"/>
        <w:rPr>
          <w:bCs/>
          <w:sz w:val="24"/>
          <w:szCs w:val="24"/>
        </w:rPr>
      </w:pPr>
      <w:r w:rsidRPr="008215E2">
        <w:rPr>
          <w:bCs/>
          <w:sz w:val="24"/>
          <w:szCs w:val="24"/>
        </w:rPr>
        <w:t>Расчет по полученным результатам прямых измерений зависимого от них параметра (косвенные измерения).</w:t>
      </w:r>
    </w:p>
    <w:p w:rsidR="00D462EF" w:rsidRPr="008215E2" w:rsidRDefault="00D462EF" w:rsidP="00CE29E2">
      <w:pPr>
        <w:widowControl w:val="0"/>
        <w:numPr>
          <w:ilvl w:val="0"/>
          <w:numId w:val="361"/>
        </w:numPr>
        <w:tabs>
          <w:tab w:val="left" w:pos="851"/>
        </w:tabs>
        <w:ind w:left="0" w:firstLine="709"/>
        <w:jc w:val="both"/>
        <w:rPr>
          <w:bCs/>
          <w:sz w:val="24"/>
          <w:szCs w:val="24"/>
        </w:rPr>
      </w:pPr>
      <w:r w:rsidRPr="008215E2">
        <w:rPr>
          <w:bCs/>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D462EF" w:rsidRPr="008215E2" w:rsidRDefault="00D462EF" w:rsidP="00CE29E2">
      <w:pPr>
        <w:widowControl w:val="0"/>
        <w:numPr>
          <w:ilvl w:val="0"/>
          <w:numId w:val="361"/>
        </w:numPr>
        <w:tabs>
          <w:tab w:val="left" w:pos="851"/>
        </w:tabs>
        <w:ind w:left="0" w:firstLine="709"/>
        <w:jc w:val="both"/>
        <w:rPr>
          <w:bCs/>
          <w:sz w:val="24"/>
          <w:szCs w:val="24"/>
        </w:rPr>
      </w:pPr>
      <w:r w:rsidRPr="008215E2">
        <w:rPr>
          <w:bCs/>
          <w:sz w:val="24"/>
          <w:szCs w:val="24"/>
        </w:rPr>
        <w:t>Исследование зависимости одной физической величины от другой с представлением результатов в виде графика или таблицы.</w:t>
      </w:r>
    </w:p>
    <w:p w:rsidR="00D462EF" w:rsidRPr="008215E2" w:rsidRDefault="00D462EF" w:rsidP="00CE29E2">
      <w:pPr>
        <w:widowControl w:val="0"/>
        <w:numPr>
          <w:ilvl w:val="0"/>
          <w:numId w:val="361"/>
        </w:numPr>
        <w:tabs>
          <w:tab w:val="left" w:pos="851"/>
        </w:tabs>
        <w:ind w:left="0" w:firstLine="709"/>
        <w:jc w:val="both"/>
        <w:rPr>
          <w:bCs/>
          <w:sz w:val="24"/>
          <w:szCs w:val="24"/>
        </w:rPr>
      </w:pPr>
      <w:r w:rsidRPr="008215E2">
        <w:rPr>
          <w:bCs/>
          <w:sz w:val="24"/>
          <w:szCs w:val="24"/>
        </w:rPr>
        <w:t xml:space="preserve">Проверка заданных предположений (прямые измерения физических величин и сравнение заданных соотношений между ними). </w:t>
      </w:r>
    </w:p>
    <w:p w:rsidR="00D462EF" w:rsidRPr="008215E2" w:rsidRDefault="00D462EF" w:rsidP="00CE29E2">
      <w:pPr>
        <w:widowControl w:val="0"/>
        <w:numPr>
          <w:ilvl w:val="0"/>
          <w:numId w:val="361"/>
        </w:numPr>
        <w:tabs>
          <w:tab w:val="left" w:pos="851"/>
        </w:tabs>
        <w:ind w:left="0" w:firstLine="709"/>
        <w:jc w:val="both"/>
        <w:rPr>
          <w:bCs/>
          <w:sz w:val="24"/>
          <w:szCs w:val="24"/>
        </w:rPr>
      </w:pPr>
      <w:r w:rsidRPr="008215E2">
        <w:rPr>
          <w:bCs/>
          <w:sz w:val="24"/>
          <w:szCs w:val="24"/>
        </w:rPr>
        <w:t>Знакомство с техническими устройствами и их конструирование.</w:t>
      </w:r>
    </w:p>
    <w:p w:rsidR="00D462EF" w:rsidRPr="00836689" w:rsidRDefault="00D462EF" w:rsidP="00D462EF">
      <w:pPr>
        <w:tabs>
          <w:tab w:val="left" w:pos="851"/>
        </w:tabs>
        <w:ind w:firstLine="709"/>
        <w:jc w:val="both"/>
        <w:rPr>
          <w:bCs/>
          <w:sz w:val="24"/>
          <w:szCs w:val="24"/>
        </w:rPr>
      </w:pPr>
      <w:r w:rsidRPr="00836689">
        <w:rPr>
          <w:b/>
          <w:bCs/>
          <w:sz w:val="24"/>
          <w:szCs w:val="24"/>
        </w:rPr>
        <w:t>Проведение прямых измерений физических величин</w:t>
      </w:r>
    </w:p>
    <w:p w:rsidR="00D462EF" w:rsidRPr="00836689" w:rsidRDefault="00D462EF" w:rsidP="00CE29E2">
      <w:pPr>
        <w:widowControl w:val="0"/>
        <w:numPr>
          <w:ilvl w:val="0"/>
          <w:numId w:val="362"/>
        </w:numPr>
        <w:tabs>
          <w:tab w:val="left" w:pos="851"/>
          <w:tab w:val="left" w:pos="989"/>
        </w:tabs>
        <w:ind w:firstLine="709"/>
        <w:jc w:val="both"/>
        <w:rPr>
          <w:bCs/>
          <w:sz w:val="24"/>
          <w:szCs w:val="24"/>
        </w:rPr>
      </w:pPr>
      <w:r w:rsidRPr="00836689">
        <w:rPr>
          <w:bCs/>
          <w:sz w:val="24"/>
          <w:szCs w:val="24"/>
        </w:rPr>
        <w:t>Измерение размеров тел.</w:t>
      </w:r>
    </w:p>
    <w:p w:rsidR="00D462EF" w:rsidRPr="00836689" w:rsidRDefault="00D462EF" w:rsidP="00CE29E2">
      <w:pPr>
        <w:widowControl w:val="0"/>
        <w:numPr>
          <w:ilvl w:val="0"/>
          <w:numId w:val="362"/>
        </w:numPr>
        <w:tabs>
          <w:tab w:val="left" w:pos="851"/>
          <w:tab w:val="left" w:pos="989"/>
        </w:tabs>
        <w:ind w:firstLine="709"/>
        <w:jc w:val="both"/>
        <w:rPr>
          <w:bCs/>
          <w:sz w:val="24"/>
          <w:szCs w:val="24"/>
        </w:rPr>
      </w:pPr>
      <w:r w:rsidRPr="00836689">
        <w:rPr>
          <w:bCs/>
          <w:sz w:val="24"/>
          <w:szCs w:val="24"/>
        </w:rPr>
        <w:t>Измерение размеров малых тел.</w:t>
      </w:r>
    </w:p>
    <w:p w:rsidR="00D462EF" w:rsidRPr="00836689" w:rsidRDefault="00D462EF" w:rsidP="00CE29E2">
      <w:pPr>
        <w:widowControl w:val="0"/>
        <w:numPr>
          <w:ilvl w:val="0"/>
          <w:numId w:val="362"/>
        </w:numPr>
        <w:tabs>
          <w:tab w:val="left" w:pos="851"/>
          <w:tab w:val="left" w:pos="989"/>
        </w:tabs>
        <w:ind w:firstLine="709"/>
        <w:jc w:val="both"/>
        <w:rPr>
          <w:bCs/>
          <w:sz w:val="24"/>
          <w:szCs w:val="24"/>
        </w:rPr>
      </w:pPr>
      <w:r w:rsidRPr="00836689">
        <w:rPr>
          <w:bCs/>
          <w:sz w:val="24"/>
          <w:szCs w:val="24"/>
        </w:rPr>
        <w:t>Измерение массы тела.</w:t>
      </w:r>
    </w:p>
    <w:p w:rsidR="00D462EF" w:rsidRPr="00836689" w:rsidRDefault="00D462EF" w:rsidP="00CE29E2">
      <w:pPr>
        <w:widowControl w:val="0"/>
        <w:numPr>
          <w:ilvl w:val="0"/>
          <w:numId w:val="362"/>
        </w:numPr>
        <w:tabs>
          <w:tab w:val="left" w:pos="851"/>
          <w:tab w:val="left" w:pos="989"/>
        </w:tabs>
        <w:ind w:firstLine="709"/>
        <w:jc w:val="both"/>
        <w:rPr>
          <w:bCs/>
          <w:sz w:val="24"/>
          <w:szCs w:val="24"/>
        </w:rPr>
      </w:pPr>
      <w:r w:rsidRPr="00836689">
        <w:rPr>
          <w:bCs/>
          <w:sz w:val="24"/>
          <w:szCs w:val="24"/>
        </w:rPr>
        <w:t>Измерение объема тела.</w:t>
      </w:r>
    </w:p>
    <w:p w:rsidR="00D462EF" w:rsidRPr="00836689" w:rsidRDefault="00D462EF" w:rsidP="00CE29E2">
      <w:pPr>
        <w:widowControl w:val="0"/>
        <w:numPr>
          <w:ilvl w:val="0"/>
          <w:numId w:val="362"/>
        </w:numPr>
        <w:tabs>
          <w:tab w:val="left" w:pos="851"/>
          <w:tab w:val="left" w:pos="989"/>
        </w:tabs>
        <w:ind w:firstLine="709"/>
        <w:jc w:val="both"/>
        <w:rPr>
          <w:bCs/>
          <w:sz w:val="24"/>
          <w:szCs w:val="24"/>
        </w:rPr>
      </w:pPr>
      <w:r w:rsidRPr="00836689">
        <w:rPr>
          <w:bCs/>
          <w:sz w:val="24"/>
          <w:szCs w:val="24"/>
        </w:rPr>
        <w:t>Измерение силы.</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Расчет по полученным результатам прямых измерений зависимого от них параметра (косвенные измерения)</w:t>
      </w:r>
    </w:p>
    <w:p w:rsidR="00D462EF" w:rsidRPr="008215E2" w:rsidRDefault="00D462EF" w:rsidP="00CE29E2">
      <w:pPr>
        <w:widowControl w:val="0"/>
        <w:numPr>
          <w:ilvl w:val="0"/>
          <w:numId w:val="363"/>
        </w:numPr>
        <w:tabs>
          <w:tab w:val="left" w:pos="851"/>
          <w:tab w:val="left" w:pos="989"/>
        </w:tabs>
        <w:ind w:firstLine="709"/>
        <w:jc w:val="both"/>
        <w:rPr>
          <w:bCs/>
          <w:sz w:val="24"/>
          <w:szCs w:val="24"/>
        </w:rPr>
      </w:pPr>
      <w:r w:rsidRPr="008215E2">
        <w:rPr>
          <w:bCs/>
          <w:sz w:val="24"/>
          <w:szCs w:val="24"/>
        </w:rPr>
        <w:t>Измерение плотности вещества твердого тела.</w:t>
      </w:r>
    </w:p>
    <w:p w:rsidR="00D462EF" w:rsidRPr="008215E2" w:rsidRDefault="00D462EF" w:rsidP="00CE29E2">
      <w:pPr>
        <w:widowControl w:val="0"/>
        <w:numPr>
          <w:ilvl w:val="0"/>
          <w:numId w:val="363"/>
        </w:numPr>
        <w:tabs>
          <w:tab w:val="left" w:pos="851"/>
          <w:tab w:val="left" w:pos="989"/>
        </w:tabs>
        <w:ind w:firstLine="709"/>
        <w:jc w:val="both"/>
        <w:rPr>
          <w:bCs/>
          <w:sz w:val="24"/>
          <w:szCs w:val="24"/>
        </w:rPr>
      </w:pPr>
      <w:r w:rsidRPr="008215E2">
        <w:rPr>
          <w:bCs/>
          <w:sz w:val="24"/>
          <w:szCs w:val="24"/>
        </w:rPr>
        <w:t>Определение выталкивающей силы, действующей на погруженное в жидкость тело.</w:t>
      </w:r>
    </w:p>
    <w:p w:rsidR="00D462EF" w:rsidRPr="008215E2" w:rsidRDefault="00D462EF" w:rsidP="00CE29E2">
      <w:pPr>
        <w:widowControl w:val="0"/>
        <w:numPr>
          <w:ilvl w:val="0"/>
          <w:numId w:val="363"/>
        </w:numPr>
        <w:tabs>
          <w:tab w:val="left" w:pos="851"/>
          <w:tab w:val="left" w:pos="989"/>
        </w:tabs>
        <w:ind w:firstLine="709"/>
        <w:jc w:val="both"/>
        <w:rPr>
          <w:bCs/>
          <w:sz w:val="24"/>
          <w:szCs w:val="24"/>
        </w:rPr>
      </w:pPr>
      <w:r w:rsidRPr="008215E2">
        <w:rPr>
          <w:bCs/>
          <w:sz w:val="24"/>
          <w:szCs w:val="24"/>
        </w:rPr>
        <w:t>Исследование зависимости выталкивающей силы от объема погруженной части от плотности жидкости, ее независимости от плотности и массы тела.</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D462EF" w:rsidRPr="008215E2" w:rsidRDefault="00D462EF" w:rsidP="00CE29E2">
      <w:pPr>
        <w:widowControl w:val="0"/>
        <w:numPr>
          <w:ilvl w:val="0"/>
          <w:numId w:val="360"/>
        </w:numPr>
        <w:tabs>
          <w:tab w:val="left" w:pos="851"/>
          <w:tab w:val="left" w:pos="989"/>
        </w:tabs>
        <w:ind w:firstLine="709"/>
        <w:jc w:val="both"/>
        <w:rPr>
          <w:bCs/>
          <w:sz w:val="24"/>
          <w:szCs w:val="24"/>
        </w:rPr>
      </w:pPr>
      <w:r w:rsidRPr="008215E2">
        <w:rPr>
          <w:bCs/>
          <w:sz w:val="24"/>
          <w:szCs w:val="24"/>
        </w:rPr>
        <w:t>Исследование зависимости одной физической величины от другой с представлением результатов в виде графика или таблицы.</w:t>
      </w:r>
    </w:p>
    <w:p w:rsidR="00D462EF" w:rsidRPr="008215E2" w:rsidRDefault="00D462EF" w:rsidP="00CE29E2">
      <w:pPr>
        <w:widowControl w:val="0"/>
        <w:numPr>
          <w:ilvl w:val="0"/>
          <w:numId w:val="360"/>
        </w:numPr>
        <w:tabs>
          <w:tab w:val="left" w:pos="851"/>
          <w:tab w:val="left" w:pos="989"/>
        </w:tabs>
        <w:ind w:firstLine="709"/>
        <w:jc w:val="both"/>
        <w:rPr>
          <w:bCs/>
          <w:sz w:val="24"/>
          <w:szCs w:val="24"/>
        </w:rPr>
      </w:pPr>
      <w:r w:rsidRPr="008215E2">
        <w:rPr>
          <w:bCs/>
          <w:sz w:val="24"/>
          <w:szCs w:val="24"/>
        </w:rPr>
        <w:t>Исследование зависимости массы от объема.</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Знакомство с техническими устройствами и их конструирование</w:t>
      </w:r>
    </w:p>
    <w:p w:rsidR="00D462EF" w:rsidRPr="008215E2" w:rsidRDefault="00D462EF" w:rsidP="00CE29E2">
      <w:pPr>
        <w:widowControl w:val="0"/>
        <w:numPr>
          <w:ilvl w:val="0"/>
          <w:numId w:val="364"/>
        </w:numPr>
        <w:tabs>
          <w:tab w:val="left" w:pos="851"/>
          <w:tab w:val="left" w:pos="989"/>
        </w:tabs>
        <w:ind w:firstLine="709"/>
        <w:jc w:val="both"/>
        <w:rPr>
          <w:bCs/>
          <w:sz w:val="24"/>
          <w:szCs w:val="24"/>
        </w:rPr>
      </w:pPr>
      <w:r w:rsidRPr="008215E2">
        <w:rPr>
          <w:bCs/>
          <w:sz w:val="24"/>
          <w:szCs w:val="24"/>
        </w:rPr>
        <w:t>Конструирование наклонной плоскости с заданным значением КПД.</w:t>
      </w:r>
    </w:p>
    <w:p w:rsidR="00D462EF" w:rsidRPr="008215E2" w:rsidRDefault="00D462EF" w:rsidP="00CE29E2">
      <w:pPr>
        <w:widowControl w:val="0"/>
        <w:numPr>
          <w:ilvl w:val="0"/>
          <w:numId w:val="364"/>
        </w:numPr>
        <w:tabs>
          <w:tab w:val="left" w:pos="851"/>
          <w:tab w:val="left" w:pos="989"/>
        </w:tabs>
        <w:ind w:firstLine="709"/>
        <w:jc w:val="both"/>
        <w:rPr>
          <w:bCs/>
          <w:sz w:val="24"/>
          <w:szCs w:val="24"/>
        </w:rPr>
      </w:pPr>
      <w:r w:rsidRPr="008215E2">
        <w:rPr>
          <w:bCs/>
          <w:sz w:val="24"/>
          <w:szCs w:val="24"/>
        </w:rPr>
        <w:t>Конструирование ареометра и испытание его работы.</w:t>
      </w:r>
    </w:p>
    <w:p w:rsidR="00D462EF" w:rsidRPr="008215E2" w:rsidRDefault="00D462EF" w:rsidP="00D462EF">
      <w:pPr>
        <w:jc w:val="center"/>
        <w:rPr>
          <w:b/>
          <w:bCs/>
          <w:sz w:val="24"/>
          <w:szCs w:val="24"/>
        </w:rPr>
      </w:pPr>
      <w:r w:rsidRPr="008215E2">
        <w:rPr>
          <w:b/>
          <w:bCs/>
          <w:sz w:val="24"/>
          <w:szCs w:val="24"/>
        </w:rPr>
        <w:t>8 класс.</w:t>
      </w:r>
    </w:p>
    <w:p w:rsidR="00D462EF" w:rsidRPr="008215E2" w:rsidRDefault="00D462EF" w:rsidP="00D462EF">
      <w:pPr>
        <w:widowControl w:val="0"/>
        <w:tabs>
          <w:tab w:val="left" w:pos="851"/>
          <w:tab w:val="left" w:pos="989"/>
        </w:tabs>
        <w:ind w:left="709"/>
        <w:jc w:val="both"/>
        <w:rPr>
          <w:b/>
          <w:sz w:val="24"/>
          <w:szCs w:val="24"/>
        </w:rPr>
      </w:pPr>
      <w:r w:rsidRPr="008215E2">
        <w:rPr>
          <w:b/>
          <w:sz w:val="24"/>
          <w:szCs w:val="24"/>
        </w:rPr>
        <w:t>Тепловые явления</w:t>
      </w:r>
    </w:p>
    <w:p w:rsidR="00D462EF" w:rsidRPr="008215E2" w:rsidRDefault="00D462EF" w:rsidP="00D462EF">
      <w:pPr>
        <w:tabs>
          <w:tab w:val="left" w:pos="851"/>
        </w:tabs>
        <w:ind w:firstLine="709"/>
        <w:jc w:val="both"/>
        <w:rPr>
          <w:i/>
          <w:sz w:val="24"/>
          <w:szCs w:val="24"/>
        </w:rPr>
      </w:pPr>
      <w:r w:rsidRPr="008215E2">
        <w:rPr>
          <w:sz w:val="24"/>
          <w:szCs w:val="24"/>
        </w:rPr>
        <w:t xml:space="preserve">Тепловое движение атомов и молекул. 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 КПД тепловой машины. </w:t>
      </w:r>
      <w:r w:rsidRPr="008215E2">
        <w:rPr>
          <w:i/>
          <w:sz w:val="24"/>
          <w:szCs w:val="24"/>
        </w:rPr>
        <w:t>Экологические проблемы использования тепловых машин.</w:t>
      </w:r>
    </w:p>
    <w:p w:rsidR="00D462EF" w:rsidRPr="008215E2" w:rsidRDefault="00D462EF" w:rsidP="00D462EF">
      <w:pPr>
        <w:widowControl w:val="0"/>
        <w:tabs>
          <w:tab w:val="left" w:pos="851"/>
          <w:tab w:val="left" w:pos="989"/>
        </w:tabs>
        <w:ind w:left="709"/>
        <w:jc w:val="both"/>
        <w:rPr>
          <w:b/>
          <w:sz w:val="24"/>
          <w:szCs w:val="24"/>
        </w:rPr>
      </w:pPr>
      <w:r w:rsidRPr="008215E2">
        <w:rPr>
          <w:b/>
          <w:sz w:val="24"/>
          <w:szCs w:val="24"/>
        </w:rPr>
        <w:t>Электромагнитные явления</w:t>
      </w:r>
    </w:p>
    <w:p w:rsidR="00D462EF" w:rsidRPr="008215E2" w:rsidRDefault="00D462EF" w:rsidP="00D462EF">
      <w:pPr>
        <w:tabs>
          <w:tab w:val="left" w:pos="851"/>
        </w:tabs>
        <w:ind w:firstLine="709"/>
        <w:jc w:val="both"/>
        <w:rPr>
          <w:i/>
          <w:sz w:val="24"/>
          <w:szCs w:val="24"/>
        </w:rPr>
      </w:pPr>
      <w:r w:rsidRPr="008215E2">
        <w:rPr>
          <w:sz w:val="24"/>
          <w:szCs w:val="24"/>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sidRPr="008215E2">
        <w:rPr>
          <w:i/>
          <w:sz w:val="24"/>
          <w:szCs w:val="24"/>
        </w:rPr>
        <w:t xml:space="preserve">Напряженность электрического поля. </w:t>
      </w:r>
      <w:r w:rsidRPr="008215E2">
        <w:rPr>
          <w:sz w:val="24"/>
          <w:szCs w:val="24"/>
        </w:rPr>
        <w:t xml:space="preserve">Действие электрического поля на электрические заряды. </w:t>
      </w:r>
      <w:r w:rsidRPr="008215E2">
        <w:rPr>
          <w:i/>
          <w:sz w:val="24"/>
          <w:szCs w:val="24"/>
        </w:rPr>
        <w:t>Конденсатор. Энергия электрического поля конденсатора.</w:t>
      </w:r>
    </w:p>
    <w:p w:rsidR="00D462EF" w:rsidRPr="008215E2" w:rsidRDefault="00D462EF" w:rsidP="00D462EF">
      <w:pPr>
        <w:tabs>
          <w:tab w:val="left" w:pos="851"/>
        </w:tabs>
        <w:ind w:firstLine="709"/>
        <w:jc w:val="both"/>
        <w:rPr>
          <w:sz w:val="24"/>
          <w:szCs w:val="24"/>
        </w:rPr>
      </w:pPr>
      <w:r w:rsidRPr="008215E2">
        <w:rPr>
          <w:sz w:val="24"/>
          <w:szCs w:val="24"/>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D462EF" w:rsidRPr="008215E2" w:rsidRDefault="00D462EF" w:rsidP="00D462EF">
      <w:pPr>
        <w:tabs>
          <w:tab w:val="left" w:pos="851"/>
        </w:tabs>
        <w:ind w:firstLine="709"/>
        <w:jc w:val="both"/>
        <w:rPr>
          <w:sz w:val="24"/>
          <w:szCs w:val="24"/>
        </w:rPr>
      </w:pPr>
      <w:r w:rsidRPr="008215E2">
        <w:rPr>
          <w:sz w:val="24"/>
          <w:szCs w:val="24"/>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D462EF" w:rsidRPr="008215E2" w:rsidRDefault="00D462EF" w:rsidP="00D462EF">
      <w:pPr>
        <w:tabs>
          <w:tab w:val="left" w:pos="851"/>
        </w:tabs>
        <w:ind w:firstLine="709"/>
        <w:jc w:val="both"/>
        <w:rPr>
          <w:sz w:val="24"/>
          <w:szCs w:val="24"/>
        </w:rPr>
      </w:pPr>
      <w:r w:rsidRPr="008215E2">
        <w:rPr>
          <w:sz w:val="24"/>
          <w:szCs w:val="24"/>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D462EF" w:rsidRPr="008215E2" w:rsidRDefault="00D462EF" w:rsidP="00D462EF">
      <w:pPr>
        <w:tabs>
          <w:tab w:val="left" w:pos="851"/>
        </w:tabs>
        <w:ind w:firstLine="709"/>
        <w:jc w:val="both"/>
        <w:rPr>
          <w:sz w:val="24"/>
          <w:szCs w:val="24"/>
        </w:rPr>
      </w:pPr>
      <w:r w:rsidRPr="008215E2">
        <w:rPr>
          <w:sz w:val="24"/>
          <w:szCs w:val="24"/>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sidRPr="008215E2">
        <w:rPr>
          <w:i/>
          <w:sz w:val="24"/>
          <w:szCs w:val="24"/>
        </w:rPr>
        <w:t>Сила Ампера и сила Лоренца.</w:t>
      </w:r>
      <w:r w:rsidRPr="008215E2">
        <w:rPr>
          <w:sz w:val="24"/>
          <w:szCs w:val="24"/>
        </w:rPr>
        <w:t xml:space="preserve"> Электродвигатель. Явление электромагнитной индукция. Опыты Фарадея.</w:t>
      </w:r>
    </w:p>
    <w:p w:rsidR="00D462EF" w:rsidRPr="008215E2" w:rsidRDefault="00D462EF" w:rsidP="00D462EF">
      <w:pPr>
        <w:widowControl w:val="0"/>
        <w:tabs>
          <w:tab w:val="left" w:pos="851"/>
          <w:tab w:val="left" w:pos="989"/>
        </w:tabs>
        <w:ind w:left="709"/>
        <w:jc w:val="both"/>
        <w:rPr>
          <w:b/>
          <w:sz w:val="24"/>
          <w:szCs w:val="24"/>
        </w:rPr>
      </w:pPr>
      <w:r w:rsidRPr="008215E2">
        <w:rPr>
          <w:b/>
          <w:sz w:val="24"/>
          <w:szCs w:val="24"/>
        </w:rPr>
        <w:t>Квантовые явления</w:t>
      </w:r>
    </w:p>
    <w:p w:rsidR="00D462EF" w:rsidRPr="008215E2" w:rsidRDefault="00D462EF" w:rsidP="00D462EF">
      <w:pPr>
        <w:tabs>
          <w:tab w:val="left" w:pos="851"/>
        </w:tabs>
        <w:ind w:firstLine="709"/>
        <w:jc w:val="both"/>
        <w:rPr>
          <w:sz w:val="24"/>
          <w:szCs w:val="24"/>
        </w:rPr>
      </w:pPr>
      <w:r w:rsidRPr="008215E2">
        <w:rPr>
          <w:sz w:val="24"/>
          <w:szCs w:val="24"/>
        </w:rPr>
        <w:t xml:space="preserve">Строение атомов. Планетарная модель атома. </w:t>
      </w:r>
    </w:p>
    <w:p w:rsidR="00D462EF" w:rsidRPr="008215E2" w:rsidRDefault="00D462EF" w:rsidP="00D462EF">
      <w:pPr>
        <w:tabs>
          <w:tab w:val="left" w:pos="851"/>
        </w:tabs>
        <w:ind w:firstLine="709"/>
        <w:jc w:val="both"/>
        <w:rPr>
          <w:b/>
          <w:bCs/>
          <w:sz w:val="24"/>
          <w:szCs w:val="24"/>
        </w:rPr>
      </w:pPr>
      <w:r w:rsidRPr="008215E2">
        <w:rPr>
          <w:b/>
          <w:bCs/>
          <w:sz w:val="24"/>
          <w:szCs w:val="24"/>
        </w:rPr>
        <w:t>Примерные темы лабораторных и практических работ</w:t>
      </w:r>
    </w:p>
    <w:p w:rsidR="00D462EF" w:rsidRPr="00836689" w:rsidRDefault="00D462EF" w:rsidP="00D462EF">
      <w:pPr>
        <w:tabs>
          <w:tab w:val="left" w:pos="851"/>
        </w:tabs>
        <w:ind w:firstLine="709"/>
        <w:jc w:val="both"/>
        <w:rPr>
          <w:bCs/>
          <w:sz w:val="24"/>
          <w:szCs w:val="24"/>
        </w:rPr>
      </w:pPr>
      <w:r w:rsidRPr="00836689">
        <w:rPr>
          <w:b/>
          <w:bCs/>
          <w:sz w:val="24"/>
          <w:szCs w:val="24"/>
        </w:rPr>
        <w:t>Проведение прямых измерений физических величин</w:t>
      </w:r>
    </w:p>
    <w:p w:rsidR="00D462EF" w:rsidRPr="00836689" w:rsidRDefault="00D462EF" w:rsidP="00CE29E2">
      <w:pPr>
        <w:widowControl w:val="0"/>
        <w:numPr>
          <w:ilvl w:val="0"/>
          <w:numId w:val="365"/>
        </w:numPr>
        <w:tabs>
          <w:tab w:val="left" w:pos="851"/>
          <w:tab w:val="left" w:pos="989"/>
        </w:tabs>
        <w:jc w:val="both"/>
        <w:rPr>
          <w:bCs/>
          <w:sz w:val="24"/>
          <w:szCs w:val="24"/>
        </w:rPr>
      </w:pPr>
      <w:r w:rsidRPr="00836689">
        <w:rPr>
          <w:bCs/>
          <w:sz w:val="24"/>
          <w:szCs w:val="24"/>
        </w:rPr>
        <w:t>Измерение температуры.</w:t>
      </w:r>
    </w:p>
    <w:p w:rsidR="00D462EF" w:rsidRPr="008215E2" w:rsidRDefault="00D462EF" w:rsidP="00CE29E2">
      <w:pPr>
        <w:widowControl w:val="0"/>
        <w:numPr>
          <w:ilvl w:val="0"/>
          <w:numId w:val="365"/>
        </w:numPr>
        <w:tabs>
          <w:tab w:val="left" w:pos="851"/>
          <w:tab w:val="left" w:pos="989"/>
        </w:tabs>
        <w:ind w:firstLine="709"/>
        <w:jc w:val="both"/>
        <w:rPr>
          <w:bCs/>
          <w:sz w:val="24"/>
          <w:szCs w:val="24"/>
        </w:rPr>
      </w:pPr>
      <w:r w:rsidRPr="008215E2">
        <w:rPr>
          <w:bCs/>
          <w:sz w:val="24"/>
          <w:szCs w:val="24"/>
        </w:rPr>
        <w:t>Измерение давления воздуха в баллоне под поршнем.</w:t>
      </w:r>
    </w:p>
    <w:p w:rsidR="00D462EF" w:rsidRPr="008215E2" w:rsidRDefault="00D462EF" w:rsidP="00CE29E2">
      <w:pPr>
        <w:widowControl w:val="0"/>
        <w:numPr>
          <w:ilvl w:val="0"/>
          <w:numId w:val="365"/>
        </w:numPr>
        <w:tabs>
          <w:tab w:val="left" w:pos="851"/>
          <w:tab w:val="left" w:pos="989"/>
        </w:tabs>
        <w:ind w:firstLine="709"/>
        <w:jc w:val="both"/>
        <w:rPr>
          <w:bCs/>
          <w:sz w:val="24"/>
          <w:szCs w:val="24"/>
        </w:rPr>
      </w:pPr>
      <w:r w:rsidRPr="008215E2">
        <w:rPr>
          <w:bCs/>
          <w:sz w:val="24"/>
          <w:szCs w:val="24"/>
        </w:rPr>
        <w:t>Измерение силы тока и его регулирование.</w:t>
      </w:r>
    </w:p>
    <w:p w:rsidR="00D462EF" w:rsidRPr="00836689" w:rsidRDefault="00D462EF" w:rsidP="00CE29E2">
      <w:pPr>
        <w:widowControl w:val="0"/>
        <w:numPr>
          <w:ilvl w:val="0"/>
          <w:numId w:val="365"/>
        </w:numPr>
        <w:tabs>
          <w:tab w:val="left" w:pos="851"/>
          <w:tab w:val="left" w:pos="989"/>
        </w:tabs>
        <w:ind w:firstLine="709"/>
        <w:jc w:val="both"/>
        <w:rPr>
          <w:bCs/>
          <w:sz w:val="24"/>
          <w:szCs w:val="24"/>
        </w:rPr>
      </w:pPr>
      <w:r w:rsidRPr="00836689">
        <w:rPr>
          <w:bCs/>
          <w:sz w:val="24"/>
          <w:szCs w:val="24"/>
        </w:rPr>
        <w:t>Измерение напряжения.</w:t>
      </w:r>
    </w:p>
    <w:p w:rsidR="00D462EF" w:rsidRPr="008215E2" w:rsidRDefault="00D462EF" w:rsidP="00CE29E2">
      <w:pPr>
        <w:widowControl w:val="0"/>
        <w:numPr>
          <w:ilvl w:val="0"/>
          <w:numId w:val="365"/>
        </w:numPr>
        <w:tabs>
          <w:tab w:val="left" w:pos="851"/>
          <w:tab w:val="left" w:pos="989"/>
        </w:tabs>
        <w:ind w:firstLine="709"/>
        <w:jc w:val="both"/>
        <w:rPr>
          <w:bCs/>
          <w:sz w:val="24"/>
          <w:szCs w:val="24"/>
        </w:rPr>
      </w:pPr>
      <w:r w:rsidRPr="008215E2">
        <w:rPr>
          <w:bCs/>
          <w:sz w:val="24"/>
          <w:szCs w:val="24"/>
        </w:rPr>
        <w:t>Измерение углов падения и преломления.</w:t>
      </w:r>
    </w:p>
    <w:p w:rsidR="00D462EF" w:rsidRPr="00836689" w:rsidRDefault="00D462EF" w:rsidP="00CE29E2">
      <w:pPr>
        <w:widowControl w:val="0"/>
        <w:numPr>
          <w:ilvl w:val="0"/>
          <w:numId w:val="365"/>
        </w:numPr>
        <w:tabs>
          <w:tab w:val="left" w:pos="851"/>
          <w:tab w:val="left" w:pos="989"/>
        </w:tabs>
        <w:ind w:firstLine="709"/>
        <w:jc w:val="both"/>
        <w:rPr>
          <w:bCs/>
          <w:sz w:val="24"/>
          <w:szCs w:val="24"/>
        </w:rPr>
      </w:pPr>
      <w:r w:rsidRPr="00836689">
        <w:rPr>
          <w:bCs/>
          <w:sz w:val="24"/>
          <w:szCs w:val="24"/>
        </w:rPr>
        <w:t>Измерение фокусного расстояния линзы.</w:t>
      </w:r>
    </w:p>
    <w:p w:rsidR="00D462EF" w:rsidRPr="00836689" w:rsidRDefault="00D462EF" w:rsidP="00CE29E2">
      <w:pPr>
        <w:widowControl w:val="0"/>
        <w:numPr>
          <w:ilvl w:val="0"/>
          <w:numId w:val="365"/>
        </w:numPr>
        <w:tabs>
          <w:tab w:val="left" w:pos="851"/>
          <w:tab w:val="left" w:pos="989"/>
        </w:tabs>
        <w:ind w:firstLine="709"/>
        <w:jc w:val="both"/>
        <w:rPr>
          <w:sz w:val="24"/>
          <w:szCs w:val="24"/>
        </w:rPr>
      </w:pPr>
      <w:r w:rsidRPr="00836689">
        <w:rPr>
          <w:bCs/>
          <w:sz w:val="24"/>
          <w:szCs w:val="24"/>
        </w:rPr>
        <w:t>Измерение радиоактивного</w:t>
      </w:r>
      <w:r w:rsidRPr="00836689">
        <w:rPr>
          <w:sz w:val="24"/>
          <w:szCs w:val="24"/>
        </w:rPr>
        <w:t xml:space="preserve"> фона.</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Расчет по полученным результатам прямых измерений зависимого от них параметра (косвенные измерения)</w:t>
      </w:r>
    </w:p>
    <w:p w:rsidR="00D462EF" w:rsidRPr="00836689" w:rsidRDefault="00D462EF" w:rsidP="00CE29E2">
      <w:pPr>
        <w:widowControl w:val="0"/>
        <w:numPr>
          <w:ilvl w:val="0"/>
          <w:numId w:val="366"/>
        </w:numPr>
        <w:tabs>
          <w:tab w:val="left" w:pos="851"/>
          <w:tab w:val="left" w:pos="989"/>
        </w:tabs>
        <w:ind w:firstLine="709"/>
        <w:jc w:val="both"/>
        <w:rPr>
          <w:bCs/>
          <w:sz w:val="24"/>
          <w:szCs w:val="24"/>
        </w:rPr>
      </w:pPr>
      <w:r w:rsidRPr="00836689">
        <w:rPr>
          <w:bCs/>
          <w:sz w:val="24"/>
          <w:szCs w:val="24"/>
        </w:rPr>
        <w:t>Определение работы и мощности.</w:t>
      </w:r>
    </w:p>
    <w:p w:rsidR="00D462EF" w:rsidRPr="00836689" w:rsidRDefault="00D462EF" w:rsidP="00CE29E2">
      <w:pPr>
        <w:widowControl w:val="0"/>
        <w:numPr>
          <w:ilvl w:val="0"/>
          <w:numId w:val="366"/>
        </w:numPr>
        <w:tabs>
          <w:tab w:val="left" w:pos="851"/>
          <w:tab w:val="left" w:pos="989"/>
        </w:tabs>
        <w:ind w:firstLine="709"/>
        <w:jc w:val="both"/>
        <w:rPr>
          <w:bCs/>
          <w:sz w:val="24"/>
          <w:szCs w:val="24"/>
        </w:rPr>
      </w:pPr>
      <w:r w:rsidRPr="00836689">
        <w:rPr>
          <w:bCs/>
          <w:sz w:val="24"/>
          <w:szCs w:val="24"/>
        </w:rPr>
        <w:t>Определение относительной влажности.</w:t>
      </w:r>
    </w:p>
    <w:p w:rsidR="00D462EF" w:rsidRPr="00836689" w:rsidRDefault="00D462EF" w:rsidP="00CE29E2">
      <w:pPr>
        <w:widowControl w:val="0"/>
        <w:numPr>
          <w:ilvl w:val="0"/>
          <w:numId w:val="366"/>
        </w:numPr>
        <w:tabs>
          <w:tab w:val="left" w:pos="851"/>
          <w:tab w:val="left" w:pos="989"/>
        </w:tabs>
        <w:ind w:firstLine="709"/>
        <w:jc w:val="both"/>
        <w:rPr>
          <w:bCs/>
          <w:sz w:val="24"/>
          <w:szCs w:val="24"/>
        </w:rPr>
      </w:pPr>
      <w:r w:rsidRPr="00836689">
        <w:rPr>
          <w:bCs/>
          <w:sz w:val="24"/>
          <w:szCs w:val="24"/>
        </w:rPr>
        <w:t>Определение количества теплоты.</w:t>
      </w:r>
    </w:p>
    <w:p w:rsidR="00D462EF" w:rsidRPr="00836689" w:rsidRDefault="00D462EF" w:rsidP="00CE29E2">
      <w:pPr>
        <w:widowControl w:val="0"/>
        <w:numPr>
          <w:ilvl w:val="0"/>
          <w:numId w:val="366"/>
        </w:numPr>
        <w:tabs>
          <w:tab w:val="left" w:pos="851"/>
          <w:tab w:val="left" w:pos="989"/>
        </w:tabs>
        <w:ind w:firstLine="709"/>
        <w:jc w:val="both"/>
        <w:rPr>
          <w:bCs/>
          <w:sz w:val="24"/>
          <w:szCs w:val="24"/>
        </w:rPr>
      </w:pPr>
      <w:r w:rsidRPr="00836689">
        <w:rPr>
          <w:bCs/>
          <w:sz w:val="24"/>
          <w:szCs w:val="24"/>
        </w:rPr>
        <w:t>Определение удельной теплоемкости.</w:t>
      </w:r>
    </w:p>
    <w:p w:rsidR="00D462EF" w:rsidRPr="008215E2" w:rsidRDefault="00D462EF" w:rsidP="00CE29E2">
      <w:pPr>
        <w:widowControl w:val="0"/>
        <w:numPr>
          <w:ilvl w:val="0"/>
          <w:numId w:val="366"/>
        </w:numPr>
        <w:tabs>
          <w:tab w:val="left" w:pos="851"/>
          <w:tab w:val="left" w:pos="989"/>
        </w:tabs>
        <w:ind w:firstLine="709"/>
        <w:jc w:val="both"/>
        <w:rPr>
          <w:bCs/>
          <w:sz w:val="24"/>
          <w:szCs w:val="24"/>
        </w:rPr>
      </w:pPr>
      <w:r w:rsidRPr="008215E2">
        <w:rPr>
          <w:bCs/>
          <w:sz w:val="24"/>
          <w:szCs w:val="24"/>
        </w:rPr>
        <w:t>Измерение работы и мощности электрического тока.</w:t>
      </w:r>
    </w:p>
    <w:p w:rsidR="00D462EF" w:rsidRPr="00836689" w:rsidRDefault="00D462EF" w:rsidP="00CE29E2">
      <w:pPr>
        <w:widowControl w:val="0"/>
        <w:numPr>
          <w:ilvl w:val="0"/>
          <w:numId w:val="366"/>
        </w:numPr>
        <w:tabs>
          <w:tab w:val="left" w:pos="851"/>
          <w:tab w:val="left" w:pos="989"/>
        </w:tabs>
        <w:ind w:firstLine="709"/>
        <w:jc w:val="both"/>
        <w:rPr>
          <w:bCs/>
          <w:sz w:val="24"/>
          <w:szCs w:val="24"/>
        </w:rPr>
      </w:pPr>
      <w:r w:rsidRPr="00836689">
        <w:rPr>
          <w:bCs/>
          <w:sz w:val="24"/>
          <w:szCs w:val="24"/>
        </w:rPr>
        <w:t>Измерение сопротивления.</w:t>
      </w:r>
    </w:p>
    <w:p w:rsidR="00D462EF" w:rsidRPr="00836689" w:rsidRDefault="00D462EF" w:rsidP="00CE29E2">
      <w:pPr>
        <w:widowControl w:val="0"/>
        <w:numPr>
          <w:ilvl w:val="0"/>
          <w:numId w:val="366"/>
        </w:numPr>
        <w:tabs>
          <w:tab w:val="left" w:pos="851"/>
          <w:tab w:val="left" w:pos="989"/>
        </w:tabs>
        <w:ind w:firstLine="709"/>
        <w:jc w:val="both"/>
        <w:rPr>
          <w:bCs/>
          <w:sz w:val="24"/>
          <w:szCs w:val="24"/>
        </w:rPr>
      </w:pPr>
      <w:r w:rsidRPr="00836689">
        <w:rPr>
          <w:bCs/>
          <w:sz w:val="24"/>
          <w:szCs w:val="24"/>
        </w:rPr>
        <w:t>Определение оптической силы линзы.</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D462EF" w:rsidRPr="008215E2" w:rsidRDefault="00D462EF" w:rsidP="00CE29E2">
      <w:pPr>
        <w:widowControl w:val="0"/>
        <w:numPr>
          <w:ilvl w:val="0"/>
          <w:numId w:val="367"/>
        </w:numPr>
        <w:tabs>
          <w:tab w:val="left" w:pos="851"/>
          <w:tab w:val="left" w:pos="989"/>
        </w:tabs>
        <w:jc w:val="both"/>
        <w:rPr>
          <w:bCs/>
          <w:sz w:val="24"/>
          <w:szCs w:val="24"/>
        </w:rPr>
      </w:pPr>
      <w:r w:rsidRPr="008215E2">
        <w:rPr>
          <w:bCs/>
          <w:sz w:val="24"/>
          <w:szCs w:val="24"/>
        </w:rPr>
        <w:t>Наблюдение зависимости давления газа от объема и температуры.</w:t>
      </w:r>
    </w:p>
    <w:p w:rsidR="00D462EF" w:rsidRPr="008215E2" w:rsidRDefault="00D462EF" w:rsidP="00CE29E2">
      <w:pPr>
        <w:widowControl w:val="0"/>
        <w:numPr>
          <w:ilvl w:val="0"/>
          <w:numId w:val="367"/>
        </w:numPr>
        <w:tabs>
          <w:tab w:val="left" w:pos="851"/>
          <w:tab w:val="left" w:pos="989"/>
        </w:tabs>
        <w:ind w:firstLine="709"/>
        <w:jc w:val="both"/>
        <w:rPr>
          <w:bCs/>
          <w:sz w:val="24"/>
          <w:szCs w:val="24"/>
        </w:rPr>
      </w:pPr>
      <w:r w:rsidRPr="008215E2">
        <w:rPr>
          <w:bCs/>
          <w:sz w:val="24"/>
          <w:szCs w:val="24"/>
        </w:rPr>
        <w:t>Наблюдение зависимости температуры остывающей воды от времени.</w:t>
      </w:r>
    </w:p>
    <w:p w:rsidR="00D462EF" w:rsidRPr="008215E2" w:rsidRDefault="00D462EF" w:rsidP="00CE29E2">
      <w:pPr>
        <w:widowControl w:val="0"/>
        <w:numPr>
          <w:ilvl w:val="0"/>
          <w:numId w:val="367"/>
        </w:numPr>
        <w:tabs>
          <w:tab w:val="left" w:pos="851"/>
          <w:tab w:val="left" w:pos="989"/>
        </w:tabs>
        <w:ind w:firstLine="709"/>
        <w:jc w:val="both"/>
        <w:rPr>
          <w:bCs/>
          <w:sz w:val="24"/>
          <w:szCs w:val="24"/>
        </w:rPr>
      </w:pPr>
      <w:r w:rsidRPr="008215E2">
        <w:rPr>
          <w:bCs/>
          <w:sz w:val="24"/>
          <w:szCs w:val="24"/>
        </w:rPr>
        <w:t>Наблюдение явления отражения и преломления света.</w:t>
      </w:r>
    </w:p>
    <w:p w:rsidR="00D462EF" w:rsidRPr="008215E2" w:rsidRDefault="00D462EF" w:rsidP="00CE29E2">
      <w:pPr>
        <w:widowControl w:val="0"/>
        <w:numPr>
          <w:ilvl w:val="0"/>
          <w:numId w:val="367"/>
        </w:numPr>
        <w:tabs>
          <w:tab w:val="left" w:pos="851"/>
          <w:tab w:val="left" w:pos="989"/>
        </w:tabs>
        <w:ind w:firstLine="709"/>
        <w:jc w:val="both"/>
        <w:rPr>
          <w:bCs/>
          <w:sz w:val="24"/>
          <w:szCs w:val="24"/>
        </w:rPr>
      </w:pPr>
      <w:r w:rsidRPr="008215E2">
        <w:rPr>
          <w:bCs/>
          <w:sz w:val="24"/>
          <w:szCs w:val="24"/>
        </w:rPr>
        <w:t>Обнаружение зависимости сопротивления проводника от его параметров и вещества.</w:t>
      </w:r>
    </w:p>
    <w:p w:rsidR="00D462EF" w:rsidRPr="008215E2" w:rsidRDefault="00D462EF" w:rsidP="00CE29E2">
      <w:pPr>
        <w:widowControl w:val="0"/>
        <w:numPr>
          <w:ilvl w:val="0"/>
          <w:numId w:val="367"/>
        </w:numPr>
        <w:tabs>
          <w:tab w:val="left" w:pos="851"/>
          <w:tab w:val="left" w:pos="989"/>
        </w:tabs>
        <w:ind w:firstLine="709"/>
        <w:jc w:val="both"/>
        <w:rPr>
          <w:bCs/>
          <w:sz w:val="24"/>
          <w:szCs w:val="24"/>
        </w:rPr>
      </w:pPr>
      <w:r w:rsidRPr="008215E2">
        <w:rPr>
          <w:bCs/>
          <w:sz w:val="24"/>
          <w:szCs w:val="24"/>
        </w:rPr>
        <w:t>Исследование зависимости веса тела в жидкости от объема погруженной части.</w:t>
      </w:r>
    </w:p>
    <w:p w:rsidR="00D462EF" w:rsidRPr="008215E2" w:rsidRDefault="00D462EF" w:rsidP="00CE29E2">
      <w:pPr>
        <w:widowControl w:val="0"/>
        <w:numPr>
          <w:ilvl w:val="0"/>
          <w:numId w:val="367"/>
        </w:numPr>
        <w:tabs>
          <w:tab w:val="left" w:pos="851"/>
          <w:tab w:val="left" w:pos="989"/>
        </w:tabs>
        <w:ind w:firstLine="709"/>
        <w:jc w:val="both"/>
        <w:rPr>
          <w:bCs/>
          <w:sz w:val="24"/>
          <w:szCs w:val="24"/>
        </w:rPr>
      </w:pPr>
      <w:r w:rsidRPr="008215E2">
        <w:rPr>
          <w:bCs/>
          <w:sz w:val="24"/>
          <w:szCs w:val="24"/>
        </w:rPr>
        <w:t>Исследование зависимости силы тока через проводник от напряжения.</w:t>
      </w:r>
    </w:p>
    <w:p w:rsidR="00D462EF" w:rsidRPr="008215E2" w:rsidRDefault="00D462EF" w:rsidP="00CE29E2">
      <w:pPr>
        <w:widowControl w:val="0"/>
        <w:numPr>
          <w:ilvl w:val="0"/>
          <w:numId w:val="367"/>
        </w:numPr>
        <w:tabs>
          <w:tab w:val="left" w:pos="851"/>
          <w:tab w:val="left" w:pos="989"/>
        </w:tabs>
        <w:ind w:firstLine="709"/>
        <w:jc w:val="both"/>
        <w:rPr>
          <w:bCs/>
          <w:sz w:val="24"/>
          <w:szCs w:val="24"/>
        </w:rPr>
      </w:pPr>
      <w:r w:rsidRPr="008215E2">
        <w:rPr>
          <w:bCs/>
          <w:sz w:val="24"/>
          <w:szCs w:val="24"/>
        </w:rPr>
        <w:t>Исследование зависимости силы тока через лампочку от напряжения.</w:t>
      </w:r>
    </w:p>
    <w:p w:rsidR="00D462EF" w:rsidRPr="008215E2" w:rsidRDefault="00D462EF" w:rsidP="00CE29E2">
      <w:pPr>
        <w:widowControl w:val="0"/>
        <w:numPr>
          <w:ilvl w:val="0"/>
          <w:numId w:val="367"/>
        </w:numPr>
        <w:tabs>
          <w:tab w:val="left" w:pos="851"/>
          <w:tab w:val="left" w:pos="989"/>
        </w:tabs>
        <w:ind w:firstLine="709"/>
        <w:jc w:val="both"/>
        <w:rPr>
          <w:bCs/>
          <w:sz w:val="24"/>
          <w:szCs w:val="24"/>
        </w:rPr>
      </w:pPr>
      <w:r w:rsidRPr="008215E2">
        <w:rPr>
          <w:bCs/>
          <w:sz w:val="24"/>
          <w:szCs w:val="24"/>
        </w:rPr>
        <w:t>Исследование зависимости угла преломления от угла падения.</w:t>
      </w:r>
    </w:p>
    <w:p w:rsidR="00D462EF" w:rsidRPr="00836689"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 xml:space="preserve">Проверка заданных предположений (прямые измерения физических величин и сравнение заданных соотношений между ними). </w:t>
      </w:r>
      <w:r w:rsidRPr="00836689">
        <w:rPr>
          <w:rFonts w:eastAsia="Courier New"/>
          <w:b/>
          <w:sz w:val="24"/>
          <w:szCs w:val="24"/>
        </w:rPr>
        <w:t>Проверка гипотез</w:t>
      </w:r>
    </w:p>
    <w:p w:rsidR="00D462EF" w:rsidRPr="008215E2" w:rsidRDefault="00D462EF" w:rsidP="00CE29E2">
      <w:pPr>
        <w:widowControl w:val="0"/>
        <w:numPr>
          <w:ilvl w:val="0"/>
          <w:numId w:val="368"/>
        </w:numPr>
        <w:tabs>
          <w:tab w:val="left" w:pos="851"/>
          <w:tab w:val="left" w:pos="989"/>
        </w:tabs>
        <w:jc w:val="both"/>
        <w:rPr>
          <w:bCs/>
          <w:sz w:val="24"/>
          <w:szCs w:val="24"/>
        </w:rPr>
      </w:pPr>
      <w:r w:rsidRPr="008215E2">
        <w:rPr>
          <w:bCs/>
          <w:sz w:val="24"/>
          <w:szCs w:val="24"/>
        </w:rPr>
        <w:t>Проверка гипотезы о линейной зависимости длины столбика жидкости в трубке от температуры.</w:t>
      </w:r>
    </w:p>
    <w:p w:rsidR="00D462EF" w:rsidRPr="008215E2" w:rsidRDefault="00D462EF" w:rsidP="00CE29E2">
      <w:pPr>
        <w:widowControl w:val="0"/>
        <w:numPr>
          <w:ilvl w:val="0"/>
          <w:numId w:val="368"/>
        </w:numPr>
        <w:tabs>
          <w:tab w:val="left" w:pos="851"/>
          <w:tab w:val="left" w:pos="989"/>
        </w:tabs>
        <w:jc w:val="both"/>
        <w:rPr>
          <w:bCs/>
          <w:sz w:val="24"/>
          <w:szCs w:val="24"/>
        </w:rPr>
      </w:pPr>
      <w:r w:rsidRPr="008215E2">
        <w:rPr>
          <w:bCs/>
          <w:sz w:val="24"/>
          <w:szCs w:val="24"/>
        </w:rPr>
        <w:t>Проверка гипотезы: при последовательно включенных лампочки и проводника или двух проводников напряжения складывать нельзя (можно).</w:t>
      </w:r>
    </w:p>
    <w:p w:rsidR="00D462EF" w:rsidRPr="008215E2" w:rsidRDefault="00D462EF" w:rsidP="00CE29E2">
      <w:pPr>
        <w:widowControl w:val="0"/>
        <w:numPr>
          <w:ilvl w:val="0"/>
          <w:numId w:val="368"/>
        </w:numPr>
        <w:tabs>
          <w:tab w:val="left" w:pos="851"/>
          <w:tab w:val="left" w:pos="989"/>
        </w:tabs>
        <w:jc w:val="both"/>
        <w:rPr>
          <w:bCs/>
          <w:sz w:val="24"/>
          <w:szCs w:val="24"/>
        </w:rPr>
      </w:pPr>
      <w:r w:rsidRPr="008215E2">
        <w:rPr>
          <w:bCs/>
          <w:sz w:val="24"/>
          <w:szCs w:val="24"/>
        </w:rPr>
        <w:t>Проверка правила сложения токов на двух параллельно включенных резисторов.</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Знакомство с техническими устройствами и их конструирование</w:t>
      </w:r>
    </w:p>
    <w:p w:rsidR="00D462EF" w:rsidRPr="008215E2" w:rsidRDefault="00D462EF" w:rsidP="00CE29E2">
      <w:pPr>
        <w:widowControl w:val="0"/>
        <w:numPr>
          <w:ilvl w:val="0"/>
          <w:numId w:val="369"/>
        </w:numPr>
        <w:tabs>
          <w:tab w:val="left" w:pos="851"/>
          <w:tab w:val="left" w:pos="989"/>
        </w:tabs>
        <w:jc w:val="both"/>
        <w:rPr>
          <w:bCs/>
          <w:sz w:val="24"/>
          <w:szCs w:val="24"/>
        </w:rPr>
      </w:pPr>
      <w:r w:rsidRPr="008215E2">
        <w:rPr>
          <w:bCs/>
          <w:sz w:val="24"/>
          <w:szCs w:val="24"/>
        </w:rPr>
        <w:t>Сборка электромагнита и испытание его действия.</w:t>
      </w:r>
    </w:p>
    <w:p w:rsidR="00D462EF" w:rsidRPr="008215E2" w:rsidRDefault="00D462EF" w:rsidP="00CE29E2">
      <w:pPr>
        <w:widowControl w:val="0"/>
        <w:numPr>
          <w:ilvl w:val="0"/>
          <w:numId w:val="369"/>
        </w:numPr>
        <w:tabs>
          <w:tab w:val="left" w:pos="851"/>
          <w:tab w:val="left" w:pos="989"/>
        </w:tabs>
        <w:jc w:val="both"/>
        <w:rPr>
          <w:bCs/>
          <w:sz w:val="24"/>
          <w:szCs w:val="24"/>
        </w:rPr>
      </w:pPr>
      <w:r w:rsidRPr="008215E2">
        <w:rPr>
          <w:bCs/>
          <w:sz w:val="24"/>
          <w:szCs w:val="24"/>
        </w:rPr>
        <w:t>Изучение электрического двигателя постоянного тока (на модели).</w:t>
      </w:r>
    </w:p>
    <w:p w:rsidR="00D462EF" w:rsidRPr="00836689" w:rsidRDefault="00D462EF" w:rsidP="00CE29E2">
      <w:pPr>
        <w:widowControl w:val="0"/>
        <w:numPr>
          <w:ilvl w:val="0"/>
          <w:numId w:val="369"/>
        </w:numPr>
        <w:tabs>
          <w:tab w:val="left" w:pos="851"/>
          <w:tab w:val="left" w:pos="989"/>
        </w:tabs>
        <w:jc w:val="both"/>
        <w:rPr>
          <w:bCs/>
          <w:sz w:val="24"/>
          <w:szCs w:val="24"/>
        </w:rPr>
      </w:pPr>
      <w:r w:rsidRPr="00836689">
        <w:rPr>
          <w:bCs/>
          <w:sz w:val="24"/>
          <w:szCs w:val="24"/>
        </w:rPr>
        <w:t>Конструирование электродвигателя.</w:t>
      </w:r>
    </w:p>
    <w:p w:rsidR="00D462EF" w:rsidRPr="00836689" w:rsidRDefault="00D462EF" w:rsidP="00CE29E2">
      <w:pPr>
        <w:widowControl w:val="0"/>
        <w:numPr>
          <w:ilvl w:val="0"/>
          <w:numId w:val="369"/>
        </w:numPr>
        <w:tabs>
          <w:tab w:val="left" w:pos="851"/>
          <w:tab w:val="left" w:pos="989"/>
        </w:tabs>
        <w:jc w:val="both"/>
        <w:rPr>
          <w:bCs/>
          <w:sz w:val="24"/>
          <w:szCs w:val="24"/>
        </w:rPr>
      </w:pPr>
      <w:r w:rsidRPr="00836689">
        <w:rPr>
          <w:bCs/>
          <w:sz w:val="24"/>
          <w:szCs w:val="24"/>
        </w:rPr>
        <w:t>Конструирование модели телескопа.</w:t>
      </w:r>
    </w:p>
    <w:p w:rsidR="00D462EF" w:rsidRPr="00836689" w:rsidRDefault="00D462EF" w:rsidP="00D462EF">
      <w:pPr>
        <w:jc w:val="center"/>
        <w:rPr>
          <w:b/>
          <w:bCs/>
          <w:sz w:val="24"/>
          <w:szCs w:val="24"/>
        </w:rPr>
      </w:pPr>
      <w:r w:rsidRPr="00836689">
        <w:rPr>
          <w:b/>
          <w:bCs/>
          <w:sz w:val="24"/>
          <w:szCs w:val="24"/>
        </w:rPr>
        <w:t>9 класс.</w:t>
      </w:r>
    </w:p>
    <w:p w:rsidR="00D462EF" w:rsidRPr="00836689" w:rsidRDefault="00D462EF" w:rsidP="00D462EF">
      <w:pPr>
        <w:widowControl w:val="0"/>
        <w:tabs>
          <w:tab w:val="left" w:pos="709"/>
          <w:tab w:val="left" w:pos="989"/>
        </w:tabs>
        <w:ind w:firstLine="851"/>
        <w:jc w:val="both"/>
        <w:rPr>
          <w:b/>
          <w:sz w:val="24"/>
          <w:szCs w:val="24"/>
          <w:lang w:val="tt-RU"/>
        </w:rPr>
      </w:pPr>
      <w:r w:rsidRPr="008215E2">
        <w:rPr>
          <w:b/>
          <w:sz w:val="24"/>
          <w:szCs w:val="24"/>
        </w:rPr>
        <w:t>Физика и физические методы изучения природы</w:t>
      </w:r>
      <w:r w:rsidRPr="00836689">
        <w:rPr>
          <w:b/>
          <w:sz w:val="24"/>
          <w:szCs w:val="24"/>
          <w:lang w:val="tt-RU"/>
        </w:rPr>
        <w:t xml:space="preserve">. </w:t>
      </w:r>
      <w:r w:rsidRPr="008215E2">
        <w:rPr>
          <w:sz w:val="24"/>
          <w:szCs w:val="24"/>
        </w:rPr>
        <w:t xml:space="preserve">Физика – наука о природе. </w:t>
      </w:r>
    </w:p>
    <w:p w:rsidR="00D462EF" w:rsidRPr="008215E2" w:rsidRDefault="00D462EF" w:rsidP="00D462EF">
      <w:pPr>
        <w:widowControl w:val="0"/>
        <w:tabs>
          <w:tab w:val="left" w:pos="851"/>
          <w:tab w:val="left" w:pos="989"/>
        </w:tabs>
        <w:ind w:left="709"/>
        <w:jc w:val="both"/>
        <w:rPr>
          <w:b/>
          <w:sz w:val="24"/>
          <w:szCs w:val="24"/>
        </w:rPr>
      </w:pPr>
      <w:r w:rsidRPr="008215E2">
        <w:rPr>
          <w:b/>
          <w:sz w:val="24"/>
          <w:szCs w:val="24"/>
        </w:rPr>
        <w:t>Механические явления</w:t>
      </w:r>
    </w:p>
    <w:p w:rsidR="00D462EF" w:rsidRPr="008215E2" w:rsidRDefault="00D462EF" w:rsidP="00D462EF">
      <w:pPr>
        <w:tabs>
          <w:tab w:val="left" w:pos="851"/>
        </w:tabs>
        <w:ind w:firstLine="709"/>
        <w:jc w:val="both"/>
        <w:rPr>
          <w:sz w:val="24"/>
          <w:szCs w:val="24"/>
        </w:rPr>
      </w:pPr>
      <w:r w:rsidRPr="008215E2">
        <w:rPr>
          <w:sz w:val="24"/>
          <w:szCs w:val="24"/>
        </w:rPr>
        <w:t>. Относительность механического движения. Система отсчета.</w:t>
      </w:r>
      <w:r w:rsidRPr="00836689">
        <w:rPr>
          <w:sz w:val="24"/>
          <w:szCs w:val="24"/>
          <w:lang w:val="tt-RU"/>
        </w:rPr>
        <w:t xml:space="preserve"> </w:t>
      </w:r>
      <w:r w:rsidRPr="008215E2">
        <w:rPr>
          <w:sz w:val="24"/>
          <w:szCs w:val="24"/>
        </w:rPr>
        <w:t>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Равнодействующая сила. Сила трения. Трение скольжения. Трение покоя. Трение в природе и технике.</w:t>
      </w:r>
    </w:p>
    <w:p w:rsidR="00D462EF" w:rsidRPr="008215E2" w:rsidRDefault="00D462EF" w:rsidP="00D462EF">
      <w:pPr>
        <w:tabs>
          <w:tab w:val="left" w:pos="851"/>
        </w:tabs>
        <w:ind w:firstLine="709"/>
        <w:jc w:val="both"/>
        <w:rPr>
          <w:sz w:val="24"/>
          <w:szCs w:val="24"/>
        </w:rPr>
      </w:pPr>
      <w:r w:rsidRPr="008215E2">
        <w:rPr>
          <w:sz w:val="24"/>
          <w:szCs w:val="24"/>
        </w:rPr>
        <w:t>Импульс. Закон сохранения импульса. Реактивное движение. Закон сохранения полной механической энергии.</w:t>
      </w:r>
    </w:p>
    <w:p w:rsidR="00D462EF" w:rsidRPr="008215E2" w:rsidRDefault="00D462EF" w:rsidP="00D462EF">
      <w:pPr>
        <w:tabs>
          <w:tab w:val="left" w:pos="851"/>
        </w:tabs>
        <w:ind w:firstLine="709"/>
        <w:jc w:val="both"/>
        <w:rPr>
          <w:sz w:val="24"/>
          <w:szCs w:val="24"/>
        </w:rPr>
      </w:pPr>
      <w:r w:rsidRPr="008215E2">
        <w:rPr>
          <w:sz w:val="24"/>
          <w:szCs w:val="24"/>
        </w:rPr>
        <w:t xml:space="preserve">Условия равновесия твердого тела, имеющего закрепленную ось движения. </w:t>
      </w:r>
      <w:r w:rsidRPr="008215E2">
        <w:rPr>
          <w:i/>
          <w:sz w:val="24"/>
          <w:szCs w:val="24"/>
        </w:rPr>
        <w:t xml:space="preserve">Центр тяжести тела. </w:t>
      </w:r>
    </w:p>
    <w:p w:rsidR="00D462EF" w:rsidRPr="008215E2" w:rsidRDefault="00D462EF" w:rsidP="00D462EF">
      <w:pPr>
        <w:tabs>
          <w:tab w:val="left" w:pos="851"/>
        </w:tabs>
        <w:ind w:firstLine="709"/>
        <w:jc w:val="both"/>
        <w:rPr>
          <w:sz w:val="24"/>
          <w:szCs w:val="24"/>
        </w:rPr>
      </w:pPr>
      <w:r w:rsidRPr="008215E2">
        <w:rPr>
          <w:sz w:val="24"/>
          <w:szCs w:val="24"/>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D462EF" w:rsidRPr="008215E2" w:rsidRDefault="00D462EF" w:rsidP="00D462EF">
      <w:pPr>
        <w:widowControl w:val="0"/>
        <w:tabs>
          <w:tab w:val="left" w:pos="851"/>
          <w:tab w:val="left" w:pos="989"/>
        </w:tabs>
        <w:ind w:left="709"/>
        <w:jc w:val="both"/>
        <w:rPr>
          <w:b/>
          <w:sz w:val="24"/>
          <w:szCs w:val="24"/>
        </w:rPr>
      </w:pPr>
      <w:r w:rsidRPr="008215E2">
        <w:rPr>
          <w:b/>
          <w:sz w:val="24"/>
          <w:szCs w:val="24"/>
        </w:rPr>
        <w:t>Электромагнитные явления</w:t>
      </w:r>
    </w:p>
    <w:p w:rsidR="00D462EF" w:rsidRPr="008215E2" w:rsidRDefault="00D462EF" w:rsidP="00D462EF">
      <w:pPr>
        <w:tabs>
          <w:tab w:val="left" w:pos="851"/>
        </w:tabs>
        <w:ind w:firstLine="709"/>
        <w:jc w:val="both"/>
        <w:rPr>
          <w:sz w:val="24"/>
          <w:szCs w:val="24"/>
        </w:rPr>
      </w:pPr>
      <w:r w:rsidRPr="008215E2">
        <w:rPr>
          <w:sz w:val="24"/>
          <w:szCs w:val="24"/>
        </w:rPr>
        <w:t xml:space="preserve">Действие магнитного поля на проводник с током и движущуюся заряженную частицу. </w:t>
      </w:r>
      <w:r w:rsidRPr="008215E2">
        <w:rPr>
          <w:i/>
          <w:sz w:val="24"/>
          <w:szCs w:val="24"/>
        </w:rPr>
        <w:t>Сила Ампера и сила Лоренца.</w:t>
      </w:r>
      <w:r w:rsidRPr="008215E2">
        <w:rPr>
          <w:sz w:val="24"/>
          <w:szCs w:val="24"/>
        </w:rPr>
        <w:t xml:space="preserve"> Электродвигатель. Явление электромагнитной индукция. Опыты Фарадея.</w:t>
      </w:r>
    </w:p>
    <w:p w:rsidR="00D462EF" w:rsidRPr="008215E2" w:rsidRDefault="00D462EF" w:rsidP="00D462EF">
      <w:pPr>
        <w:tabs>
          <w:tab w:val="left" w:pos="851"/>
        </w:tabs>
        <w:ind w:firstLine="709"/>
        <w:jc w:val="both"/>
        <w:rPr>
          <w:sz w:val="24"/>
          <w:szCs w:val="24"/>
        </w:rPr>
      </w:pPr>
      <w:r w:rsidRPr="008215E2">
        <w:rPr>
          <w:sz w:val="24"/>
          <w:szCs w:val="24"/>
        </w:rPr>
        <w:t xml:space="preserve">Электромагнитные колебания. </w:t>
      </w:r>
      <w:r w:rsidRPr="008215E2">
        <w:rPr>
          <w:i/>
          <w:sz w:val="24"/>
          <w:szCs w:val="24"/>
        </w:rPr>
        <w:t>Колебательный контур. Электрогенератор. Переменный ток. Трансформатор.</w:t>
      </w:r>
      <w:r w:rsidRPr="008215E2">
        <w:rPr>
          <w:sz w:val="24"/>
          <w:szCs w:val="24"/>
        </w:rPr>
        <w:t xml:space="preserve"> Передача электрической энергии на расстояние. Электромагнитные волны и их свойства. </w:t>
      </w:r>
      <w:r w:rsidRPr="008215E2">
        <w:rPr>
          <w:i/>
          <w:sz w:val="24"/>
          <w:szCs w:val="24"/>
        </w:rPr>
        <w:t>Принципы радиосвязи и телевидения. Влияние электромагнитных излучений на живые организмы.</w:t>
      </w:r>
    </w:p>
    <w:p w:rsidR="00D462EF" w:rsidRPr="008215E2" w:rsidRDefault="00D462EF" w:rsidP="00D462EF">
      <w:pPr>
        <w:tabs>
          <w:tab w:val="left" w:pos="851"/>
        </w:tabs>
        <w:ind w:firstLine="709"/>
        <w:jc w:val="both"/>
        <w:rPr>
          <w:sz w:val="24"/>
          <w:szCs w:val="24"/>
        </w:rPr>
      </w:pPr>
      <w:r w:rsidRPr="008215E2">
        <w:rPr>
          <w:sz w:val="24"/>
          <w:szCs w:val="24"/>
        </w:rPr>
        <w:t xml:space="preserve">Свет – электромагнитная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sidRPr="008215E2">
        <w:rPr>
          <w:i/>
          <w:sz w:val="24"/>
          <w:szCs w:val="24"/>
        </w:rPr>
        <w:t>Оптические приборы.</w:t>
      </w:r>
      <w:r w:rsidRPr="008215E2">
        <w:rPr>
          <w:sz w:val="24"/>
          <w:szCs w:val="24"/>
        </w:rPr>
        <w:t xml:space="preserve"> Глаз как оптическая система. Дисперсия света. </w:t>
      </w:r>
      <w:r w:rsidRPr="008215E2">
        <w:rPr>
          <w:i/>
          <w:sz w:val="24"/>
          <w:szCs w:val="24"/>
        </w:rPr>
        <w:t>Интерференция и дифракция света.</w:t>
      </w:r>
    </w:p>
    <w:p w:rsidR="00D462EF" w:rsidRPr="008215E2" w:rsidRDefault="00D462EF" w:rsidP="00D462EF">
      <w:pPr>
        <w:widowControl w:val="0"/>
        <w:tabs>
          <w:tab w:val="left" w:pos="851"/>
          <w:tab w:val="left" w:pos="989"/>
        </w:tabs>
        <w:ind w:left="709"/>
        <w:jc w:val="both"/>
        <w:rPr>
          <w:b/>
          <w:sz w:val="24"/>
          <w:szCs w:val="24"/>
        </w:rPr>
      </w:pPr>
      <w:r w:rsidRPr="008215E2">
        <w:rPr>
          <w:b/>
          <w:sz w:val="24"/>
          <w:szCs w:val="24"/>
        </w:rPr>
        <w:t>Квантовые явления</w:t>
      </w:r>
    </w:p>
    <w:p w:rsidR="00D462EF" w:rsidRPr="008215E2" w:rsidRDefault="00D462EF" w:rsidP="00D462EF">
      <w:pPr>
        <w:tabs>
          <w:tab w:val="left" w:pos="851"/>
        </w:tabs>
        <w:ind w:firstLine="709"/>
        <w:jc w:val="both"/>
        <w:rPr>
          <w:sz w:val="24"/>
          <w:szCs w:val="24"/>
        </w:rPr>
      </w:pPr>
      <w:r w:rsidRPr="008215E2">
        <w:rPr>
          <w:sz w:val="24"/>
          <w:szCs w:val="24"/>
        </w:rPr>
        <w:t>Строение атомов. Планетарная модель атома. Квантовый характер поглощения и испускания света атомами. Линейчатые спектры.</w:t>
      </w:r>
    </w:p>
    <w:p w:rsidR="00D462EF" w:rsidRPr="008215E2" w:rsidRDefault="00D462EF" w:rsidP="00D462EF">
      <w:pPr>
        <w:tabs>
          <w:tab w:val="left" w:pos="851"/>
        </w:tabs>
        <w:ind w:firstLine="709"/>
        <w:jc w:val="both"/>
        <w:rPr>
          <w:sz w:val="24"/>
          <w:szCs w:val="24"/>
        </w:rPr>
      </w:pPr>
      <w:r w:rsidRPr="008215E2">
        <w:rPr>
          <w:sz w:val="24"/>
          <w:szCs w:val="24"/>
        </w:rPr>
        <w:t xml:space="preserve"> Опыты Резерфорда.</w:t>
      </w:r>
    </w:p>
    <w:p w:rsidR="00D462EF" w:rsidRPr="008215E2" w:rsidRDefault="00D462EF" w:rsidP="00D462EF">
      <w:pPr>
        <w:tabs>
          <w:tab w:val="left" w:pos="851"/>
        </w:tabs>
        <w:ind w:firstLine="709"/>
        <w:jc w:val="both"/>
        <w:rPr>
          <w:i/>
          <w:sz w:val="24"/>
          <w:szCs w:val="24"/>
        </w:rPr>
      </w:pPr>
      <w:r w:rsidRPr="008215E2">
        <w:rPr>
          <w:sz w:val="24"/>
          <w:szCs w:val="24"/>
        </w:rPr>
        <w:t xml:space="preserve">Состав атомного ядра. Протон, нейтрон и электрон. Закон Эйнштейна о пропорциональности массы и энергии. </w:t>
      </w:r>
      <w:r w:rsidRPr="008215E2">
        <w:rPr>
          <w:i/>
          <w:sz w:val="24"/>
          <w:szCs w:val="24"/>
        </w:rPr>
        <w:t>Дефект масс и энергия связи атомных ядер.</w:t>
      </w:r>
      <w:r w:rsidRPr="008215E2">
        <w:rPr>
          <w:sz w:val="24"/>
          <w:szCs w:val="24"/>
        </w:rPr>
        <w:t xml:space="preserve"> Радиоактивность. Период полураспада. Альфа-излучение. </w:t>
      </w:r>
      <w:r w:rsidRPr="008215E2">
        <w:rPr>
          <w:i/>
          <w:sz w:val="24"/>
          <w:szCs w:val="24"/>
        </w:rPr>
        <w:t>Бета-излучение</w:t>
      </w:r>
      <w:r w:rsidRPr="008215E2">
        <w:rPr>
          <w:sz w:val="24"/>
          <w:szCs w:val="24"/>
        </w:rPr>
        <w:t xml:space="preserve">. Гамма-излучение. Ядерные реакции. Источники энергии Солнца и звезд. Ядерная энергетика. </w:t>
      </w:r>
      <w:r w:rsidRPr="008215E2">
        <w:rPr>
          <w:i/>
          <w:sz w:val="24"/>
          <w:szCs w:val="24"/>
        </w:rPr>
        <w:t xml:space="preserve">Экологические проблемы работы атомных электростанций. </w:t>
      </w:r>
      <w:r w:rsidRPr="008215E2">
        <w:rPr>
          <w:sz w:val="24"/>
          <w:szCs w:val="24"/>
        </w:rPr>
        <w:t xml:space="preserve">Дозиметрия. </w:t>
      </w:r>
      <w:r w:rsidRPr="008215E2">
        <w:rPr>
          <w:i/>
          <w:sz w:val="24"/>
          <w:szCs w:val="24"/>
        </w:rPr>
        <w:t>Влияние радиоактивных излучений на живые организмы.</w:t>
      </w:r>
    </w:p>
    <w:p w:rsidR="00D462EF" w:rsidRPr="008215E2" w:rsidRDefault="00D462EF" w:rsidP="00D462EF">
      <w:pPr>
        <w:widowControl w:val="0"/>
        <w:tabs>
          <w:tab w:val="left" w:pos="851"/>
          <w:tab w:val="left" w:pos="989"/>
        </w:tabs>
        <w:ind w:left="709"/>
        <w:jc w:val="both"/>
        <w:rPr>
          <w:b/>
          <w:sz w:val="24"/>
          <w:szCs w:val="24"/>
        </w:rPr>
      </w:pPr>
      <w:r w:rsidRPr="008215E2">
        <w:rPr>
          <w:b/>
          <w:sz w:val="24"/>
          <w:szCs w:val="24"/>
        </w:rPr>
        <w:t>Строение и эволюция Вселенной</w:t>
      </w:r>
    </w:p>
    <w:p w:rsidR="00D462EF" w:rsidRPr="00836689" w:rsidRDefault="00D462EF" w:rsidP="00D462EF">
      <w:pPr>
        <w:tabs>
          <w:tab w:val="left" w:pos="851"/>
        </w:tabs>
        <w:ind w:firstLine="709"/>
        <w:jc w:val="both"/>
        <w:rPr>
          <w:sz w:val="24"/>
          <w:szCs w:val="24"/>
        </w:rPr>
      </w:pPr>
      <w:r w:rsidRPr="008215E2">
        <w:rPr>
          <w:sz w:val="24"/>
          <w:szCs w:val="24"/>
        </w:rPr>
        <w:t>Геоцентрическая и гелиоцентрическая системы мира. Фи</w:t>
      </w:r>
      <w:r w:rsidRPr="008215E2">
        <w:rPr>
          <w:sz w:val="24"/>
          <w:szCs w:val="24"/>
        </w:rPr>
        <w:softHyphen/>
        <w:t>зическая природа небесных тел Солнечной системы. Проис</w:t>
      </w:r>
      <w:r w:rsidRPr="008215E2">
        <w:rPr>
          <w:sz w:val="24"/>
          <w:szCs w:val="24"/>
        </w:rPr>
        <w:softHyphen/>
        <w:t xml:space="preserve">хождение Солнечной системы. Физическая природа Солнца и звезд. Строение Вселенной. </w:t>
      </w:r>
      <w:r w:rsidRPr="00836689">
        <w:rPr>
          <w:sz w:val="24"/>
          <w:szCs w:val="24"/>
        </w:rPr>
        <w:t xml:space="preserve">Эволюция Вселенной. Гипотеза Большого взрыва. </w:t>
      </w:r>
    </w:p>
    <w:p w:rsidR="00D462EF" w:rsidRPr="00836689" w:rsidRDefault="00D462EF" w:rsidP="00D462EF">
      <w:pPr>
        <w:tabs>
          <w:tab w:val="left" w:pos="851"/>
        </w:tabs>
        <w:ind w:firstLine="709"/>
        <w:jc w:val="both"/>
        <w:rPr>
          <w:bCs/>
          <w:sz w:val="24"/>
          <w:szCs w:val="24"/>
        </w:rPr>
      </w:pPr>
      <w:r w:rsidRPr="00836689">
        <w:rPr>
          <w:b/>
          <w:bCs/>
          <w:sz w:val="24"/>
          <w:szCs w:val="24"/>
        </w:rPr>
        <w:t>Проведение прямых измерений физических величин</w:t>
      </w:r>
    </w:p>
    <w:p w:rsidR="00D462EF" w:rsidRPr="008215E2" w:rsidRDefault="00D462EF" w:rsidP="00CE29E2">
      <w:pPr>
        <w:widowControl w:val="0"/>
        <w:numPr>
          <w:ilvl w:val="0"/>
          <w:numId w:val="370"/>
        </w:numPr>
        <w:tabs>
          <w:tab w:val="left" w:pos="851"/>
          <w:tab w:val="left" w:pos="989"/>
        </w:tabs>
        <w:ind w:hanging="11"/>
        <w:jc w:val="both"/>
        <w:rPr>
          <w:bCs/>
          <w:sz w:val="24"/>
          <w:szCs w:val="24"/>
        </w:rPr>
      </w:pPr>
      <w:r w:rsidRPr="008215E2">
        <w:rPr>
          <w:bCs/>
          <w:sz w:val="24"/>
          <w:szCs w:val="24"/>
        </w:rPr>
        <w:t>Измерение времени процесса, периода колебаний.</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Расчет по полученным результатам прямых измерений зависимого от них параметра (косвенные измерения)</w:t>
      </w:r>
    </w:p>
    <w:p w:rsidR="00D462EF" w:rsidRPr="00836689" w:rsidRDefault="00D462EF" w:rsidP="00CE29E2">
      <w:pPr>
        <w:widowControl w:val="0"/>
        <w:numPr>
          <w:ilvl w:val="0"/>
          <w:numId w:val="371"/>
        </w:numPr>
        <w:tabs>
          <w:tab w:val="left" w:pos="851"/>
          <w:tab w:val="left" w:pos="989"/>
        </w:tabs>
        <w:ind w:left="993" w:hanging="284"/>
        <w:jc w:val="both"/>
        <w:rPr>
          <w:bCs/>
          <w:sz w:val="24"/>
          <w:szCs w:val="24"/>
        </w:rPr>
      </w:pPr>
      <w:r w:rsidRPr="00836689">
        <w:rPr>
          <w:bCs/>
          <w:sz w:val="24"/>
          <w:szCs w:val="24"/>
        </w:rPr>
        <w:t>Определение коэффициента трения скольжения.</w:t>
      </w:r>
    </w:p>
    <w:p w:rsidR="00D462EF" w:rsidRPr="00836689" w:rsidRDefault="00D462EF" w:rsidP="00CE29E2">
      <w:pPr>
        <w:widowControl w:val="0"/>
        <w:numPr>
          <w:ilvl w:val="0"/>
          <w:numId w:val="371"/>
        </w:numPr>
        <w:tabs>
          <w:tab w:val="left" w:pos="851"/>
          <w:tab w:val="left" w:pos="989"/>
        </w:tabs>
        <w:ind w:firstLine="709"/>
        <w:jc w:val="both"/>
        <w:rPr>
          <w:bCs/>
          <w:sz w:val="24"/>
          <w:szCs w:val="24"/>
        </w:rPr>
      </w:pPr>
      <w:r w:rsidRPr="00836689">
        <w:rPr>
          <w:bCs/>
          <w:sz w:val="24"/>
          <w:szCs w:val="24"/>
        </w:rPr>
        <w:t>Определение жесткости пружины.</w:t>
      </w:r>
    </w:p>
    <w:p w:rsidR="00D462EF" w:rsidRPr="00836689" w:rsidRDefault="00D462EF" w:rsidP="00CE29E2">
      <w:pPr>
        <w:widowControl w:val="0"/>
        <w:numPr>
          <w:ilvl w:val="0"/>
          <w:numId w:val="371"/>
        </w:numPr>
        <w:tabs>
          <w:tab w:val="left" w:pos="851"/>
          <w:tab w:val="left" w:pos="989"/>
        </w:tabs>
        <w:ind w:firstLine="709"/>
        <w:jc w:val="both"/>
        <w:rPr>
          <w:bCs/>
          <w:sz w:val="24"/>
          <w:szCs w:val="24"/>
        </w:rPr>
      </w:pPr>
      <w:r w:rsidRPr="00836689">
        <w:rPr>
          <w:bCs/>
          <w:sz w:val="24"/>
          <w:szCs w:val="24"/>
        </w:rPr>
        <w:t>Измерение ускорения равноускоренного движения.</w:t>
      </w:r>
    </w:p>
    <w:p w:rsidR="00D462EF" w:rsidRPr="008215E2" w:rsidRDefault="00D462EF" w:rsidP="00CE29E2">
      <w:pPr>
        <w:widowControl w:val="0"/>
        <w:numPr>
          <w:ilvl w:val="0"/>
          <w:numId w:val="371"/>
        </w:numPr>
        <w:tabs>
          <w:tab w:val="left" w:pos="851"/>
          <w:tab w:val="left" w:pos="989"/>
        </w:tabs>
        <w:ind w:firstLine="709"/>
        <w:jc w:val="both"/>
        <w:rPr>
          <w:bCs/>
          <w:sz w:val="24"/>
          <w:szCs w:val="24"/>
        </w:rPr>
      </w:pPr>
      <w:r w:rsidRPr="008215E2">
        <w:rPr>
          <w:bCs/>
          <w:sz w:val="24"/>
          <w:szCs w:val="24"/>
        </w:rPr>
        <w:t>Определение частоты колебаний груза на пружине и нити.</w:t>
      </w:r>
    </w:p>
    <w:p w:rsidR="00D462EF" w:rsidRPr="008215E2" w:rsidRDefault="00D462EF" w:rsidP="00CE29E2">
      <w:pPr>
        <w:widowControl w:val="0"/>
        <w:numPr>
          <w:ilvl w:val="0"/>
          <w:numId w:val="371"/>
        </w:numPr>
        <w:tabs>
          <w:tab w:val="left" w:pos="851"/>
          <w:tab w:val="left" w:pos="989"/>
        </w:tabs>
        <w:ind w:firstLine="709"/>
        <w:jc w:val="both"/>
        <w:rPr>
          <w:bCs/>
          <w:sz w:val="24"/>
          <w:szCs w:val="24"/>
        </w:rPr>
      </w:pPr>
      <w:r w:rsidRPr="008215E2">
        <w:rPr>
          <w:bCs/>
          <w:sz w:val="24"/>
          <w:szCs w:val="24"/>
        </w:rPr>
        <w:t>Исследование зависимости выталкивающей силы от объема погруженной части от плотности жидкости, ее независимости от плотности и массы тела.</w:t>
      </w:r>
    </w:p>
    <w:p w:rsidR="00D462EF" w:rsidRPr="008215E2" w:rsidRDefault="00D462EF" w:rsidP="00CE29E2">
      <w:pPr>
        <w:widowControl w:val="0"/>
        <w:numPr>
          <w:ilvl w:val="0"/>
          <w:numId w:val="371"/>
        </w:numPr>
        <w:tabs>
          <w:tab w:val="left" w:pos="851"/>
          <w:tab w:val="left" w:pos="989"/>
        </w:tabs>
        <w:ind w:firstLine="709"/>
        <w:jc w:val="both"/>
        <w:rPr>
          <w:bCs/>
          <w:sz w:val="24"/>
          <w:szCs w:val="24"/>
        </w:rPr>
      </w:pPr>
      <w:r w:rsidRPr="008215E2">
        <w:rPr>
          <w:bCs/>
          <w:sz w:val="24"/>
          <w:szCs w:val="24"/>
        </w:rPr>
        <w:t>Исследование зависимости силы трения от характера поверхности, ее независимости от площади.</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D462EF" w:rsidRPr="008215E2" w:rsidRDefault="00D462EF" w:rsidP="00CE29E2">
      <w:pPr>
        <w:widowControl w:val="0"/>
        <w:numPr>
          <w:ilvl w:val="0"/>
          <w:numId w:val="372"/>
        </w:numPr>
        <w:tabs>
          <w:tab w:val="left" w:pos="851"/>
          <w:tab w:val="left" w:pos="989"/>
        </w:tabs>
        <w:ind w:hanging="11"/>
        <w:jc w:val="both"/>
        <w:rPr>
          <w:bCs/>
          <w:sz w:val="24"/>
          <w:szCs w:val="24"/>
        </w:rPr>
      </w:pPr>
      <w:r w:rsidRPr="008215E2">
        <w:rPr>
          <w:bCs/>
          <w:sz w:val="24"/>
          <w:szCs w:val="24"/>
        </w:rPr>
        <w:t>Наблюдение зависимости периода колебаний груза на нити от длины и независимости от массы.</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Наблюдение зависимости периода колебаний груза на пружине от массы и жесткости.</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Наблюдение зависимости температуры остывающей воды от времени.</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Исследование явления взаимодействия катушки с током и магнита.</w:t>
      </w:r>
    </w:p>
    <w:p w:rsidR="00D462EF" w:rsidRPr="00836689" w:rsidRDefault="00D462EF" w:rsidP="00CE29E2">
      <w:pPr>
        <w:widowControl w:val="0"/>
        <w:numPr>
          <w:ilvl w:val="0"/>
          <w:numId w:val="372"/>
        </w:numPr>
        <w:tabs>
          <w:tab w:val="left" w:pos="851"/>
          <w:tab w:val="left" w:pos="989"/>
        </w:tabs>
        <w:ind w:firstLine="709"/>
        <w:jc w:val="both"/>
        <w:rPr>
          <w:bCs/>
          <w:sz w:val="24"/>
          <w:szCs w:val="24"/>
        </w:rPr>
      </w:pPr>
      <w:r w:rsidRPr="00836689">
        <w:rPr>
          <w:bCs/>
          <w:sz w:val="24"/>
          <w:szCs w:val="24"/>
        </w:rPr>
        <w:t>Исследование явления электромагнитной индукции.</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Исследование зависимости пути от времени при равноускоренном движении без начальной скорости.</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Исследование зависимости скорости от времени и пути при равноускоренном движении.</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Исследование зависимости силы трения от силы давления.</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Исследование зависимости деформации пружины от силы.</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Исследование зависимости периода колебаний груза на нити от длины.</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Исследование зависимости периода колебаний груза на пружине от жесткости и массы.</w:t>
      </w:r>
    </w:p>
    <w:p w:rsidR="00D462EF" w:rsidRPr="00836689"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 xml:space="preserve">Проверка заданных предположений (прямые измерения физических величин и сравнение заданных соотношений между ними). </w:t>
      </w:r>
      <w:r w:rsidRPr="00836689">
        <w:rPr>
          <w:rFonts w:eastAsia="Courier New"/>
          <w:b/>
          <w:sz w:val="24"/>
          <w:szCs w:val="24"/>
        </w:rPr>
        <w:t>Проверка гипотез</w:t>
      </w:r>
    </w:p>
    <w:p w:rsidR="00D462EF" w:rsidRPr="008215E2" w:rsidRDefault="00D462EF" w:rsidP="00CE29E2">
      <w:pPr>
        <w:widowControl w:val="0"/>
        <w:numPr>
          <w:ilvl w:val="0"/>
          <w:numId w:val="373"/>
        </w:numPr>
        <w:tabs>
          <w:tab w:val="left" w:pos="851"/>
          <w:tab w:val="left" w:pos="989"/>
        </w:tabs>
        <w:jc w:val="both"/>
        <w:rPr>
          <w:bCs/>
          <w:sz w:val="24"/>
          <w:szCs w:val="24"/>
        </w:rPr>
      </w:pPr>
      <w:r w:rsidRPr="008215E2">
        <w:rPr>
          <w:bCs/>
          <w:sz w:val="24"/>
          <w:szCs w:val="24"/>
        </w:rPr>
        <w:t>Проверка гипотезы: при последовательно включенных лампочки и проводника или двух проводников напряжения складывать нельзя (можно).</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Знакомство с техническими устройствами и их конструирование</w:t>
      </w:r>
    </w:p>
    <w:p w:rsidR="00D462EF" w:rsidRPr="00836689" w:rsidRDefault="00D462EF" w:rsidP="00CE29E2">
      <w:pPr>
        <w:widowControl w:val="0"/>
        <w:numPr>
          <w:ilvl w:val="0"/>
          <w:numId w:val="374"/>
        </w:numPr>
        <w:tabs>
          <w:tab w:val="left" w:pos="851"/>
          <w:tab w:val="left" w:pos="989"/>
        </w:tabs>
        <w:jc w:val="both"/>
        <w:rPr>
          <w:bCs/>
          <w:sz w:val="24"/>
          <w:szCs w:val="24"/>
        </w:rPr>
      </w:pPr>
      <w:r w:rsidRPr="00836689">
        <w:rPr>
          <w:bCs/>
          <w:sz w:val="24"/>
          <w:szCs w:val="24"/>
        </w:rPr>
        <w:t>Конструирование модели телескопа.</w:t>
      </w:r>
    </w:p>
    <w:p w:rsidR="00D462EF" w:rsidRPr="00836689" w:rsidRDefault="00D462EF" w:rsidP="00CE29E2">
      <w:pPr>
        <w:widowControl w:val="0"/>
        <w:numPr>
          <w:ilvl w:val="0"/>
          <w:numId w:val="374"/>
        </w:numPr>
        <w:tabs>
          <w:tab w:val="left" w:pos="851"/>
          <w:tab w:val="left" w:pos="989"/>
        </w:tabs>
        <w:jc w:val="both"/>
        <w:rPr>
          <w:bCs/>
          <w:sz w:val="24"/>
          <w:szCs w:val="24"/>
        </w:rPr>
      </w:pPr>
      <w:r w:rsidRPr="00836689">
        <w:rPr>
          <w:bCs/>
          <w:sz w:val="24"/>
          <w:szCs w:val="24"/>
        </w:rPr>
        <w:t>Конструирование простейшего генератора.</w:t>
      </w:r>
    </w:p>
    <w:p w:rsidR="00D462EF" w:rsidRDefault="00D462EF" w:rsidP="00D462EF">
      <w:pPr>
        <w:ind w:left="980"/>
        <w:jc w:val="center"/>
        <w:rPr>
          <w:b/>
          <w:bCs/>
          <w:sz w:val="24"/>
          <w:szCs w:val="24"/>
        </w:rPr>
      </w:pPr>
    </w:p>
    <w:p w:rsidR="00D462EF" w:rsidRPr="009C51FC" w:rsidRDefault="00D462EF" w:rsidP="00D462EF">
      <w:pPr>
        <w:ind w:left="980"/>
        <w:jc w:val="center"/>
        <w:rPr>
          <w:sz w:val="20"/>
          <w:szCs w:val="20"/>
        </w:rPr>
      </w:pPr>
      <w:r>
        <w:rPr>
          <w:b/>
          <w:bCs/>
          <w:sz w:val="24"/>
          <w:szCs w:val="24"/>
        </w:rPr>
        <w:t>2.2.2.11</w:t>
      </w:r>
      <w:r w:rsidRPr="009C51FC">
        <w:rPr>
          <w:b/>
          <w:bCs/>
          <w:sz w:val="24"/>
          <w:szCs w:val="24"/>
        </w:rPr>
        <w:t>. Физика</w:t>
      </w:r>
    </w:p>
    <w:p w:rsidR="00D462EF" w:rsidRPr="009C51FC" w:rsidRDefault="00D462EF" w:rsidP="00D462EF">
      <w:pPr>
        <w:spacing w:line="7" w:lineRule="exact"/>
        <w:rPr>
          <w:sz w:val="20"/>
          <w:szCs w:val="20"/>
        </w:rPr>
      </w:pPr>
    </w:p>
    <w:p w:rsidR="00D462EF" w:rsidRPr="008215E2" w:rsidRDefault="00D462EF" w:rsidP="00D462EF">
      <w:pPr>
        <w:ind w:firstLine="709"/>
        <w:jc w:val="both"/>
        <w:rPr>
          <w:sz w:val="24"/>
          <w:szCs w:val="24"/>
        </w:rPr>
      </w:pPr>
      <w:r w:rsidRPr="008215E2">
        <w:rPr>
          <w:sz w:val="24"/>
          <w:szCs w:val="24"/>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D462EF" w:rsidRPr="008215E2" w:rsidRDefault="00D462EF" w:rsidP="00D462EF">
      <w:pPr>
        <w:ind w:firstLine="709"/>
        <w:jc w:val="both"/>
        <w:rPr>
          <w:sz w:val="24"/>
          <w:szCs w:val="24"/>
        </w:rPr>
      </w:pPr>
      <w:r w:rsidRPr="008215E2">
        <w:rPr>
          <w:sz w:val="24"/>
          <w:szCs w:val="24"/>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D462EF" w:rsidRPr="008215E2" w:rsidRDefault="00D462EF" w:rsidP="00D462EF">
      <w:pPr>
        <w:ind w:firstLine="709"/>
        <w:jc w:val="both"/>
        <w:rPr>
          <w:sz w:val="24"/>
          <w:szCs w:val="24"/>
        </w:rPr>
      </w:pPr>
      <w:r w:rsidRPr="008215E2">
        <w:rPr>
          <w:sz w:val="24"/>
          <w:szCs w:val="24"/>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D462EF" w:rsidRPr="008215E2" w:rsidRDefault="00D462EF" w:rsidP="00D462EF">
      <w:pPr>
        <w:ind w:firstLine="709"/>
        <w:jc w:val="both"/>
        <w:rPr>
          <w:sz w:val="24"/>
          <w:szCs w:val="24"/>
        </w:rPr>
      </w:pPr>
      <w:r w:rsidRPr="008215E2">
        <w:rPr>
          <w:sz w:val="24"/>
          <w:szCs w:val="24"/>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 «Математика», «Информатика», «Химия», «Биология», «География», «Экология», «Основы безопасности жизнедеятельности», «История», «Литература» и др.</w:t>
      </w:r>
    </w:p>
    <w:p w:rsidR="00D462EF" w:rsidRPr="008215E2" w:rsidRDefault="00D462EF" w:rsidP="00D462EF">
      <w:pPr>
        <w:widowControl w:val="0"/>
        <w:tabs>
          <w:tab w:val="num" w:pos="0"/>
          <w:tab w:val="left" w:leader="dot" w:pos="624"/>
        </w:tabs>
        <w:autoSpaceDE w:val="0"/>
        <w:autoSpaceDN w:val="0"/>
        <w:adjustRightInd w:val="0"/>
        <w:ind w:firstLine="454"/>
        <w:jc w:val="center"/>
        <w:outlineLvl w:val="0"/>
        <w:rPr>
          <w:rFonts w:eastAsia="@Arial Unicode MS"/>
          <w:i/>
          <w:iCs/>
          <w:color w:val="000000"/>
          <w:sz w:val="24"/>
          <w:szCs w:val="24"/>
        </w:rPr>
      </w:pPr>
      <w:r w:rsidRPr="008215E2">
        <w:rPr>
          <w:rFonts w:eastAsia="Calibri"/>
          <w:b/>
          <w:bCs/>
          <w:iCs/>
          <w:sz w:val="24"/>
          <w:szCs w:val="24"/>
        </w:rPr>
        <w:t>7 класс.</w:t>
      </w:r>
    </w:p>
    <w:p w:rsidR="00D462EF" w:rsidRPr="008215E2" w:rsidRDefault="00D462EF" w:rsidP="00D462EF">
      <w:pPr>
        <w:widowControl w:val="0"/>
        <w:tabs>
          <w:tab w:val="left" w:pos="709"/>
          <w:tab w:val="left" w:pos="989"/>
        </w:tabs>
        <w:ind w:firstLine="851"/>
        <w:jc w:val="both"/>
        <w:rPr>
          <w:sz w:val="24"/>
          <w:szCs w:val="24"/>
        </w:rPr>
      </w:pPr>
      <w:r w:rsidRPr="008215E2">
        <w:rPr>
          <w:b/>
          <w:sz w:val="24"/>
          <w:szCs w:val="24"/>
        </w:rPr>
        <w:t>Физика и физические методы изучения природы</w:t>
      </w:r>
    </w:p>
    <w:p w:rsidR="00D462EF" w:rsidRPr="008215E2" w:rsidRDefault="00D462EF" w:rsidP="00D462EF">
      <w:pPr>
        <w:tabs>
          <w:tab w:val="left" w:pos="851"/>
        </w:tabs>
        <w:ind w:firstLine="709"/>
        <w:jc w:val="both"/>
        <w:rPr>
          <w:bCs/>
          <w:sz w:val="24"/>
          <w:szCs w:val="24"/>
        </w:rPr>
      </w:pPr>
      <w:r w:rsidRPr="008215E2">
        <w:rPr>
          <w:sz w:val="24"/>
          <w:szCs w:val="24"/>
        </w:rPr>
        <w:t xml:space="preserve">Физика – наука о природе. </w:t>
      </w:r>
      <w:r w:rsidRPr="008215E2">
        <w:rPr>
          <w:bCs/>
          <w:sz w:val="24"/>
          <w:szCs w:val="24"/>
        </w:rPr>
        <w:t>Физические тела и явления. Наблюдение и описание физических явлений. Физический эксперимент. Моделирование явлений и объектов природы.</w:t>
      </w:r>
    </w:p>
    <w:p w:rsidR="00D462EF" w:rsidRPr="008215E2" w:rsidRDefault="00D462EF" w:rsidP="00D462EF">
      <w:pPr>
        <w:tabs>
          <w:tab w:val="left" w:pos="851"/>
        </w:tabs>
        <w:ind w:firstLine="709"/>
        <w:jc w:val="both"/>
        <w:rPr>
          <w:sz w:val="24"/>
          <w:szCs w:val="24"/>
        </w:rPr>
      </w:pPr>
      <w:r w:rsidRPr="008215E2">
        <w:rPr>
          <w:sz w:val="24"/>
          <w:szCs w:val="24"/>
        </w:rPr>
        <w:t>Физические величины и их измерение. Точность и погрешность измерений. Международная система единиц.</w:t>
      </w:r>
    </w:p>
    <w:p w:rsidR="00D462EF" w:rsidRPr="008215E2" w:rsidRDefault="00D462EF" w:rsidP="00D462EF">
      <w:pPr>
        <w:tabs>
          <w:tab w:val="left" w:pos="851"/>
        </w:tabs>
        <w:ind w:firstLine="709"/>
        <w:jc w:val="both"/>
        <w:rPr>
          <w:sz w:val="24"/>
          <w:szCs w:val="24"/>
        </w:rPr>
      </w:pPr>
      <w:r w:rsidRPr="008215E2">
        <w:rPr>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p w:rsidR="00D462EF" w:rsidRPr="008215E2" w:rsidRDefault="00D462EF" w:rsidP="00D462EF">
      <w:pPr>
        <w:widowControl w:val="0"/>
        <w:tabs>
          <w:tab w:val="left" w:pos="851"/>
          <w:tab w:val="left" w:pos="989"/>
        </w:tabs>
        <w:ind w:left="709"/>
        <w:jc w:val="both"/>
        <w:rPr>
          <w:b/>
          <w:sz w:val="24"/>
          <w:szCs w:val="24"/>
        </w:rPr>
      </w:pPr>
      <w:r w:rsidRPr="008215E2">
        <w:rPr>
          <w:b/>
          <w:sz w:val="24"/>
          <w:szCs w:val="24"/>
        </w:rPr>
        <w:t>Механические явления</w:t>
      </w:r>
    </w:p>
    <w:p w:rsidR="00D462EF" w:rsidRPr="00836689" w:rsidRDefault="00D462EF" w:rsidP="00D462EF">
      <w:pPr>
        <w:tabs>
          <w:tab w:val="left" w:pos="851"/>
        </w:tabs>
        <w:ind w:firstLine="709"/>
        <w:jc w:val="both"/>
        <w:rPr>
          <w:sz w:val="24"/>
          <w:szCs w:val="24"/>
          <w:lang w:val="tt-RU"/>
        </w:rPr>
      </w:pPr>
      <w:r w:rsidRPr="008215E2">
        <w:rPr>
          <w:sz w:val="24"/>
          <w:szCs w:val="24"/>
        </w:rPr>
        <w:t xml:space="preserve">Масса тела. Плотность вещества. Сила. Единицы силы. Сила тяжести. Сила упругости. Закон Гука. Вес тела. Невесомость. Связь между силой тяжести и массой тела. Динамометр. Равнодействующая сила. Сила трения. </w:t>
      </w:r>
    </w:p>
    <w:p w:rsidR="00D462EF" w:rsidRPr="008215E2" w:rsidRDefault="00D462EF" w:rsidP="00D462EF">
      <w:pPr>
        <w:tabs>
          <w:tab w:val="left" w:pos="851"/>
        </w:tabs>
        <w:ind w:firstLine="709"/>
        <w:jc w:val="both"/>
        <w:rPr>
          <w:sz w:val="24"/>
          <w:szCs w:val="24"/>
        </w:rPr>
      </w:pPr>
      <w:r w:rsidRPr="008215E2">
        <w:rPr>
          <w:sz w:val="24"/>
          <w:szCs w:val="24"/>
        </w:rPr>
        <w:t>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D462EF" w:rsidRPr="008215E2" w:rsidRDefault="00D462EF" w:rsidP="00D462EF">
      <w:pPr>
        <w:tabs>
          <w:tab w:val="left" w:pos="851"/>
        </w:tabs>
        <w:ind w:firstLine="709"/>
        <w:jc w:val="both"/>
        <w:rPr>
          <w:sz w:val="24"/>
          <w:szCs w:val="24"/>
        </w:rPr>
      </w:pPr>
      <w:r w:rsidRPr="008215E2">
        <w:rPr>
          <w:sz w:val="24"/>
          <w:szCs w:val="24"/>
        </w:rPr>
        <w:t>Простые механизмы. Момент силы</w:t>
      </w:r>
      <w:r w:rsidRPr="008215E2">
        <w:rPr>
          <w:i/>
          <w:sz w:val="24"/>
          <w:szCs w:val="24"/>
        </w:rPr>
        <w:t xml:space="preserve">. </w:t>
      </w:r>
      <w:r w:rsidRPr="008215E2">
        <w:rPr>
          <w:sz w:val="24"/>
          <w:szCs w:val="24"/>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D462EF" w:rsidRPr="009E35A3" w:rsidRDefault="00D462EF" w:rsidP="00D462EF">
      <w:pPr>
        <w:tabs>
          <w:tab w:val="left" w:pos="851"/>
        </w:tabs>
        <w:ind w:firstLine="709"/>
        <w:jc w:val="both"/>
        <w:rPr>
          <w:sz w:val="24"/>
          <w:szCs w:val="24"/>
        </w:rPr>
      </w:pPr>
      <w:r w:rsidRPr="008215E2">
        <w:rPr>
          <w:sz w:val="24"/>
          <w:szCs w:val="24"/>
        </w:rPr>
        <w:t xml:space="preserve">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w:t>
      </w:r>
      <w:r w:rsidRPr="009E35A3">
        <w:rPr>
          <w:sz w:val="24"/>
          <w:szCs w:val="24"/>
        </w:rPr>
        <w:t>Архимедова сила. Плавание тел и судов Воздухоплавание.</w:t>
      </w:r>
    </w:p>
    <w:p w:rsidR="00D462EF" w:rsidRPr="009E35A3" w:rsidRDefault="00D462EF" w:rsidP="00D462EF">
      <w:pPr>
        <w:widowControl w:val="0"/>
        <w:tabs>
          <w:tab w:val="left" w:pos="851"/>
          <w:tab w:val="left" w:pos="989"/>
        </w:tabs>
        <w:ind w:left="709"/>
        <w:jc w:val="both"/>
        <w:rPr>
          <w:b/>
          <w:sz w:val="24"/>
          <w:szCs w:val="24"/>
        </w:rPr>
      </w:pPr>
      <w:r w:rsidRPr="009E35A3">
        <w:rPr>
          <w:b/>
          <w:sz w:val="24"/>
          <w:szCs w:val="24"/>
        </w:rPr>
        <w:t>Тепловые явления</w:t>
      </w:r>
    </w:p>
    <w:p w:rsidR="00D462EF" w:rsidRPr="008215E2" w:rsidRDefault="00D462EF" w:rsidP="00D462EF">
      <w:pPr>
        <w:tabs>
          <w:tab w:val="left" w:pos="851"/>
        </w:tabs>
        <w:ind w:firstLine="709"/>
        <w:jc w:val="both"/>
        <w:rPr>
          <w:sz w:val="24"/>
          <w:szCs w:val="24"/>
        </w:rPr>
      </w:pPr>
      <w:r w:rsidRPr="008215E2">
        <w:rPr>
          <w:sz w:val="24"/>
          <w:szCs w:val="24"/>
        </w:rPr>
        <w:t xml:space="preserve">Строение вещества. Атомы и молекулы. Тепловое движение атомов и молекул. Диффузия в газах, жидкостях и твердых телах. </w:t>
      </w:r>
      <w:r w:rsidRPr="008215E2">
        <w:rPr>
          <w:i/>
          <w:sz w:val="24"/>
          <w:szCs w:val="24"/>
        </w:rPr>
        <w:t>Броуновское движение</w:t>
      </w:r>
      <w:r w:rsidRPr="008215E2">
        <w:rPr>
          <w:sz w:val="24"/>
          <w:szCs w:val="24"/>
        </w:rPr>
        <w:t>. Взаимодействие (притяжение и отталкивание) молекул. Агрегатные состояния вещества. Различие в строении твердых тел, жидкостей и газов.</w:t>
      </w:r>
    </w:p>
    <w:p w:rsidR="00D462EF" w:rsidRPr="008215E2" w:rsidRDefault="00D462EF" w:rsidP="00D462EF">
      <w:pPr>
        <w:tabs>
          <w:tab w:val="left" w:pos="851"/>
        </w:tabs>
        <w:ind w:firstLine="709"/>
        <w:jc w:val="both"/>
        <w:rPr>
          <w:b/>
          <w:bCs/>
          <w:sz w:val="24"/>
          <w:szCs w:val="24"/>
        </w:rPr>
      </w:pPr>
      <w:r w:rsidRPr="008215E2">
        <w:rPr>
          <w:b/>
          <w:bCs/>
          <w:sz w:val="24"/>
          <w:szCs w:val="24"/>
        </w:rPr>
        <w:t>Примерные темы лабораторных и практических работ</w:t>
      </w:r>
    </w:p>
    <w:p w:rsidR="00D462EF" w:rsidRPr="008215E2" w:rsidRDefault="00D462EF" w:rsidP="00D462EF">
      <w:pPr>
        <w:tabs>
          <w:tab w:val="left" w:pos="851"/>
        </w:tabs>
        <w:ind w:firstLine="709"/>
        <w:jc w:val="both"/>
        <w:rPr>
          <w:bCs/>
          <w:sz w:val="24"/>
          <w:szCs w:val="24"/>
        </w:rPr>
      </w:pPr>
      <w:r w:rsidRPr="008215E2">
        <w:rPr>
          <w:bCs/>
          <w:sz w:val="24"/>
          <w:szCs w:val="24"/>
        </w:rPr>
        <w:t>Лабораторные работы (независимо от тематической принадлежности) делятся следующие типы:</w:t>
      </w:r>
    </w:p>
    <w:p w:rsidR="00D462EF" w:rsidRPr="00C55BCE" w:rsidRDefault="00D462EF" w:rsidP="00D462EF">
      <w:pPr>
        <w:widowControl w:val="0"/>
        <w:tabs>
          <w:tab w:val="left" w:pos="851"/>
        </w:tabs>
        <w:jc w:val="both"/>
        <w:rPr>
          <w:bCs/>
          <w:sz w:val="24"/>
          <w:szCs w:val="24"/>
        </w:rPr>
      </w:pPr>
      <w:r>
        <w:rPr>
          <w:bCs/>
          <w:sz w:val="24"/>
          <w:szCs w:val="24"/>
        </w:rPr>
        <w:t>1.</w:t>
      </w:r>
      <w:r w:rsidRPr="00C55BCE">
        <w:rPr>
          <w:bCs/>
          <w:sz w:val="24"/>
          <w:szCs w:val="24"/>
        </w:rPr>
        <w:t xml:space="preserve">Проведение прямых измерений физических величин </w:t>
      </w:r>
    </w:p>
    <w:p w:rsidR="00D462EF" w:rsidRPr="008215E2" w:rsidRDefault="00D462EF" w:rsidP="00D462EF">
      <w:pPr>
        <w:widowControl w:val="0"/>
        <w:tabs>
          <w:tab w:val="left" w:pos="851"/>
        </w:tabs>
        <w:jc w:val="both"/>
        <w:rPr>
          <w:bCs/>
          <w:sz w:val="24"/>
          <w:szCs w:val="24"/>
        </w:rPr>
      </w:pPr>
      <w:r>
        <w:rPr>
          <w:bCs/>
          <w:sz w:val="24"/>
          <w:szCs w:val="24"/>
        </w:rPr>
        <w:t>2.</w:t>
      </w:r>
      <w:r w:rsidRPr="008215E2">
        <w:rPr>
          <w:bCs/>
          <w:sz w:val="24"/>
          <w:szCs w:val="24"/>
        </w:rPr>
        <w:t>Расчет по полученным результатам прямых измерений зависимого от них параметра (косвенные измерения).</w:t>
      </w:r>
    </w:p>
    <w:p w:rsidR="00D462EF" w:rsidRPr="008215E2" w:rsidRDefault="00D462EF" w:rsidP="00D462EF">
      <w:pPr>
        <w:widowControl w:val="0"/>
        <w:tabs>
          <w:tab w:val="left" w:pos="851"/>
        </w:tabs>
        <w:jc w:val="both"/>
        <w:rPr>
          <w:bCs/>
          <w:sz w:val="24"/>
          <w:szCs w:val="24"/>
        </w:rPr>
      </w:pPr>
      <w:r>
        <w:rPr>
          <w:bCs/>
          <w:sz w:val="24"/>
          <w:szCs w:val="24"/>
        </w:rPr>
        <w:t>3.</w:t>
      </w:r>
      <w:r w:rsidRPr="008215E2">
        <w:rPr>
          <w:bCs/>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D462EF" w:rsidRPr="008215E2" w:rsidRDefault="00D462EF" w:rsidP="00D462EF">
      <w:pPr>
        <w:widowControl w:val="0"/>
        <w:tabs>
          <w:tab w:val="left" w:pos="851"/>
        </w:tabs>
        <w:jc w:val="both"/>
        <w:rPr>
          <w:bCs/>
          <w:sz w:val="24"/>
          <w:szCs w:val="24"/>
        </w:rPr>
      </w:pPr>
      <w:r>
        <w:rPr>
          <w:bCs/>
          <w:sz w:val="24"/>
          <w:szCs w:val="24"/>
        </w:rPr>
        <w:t>4.</w:t>
      </w:r>
      <w:r w:rsidRPr="008215E2">
        <w:rPr>
          <w:bCs/>
          <w:sz w:val="24"/>
          <w:szCs w:val="24"/>
        </w:rPr>
        <w:t>Исследование зависимости одной физической величины от другой с представлением результатов в виде графика или таблицы.</w:t>
      </w:r>
    </w:p>
    <w:p w:rsidR="00D462EF" w:rsidRPr="008215E2" w:rsidRDefault="00D462EF" w:rsidP="00D462EF">
      <w:pPr>
        <w:widowControl w:val="0"/>
        <w:tabs>
          <w:tab w:val="left" w:pos="851"/>
        </w:tabs>
        <w:jc w:val="both"/>
        <w:rPr>
          <w:bCs/>
          <w:sz w:val="24"/>
          <w:szCs w:val="24"/>
        </w:rPr>
      </w:pPr>
      <w:r>
        <w:rPr>
          <w:bCs/>
          <w:sz w:val="24"/>
          <w:szCs w:val="24"/>
        </w:rPr>
        <w:t>5.</w:t>
      </w:r>
      <w:r w:rsidRPr="008215E2">
        <w:rPr>
          <w:bCs/>
          <w:sz w:val="24"/>
          <w:szCs w:val="24"/>
        </w:rPr>
        <w:t xml:space="preserve">Проверка заданных предположений (прямые измерения физических величин и сравнение заданных соотношений между ними). </w:t>
      </w:r>
    </w:p>
    <w:p w:rsidR="00D462EF" w:rsidRPr="008215E2" w:rsidRDefault="00D462EF" w:rsidP="00D462EF">
      <w:pPr>
        <w:widowControl w:val="0"/>
        <w:tabs>
          <w:tab w:val="left" w:pos="851"/>
        </w:tabs>
        <w:jc w:val="both"/>
        <w:rPr>
          <w:bCs/>
          <w:sz w:val="24"/>
          <w:szCs w:val="24"/>
        </w:rPr>
      </w:pPr>
      <w:r>
        <w:rPr>
          <w:bCs/>
          <w:sz w:val="24"/>
          <w:szCs w:val="24"/>
        </w:rPr>
        <w:t>6.</w:t>
      </w:r>
      <w:r w:rsidRPr="008215E2">
        <w:rPr>
          <w:bCs/>
          <w:sz w:val="24"/>
          <w:szCs w:val="24"/>
        </w:rPr>
        <w:t>Знакомство с техническими устройствами и их конструирование.</w:t>
      </w:r>
    </w:p>
    <w:p w:rsidR="00D462EF" w:rsidRPr="00836689" w:rsidRDefault="00D462EF" w:rsidP="00D462EF">
      <w:pPr>
        <w:tabs>
          <w:tab w:val="left" w:pos="851"/>
        </w:tabs>
        <w:ind w:firstLine="709"/>
        <w:jc w:val="both"/>
        <w:rPr>
          <w:bCs/>
          <w:sz w:val="24"/>
          <w:szCs w:val="24"/>
        </w:rPr>
      </w:pPr>
      <w:r w:rsidRPr="00836689">
        <w:rPr>
          <w:b/>
          <w:bCs/>
          <w:sz w:val="24"/>
          <w:szCs w:val="24"/>
        </w:rPr>
        <w:t>Проведение прямых измерений физических величин</w:t>
      </w:r>
    </w:p>
    <w:p w:rsidR="00D462EF" w:rsidRPr="00836689" w:rsidRDefault="00D462EF" w:rsidP="00CE29E2">
      <w:pPr>
        <w:widowControl w:val="0"/>
        <w:numPr>
          <w:ilvl w:val="0"/>
          <w:numId w:val="362"/>
        </w:numPr>
        <w:tabs>
          <w:tab w:val="left" w:pos="851"/>
          <w:tab w:val="left" w:pos="989"/>
        </w:tabs>
        <w:ind w:firstLine="709"/>
        <w:jc w:val="both"/>
        <w:rPr>
          <w:bCs/>
          <w:sz w:val="24"/>
          <w:szCs w:val="24"/>
        </w:rPr>
      </w:pPr>
      <w:r w:rsidRPr="00836689">
        <w:rPr>
          <w:bCs/>
          <w:sz w:val="24"/>
          <w:szCs w:val="24"/>
        </w:rPr>
        <w:t>Измерение размеров тел.</w:t>
      </w:r>
    </w:p>
    <w:p w:rsidR="00D462EF" w:rsidRPr="00836689" w:rsidRDefault="00D462EF" w:rsidP="00CE29E2">
      <w:pPr>
        <w:widowControl w:val="0"/>
        <w:numPr>
          <w:ilvl w:val="0"/>
          <w:numId w:val="362"/>
        </w:numPr>
        <w:tabs>
          <w:tab w:val="left" w:pos="851"/>
          <w:tab w:val="left" w:pos="989"/>
        </w:tabs>
        <w:ind w:firstLine="709"/>
        <w:jc w:val="both"/>
        <w:rPr>
          <w:bCs/>
          <w:sz w:val="24"/>
          <w:szCs w:val="24"/>
        </w:rPr>
      </w:pPr>
      <w:r w:rsidRPr="00836689">
        <w:rPr>
          <w:bCs/>
          <w:sz w:val="24"/>
          <w:szCs w:val="24"/>
        </w:rPr>
        <w:t>Измерение размеров малых тел.</w:t>
      </w:r>
    </w:p>
    <w:p w:rsidR="00D462EF" w:rsidRPr="00836689" w:rsidRDefault="00D462EF" w:rsidP="00CE29E2">
      <w:pPr>
        <w:widowControl w:val="0"/>
        <w:numPr>
          <w:ilvl w:val="0"/>
          <w:numId w:val="362"/>
        </w:numPr>
        <w:tabs>
          <w:tab w:val="left" w:pos="851"/>
          <w:tab w:val="left" w:pos="989"/>
        </w:tabs>
        <w:ind w:firstLine="709"/>
        <w:jc w:val="both"/>
        <w:rPr>
          <w:bCs/>
          <w:sz w:val="24"/>
          <w:szCs w:val="24"/>
        </w:rPr>
      </w:pPr>
      <w:r w:rsidRPr="00836689">
        <w:rPr>
          <w:bCs/>
          <w:sz w:val="24"/>
          <w:szCs w:val="24"/>
        </w:rPr>
        <w:t>Измерение массы тела.</w:t>
      </w:r>
    </w:p>
    <w:p w:rsidR="00D462EF" w:rsidRPr="00836689" w:rsidRDefault="00D462EF" w:rsidP="00CE29E2">
      <w:pPr>
        <w:widowControl w:val="0"/>
        <w:numPr>
          <w:ilvl w:val="0"/>
          <w:numId w:val="362"/>
        </w:numPr>
        <w:tabs>
          <w:tab w:val="left" w:pos="851"/>
          <w:tab w:val="left" w:pos="989"/>
        </w:tabs>
        <w:ind w:firstLine="709"/>
        <w:jc w:val="both"/>
        <w:rPr>
          <w:bCs/>
          <w:sz w:val="24"/>
          <w:szCs w:val="24"/>
        </w:rPr>
      </w:pPr>
      <w:r w:rsidRPr="00836689">
        <w:rPr>
          <w:bCs/>
          <w:sz w:val="24"/>
          <w:szCs w:val="24"/>
        </w:rPr>
        <w:t>Измерение объема тела.</w:t>
      </w:r>
    </w:p>
    <w:p w:rsidR="00D462EF" w:rsidRPr="00836689" w:rsidRDefault="00D462EF" w:rsidP="00CE29E2">
      <w:pPr>
        <w:widowControl w:val="0"/>
        <w:numPr>
          <w:ilvl w:val="0"/>
          <w:numId w:val="362"/>
        </w:numPr>
        <w:tabs>
          <w:tab w:val="left" w:pos="851"/>
          <w:tab w:val="left" w:pos="989"/>
        </w:tabs>
        <w:ind w:firstLine="709"/>
        <w:jc w:val="both"/>
        <w:rPr>
          <w:bCs/>
          <w:sz w:val="24"/>
          <w:szCs w:val="24"/>
        </w:rPr>
      </w:pPr>
      <w:r w:rsidRPr="00836689">
        <w:rPr>
          <w:bCs/>
          <w:sz w:val="24"/>
          <w:szCs w:val="24"/>
        </w:rPr>
        <w:t>Измерение силы.</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Расчет по полученным результатам прямых измерений зависимого от них параметра (косвенные измерения)</w:t>
      </w:r>
    </w:p>
    <w:p w:rsidR="00D462EF" w:rsidRPr="008215E2" w:rsidRDefault="00D462EF" w:rsidP="00CE29E2">
      <w:pPr>
        <w:widowControl w:val="0"/>
        <w:numPr>
          <w:ilvl w:val="0"/>
          <w:numId w:val="363"/>
        </w:numPr>
        <w:tabs>
          <w:tab w:val="left" w:pos="851"/>
          <w:tab w:val="left" w:pos="989"/>
        </w:tabs>
        <w:ind w:firstLine="709"/>
        <w:jc w:val="both"/>
        <w:rPr>
          <w:bCs/>
          <w:sz w:val="24"/>
          <w:szCs w:val="24"/>
        </w:rPr>
      </w:pPr>
      <w:r w:rsidRPr="008215E2">
        <w:rPr>
          <w:bCs/>
          <w:sz w:val="24"/>
          <w:szCs w:val="24"/>
        </w:rPr>
        <w:t>Измерение плотности вещества твердого тела.</w:t>
      </w:r>
    </w:p>
    <w:p w:rsidR="00D462EF" w:rsidRPr="008215E2" w:rsidRDefault="00D462EF" w:rsidP="00CE29E2">
      <w:pPr>
        <w:widowControl w:val="0"/>
        <w:numPr>
          <w:ilvl w:val="0"/>
          <w:numId w:val="363"/>
        </w:numPr>
        <w:tabs>
          <w:tab w:val="left" w:pos="851"/>
          <w:tab w:val="left" w:pos="989"/>
        </w:tabs>
        <w:ind w:firstLine="709"/>
        <w:jc w:val="both"/>
        <w:rPr>
          <w:bCs/>
          <w:sz w:val="24"/>
          <w:szCs w:val="24"/>
        </w:rPr>
      </w:pPr>
      <w:r w:rsidRPr="008215E2">
        <w:rPr>
          <w:bCs/>
          <w:sz w:val="24"/>
          <w:szCs w:val="24"/>
        </w:rPr>
        <w:t>Определение выталкивающей силы, действующей на погруженное в жидкость тело.</w:t>
      </w:r>
    </w:p>
    <w:p w:rsidR="00D462EF" w:rsidRPr="008215E2" w:rsidRDefault="00D462EF" w:rsidP="00CE29E2">
      <w:pPr>
        <w:widowControl w:val="0"/>
        <w:numPr>
          <w:ilvl w:val="0"/>
          <w:numId w:val="363"/>
        </w:numPr>
        <w:tabs>
          <w:tab w:val="left" w:pos="851"/>
          <w:tab w:val="left" w:pos="989"/>
        </w:tabs>
        <w:ind w:firstLine="709"/>
        <w:jc w:val="both"/>
        <w:rPr>
          <w:bCs/>
          <w:sz w:val="24"/>
          <w:szCs w:val="24"/>
        </w:rPr>
      </w:pPr>
      <w:r w:rsidRPr="008215E2">
        <w:rPr>
          <w:bCs/>
          <w:sz w:val="24"/>
          <w:szCs w:val="24"/>
        </w:rPr>
        <w:t>Исследование зависимости выталкивающей силы от объема погруженной части от плотности жидкости, ее независимости от плотности и массы тела.</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D462EF" w:rsidRPr="008215E2" w:rsidRDefault="00D462EF" w:rsidP="00CE29E2">
      <w:pPr>
        <w:widowControl w:val="0"/>
        <w:numPr>
          <w:ilvl w:val="0"/>
          <w:numId w:val="360"/>
        </w:numPr>
        <w:tabs>
          <w:tab w:val="left" w:pos="851"/>
          <w:tab w:val="left" w:pos="989"/>
        </w:tabs>
        <w:ind w:firstLine="709"/>
        <w:jc w:val="both"/>
        <w:rPr>
          <w:bCs/>
          <w:sz w:val="24"/>
          <w:szCs w:val="24"/>
        </w:rPr>
      </w:pPr>
      <w:r w:rsidRPr="008215E2">
        <w:rPr>
          <w:bCs/>
          <w:sz w:val="24"/>
          <w:szCs w:val="24"/>
        </w:rPr>
        <w:t>Исследование зависимости одной физической величины от другой с представлением результатов в виде графика или таблицы.</w:t>
      </w:r>
    </w:p>
    <w:p w:rsidR="00D462EF" w:rsidRPr="008215E2" w:rsidRDefault="00D462EF" w:rsidP="00CE29E2">
      <w:pPr>
        <w:widowControl w:val="0"/>
        <w:numPr>
          <w:ilvl w:val="0"/>
          <w:numId w:val="360"/>
        </w:numPr>
        <w:tabs>
          <w:tab w:val="left" w:pos="851"/>
          <w:tab w:val="left" w:pos="989"/>
        </w:tabs>
        <w:ind w:firstLine="709"/>
        <w:jc w:val="both"/>
        <w:rPr>
          <w:bCs/>
          <w:sz w:val="24"/>
          <w:szCs w:val="24"/>
        </w:rPr>
      </w:pPr>
      <w:r w:rsidRPr="008215E2">
        <w:rPr>
          <w:bCs/>
          <w:sz w:val="24"/>
          <w:szCs w:val="24"/>
        </w:rPr>
        <w:t>Исследование зависимости массы от объема.</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Знакомство с техническими устройствами и их конструирование</w:t>
      </w:r>
    </w:p>
    <w:p w:rsidR="00D462EF" w:rsidRPr="008215E2" w:rsidRDefault="00D462EF" w:rsidP="00CE29E2">
      <w:pPr>
        <w:widowControl w:val="0"/>
        <w:numPr>
          <w:ilvl w:val="0"/>
          <w:numId w:val="364"/>
        </w:numPr>
        <w:tabs>
          <w:tab w:val="left" w:pos="851"/>
          <w:tab w:val="left" w:pos="989"/>
        </w:tabs>
        <w:ind w:firstLine="709"/>
        <w:jc w:val="both"/>
        <w:rPr>
          <w:bCs/>
          <w:sz w:val="24"/>
          <w:szCs w:val="24"/>
        </w:rPr>
      </w:pPr>
      <w:r w:rsidRPr="008215E2">
        <w:rPr>
          <w:bCs/>
          <w:sz w:val="24"/>
          <w:szCs w:val="24"/>
        </w:rPr>
        <w:t>Конструирование наклонной плоскости с заданным значением КПД.</w:t>
      </w:r>
    </w:p>
    <w:p w:rsidR="00D462EF" w:rsidRPr="008215E2" w:rsidRDefault="00D462EF" w:rsidP="00CE29E2">
      <w:pPr>
        <w:widowControl w:val="0"/>
        <w:numPr>
          <w:ilvl w:val="0"/>
          <w:numId w:val="364"/>
        </w:numPr>
        <w:tabs>
          <w:tab w:val="left" w:pos="851"/>
          <w:tab w:val="left" w:pos="989"/>
        </w:tabs>
        <w:ind w:firstLine="709"/>
        <w:jc w:val="both"/>
        <w:rPr>
          <w:bCs/>
          <w:sz w:val="24"/>
          <w:szCs w:val="24"/>
        </w:rPr>
      </w:pPr>
      <w:r w:rsidRPr="008215E2">
        <w:rPr>
          <w:bCs/>
          <w:sz w:val="24"/>
          <w:szCs w:val="24"/>
        </w:rPr>
        <w:t>Конструирование ареометра и испытание его работы.</w:t>
      </w:r>
    </w:p>
    <w:p w:rsidR="00D462EF" w:rsidRPr="009E35A3" w:rsidRDefault="00D462EF" w:rsidP="00D462EF">
      <w:pPr>
        <w:jc w:val="center"/>
        <w:rPr>
          <w:b/>
          <w:bCs/>
          <w:sz w:val="24"/>
          <w:szCs w:val="24"/>
        </w:rPr>
      </w:pPr>
      <w:r w:rsidRPr="009E35A3">
        <w:rPr>
          <w:b/>
          <w:bCs/>
          <w:sz w:val="24"/>
          <w:szCs w:val="24"/>
        </w:rPr>
        <w:t>8 класс.</w:t>
      </w:r>
    </w:p>
    <w:p w:rsidR="00D462EF" w:rsidRPr="009E35A3" w:rsidRDefault="00D462EF" w:rsidP="00D462EF">
      <w:pPr>
        <w:widowControl w:val="0"/>
        <w:tabs>
          <w:tab w:val="left" w:pos="851"/>
          <w:tab w:val="left" w:pos="989"/>
        </w:tabs>
        <w:ind w:left="709"/>
        <w:jc w:val="both"/>
        <w:rPr>
          <w:b/>
          <w:sz w:val="24"/>
          <w:szCs w:val="24"/>
        </w:rPr>
      </w:pPr>
      <w:r w:rsidRPr="009E35A3">
        <w:rPr>
          <w:b/>
          <w:sz w:val="24"/>
          <w:szCs w:val="24"/>
        </w:rPr>
        <w:t>Тепловые явления</w:t>
      </w:r>
    </w:p>
    <w:p w:rsidR="00D462EF" w:rsidRPr="008215E2" w:rsidRDefault="00D462EF" w:rsidP="00D462EF">
      <w:pPr>
        <w:tabs>
          <w:tab w:val="left" w:pos="851"/>
        </w:tabs>
        <w:ind w:firstLine="709"/>
        <w:jc w:val="both"/>
        <w:rPr>
          <w:i/>
          <w:sz w:val="24"/>
          <w:szCs w:val="24"/>
        </w:rPr>
      </w:pPr>
      <w:r w:rsidRPr="008215E2">
        <w:rPr>
          <w:sz w:val="24"/>
          <w:szCs w:val="24"/>
        </w:rPr>
        <w:t xml:space="preserve">Тепловое движение атомов и молекул. 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 КПД тепловой машины. </w:t>
      </w:r>
      <w:r w:rsidRPr="008215E2">
        <w:rPr>
          <w:i/>
          <w:sz w:val="24"/>
          <w:szCs w:val="24"/>
        </w:rPr>
        <w:t>Экологические проблемы использования тепловых машин.</w:t>
      </w:r>
    </w:p>
    <w:p w:rsidR="00D462EF" w:rsidRPr="008215E2" w:rsidRDefault="00D462EF" w:rsidP="00D462EF">
      <w:pPr>
        <w:widowControl w:val="0"/>
        <w:tabs>
          <w:tab w:val="left" w:pos="851"/>
          <w:tab w:val="left" w:pos="989"/>
        </w:tabs>
        <w:ind w:left="709"/>
        <w:jc w:val="both"/>
        <w:rPr>
          <w:b/>
          <w:sz w:val="24"/>
          <w:szCs w:val="24"/>
        </w:rPr>
      </w:pPr>
      <w:r w:rsidRPr="008215E2">
        <w:rPr>
          <w:b/>
          <w:sz w:val="24"/>
          <w:szCs w:val="24"/>
        </w:rPr>
        <w:t>Электромагнитные явления</w:t>
      </w:r>
    </w:p>
    <w:p w:rsidR="00D462EF" w:rsidRPr="009E35A3" w:rsidRDefault="00D462EF" w:rsidP="00D462EF">
      <w:pPr>
        <w:tabs>
          <w:tab w:val="left" w:pos="851"/>
        </w:tabs>
        <w:ind w:firstLine="709"/>
        <w:jc w:val="both"/>
        <w:rPr>
          <w:i/>
          <w:sz w:val="24"/>
          <w:szCs w:val="24"/>
        </w:rPr>
      </w:pPr>
      <w:r w:rsidRPr="008215E2">
        <w:rPr>
          <w:sz w:val="24"/>
          <w:szCs w:val="24"/>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sidRPr="008215E2">
        <w:rPr>
          <w:i/>
          <w:sz w:val="24"/>
          <w:szCs w:val="24"/>
        </w:rPr>
        <w:t xml:space="preserve">Напряженность электрического поля. </w:t>
      </w:r>
      <w:r w:rsidRPr="008215E2">
        <w:rPr>
          <w:sz w:val="24"/>
          <w:szCs w:val="24"/>
        </w:rPr>
        <w:t xml:space="preserve">Действие электрического поля на электрические заряды. </w:t>
      </w:r>
      <w:r w:rsidRPr="008215E2">
        <w:rPr>
          <w:i/>
          <w:sz w:val="24"/>
          <w:szCs w:val="24"/>
        </w:rPr>
        <w:t xml:space="preserve">Конденсатор. </w:t>
      </w:r>
      <w:r w:rsidRPr="009E35A3">
        <w:rPr>
          <w:i/>
          <w:sz w:val="24"/>
          <w:szCs w:val="24"/>
        </w:rPr>
        <w:t>Энергия электрического поля конденсатора.</w:t>
      </w:r>
    </w:p>
    <w:p w:rsidR="00D462EF" w:rsidRPr="009E35A3" w:rsidRDefault="00D462EF" w:rsidP="00D462EF">
      <w:pPr>
        <w:tabs>
          <w:tab w:val="left" w:pos="851"/>
        </w:tabs>
        <w:ind w:firstLine="709"/>
        <w:jc w:val="both"/>
        <w:rPr>
          <w:sz w:val="24"/>
          <w:szCs w:val="24"/>
        </w:rPr>
      </w:pPr>
      <w:r w:rsidRPr="008215E2">
        <w:rPr>
          <w:sz w:val="24"/>
          <w:szCs w:val="24"/>
        </w:rPr>
        <w:t xml:space="preserve">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w:t>
      </w:r>
      <w:r w:rsidRPr="009E35A3">
        <w:rPr>
          <w:sz w:val="24"/>
          <w:szCs w:val="24"/>
        </w:rPr>
        <w:t>Сила тока. Электрическое напряжение. Электрическое сопротивление проводников. Единицы сопротивления.</w:t>
      </w:r>
    </w:p>
    <w:p w:rsidR="00D462EF" w:rsidRPr="009E35A3" w:rsidRDefault="00D462EF" w:rsidP="00D462EF">
      <w:pPr>
        <w:tabs>
          <w:tab w:val="left" w:pos="851"/>
        </w:tabs>
        <w:ind w:firstLine="709"/>
        <w:jc w:val="both"/>
        <w:rPr>
          <w:sz w:val="24"/>
          <w:szCs w:val="24"/>
        </w:rPr>
      </w:pPr>
      <w:r w:rsidRPr="008215E2">
        <w:rPr>
          <w:sz w:val="24"/>
          <w:szCs w:val="24"/>
        </w:rPr>
        <w:t xml:space="preserve">Зависимость силы тока от напряжения. Закон Ома для участка цепи. </w:t>
      </w:r>
      <w:r w:rsidRPr="009E35A3">
        <w:rPr>
          <w:sz w:val="24"/>
          <w:szCs w:val="24"/>
        </w:rPr>
        <w:t>Удельное сопротивление. Реостаты. Последовательное соединение проводников. Параллельное соединение проводников.</w:t>
      </w:r>
    </w:p>
    <w:p w:rsidR="00D462EF" w:rsidRPr="008215E2" w:rsidRDefault="00D462EF" w:rsidP="00D462EF">
      <w:pPr>
        <w:tabs>
          <w:tab w:val="left" w:pos="851"/>
        </w:tabs>
        <w:ind w:firstLine="709"/>
        <w:jc w:val="both"/>
        <w:rPr>
          <w:sz w:val="24"/>
          <w:szCs w:val="24"/>
        </w:rPr>
      </w:pPr>
      <w:r w:rsidRPr="008215E2">
        <w:rPr>
          <w:sz w:val="24"/>
          <w:szCs w:val="24"/>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D462EF" w:rsidRPr="008215E2" w:rsidRDefault="00D462EF" w:rsidP="00D462EF">
      <w:pPr>
        <w:tabs>
          <w:tab w:val="left" w:pos="851"/>
        </w:tabs>
        <w:ind w:firstLine="709"/>
        <w:jc w:val="both"/>
        <w:rPr>
          <w:sz w:val="24"/>
          <w:szCs w:val="24"/>
        </w:rPr>
      </w:pPr>
      <w:r w:rsidRPr="008215E2">
        <w:rPr>
          <w:sz w:val="24"/>
          <w:szCs w:val="24"/>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sidRPr="008215E2">
        <w:rPr>
          <w:i/>
          <w:sz w:val="24"/>
          <w:szCs w:val="24"/>
        </w:rPr>
        <w:t>Сила Ампера и сила Лоренца.</w:t>
      </w:r>
      <w:r w:rsidRPr="008215E2">
        <w:rPr>
          <w:sz w:val="24"/>
          <w:szCs w:val="24"/>
        </w:rPr>
        <w:t xml:space="preserve"> Электродвигатель. Явление электромагнитной индукция. Опыты Фарадея.</w:t>
      </w:r>
    </w:p>
    <w:p w:rsidR="00D462EF" w:rsidRPr="009E35A3" w:rsidRDefault="00D462EF" w:rsidP="00D462EF">
      <w:pPr>
        <w:widowControl w:val="0"/>
        <w:tabs>
          <w:tab w:val="left" w:pos="851"/>
          <w:tab w:val="left" w:pos="989"/>
        </w:tabs>
        <w:ind w:left="709"/>
        <w:jc w:val="both"/>
        <w:rPr>
          <w:b/>
          <w:sz w:val="24"/>
          <w:szCs w:val="24"/>
        </w:rPr>
      </w:pPr>
      <w:r w:rsidRPr="009E35A3">
        <w:rPr>
          <w:b/>
          <w:sz w:val="24"/>
          <w:szCs w:val="24"/>
        </w:rPr>
        <w:t>Квантовые явления</w:t>
      </w:r>
    </w:p>
    <w:p w:rsidR="00D462EF" w:rsidRPr="008215E2" w:rsidRDefault="00D462EF" w:rsidP="00D462EF">
      <w:pPr>
        <w:tabs>
          <w:tab w:val="left" w:pos="851"/>
        </w:tabs>
        <w:ind w:firstLine="709"/>
        <w:jc w:val="both"/>
        <w:rPr>
          <w:sz w:val="24"/>
          <w:szCs w:val="24"/>
        </w:rPr>
      </w:pPr>
      <w:r w:rsidRPr="008215E2">
        <w:rPr>
          <w:sz w:val="24"/>
          <w:szCs w:val="24"/>
        </w:rPr>
        <w:t xml:space="preserve">Строение атомов. Планетарная модель атома. </w:t>
      </w:r>
    </w:p>
    <w:p w:rsidR="00D462EF" w:rsidRPr="008215E2" w:rsidRDefault="00D462EF" w:rsidP="00D462EF">
      <w:pPr>
        <w:tabs>
          <w:tab w:val="left" w:pos="851"/>
        </w:tabs>
        <w:ind w:firstLine="709"/>
        <w:jc w:val="both"/>
        <w:rPr>
          <w:b/>
          <w:bCs/>
          <w:sz w:val="24"/>
          <w:szCs w:val="24"/>
        </w:rPr>
      </w:pPr>
      <w:r w:rsidRPr="008215E2">
        <w:rPr>
          <w:b/>
          <w:bCs/>
          <w:sz w:val="24"/>
          <w:szCs w:val="24"/>
        </w:rPr>
        <w:t>Примерные темы лабораторных и практических работ</w:t>
      </w:r>
    </w:p>
    <w:p w:rsidR="00D462EF" w:rsidRPr="00836689" w:rsidRDefault="00D462EF" w:rsidP="00D462EF">
      <w:pPr>
        <w:tabs>
          <w:tab w:val="left" w:pos="851"/>
        </w:tabs>
        <w:ind w:firstLine="709"/>
        <w:jc w:val="both"/>
        <w:rPr>
          <w:bCs/>
          <w:sz w:val="24"/>
          <w:szCs w:val="24"/>
        </w:rPr>
      </w:pPr>
      <w:r w:rsidRPr="00836689">
        <w:rPr>
          <w:b/>
          <w:bCs/>
          <w:sz w:val="24"/>
          <w:szCs w:val="24"/>
        </w:rPr>
        <w:t>Проведение прямых измерений физических величин</w:t>
      </w:r>
    </w:p>
    <w:p w:rsidR="00D462EF" w:rsidRPr="00836689" w:rsidRDefault="00D462EF" w:rsidP="00CE29E2">
      <w:pPr>
        <w:widowControl w:val="0"/>
        <w:numPr>
          <w:ilvl w:val="0"/>
          <w:numId w:val="365"/>
        </w:numPr>
        <w:tabs>
          <w:tab w:val="left" w:pos="851"/>
          <w:tab w:val="left" w:pos="989"/>
        </w:tabs>
        <w:jc w:val="both"/>
        <w:rPr>
          <w:bCs/>
          <w:sz w:val="24"/>
          <w:szCs w:val="24"/>
        </w:rPr>
      </w:pPr>
      <w:r w:rsidRPr="00836689">
        <w:rPr>
          <w:bCs/>
          <w:sz w:val="24"/>
          <w:szCs w:val="24"/>
        </w:rPr>
        <w:t>Измерение температуры.</w:t>
      </w:r>
    </w:p>
    <w:p w:rsidR="00D462EF" w:rsidRPr="008215E2" w:rsidRDefault="00D462EF" w:rsidP="00CE29E2">
      <w:pPr>
        <w:widowControl w:val="0"/>
        <w:numPr>
          <w:ilvl w:val="0"/>
          <w:numId w:val="365"/>
        </w:numPr>
        <w:tabs>
          <w:tab w:val="left" w:pos="851"/>
          <w:tab w:val="left" w:pos="989"/>
        </w:tabs>
        <w:ind w:firstLine="709"/>
        <w:jc w:val="both"/>
        <w:rPr>
          <w:bCs/>
          <w:sz w:val="24"/>
          <w:szCs w:val="24"/>
        </w:rPr>
      </w:pPr>
      <w:r w:rsidRPr="008215E2">
        <w:rPr>
          <w:bCs/>
          <w:sz w:val="24"/>
          <w:szCs w:val="24"/>
        </w:rPr>
        <w:t>Измерение давления воздуха в баллоне под поршнем.</w:t>
      </w:r>
    </w:p>
    <w:p w:rsidR="00D462EF" w:rsidRPr="008215E2" w:rsidRDefault="00D462EF" w:rsidP="00CE29E2">
      <w:pPr>
        <w:widowControl w:val="0"/>
        <w:numPr>
          <w:ilvl w:val="0"/>
          <w:numId w:val="365"/>
        </w:numPr>
        <w:tabs>
          <w:tab w:val="left" w:pos="851"/>
          <w:tab w:val="left" w:pos="989"/>
        </w:tabs>
        <w:ind w:firstLine="709"/>
        <w:jc w:val="both"/>
        <w:rPr>
          <w:bCs/>
          <w:sz w:val="24"/>
          <w:szCs w:val="24"/>
        </w:rPr>
      </w:pPr>
      <w:r w:rsidRPr="008215E2">
        <w:rPr>
          <w:bCs/>
          <w:sz w:val="24"/>
          <w:szCs w:val="24"/>
        </w:rPr>
        <w:t>Измерение силы тока и его регулирование.</w:t>
      </w:r>
    </w:p>
    <w:p w:rsidR="00D462EF" w:rsidRPr="00836689" w:rsidRDefault="00D462EF" w:rsidP="00CE29E2">
      <w:pPr>
        <w:widowControl w:val="0"/>
        <w:numPr>
          <w:ilvl w:val="0"/>
          <w:numId w:val="365"/>
        </w:numPr>
        <w:tabs>
          <w:tab w:val="left" w:pos="851"/>
          <w:tab w:val="left" w:pos="989"/>
        </w:tabs>
        <w:ind w:firstLine="709"/>
        <w:jc w:val="both"/>
        <w:rPr>
          <w:bCs/>
          <w:sz w:val="24"/>
          <w:szCs w:val="24"/>
        </w:rPr>
      </w:pPr>
      <w:r w:rsidRPr="00836689">
        <w:rPr>
          <w:bCs/>
          <w:sz w:val="24"/>
          <w:szCs w:val="24"/>
        </w:rPr>
        <w:t>Измерение напряжения.</w:t>
      </w:r>
    </w:p>
    <w:p w:rsidR="00D462EF" w:rsidRPr="008215E2" w:rsidRDefault="00D462EF" w:rsidP="00CE29E2">
      <w:pPr>
        <w:widowControl w:val="0"/>
        <w:numPr>
          <w:ilvl w:val="0"/>
          <w:numId w:val="365"/>
        </w:numPr>
        <w:tabs>
          <w:tab w:val="left" w:pos="851"/>
          <w:tab w:val="left" w:pos="989"/>
        </w:tabs>
        <w:ind w:firstLine="709"/>
        <w:jc w:val="both"/>
        <w:rPr>
          <w:bCs/>
          <w:sz w:val="24"/>
          <w:szCs w:val="24"/>
        </w:rPr>
      </w:pPr>
      <w:r w:rsidRPr="008215E2">
        <w:rPr>
          <w:bCs/>
          <w:sz w:val="24"/>
          <w:szCs w:val="24"/>
        </w:rPr>
        <w:t>Измерение углов падения и преломления.</w:t>
      </w:r>
    </w:p>
    <w:p w:rsidR="00D462EF" w:rsidRPr="00836689" w:rsidRDefault="00D462EF" w:rsidP="00CE29E2">
      <w:pPr>
        <w:widowControl w:val="0"/>
        <w:numPr>
          <w:ilvl w:val="0"/>
          <w:numId w:val="365"/>
        </w:numPr>
        <w:tabs>
          <w:tab w:val="left" w:pos="851"/>
          <w:tab w:val="left" w:pos="989"/>
        </w:tabs>
        <w:ind w:firstLine="709"/>
        <w:jc w:val="both"/>
        <w:rPr>
          <w:bCs/>
          <w:sz w:val="24"/>
          <w:szCs w:val="24"/>
        </w:rPr>
      </w:pPr>
      <w:r w:rsidRPr="00836689">
        <w:rPr>
          <w:bCs/>
          <w:sz w:val="24"/>
          <w:szCs w:val="24"/>
        </w:rPr>
        <w:t>Измерение фокусного расстояния линзы.</w:t>
      </w:r>
    </w:p>
    <w:p w:rsidR="00D462EF" w:rsidRPr="00836689" w:rsidRDefault="00D462EF" w:rsidP="00CE29E2">
      <w:pPr>
        <w:widowControl w:val="0"/>
        <w:numPr>
          <w:ilvl w:val="0"/>
          <w:numId w:val="365"/>
        </w:numPr>
        <w:tabs>
          <w:tab w:val="left" w:pos="851"/>
          <w:tab w:val="left" w:pos="989"/>
        </w:tabs>
        <w:ind w:firstLine="709"/>
        <w:jc w:val="both"/>
        <w:rPr>
          <w:sz w:val="24"/>
          <w:szCs w:val="24"/>
        </w:rPr>
      </w:pPr>
      <w:r w:rsidRPr="00836689">
        <w:rPr>
          <w:bCs/>
          <w:sz w:val="24"/>
          <w:szCs w:val="24"/>
        </w:rPr>
        <w:t>Измерение радиоактивного</w:t>
      </w:r>
      <w:r w:rsidRPr="00836689">
        <w:rPr>
          <w:sz w:val="24"/>
          <w:szCs w:val="24"/>
        </w:rPr>
        <w:t xml:space="preserve"> фона.</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Расчет по полученным результатам прямых измерений зависимого от них параметра (косвенные измерения)</w:t>
      </w:r>
    </w:p>
    <w:p w:rsidR="00D462EF" w:rsidRPr="00836689" w:rsidRDefault="00D462EF" w:rsidP="00CE29E2">
      <w:pPr>
        <w:widowControl w:val="0"/>
        <w:numPr>
          <w:ilvl w:val="0"/>
          <w:numId w:val="366"/>
        </w:numPr>
        <w:tabs>
          <w:tab w:val="left" w:pos="851"/>
          <w:tab w:val="left" w:pos="989"/>
        </w:tabs>
        <w:ind w:firstLine="709"/>
        <w:jc w:val="both"/>
        <w:rPr>
          <w:bCs/>
          <w:sz w:val="24"/>
          <w:szCs w:val="24"/>
        </w:rPr>
      </w:pPr>
      <w:r w:rsidRPr="00836689">
        <w:rPr>
          <w:bCs/>
          <w:sz w:val="24"/>
          <w:szCs w:val="24"/>
        </w:rPr>
        <w:t>Определение работы и мощности.</w:t>
      </w:r>
    </w:p>
    <w:p w:rsidR="00D462EF" w:rsidRPr="00836689" w:rsidRDefault="00D462EF" w:rsidP="00CE29E2">
      <w:pPr>
        <w:widowControl w:val="0"/>
        <w:numPr>
          <w:ilvl w:val="0"/>
          <w:numId w:val="366"/>
        </w:numPr>
        <w:tabs>
          <w:tab w:val="left" w:pos="851"/>
          <w:tab w:val="left" w:pos="989"/>
        </w:tabs>
        <w:ind w:firstLine="709"/>
        <w:jc w:val="both"/>
        <w:rPr>
          <w:bCs/>
          <w:sz w:val="24"/>
          <w:szCs w:val="24"/>
        </w:rPr>
      </w:pPr>
      <w:r w:rsidRPr="00836689">
        <w:rPr>
          <w:bCs/>
          <w:sz w:val="24"/>
          <w:szCs w:val="24"/>
        </w:rPr>
        <w:t>Определение относительной влажности.</w:t>
      </w:r>
    </w:p>
    <w:p w:rsidR="00D462EF" w:rsidRPr="00836689" w:rsidRDefault="00D462EF" w:rsidP="00CE29E2">
      <w:pPr>
        <w:widowControl w:val="0"/>
        <w:numPr>
          <w:ilvl w:val="0"/>
          <w:numId w:val="366"/>
        </w:numPr>
        <w:tabs>
          <w:tab w:val="left" w:pos="851"/>
          <w:tab w:val="left" w:pos="989"/>
        </w:tabs>
        <w:ind w:firstLine="709"/>
        <w:jc w:val="both"/>
        <w:rPr>
          <w:bCs/>
          <w:sz w:val="24"/>
          <w:szCs w:val="24"/>
        </w:rPr>
      </w:pPr>
      <w:r w:rsidRPr="00836689">
        <w:rPr>
          <w:bCs/>
          <w:sz w:val="24"/>
          <w:szCs w:val="24"/>
        </w:rPr>
        <w:t>Определение количества теплоты.</w:t>
      </w:r>
    </w:p>
    <w:p w:rsidR="00D462EF" w:rsidRPr="00836689" w:rsidRDefault="00D462EF" w:rsidP="00CE29E2">
      <w:pPr>
        <w:widowControl w:val="0"/>
        <w:numPr>
          <w:ilvl w:val="0"/>
          <w:numId w:val="366"/>
        </w:numPr>
        <w:tabs>
          <w:tab w:val="left" w:pos="851"/>
          <w:tab w:val="left" w:pos="989"/>
        </w:tabs>
        <w:ind w:firstLine="709"/>
        <w:jc w:val="both"/>
        <w:rPr>
          <w:bCs/>
          <w:sz w:val="24"/>
          <w:szCs w:val="24"/>
        </w:rPr>
      </w:pPr>
      <w:r w:rsidRPr="00836689">
        <w:rPr>
          <w:bCs/>
          <w:sz w:val="24"/>
          <w:szCs w:val="24"/>
        </w:rPr>
        <w:t>Определение удельной теплоемкости.</w:t>
      </w:r>
    </w:p>
    <w:p w:rsidR="00D462EF" w:rsidRPr="008215E2" w:rsidRDefault="00D462EF" w:rsidP="00CE29E2">
      <w:pPr>
        <w:widowControl w:val="0"/>
        <w:numPr>
          <w:ilvl w:val="0"/>
          <w:numId w:val="366"/>
        </w:numPr>
        <w:tabs>
          <w:tab w:val="left" w:pos="851"/>
          <w:tab w:val="left" w:pos="989"/>
        </w:tabs>
        <w:ind w:firstLine="709"/>
        <w:jc w:val="both"/>
        <w:rPr>
          <w:bCs/>
          <w:sz w:val="24"/>
          <w:szCs w:val="24"/>
        </w:rPr>
      </w:pPr>
      <w:r w:rsidRPr="008215E2">
        <w:rPr>
          <w:bCs/>
          <w:sz w:val="24"/>
          <w:szCs w:val="24"/>
        </w:rPr>
        <w:t>Измерение работы и мощности электрического тока.</w:t>
      </w:r>
    </w:p>
    <w:p w:rsidR="00D462EF" w:rsidRPr="00836689" w:rsidRDefault="00D462EF" w:rsidP="00CE29E2">
      <w:pPr>
        <w:widowControl w:val="0"/>
        <w:numPr>
          <w:ilvl w:val="0"/>
          <w:numId w:val="366"/>
        </w:numPr>
        <w:tabs>
          <w:tab w:val="left" w:pos="851"/>
          <w:tab w:val="left" w:pos="989"/>
        </w:tabs>
        <w:ind w:firstLine="709"/>
        <w:jc w:val="both"/>
        <w:rPr>
          <w:bCs/>
          <w:sz w:val="24"/>
          <w:szCs w:val="24"/>
        </w:rPr>
      </w:pPr>
      <w:r w:rsidRPr="00836689">
        <w:rPr>
          <w:bCs/>
          <w:sz w:val="24"/>
          <w:szCs w:val="24"/>
        </w:rPr>
        <w:t>Измерение сопротивления.</w:t>
      </w:r>
    </w:p>
    <w:p w:rsidR="00D462EF" w:rsidRPr="00836689" w:rsidRDefault="00D462EF" w:rsidP="00CE29E2">
      <w:pPr>
        <w:widowControl w:val="0"/>
        <w:numPr>
          <w:ilvl w:val="0"/>
          <w:numId w:val="366"/>
        </w:numPr>
        <w:tabs>
          <w:tab w:val="left" w:pos="851"/>
          <w:tab w:val="left" w:pos="989"/>
        </w:tabs>
        <w:ind w:firstLine="709"/>
        <w:jc w:val="both"/>
        <w:rPr>
          <w:bCs/>
          <w:sz w:val="24"/>
          <w:szCs w:val="24"/>
        </w:rPr>
      </w:pPr>
      <w:r w:rsidRPr="00836689">
        <w:rPr>
          <w:bCs/>
          <w:sz w:val="24"/>
          <w:szCs w:val="24"/>
        </w:rPr>
        <w:t>Определение оптической силы линзы.</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D462EF" w:rsidRPr="008215E2" w:rsidRDefault="00D462EF" w:rsidP="00CE29E2">
      <w:pPr>
        <w:widowControl w:val="0"/>
        <w:numPr>
          <w:ilvl w:val="0"/>
          <w:numId w:val="367"/>
        </w:numPr>
        <w:tabs>
          <w:tab w:val="left" w:pos="851"/>
          <w:tab w:val="left" w:pos="989"/>
        </w:tabs>
        <w:jc w:val="both"/>
        <w:rPr>
          <w:bCs/>
          <w:sz w:val="24"/>
          <w:szCs w:val="24"/>
        </w:rPr>
      </w:pPr>
      <w:r w:rsidRPr="008215E2">
        <w:rPr>
          <w:bCs/>
          <w:sz w:val="24"/>
          <w:szCs w:val="24"/>
        </w:rPr>
        <w:t>Наблюдение зависимости давления газа от объема и температуры.</w:t>
      </w:r>
    </w:p>
    <w:p w:rsidR="00D462EF" w:rsidRPr="008215E2" w:rsidRDefault="00D462EF" w:rsidP="00CE29E2">
      <w:pPr>
        <w:widowControl w:val="0"/>
        <w:numPr>
          <w:ilvl w:val="0"/>
          <w:numId w:val="367"/>
        </w:numPr>
        <w:tabs>
          <w:tab w:val="left" w:pos="851"/>
          <w:tab w:val="left" w:pos="989"/>
        </w:tabs>
        <w:ind w:firstLine="709"/>
        <w:jc w:val="both"/>
        <w:rPr>
          <w:bCs/>
          <w:sz w:val="24"/>
          <w:szCs w:val="24"/>
        </w:rPr>
      </w:pPr>
      <w:r w:rsidRPr="008215E2">
        <w:rPr>
          <w:bCs/>
          <w:sz w:val="24"/>
          <w:szCs w:val="24"/>
        </w:rPr>
        <w:t>Наблюдение зависимости температуры остывающей воды от времени.</w:t>
      </w:r>
    </w:p>
    <w:p w:rsidR="00D462EF" w:rsidRPr="008215E2" w:rsidRDefault="00D462EF" w:rsidP="00CE29E2">
      <w:pPr>
        <w:widowControl w:val="0"/>
        <w:numPr>
          <w:ilvl w:val="0"/>
          <w:numId w:val="367"/>
        </w:numPr>
        <w:tabs>
          <w:tab w:val="left" w:pos="851"/>
          <w:tab w:val="left" w:pos="989"/>
        </w:tabs>
        <w:ind w:firstLine="709"/>
        <w:jc w:val="both"/>
        <w:rPr>
          <w:bCs/>
          <w:sz w:val="24"/>
          <w:szCs w:val="24"/>
        </w:rPr>
      </w:pPr>
      <w:r w:rsidRPr="008215E2">
        <w:rPr>
          <w:bCs/>
          <w:sz w:val="24"/>
          <w:szCs w:val="24"/>
        </w:rPr>
        <w:t>Наблюдение явления отражения и преломления света.</w:t>
      </w:r>
    </w:p>
    <w:p w:rsidR="00D462EF" w:rsidRPr="008215E2" w:rsidRDefault="00D462EF" w:rsidP="00CE29E2">
      <w:pPr>
        <w:widowControl w:val="0"/>
        <w:numPr>
          <w:ilvl w:val="0"/>
          <w:numId w:val="367"/>
        </w:numPr>
        <w:tabs>
          <w:tab w:val="left" w:pos="851"/>
          <w:tab w:val="left" w:pos="989"/>
        </w:tabs>
        <w:ind w:firstLine="709"/>
        <w:jc w:val="both"/>
        <w:rPr>
          <w:bCs/>
          <w:sz w:val="24"/>
          <w:szCs w:val="24"/>
        </w:rPr>
      </w:pPr>
      <w:r w:rsidRPr="008215E2">
        <w:rPr>
          <w:bCs/>
          <w:sz w:val="24"/>
          <w:szCs w:val="24"/>
        </w:rPr>
        <w:t>Обнаружение зависимости сопротивления проводника от его параметров и вещества.</w:t>
      </w:r>
    </w:p>
    <w:p w:rsidR="00D462EF" w:rsidRPr="008215E2" w:rsidRDefault="00D462EF" w:rsidP="00CE29E2">
      <w:pPr>
        <w:widowControl w:val="0"/>
        <w:numPr>
          <w:ilvl w:val="0"/>
          <w:numId w:val="367"/>
        </w:numPr>
        <w:tabs>
          <w:tab w:val="left" w:pos="851"/>
          <w:tab w:val="left" w:pos="989"/>
        </w:tabs>
        <w:ind w:firstLine="709"/>
        <w:jc w:val="both"/>
        <w:rPr>
          <w:bCs/>
          <w:sz w:val="24"/>
          <w:szCs w:val="24"/>
        </w:rPr>
      </w:pPr>
      <w:r w:rsidRPr="008215E2">
        <w:rPr>
          <w:bCs/>
          <w:sz w:val="24"/>
          <w:szCs w:val="24"/>
        </w:rPr>
        <w:t>Исследование зависимости веса тела в жидкости от объема погруженной части.</w:t>
      </w:r>
    </w:p>
    <w:p w:rsidR="00D462EF" w:rsidRPr="008215E2" w:rsidRDefault="00D462EF" w:rsidP="00CE29E2">
      <w:pPr>
        <w:widowControl w:val="0"/>
        <w:numPr>
          <w:ilvl w:val="0"/>
          <w:numId w:val="367"/>
        </w:numPr>
        <w:tabs>
          <w:tab w:val="left" w:pos="851"/>
          <w:tab w:val="left" w:pos="989"/>
        </w:tabs>
        <w:ind w:firstLine="709"/>
        <w:jc w:val="both"/>
        <w:rPr>
          <w:bCs/>
          <w:sz w:val="24"/>
          <w:szCs w:val="24"/>
        </w:rPr>
      </w:pPr>
      <w:r w:rsidRPr="008215E2">
        <w:rPr>
          <w:bCs/>
          <w:sz w:val="24"/>
          <w:szCs w:val="24"/>
        </w:rPr>
        <w:t>Исследование зависимости силы тока через проводник от напряжения.</w:t>
      </w:r>
    </w:p>
    <w:p w:rsidR="00D462EF" w:rsidRPr="008215E2" w:rsidRDefault="00D462EF" w:rsidP="00CE29E2">
      <w:pPr>
        <w:widowControl w:val="0"/>
        <w:numPr>
          <w:ilvl w:val="0"/>
          <w:numId w:val="367"/>
        </w:numPr>
        <w:tabs>
          <w:tab w:val="left" w:pos="851"/>
          <w:tab w:val="left" w:pos="989"/>
        </w:tabs>
        <w:ind w:firstLine="709"/>
        <w:jc w:val="both"/>
        <w:rPr>
          <w:bCs/>
          <w:sz w:val="24"/>
          <w:szCs w:val="24"/>
        </w:rPr>
      </w:pPr>
      <w:r w:rsidRPr="008215E2">
        <w:rPr>
          <w:bCs/>
          <w:sz w:val="24"/>
          <w:szCs w:val="24"/>
        </w:rPr>
        <w:t>Исследование зависимости силы тока через лампочку от напряжения.</w:t>
      </w:r>
    </w:p>
    <w:p w:rsidR="00D462EF" w:rsidRPr="008215E2" w:rsidRDefault="00D462EF" w:rsidP="00CE29E2">
      <w:pPr>
        <w:widowControl w:val="0"/>
        <w:numPr>
          <w:ilvl w:val="0"/>
          <w:numId w:val="367"/>
        </w:numPr>
        <w:tabs>
          <w:tab w:val="left" w:pos="851"/>
          <w:tab w:val="left" w:pos="989"/>
        </w:tabs>
        <w:ind w:firstLine="709"/>
        <w:jc w:val="both"/>
        <w:rPr>
          <w:bCs/>
          <w:sz w:val="24"/>
          <w:szCs w:val="24"/>
        </w:rPr>
      </w:pPr>
      <w:r w:rsidRPr="008215E2">
        <w:rPr>
          <w:bCs/>
          <w:sz w:val="24"/>
          <w:szCs w:val="24"/>
        </w:rPr>
        <w:t>Исследование зависимости угла преломления от угла падения.</w:t>
      </w:r>
    </w:p>
    <w:p w:rsidR="00D462EF" w:rsidRPr="00836689"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 xml:space="preserve">Проверка заданных предположений (прямые измерения физических величин и сравнение заданных соотношений между ними). </w:t>
      </w:r>
      <w:r w:rsidRPr="00836689">
        <w:rPr>
          <w:rFonts w:eastAsia="Courier New"/>
          <w:b/>
          <w:sz w:val="24"/>
          <w:szCs w:val="24"/>
        </w:rPr>
        <w:t>Проверка гипотез</w:t>
      </w:r>
    </w:p>
    <w:p w:rsidR="00D462EF" w:rsidRPr="008215E2" w:rsidRDefault="00D462EF" w:rsidP="00CE29E2">
      <w:pPr>
        <w:widowControl w:val="0"/>
        <w:numPr>
          <w:ilvl w:val="0"/>
          <w:numId w:val="368"/>
        </w:numPr>
        <w:tabs>
          <w:tab w:val="left" w:pos="851"/>
          <w:tab w:val="left" w:pos="989"/>
        </w:tabs>
        <w:jc w:val="both"/>
        <w:rPr>
          <w:bCs/>
          <w:sz w:val="24"/>
          <w:szCs w:val="24"/>
        </w:rPr>
      </w:pPr>
      <w:r w:rsidRPr="008215E2">
        <w:rPr>
          <w:bCs/>
          <w:sz w:val="24"/>
          <w:szCs w:val="24"/>
        </w:rPr>
        <w:t>Проверка гипотезы о линейной зависимости длины столбика жидкости в трубке от температуры.</w:t>
      </w:r>
    </w:p>
    <w:p w:rsidR="00D462EF" w:rsidRPr="008215E2" w:rsidRDefault="00D462EF" w:rsidP="00CE29E2">
      <w:pPr>
        <w:widowControl w:val="0"/>
        <w:numPr>
          <w:ilvl w:val="0"/>
          <w:numId w:val="368"/>
        </w:numPr>
        <w:tabs>
          <w:tab w:val="left" w:pos="851"/>
          <w:tab w:val="left" w:pos="989"/>
        </w:tabs>
        <w:jc w:val="both"/>
        <w:rPr>
          <w:bCs/>
          <w:sz w:val="24"/>
          <w:szCs w:val="24"/>
        </w:rPr>
      </w:pPr>
      <w:r w:rsidRPr="008215E2">
        <w:rPr>
          <w:bCs/>
          <w:sz w:val="24"/>
          <w:szCs w:val="24"/>
        </w:rPr>
        <w:t>Проверка гипотезы: при последовательно включенных лампочки и проводника или двух проводников напряжения складывать нельзя (можно).</w:t>
      </w:r>
    </w:p>
    <w:p w:rsidR="00D462EF" w:rsidRPr="008215E2" w:rsidRDefault="00D462EF" w:rsidP="00CE29E2">
      <w:pPr>
        <w:widowControl w:val="0"/>
        <w:numPr>
          <w:ilvl w:val="0"/>
          <w:numId w:val="368"/>
        </w:numPr>
        <w:tabs>
          <w:tab w:val="left" w:pos="851"/>
          <w:tab w:val="left" w:pos="989"/>
        </w:tabs>
        <w:jc w:val="both"/>
        <w:rPr>
          <w:bCs/>
          <w:sz w:val="24"/>
          <w:szCs w:val="24"/>
        </w:rPr>
      </w:pPr>
      <w:r w:rsidRPr="008215E2">
        <w:rPr>
          <w:bCs/>
          <w:sz w:val="24"/>
          <w:szCs w:val="24"/>
        </w:rPr>
        <w:t>Проверка правила сложения токов на двух параллельно включенных резисторов.</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Знакомство с техническими устройствами и их конструирование</w:t>
      </w:r>
    </w:p>
    <w:p w:rsidR="00D462EF" w:rsidRPr="008215E2" w:rsidRDefault="00D462EF" w:rsidP="00CE29E2">
      <w:pPr>
        <w:widowControl w:val="0"/>
        <w:numPr>
          <w:ilvl w:val="0"/>
          <w:numId w:val="369"/>
        </w:numPr>
        <w:tabs>
          <w:tab w:val="left" w:pos="851"/>
          <w:tab w:val="left" w:pos="989"/>
        </w:tabs>
        <w:jc w:val="both"/>
        <w:rPr>
          <w:bCs/>
          <w:sz w:val="24"/>
          <w:szCs w:val="24"/>
        </w:rPr>
      </w:pPr>
      <w:r w:rsidRPr="008215E2">
        <w:rPr>
          <w:bCs/>
          <w:sz w:val="24"/>
          <w:szCs w:val="24"/>
        </w:rPr>
        <w:t>Сборка электромагнита и испытание его действия.</w:t>
      </w:r>
    </w:p>
    <w:p w:rsidR="00D462EF" w:rsidRPr="008215E2" w:rsidRDefault="00D462EF" w:rsidP="00CE29E2">
      <w:pPr>
        <w:widowControl w:val="0"/>
        <w:numPr>
          <w:ilvl w:val="0"/>
          <w:numId w:val="369"/>
        </w:numPr>
        <w:tabs>
          <w:tab w:val="left" w:pos="851"/>
          <w:tab w:val="left" w:pos="989"/>
        </w:tabs>
        <w:jc w:val="both"/>
        <w:rPr>
          <w:bCs/>
          <w:sz w:val="24"/>
          <w:szCs w:val="24"/>
        </w:rPr>
      </w:pPr>
      <w:r w:rsidRPr="008215E2">
        <w:rPr>
          <w:bCs/>
          <w:sz w:val="24"/>
          <w:szCs w:val="24"/>
        </w:rPr>
        <w:t>Изучение электрического двигателя постоянного тока (на модели).</w:t>
      </w:r>
    </w:p>
    <w:p w:rsidR="00D462EF" w:rsidRPr="00836689" w:rsidRDefault="00D462EF" w:rsidP="00CE29E2">
      <w:pPr>
        <w:widowControl w:val="0"/>
        <w:numPr>
          <w:ilvl w:val="0"/>
          <w:numId w:val="369"/>
        </w:numPr>
        <w:tabs>
          <w:tab w:val="left" w:pos="851"/>
          <w:tab w:val="left" w:pos="989"/>
        </w:tabs>
        <w:jc w:val="both"/>
        <w:rPr>
          <w:bCs/>
          <w:sz w:val="24"/>
          <w:szCs w:val="24"/>
        </w:rPr>
      </w:pPr>
      <w:r w:rsidRPr="00836689">
        <w:rPr>
          <w:bCs/>
          <w:sz w:val="24"/>
          <w:szCs w:val="24"/>
        </w:rPr>
        <w:t>Конструирование электродвигателя.</w:t>
      </w:r>
    </w:p>
    <w:p w:rsidR="00D462EF" w:rsidRPr="00836689" w:rsidRDefault="00D462EF" w:rsidP="00CE29E2">
      <w:pPr>
        <w:widowControl w:val="0"/>
        <w:numPr>
          <w:ilvl w:val="0"/>
          <w:numId w:val="369"/>
        </w:numPr>
        <w:tabs>
          <w:tab w:val="left" w:pos="851"/>
          <w:tab w:val="left" w:pos="989"/>
        </w:tabs>
        <w:jc w:val="both"/>
        <w:rPr>
          <w:bCs/>
          <w:sz w:val="24"/>
          <w:szCs w:val="24"/>
        </w:rPr>
      </w:pPr>
      <w:r w:rsidRPr="00836689">
        <w:rPr>
          <w:bCs/>
          <w:sz w:val="24"/>
          <w:szCs w:val="24"/>
        </w:rPr>
        <w:t>Конструирование модели телескопа.</w:t>
      </w:r>
    </w:p>
    <w:p w:rsidR="00D462EF" w:rsidRPr="00836689" w:rsidRDefault="00D462EF" w:rsidP="00D462EF">
      <w:pPr>
        <w:jc w:val="center"/>
        <w:rPr>
          <w:b/>
          <w:bCs/>
          <w:sz w:val="24"/>
          <w:szCs w:val="24"/>
        </w:rPr>
      </w:pPr>
      <w:r w:rsidRPr="00836689">
        <w:rPr>
          <w:b/>
          <w:bCs/>
          <w:sz w:val="24"/>
          <w:szCs w:val="24"/>
        </w:rPr>
        <w:t>9 класс.</w:t>
      </w:r>
    </w:p>
    <w:p w:rsidR="00D462EF" w:rsidRPr="00836689" w:rsidRDefault="00D462EF" w:rsidP="00D462EF">
      <w:pPr>
        <w:widowControl w:val="0"/>
        <w:tabs>
          <w:tab w:val="left" w:pos="709"/>
          <w:tab w:val="left" w:pos="989"/>
        </w:tabs>
        <w:ind w:firstLine="851"/>
        <w:jc w:val="both"/>
        <w:rPr>
          <w:b/>
          <w:sz w:val="24"/>
          <w:szCs w:val="24"/>
          <w:lang w:val="tt-RU"/>
        </w:rPr>
      </w:pPr>
      <w:r w:rsidRPr="008215E2">
        <w:rPr>
          <w:b/>
          <w:sz w:val="24"/>
          <w:szCs w:val="24"/>
        </w:rPr>
        <w:t>Физика и физические методы изучения природы</w:t>
      </w:r>
      <w:r w:rsidRPr="00836689">
        <w:rPr>
          <w:b/>
          <w:sz w:val="24"/>
          <w:szCs w:val="24"/>
          <w:lang w:val="tt-RU"/>
        </w:rPr>
        <w:t xml:space="preserve">. </w:t>
      </w:r>
      <w:r w:rsidRPr="008215E2">
        <w:rPr>
          <w:sz w:val="24"/>
          <w:szCs w:val="24"/>
        </w:rPr>
        <w:t xml:space="preserve">Физика – наука о природе. </w:t>
      </w:r>
    </w:p>
    <w:p w:rsidR="00D462EF" w:rsidRPr="008215E2" w:rsidRDefault="00D462EF" w:rsidP="00D462EF">
      <w:pPr>
        <w:widowControl w:val="0"/>
        <w:tabs>
          <w:tab w:val="left" w:pos="851"/>
          <w:tab w:val="left" w:pos="989"/>
        </w:tabs>
        <w:ind w:left="709"/>
        <w:jc w:val="both"/>
        <w:rPr>
          <w:b/>
          <w:sz w:val="24"/>
          <w:szCs w:val="24"/>
        </w:rPr>
      </w:pPr>
      <w:r w:rsidRPr="008215E2">
        <w:rPr>
          <w:b/>
          <w:sz w:val="24"/>
          <w:szCs w:val="24"/>
        </w:rPr>
        <w:t>Механические явления</w:t>
      </w:r>
    </w:p>
    <w:p w:rsidR="00D462EF" w:rsidRPr="008215E2" w:rsidRDefault="00D462EF" w:rsidP="00D462EF">
      <w:pPr>
        <w:tabs>
          <w:tab w:val="left" w:pos="851"/>
        </w:tabs>
        <w:ind w:firstLine="709"/>
        <w:jc w:val="both"/>
        <w:rPr>
          <w:sz w:val="24"/>
          <w:szCs w:val="24"/>
        </w:rPr>
      </w:pPr>
      <w:r w:rsidRPr="008215E2">
        <w:rPr>
          <w:sz w:val="24"/>
          <w:szCs w:val="24"/>
        </w:rPr>
        <w:t>. Относительность механического движения. Система отсчета.</w:t>
      </w:r>
      <w:r w:rsidRPr="00836689">
        <w:rPr>
          <w:sz w:val="24"/>
          <w:szCs w:val="24"/>
          <w:lang w:val="tt-RU"/>
        </w:rPr>
        <w:t xml:space="preserve"> </w:t>
      </w:r>
      <w:r w:rsidRPr="008215E2">
        <w:rPr>
          <w:sz w:val="24"/>
          <w:szCs w:val="24"/>
        </w:rPr>
        <w:t>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Равнодействующая сила. Сила трения. Трение скольжения. Трение покоя. Трение в природе и технике.</w:t>
      </w:r>
    </w:p>
    <w:p w:rsidR="00D462EF" w:rsidRPr="008215E2" w:rsidRDefault="00D462EF" w:rsidP="00D462EF">
      <w:pPr>
        <w:tabs>
          <w:tab w:val="left" w:pos="851"/>
        </w:tabs>
        <w:ind w:firstLine="709"/>
        <w:jc w:val="both"/>
        <w:rPr>
          <w:sz w:val="24"/>
          <w:szCs w:val="24"/>
        </w:rPr>
      </w:pPr>
      <w:r w:rsidRPr="008215E2">
        <w:rPr>
          <w:sz w:val="24"/>
          <w:szCs w:val="24"/>
        </w:rPr>
        <w:t>Импульс. Закон сохранения импульса. Реактивное движение. Закон сохранения полной механической энергии.</w:t>
      </w:r>
    </w:p>
    <w:p w:rsidR="00D462EF" w:rsidRPr="008215E2" w:rsidRDefault="00D462EF" w:rsidP="00D462EF">
      <w:pPr>
        <w:tabs>
          <w:tab w:val="left" w:pos="851"/>
        </w:tabs>
        <w:ind w:firstLine="709"/>
        <w:jc w:val="both"/>
        <w:rPr>
          <w:sz w:val="24"/>
          <w:szCs w:val="24"/>
        </w:rPr>
      </w:pPr>
      <w:r w:rsidRPr="008215E2">
        <w:rPr>
          <w:sz w:val="24"/>
          <w:szCs w:val="24"/>
        </w:rPr>
        <w:t xml:space="preserve">Условия равновесия твердого тела, имеющего закрепленную ось движения. </w:t>
      </w:r>
      <w:r w:rsidRPr="008215E2">
        <w:rPr>
          <w:i/>
          <w:sz w:val="24"/>
          <w:szCs w:val="24"/>
        </w:rPr>
        <w:t xml:space="preserve">Центр тяжести тела. </w:t>
      </w:r>
    </w:p>
    <w:p w:rsidR="00D462EF" w:rsidRPr="009E35A3" w:rsidRDefault="00D462EF" w:rsidP="00D462EF">
      <w:pPr>
        <w:tabs>
          <w:tab w:val="left" w:pos="851"/>
        </w:tabs>
        <w:ind w:firstLine="709"/>
        <w:jc w:val="both"/>
        <w:rPr>
          <w:sz w:val="24"/>
          <w:szCs w:val="24"/>
        </w:rPr>
      </w:pPr>
      <w:r w:rsidRPr="008215E2">
        <w:rPr>
          <w:sz w:val="24"/>
          <w:szCs w:val="24"/>
        </w:rPr>
        <w:t xml:space="preserve">Механические колебания. Период, частота, амплитуда колебаний. Резонанс. Механические волны в однородных средах. Длина волны. Звук как механическая волна. </w:t>
      </w:r>
      <w:r w:rsidRPr="009E35A3">
        <w:rPr>
          <w:sz w:val="24"/>
          <w:szCs w:val="24"/>
        </w:rPr>
        <w:t>Громкость и высота тона звука.</w:t>
      </w:r>
    </w:p>
    <w:p w:rsidR="00D462EF" w:rsidRPr="009E35A3" w:rsidRDefault="00D462EF" w:rsidP="00D462EF">
      <w:pPr>
        <w:widowControl w:val="0"/>
        <w:tabs>
          <w:tab w:val="left" w:pos="851"/>
          <w:tab w:val="left" w:pos="989"/>
        </w:tabs>
        <w:ind w:left="709"/>
        <w:jc w:val="both"/>
        <w:rPr>
          <w:b/>
          <w:sz w:val="24"/>
          <w:szCs w:val="24"/>
        </w:rPr>
      </w:pPr>
      <w:r w:rsidRPr="009E35A3">
        <w:rPr>
          <w:b/>
          <w:sz w:val="24"/>
          <w:szCs w:val="24"/>
        </w:rPr>
        <w:t>Электромагнитные явления</w:t>
      </w:r>
    </w:p>
    <w:p w:rsidR="00D462EF" w:rsidRPr="008215E2" w:rsidRDefault="00D462EF" w:rsidP="00D462EF">
      <w:pPr>
        <w:tabs>
          <w:tab w:val="left" w:pos="851"/>
        </w:tabs>
        <w:ind w:firstLine="709"/>
        <w:jc w:val="both"/>
        <w:rPr>
          <w:sz w:val="24"/>
          <w:szCs w:val="24"/>
        </w:rPr>
      </w:pPr>
      <w:r w:rsidRPr="008215E2">
        <w:rPr>
          <w:sz w:val="24"/>
          <w:szCs w:val="24"/>
        </w:rPr>
        <w:t xml:space="preserve">Действие магнитного поля на проводник с током и движущуюся заряженную частицу. </w:t>
      </w:r>
      <w:r w:rsidRPr="008215E2">
        <w:rPr>
          <w:i/>
          <w:sz w:val="24"/>
          <w:szCs w:val="24"/>
        </w:rPr>
        <w:t>Сила Ампера и сила Лоренца.</w:t>
      </w:r>
      <w:r w:rsidRPr="008215E2">
        <w:rPr>
          <w:sz w:val="24"/>
          <w:szCs w:val="24"/>
        </w:rPr>
        <w:t xml:space="preserve"> Электродвигатель. Явление электромагнитной индукция. Опыты Фарадея.</w:t>
      </w:r>
    </w:p>
    <w:p w:rsidR="00D462EF" w:rsidRPr="008215E2" w:rsidRDefault="00D462EF" w:rsidP="00D462EF">
      <w:pPr>
        <w:tabs>
          <w:tab w:val="left" w:pos="851"/>
        </w:tabs>
        <w:ind w:firstLine="709"/>
        <w:jc w:val="both"/>
        <w:rPr>
          <w:sz w:val="24"/>
          <w:szCs w:val="24"/>
        </w:rPr>
      </w:pPr>
      <w:r w:rsidRPr="008215E2">
        <w:rPr>
          <w:sz w:val="24"/>
          <w:szCs w:val="24"/>
        </w:rPr>
        <w:t xml:space="preserve">Электромагнитные колебания. </w:t>
      </w:r>
      <w:r w:rsidRPr="008215E2">
        <w:rPr>
          <w:i/>
          <w:sz w:val="24"/>
          <w:szCs w:val="24"/>
        </w:rPr>
        <w:t>Колебательный контур. Электрогенератор. Переменный ток. Трансформатор.</w:t>
      </w:r>
      <w:r w:rsidRPr="008215E2">
        <w:rPr>
          <w:sz w:val="24"/>
          <w:szCs w:val="24"/>
        </w:rPr>
        <w:t xml:space="preserve"> Передача электрической энергии на расстояние. Электромагнитные волны и их свойства. </w:t>
      </w:r>
      <w:r w:rsidRPr="008215E2">
        <w:rPr>
          <w:i/>
          <w:sz w:val="24"/>
          <w:szCs w:val="24"/>
        </w:rPr>
        <w:t>Принципы радиосвязи и телевидения. Влияние электромагнитных излучений на живые организмы.</w:t>
      </w:r>
    </w:p>
    <w:p w:rsidR="00D462EF" w:rsidRPr="008215E2" w:rsidRDefault="00D462EF" w:rsidP="00D462EF">
      <w:pPr>
        <w:tabs>
          <w:tab w:val="left" w:pos="851"/>
        </w:tabs>
        <w:ind w:firstLine="709"/>
        <w:jc w:val="both"/>
        <w:rPr>
          <w:sz w:val="24"/>
          <w:szCs w:val="24"/>
        </w:rPr>
      </w:pPr>
      <w:r w:rsidRPr="008215E2">
        <w:rPr>
          <w:sz w:val="24"/>
          <w:szCs w:val="24"/>
        </w:rPr>
        <w:t xml:space="preserve">Свет – электромагнитная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sidRPr="008215E2">
        <w:rPr>
          <w:i/>
          <w:sz w:val="24"/>
          <w:szCs w:val="24"/>
        </w:rPr>
        <w:t>Оптические приборы.</w:t>
      </w:r>
      <w:r w:rsidRPr="008215E2">
        <w:rPr>
          <w:sz w:val="24"/>
          <w:szCs w:val="24"/>
        </w:rPr>
        <w:t xml:space="preserve"> Глаз как оптическая система. Дисперсия света. </w:t>
      </w:r>
      <w:r w:rsidRPr="008215E2">
        <w:rPr>
          <w:i/>
          <w:sz w:val="24"/>
          <w:szCs w:val="24"/>
        </w:rPr>
        <w:t>Интерференция и дифракция света.</w:t>
      </w:r>
    </w:p>
    <w:p w:rsidR="00D462EF" w:rsidRPr="008215E2" w:rsidRDefault="00D462EF" w:rsidP="00D462EF">
      <w:pPr>
        <w:widowControl w:val="0"/>
        <w:tabs>
          <w:tab w:val="left" w:pos="851"/>
          <w:tab w:val="left" w:pos="989"/>
        </w:tabs>
        <w:ind w:left="709"/>
        <w:jc w:val="both"/>
        <w:rPr>
          <w:b/>
          <w:sz w:val="24"/>
          <w:szCs w:val="24"/>
        </w:rPr>
      </w:pPr>
      <w:r w:rsidRPr="008215E2">
        <w:rPr>
          <w:b/>
          <w:sz w:val="24"/>
          <w:szCs w:val="24"/>
        </w:rPr>
        <w:t>Квантовые явления</w:t>
      </w:r>
    </w:p>
    <w:p w:rsidR="00D462EF" w:rsidRPr="009E35A3" w:rsidRDefault="00D462EF" w:rsidP="00D462EF">
      <w:pPr>
        <w:tabs>
          <w:tab w:val="left" w:pos="851"/>
        </w:tabs>
        <w:ind w:firstLine="709"/>
        <w:jc w:val="both"/>
        <w:rPr>
          <w:sz w:val="24"/>
          <w:szCs w:val="24"/>
        </w:rPr>
      </w:pPr>
      <w:r w:rsidRPr="008215E2">
        <w:rPr>
          <w:sz w:val="24"/>
          <w:szCs w:val="24"/>
        </w:rPr>
        <w:t xml:space="preserve">Строение атомов. Планетарная модель атома. Квантовый характер поглощения и испускания света атомами. </w:t>
      </w:r>
      <w:r w:rsidRPr="009E35A3">
        <w:rPr>
          <w:sz w:val="24"/>
          <w:szCs w:val="24"/>
        </w:rPr>
        <w:t>Линейчатые спектры.</w:t>
      </w:r>
    </w:p>
    <w:p w:rsidR="00D462EF" w:rsidRPr="009E35A3" w:rsidRDefault="00D462EF" w:rsidP="00D462EF">
      <w:pPr>
        <w:tabs>
          <w:tab w:val="left" w:pos="851"/>
        </w:tabs>
        <w:ind w:firstLine="709"/>
        <w:jc w:val="both"/>
        <w:rPr>
          <w:sz w:val="24"/>
          <w:szCs w:val="24"/>
        </w:rPr>
      </w:pPr>
      <w:r w:rsidRPr="009E35A3">
        <w:rPr>
          <w:sz w:val="24"/>
          <w:szCs w:val="24"/>
        </w:rPr>
        <w:t xml:space="preserve"> Опыты Резерфорда.</w:t>
      </w:r>
    </w:p>
    <w:p w:rsidR="00D462EF" w:rsidRPr="008215E2" w:rsidRDefault="00D462EF" w:rsidP="00D462EF">
      <w:pPr>
        <w:tabs>
          <w:tab w:val="left" w:pos="851"/>
        </w:tabs>
        <w:ind w:firstLine="709"/>
        <w:jc w:val="both"/>
        <w:rPr>
          <w:i/>
          <w:sz w:val="24"/>
          <w:szCs w:val="24"/>
        </w:rPr>
      </w:pPr>
      <w:r w:rsidRPr="008215E2">
        <w:rPr>
          <w:sz w:val="24"/>
          <w:szCs w:val="24"/>
        </w:rPr>
        <w:t xml:space="preserve">Состав атомного ядра. Протон, нейтрон и электрон. Закон Эйнштейна о пропорциональности массы и энергии. </w:t>
      </w:r>
      <w:r w:rsidRPr="008215E2">
        <w:rPr>
          <w:i/>
          <w:sz w:val="24"/>
          <w:szCs w:val="24"/>
        </w:rPr>
        <w:t>Дефект масс и энергия связи атомных ядер.</w:t>
      </w:r>
      <w:r w:rsidRPr="008215E2">
        <w:rPr>
          <w:sz w:val="24"/>
          <w:szCs w:val="24"/>
        </w:rPr>
        <w:t xml:space="preserve"> Радиоактивность. Период полураспада. Альфа-излучение. </w:t>
      </w:r>
      <w:r w:rsidRPr="008215E2">
        <w:rPr>
          <w:i/>
          <w:sz w:val="24"/>
          <w:szCs w:val="24"/>
        </w:rPr>
        <w:t>Бета-излучение</w:t>
      </w:r>
      <w:r w:rsidRPr="008215E2">
        <w:rPr>
          <w:sz w:val="24"/>
          <w:szCs w:val="24"/>
        </w:rPr>
        <w:t xml:space="preserve">. Гамма-излучение. Ядерные реакции. Источники энергии Солнца и звезд. Ядерная энергетика. </w:t>
      </w:r>
      <w:r w:rsidRPr="008215E2">
        <w:rPr>
          <w:i/>
          <w:sz w:val="24"/>
          <w:szCs w:val="24"/>
        </w:rPr>
        <w:t xml:space="preserve">Экологические проблемы работы атомных электростанций. </w:t>
      </w:r>
      <w:r w:rsidRPr="008215E2">
        <w:rPr>
          <w:sz w:val="24"/>
          <w:szCs w:val="24"/>
        </w:rPr>
        <w:t xml:space="preserve">Дозиметрия. </w:t>
      </w:r>
      <w:r w:rsidRPr="008215E2">
        <w:rPr>
          <w:i/>
          <w:sz w:val="24"/>
          <w:szCs w:val="24"/>
        </w:rPr>
        <w:t>Влияние радиоактивных излучений на живые организмы.</w:t>
      </w:r>
    </w:p>
    <w:p w:rsidR="00D462EF" w:rsidRPr="008215E2" w:rsidRDefault="00D462EF" w:rsidP="00D462EF">
      <w:pPr>
        <w:widowControl w:val="0"/>
        <w:tabs>
          <w:tab w:val="left" w:pos="851"/>
          <w:tab w:val="left" w:pos="989"/>
        </w:tabs>
        <w:ind w:left="709"/>
        <w:jc w:val="both"/>
        <w:rPr>
          <w:b/>
          <w:sz w:val="24"/>
          <w:szCs w:val="24"/>
        </w:rPr>
      </w:pPr>
      <w:r w:rsidRPr="008215E2">
        <w:rPr>
          <w:b/>
          <w:sz w:val="24"/>
          <w:szCs w:val="24"/>
        </w:rPr>
        <w:t>Строение и эволюция Вселенной</w:t>
      </w:r>
    </w:p>
    <w:p w:rsidR="00D462EF" w:rsidRPr="00836689" w:rsidRDefault="00D462EF" w:rsidP="00D462EF">
      <w:pPr>
        <w:tabs>
          <w:tab w:val="left" w:pos="851"/>
        </w:tabs>
        <w:ind w:firstLine="709"/>
        <w:jc w:val="both"/>
        <w:rPr>
          <w:sz w:val="24"/>
          <w:szCs w:val="24"/>
        </w:rPr>
      </w:pPr>
      <w:r w:rsidRPr="008215E2">
        <w:rPr>
          <w:sz w:val="24"/>
          <w:szCs w:val="24"/>
        </w:rPr>
        <w:t>Геоцентрическая и гелиоцентрическая системы мира. Фи</w:t>
      </w:r>
      <w:r w:rsidRPr="008215E2">
        <w:rPr>
          <w:sz w:val="24"/>
          <w:szCs w:val="24"/>
        </w:rPr>
        <w:softHyphen/>
        <w:t>зическая природа небесных тел Солнечной системы. Проис</w:t>
      </w:r>
      <w:r w:rsidRPr="008215E2">
        <w:rPr>
          <w:sz w:val="24"/>
          <w:szCs w:val="24"/>
        </w:rPr>
        <w:softHyphen/>
        <w:t xml:space="preserve">хождение Солнечной системы. Физическая природа Солнца и звезд. Строение Вселенной. </w:t>
      </w:r>
      <w:r w:rsidRPr="00836689">
        <w:rPr>
          <w:sz w:val="24"/>
          <w:szCs w:val="24"/>
        </w:rPr>
        <w:t xml:space="preserve">Эволюция Вселенной. Гипотеза Большого взрыва. </w:t>
      </w:r>
    </w:p>
    <w:p w:rsidR="00D462EF" w:rsidRPr="00836689" w:rsidRDefault="00D462EF" w:rsidP="00D462EF">
      <w:pPr>
        <w:tabs>
          <w:tab w:val="left" w:pos="851"/>
        </w:tabs>
        <w:ind w:firstLine="709"/>
        <w:jc w:val="both"/>
        <w:rPr>
          <w:bCs/>
          <w:sz w:val="24"/>
          <w:szCs w:val="24"/>
        </w:rPr>
      </w:pPr>
      <w:r w:rsidRPr="00836689">
        <w:rPr>
          <w:b/>
          <w:bCs/>
          <w:sz w:val="24"/>
          <w:szCs w:val="24"/>
        </w:rPr>
        <w:t>Проведение прямых измерений физических величин</w:t>
      </w:r>
    </w:p>
    <w:p w:rsidR="00D462EF" w:rsidRPr="008215E2" w:rsidRDefault="00D462EF" w:rsidP="00CE29E2">
      <w:pPr>
        <w:widowControl w:val="0"/>
        <w:numPr>
          <w:ilvl w:val="0"/>
          <w:numId w:val="370"/>
        </w:numPr>
        <w:tabs>
          <w:tab w:val="left" w:pos="851"/>
          <w:tab w:val="left" w:pos="989"/>
        </w:tabs>
        <w:ind w:hanging="11"/>
        <w:jc w:val="both"/>
        <w:rPr>
          <w:bCs/>
          <w:sz w:val="24"/>
          <w:szCs w:val="24"/>
        </w:rPr>
      </w:pPr>
      <w:r w:rsidRPr="008215E2">
        <w:rPr>
          <w:bCs/>
          <w:sz w:val="24"/>
          <w:szCs w:val="24"/>
        </w:rPr>
        <w:t>Измерение времени процесса, периода колебаний.</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Расчет по полученным результатам прямых измерений зависимого от них параметра (косвенные измерения)</w:t>
      </w:r>
    </w:p>
    <w:p w:rsidR="00D462EF" w:rsidRPr="00836689" w:rsidRDefault="00D462EF" w:rsidP="00CE29E2">
      <w:pPr>
        <w:widowControl w:val="0"/>
        <w:numPr>
          <w:ilvl w:val="0"/>
          <w:numId w:val="371"/>
        </w:numPr>
        <w:tabs>
          <w:tab w:val="left" w:pos="851"/>
          <w:tab w:val="left" w:pos="989"/>
        </w:tabs>
        <w:ind w:left="993" w:hanging="284"/>
        <w:jc w:val="both"/>
        <w:rPr>
          <w:bCs/>
          <w:sz w:val="24"/>
          <w:szCs w:val="24"/>
        </w:rPr>
      </w:pPr>
      <w:r w:rsidRPr="00836689">
        <w:rPr>
          <w:bCs/>
          <w:sz w:val="24"/>
          <w:szCs w:val="24"/>
        </w:rPr>
        <w:t>Определение коэффициента трения скольжения.</w:t>
      </w:r>
    </w:p>
    <w:p w:rsidR="00D462EF" w:rsidRPr="00836689" w:rsidRDefault="00D462EF" w:rsidP="00CE29E2">
      <w:pPr>
        <w:widowControl w:val="0"/>
        <w:numPr>
          <w:ilvl w:val="0"/>
          <w:numId w:val="371"/>
        </w:numPr>
        <w:tabs>
          <w:tab w:val="left" w:pos="851"/>
          <w:tab w:val="left" w:pos="989"/>
        </w:tabs>
        <w:ind w:firstLine="709"/>
        <w:jc w:val="both"/>
        <w:rPr>
          <w:bCs/>
          <w:sz w:val="24"/>
          <w:szCs w:val="24"/>
        </w:rPr>
      </w:pPr>
      <w:r w:rsidRPr="00836689">
        <w:rPr>
          <w:bCs/>
          <w:sz w:val="24"/>
          <w:szCs w:val="24"/>
        </w:rPr>
        <w:t>Определение жесткости пружины.</w:t>
      </w:r>
    </w:p>
    <w:p w:rsidR="00D462EF" w:rsidRPr="00836689" w:rsidRDefault="00D462EF" w:rsidP="00CE29E2">
      <w:pPr>
        <w:widowControl w:val="0"/>
        <w:numPr>
          <w:ilvl w:val="0"/>
          <w:numId w:val="371"/>
        </w:numPr>
        <w:tabs>
          <w:tab w:val="left" w:pos="851"/>
          <w:tab w:val="left" w:pos="989"/>
        </w:tabs>
        <w:ind w:firstLine="709"/>
        <w:jc w:val="both"/>
        <w:rPr>
          <w:bCs/>
          <w:sz w:val="24"/>
          <w:szCs w:val="24"/>
        </w:rPr>
      </w:pPr>
      <w:r w:rsidRPr="00836689">
        <w:rPr>
          <w:bCs/>
          <w:sz w:val="24"/>
          <w:szCs w:val="24"/>
        </w:rPr>
        <w:t>Измерение ускорения равноускоренного движения.</w:t>
      </w:r>
    </w:p>
    <w:p w:rsidR="00D462EF" w:rsidRPr="008215E2" w:rsidRDefault="00D462EF" w:rsidP="00CE29E2">
      <w:pPr>
        <w:widowControl w:val="0"/>
        <w:numPr>
          <w:ilvl w:val="0"/>
          <w:numId w:val="371"/>
        </w:numPr>
        <w:tabs>
          <w:tab w:val="left" w:pos="851"/>
          <w:tab w:val="left" w:pos="989"/>
        </w:tabs>
        <w:ind w:firstLine="709"/>
        <w:jc w:val="both"/>
        <w:rPr>
          <w:bCs/>
          <w:sz w:val="24"/>
          <w:szCs w:val="24"/>
        </w:rPr>
      </w:pPr>
      <w:r w:rsidRPr="008215E2">
        <w:rPr>
          <w:bCs/>
          <w:sz w:val="24"/>
          <w:szCs w:val="24"/>
        </w:rPr>
        <w:t>Определение частоты колебаний груза на пружине и нити.</w:t>
      </w:r>
    </w:p>
    <w:p w:rsidR="00D462EF" w:rsidRPr="008215E2" w:rsidRDefault="00D462EF" w:rsidP="00CE29E2">
      <w:pPr>
        <w:widowControl w:val="0"/>
        <w:numPr>
          <w:ilvl w:val="0"/>
          <w:numId w:val="371"/>
        </w:numPr>
        <w:tabs>
          <w:tab w:val="left" w:pos="851"/>
          <w:tab w:val="left" w:pos="989"/>
        </w:tabs>
        <w:ind w:firstLine="709"/>
        <w:jc w:val="both"/>
        <w:rPr>
          <w:bCs/>
          <w:sz w:val="24"/>
          <w:szCs w:val="24"/>
        </w:rPr>
      </w:pPr>
      <w:r w:rsidRPr="008215E2">
        <w:rPr>
          <w:bCs/>
          <w:sz w:val="24"/>
          <w:szCs w:val="24"/>
        </w:rPr>
        <w:t>Исследование зависимости выталкивающей силы от объема погруженной части от плотности жидкости, ее независимости от плотности и массы тела.</w:t>
      </w:r>
    </w:p>
    <w:p w:rsidR="00D462EF" w:rsidRPr="008215E2" w:rsidRDefault="00D462EF" w:rsidP="00CE29E2">
      <w:pPr>
        <w:widowControl w:val="0"/>
        <w:numPr>
          <w:ilvl w:val="0"/>
          <w:numId w:val="371"/>
        </w:numPr>
        <w:tabs>
          <w:tab w:val="left" w:pos="851"/>
          <w:tab w:val="left" w:pos="989"/>
        </w:tabs>
        <w:ind w:firstLine="709"/>
        <w:jc w:val="both"/>
        <w:rPr>
          <w:bCs/>
          <w:sz w:val="24"/>
          <w:szCs w:val="24"/>
        </w:rPr>
      </w:pPr>
      <w:r w:rsidRPr="008215E2">
        <w:rPr>
          <w:bCs/>
          <w:sz w:val="24"/>
          <w:szCs w:val="24"/>
        </w:rPr>
        <w:t>Исследование зависимости силы трения от характера поверхности, ее независимости от площади.</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D462EF" w:rsidRPr="008215E2" w:rsidRDefault="00D462EF" w:rsidP="00CE29E2">
      <w:pPr>
        <w:widowControl w:val="0"/>
        <w:numPr>
          <w:ilvl w:val="0"/>
          <w:numId w:val="372"/>
        </w:numPr>
        <w:tabs>
          <w:tab w:val="left" w:pos="851"/>
          <w:tab w:val="left" w:pos="989"/>
        </w:tabs>
        <w:ind w:hanging="11"/>
        <w:jc w:val="both"/>
        <w:rPr>
          <w:bCs/>
          <w:sz w:val="24"/>
          <w:szCs w:val="24"/>
        </w:rPr>
      </w:pPr>
      <w:r w:rsidRPr="008215E2">
        <w:rPr>
          <w:bCs/>
          <w:sz w:val="24"/>
          <w:szCs w:val="24"/>
        </w:rPr>
        <w:t>Наблюдение зависимости периода колебаний груза на нити от длины и независимости от массы.</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Наблюдение зависимости периода колебаний груза на пружине от массы и жесткости.</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Наблюдение зависимости температуры остывающей воды от времени.</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Исследование явления взаимодействия катушки с током и магнита.</w:t>
      </w:r>
    </w:p>
    <w:p w:rsidR="00D462EF" w:rsidRPr="00836689" w:rsidRDefault="00D462EF" w:rsidP="00CE29E2">
      <w:pPr>
        <w:widowControl w:val="0"/>
        <w:numPr>
          <w:ilvl w:val="0"/>
          <w:numId w:val="372"/>
        </w:numPr>
        <w:tabs>
          <w:tab w:val="left" w:pos="851"/>
          <w:tab w:val="left" w:pos="989"/>
        </w:tabs>
        <w:ind w:firstLine="709"/>
        <w:jc w:val="both"/>
        <w:rPr>
          <w:bCs/>
          <w:sz w:val="24"/>
          <w:szCs w:val="24"/>
        </w:rPr>
      </w:pPr>
      <w:r w:rsidRPr="00836689">
        <w:rPr>
          <w:bCs/>
          <w:sz w:val="24"/>
          <w:szCs w:val="24"/>
        </w:rPr>
        <w:t>Исследование явления электромагнитной индукции.</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Исследование зависимости пути от времени при равноускоренном движении без начальной скорости.</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Исследование зависимости скорости от времени и пути при равноускоренном движении.</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Исследование зависимости силы трения от силы давления.</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Исследование зависимости деформации пружины от силы.</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Исследование зависимости периода колебаний груза на нити от длины.</w:t>
      </w:r>
    </w:p>
    <w:p w:rsidR="00D462EF" w:rsidRPr="008215E2" w:rsidRDefault="00D462EF" w:rsidP="00CE29E2">
      <w:pPr>
        <w:widowControl w:val="0"/>
        <w:numPr>
          <w:ilvl w:val="0"/>
          <w:numId w:val="372"/>
        </w:numPr>
        <w:tabs>
          <w:tab w:val="left" w:pos="851"/>
          <w:tab w:val="left" w:pos="989"/>
        </w:tabs>
        <w:ind w:firstLine="709"/>
        <w:jc w:val="both"/>
        <w:rPr>
          <w:bCs/>
          <w:sz w:val="24"/>
          <w:szCs w:val="24"/>
        </w:rPr>
      </w:pPr>
      <w:r w:rsidRPr="008215E2">
        <w:rPr>
          <w:bCs/>
          <w:sz w:val="24"/>
          <w:szCs w:val="24"/>
        </w:rPr>
        <w:t>Исследование зависимости периода колебаний груза на пружине от жесткости и массы.</w:t>
      </w:r>
    </w:p>
    <w:p w:rsidR="00D462EF" w:rsidRPr="00836689"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 xml:space="preserve">Проверка заданных предположений (прямые измерения физических величин и сравнение заданных соотношений между ними). </w:t>
      </w:r>
      <w:r w:rsidRPr="00836689">
        <w:rPr>
          <w:rFonts w:eastAsia="Courier New"/>
          <w:b/>
          <w:sz w:val="24"/>
          <w:szCs w:val="24"/>
        </w:rPr>
        <w:t>Проверка гипотез</w:t>
      </w:r>
    </w:p>
    <w:p w:rsidR="00D462EF" w:rsidRPr="008215E2" w:rsidRDefault="00D462EF" w:rsidP="00CE29E2">
      <w:pPr>
        <w:widowControl w:val="0"/>
        <w:numPr>
          <w:ilvl w:val="0"/>
          <w:numId w:val="373"/>
        </w:numPr>
        <w:tabs>
          <w:tab w:val="left" w:pos="851"/>
          <w:tab w:val="left" w:pos="989"/>
        </w:tabs>
        <w:jc w:val="both"/>
        <w:rPr>
          <w:bCs/>
          <w:sz w:val="24"/>
          <w:szCs w:val="24"/>
        </w:rPr>
      </w:pPr>
      <w:r w:rsidRPr="008215E2">
        <w:rPr>
          <w:bCs/>
          <w:sz w:val="24"/>
          <w:szCs w:val="24"/>
        </w:rPr>
        <w:t>Проверка гипотезы: при последовательно включенных лампочки и проводника или двух проводников напряжения складывать нельзя (можно).</w:t>
      </w:r>
    </w:p>
    <w:p w:rsidR="00D462EF" w:rsidRPr="008215E2" w:rsidRDefault="00D462EF" w:rsidP="00D462EF">
      <w:pPr>
        <w:shd w:val="clear" w:color="auto" w:fill="FFFFFF"/>
        <w:tabs>
          <w:tab w:val="left" w:pos="851"/>
        </w:tabs>
        <w:autoSpaceDE w:val="0"/>
        <w:autoSpaceDN w:val="0"/>
        <w:adjustRightInd w:val="0"/>
        <w:ind w:firstLine="709"/>
        <w:contextualSpacing/>
        <w:jc w:val="both"/>
        <w:rPr>
          <w:rFonts w:eastAsia="Courier New"/>
          <w:b/>
          <w:sz w:val="24"/>
          <w:szCs w:val="24"/>
        </w:rPr>
      </w:pPr>
      <w:r w:rsidRPr="008215E2">
        <w:rPr>
          <w:rFonts w:eastAsia="Courier New"/>
          <w:b/>
          <w:sz w:val="24"/>
          <w:szCs w:val="24"/>
        </w:rPr>
        <w:t>Знакомство с техническими устройствами и их конструирование</w:t>
      </w:r>
    </w:p>
    <w:p w:rsidR="00D462EF" w:rsidRPr="00836689" w:rsidRDefault="00D462EF" w:rsidP="00CE29E2">
      <w:pPr>
        <w:widowControl w:val="0"/>
        <w:numPr>
          <w:ilvl w:val="0"/>
          <w:numId w:val="374"/>
        </w:numPr>
        <w:tabs>
          <w:tab w:val="left" w:pos="851"/>
          <w:tab w:val="left" w:pos="989"/>
        </w:tabs>
        <w:jc w:val="both"/>
        <w:rPr>
          <w:bCs/>
          <w:sz w:val="24"/>
          <w:szCs w:val="24"/>
        </w:rPr>
      </w:pPr>
      <w:r w:rsidRPr="00836689">
        <w:rPr>
          <w:bCs/>
          <w:sz w:val="24"/>
          <w:szCs w:val="24"/>
        </w:rPr>
        <w:t>Конструирование модели телескопа.</w:t>
      </w:r>
    </w:p>
    <w:p w:rsidR="00D462EF" w:rsidRPr="00836689" w:rsidRDefault="00D462EF" w:rsidP="00CE29E2">
      <w:pPr>
        <w:widowControl w:val="0"/>
        <w:numPr>
          <w:ilvl w:val="0"/>
          <w:numId w:val="374"/>
        </w:numPr>
        <w:tabs>
          <w:tab w:val="left" w:pos="851"/>
          <w:tab w:val="left" w:pos="989"/>
        </w:tabs>
        <w:jc w:val="both"/>
        <w:rPr>
          <w:bCs/>
          <w:sz w:val="24"/>
          <w:szCs w:val="24"/>
        </w:rPr>
      </w:pPr>
      <w:r w:rsidRPr="00836689">
        <w:rPr>
          <w:bCs/>
          <w:sz w:val="24"/>
          <w:szCs w:val="24"/>
        </w:rPr>
        <w:t>Конструирование простейшего генератора.</w:t>
      </w:r>
    </w:p>
    <w:p w:rsidR="00D462EF" w:rsidRDefault="00D462EF" w:rsidP="00D462EF">
      <w:pPr>
        <w:ind w:left="980"/>
        <w:rPr>
          <w:sz w:val="24"/>
          <w:szCs w:val="24"/>
        </w:rPr>
      </w:pPr>
    </w:p>
    <w:p w:rsidR="00D462EF" w:rsidRDefault="00D462EF" w:rsidP="00D462EF">
      <w:pPr>
        <w:ind w:left="980"/>
        <w:rPr>
          <w:sz w:val="24"/>
          <w:szCs w:val="24"/>
        </w:rPr>
      </w:pPr>
    </w:p>
    <w:p w:rsidR="00D462EF" w:rsidRPr="009C51FC" w:rsidRDefault="00D462EF" w:rsidP="00D462EF">
      <w:pPr>
        <w:ind w:left="980"/>
        <w:jc w:val="center"/>
        <w:rPr>
          <w:sz w:val="20"/>
          <w:szCs w:val="20"/>
        </w:rPr>
      </w:pPr>
      <w:r>
        <w:rPr>
          <w:b/>
          <w:bCs/>
          <w:sz w:val="24"/>
          <w:szCs w:val="24"/>
        </w:rPr>
        <w:t>2.2.2.12</w:t>
      </w:r>
      <w:r w:rsidRPr="009C51FC">
        <w:rPr>
          <w:b/>
          <w:bCs/>
          <w:sz w:val="24"/>
          <w:szCs w:val="24"/>
        </w:rPr>
        <w:t>. Биология</w:t>
      </w:r>
    </w:p>
    <w:p w:rsidR="00D462EF" w:rsidRPr="009C51FC" w:rsidRDefault="00D462EF" w:rsidP="00D462EF">
      <w:pPr>
        <w:spacing w:line="7" w:lineRule="exact"/>
        <w:rPr>
          <w:sz w:val="20"/>
          <w:szCs w:val="20"/>
        </w:rPr>
      </w:pPr>
    </w:p>
    <w:p w:rsidR="00D462EF" w:rsidRPr="001B1B74" w:rsidRDefault="00D462EF" w:rsidP="00D462EF">
      <w:pPr>
        <w:pStyle w:val="af5"/>
        <w:spacing w:before="0" w:beforeAutospacing="0" w:after="0" w:afterAutospacing="0"/>
        <w:ind w:firstLine="284"/>
        <w:jc w:val="both"/>
      </w:pPr>
      <w:r w:rsidRPr="001B1B74">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D462EF" w:rsidRPr="001B1B74" w:rsidRDefault="00D462EF" w:rsidP="00D462EF">
      <w:pPr>
        <w:pStyle w:val="af5"/>
        <w:spacing w:before="0" w:beforeAutospacing="0" w:after="0" w:afterAutospacing="0"/>
        <w:ind w:firstLine="284"/>
        <w:jc w:val="both"/>
      </w:pPr>
      <w:r w:rsidRPr="001B1B74">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D462EF" w:rsidRPr="001B1B74" w:rsidRDefault="00D462EF" w:rsidP="00D462EF">
      <w:pPr>
        <w:pStyle w:val="af5"/>
        <w:spacing w:before="0" w:beforeAutospacing="0" w:after="0" w:afterAutospacing="0"/>
        <w:ind w:firstLine="284"/>
        <w:jc w:val="both"/>
      </w:pPr>
      <w:r w:rsidRPr="001B1B74">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 и научно аргументировать полученные выводы.</w:t>
      </w:r>
    </w:p>
    <w:p w:rsidR="00D462EF" w:rsidRPr="001B1B74" w:rsidRDefault="00D462EF" w:rsidP="00D462EF">
      <w:pPr>
        <w:pStyle w:val="af5"/>
        <w:spacing w:before="0" w:beforeAutospacing="0" w:after="0" w:afterAutospacing="0"/>
        <w:ind w:firstLine="284"/>
        <w:jc w:val="both"/>
      </w:pPr>
      <w:r w:rsidRPr="001B1B74">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p>
    <w:p w:rsidR="00D462EF" w:rsidRPr="001B1B74" w:rsidRDefault="00D462EF" w:rsidP="00D462EF">
      <w:pPr>
        <w:pStyle w:val="af5"/>
        <w:spacing w:before="0" w:beforeAutospacing="0" w:after="0" w:afterAutospacing="0"/>
        <w:ind w:firstLine="284"/>
        <w:jc w:val="both"/>
        <w:rPr>
          <w:b/>
        </w:rPr>
      </w:pPr>
      <w:r w:rsidRPr="001B1B74">
        <w:rPr>
          <w:b/>
          <w:u w:val="single"/>
        </w:rPr>
        <w:t>5 класс</w:t>
      </w:r>
      <w:r w:rsidRPr="001B1B74">
        <w:rPr>
          <w:b/>
        </w:rPr>
        <w:t xml:space="preserve">  Живые организмы.</w:t>
      </w:r>
    </w:p>
    <w:p w:rsidR="00D462EF" w:rsidRPr="001B1B74" w:rsidRDefault="00D462EF" w:rsidP="00D462EF">
      <w:pPr>
        <w:pStyle w:val="af5"/>
        <w:spacing w:before="0" w:beforeAutospacing="0" w:after="0" w:afterAutospacing="0"/>
        <w:ind w:firstLine="284"/>
        <w:jc w:val="both"/>
        <w:rPr>
          <w:b/>
        </w:rPr>
      </w:pPr>
      <w:r w:rsidRPr="001B1B74">
        <w:rPr>
          <w:b/>
        </w:rPr>
        <w:t xml:space="preserve">Биология – наука о живых организмах. </w:t>
      </w:r>
      <w:r w:rsidRPr="001B1B74">
        <w:t>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w:t>
      </w:r>
    </w:p>
    <w:p w:rsidR="00D462EF" w:rsidRPr="001B1B74" w:rsidRDefault="00D462EF" w:rsidP="00D462EF">
      <w:pPr>
        <w:pStyle w:val="af5"/>
        <w:spacing w:before="0" w:beforeAutospacing="0" w:after="0" w:afterAutospacing="0"/>
        <w:ind w:firstLine="284"/>
        <w:jc w:val="both"/>
      </w:pPr>
      <w:r w:rsidRPr="001B1B74">
        <w:t>Свойства живых организмов (структурированность, целостность, обмен веществ, движение, размножение, развитие, раздражимость, приспособленность, наследственность и изменчивость) их проявление у растений, животных, грибов и бактерий.</w:t>
      </w:r>
    </w:p>
    <w:p w:rsidR="00D462EF" w:rsidRPr="001B1B74" w:rsidRDefault="00D462EF" w:rsidP="00D462EF">
      <w:pPr>
        <w:pStyle w:val="af5"/>
        <w:spacing w:before="0" w:beforeAutospacing="0" w:after="0" w:afterAutospacing="0"/>
        <w:ind w:firstLine="284"/>
        <w:jc w:val="both"/>
        <w:rPr>
          <w:b/>
        </w:rPr>
      </w:pPr>
      <w:r w:rsidRPr="001B1B74">
        <w:rPr>
          <w:b/>
        </w:rPr>
        <w:t xml:space="preserve">Клеточное строение организмов. </w:t>
      </w:r>
      <w:r w:rsidRPr="001B1B74">
        <w:t>Клетка – основа строения и жизнедеятельности организмов. История изучения клетки. Методы изучения клетки. Строение и жизнедеятельность клетки. Бактериальная клетка. Животная клетка. Растительная клетка. Грибная клетка. Ткани организмов.</w:t>
      </w:r>
    </w:p>
    <w:p w:rsidR="00D462EF" w:rsidRPr="001B1B74" w:rsidRDefault="00D462EF" w:rsidP="00D462EF">
      <w:pPr>
        <w:pStyle w:val="af5"/>
        <w:spacing w:before="0" w:beforeAutospacing="0" w:after="0" w:afterAutospacing="0"/>
        <w:ind w:firstLine="284"/>
        <w:jc w:val="both"/>
        <w:rPr>
          <w:b/>
        </w:rPr>
      </w:pPr>
      <w:r w:rsidRPr="001B1B74">
        <w:rPr>
          <w:b/>
        </w:rPr>
        <w:t xml:space="preserve">Многообразие организмов. </w:t>
      </w:r>
      <w:r w:rsidRPr="001B1B74">
        <w:t>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rsidR="00D462EF" w:rsidRPr="001B1B74" w:rsidRDefault="00D462EF" w:rsidP="00D462EF">
      <w:pPr>
        <w:pStyle w:val="af5"/>
        <w:spacing w:before="0" w:beforeAutospacing="0" w:after="0" w:afterAutospacing="0"/>
        <w:ind w:firstLine="284"/>
        <w:jc w:val="both"/>
      </w:pPr>
      <w:r w:rsidRPr="001B1B74">
        <w:rPr>
          <w:b/>
        </w:rPr>
        <w:t xml:space="preserve">Среды жизни. </w:t>
      </w:r>
      <w:r w:rsidRPr="001B1B74">
        <w:t>Среда обитания. Факторы среды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Растительный и животный мир родного края.</w:t>
      </w:r>
    </w:p>
    <w:p w:rsidR="00D462EF" w:rsidRPr="001B1B74" w:rsidRDefault="00D462EF" w:rsidP="00D462EF">
      <w:pPr>
        <w:pStyle w:val="af5"/>
        <w:spacing w:before="0" w:beforeAutospacing="0" w:after="0" w:afterAutospacing="0"/>
        <w:ind w:firstLine="284"/>
        <w:jc w:val="both"/>
        <w:rPr>
          <w:b/>
        </w:rPr>
      </w:pPr>
      <w:r w:rsidRPr="001B1B74">
        <w:rPr>
          <w:b/>
        </w:rPr>
        <w:t xml:space="preserve">Царство Бактерии. </w:t>
      </w:r>
      <w:r w:rsidRPr="001B1B74">
        <w:t>Бактерии, их строение и жизнедеятельность. Роль бактерий в природе, жизни человека. Меры профилактики заболеваний, вызываемых бактериями. Значение работ Р. Коха и Л. Пастера.</w:t>
      </w:r>
    </w:p>
    <w:p w:rsidR="00D462EF" w:rsidRPr="001B1B74" w:rsidRDefault="00D462EF" w:rsidP="00D462EF">
      <w:pPr>
        <w:pStyle w:val="af5"/>
        <w:spacing w:before="0" w:beforeAutospacing="0" w:after="0" w:afterAutospacing="0"/>
        <w:ind w:firstLine="284"/>
        <w:jc w:val="both"/>
        <w:rPr>
          <w:b/>
        </w:rPr>
      </w:pPr>
      <w:r w:rsidRPr="001B1B74">
        <w:rPr>
          <w:b/>
        </w:rPr>
        <w:t xml:space="preserve">Царство Грибы. </w:t>
      </w:r>
      <w:r w:rsidRPr="001B1B74">
        <w:t>Отличительные особенности грибов. Многообразие грибов. 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D462EF" w:rsidRPr="001B1B74" w:rsidRDefault="00D462EF" w:rsidP="00D462EF">
      <w:pPr>
        <w:pStyle w:val="af5"/>
        <w:spacing w:before="0" w:beforeAutospacing="0" w:after="0" w:afterAutospacing="0"/>
        <w:ind w:firstLine="284"/>
        <w:jc w:val="both"/>
        <w:rPr>
          <w:b/>
        </w:rPr>
      </w:pPr>
    </w:p>
    <w:p w:rsidR="00D462EF" w:rsidRPr="001B1B74" w:rsidRDefault="00D462EF" w:rsidP="00D462EF">
      <w:pPr>
        <w:pStyle w:val="af5"/>
        <w:spacing w:before="0" w:beforeAutospacing="0" w:after="0" w:afterAutospacing="0"/>
        <w:ind w:firstLine="284"/>
        <w:jc w:val="both"/>
        <w:rPr>
          <w:b/>
        </w:rPr>
      </w:pPr>
      <w:r w:rsidRPr="001B1B74">
        <w:rPr>
          <w:b/>
          <w:u w:val="single"/>
        </w:rPr>
        <w:t>6 класс</w:t>
      </w:r>
      <w:r w:rsidRPr="001B1B74">
        <w:rPr>
          <w:b/>
        </w:rPr>
        <w:t xml:space="preserve">  Царство Растения.</w:t>
      </w:r>
    </w:p>
    <w:p w:rsidR="00D462EF" w:rsidRPr="001B1B74" w:rsidRDefault="00D462EF" w:rsidP="00D462EF">
      <w:pPr>
        <w:pStyle w:val="af5"/>
        <w:spacing w:before="0" w:beforeAutospacing="0" w:after="0" w:afterAutospacing="0"/>
        <w:ind w:firstLine="284"/>
        <w:jc w:val="both"/>
      </w:pPr>
      <w:r w:rsidRPr="001B1B74">
        <w:rPr>
          <w:b/>
        </w:rPr>
        <w:t>Многообразие и значение растений в природе и жизни человека.</w:t>
      </w:r>
      <w:r w:rsidRPr="001B1B74">
        <w:t xml:space="preserve">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w:t>
      </w:r>
    </w:p>
    <w:p w:rsidR="00D462EF" w:rsidRPr="001B1B74" w:rsidRDefault="00D462EF" w:rsidP="00D462EF">
      <w:pPr>
        <w:pStyle w:val="af5"/>
        <w:spacing w:before="0" w:beforeAutospacing="0" w:after="0" w:afterAutospacing="0"/>
        <w:ind w:firstLine="284"/>
        <w:jc w:val="both"/>
        <w:rPr>
          <w:b/>
        </w:rPr>
      </w:pPr>
      <w:r w:rsidRPr="001B1B74">
        <w:rPr>
          <w:b/>
        </w:rPr>
        <w:t xml:space="preserve">Органы цветкового растения. </w:t>
      </w:r>
      <w:r w:rsidRPr="001B1B74">
        <w:t>Семя. Строение семени. Корень. Зоны корня. Виды корней. Корневые системы. Значение корня. Видоизменения корней.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 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D462EF" w:rsidRPr="001B1B74" w:rsidRDefault="00D462EF" w:rsidP="00D462EF">
      <w:pPr>
        <w:pStyle w:val="af5"/>
        <w:spacing w:before="0" w:beforeAutospacing="0" w:after="0" w:afterAutospacing="0"/>
        <w:ind w:firstLine="284"/>
        <w:jc w:val="both"/>
      </w:pPr>
      <w:r w:rsidRPr="001B1B74">
        <w:rPr>
          <w:b/>
        </w:rPr>
        <w:t>Микроскопическое строение растений</w:t>
      </w:r>
      <w:r w:rsidRPr="001B1B74">
        <w:t>. 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D462EF" w:rsidRPr="001B1B74" w:rsidRDefault="00D462EF" w:rsidP="00D462EF">
      <w:pPr>
        <w:pStyle w:val="af5"/>
        <w:spacing w:before="0" w:beforeAutospacing="0" w:after="0" w:afterAutospacing="0"/>
        <w:ind w:firstLine="284"/>
        <w:jc w:val="both"/>
        <w:rPr>
          <w:b/>
        </w:rPr>
      </w:pPr>
      <w:r w:rsidRPr="001B1B74">
        <w:rPr>
          <w:b/>
        </w:rPr>
        <w:t xml:space="preserve">Жизнедеятельность цветковых растений. </w:t>
      </w:r>
      <w:r w:rsidRPr="001B1B74">
        <w:t>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Движения. Рост, развитие и размножение растений. Половое размножение растений. Оплодотворение у цветковых растений. Вегетативное размножение растений. Приемы выращивания и размножения растений и ухода за ними. Космическая роль зеленых растений.</w:t>
      </w:r>
    </w:p>
    <w:p w:rsidR="00D462EF" w:rsidRPr="00150AB9" w:rsidRDefault="00D462EF" w:rsidP="00D462EF">
      <w:pPr>
        <w:pStyle w:val="af5"/>
        <w:spacing w:before="0" w:beforeAutospacing="0" w:after="0" w:afterAutospacing="0"/>
        <w:ind w:firstLine="284"/>
        <w:jc w:val="both"/>
        <w:rPr>
          <w:b/>
        </w:rPr>
      </w:pPr>
      <w:r w:rsidRPr="001B1B74">
        <w:rPr>
          <w:b/>
        </w:rPr>
        <w:t xml:space="preserve">Многообразие растений. </w:t>
      </w:r>
      <w:r w:rsidRPr="001B1B74">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D462EF" w:rsidRPr="001B1B74" w:rsidRDefault="00D462EF" w:rsidP="00D462EF">
      <w:pPr>
        <w:pStyle w:val="af5"/>
        <w:spacing w:before="0" w:beforeAutospacing="0" w:after="0" w:afterAutospacing="0"/>
        <w:ind w:firstLine="284"/>
        <w:jc w:val="both"/>
        <w:rPr>
          <w:b/>
        </w:rPr>
      </w:pPr>
      <w:r w:rsidRPr="001B1B74">
        <w:rPr>
          <w:b/>
          <w:u w:val="single"/>
        </w:rPr>
        <w:t>7 класс</w:t>
      </w:r>
      <w:r w:rsidRPr="001B1B74">
        <w:rPr>
          <w:b/>
        </w:rPr>
        <w:t xml:space="preserve">  Царство Животные.</w:t>
      </w:r>
    </w:p>
    <w:p w:rsidR="00D462EF" w:rsidRPr="001B1B74" w:rsidRDefault="00D462EF" w:rsidP="00D462EF">
      <w:pPr>
        <w:pStyle w:val="af5"/>
        <w:spacing w:before="0" w:beforeAutospacing="0" w:after="0" w:afterAutospacing="0"/>
        <w:ind w:firstLine="284"/>
        <w:jc w:val="both"/>
      </w:pPr>
      <w:r w:rsidRPr="001B1B74">
        <w:rPr>
          <w:b/>
        </w:rPr>
        <w:t>Общее знакомство с животными.</w:t>
      </w:r>
      <w:r w:rsidRPr="001B1B74">
        <w:t xml:space="preserve"> Животные ткани, органы и системы органов животных. Организм животного как биосистема.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D462EF" w:rsidRPr="001B1B74" w:rsidRDefault="00D462EF" w:rsidP="00D462EF">
      <w:pPr>
        <w:pStyle w:val="af5"/>
        <w:spacing w:before="0" w:beforeAutospacing="0" w:after="0" w:afterAutospacing="0"/>
        <w:ind w:firstLine="284"/>
        <w:jc w:val="both"/>
        <w:rPr>
          <w:b/>
        </w:rPr>
      </w:pPr>
      <w:r w:rsidRPr="001B1B74">
        <w:rPr>
          <w:b/>
        </w:rPr>
        <w:t xml:space="preserve">Одноклеточные животные, или Простейшие. </w:t>
      </w:r>
      <w:r w:rsidRPr="001B1B74">
        <w:t>Общая характеристика простейших. Происхождение простейших.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D462EF" w:rsidRPr="001B1B74" w:rsidRDefault="00D462EF" w:rsidP="00D462EF">
      <w:pPr>
        <w:pStyle w:val="af5"/>
        <w:spacing w:before="0" w:beforeAutospacing="0" w:after="0" w:afterAutospacing="0"/>
        <w:ind w:firstLine="284"/>
        <w:jc w:val="both"/>
        <w:rPr>
          <w:b/>
        </w:rPr>
      </w:pPr>
      <w:r w:rsidRPr="001B1B74">
        <w:rPr>
          <w:b/>
        </w:rPr>
        <w:t xml:space="preserve">Тип Кишечнополостные. </w:t>
      </w:r>
      <w:r w:rsidRPr="001B1B74">
        <w:t>Многоклеточные животные. Общая характеристика типа Кишечнополостные. Регенерация. Происхождение кишечнополостных. Значение кишечнополостных в природе и жизни человека.</w:t>
      </w:r>
    </w:p>
    <w:p w:rsidR="00D462EF" w:rsidRPr="001B1B74" w:rsidRDefault="00D462EF" w:rsidP="00D462EF">
      <w:pPr>
        <w:pStyle w:val="af5"/>
        <w:spacing w:before="0" w:beforeAutospacing="0" w:after="0" w:afterAutospacing="0"/>
        <w:ind w:firstLine="284"/>
        <w:jc w:val="both"/>
        <w:rPr>
          <w:b/>
        </w:rPr>
      </w:pPr>
      <w:r w:rsidRPr="001B1B74">
        <w:rPr>
          <w:b/>
        </w:rPr>
        <w:t xml:space="preserve">Типы червей. </w:t>
      </w:r>
      <w:r w:rsidRPr="001B1B74">
        <w:t>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Происхождение червей.</w:t>
      </w:r>
    </w:p>
    <w:p w:rsidR="00D462EF" w:rsidRPr="001B1B74" w:rsidRDefault="00D462EF" w:rsidP="00D462EF">
      <w:pPr>
        <w:pStyle w:val="af5"/>
        <w:spacing w:before="0" w:beforeAutospacing="0" w:after="0" w:afterAutospacing="0"/>
        <w:ind w:firstLine="284"/>
        <w:jc w:val="both"/>
        <w:rPr>
          <w:b/>
        </w:rPr>
      </w:pPr>
      <w:r w:rsidRPr="001B1B74">
        <w:rPr>
          <w:b/>
        </w:rPr>
        <w:t xml:space="preserve">Тип Моллюски. </w:t>
      </w:r>
      <w:r w:rsidRPr="001B1B74">
        <w:t>Общая характеристика типа Моллюски. Многообразие моллюсков. Происхождение моллюсков и их значение в природе и жизни человека.</w:t>
      </w:r>
    </w:p>
    <w:p w:rsidR="00D462EF" w:rsidRPr="001B1B74" w:rsidRDefault="00D462EF" w:rsidP="00D462EF">
      <w:pPr>
        <w:pStyle w:val="af5"/>
        <w:spacing w:before="0" w:beforeAutospacing="0" w:after="0" w:afterAutospacing="0"/>
        <w:ind w:firstLine="284"/>
        <w:jc w:val="both"/>
        <w:rPr>
          <w:b/>
        </w:rPr>
      </w:pPr>
      <w:r w:rsidRPr="001B1B74">
        <w:rPr>
          <w:b/>
        </w:rPr>
        <w:t xml:space="preserve">Тип Членистоногие. </w:t>
      </w:r>
      <w:r w:rsidRPr="001B1B74">
        <w:t>Общая характеристика типа Членистоногие. Среды жизни. Происхождение членистоногих. Охрана членистоногих.</w:t>
      </w:r>
    </w:p>
    <w:p w:rsidR="00D462EF" w:rsidRPr="001B1B74" w:rsidRDefault="00D462EF" w:rsidP="00D462EF">
      <w:pPr>
        <w:pStyle w:val="af5"/>
        <w:spacing w:before="0" w:beforeAutospacing="0" w:after="0" w:afterAutospacing="0"/>
        <w:ind w:firstLine="284"/>
        <w:jc w:val="both"/>
      </w:pPr>
      <w:r w:rsidRPr="001B1B74">
        <w:rPr>
          <w:b/>
        </w:rPr>
        <w:t>Класс Ракообразные.</w:t>
      </w:r>
      <w:r w:rsidRPr="001B1B74">
        <w:t xml:space="preserve"> Особенности строения и жизнедеятельности ракообразных, их значение в природе и жизни человека.</w:t>
      </w:r>
    </w:p>
    <w:p w:rsidR="00D462EF" w:rsidRPr="001B1B74" w:rsidRDefault="00D462EF" w:rsidP="00D462EF">
      <w:pPr>
        <w:pStyle w:val="af5"/>
        <w:spacing w:before="0" w:beforeAutospacing="0" w:after="0" w:afterAutospacing="0"/>
        <w:ind w:firstLine="284"/>
        <w:jc w:val="both"/>
      </w:pPr>
      <w:r w:rsidRPr="001B1B74">
        <w:rPr>
          <w:b/>
        </w:rPr>
        <w:t>Класс Паукообразные.</w:t>
      </w:r>
      <w:r w:rsidRPr="001B1B74">
        <w:t xml:space="preserve"> Особенности строения и жизнедеятельности паукообразных, их значение в природе и жизни человека. Клещи – переносчики возбудителей заболеваний животных и человека. Меры профилактики.</w:t>
      </w:r>
    </w:p>
    <w:p w:rsidR="00D462EF" w:rsidRPr="001B1B74" w:rsidRDefault="00D462EF" w:rsidP="00D462EF">
      <w:pPr>
        <w:pStyle w:val="af5"/>
        <w:spacing w:before="0" w:beforeAutospacing="0" w:after="0" w:afterAutospacing="0"/>
        <w:ind w:firstLine="284"/>
        <w:jc w:val="both"/>
      </w:pPr>
      <w:r w:rsidRPr="001B1B74">
        <w:rPr>
          <w:b/>
        </w:rPr>
        <w:t>Класс Насекомые.</w:t>
      </w:r>
      <w:r w:rsidRPr="001B1B74">
        <w:t xml:space="preserve"> Особенности строения и жизнедеятельности насекомых. Поведение насекомых, инстинкты. Значение насекомых в природе и сельскохозяйственной деятельности человека. Насекомые – вредители. Меры по сокращению численности насекомых-вредителей. Насекомые, снижающие численность вредителей растений. Насекомые – переносчики возбудителей и паразиты человека и домашних животных. Одомашненные насекомые: медоносная пчела и тутовый шелкопряд.</w:t>
      </w:r>
    </w:p>
    <w:p w:rsidR="00D462EF" w:rsidRPr="001B1B74" w:rsidRDefault="00D462EF" w:rsidP="00D462EF">
      <w:pPr>
        <w:pStyle w:val="af5"/>
        <w:spacing w:before="0" w:beforeAutospacing="0" w:after="0" w:afterAutospacing="0"/>
        <w:ind w:firstLine="284"/>
        <w:jc w:val="both"/>
        <w:rPr>
          <w:b/>
        </w:rPr>
      </w:pPr>
      <w:r w:rsidRPr="001B1B74">
        <w:rPr>
          <w:b/>
        </w:rPr>
        <w:t>Тип Хордовые.</w:t>
      </w:r>
    </w:p>
    <w:p w:rsidR="00D462EF" w:rsidRPr="001B1B74" w:rsidRDefault="00D462EF" w:rsidP="00D462EF">
      <w:pPr>
        <w:pStyle w:val="af5"/>
        <w:spacing w:before="0" w:beforeAutospacing="0" w:after="0" w:afterAutospacing="0"/>
        <w:ind w:firstLine="284"/>
        <w:jc w:val="both"/>
      </w:pPr>
      <w:r w:rsidRPr="001B1B74">
        <w:rPr>
          <w:b/>
        </w:rPr>
        <w:t>Общая характеристика типа Хордовых. Подтип Бесчерепные. Ланцетник. Подтип Черепные, или Позвоночные.</w:t>
      </w:r>
      <w:r w:rsidRPr="001B1B74">
        <w:t xml:space="preserve">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D462EF" w:rsidRPr="001B1B74" w:rsidRDefault="00D462EF" w:rsidP="00D462EF">
      <w:pPr>
        <w:pStyle w:val="af5"/>
        <w:spacing w:before="0" w:beforeAutospacing="0" w:after="0" w:afterAutospacing="0"/>
        <w:ind w:firstLine="284"/>
        <w:jc w:val="both"/>
      </w:pPr>
      <w:r w:rsidRPr="001B1B74">
        <w:rPr>
          <w:b/>
        </w:rPr>
        <w:t>Класс Земноводные.</w:t>
      </w:r>
      <w:r w:rsidRPr="001B1B74">
        <w:t xml:space="preserve">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Происхождение земноводных. Многообразие современных земноводных и их охрана. Значение земноводных в природе и жизни человека.</w:t>
      </w:r>
    </w:p>
    <w:p w:rsidR="00D462EF" w:rsidRPr="001B1B74" w:rsidRDefault="00D462EF" w:rsidP="00D462EF">
      <w:pPr>
        <w:pStyle w:val="af5"/>
        <w:spacing w:before="0" w:beforeAutospacing="0" w:after="0" w:afterAutospacing="0"/>
        <w:ind w:firstLine="284"/>
        <w:jc w:val="both"/>
      </w:pPr>
      <w:r w:rsidRPr="001B1B74">
        <w:rPr>
          <w:b/>
        </w:rPr>
        <w:t>Класс Пресмыкающиеся.</w:t>
      </w:r>
      <w:r w:rsidRPr="001B1B74">
        <w:t xml:space="preserve"> Общая характеристика класса Пресмыкающиеся. Места обитания, особенности внешнего и внутреннего строения пресмыкающихся. Размножение пресмыкающихся. Происхождение и многообразие древних пресмыкающихся. Значение пресмыкающихся в природе и жизни человека.</w:t>
      </w:r>
    </w:p>
    <w:p w:rsidR="00D462EF" w:rsidRPr="001B1B74" w:rsidRDefault="00D462EF" w:rsidP="00D462EF">
      <w:pPr>
        <w:pStyle w:val="af5"/>
        <w:spacing w:before="0" w:beforeAutospacing="0" w:after="0" w:afterAutospacing="0"/>
        <w:ind w:firstLine="284"/>
        <w:jc w:val="both"/>
      </w:pPr>
      <w:r w:rsidRPr="001B1B74">
        <w:rPr>
          <w:b/>
        </w:rPr>
        <w:t>Класс Птицы.</w:t>
      </w:r>
      <w:r w:rsidRPr="001B1B74">
        <w:t xml:space="preserve">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Сезонные явления в жизни птиц. Экологические группы птиц. Происхождение птиц. Значение птиц в природе и жизни человека. Охрана птиц. Птицеводство. Домашние птицы, приемы выращивания и ухода за птицами.</w:t>
      </w:r>
    </w:p>
    <w:p w:rsidR="00D462EF" w:rsidRPr="001B1B74" w:rsidRDefault="00D462EF" w:rsidP="00D462EF">
      <w:pPr>
        <w:pStyle w:val="af5"/>
        <w:spacing w:before="0" w:beforeAutospacing="0" w:after="0" w:afterAutospacing="0"/>
        <w:ind w:firstLine="284"/>
        <w:jc w:val="both"/>
      </w:pPr>
      <w:r w:rsidRPr="001B1B74">
        <w:rPr>
          <w:b/>
        </w:rPr>
        <w:t>Класс Млекопитающие.</w:t>
      </w:r>
      <w:r w:rsidRPr="001B1B74">
        <w:t xml:space="preserve">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рассудочное поведение.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Многообразие птиц и млекопитающих родного края.</w:t>
      </w:r>
    </w:p>
    <w:p w:rsidR="00D462EF" w:rsidRPr="001B1B74" w:rsidRDefault="00D462EF" w:rsidP="00D462EF">
      <w:pPr>
        <w:pStyle w:val="af5"/>
        <w:spacing w:before="0" w:beforeAutospacing="0" w:after="0" w:afterAutospacing="0"/>
        <w:ind w:firstLine="284"/>
        <w:jc w:val="both"/>
        <w:rPr>
          <w:b/>
        </w:rPr>
      </w:pPr>
      <w:r w:rsidRPr="001B1B74">
        <w:rPr>
          <w:b/>
          <w:u w:val="single"/>
        </w:rPr>
        <w:t>8 класс</w:t>
      </w:r>
      <w:r w:rsidRPr="001B1B74">
        <w:rPr>
          <w:b/>
        </w:rPr>
        <w:t xml:space="preserve">   Человек и его здоровье.</w:t>
      </w:r>
    </w:p>
    <w:p w:rsidR="00D462EF" w:rsidRPr="001B1B74" w:rsidRDefault="00D462EF" w:rsidP="00D462EF">
      <w:pPr>
        <w:pStyle w:val="af5"/>
        <w:spacing w:before="0" w:beforeAutospacing="0" w:after="0" w:afterAutospacing="0"/>
        <w:ind w:firstLine="284"/>
        <w:jc w:val="both"/>
        <w:rPr>
          <w:b/>
        </w:rPr>
      </w:pPr>
      <w:r w:rsidRPr="001B1B74">
        <w:rPr>
          <w:b/>
        </w:rPr>
        <w:t xml:space="preserve">Введение в науки о человеке. </w:t>
      </w:r>
      <w:r w:rsidRPr="001B1B74">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D462EF" w:rsidRPr="001B1B74" w:rsidRDefault="00D462EF" w:rsidP="00D462EF">
      <w:pPr>
        <w:pStyle w:val="af5"/>
        <w:spacing w:before="0" w:beforeAutospacing="0" w:after="0" w:afterAutospacing="0"/>
        <w:ind w:firstLine="284"/>
        <w:jc w:val="both"/>
        <w:rPr>
          <w:b/>
        </w:rPr>
      </w:pPr>
      <w:r w:rsidRPr="001B1B74">
        <w:rPr>
          <w:b/>
        </w:rPr>
        <w:t>Общие свойства организма человека.</w:t>
      </w:r>
    </w:p>
    <w:p w:rsidR="00D462EF" w:rsidRPr="001B1B74" w:rsidRDefault="00D462EF" w:rsidP="00D462EF">
      <w:pPr>
        <w:pStyle w:val="af5"/>
        <w:spacing w:before="0" w:beforeAutospacing="0" w:after="0" w:afterAutospacing="0"/>
        <w:ind w:firstLine="284"/>
        <w:jc w:val="both"/>
      </w:pPr>
      <w:r w:rsidRPr="001B1B74">
        <w:t>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w:t>
      </w:r>
    </w:p>
    <w:p w:rsidR="00D462EF" w:rsidRPr="001B1B74" w:rsidRDefault="00D462EF" w:rsidP="00D462EF">
      <w:pPr>
        <w:pStyle w:val="af5"/>
        <w:spacing w:before="0" w:beforeAutospacing="0" w:after="0" w:afterAutospacing="0"/>
        <w:ind w:firstLine="284"/>
        <w:jc w:val="both"/>
        <w:rPr>
          <w:b/>
        </w:rPr>
      </w:pPr>
      <w:r w:rsidRPr="001B1B74">
        <w:rPr>
          <w:b/>
        </w:rPr>
        <w:t xml:space="preserve">Нейрогуморальная регуляция функций организма. </w:t>
      </w:r>
      <w:r w:rsidRPr="001B1B74">
        <w:t>Регуляция функций организма, способы регуляции. Механизмы регуляции функций.</w:t>
      </w:r>
    </w:p>
    <w:p w:rsidR="00D462EF" w:rsidRPr="001B1B74" w:rsidRDefault="00D462EF" w:rsidP="00D462EF">
      <w:pPr>
        <w:pStyle w:val="af5"/>
        <w:spacing w:before="0" w:beforeAutospacing="0" w:after="0" w:afterAutospacing="0"/>
        <w:ind w:firstLine="284"/>
        <w:jc w:val="both"/>
      </w:pPr>
      <w:r w:rsidRPr="001B1B74">
        <w:rPr>
          <w:b/>
        </w:rPr>
        <w:t>Нервная система</w:t>
      </w:r>
      <w:r w:rsidRPr="001B1B74">
        <w:t>: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Особенности развития головного мозга человека и его функциональная асимметрия. Нарушения деятельности нервной системы и их предупреждение.</w:t>
      </w:r>
    </w:p>
    <w:p w:rsidR="00D462EF" w:rsidRPr="001B1B74" w:rsidRDefault="00D462EF" w:rsidP="00D462EF">
      <w:pPr>
        <w:pStyle w:val="af5"/>
        <w:spacing w:before="0" w:beforeAutospacing="0" w:after="0" w:afterAutospacing="0"/>
        <w:ind w:firstLine="284"/>
        <w:jc w:val="both"/>
      </w:pPr>
      <w:r w:rsidRPr="001B1B74">
        <w:rPr>
          <w:b/>
        </w:rPr>
        <w:t>Железы и их классификация.</w:t>
      </w:r>
      <w:r w:rsidRPr="001B1B74">
        <w:t xml:space="preserve"> Эндокринная система. Гормоны, их роль в регуляции физиологических функций организма. Железы внутренней секреции: гипофиз, эпифиз, щитовидная железа, надпочечники. Железы смешанной секреции: поджелудочная и половые железы. Регуляция функций эндокринных желез.</w:t>
      </w:r>
    </w:p>
    <w:p w:rsidR="00D462EF" w:rsidRPr="001B1B74" w:rsidRDefault="00D462EF" w:rsidP="00D462EF">
      <w:pPr>
        <w:pStyle w:val="af5"/>
        <w:spacing w:before="0" w:beforeAutospacing="0" w:after="0" w:afterAutospacing="0"/>
        <w:ind w:firstLine="284"/>
        <w:jc w:val="both"/>
        <w:rPr>
          <w:b/>
        </w:rPr>
      </w:pPr>
      <w:r w:rsidRPr="001B1B74">
        <w:rPr>
          <w:b/>
        </w:rPr>
        <w:t xml:space="preserve">Опора и движение. </w:t>
      </w:r>
      <w:r w:rsidRPr="001B1B74">
        <w:t>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D462EF" w:rsidRPr="001B1B74" w:rsidRDefault="00D462EF" w:rsidP="00D462EF">
      <w:pPr>
        <w:pStyle w:val="af5"/>
        <w:spacing w:before="0" w:beforeAutospacing="0" w:after="0" w:afterAutospacing="0"/>
        <w:ind w:firstLine="284"/>
        <w:jc w:val="both"/>
        <w:rPr>
          <w:b/>
        </w:rPr>
      </w:pPr>
      <w:r w:rsidRPr="001B1B74">
        <w:rPr>
          <w:b/>
        </w:rPr>
        <w:t xml:space="preserve">Кровь и кровообращение. </w:t>
      </w:r>
      <w:r w:rsidRPr="001B1B74">
        <w:t>Функции крови и лимфы. Поддержание постоянства внутренней среды. Гомеостаз.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Значение работ Л. Пастера и И.И. Мечникова в области иммунитета.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Движение лимфы по сосудам. Гигиена сердечно-сосудистой системы. Профилактика сердечно-сосудистых заболеваний. Виды кровотечений, приемы оказания первой помощи при кровотечениях.</w:t>
      </w:r>
    </w:p>
    <w:p w:rsidR="00D462EF" w:rsidRPr="001B1B74" w:rsidRDefault="00D462EF" w:rsidP="00D462EF">
      <w:pPr>
        <w:pStyle w:val="af5"/>
        <w:spacing w:before="0" w:beforeAutospacing="0" w:after="0" w:afterAutospacing="0"/>
        <w:ind w:firstLine="284"/>
        <w:jc w:val="both"/>
        <w:rPr>
          <w:b/>
        </w:rPr>
      </w:pPr>
      <w:r w:rsidRPr="001B1B74">
        <w:rPr>
          <w:b/>
        </w:rPr>
        <w:t xml:space="preserve">Дыхание. </w:t>
      </w:r>
      <w:r w:rsidRPr="001B1B74">
        <w:t>Дыхательная система: строение и функции. Этапы дыхания.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D462EF" w:rsidRPr="001B1B74" w:rsidRDefault="00D462EF" w:rsidP="00D462EF">
      <w:pPr>
        <w:pStyle w:val="af5"/>
        <w:spacing w:before="0" w:beforeAutospacing="0" w:after="0" w:afterAutospacing="0"/>
        <w:ind w:firstLine="284"/>
        <w:jc w:val="both"/>
        <w:rPr>
          <w:b/>
        </w:rPr>
      </w:pPr>
      <w:r w:rsidRPr="001B1B74">
        <w:rPr>
          <w:b/>
        </w:rPr>
        <w:t xml:space="preserve">Пищеварение. </w:t>
      </w:r>
      <w:r w:rsidRPr="001B1B74">
        <w:t>Питание. Пищеварение. 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w:t>
      </w:r>
    </w:p>
    <w:p w:rsidR="00D462EF" w:rsidRPr="001B1B74" w:rsidRDefault="00D462EF" w:rsidP="00D462EF">
      <w:pPr>
        <w:pStyle w:val="af5"/>
        <w:spacing w:before="0" w:beforeAutospacing="0" w:after="0" w:afterAutospacing="0"/>
        <w:ind w:firstLine="284"/>
        <w:jc w:val="both"/>
        <w:rPr>
          <w:b/>
        </w:rPr>
      </w:pPr>
      <w:r w:rsidRPr="001B1B74">
        <w:rPr>
          <w:b/>
        </w:rPr>
        <w:t xml:space="preserve">Обмен веществ и энергии. </w:t>
      </w:r>
      <w:r w:rsidRPr="001B1B74">
        <w:t>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w:t>
      </w:r>
    </w:p>
    <w:p w:rsidR="00D462EF" w:rsidRPr="001B1B74" w:rsidRDefault="00D462EF" w:rsidP="00D462EF">
      <w:pPr>
        <w:pStyle w:val="af5"/>
        <w:spacing w:before="0" w:beforeAutospacing="0" w:after="0" w:afterAutospacing="0"/>
        <w:ind w:firstLine="284"/>
        <w:jc w:val="both"/>
      </w:pPr>
      <w:r w:rsidRPr="001B1B74">
        <w:rPr>
          <w:b/>
        </w:rPr>
        <w:t>Кожа.</w:t>
      </w:r>
      <w:r w:rsidRPr="001B1B74">
        <w:t xml:space="preserve"> Поддержание температуры тела. Терморегуляция при разных условиях среды.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D462EF" w:rsidRPr="001B1B74" w:rsidRDefault="00D462EF" w:rsidP="00D462EF">
      <w:pPr>
        <w:pStyle w:val="af5"/>
        <w:spacing w:before="0" w:beforeAutospacing="0" w:after="0" w:afterAutospacing="0"/>
        <w:ind w:firstLine="284"/>
        <w:jc w:val="both"/>
        <w:rPr>
          <w:b/>
        </w:rPr>
      </w:pPr>
      <w:r w:rsidRPr="001B1B74">
        <w:rPr>
          <w:b/>
        </w:rPr>
        <w:t xml:space="preserve">Выделение. </w:t>
      </w:r>
      <w:r w:rsidRPr="001B1B74">
        <w:t>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w:t>
      </w:r>
    </w:p>
    <w:p w:rsidR="00D462EF" w:rsidRPr="001B1B74" w:rsidRDefault="00D462EF" w:rsidP="00D462EF">
      <w:pPr>
        <w:pStyle w:val="af5"/>
        <w:spacing w:before="0" w:beforeAutospacing="0" w:after="0" w:afterAutospacing="0"/>
        <w:ind w:firstLine="284"/>
        <w:jc w:val="both"/>
        <w:rPr>
          <w:b/>
        </w:rPr>
      </w:pPr>
      <w:r w:rsidRPr="001B1B74">
        <w:rPr>
          <w:b/>
        </w:rPr>
        <w:t xml:space="preserve">Размножение и развитие. </w:t>
      </w:r>
      <w:r w:rsidRPr="001B1B74">
        <w:t>Половая система: строение и функции. Оплодотворение и внутриутробное развитие. Роды.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 передающиеся половым путем и их профилактика. ВИЧ, профилактика СПИДа.</w:t>
      </w:r>
    </w:p>
    <w:p w:rsidR="00D462EF" w:rsidRPr="001B1B74" w:rsidRDefault="00D462EF" w:rsidP="00D462EF">
      <w:pPr>
        <w:pStyle w:val="af5"/>
        <w:spacing w:before="0" w:beforeAutospacing="0" w:after="0" w:afterAutospacing="0"/>
        <w:ind w:firstLine="284"/>
        <w:jc w:val="both"/>
        <w:rPr>
          <w:b/>
        </w:rPr>
      </w:pPr>
      <w:r w:rsidRPr="001B1B74">
        <w:rPr>
          <w:b/>
        </w:rPr>
        <w:t xml:space="preserve">Сенсорные системы (анализаторы). </w:t>
      </w:r>
      <w:r w:rsidRPr="001B1B74">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D462EF" w:rsidRPr="001B1B74" w:rsidRDefault="00D462EF" w:rsidP="00D462EF">
      <w:pPr>
        <w:pStyle w:val="af5"/>
        <w:spacing w:before="0" w:beforeAutospacing="0" w:after="0" w:afterAutospacing="0"/>
        <w:ind w:firstLine="284"/>
        <w:jc w:val="both"/>
        <w:rPr>
          <w:b/>
        </w:rPr>
      </w:pPr>
      <w:r w:rsidRPr="001B1B74">
        <w:rPr>
          <w:b/>
        </w:rPr>
        <w:t xml:space="preserve">Высшая нервная деятельность. </w:t>
      </w:r>
      <w:r w:rsidRPr="001B1B74">
        <w:t>Высшая нервная деятельность человека, работы И. М. Сеченова, И. П. Павлова, А. А. Ухтомского и П. К. Анохина.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Значение интеллектуальных, творческих и эстетических потребностей. Роль обучения и воспитания в развитии психики и поведения человека.</w:t>
      </w:r>
    </w:p>
    <w:p w:rsidR="00D462EF" w:rsidRPr="001B1B74" w:rsidRDefault="00D462EF" w:rsidP="00D462EF">
      <w:pPr>
        <w:pStyle w:val="af5"/>
        <w:spacing w:before="0" w:beforeAutospacing="0" w:after="0" w:afterAutospacing="0"/>
        <w:ind w:firstLine="284"/>
        <w:jc w:val="both"/>
        <w:rPr>
          <w:b/>
        </w:rPr>
      </w:pPr>
      <w:r w:rsidRPr="001B1B74">
        <w:rPr>
          <w:b/>
        </w:rPr>
        <w:t xml:space="preserve">Здоровье человека и его охрана. </w:t>
      </w:r>
      <w:r w:rsidRPr="001B1B74">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D462EF" w:rsidRPr="001B1B74" w:rsidRDefault="00D462EF" w:rsidP="00D462EF">
      <w:pPr>
        <w:pStyle w:val="af5"/>
        <w:spacing w:before="0" w:beforeAutospacing="0" w:after="0" w:afterAutospacing="0"/>
        <w:ind w:firstLine="284"/>
        <w:jc w:val="both"/>
      </w:pPr>
      <w:r w:rsidRPr="001B1B74">
        <w:t>Человек и окружающая среда. Значение окружающей среды как источника веществ и энергии. Социальная и природная среда, адаптации к ним. Краткая характеристика основных форм труда. Рациональная организация труда и отдыха.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w:t>
      </w:r>
    </w:p>
    <w:p w:rsidR="00D462EF" w:rsidRPr="001B1B74" w:rsidRDefault="00D462EF" w:rsidP="00D462EF">
      <w:pPr>
        <w:pStyle w:val="af5"/>
        <w:spacing w:before="0" w:beforeAutospacing="0" w:after="0" w:afterAutospacing="0"/>
        <w:ind w:firstLine="284"/>
        <w:jc w:val="both"/>
        <w:rPr>
          <w:b/>
        </w:rPr>
      </w:pPr>
      <w:r w:rsidRPr="001B1B74">
        <w:rPr>
          <w:b/>
          <w:u w:val="single"/>
        </w:rPr>
        <w:t>9 класс</w:t>
      </w:r>
      <w:r w:rsidRPr="001B1B74">
        <w:rPr>
          <w:b/>
        </w:rPr>
        <w:t xml:space="preserve">  Общие биологические закономерности.</w:t>
      </w:r>
    </w:p>
    <w:p w:rsidR="00D462EF" w:rsidRPr="001B1B74" w:rsidRDefault="00D462EF" w:rsidP="00D462EF">
      <w:pPr>
        <w:pStyle w:val="af5"/>
        <w:spacing w:before="0" w:beforeAutospacing="0" w:after="0" w:afterAutospacing="0"/>
        <w:ind w:firstLine="284"/>
        <w:jc w:val="both"/>
        <w:rPr>
          <w:b/>
        </w:rPr>
      </w:pPr>
      <w:r w:rsidRPr="001B1B74">
        <w:rPr>
          <w:b/>
        </w:rPr>
        <w:t xml:space="preserve">Биология как наука. </w:t>
      </w:r>
      <w:r w:rsidRPr="001B1B74">
        <w:t>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Живые природные объекты как система. Классификация живых природных объектов.</w:t>
      </w:r>
    </w:p>
    <w:p w:rsidR="00D462EF" w:rsidRPr="001B1B74" w:rsidRDefault="00D462EF" w:rsidP="00D462EF">
      <w:pPr>
        <w:pStyle w:val="af5"/>
        <w:spacing w:before="0" w:beforeAutospacing="0" w:after="0" w:afterAutospacing="0"/>
        <w:ind w:firstLine="284"/>
        <w:jc w:val="both"/>
        <w:rPr>
          <w:b/>
        </w:rPr>
      </w:pPr>
      <w:r w:rsidRPr="001B1B74">
        <w:rPr>
          <w:b/>
        </w:rPr>
        <w:t xml:space="preserve">Клетка. </w:t>
      </w:r>
      <w:r w:rsidRPr="001B1B74">
        <w:t>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Нарушения в строении и функционировании клеток – одна из причин заболевания организма. Деление клетки – основа размножения, роста и развития организмов.</w:t>
      </w:r>
    </w:p>
    <w:p w:rsidR="00D462EF" w:rsidRPr="001B1B74" w:rsidRDefault="00D462EF" w:rsidP="00D462EF">
      <w:pPr>
        <w:pStyle w:val="af5"/>
        <w:spacing w:before="0" w:beforeAutospacing="0" w:after="0" w:afterAutospacing="0"/>
        <w:ind w:firstLine="284"/>
        <w:jc w:val="both"/>
        <w:rPr>
          <w:b/>
        </w:rPr>
      </w:pPr>
      <w:r w:rsidRPr="001B1B74">
        <w:rPr>
          <w:b/>
        </w:rPr>
        <w:t xml:space="preserve">Организм. </w:t>
      </w:r>
      <w:r w:rsidRPr="001B1B74">
        <w:t>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Питание, дыхание, транспорт веществ, удаление продуктов обмена, координация и регуляция функций, движение и опора у растений и животных.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D462EF" w:rsidRPr="001B1B74" w:rsidRDefault="00D462EF" w:rsidP="00D462EF">
      <w:pPr>
        <w:pStyle w:val="af5"/>
        <w:spacing w:before="0" w:beforeAutospacing="0" w:after="0" w:afterAutospacing="0"/>
        <w:ind w:firstLine="284"/>
        <w:jc w:val="both"/>
        <w:rPr>
          <w:b/>
        </w:rPr>
      </w:pPr>
      <w:r w:rsidRPr="001B1B74">
        <w:rPr>
          <w:b/>
        </w:rPr>
        <w:t xml:space="preserve">Вид. </w:t>
      </w:r>
      <w:r w:rsidRPr="001B1B74">
        <w:t>Вид, признаки вида. 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w:t>
      </w:r>
    </w:p>
    <w:p w:rsidR="00D462EF" w:rsidRPr="001B1B74" w:rsidRDefault="00D462EF" w:rsidP="00D462EF">
      <w:pPr>
        <w:pStyle w:val="af5"/>
        <w:spacing w:before="0" w:beforeAutospacing="0" w:after="0" w:afterAutospacing="0"/>
        <w:ind w:firstLine="284"/>
        <w:jc w:val="both"/>
      </w:pPr>
      <w:r w:rsidRPr="001B1B74">
        <w:t>многообразие видов, приспособленность организмов к среде обитания. Усложнение растений и животных в процессе эволюции. Происхождение основных систематических групп растений и животных. 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w:t>
      </w:r>
    </w:p>
    <w:p w:rsidR="00D462EF" w:rsidRPr="001B1B74" w:rsidRDefault="00D462EF" w:rsidP="00D462EF">
      <w:pPr>
        <w:pStyle w:val="af5"/>
        <w:spacing w:before="0" w:beforeAutospacing="0" w:after="0" w:afterAutospacing="0"/>
        <w:ind w:firstLine="284"/>
        <w:jc w:val="both"/>
        <w:rPr>
          <w:b/>
        </w:rPr>
      </w:pPr>
      <w:r w:rsidRPr="001B1B74">
        <w:rPr>
          <w:b/>
        </w:rPr>
        <w:t xml:space="preserve">Экосистемы. </w:t>
      </w:r>
      <w:r w:rsidRPr="001B1B74">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(биогеоценоз). Агроэкосистема (агроценоз) как искусственное сообщество организмов. Круговорот веществ и поток энергии в биогеоценозах. Биосфера – глобальная экосистема. В. И. Вернадский – основоположник учения о биосфере. Структура биосферы. Распространение и роль живого вещества в биосфере. Ноосфера. Краткая история эволюции биосферы.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D462EF" w:rsidRPr="001B1B74" w:rsidRDefault="00D462EF" w:rsidP="00D462EF">
      <w:pPr>
        <w:pStyle w:val="a6"/>
        <w:ind w:firstLine="284"/>
        <w:rPr>
          <w:b/>
          <w:szCs w:val="24"/>
        </w:rPr>
      </w:pPr>
      <w:r w:rsidRPr="001B1B74">
        <w:rPr>
          <w:b/>
          <w:szCs w:val="24"/>
        </w:rPr>
        <w:t>Примерный список лабораторных и практических работ по разделу «Живые организмы»: 5 класс</w:t>
      </w:r>
    </w:p>
    <w:p w:rsidR="00D462EF" w:rsidRPr="001B1B74" w:rsidRDefault="00D462EF" w:rsidP="00D462EF">
      <w:pPr>
        <w:pStyle w:val="a6"/>
        <w:ind w:firstLine="284"/>
        <w:rPr>
          <w:szCs w:val="24"/>
        </w:rPr>
      </w:pPr>
      <w:r w:rsidRPr="001B1B74">
        <w:rPr>
          <w:szCs w:val="24"/>
        </w:rPr>
        <w:t>1. Изучение устройства увеличительных приборов и правил работы с ними;</w:t>
      </w:r>
    </w:p>
    <w:p w:rsidR="00D462EF" w:rsidRPr="001B1B74" w:rsidRDefault="00D462EF" w:rsidP="00D462EF">
      <w:pPr>
        <w:pStyle w:val="a6"/>
        <w:ind w:firstLine="284"/>
        <w:rPr>
          <w:szCs w:val="24"/>
        </w:rPr>
      </w:pPr>
      <w:r w:rsidRPr="001B1B74">
        <w:rPr>
          <w:szCs w:val="24"/>
        </w:rPr>
        <w:t>2. Приготовление микропрепарата кожицы чешуи лука (мякоти плода томата);</w:t>
      </w:r>
    </w:p>
    <w:p w:rsidR="00D462EF" w:rsidRPr="001B1B74" w:rsidRDefault="00D462EF" w:rsidP="00D462EF">
      <w:pPr>
        <w:pStyle w:val="a6"/>
        <w:ind w:firstLine="284"/>
        <w:rPr>
          <w:szCs w:val="24"/>
        </w:rPr>
      </w:pPr>
      <w:r w:rsidRPr="001B1B74">
        <w:rPr>
          <w:szCs w:val="24"/>
        </w:rPr>
        <w:t>3. Изучение органов цветкового растения;</w:t>
      </w:r>
    </w:p>
    <w:p w:rsidR="00D462EF" w:rsidRPr="001B1B74" w:rsidRDefault="00D462EF" w:rsidP="00D462EF">
      <w:pPr>
        <w:pStyle w:val="a6"/>
        <w:ind w:firstLine="284"/>
        <w:rPr>
          <w:szCs w:val="24"/>
        </w:rPr>
      </w:pPr>
      <w:r w:rsidRPr="001B1B74">
        <w:rPr>
          <w:szCs w:val="24"/>
        </w:rPr>
        <w:t>4. Изучение строения позвоночного животного;</w:t>
      </w:r>
    </w:p>
    <w:p w:rsidR="00D462EF" w:rsidRPr="001B1B74" w:rsidRDefault="00D462EF" w:rsidP="00D462EF">
      <w:pPr>
        <w:pStyle w:val="a6"/>
        <w:ind w:firstLine="284"/>
        <w:rPr>
          <w:b/>
          <w:szCs w:val="24"/>
        </w:rPr>
      </w:pPr>
      <w:r w:rsidRPr="001B1B74">
        <w:rPr>
          <w:b/>
          <w:szCs w:val="24"/>
        </w:rPr>
        <w:t>6 класс</w:t>
      </w:r>
    </w:p>
    <w:p w:rsidR="00D462EF" w:rsidRPr="001B1B74" w:rsidRDefault="00D462EF" w:rsidP="00D462EF">
      <w:pPr>
        <w:pStyle w:val="a6"/>
        <w:ind w:firstLine="284"/>
        <w:rPr>
          <w:szCs w:val="24"/>
        </w:rPr>
      </w:pPr>
      <w:r w:rsidRPr="001B1B74">
        <w:rPr>
          <w:szCs w:val="24"/>
        </w:rPr>
        <w:t>5. Выявление передвижение воды и минеральных веществ в растении;</w:t>
      </w:r>
    </w:p>
    <w:p w:rsidR="00D462EF" w:rsidRPr="001B1B74" w:rsidRDefault="00D462EF" w:rsidP="00D462EF">
      <w:pPr>
        <w:pStyle w:val="a6"/>
        <w:ind w:firstLine="284"/>
        <w:rPr>
          <w:szCs w:val="24"/>
        </w:rPr>
      </w:pPr>
      <w:r w:rsidRPr="001B1B74">
        <w:rPr>
          <w:szCs w:val="24"/>
        </w:rPr>
        <w:t>6. Изучение строения семян однодольных и двудольных растений;</w:t>
      </w:r>
    </w:p>
    <w:p w:rsidR="00D462EF" w:rsidRPr="001B1B74" w:rsidRDefault="00D462EF" w:rsidP="00D462EF">
      <w:pPr>
        <w:pStyle w:val="a6"/>
        <w:ind w:firstLine="284"/>
        <w:rPr>
          <w:szCs w:val="24"/>
        </w:rPr>
      </w:pPr>
      <w:r w:rsidRPr="001B1B74">
        <w:rPr>
          <w:szCs w:val="24"/>
        </w:rPr>
        <w:t>7. Изучение строения водорослей;</w:t>
      </w:r>
    </w:p>
    <w:p w:rsidR="00D462EF" w:rsidRPr="001B1B74" w:rsidRDefault="00D462EF" w:rsidP="00D462EF">
      <w:pPr>
        <w:pStyle w:val="a6"/>
        <w:ind w:firstLine="284"/>
        <w:rPr>
          <w:szCs w:val="24"/>
        </w:rPr>
      </w:pPr>
      <w:r w:rsidRPr="001B1B74">
        <w:rPr>
          <w:szCs w:val="24"/>
        </w:rPr>
        <w:t>8. Изучение внешнего строения мхов (на местных видах);</w:t>
      </w:r>
    </w:p>
    <w:p w:rsidR="00D462EF" w:rsidRPr="001B1B74" w:rsidRDefault="00D462EF" w:rsidP="00D462EF">
      <w:pPr>
        <w:pStyle w:val="a6"/>
        <w:ind w:firstLine="284"/>
        <w:rPr>
          <w:szCs w:val="24"/>
        </w:rPr>
      </w:pPr>
      <w:r w:rsidRPr="001B1B74">
        <w:rPr>
          <w:szCs w:val="24"/>
        </w:rPr>
        <w:t>9. Изучение внешнего строения папоротника (хвоща);</w:t>
      </w:r>
    </w:p>
    <w:p w:rsidR="00D462EF" w:rsidRPr="001B1B74" w:rsidRDefault="00D462EF" w:rsidP="00D462EF">
      <w:pPr>
        <w:pStyle w:val="a6"/>
        <w:ind w:firstLine="284"/>
        <w:rPr>
          <w:szCs w:val="24"/>
        </w:rPr>
      </w:pPr>
      <w:r w:rsidRPr="001B1B74">
        <w:rPr>
          <w:szCs w:val="24"/>
        </w:rPr>
        <w:t>10. Изучение внешнего строения хвои, шишек и семян голосеменных растений;</w:t>
      </w:r>
    </w:p>
    <w:p w:rsidR="00D462EF" w:rsidRPr="001B1B74" w:rsidRDefault="00D462EF" w:rsidP="00D462EF">
      <w:pPr>
        <w:pStyle w:val="a6"/>
        <w:ind w:firstLine="284"/>
        <w:rPr>
          <w:szCs w:val="24"/>
        </w:rPr>
      </w:pPr>
      <w:r w:rsidRPr="001B1B74">
        <w:rPr>
          <w:szCs w:val="24"/>
        </w:rPr>
        <w:t>11. Изучение внешнего строения покрытосеменных растений;</w:t>
      </w:r>
    </w:p>
    <w:p w:rsidR="00D462EF" w:rsidRPr="001B1B74" w:rsidRDefault="00D462EF" w:rsidP="00D462EF">
      <w:pPr>
        <w:pStyle w:val="a6"/>
        <w:ind w:firstLine="284"/>
        <w:rPr>
          <w:szCs w:val="24"/>
        </w:rPr>
      </w:pPr>
      <w:r w:rsidRPr="001B1B74">
        <w:rPr>
          <w:szCs w:val="24"/>
        </w:rPr>
        <w:t>12. Определение признаков класса в строении растений;</w:t>
      </w:r>
    </w:p>
    <w:p w:rsidR="00D462EF" w:rsidRPr="001B1B74" w:rsidRDefault="00D462EF" w:rsidP="00D462EF">
      <w:pPr>
        <w:pStyle w:val="a6"/>
        <w:ind w:firstLine="284"/>
        <w:rPr>
          <w:szCs w:val="24"/>
        </w:rPr>
      </w:pPr>
      <w:r w:rsidRPr="001B1B74">
        <w:rPr>
          <w:szCs w:val="24"/>
        </w:rPr>
        <w:t>13. Определение до рода или вида нескольких травянистых растений одного-двух семейств;</w:t>
      </w:r>
    </w:p>
    <w:p w:rsidR="00D462EF" w:rsidRPr="001B1B74" w:rsidRDefault="00D462EF" w:rsidP="00D462EF">
      <w:pPr>
        <w:pStyle w:val="a6"/>
        <w:ind w:firstLine="284"/>
        <w:rPr>
          <w:szCs w:val="24"/>
        </w:rPr>
      </w:pPr>
      <w:r w:rsidRPr="001B1B74">
        <w:rPr>
          <w:szCs w:val="24"/>
        </w:rPr>
        <w:t>14. Изучение строения плесневых грибов;</w:t>
      </w:r>
    </w:p>
    <w:p w:rsidR="00D462EF" w:rsidRPr="001B1B74" w:rsidRDefault="00D462EF" w:rsidP="00D462EF">
      <w:pPr>
        <w:pStyle w:val="a6"/>
        <w:ind w:firstLine="284"/>
        <w:rPr>
          <w:szCs w:val="24"/>
        </w:rPr>
      </w:pPr>
      <w:r w:rsidRPr="001B1B74">
        <w:rPr>
          <w:szCs w:val="24"/>
        </w:rPr>
        <w:t>15. Вегетативное размножение комнатных растений;</w:t>
      </w:r>
    </w:p>
    <w:p w:rsidR="00D462EF" w:rsidRPr="001B1B74" w:rsidRDefault="00D462EF" w:rsidP="00D462EF">
      <w:pPr>
        <w:pStyle w:val="a6"/>
        <w:ind w:firstLine="284"/>
        <w:rPr>
          <w:b/>
          <w:szCs w:val="24"/>
        </w:rPr>
      </w:pPr>
      <w:r w:rsidRPr="001B1B74">
        <w:rPr>
          <w:b/>
          <w:szCs w:val="24"/>
        </w:rPr>
        <w:t>7 класс</w:t>
      </w:r>
    </w:p>
    <w:p w:rsidR="00D462EF" w:rsidRPr="001B1B74" w:rsidRDefault="00D462EF" w:rsidP="00D462EF">
      <w:pPr>
        <w:pStyle w:val="a6"/>
        <w:ind w:firstLine="284"/>
        <w:rPr>
          <w:szCs w:val="24"/>
        </w:rPr>
      </w:pPr>
      <w:r w:rsidRPr="001B1B74">
        <w:rPr>
          <w:szCs w:val="24"/>
        </w:rPr>
        <w:t>16. Изучение строения и передвижения одноклеточных животных;</w:t>
      </w:r>
    </w:p>
    <w:p w:rsidR="00D462EF" w:rsidRPr="001B1B74" w:rsidRDefault="00D462EF" w:rsidP="00D462EF">
      <w:pPr>
        <w:pStyle w:val="a6"/>
        <w:ind w:firstLine="284"/>
        <w:rPr>
          <w:szCs w:val="24"/>
        </w:rPr>
      </w:pPr>
      <w:r w:rsidRPr="001B1B74">
        <w:rPr>
          <w:szCs w:val="24"/>
        </w:rPr>
        <w:t>17. Изучение внешнего строения дождевого червя, наблюдение за его передвижением и реакциями на раздражения;</w:t>
      </w:r>
    </w:p>
    <w:p w:rsidR="00D462EF" w:rsidRPr="001B1B74" w:rsidRDefault="00D462EF" w:rsidP="00D462EF">
      <w:pPr>
        <w:pStyle w:val="a6"/>
        <w:ind w:firstLine="284"/>
        <w:rPr>
          <w:szCs w:val="24"/>
        </w:rPr>
      </w:pPr>
      <w:r w:rsidRPr="001B1B74">
        <w:rPr>
          <w:szCs w:val="24"/>
        </w:rPr>
        <w:t>18. Изучение строения раковин моллюсков;</w:t>
      </w:r>
    </w:p>
    <w:p w:rsidR="00D462EF" w:rsidRPr="001B1B74" w:rsidRDefault="00D462EF" w:rsidP="00D462EF">
      <w:pPr>
        <w:pStyle w:val="a6"/>
        <w:ind w:firstLine="284"/>
        <w:rPr>
          <w:szCs w:val="24"/>
        </w:rPr>
      </w:pPr>
      <w:r w:rsidRPr="001B1B74">
        <w:rPr>
          <w:szCs w:val="24"/>
        </w:rPr>
        <w:t>19. Изучение внешнего строения насекомого;</w:t>
      </w:r>
    </w:p>
    <w:p w:rsidR="00D462EF" w:rsidRPr="001B1B74" w:rsidRDefault="00D462EF" w:rsidP="00D462EF">
      <w:pPr>
        <w:pStyle w:val="a6"/>
        <w:ind w:firstLine="284"/>
        <w:rPr>
          <w:szCs w:val="24"/>
        </w:rPr>
      </w:pPr>
      <w:r w:rsidRPr="001B1B74">
        <w:rPr>
          <w:szCs w:val="24"/>
        </w:rPr>
        <w:t>20. Изучение типов развития насекомых;</w:t>
      </w:r>
    </w:p>
    <w:p w:rsidR="00D462EF" w:rsidRPr="001B1B74" w:rsidRDefault="00D462EF" w:rsidP="00D462EF">
      <w:pPr>
        <w:pStyle w:val="a6"/>
        <w:ind w:firstLine="284"/>
        <w:rPr>
          <w:szCs w:val="24"/>
        </w:rPr>
      </w:pPr>
      <w:r w:rsidRPr="001B1B74">
        <w:rPr>
          <w:szCs w:val="24"/>
        </w:rPr>
        <w:t>21. Изучение внешнего строения и передвижения рыб;</w:t>
      </w:r>
    </w:p>
    <w:p w:rsidR="00D462EF" w:rsidRPr="001B1B74" w:rsidRDefault="00D462EF" w:rsidP="00D462EF">
      <w:pPr>
        <w:pStyle w:val="a6"/>
        <w:ind w:firstLine="284"/>
        <w:rPr>
          <w:szCs w:val="24"/>
        </w:rPr>
      </w:pPr>
      <w:r w:rsidRPr="001B1B74">
        <w:rPr>
          <w:szCs w:val="24"/>
        </w:rPr>
        <w:t>22. Изучение внешнего строения и перьевого покрова птиц;</w:t>
      </w:r>
    </w:p>
    <w:p w:rsidR="00D462EF" w:rsidRPr="001B1B74" w:rsidRDefault="00D462EF" w:rsidP="00D462EF">
      <w:pPr>
        <w:pStyle w:val="a6"/>
        <w:ind w:firstLine="284"/>
        <w:rPr>
          <w:szCs w:val="24"/>
        </w:rPr>
      </w:pPr>
      <w:r w:rsidRPr="001B1B74">
        <w:rPr>
          <w:szCs w:val="24"/>
        </w:rPr>
        <w:t>23. Изучение внешнего строения, скелета и зубной системы млекопитающих.</w:t>
      </w:r>
    </w:p>
    <w:p w:rsidR="00D462EF" w:rsidRPr="001B1B74" w:rsidRDefault="00D462EF" w:rsidP="00D462EF">
      <w:pPr>
        <w:pStyle w:val="a6"/>
        <w:ind w:firstLine="284"/>
        <w:rPr>
          <w:b/>
          <w:szCs w:val="24"/>
        </w:rPr>
      </w:pPr>
      <w:r w:rsidRPr="001B1B74">
        <w:rPr>
          <w:b/>
          <w:szCs w:val="24"/>
        </w:rPr>
        <w:t>Примерный список экскурсий по разделу «Живые организмы»:</w:t>
      </w:r>
    </w:p>
    <w:p w:rsidR="00D462EF" w:rsidRPr="001B1B74" w:rsidRDefault="00D462EF" w:rsidP="00D462EF">
      <w:pPr>
        <w:pStyle w:val="a6"/>
        <w:ind w:firstLine="284"/>
        <w:rPr>
          <w:szCs w:val="24"/>
        </w:rPr>
      </w:pPr>
      <w:r w:rsidRPr="001B1B74">
        <w:rPr>
          <w:szCs w:val="24"/>
        </w:rPr>
        <w:t>1. Многообразие животных;</w:t>
      </w:r>
    </w:p>
    <w:p w:rsidR="00D462EF" w:rsidRPr="001B1B74" w:rsidRDefault="00D462EF" w:rsidP="00D462EF">
      <w:pPr>
        <w:pStyle w:val="a6"/>
        <w:ind w:firstLine="284"/>
        <w:rPr>
          <w:szCs w:val="24"/>
        </w:rPr>
      </w:pPr>
      <w:r w:rsidRPr="001B1B74">
        <w:rPr>
          <w:szCs w:val="24"/>
        </w:rPr>
        <w:t>2. Осенние (зимние, весенние) явления в жизни растений и животных;</w:t>
      </w:r>
    </w:p>
    <w:p w:rsidR="00D462EF" w:rsidRPr="001B1B74" w:rsidRDefault="00D462EF" w:rsidP="00D462EF">
      <w:pPr>
        <w:pStyle w:val="a6"/>
        <w:ind w:firstLine="284"/>
        <w:rPr>
          <w:szCs w:val="24"/>
        </w:rPr>
      </w:pPr>
      <w:r w:rsidRPr="001B1B74">
        <w:rPr>
          <w:szCs w:val="24"/>
        </w:rPr>
        <w:t>3. Разнообразие и роль членистоногих в природе родного края;</w:t>
      </w:r>
    </w:p>
    <w:p w:rsidR="00D462EF" w:rsidRPr="001B1B74" w:rsidRDefault="00D462EF" w:rsidP="00D462EF">
      <w:pPr>
        <w:pStyle w:val="a6"/>
        <w:ind w:firstLine="284"/>
        <w:rPr>
          <w:szCs w:val="24"/>
        </w:rPr>
      </w:pPr>
      <w:r w:rsidRPr="001B1B74">
        <w:rPr>
          <w:szCs w:val="24"/>
        </w:rPr>
        <w:t>4. Разнообразие птиц и млекопитающих местности проживания (экскурсия в природу, зоопарк или музей).</w:t>
      </w:r>
    </w:p>
    <w:p w:rsidR="00D462EF" w:rsidRPr="001B1B74" w:rsidRDefault="00D462EF" w:rsidP="00D462EF">
      <w:pPr>
        <w:pStyle w:val="a6"/>
        <w:ind w:firstLine="284"/>
        <w:rPr>
          <w:b/>
          <w:szCs w:val="24"/>
        </w:rPr>
      </w:pPr>
      <w:r w:rsidRPr="001B1B74">
        <w:rPr>
          <w:b/>
          <w:szCs w:val="24"/>
        </w:rPr>
        <w:t>Примерный список лабораторных и практических работ по разделу «Человек и его здоровье»: 8 класс</w:t>
      </w:r>
    </w:p>
    <w:p w:rsidR="00D462EF" w:rsidRPr="001B1B74" w:rsidRDefault="00D462EF" w:rsidP="00D462EF">
      <w:pPr>
        <w:pStyle w:val="a6"/>
        <w:ind w:firstLine="284"/>
        <w:rPr>
          <w:szCs w:val="24"/>
        </w:rPr>
      </w:pPr>
      <w:r w:rsidRPr="001B1B74">
        <w:rPr>
          <w:szCs w:val="24"/>
        </w:rPr>
        <w:t>1. Выявление особенностей строения клеток разных тканей;</w:t>
      </w:r>
    </w:p>
    <w:p w:rsidR="00D462EF" w:rsidRPr="001B1B74" w:rsidRDefault="00D462EF" w:rsidP="00D462EF">
      <w:pPr>
        <w:pStyle w:val="a6"/>
        <w:ind w:firstLine="284"/>
        <w:rPr>
          <w:szCs w:val="24"/>
        </w:rPr>
      </w:pPr>
      <w:r w:rsidRPr="001B1B74">
        <w:rPr>
          <w:szCs w:val="24"/>
        </w:rPr>
        <w:t>2. Изучение строения головного мозга;</w:t>
      </w:r>
    </w:p>
    <w:p w:rsidR="00D462EF" w:rsidRPr="001B1B74" w:rsidRDefault="00D462EF" w:rsidP="00D462EF">
      <w:pPr>
        <w:pStyle w:val="a6"/>
        <w:ind w:firstLine="284"/>
        <w:rPr>
          <w:szCs w:val="24"/>
        </w:rPr>
      </w:pPr>
      <w:r w:rsidRPr="001B1B74">
        <w:rPr>
          <w:szCs w:val="24"/>
        </w:rPr>
        <w:t>3. Выявление особенностей строения позвонков;</w:t>
      </w:r>
    </w:p>
    <w:p w:rsidR="00D462EF" w:rsidRPr="001B1B74" w:rsidRDefault="00D462EF" w:rsidP="00D462EF">
      <w:pPr>
        <w:pStyle w:val="a6"/>
        <w:ind w:firstLine="284"/>
        <w:rPr>
          <w:szCs w:val="24"/>
        </w:rPr>
      </w:pPr>
      <w:r w:rsidRPr="001B1B74">
        <w:rPr>
          <w:szCs w:val="24"/>
        </w:rPr>
        <w:t>4. Выявление нарушения осанки и наличия плоскостопия;</w:t>
      </w:r>
    </w:p>
    <w:p w:rsidR="00D462EF" w:rsidRPr="001B1B74" w:rsidRDefault="00D462EF" w:rsidP="00D462EF">
      <w:pPr>
        <w:pStyle w:val="a6"/>
        <w:ind w:firstLine="284"/>
        <w:rPr>
          <w:szCs w:val="24"/>
        </w:rPr>
      </w:pPr>
      <w:r w:rsidRPr="001B1B74">
        <w:rPr>
          <w:szCs w:val="24"/>
        </w:rPr>
        <w:t>5. Сравнение микроскопического строения крови человека и лягушки;</w:t>
      </w:r>
    </w:p>
    <w:p w:rsidR="00D462EF" w:rsidRPr="001B1B74" w:rsidRDefault="00D462EF" w:rsidP="00D462EF">
      <w:pPr>
        <w:pStyle w:val="a6"/>
        <w:ind w:firstLine="284"/>
        <w:rPr>
          <w:szCs w:val="24"/>
        </w:rPr>
      </w:pPr>
      <w:r w:rsidRPr="001B1B74">
        <w:rPr>
          <w:szCs w:val="24"/>
        </w:rPr>
        <w:t>6. Подсчет пульса в разных условиях. Измерение артериального давления;</w:t>
      </w:r>
    </w:p>
    <w:p w:rsidR="00D462EF" w:rsidRPr="001B1B74" w:rsidRDefault="00D462EF" w:rsidP="00D462EF">
      <w:pPr>
        <w:pStyle w:val="a6"/>
        <w:ind w:firstLine="284"/>
        <w:rPr>
          <w:szCs w:val="24"/>
        </w:rPr>
      </w:pPr>
      <w:r w:rsidRPr="001B1B74">
        <w:rPr>
          <w:szCs w:val="24"/>
        </w:rPr>
        <w:t>7. Измерение жизненной емкости легких. Дыхательные движения.</w:t>
      </w:r>
    </w:p>
    <w:p w:rsidR="00D462EF" w:rsidRPr="001B1B74" w:rsidRDefault="00D462EF" w:rsidP="00D462EF">
      <w:pPr>
        <w:pStyle w:val="a6"/>
        <w:ind w:firstLine="284"/>
        <w:rPr>
          <w:szCs w:val="24"/>
        </w:rPr>
      </w:pPr>
      <w:r w:rsidRPr="001B1B74">
        <w:rPr>
          <w:szCs w:val="24"/>
        </w:rPr>
        <w:t>8. Изучение строения и работы органа зрения.</w:t>
      </w:r>
    </w:p>
    <w:p w:rsidR="00D462EF" w:rsidRPr="001B1B74" w:rsidRDefault="00D462EF" w:rsidP="00D462EF">
      <w:pPr>
        <w:pStyle w:val="a6"/>
        <w:ind w:firstLine="284"/>
        <w:rPr>
          <w:b/>
          <w:szCs w:val="24"/>
        </w:rPr>
      </w:pPr>
      <w:r w:rsidRPr="001B1B74">
        <w:rPr>
          <w:b/>
          <w:szCs w:val="24"/>
        </w:rPr>
        <w:t>Примерный список лабораторных и практических работ по разделу «Общебиологические закономерности»: 9 класс</w:t>
      </w:r>
    </w:p>
    <w:p w:rsidR="00D462EF" w:rsidRPr="001B1B74" w:rsidRDefault="00D462EF" w:rsidP="00D462EF">
      <w:pPr>
        <w:pStyle w:val="a6"/>
        <w:ind w:firstLine="284"/>
        <w:rPr>
          <w:szCs w:val="24"/>
        </w:rPr>
      </w:pPr>
      <w:r w:rsidRPr="001B1B74">
        <w:rPr>
          <w:szCs w:val="24"/>
        </w:rPr>
        <w:t>1. Изучение клеток и тканей растений и животных на готовых микропрепаратах;</w:t>
      </w:r>
    </w:p>
    <w:p w:rsidR="00D462EF" w:rsidRPr="001B1B74" w:rsidRDefault="00D462EF" w:rsidP="00D462EF">
      <w:pPr>
        <w:pStyle w:val="a6"/>
        <w:ind w:firstLine="284"/>
        <w:rPr>
          <w:szCs w:val="24"/>
        </w:rPr>
      </w:pPr>
      <w:r w:rsidRPr="001B1B74">
        <w:rPr>
          <w:szCs w:val="24"/>
        </w:rPr>
        <w:t>2. Выявление изменчивости организмов;</w:t>
      </w:r>
    </w:p>
    <w:p w:rsidR="00D462EF" w:rsidRPr="001B1B74" w:rsidRDefault="00D462EF" w:rsidP="00D462EF">
      <w:pPr>
        <w:pStyle w:val="a6"/>
        <w:ind w:firstLine="284"/>
        <w:rPr>
          <w:szCs w:val="24"/>
        </w:rPr>
      </w:pPr>
      <w:r w:rsidRPr="001B1B74">
        <w:rPr>
          <w:szCs w:val="24"/>
        </w:rPr>
        <w:t>3. Выявление приспособлений у организмов к среде обитания (на конкретных примерах).</w:t>
      </w:r>
    </w:p>
    <w:p w:rsidR="00D462EF" w:rsidRPr="001B1B74" w:rsidRDefault="00D462EF" w:rsidP="00D462EF">
      <w:pPr>
        <w:pStyle w:val="a6"/>
        <w:ind w:firstLine="284"/>
        <w:rPr>
          <w:b/>
          <w:szCs w:val="24"/>
        </w:rPr>
      </w:pPr>
      <w:r w:rsidRPr="001B1B74">
        <w:rPr>
          <w:b/>
          <w:szCs w:val="24"/>
        </w:rPr>
        <w:t>Примерный список экскурсий по разделу «Общебиологические закономерности»:</w:t>
      </w:r>
    </w:p>
    <w:p w:rsidR="00D462EF" w:rsidRPr="001B1B74" w:rsidRDefault="00D462EF" w:rsidP="00D462EF">
      <w:pPr>
        <w:pStyle w:val="a6"/>
        <w:ind w:firstLine="284"/>
        <w:rPr>
          <w:szCs w:val="24"/>
        </w:rPr>
      </w:pPr>
      <w:r w:rsidRPr="001B1B74">
        <w:rPr>
          <w:szCs w:val="24"/>
        </w:rPr>
        <w:t>1. Изучение и описание экосистемы своей местности.</w:t>
      </w:r>
    </w:p>
    <w:p w:rsidR="00D462EF" w:rsidRPr="001B1B74" w:rsidRDefault="00D462EF" w:rsidP="00D462EF">
      <w:pPr>
        <w:pStyle w:val="a6"/>
        <w:ind w:firstLine="284"/>
        <w:rPr>
          <w:szCs w:val="24"/>
        </w:rPr>
      </w:pPr>
      <w:r w:rsidRPr="001B1B74">
        <w:rPr>
          <w:szCs w:val="24"/>
        </w:rPr>
        <w:t>2. Многообразие живых организмов (на примере парка или природного участка).</w:t>
      </w:r>
    </w:p>
    <w:p w:rsidR="00D462EF" w:rsidRPr="001B1B74" w:rsidRDefault="00D462EF" w:rsidP="00D462EF">
      <w:pPr>
        <w:pStyle w:val="a6"/>
        <w:ind w:firstLine="284"/>
        <w:rPr>
          <w:szCs w:val="24"/>
        </w:rPr>
      </w:pPr>
      <w:r w:rsidRPr="001B1B74">
        <w:rPr>
          <w:szCs w:val="24"/>
        </w:rPr>
        <w:t>3. Естественный отбор - движущая сила эволюции.</w:t>
      </w:r>
    </w:p>
    <w:p w:rsidR="00D462EF" w:rsidRPr="001B1B74" w:rsidRDefault="00D462EF" w:rsidP="00D462EF">
      <w:pPr>
        <w:pStyle w:val="a6"/>
        <w:rPr>
          <w:szCs w:val="24"/>
        </w:rPr>
      </w:pPr>
    </w:p>
    <w:p w:rsidR="00D462EF" w:rsidRDefault="00D462EF" w:rsidP="00D462EF">
      <w:pPr>
        <w:ind w:left="980"/>
        <w:rPr>
          <w:b/>
          <w:bCs/>
          <w:sz w:val="24"/>
          <w:szCs w:val="24"/>
        </w:rPr>
      </w:pPr>
    </w:p>
    <w:p w:rsidR="00D462EF" w:rsidRDefault="00D462EF" w:rsidP="00D462EF">
      <w:pPr>
        <w:ind w:left="980"/>
        <w:rPr>
          <w:b/>
          <w:bCs/>
          <w:sz w:val="24"/>
          <w:szCs w:val="24"/>
        </w:rPr>
      </w:pPr>
    </w:p>
    <w:p w:rsidR="00D462EF" w:rsidRDefault="00D462EF" w:rsidP="00D462EF">
      <w:pPr>
        <w:ind w:left="980"/>
        <w:rPr>
          <w:b/>
          <w:bCs/>
          <w:sz w:val="24"/>
          <w:szCs w:val="24"/>
        </w:rPr>
      </w:pPr>
    </w:p>
    <w:p w:rsidR="00D462EF" w:rsidRDefault="00D462EF" w:rsidP="00D462EF">
      <w:pPr>
        <w:ind w:left="980"/>
        <w:rPr>
          <w:b/>
          <w:bCs/>
          <w:sz w:val="24"/>
          <w:szCs w:val="24"/>
        </w:rPr>
      </w:pPr>
    </w:p>
    <w:p w:rsidR="00D462EF" w:rsidRPr="00F5081F" w:rsidRDefault="00D462EF" w:rsidP="00D462EF">
      <w:pPr>
        <w:ind w:left="980"/>
        <w:jc w:val="center"/>
        <w:rPr>
          <w:sz w:val="20"/>
          <w:szCs w:val="20"/>
        </w:rPr>
      </w:pPr>
      <w:r w:rsidRPr="00F5081F">
        <w:rPr>
          <w:b/>
          <w:bCs/>
          <w:sz w:val="24"/>
          <w:szCs w:val="24"/>
        </w:rPr>
        <w:t>2.2.2.1</w:t>
      </w:r>
      <w:r>
        <w:rPr>
          <w:b/>
          <w:bCs/>
          <w:sz w:val="24"/>
          <w:szCs w:val="24"/>
        </w:rPr>
        <w:t>3</w:t>
      </w:r>
      <w:r w:rsidRPr="00F5081F">
        <w:rPr>
          <w:b/>
          <w:bCs/>
          <w:sz w:val="24"/>
          <w:szCs w:val="24"/>
        </w:rPr>
        <w:t>. Химия</w:t>
      </w:r>
    </w:p>
    <w:p w:rsidR="00D462EF" w:rsidRPr="00F5081F" w:rsidRDefault="00D462EF" w:rsidP="00D462EF">
      <w:pPr>
        <w:spacing w:line="7" w:lineRule="exact"/>
        <w:rPr>
          <w:sz w:val="20"/>
          <w:szCs w:val="20"/>
        </w:rPr>
      </w:pPr>
    </w:p>
    <w:p w:rsidR="00D462EF" w:rsidRPr="00F5081F" w:rsidRDefault="00D462EF" w:rsidP="00D462EF">
      <w:pPr>
        <w:ind w:firstLine="709"/>
        <w:jc w:val="both"/>
        <w:rPr>
          <w:sz w:val="24"/>
          <w:szCs w:val="24"/>
        </w:rPr>
      </w:pPr>
      <w:r w:rsidRPr="00F5081F">
        <w:rPr>
          <w:sz w:val="24"/>
          <w:szCs w:val="24"/>
        </w:rPr>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D462EF" w:rsidRPr="00F5081F" w:rsidRDefault="00D462EF" w:rsidP="00D462EF">
      <w:pPr>
        <w:ind w:firstLine="709"/>
        <w:jc w:val="both"/>
        <w:rPr>
          <w:sz w:val="24"/>
          <w:szCs w:val="24"/>
        </w:rPr>
      </w:pPr>
      <w:r w:rsidRPr="00F5081F">
        <w:rPr>
          <w:sz w:val="24"/>
          <w:szCs w:val="24"/>
        </w:rP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D462EF" w:rsidRPr="00F5081F" w:rsidRDefault="00D462EF" w:rsidP="00D462EF">
      <w:pPr>
        <w:ind w:firstLine="709"/>
        <w:jc w:val="both"/>
        <w:rPr>
          <w:sz w:val="24"/>
          <w:szCs w:val="24"/>
        </w:rPr>
      </w:pPr>
      <w:r w:rsidRPr="00F5081F">
        <w:rPr>
          <w:sz w:val="24"/>
          <w:szCs w:val="24"/>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D462EF" w:rsidRPr="00F5081F" w:rsidRDefault="00D462EF" w:rsidP="00D462EF">
      <w:pPr>
        <w:ind w:firstLine="709"/>
        <w:jc w:val="both"/>
        <w:rPr>
          <w:sz w:val="24"/>
          <w:szCs w:val="24"/>
        </w:rPr>
      </w:pPr>
      <w:r w:rsidRPr="00F5081F">
        <w:rPr>
          <w:sz w:val="24"/>
          <w:szCs w:val="24"/>
        </w:rP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D462EF" w:rsidRPr="00F5081F" w:rsidRDefault="00D462EF" w:rsidP="00D462EF">
      <w:pPr>
        <w:ind w:firstLine="709"/>
        <w:jc w:val="both"/>
        <w:rPr>
          <w:sz w:val="24"/>
          <w:szCs w:val="24"/>
        </w:rPr>
      </w:pPr>
      <w:r w:rsidRPr="00F5081F">
        <w:rPr>
          <w:sz w:val="24"/>
          <w:szCs w:val="24"/>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D462EF" w:rsidRPr="00F5081F" w:rsidRDefault="00D462EF" w:rsidP="00D462EF">
      <w:pPr>
        <w:ind w:firstLine="709"/>
        <w:jc w:val="both"/>
        <w:rPr>
          <w:sz w:val="24"/>
          <w:szCs w:val="24"/>
        </w:rPr>
      </w:pPr>
      <w:r w:rsidRPr="00F5081F">
        <w:rPr>
          <w:sz w:val="24"/>
          <w:szCs w:val="24"/>
        </w:rPr>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D462EF" w:rsidRPr="00F5081F" w:rsidRDefault="00D462EF" w:rsidP="00D462EF">
      <w:pPr>
        <w:ind w:firstLine="709"/>
        <w:contextualSpacing/>
        <w:jc w:val="both"/>
        <w:rPr>
          <w:sz w:val="24"/>
          <w:szCs w:val="24"/>
        </w:rPr>
      </w:pPr>
      <w:r w:rsidRPr="00F5081F">
        <w:rPr>
          <w:sz w:val="24"/>
          <w:szCs w:val="24"/>
        </w:rP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D462EF" w:rsidRPr="00F5081F" w:rsidRDefault="00D462EF" w:rsidP="00D462EF">
      <w:pPr>
        <w:ind w:firstLine="709"/>
        <w:contextualSpacing/>
        <w:jc w:val="both"/>
        <w:rPr>
          <w:sz w:val="24"/>
          <w:szCs w:val="24"/>
        </w:rPr>
      </w:pPr>
      <w:r w:rsidRPr="00F5081F">
        <w:rPr>
          <w:sz w:val="24"/>
          <w:szCs w:val="24"/>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«Биология», «География», «История», «Литература», «Математика», «Основы безопасности жизнедеятельности», «Русский язык», «Физика», «Экология».</w:t>
      </w:r>
    </w:p>
    <w:p w:rsidR="00D462EF" w:rsidRPr="00452BE4" w:rsidRDefault="00D462EF" w:rsidP="00CE29E2">
      <w:pPr>
        <w:numPr>
          <w:ilvl w:val="0"/>
          <w:numId w:val="333"/>
        </w:numPr>
        <w:contextualSpacing/>
        <w:jc w:val="center"/>
        <w:rPr>
          <w:rFonts w:eastAsia="Calibri"/>
          <w:b/>
          <w:sz w:val="24"/>
          <w:szCs w:val="24"/>
          <w:lang w:val="tt-RU"/>
        </w:rPr>
      </w:pPr>
      <w:r w:rsidRPr="00836689">
        <w:rPr>
          <w:rFonts w:eastAsia="Calibri"/>
          <w:b/>
          <w:sz w:val="24"/>
          <w:szCs w:val="24"/>
          <w:lang w:val="tt-RU"/>
        </w:rPr>
        <w:t>класс.</w:t>
      </w:r>
    </w:p>
    <w:p w:rsidR="00D462EF" w:rsidRPr="00836689" w:rsidRDefault="00D462EF" w:rsidP="00D462EF">
      <w:pPr>
        <w:autoSpaceDE w:val="0"/>
        <w:autoSpaceDN w:val="0"/>
        <w:adjustRightInd w:val="0"/>
        <w:ind w:firstLine="709"/>
        <w:jc w:val="both"/>
        <w:rPr>
          <w:b/>
          <w:bCs/>
          <w:sz w:val="24"/>
          <w:szCs w:val="24"/>
        </w:rPr>
      </w:pPr>
      <w:r w:rsidRPr="00836689">
        <w:rPr>
          <w:b/>
          <w:bCs/>
          <w:sz w:val="24"/>
          <w:szCs w:val="24"/>
        </w:rPr>
        <w:t>Первоначальные химические понятия</w:t>
      </w:r>
    </w:p>
    <w:p w:rsidR="00D462EF" w:rsidRPr="00F5081F" w:rsidRDefault="00D462EF" w:rsidP="00D462EF">
      <w:pPr>
        <w:autoSpaceDE w:val="0"/>
        <w:autoSpaceDN w:val="0"/>
        <w:adjustRightInd w:val="0"/>
        <w:ind w:firstLine="709"/>
        <w:jc w:val="both"/>
        <w:rPr>
          <w:sz w:val="24"/>
          <w:szCs w:val="24"/>
        </w:rPr>
      </w:pPr>
      <w:r w:rsidRPr="00F5081F">
        <w:rPr>
          <w:sz w:val="24"/>
          <w:szCs w:val="24"/>
        </w:rPr>
        <w:t xml:space="preserve">Предмет химии. </w:t>
      </w:r>
      <w:r w:rsidRPr="00F5081F">
        <w:rPr>
          <w:i/>
          <w:sz w:val="24"/>
          <w:szCs w:val="24"/>
        </w:rPr>
        <w:t>Тела и вещества. Основные методы познания: наблюдение, измерение, эксперимент.</w:t>
      </w:r>
      <w:r w:rsidRPr="00F5081F">
        <w:rPr>
          <w:sz w:val="24"/>
          <w:szCs w:val="24"/>
        </w:rPr>
        <w:t xml:space="preserve">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sidRPr="00F5081F">
        <w:rPr>
          <w:i/>
          <w:sz w:val="24"/>
          <w:szCs w:val="24"/>
        </w:rPr>
        <w:t>Закон постоянства состава вещества.</w:t>
      </w:r>
      <w:r w:rsidRPr="00F5081F">
        <w:rPr>
          <w:sz w:val="24"/>
          <w:szCs w:val="24"/>
        </w:rP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D462EF" w:rsidRPr="00F5081F" w:rsidRDefault="00D462EF" w:rsidP="00D462EF">
      <w:pPr>
        <w:autoSpaceDE w:val="0"/>
        <w:autoSpaceDN w:val="0"/>
        <w:adjustRightInd w:val="0"/>
        <w:ind w:firstLine="709"/>
        <w:jc w:val="both"/>
        <w:rPr>
          <w:b/>
          <w:bCs/>
          <w:sz w:val="24"/>
          <w:szCs w:val="24"/>
        </w:rPr>
      </w:pPr>
      <w:r w:rsidRPr="00F5081F">
        <w:rPr>
          <w:b/>
          <w:bCs/>
          <w:sz w:val="24"/>
          <w:szCs w:val="24"/>
        </w:rPr>
        <w:t>Кислород. Водород</w:t>
      </w:r>
    </w:p>
    <w:p w:rsidR="00D462EF" w:rsidRPr="00F5081F" w:rsidRDefault="00D462EF" w:rsidP="00D462EF">
      <w:pPr>
        <w:autoSpaceDE w:val="0"/>
        <w:autoSpaceDN w:val="0"/>
        <w:adjustRightInd w:val="0"/>
        <w:ind w:firstLine="709"/>
        <w:jc w:val="both"/>
        <w:rPr>
          <w:sz w:val="24"/>
          <w:szCs w:val="24"/>
        </w:rPr>
      </w:pPr>
      <w:r w:rsidRPr="00F5081F">
        <w:rPr>
          <w:sz w:val="24"/>
          <w:szCs w:val="24"/>
        </w:rPr>
        <w:t xml:space="preserve">Кислород – химический элемент и простое вещество. </w:t>
      </w:r>
      <w:r w:rsidRPr="00F5081F">
        <w:rPr>
          <w:i/>
          <w:sz w:val="24"/>
          <w:szCs w:val="24"/>
        </w:rPr>
        <w:t>Озон. Состав воздуха.</w:t>
      </w:r>
      <w:r w:rsidRPr="00F5081F">
        <w:rPr>
          <w:sz w:val="24"/>
          <w:szCs w:val="24"/>
        </w:rPr>
        <w:t xml:space="preserve"> Физические и химические свойства кислорода. Получение и применение кислорода. </w:t>
      </w:r>
      <w:r w:rsidRPr="00F5081F">
        <w:rPr>
          <w:i/>
          <w:sz w:val="24"/>
          <w:szCs w:val="24"/>
        </w:rPr>
        <w:t>Тепловой эффект химических реакций. Понятие об экзо- и эндотермических реакциях</w:t>
      </w:r>
      <w:r w:rsidRPr="00F5081F">
        <w:rPr>
          <w:sz w:val="24"/>
          <w:szCs w:val="24"/>
        </w:rPr>
        <w:t xml:space="preserve">. Водород – химический элемент и простое вещество. Физические и химические свойства водорода. Получение водорода в лаборатории. </w:t>
      </w:r>
      <w:r w:rsidRPr="00F5081F">
        <w:rPr>
          <w:i/>
          <w:sz w:val="24"/>
          <w:szCs w:val="24"/>
        </w:rPr>
        <w:t>Получение водорода в промышленности</w:t>
      </w:r>
      <w:r w:rsidRPr="00F5081F">
        <w:rPr>
          <w:sz w:val="24"/>
          <w:szCs w:val="24"/>
        </w:rPr>
        <w:t xml:space="preserve">. </w:t>
      </w:r>
      <w:r w:rsidRPr="00F5081F">
        <w:rPr>
          <w:i/>
          <w:sz w:val="24"/>
          <w:szCs w:val="24"/>
        </w:rPr>
        <w:t>Применение водорода</w:t>
      </w:r>
      <w:r w:rsidRPr="00F5081F">
        <w:rPr>
          <w:sz w:val="24"/>
          <w:szCs w:val="24"/>
        </w:rPr>
        <w:t>.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D462EF" w:rsidRPr="00F5081F" w:rsidRDefault="00D462EF" w:rsidP="00D462EF">
      <w:pPr>
        <w:autoSpaceDE w:val="0"/>
        <w:autoSpaceDN w:val="0"/>
        <w:adjustRightInd w:val="0"/>
        <w:ind w:firstLine="709"/>
        <w:jc w:val="both"/>
        <w:rPr>
          <w:b/>
          <w:bCs/>
          <w:sz w:val="24"/>
          <w:szCs w:val="24"/>
        </w:rPr>
      </w:pPr>
      <w:r w:rsidRPr="00F5081F">
        <w:rPr>
          <w:b/>
          <w:bCs/>
          <w:sz w:val="24"/>
          <w:szCs w:val="24"/>
        </w:rPr>
        <w:t>Вода. Растворы</w:t>
      </w:r>
    </w:p>
    <w:p w:rsidR="00D462EF" w:rsidRPr="00F5081F" w:rsidRDefault="00D462EF" w:rsidP="00D462EF">
      <w:pPr>
        <w:autoSpaceDE w:val="0"/>
        <w:autoSpaceDN w:val="0"/>
        <w:adjustRightInd w:val="0"/>
        <w:ind w:firstLine="709"/>
        <w:jc w:val="both"/>
        <w:rPr>
          <w:sz w:val="24"/>
          <w:szCs w:val="24"/>
        </w:rPr>
      </w:pPr>
      <w:r w:rsidRPr="00F5081F">
        <w:rPr>
          <w:i/>
          <w:sz w:val="24"/>
          <w:szCs w:val="24"/>
        </w:rPr>
        <w:t>Вода в природе. Круговорот воды в природе. Физические и химические свойства воды.</w:t>
      </w:r>
      <w:r w:rsidRPr="00F5081F">
        <w:rPr>
          <w:sz w:val="24"/>
          <w:szCs w:val="24"/>
        </w:rPr>
        <w:t xml:space="preserve"> Растворы. </w:t>
      </w:r>
      <w:r w:rsidRPr="00F5081F">
        <w:rPr>
          <w:i/>
          <w:sz w:val="24"/>
          <w:szCs w:val="24"/>
        </w:rPr>
        <w:t>Растворимость веществ в воде.</w:t>
      </w:r>
      <w:r w:rsidRPr="00F5081F">
        <w:rPr>
          <w:sz w:val="24"/>
          <w:szCs w:val="24"/>
        </w:rPr>
        <w:t xml:space="preserve"> Концентрация растворов. Массовая доля растворенного вещества в растворе.</w:t>
      </w:r>
    </w:p>
    <w:p w:rsidR="00D462EF" w:rsidRPr="009E35A3" w:rsidRDefault="00D462EF" w:rsidP="00D462EF">
      <w:pPr>
        <w:autoSpaceDE w:val="0"/>
        <w:autoSpaceDN w:val="0"/>
        <w:adjustRightInd w:val="0"/>
        <w:ind w:firstLine="709"/>
        <w:jc w:val="both"/>
        <w:rPr>
          <w:b/>
          <w:bCs/>
          <w:sz w:val="24"/>
          <w:szCs w:val="24"/>
        </w:rPr>
      </w:pPr>
      <w:r w:rsidRPr="009E35A3">
        <w:rPr>
          <w:b/>
          <w:bCs/>
          <w:sz w:val="24"/>
          <w:szCs w:val="24"/>
        </w:rPr>
        <w:t>Основные классы неорганических соединений</w:t>
      </w:r>
    </w:p>
    <w:p w:rsidR="00D462EF" w:rsidRPr="00F5081F" w:rsidRDefault="00D462EF" w:rsidP="00D462EF">
      <w:pPr>
        <w:autoSpaceDE w:val="0"/>
        <w:autoSpaceDN w:val="0"/>
        <w:adjustRightInd w:val="0"/>
        <w:ind w:firstLine="709"/>
        <w:jc w:val="both"/>
        <w:rPr>
          <w:sz w:val="24"/>
          <w:szCs w:val="24"/>
        </w:rPr>
      </w:pPr>
      <w:r w:rsidRPr="00F5081F">
        <w:rPr>
          <w:sz w:val="24"/>
          <w:szCs w:val="24"/>
        </w:rPr>
        <w:t xml:space="preserve">Оксиды. Классификация. Номенклатура. </w:t>
      </w:r>
      <w:r w:rsidRPr="00F5081F">
        <w:rPr>
          <w:i/>
          <w:sz w:val="24"/>
          <w:szCs w:val="24"/>
        </w:rPr>
        <w:t>Физические свойства оксидов.</w:t>
      </w:r>
      <w:r w:rsidRPr="00F5081F">
        <w:rPr>
          <w:sz w:val="24"/>
          <w:szCs w:val="24"/>
        </w:rPr>
        <w:t xml:space="preserve"> Химические свойства оксидов. </w:t>
      </w:r>
      <w:r w:rsidRPr="00F5081F">
        <w:rPr>
          <w:i/>
          <w:sz w:val="24"/>
          <w:szCs w:val="24"/>
        </w:rPr>
        <w:t>Получение и применение оксидов.</w:t>
      </w:r>
      <w:r w:rsidRPr="00F5081F">
        <w:rPr>
          <w:sz w:val="24"/>
          <w:szCs w:val="24"/>
        </w:rPr>
        <w:t xml:space="preserve"> Основания. Классификация. Номенклатура. </w:t>
      </w:r>
      <w:r w:rsidRPr="00F5081F">
        <w:rPr>
          <w:i/>
          <w:sz w:val="24"/>
          <w:szCs w:val="24"/>
        </w:rPr>
        <w:t>Физические свойства оснований. Получение оснований.</w:t>
      </w:r>
      <w:r w:rsidRPr="00F5081F">
        <w:rPr>
          <w:sz w:val="24"/>
          <w:szCs w:val="24"/>
        </w:rPr>
        <w:t xml:space="preserve"> Химические свойства оснований. Реакция нейтрализации. Кислоты. Классификация. Номенклатура. </w:t>
      </w:r>
      <w:r w:rsidRPr="00F5081F">
        <w:rPr>
          <w:i/>
          <w:sz w:val="24"/>
          <w:szCs w:val="24"/>
        </w:rPr>
        <w:t>Физические свойства кислот.Получение и применение кислот.</w:t>
      </w:r>
      <w:r w:rsidRPr="00F5081F">
        <w:rPr>
          <w:sz w:val="24"/>
          <w:szCs w:val="24"/>
        </w:rPr>
        <w:t xml:space="preserve"> Химические свойства кислот. Индикаторы. Изменение окраски индикаторов в различных средах. Соли. Классификация. Номенклатура. </w:t>
      </w:r>
      <w:r w:rsidRPr="00F5081F">
        <w:rPr>
          <w:i/>
          <w:sz w:val="24"/>
          <w:szCs w:val="24"/>
        </w:rPr>
        <w:t>Физические свойства солей. Получение и применение солей.</w:t>
      </w:r>
      <w:r w:rsidRPr="00F5081F">
        <w:rPr>
          <w:sz w:val="24"/>
          <w:szCs w:val="24"/>
        </w:rPr>
        <w:t xml:space="preserve"> Химические свойства солей. Генетическая связь между классами неорганических соединений. </w:t>
      </w:r>
      <w:r w:rsidRPr="00F5081F">
        <w:rPr>
          <w:i/>
          <w:sz w:val="24"/>
          <w:szCs w:val="24"/>
        </w:rPr>
        <w:t>Проблема безопасного использования веществ и химических реакций в повседневной жизни. Токсичные, горючие и взрывоопасные вещества. Бытовая химическая грамотность.</w:t>
      </w:r>
    </w:p>
    <w:p w:rsidR="00D462EF" w:rsidRPr="00F5081F" w:rsidRDefault="00D462EF" w:rsidP="00D462EF">
      <w:pPr>
        <w:autoSpaceDE w:val="0"/>
        <w:autoSpaceDN w:val="0"/>
        <w:adjustRightInd w:val="0"/>
        <w:ind w:firstLine="709"/>
        <w:jc w:val="both"/>
        <w:rPr>
          <w:sz w:val="24"/>
          <w:szCs w:val="24"/>
        </w:rPr>
      </w:pPr>
      <w:r w:rsidRPr="00F5081F">
        <w:rPr>
          <w:b/>
          <w:bCs/>
          <w:sz w:val="24"/>
          <w:szCs w:val="24"/>
        </w:rPr>
        <w:t>Строение атома. Периодический закон и периодическая система химических элементов Д.И. Менделеева</w:t>
      </w:r>
    </w:p>
    <w:p w:rsidR="00D462EF" w:rsidRPr="009E35A3" w:rsidRDefault="00D462EF" w:rsidP="00D462EF">
      <w:pPr>
        <w:autoSpaceDE w:val="0"/>
        <w:autoSpaceDN w:val="0"/>
        <w:adjustRightInd w:val="0"/>
        <w:ind w:firstLine="709"/>
        <w:jc w:val="both"/>
        <w:rPr>
          <w:sz w:val="24"/>
          <w:szCs w:val="24"/>
        </w:rPr>
      </w:pPr>
      <w:r w:rsidRPr="00F5081F">
        <w:rPr>
          <w:sz w:val="24"/>
          <w:szCs w:val="24"/>
        </w:rPr>
        <w:t xml:space="preserve">Строение атома: ядро, энергетический уровень. </w:t>
      </w:r>
      <w:r w:rsidRPr="00F5081F">
        <w:rPr>
          <w:i/>
          <w:sz w:val="24"/>
          <w:szCs w:val="24"/>
        </w:rPr>
        <w:t>Состав ядра атома: протоны, нейтроны. Изотопы.</w:t>
      </w:r>
      <w:r w:rsidRPr="00F5081F">
        <w:rPr>
          <w:sz w:val="24"/>
          <w:szCs w:val="24"/>
        </w:rP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w:t>
      </w:r>
      <w:r w:rsidRPr="009E35A3">
        <w:rPr>
          <w:sz w:val="24"/>
          <w:szCs w:val="24"/>
        </w:rPr>
        <w:t>Значение Периодического закона Д.И. Менделеева.</w:t>
      </w:r>
    </w:p>
    <w:p w:rsidR="00D462EF" w:rsidRPr="009E35A3" w:rsidRDefault="00D462EF" w:rsidP="00D462EF">
      <w:pPr>
        <w:autoSpaceDE w:val="0"/>
        <w:autoSpaceDN w:val="0"/>
        <w:adjustRightInd w:val="0"/>
        <w:ind w:firstLine="709"/>
        <w:jc w:val="both"/>
        <w:rPr>
          <w:b/>
          <w:bCs/>
          <w:sz w:val="24"/>
          <w:szCs w:val="24"/>
        </w:rPr>
      </w:pPr>
      <w:r w:rsidRPr="009E35A3">
        <w:rPr>
          <w:b/>
          <w:bCs/>
          <w:sz w:val="24"/>
          <w:szCs w:val="24"/>
        </w:rPr>
        <w:t>Строение веществ. Химическая связь</w:t>
      </w:r>
    </w:p>
    <w:p w:rsidR="00D462EF" w:rsidRPr="00F5081F" w:rsidRDefault="00D462EF" w:rsidP="00D462EF">
      <w:pPr>
        <w:autoSpaceDE w:val="0"/>
        <w:autoSpaceDN w:val="0"/>
        <w:adjustRightInd w:val="0"/>
        <w:ind w:firstLine="709"/>
        <w:jc w:val="both"/>
        <w:rPr>
          <w:sz w:val="24"/>
          <w:szCs w:val="24"/>
        </w:rPr>
      </w:pPr>
      <w:r w:rsidRPr="00F5081F">
        <w:rPr>
          <w:i/>
          <w:sz w:val="24"/>
          <w:szCs w:val="24"/>
        </w:rPr>
        <w:t>Электроотрицательность атомов химических элементов.</w:t>
      </w:r>
      <w:r w:rsidRPr="00F5081F">
        <w:rPr>
          <w:sz w:val="24"/>
          <w:szCs w:val="24"/>
        </w:rPr>
        <w:t xml:space="preserve"> Ковалентная химическая связь: неполярная и полярная. </w:t>
      </w:r>
      <w:r w:rsidRPr="00F5081F">
        <w:rPr>
          <w:i/>
          <w:sz w:val="24"/>
          <w:szCs w:val="24"/>
        </w:rPr>
        <w:t>Понятие о водородной связи и ее влиянии на физические свойства веществ на примере воды.</w:t>
      </w:r>
      <w:r w:rsidRPr="00F5081F">
        <w:rPr>
          <w:sz w:val="24"/>
          <w:szCs w:val="24"/>
        </w:rPr>
        <w:t xml:space="preserve"> Ионная связь. Металлическая связь. </w:t>
      </w:r>
      <w:r w:rsidRPr="00F5081F">
        <w:rPr>
          <w:i/>
          <w:sz w:val="24"/>
          <w:szCs w:val="24"/>
        </w:rPr>
        <w:t>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D462EF" w:rsidRPr="00F5081F" w:rsidRDefault="00D462EF" w:rsidP="00D462EF">
      <w:pPr>
        <w:autoSpaceDE w:val="0"/>
        <w:autoSpaceDN w:val="0"/>
        <w:adjustRightInd w:val="0"/>
        <w:ind w:firstLine="709"/>
        <w:jc w:val="both"/>
        <w:rPr>
          <w:b/>
          <w:bCs/>
          <w:sz w:val="24"/>
          <w:szCs w:val="24"/>
        </w:rPr>
      </w:pPr>
      <w:r w:rsidRPr="00F5081F">
        <w:rPr>
          <w:b/>
          <w:bCs/>
          <w:sz w:val="24"/>
          <w:szCs w:val="24"/>
        </w:rPr>
        <w:t>Типы расчетных задач:</w:t>
      </w:r>
    </w:p>
    <w:p w:rsidR="00D462EF" w:rsidRPr="00F5081F" w:rsidRDefault="00D462EF" w:rsidP="00CE29E2">
      <w:pPr>
        <w:numPr>
          <w:ilvl w:val="0"/>
          <w:numId w:val="353"/>
        </w:numPr>
        <w:autoSpaceDE w:val="0"/>
        <w:autoSpaceDN w:val="0"/>
        <w:adjustRightInd w:val="0"/>
        <w:ind w:firstLine="709"/>
        <w:jc w:val="both"/>
        <w:rPr>
          <w:bCs/>
          <w:sz w:val="24"/>
          <w:szCs w:val="24"/>
        </w:rPr>
      </w:pPr>
      <w:r w:rsidRPr="00F5081F">
        <w:rPr>
          <w:bCs/>
          <w:sz w:val="24"/>
          <w:szCs w:val="24"/>
        </w:rPr>
        <w:t>Вычисление массовой доли химического элемента по формуле соединения.</w:t>
      </w:r>
    </w:p>
    <w:p w:rsidR="00D462EF" w:rsidRPr="00F5081F" w:rsidRDefault="00D462EF" w:rsidP="00D462EF">
      <w:pPr>
        <w:autoSpaceDE w:val="0"/>
        <w:autoSpaceDN w:val="0"/>
        <w:adjustRightInd w:val="0"/>
        <w:ind w:firstLine="709"/>
        <w:jc w:val="both"/>
        <w:rPr>
          <w:bCs/>
          <w:i/>
          <w:sz w:val="24"/>
          <w:szCs w:val="24"/>
        </w:rPr>
      </w:pPr>
      <w:r w:rsidRPr="00F5081F">
        <w:rPr>
          <w:bCs/>
          <w:i/>
          <w:sz w:val="24"/>
          <w:szCs w:val="24"/>
        </w:rPr>
        <w:t>Установление простейшей формулы вещества по массовым долям химических элементов.</w:t>
      </w:r>
    </w:p>
    <w:p w:rsidR="00D462EF" w:rsidRPr="00F5081F" w:rsidRDefault="00D462EF" w:rsidP="00CE29E2">
      <w:pPr>
        <w:numPr>
          <w:ilvl w:val="0"/>
          <w:numId w:val="353"/>
        </w:numPr>
        <w:autoSpaceDE w:val="0"/>
        <w:autoSpaceDN w:val="0"/>
        <w:adjustRightInd w:val="0"/>
        <w:ind w:firstLine="709"/>
        <w:jc w:val="both"/>
        <w:rPr>
          <w:sz w:val="24"/>
          <w:szCs w:val="24"/>
        </w:rPr>
      </w:pPr>
      <w:r w:rsidRPr="00F5081F">
        <w:rPr>
          <w:sz w:val="24"/>
          <w:szCs w:val="24"/>
        </w:rPr>
        <w:t>Вычисления по химическим уравнениям количества, объема, массы вещества по количеству, объему, массе реагентов или продуктов реакции.</w:t>
      </w:r>
    </w:p>
    <w:p w:rsidR="00D462EF" w:rsidRPr="00F5081F" w:rsidRDefault="00D462EF" w:rsidP="00CE29E2">
      <w:pPr>
        <w:numPr>
          <w:ilvl w:val="0"/>
          <w:numId w:val="353"/>
        </w:numPr>
        <w:autoSpaceDE w:val="0"/>
        <w:autoSpaceDN w:val="0"/>
        <w:adjustRightInd w:val="0"/>
        <w:ind w:firstLine="709"/>
        <w:jc w:val="both"/>
        <w:rPr>
          <w:sz w:val="24"/>
          <w:szCs w:val="24"/>
        </w:rPr>
      </w:pPr>
      <w:r w:rsidRPr="00F5081F">
        <w:rPr>
          <w:sz w:val="24"/>
          <w:szCs w:val="24"/>
        </w:rPr>
        <w:t>Расчет массовой доли растворенного вещества в растворе.</w:t>
      </w:r>
    </w:p>
    <w:p w:rsidR="00D462EF" w:rsidRPr="00836689" w:rsidRDefault="00D462EF" w:rsidP="00D462EF">
      <w:pPr>
        <w:autoSpaceDE w:val="0"/>
        <w:autoSpaceDN w:val="0"/>
        <w:adjustRightInd w:val="0"/>
        <w:ind w:firstLine="709"/>
        <w:jc w:val="both"/>
        <w:rPr>
          <w:b/>
          <w:bCs/>
          <w:sz w:val="24"/>
          <w:szCs w:val="24"/>
        </w:rPr>
      </w:pPr>
      <w:r w:rsidRPr="00836689">
        <w:rPr>
          <w:b/>
          <w:bCs/>
          <w:sz w:val="24"/>
          <w:szCs w:val="24"/>
        </w:rPr>
        <w:t>Примерные темы практических работ:</w:t>
      </w:r>
    </w:p>
    <w:p w:rsidR="00D462EF" w:rsidRPr="00F5081F" w:rsidRDefault="00D462EF" w:rsidP="00CE29E2">
      <w:pPr>
        <w:numPr>
          <w:ilvl w:val="0"/>
          <w:numId w:val="354"/>
        </w:numPr>
        <w:ind w:firstLine="709"/>
        <w:jc w:val="both"/>
        <w:rPr>
          <w:sz w:val="24"/>
          <w:szCs w:val="24"/>
        </w:rPr>
      </w:pPr>
      <w:r w:rsidRPr="00F5081F">
        <w:rPr>
          <w:sz w:val="24"/>
          <w:szCs w:val="24"/>
        </w:rPr>
        <w:t>Лабораторное оборудование и приемы обращения с ним. Правила безопасной работы в химической лаборатории.</w:t>
      </w:r>
    </w:p>
    <w:p w:rsidR="00D462EF" w:rsidRPr="00836689" w:rsidRDefault="00D462EF" w:rsidP="00CE29E2">
      <w:pPr>
        <w:numPr>
          <w:ilvl w:val="0"/>
          <w:numId w:val="354"/>
        </w:numPr>
        <w:ind w:firstLine="709"/>
        <w:jc w:val="both"/>
        <w:rPr>
          <w:sz w:val="24"/>
          <w:szCs w:val="24"/>
        </w:rPr>
      </w:pPr>
      <w:r w:rsidRPr="00836689">
        <w:rPr>
          <w:sz w:val="24"/>
          <w:szCs w:val="24"/>
        </w:rPr>
        <w:t>Очистка загрязненной поваренной соли.</w:t>
      </w:r>
    </w:p>
    <w:p w:rsidR="00D462EF" w:rsidRPr="00836689" w:rsidRDefault="00D462EF" w:rsidP="00CE29E2">
      <w:pPr>
        <w:numPr>
          <w:ilvl w:val="0"/>
          <w:numId w:val="354"/>
        </w:numPr>
        <w:ind w:firstLine="709"/>
        <w:jc w:val="both"/>
        <w:rPr>
          <w:sz w:val="24"/>
          <w:szCs w:val="24"/>
        </w:rPr>
      </w:pPr>
      <w:r w:rsidRPr="00836689">
        <w:rPr>
          <w:sz w:val="24"/>
          <w:szCs w:val="24"/>
        </w:rPr>
        <w:t>Признаки протекания химических реакций.</w:t>
      </w:r>
    </w:p>
    <w:p w:rsidR="00D462EF" w:rsidRPr="00F5081F" w:rsidRDefault="00D462EF" w:rsidP="00CE29E2">
      <w:pPr>
        <w:numPr>
          <w:ilvl w:val="0"/>
          <w:numId w:val="354"/>
        </w:numPr>
        <w:ind w:firstLine="709"/>
        <w:jc w:val="both"/>
        <w:rPr>
          <w:sz w:val="24"/>
          <w:szCs w:val="24"/>
        </w:rPr>
      </w:pPr>
      <w:r w:rsidRPr="00F5081F">
        <w:rPr>
          <w:sz w:val="24"/>
          <w:szCs w:val="24"/>
        </w:rPr>
        <w:t>Получение кислорода и изучение его свойств.</w:t>
      </w:r>
    </w:p>
    <w:p w:rsidR="00D462EF" w:rsidRPr="00F5081F" w:rsidRDefault="00D462EF" w:rsidP="00CE29E2">
      <w:pPr>
        <w:numPr>
          <w:ilvl w:val="0"/>
          <w:numId w:val="354"/>
        </w:numPr>
        <w:ind w:firstLine="709"/>
        <w:jc w:val="both"/>
        <w:rPr>
          <w:sz w:val="24"/>
          <w:szCs w:val="24"/>
        </w:rPr>
      </w:pPr>
      <w:r w:rsidRPr="00F5081F">
        <w:rPr>
          <w:sz w:val="24"/>
          <w:szCs w:val="24"/>
        </w:rPr>
        <w:t>Получение водорода и изучение его свойств.</w:t>
      </w:r>
    </w:p>
    <w:p w:rsidR="00D462EF" w:rsidRPr="00836689" w:rsidRDefault="00D462EF" w:rsidP="00D462EF">
      <w:pPr>
        <w:jc w:val="both"/>
        <w:rPr>
          <w:b/>
          <w:sz w:val="24"/>
          <w:szCs w:val="24"/>
          <w:lang w:val="tt-RU"/>
        </w:rPr>
      </w:pPr>
    </w:p>
    <w:p w:rsidR="00D462EF" w:rsidRPr="009E35A3" w:rsidRDefault="00D462EF" w:rsidP="00D462EF">
      <w:pPr>
        <w:ind w:firstLine="454"/>
        <w:jc w:val="center"/>
        <w:rPr>
          <w:b/>
          <w:sz w:val="24"/>
          <w:szCs w:val="24"/>
        </w:rPr>
      </w:pPr>
      <w:r w:rsidRPr="009E35A3">
        <w:rPr>
          <w:b/>
          <w:sz w:val="24"/>
          <w:szCs w:val="24"/>
        </w:rPr>
        <w:t>9 класс.</w:t>
      </w:r>
    </w:p>
    <w:p w:rsidR="00D462EF" w:rsidRPr="009E35A3" w:rsidRDefault="00D462EF" w:rsidP="00D462EF">
      <w:pPr>
        <w:autoSpaceDE w:val="0"/>
        <w:autoSpaceDN w:val="0"/>
        <w:adjustRightInd w:val="0"/>
        <w:ind w:firstLine="709"/>
        <w:jc w:val="both"/>
        <w:rPr>
          <w:b/>
          <w:bCs/>
          <w:sz w:val="24"/>
          <w:szCs w:val="24"/>
        </w:rPr>
      </w:pPr>
      <w:r w:rsidRPr="009E35A3">
        <w:rPr>
          <w:b/>
          <w:bCs/>
          <w:sz w:val="24"/>
          <w:szCs w:val="24"/>
        </w:rPr>
        <w:t>Строение веществ. Химическая связь</w:t>
      </w:r>
    </w:p>
    <w:p w:rsidR="00D462EF" w:rsidRPr="009E35A3" w:rsidRDefault="00D462EF" w:rsidP="00D462EF">
      <w:pPr>
        <w:autoSpaceDE w:val="0"/>
        <w:autoSpaceDN w:val="0"/>
        <w:adjustRightInd w:val="0"/>
        <w:ind w:firstLine="709"/>
        <w:jc w:val="both"/>
        <w:rPr>
          <w:sz w:val="24"/>
          <w:szCs w:val="24"/>
        </w:rPr>
      </w:pPr>
      <w:r w:rsidRPr="00F5081F">
        <w:rPr>
          <w:i/>
          <w:sz w:val="24"/>
          <w:szCs w:val="24"/>
        </w:rPr>
        <w:t>Электроотрицательность атомов химических элементов.</w:t>
      </w:r>
      <w:r w:rsidRPr="00F5081F">
        <w:rPr>
          <w:sz w:val="24"/>
          <w:szCs w:val="24"/>
        </w:rPr>
        <w:t xml:space="preserve"> Ковалентная химическая связь: неполярная и полярная. </w:t>
      </w:r>
      <w:r w:rsidRPr="00F5081F">
        <w:rPr>
          <w:i/>
          <w:sz w:val="24"/>
          <w:szCs w:val="24"/>
        </w:rPr>
        <w:t>Понятие о водородной связи и ее влиянии на физические свойства веществ на примере воды.</w:t>
      </w:r>
      <w:r w:rsidRPr="00F5081F">
        <w:rPr>
          <w:sz w:val="24"/>
          <w:szCs w:val="24"/>
        </w:rPr>
        <w:t xml:space="preserve"> Ионная связь. Металлическая связь. </w:t>
      </w:r>
      <w:r w:rsidRPr="00F5081F">
        <w:rPr>
          <w:i/>
          <w:sz w:val="24"/>
          <w:szCs w:val="24"/>
        </w:rPr>
        <w:t xml:space="preserve">Типы кристаллических решеток (атомная, молекулярная, ионная, металлическая). </w:t>
      </w:r>
      <w:r w:rsidRPr="009E35A3">
        <w:rPr>
          <w:i/>
          <w:sz w:val="24"/>
          <w:szCs w:val="24"/>
        </w:rPr>
        <w:t>Зависимость физических свойств веществ от типа кристаллической решетки.</w:t>
      </w:r>
    </w:p>
    <w:p w:rsidR="00D462EF" w:rsidRPr="009E35A3" w:rsidRDefault="00D462EF" w:rsidP="00D462EF">
      <w:pPr>
        <w:autoSpaceDE w:val="0"/>
        <w:autoSpaceDN w:val="0"/>
        <w:adjustRightInd w:val="0"/>
        <w:ind w:firstLine="709"/>
        <w:jc w:val="both"/>
        <w:rPr>
          <w:b/>
          <w:bCs/>
          <w:sz w:val="24"/>
          <w:szCs w:val="24"/>
        </w:rPr>
      </w:pPr>
      <w:r w:rsidRPr="009E35A3">
        <w:rPr>
          <w:b/>
          <w:bCs/>
          <w:sz w:val="24"/>
          <w:szCs w:val="24"/>
        </w:rPr>
        <w:t>Химические реакции</w:t>
      </w:r>
    </w:p>
    <w:p w:rsidR="00D462EF" w:rsidRPr="00F5081F" w:rsidRDefault="00D462EF" w:rsidP="00D462EF">
      <w:pPr>
        <w:autoSpaceDE w:val="0"/>
        <w:autoSpaceDN w:val="0"/>
        <w:adjustRightInd w:val="0"/>
        <w:ind w:firstLine="709"/>
        <w:jc w:val="both"/>
        <w:rPr>
          <w:sz w:val="24"/>
          <w:szCs w:val="24"/>
        </w:rPr>
      </w:pPr>
      <w:r w:rsidRPr="00F5081F">
        <w:rPr>
          <w:i/>
          <w:sz w:val="24"/>
          <w:szCs w:val="24"/>
        </w:rPr>
        <w:t>Понятие о скорости химической реакции. Факторы, влияющие на скорость химической реакции</w:t>
      </w:r>
      <w:r w:rsidRPr="00F5081F">
        <w:rPr>
          <w:sz w:val="24"/>
          <w:szCs w:val="24"/>
        </w:rPr>
        <w:t xml:space="preserve">. </w:t>
      </w:r>
      <w:r w:rsidRPr="00F5081F">
        <w:rPr>
          <w:i/>
          <w:sz w:val="24"/>
          <w:szCs w:val="24"/>
        </w:rPr>
        <w:t>Понятие о катализаторе.</w:t>
      </w:r>
      <w:r w:rsidRPr="00F5081F">
        <w:rPr>
          <w:sz w:val="24"/>
          <w:szCs w:val="24"/>
        </w:rPr>
        <w:t xml:space="preserve">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D462EF" w:rsidRPr="00F5081F" w:rsidRDefault="00D462EF" w:rsidP="00D462EF">
      <w:pPr>
        <w:autoSpaceDE w:val="0"/>
        <w:autoSpaceDN w:val="0"/>
        <w:adjustRightInd w:val="0"/>
        <w:ind w:firstLine="709"/>
        <w:jc w:val="both"/>
        <w:rPr>
          <w:b/>
          <w:bCs/>
          <w:sz w:val="24"/>
          <w:szCs w:val="24"/>
        </w:rPr>
      </w:pPr>
      <w:r w:rsidRPr="00F5081F">
        <w:rPr>
          <w:b/>
          <w:bCs/>
          <w:sz w:val="24"/>
          <w:szCs w:val="24"/>
        </w:rPr>
        <w:t xml:space="preserve">Неметаллы </w:t>
      </w:r>
      <w:r w:rsidRPr="00836689">
        <w:rPr>
          <w:b/>
          <w:bCs/>
          <w:sz w:val="24"/>
          <w:szCs w:val="24"/>
        </w:rPr>
        <w:t>IV</w:t>
      </w:r>
      <w:r w:rsidRPr="00F5081F">
        <w:rPr>
          <w:b/>
          <w:bCs/>
          <w:sz w:val="24"/>
          <w:szCs w:val="24"/>
        </w:rPr>
        <w:t xml:space="preserve"> – </w:t>
      </w:r>
      <w:r w:rsidRPr="00836689">
        <w:rPr>
          <w:b/>
          <w:bCs/>
          <w:sz w:val="24"/>
          <w:szCs w:val="24"/>
        </w:rPr>
        <w:t>VII</w:t>
      </w:r>
      <w:r w:rsidRPr="00F5081F">
        <w:rPr>
          <w:b/>
          <w:bCs/>
          <w:sz w:val="24"/>
          <w:szCs w:val="24"/>
        </w:rPr>
        <w:t xml:space="preserve"> групп и их соединения</w:t>
      </w:r>
    </w:p>
    <w:p w:rsidR="00D462EF" w:rsidRPr="00F5081F" w:rsidRDefault="00D462EF" w:rsidP="00D462EF">
      <w:pPr>
        <w:autoSpaceDE w:val="0"/>
        <w:autoSpaceDN w:val="0"/>
        <w:adjustRightInd w:val="0"/>
        <w:ind w:firstLine="709"/>
        <w:jc w:val="both"/>
        <w:rPr>
          <w:b/>
          <w:bCs/>
          <w:sz w:val="24"/>
          <w:szCs w:val="24"/>
        </w:rPr>
      </w:pPr>
      <w:r w:rsidRPr="00F5081F">
        <w:rPr>
          <w:sz w:val="24"/>
          <w:szCs w:val="24"/>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sidRPr="00F5081F">
        <w:rPr>
          <w:i/>
          <w:sz w:val="24"/>
          <w:szCs w:val="24"/>
        </w:rPr>
        <w:t>сернистая и сероводородная кислоты</w:t>
      </w:r>
      <w:r w:rsidRPr="00F5081F">
        <w:rPr>
          <w:sz w:val="24"/>
          <w:szCs w:val="24"/>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w:t>
      </w:r>
      <w:r w:rsidRPr="00836689">
        <w:rPr>
          <w:sz w:val="24"/>
          <w:szCs w:val="24"/>
        </w:rPr>
        <w:t>V</w:t>
      </w:r>
      <w:r w:rsidRPr="00F5081F">
        <w:rPr>
          <w:sz w:val="24"/>
          <w:szCs w:val="24"/>
        </w:rPr>
        <w:t xml:space="preserve">), ортофосфорная кислота и ее соли. Углерод: физические и химические свойства. </w:t>
      </w:r>
      <w:r w:rsidRPr="00F5081F">
        <w:rPr>
          <w:i/>
          <w:sz w:val="24"/>
          <w:szCs w:val="24"/>
        </w:rPr>
        <w:t xml:space="preserve">Аллотропия углерода: алмаз, графит, карбин, фуллерены. </w:t>
      </w:r>
      <w:r w:rsidRPr="00F5081F">
        <w:rPr>
          <w:sz w:val="24"/>
          <w:szCs w:val="24"/>
        </w:rPr>
        <w:t>Соединения углерода: оксиды углерода (</w:t>
      </w:r>
      <w:r w:rsidRPr="00836689">
        <w:rPr>
          <w:sz w:val="24"/>
          <w:szCs w:val="24"/>
        </w:rPr>
        <w:t>II</w:t>
      </w:r>
      <w:r w:rsidRPr="00F5081F">
        <w:rPr>
          <w:sz w:val="24"/>
          <w:szCs w:val="24"/>
        </w:rPr>
        <w:t>) и (</w:t>
      </w:r>
      <w:r w:rsidRPr="00836689">
        <w:rPr>
          <w:sz w:val="24"/>
          <w:szCs w:val="24"/>
        </w:rPr>
        <w:t>IV</w:t>
      </w:r>
      <w:r w:rsidRPr="00F5081F">
        <w:rPr>
          <w:sz w:val="24"/>
          <w:szCs w:val="24"/>
        </w:rPr>
        <w:t xml:space="preserve">), угольная кислота и ее соли. </w:t>
      </w:r>
      <w:r w:rsidRPr="00F5081F">
        <w:rPr>
          <w:i/>
          <w:sz w:val="24"/>
          <w:szCs w:val="24"/>
        </w:rPr>
        <w:t>Кремний и его соединения.</w:t>
      </w:r>
    </w:p>
    <w:p w:rsidR="00D462EF" w:rsidRPr="00F5081F" w:rsidRDefault="00D462EF" w:rsidP="00D462EF">
      <w:pPr>
        <w:autoSpaceDE w:val="0"/>
        <w:autoSpaceDN w:val="0"/>
        <w:adjustRightInd w:val="0"/>
        <w:ind w:firstLine="709"/>
        <w:jc w:val="both"/>
        <w:rPr>
          <w:b/>
          <w:bCs/>
          <w:sz w:val="24"/>
          <w:szCs w:val="24"/>
        </w:rPr>
      </w:pPr>
      <w:r w:rsidRPr="00F5081F">
        <w:rPr>
          <w:b/>
          <w:bCs/>
          <w:sz w:val="24"/>
          <w:szCs w:val="24"/>
        </w:rPr>
        <w:t>Металлы и их соединения</w:t>
      </w:r>
    </w:p>
    <w:p w:rsidR="00D462EF" w:rsidRPr="00F5081F" w:rsidRDefault="00D462EF" w:rsidP="00D462EF">
      <w:pPr>
        <w:autoSpaceDE w:val="0"/>
        <w:autoSpaceDN w:val="0"/>
        <w:adjustRightInd w:val="0"/>
        <w:ind w:firstLine="709"/>
        <w:jc w:val="both"/>
        <w:rPr>
          <w:b/>
          <w:bCs/>
          <w:sz w:val="24"/>
          <w:szCs w:val="24"/>
        </w:rPr>
      </w:pPr>
      <w:r w:rsidRPr="00F5081F">
        <w:rPr>
          <w:i/>
          <w:sz w:val="24"/>
          <w:szCs w:val="24"/>
        </w:rPr>
        <w:t>Положение металлов в периодической системе химических элементов Д.И. Менделеева. Металлы в природе и общие способы их получения</w:t>
      </w:r>
      <w:r w:rsidRPr="00F5081F">
        <w:rPr>
          <w:sz w:val="24"/>
          <w:szCs w:val="24"/>
        </w:rPr>
        <w:t xml:space="preserve">. </w:t>
      </w:r>
      <w:r w:rsidRPr="00F5081F">
        <w:rPr>
          <w:i/>
          <w:sz w:val="24"/>
          <w:szCs w:val="24"/>
        </w:rPr>
        <w:t>Общие физические свойства металлов.</w:t>
      </w:r>
      <w:r w:rsidRPr="00F5081F">
        <w:rPr>
          <w:sz w:val="24"/>
          <w:szCs w:val="24"/>
        </w:rPr>
        <w:t xml:space="preserve"> Общие химические свойства металлов: реакции с неметаллами, кислотами, солями. </w:t>
      </w:r>
      <w:r w:rsidRPr="00F5081F">
        <w:rPr>
          <w:i/>
          <w:sz w:val="24"/>
          <w:szCs w:val="24"/>
        </w:rPr>
        <w:t>Электрохимический ряд напряжений металлов.</w:t>
      </w:r>
      <w:r w:rsidRPr="00F5081F">
        <w:rPr>
          <w:sz w:val="24"/>
          <w:szCs w:val="24"/>
        </w:rP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w:t>
      </w:r>
      <w:r w:rsidRPr="00836689">
        <w:rPr>
          <w:sz w:val="24"/>
          <w:szCs w:val="24"/>
        </w:rPr>
        <w:t>II</w:t>
      </w:r>
      <w:r w:rsidRPr="00F5081F">
        <w:rPr>
          <w:sz w:val="24"/>
          <w:szCs w:val="24"/>
        </w:rPr>
        <w:t xml:space="preserve"> и </w:t>
      </w:r>
      <w:r w:rsidRPr="00836689">
        <w:rPr>
          <w:sz w:val="24"/>
          <w:szCs w:val="24"/>
        </w:rPr>
        <w:t>III</w:t>
      </w:r>
      <w:r w:rsidRPr="00F5081F">
        <w:rPr>
          <w:sz w:val="24"/>
          <w:szCs w:val="24"/>
        </w:rPr>
        <w:t>).</w:t>
      </w:r>
    </w:p>
    <w:p w:rsidR="00D462EF" w:rsidRPr="00F5081F" w:rsidRDefault="00D462EF" w:rsidP="00D462EF">
      <w:pPr>
        <w:autoSpaceDE w:val="0"/>
        <w:autoSpaceDN w:val="0"/>
        <w:adjustRightInd w:val="0"/>
        <w:ind w:firstLine="709"/>
        <w:jc w:val="both"/>
        <w:rPr>
          <w:b/>
          <w:bCs/>
          <w:sz w:val="24"/>
          <w:szCs w:val="24"/>
        </w:rPr>
      </w:pPr>
      <w:r w:rsidRPr="00F5081F">
        <w:rPr>
          <w:b/>
          <w:bCs/>
          <w:sz w:val="24"/>
          <w:szCs w:val="24"/>
        </w:rPr>
        <w:t>Первоначальные сведения об органических веществах</w:t>
      </w:r>
    </w:p>
    <w:p w:rsidR="00D462EF" w:rsidRPr="00F5081F" w:rsidRDefault="00D462EF" w:rsidP="00D462EF">
      <w:pPr>
        <w:autoSpaceDE w:val="0"/>
        <w:autoSpaceDN w:val="0"/>
        <w:adjustRightInd w:val="0"/>
        <w:ind w:firstLine="709"/>
        <w:jc w:val="both"/>
        <w:rPr>
          <w:i/>
          <w:sz w:val="24"/>
          <w:szCs w:val="24"/>
        </w:rPr>
      </w:pPr>
      <w:r w:rsidRPr="00F5081F">
        <w:rPr>
          <w:bCs/>
          <w:sz w:val="24"/>
          <w:szCs w:val="24"/>
        </w:rPr>
        <w:t>П</w:t>
      </w:r>
      <w:r w:rsidRPr="00F5081F">
        <w:rPr>
          <w:sz w:val="24"/>
          <w:szCs w:val="24"/>
        </w:rPr>
        <w:t xml:space="preserve">ервоначальные сведения о строении органических веществ. Углеводороды: метан, этан, этилен. </w:t>
      </w:r>
      <w:r w:rsidRPr="00F5081F">
        <w:rPr>
          <w:i/>
          <w:sz w:val="24"/>
          <w:szCs w:val="24"/>
        </w:rPr>
        <w:t xml:space="preserve">Источники углеводородов: природный газ, нефть, уголь. </w:t>
      </w:r>
      <w:r w:rsidRPr="00F5081F">
        <w:rPr>
          <w:sz w:val="24"/>
          <w:szCs w:val="24"/>
        </w:rP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F5081F">
        <w:rPr>
          <w:i/>
          <w:sz w:val="24"/>
          <w:szCs w:val="24"/>
        </w:rPr>
        <w:t>Химическое загрязнение окружающей среды и его последствия.</w:t>
      </w:r>
    </w:p>
    <w:p w:rsidR="00D462EF" w:rsidRPr="009C51FC" w:rsidRDefault="00D462EF" w:rsidP="00D462EF">
      <w:pPr>
        <w:spacing w:line="281" w:lineRule="exact"/>
        <w:rPr>
          <w:sz w:val="20"/>
          <w:szCs w:val="20"/>
        </w:rPr>
      </w:pPr>
    </w:p>
    <w:p w:rsidR="00D462EF" w:rsidRDefault="00D462EF" w:rsidP="00D462EF">
      <w:pPr>
        <w:ind w:left="980"/>
        <w:jc w:val="center"/>
        <w:rPr>
          <w:b/>
          <w:bCs/>
          <w:sz w:val="24"/>
          <w:szCs w:val="24"/>
        </w:rPr>
      </w:pPr>
      <w:r>
        <w:rPr>
          <w:b/>
          <w:bCs/>
          <w:sz w:val="24"/>
          <w:szCs w:val="24"/>
        </w:rPr>
        <w:t>2.2.2.14</w:t>
      </w:r>
      <w:r w:rsidRPr="009C51FC">
        <w:rPr>
          <w:b/>
          <w:bCs/>
          <w:sz w:val="24"/>
          <w:szCs w:val="24"/>
        </w:rPr>
        <w:t>. Изобразительное искусство</w:t>
      </w:r>
    </w:p>
    <w:p w:rsidR="00D462EF" w:rsidRPr="00F5081F" w:rsidRDefault="00D462EF" w:rsidP="00D462EF">
      <w:pPr>
        <w:tabs>
          <w:tab w:val="left" w:pos="1134"/>
        </w:tabs>
        <w:ind w:firstLine="709"/>
        <w:jc w:val="both"/>
        <w:rPr>
          <w:sz w:val="24"/>
          <w:szCs w:val="24"/>
        </w:rPr>
      </w:pPr>
      <w:r w:rsidRPr="00F5081F">
        <w:rPr>
          <w:sz w:val="24"/>
          <w:szCs w:val="24"/>
        </w:rP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D462EF" w:rsidRPr="00F5081F" w:rsidRDefault="00D462EF" w:rsidP="00D462EF">
      <w:pPr>
        <w:tabs>
          <w:tab w:val="left" w:pos="1134"/>
        </w:tabs>
        <w:ind w:firstLine="709"/>
        <w:jc w:val="both"/>
        <w:rPr>
          <w:sz w:val="24"/>
          <w:szCs w:val="24"/>
        </w:rPr>
      </w:pPr>
      <w:r w:rsidRPr="00F5081F">
        <w:rPr>
          <w:sz w:val="24"/>
          <w:szCs w:val="24"/>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D462EF" w:rsidRPr="00F5081F" w:rsidRDefault="00D462EF" w:rsidP="00D462EF">
      <w:pPr>
        <w:tabs>
          <w:tab w:val="left" w:pos="1134"/>
        </w:tabs>
        <w:ind w:firstLine="709"/>
        <w:jc w:val="both"/>
        <w:rPr>
          <w:sz w:val="24"/>
          <w:szCs w:val="24"/>
        </w:rPr>
      </w:pPr>
      <w:r w:rsidRPr="00F5081F">
        <w:rPr>
          <w:sz w:val="24"/>
          <w:szCs w:val="24"/>
        </w:rP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D462EF" w:rsidRPr="00F5081F" w:rsidRDefault="00D462EF" w:rsidP="00D462EF">
      <w:pPr>
        <w:tabs>
          <w:tab w:val="left" w:pos="1134"/>
        </w:tabs>
        <w:ind w:firstLine="709"/>
        <w:jc w:val="both"/>
        <w:rPr>
          <w:sz w:val="24"/>
          <w:szCs w:val="24"/>
        </w:rPr>
      </w:pPr>
      <w:r w:rsidRPr="00F5081F">
        <w:rPr>
          <w:sz w:val="24"/>
          <w:szCs w:val="24"/>
        </w:rPr>
        <w:t>В программу включены следующие основные виды художественно-творческой деятельности:</w:t>
      </w:r>
    </w:p>
    <w:p w:rsidR="00D462EF" w:rsidRPr="009E35A3" w:rsidRDefault="00D462EF" w:rsidP="00CE29E2">
      <w:pPr>
        <w:numPr>
          <w:ilvl w:val="0"/>
          <w:numId w:val="355"/>
        </w:numPr>
        <w:tabs>
          <w:tab w:val="left" w:pos="1134"/>
        </w:tabs>
        <w:ind w:left="0" w:firstLine="284"/>
        <w:contextualSpacing/>
        <w:jc w:val="both"/>
        <w:rPr>
          <w:rFonts w:eastAsia="Calibri"/>
          <w:sz w:val="24"/>
          <w:szCs w:val="24"/>
        </w:rPr>
      </w:pPr>
      <w:r w:rsidRPr="009E35A3">
        <w:rPr>
          <w:rFonts w:eastAsia="Calibri"/>
          <w:sz w:val="24"/>
          <w:szCs w:val="24"/>
        </w:rPr>
        <w:t>ценностно-ориентационная и коммуникативная деятельность;</w:t>
      </w:r>
    </w:p>
    <w:p w:rsidR="00D462EF" w:rsidRPr="009E35A3" w:rsidRDefault="00D462EF" w:rsidP="00CE29E2">
      <w:pPr>
        <w:numPr>
          <w:ilvl w:val="0"/>
          <w:numId w:val="355"/>
        </w:numPr>
        <w:tabs>
          <w:tab w:val="left" w:pos="1134"/>
        </w:tabs>
        <w:ind w:left="0" w:firstLine="284"/>
        <w:contextualSpacing/>
        <w:jc w:val="both"/>
        <w:rPr>
          <w:rFonts w:eastAsia="Calibri"/>
          <w:sz w:val="24"/>
          <w:szCs w:val="24"/>
        </w:rPr>
      </w:pPr>
      <w:r w:rsidRPr="009E35A3">
        <w:rPr>
          <w:rFonts w:eastAsia="Calibri"/>
          <w:sz w:val="24"/>
          <w:szCs w:val="24"/>
        </w:rPr>
        <w:t>изобразительная деятельность (основы художественного изображения);</w:t>
      </w:r>
    </w:p>
    <w:p w:rsidR="00D462EF" w:rsidRPr="009E35A3" w:rsidRDefault="00D462EF" w:rsidP="00CE29E2">
      <w:pPr>
        <w:numPr>
          <w:ilvl w:val="0"/>
          <w:numId w:val="355"/>
        </w:numPr>
        <w:tabs>
          <w:tab w:val="left" w:pos="1134"/>
        </w:tabs>
        <w:ind w:left="0" w:firstLine="284"/>
        <w:contextualSpacing/>
        <w:jc w:val="both"/>
        <w:rPr>
          <w:rFonts w:eastAsia="Calibri"/>
          <w:sz w:val="24"/>
          <w:szCs w:val="24"/>
        </w:rPr>
      </w:pPr>
      <w:r w:rsidRPr="009E35A3">
        <w:rPr>
          <w:rFonts w:eastAsia="Calibri"/>
          <w:sz w:val="24"/>
          <w:szCs w:val="24"/>
        </w:rPr>
        <w:t>декоративно-прикладная деятельность (основы народного и декоративно-</w:t>
      </w:r>
      <w:r>
        <w:rPr>
          <w:rFonts w:eastAsia="Calibri"/>
          <w:sz w:val="24"/>
          <w:szCs w:val="24"/>
        </w:rPr>
        <w:t xml:space="preserve">           </w:t>
      </w:r>
      <w:r w:rsidRPr="009E35A3">
        <w:rPr>
          <w:rFonts w:eastAsia="Calibri"/>
          <w:sz w:val="24"/>
          <w:szCs w:val="24"/>
        </w:rPr>
        <w:t xml:space="preserve">прикладного искусства); </w:t>
      </w:r>
    </w:p>
    <w:p w:rsidR="00D462EF" w:rsidRPr="009E35A3" w:rsidRDefault="00D462EF" w:rsidP="00CE29E2">
      <w:pPr>
        <w:numPr>
          <w:ilvl w:val="0"/>
          <w:numId w:val="355"/>
        </w:numPr>
        <w:tabs>
          <w:tab w:val="left" w:pos="1134"/>
        </w:tabs>
        <w:ind w:left="0" w:firstLine="284"/>
        <w:contextualSpacing/>
        <w:jc w:val="both"/>
        <w:rPr>
          <w:rFonts w:eastAsia="Calibri"/>
          <w:sz w:val="24"/>
          <w:szCs w:val="24"/>
        </w:rPr>
      </w:pPr>
      <w:r w:rsidRPr="009E35A3">
        <w:rPr>
          <w:rFonts w:eastAsia="Calibri"/>
          <w:sz w:val="24"/>
          <w:szCs w:val="24"/>
        </w:rPr>
        <w:t>художественно-конструкторская деятельность (элементы дизайна и архитектуры);</w:t>
      </w:r>
    </w:p>
    <w:p w:rsidR="00D462EF" w:rsidRPr="009E35A3" w:rsidRDefault="00D462EF" w:rsidP="00CE29E2">
      <w:pPr>
        <w:numPr>
          <w:ilvl w:val="0"/>
          <w:numId w:val="355"/>
        </w:numPr>
        <w:tabs>
          <w:tab w:val="left" w:pos="1134"/>
        </w:tabs>
        <w:ind w:left="0" w:firstLine="284"/>
        <w:contextualSpacing/>
        <w:jc w:val="both"/>
        <w:rPr>
          <w:rFonts w:eastAsia="Calibri"/>
          <w:sz w:val="24"/>
          <w:szCs w:val="24"/>
        </w:rPr>
      </w:pPr>
      <w:r w:rsidRPr="009E35A3">
        <w:rPr>
          <w:rFonts w:eastAsia="Calibri"/>
          <w:sz w:val="24"/>
          <w:szCs w:val="24"/>
        </w:rPr>
        <w:t>художественно-творческая деятельность на основе синтеза искусств.</w:t>
      </w:r>
    </w:p>
    <w:p w:rsidR="00D462EF" w:rsidRPr="00F5081F" w:rsidRDefault="00D462EF" w:rsidP="00D462EF">
      <w:pPr>
        <w:tabs>
          <w:tab w:val="left" w:pos="1134"/>
        </w:tabs>
        <w:ind w:firstLine="709"/>
        <w:jc w:val="both"/>
        <w:rPr>
          <w:sz w:val="24"/>
          <w:szCs w:val="24"/>
        </w:rPr>
      </w:pPr>
      <w:r w:rsidRPr="00F5081F">
        <w:rPr>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D462EF" w:rsidRPr="00F5081F" w:rsidRDefault="00D462EF" w:rsidP="00D462EF">
      <w:pPr>
        <w:tabs>
          <w:tab w:val="left" w:pos="1134"/>
        </w:tabs>
        <w:ind w:firstLine="709"/>
        <w:jc w:val="both"/>
        <w:rPr>
          <w:sz w:val="24"/>
          <w:szCs w:val="24"/>
        </w:rPr>
      </w:pPr>
      <w:r w:rsidRPr="00F5081F">
        <w:rPr>
          <w:sz w:val="24"/>
          <w:szCs w:val="24"/>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D462EF" w:rsidRPr="009C51FC" w:rsidRDefault="00D462EF" w:rsidP="00D462EF">
      <w:pPr>
        <w:ind w:left="980"/>
        <w:rPr>
          <w:sz w:val="20"/>
          <w:szCs w:val="20"/>
        </w:rPr>
      </w:pPr>
    </w:p>
    <w:p w:rsidR="00D462EF" w:rsidRPr="009C51FC" w:rsidRDefault="00D462EF" w:rsidP="00D462EF">
      <w:pPr>
        <w:spacing w:line="7" w:lineRule="exact"/>
        <w:rPr>
          <w:sz w:val="20"/>
          <w:szCs w:val="20"/>
        </w:rPr>
      </w:pPr>
    </w:p>
    <w:p w:rsidR="00D462EF" w:rsidRDefault="00D462EF" w:rsidP="00D462EF">
      <w:pPr>
        <w:pStyle w:val="a6"/>
        <w:jc w:val="center"/>
        <w:rPr>
          <w:b/>
          <w:szCs w:val="24"/>
        </w:rPr>
      </w:pPr>
      <w:r>
        <w:rPr>
          <w:b/>
          <w:szCs w:val="24"/>
        </w:rPr>
        <w:t>5 класс</w:t>
      </w:r>
    </w:p>
    <w:p w:rsidR="00D462EF" w:rsidRPr="00AB0903" w:rsidRDefault="00D462EF" w:rsidP="00D462EF">
      <w:pPr>
        <w:pStyle w:val="a6"/>
        <w:rPr>
          <w:b/>
          <w:szCs w:val="24"/>
        </w:rPr>
      </w:pPr>
      <w:r w:rsidRPr="00AB0903">
        <w:rPr>
          <w:b/>
          <w:szCs w:val="24"/>
        </w:rPr>
        <w:t>Русское народное творчество</w:t>
      </w:r>
    </w:p>
    <w:p w:rsidR="00D462EF" w:rsidRPr="00AB0903" w:rsidRDefault="00D462EF" w:rsidP="00D462EF">
      <w:pPr>
        <w:pStyle w:val="a6"/>
        <w:rPr>
          <w:szCs w:val="24"/>
        </w:rPr>
      </w:pPr>
      <w:r w:rsidRPr="00AB0903">
        <w:rPr>
          <w:szCs w:val="24"/>
        </w:rPr>
        <w:t>Вводный урок. Введение в проблематику  четверти. Древние образы в народном искусстве. Солярные знаки. Орнамент как основа декоративного искусства. Русская изба: единство конструкции и декора. Крестьянский дом как отражение уклада крестьянской жизни и памятник архитектуры. Конструкция и декор предметов народов быта. Мозаика. Внутреннее убранство крестьянского дома. Посиделки. Праздничный народный костюм – целостный художественный образ. Обрядовые действия народного праздника, их символическое значение.</w:t>
      </w:r>
    </w:p>
    <w:p w:rsidR="00D462EF" w:rsidRDefault="00D462EF" w:rsidP="00D462EF">
      <w:pPr>
        <w:pStyle w:val="a6"/>
        <w:rPr>
          <w:szCs w:val="24"/>
        </w:rPr>
      </w:pPr>
      <w:r w:rsidRPr="00AB0903">
        <w:rPr>
          <w:szCs w:val="24"/>
        </w:rPr>
        <w:t>Различие национальных особенностей русского орнамента и орнаментов других народов России.</w:t>
      </w:r>
    </w:p>
    <w:p w:rsidR="00D462EF" w:rsidRPr="00AB0903" w:rsidRDefault="00D462EF" w:rsidP="00D462EF">
      <w:pPr>
        <w:pStyle w:val="a6"/>
        <w:rPr>
          <w:b/>
          <w:szCs w:val="24"/>
        </w:rPr>
      </w:pPr>
      <w:r w:rsidRPr="00AB0903">
        <w:rPr>
          <w:b/>
          <w:szCs w:val="24"/>
        </w:rPr>
        <w:t>Связь времен в народном искусстве.</w:t>
      </w:r>
    </w:p>
    <w:p w:rsidR="00D462EF" w:rsidRDefault="00D462EF" w:rsidP="00D462EF">
      <w:pPr>
        <w:pStyle w:val="a6"/>
        <w:rPr>
          <w:szCs w:val="24"/>
        </w:rPr>
      </w:pPr>
      <w:r>
        <w:rPr>
          <w:szCs w:val="24"/>
        </w:rPr>
        <w:t xml:space="preserve">Введение в проблематику четверти. Древние образы в народных игрушках (Дымковская игрушка, Филимоновская игрушка). Композиционное, стилевое и цветное единство в изделиях народных промыслов (искусство Гжели, Городецкая роспись,  Хохлома, Жостово, роспись по металлу, щепе, роспись по лубу и дерева, тиснение и резьба по бересте). Связь времен в народном искусстве. Народные промыслы, их истоки и современное развитие. Предметы народных промыслов в нашей повседневной жизни. Татарский национальный орнамент. Истоки и современное развитие народных промыслов Татарстана. </w:t>
      </w:r>
    </w:p>
    <w:p w:rsidR="00D462EF" w:rsidRPr="002F1578" w:rsidRDefault="00D462EF" w:rsidP="00D462EF">
      <w:pPr>
        <w:pStyle w:val="a6"/>
        <w:rPr>
          <w:b/>
          <w:szCs w:val="24"/>
        </w:rPr>
      </w:pPr>
      <w:r w:rsidRPr="002F1578">
        <w:rPr>
          <w:b/>
          <w:szCs w:val="24"/>
        </w:rPr>
        <w:t>Декор. Человек. Общество. Время.</w:t>
      </w:r>
    </w:p>
    <w:p w:rsidR="00D462EF" w:rsidRDefault="00D462EF" w:rsidP="00D462EF">
      <w:pPr>
        <w:pStyle w:val="a6"/>
        <w:rPr>
          <w:szCs w:val="24"/>
        </w:rPr>
      </w:pPr>
      <w:r>
        <w:rPr>
          <w:szCs w:val="24"/>
        </w:rPr>
        <w:t>Введение в проблематику четверти: зачем людям украшения. Украшение в жизни древних обществ. Декоративное искусство в Древней Греции. Греческая вазопись. Что такое эмблемы, зачем они людям.</w:t>
      </w:r>
    </w:p>
    <w:p w:rsidR="00D462EF" w:rsidRDefault="00D462EF" w:rsidP="00D462EF">
      <w:pPr>
        <w:pStyle w:val="a6"/>
        <w:rPr>
          <w:szCs w:val="24"/>
        </w:rPr>
      </w:pPr>
      <w:r>
        <w:rPr>
          <w:szCs w:val="24"/>
        </w:rPr>
        <w:t xml:space="preserve">Гербы и эмблемы. Декоративное искусство Западной Европы 17 века. Выражение в одежде принадлежности к различным слоям общества. Одежда французского двора второй половины 17 века. Выражение в одежде принадлежности к различным слоям общества.Роль декоративного искусства в жизни общества. Современное повседневное и выставочное декоративное искусство. Современное декоративное искусство. </w:t>
      </w:r>
    </w:p>
    <w:p w:rsidR="00D462EF" w:rsidRPr="002F1578" w:rsidRDefault="00D462EF" w:rsidP="00D462EF">
      <w:pPr>
        <w:pStyle w:val="a6"/>
        <w:rPr>
          <w:b/>
          <w:szCs w:val="24"/>
        </w:rPr>
      </w:pPr>
      <w:r w:rsidRPr="002F1578">
        <w:rPr>
          <w:b/>
          <w:szCs w:val="24"/>
        </w:rPr>
        <w:t>Декоративное искусство.</w:t>
      </w:r>
    </w:p>
    <w:p w:rsidR="00D462EF" w:rsidRDefault="00D462EF" w:rsidP="00D462EF">
      <w:pPr>
        <w:pStyle w:val="a6"/>
        <w:rPr>
          <w:szCs w:val="24"/>
        </w:rPr>
      </w:pPr>
      <w:r>
        <w:rPr>
          <w:szCs w:val="24"/>
        </w:rPr>
        <w:t xml:space="preserve">Введение в проблематику четверти.  Витраж. Древние образы в современном искусстве. Мозаика. Обобщение знаний по теме года. Заключительный урок. Выставка детских творческих работ. </w:t>
      </w:r>
    </w:p>
    <w:p w:rsidR="00D462EF" w:rsidRDefault="00D462EF" w:rsidP="00D462EF">
      <w:pPr>
        <w:pStyle w:val="a6"/>
        <w:rPr>
          <w:szCs w:val="24"/>
        </w:rPr>
      </w:pPr>
    </w:p>
    <w:p w:rsidR="00D462EF" w:rsidRPr="00567E17" w:rsidRDefault="00D462EF" w:rsidP="00D462EF">
      <w:pPr>
        <w:pStyle w:val="a6"/>
        <w:jc w:val="center"/>
        <w:rPr>
          <w:b/>
          <w:szCs w:val="24"/>
        </w:rPr>
      </w:pPr>
      <w:r w:rsidRPr="00567E17">
        <w:rPr>
          <w:b/>
          <w:szCs w:val="24"/>
        </w:rPr>
        <w:t>6 класс</w:t>
      </w:r>
    </w:p>
    <w:p w:rsidR="00D462EF" w:rsidRPr="002F1578" w:rsidRDefault="00D462EF" w:rsidP="00D462EF">
      <w:pPr>
        <w:pStyle w:val="a6"/>
        <w:rPr>
          <w:b/>
          <w:szCs w:val="24"/>
        </w:rPr>
      </w:pPr>
      <w:r w:rsidRPr="002F1578">
        <w:rPr>
          <w:b/>
          <w:szCs w:val="24"/>
        </w:rPr>
        <w:t>Виды изобразительного иск</w:t>
      </w:r>
      <w:r>
        <w:rPr>
          <w:b/>
          <w:szCs w:val="24"/>
        </w:rPr>
        <w:t>усства и основы образного языка</w:t>
      </w:r>
    </w:p>
    <w:p w:rsidR="00D462EF" w:rsidRDefault="00D462EF" w:rsidP="00D462EF">
      <w:pPr>
        <w:pStyle w:val="a6"/>
        <w:rPr>
          <w:szCs w:val="24"/>
        </w:rPr>
      </w:pPr>
      <w:r>
        <w:rPr>
          <w:szCs w:val="24"/>
        </w:rPr>
        <w:t xml:space="preserve">Введение. </w:t>
      </w:r>
      <w:r w:rsidRPr="002F1578">
        <w:rPr>
          <w:szCs w:val="24"/>
        </w:rPr>
        <w:t>Пространственные искусства.</w:t>
      </w:r>
      <w:r w:rsidRPr="00396C47">
        <w:rPr>
          <w:szCs w:val="24"/>
        </w:rPr>
        <w:t>Рисунок – основа изобразительного творчества.Художественные материалы. Жанры в изобразительном искусстве.Выразительные возможности изобразительного искусства. Язык и смысл.Стилевое единство. Линия, пятно. Ритм. Цвет</w:t>
      </w:r>
      <w:r>
        <w:rPr>
          <w:szCs w:val="24"/>
        </w:rPr>
        <w:t xml:space="preserve">. </w:t>
      </w:r>
      <w:r w:rsidRPr="00396C47">
        <w:rPr>
          <w:szCs w:val="24"/>
        </w:rPr>
        <w:t>Основы цветоведения</w:t>
      </w:r>
      <w:r>
        <w:rPr>
          <w:szCs w:val="24"/>
        </w:rPr>
        <w:t xml:space="preserve">. </w:t>
      </w:r>
    </w:p>
    <w:p w:rsidR="00D462EF" w:rsidRDefault="00D462EF" w:rsidP="00D462EF">
      <w:pPr>
        <w:pStyle w:val="a6"/>
        <w:rPr>
          <w:szCs w:val="24"/>
        </w:rPr>
      </w:pPr>
      <w:r w:rsidRPr="00396C47">
        <w:rPr>
          <w:szCs w:val="24"/>
        </w:rPr>
        <w:t>Композиция. Натюрморт.Понятие формы.Геометрические тела: куб, шар, цилиндр, конус, призма. Многообразие форм окружающего мира.Изображение объема на плоскости.Освещение. Свет и тень. Натюрморт в гра</w:t>
      </w:r>
      <w:r>
        <w:rPr>
          <w:szCs w:val="24"/>
        </w:rPr>
        <w:t>фике. Цвет в натюрморте.</w:t>
      </w:r>
    </w:p>
    <w:p w:rsidR="00D462EF" w:rsidRPr="00396C47" w:rsidRDefault="00D462EF" w:rsidP="00D462EF">
      <w:pPr>
        <w:pStyle w:val="a6"/>
        <w:rPr>
          <w:b/>
          <w:szCs w:val="24"/>
        </w:rPr>
      </w:pPr>
      <w:r w:rsidRPr="00396C47">
        <w:rPr>
          <w:b/>
          <w:szCs w:val="24"/>
        </w:rPr>
        <w:t>Портрет в изобразительном искусстве.</w:t>
      </w:r>
    </w:p>
    <w:p w:rsidR="00D462EF" w:rsidRDefault="00D462EF" w:rsidP="00D462EF">
      <w:pPr>
        <w:pStyle w:val="a6"/>
        <w:rPr>
          <w:szCs w:val="24"/>
        </w:rPr>
      </w:pPr>
      <w:r w:rsidRPr="000E5549">
        <w:rPr>
          <w:szCs w:val="24"/>
        </w:rPr>
        <w:t>Изображение фигуры человека и образ человека. Портрет. Конструкция головы человека и ее основные пропорции.Изображение головы человека в пространстве. Портрет в скульптуре. Графический портретный рисунок.Роль цвета в портрете</w:t>
      </w:r>
      <w:r>
        <w:rPr>
          <w:szCs w:val="24"/>
        </w:rPr>
        <w:t xml:space="preserve">. </w:t>
      </w:r>
      <w:r w:rsidRPr="000E5549">
        <w:rPr>
          <w:szCs w:val="24"/>
        </w:rPr>
        <w:t>Портрет в изобразительном искусстве XX века (К.С. Петров-Водкин, П.Д. Корин).Великие портретисты прошлого (В.А. Тропинин, И.Е. Репин, И.Н. Крамской, В.А. Серов).</w:t>
      </w:r>
    </w:p>
    <w:p w:rsidR="00D462EF" w:rsidRPr="000E5549" w:rsidRDefault="00D462EF" w:rsidP="00D462EF">
      <w:pPr>
        <w:pStyle w:val="a6"/>
        <w:rPr>
          <w:b/>
          <w:szCs w:val="24"/>
        </w:rPr>
      </w:pPr>
      <w:r w:rsidRPr="000E5549">
        <w:rPr>
          <w:b/>
          <w:szCs w:val="24"/>
        </w:rPr>
        <w:t>Человек и пространство в изобразительном искусстве.</w:t>
      </w:r>
    </w:p>
    <w:p w:rsidR="00D462EF" w:rsidRPr="00567E17" w:rsidRDefault="00D462EF" w:rsidP="00D462EF">
      <w:pPr>
        <w:pStyle w:val="a6"/>
        <w:rPr>
          <w:szCs w:val="24"/>
        </w:rPr>
      </w:pPr>
      <w:r w:rsidRPr="000E5549">
        <w:rPr>
          <w:szCs w:val="24"/>
        </w:rPr>
        <w:t>Анималистический жанр (В.А. Ватагин, Е.И. Чарушин).Образы животных в современных предметах декоративно-прикладного искусства. Стилизация изображения животных</w:t>
      </w:r>
      <w:r>
        <w:rPr>
          <w:szCs w:val="24"/>
        </w:rPr>
        <w:t xml:space="preserve">. </w:t>
      </w:r>
      <w:r w:rsidRPr="000E5549">
        <w:rPr>
          <w:szCs w:val="24"/>
        </w:rPr>
        <w:t>Изображение объема на плоскости.</w:t>
      </w:r>
      <w:r w:rsidRPr="00567E17">
        <w:rPr>
          <w:szCs w:val="24"/>
        </w:rPr>
        <w:t xml:space="preserve">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D462EF" w:rsidRDefault="00D462EF" w:rsidP="00D462EF">
      <w:pPr>
        <w:pStyle w:val="a6"/>
        <w:rPr>
          <w:szCs w:val="24"/>
        </w:rPr>
      </w:pPr>
    </w:p>
    <w:p w:rsidR="00D462EF" w:rsidRDefault="00D462EF" w:rsidP="00D462EF">
      <w:pPr>
        <w:pStyle w:val="a6"/>
        <w:jc w:val="center"/>
        <w:rPr>
          <w:b/>
          <w:szCs w:val="24"/>
        </w:rPr>
      </w:pPr>
      <w:r w:rsidRPr="00567E17">
        <w:rPr>
          <w:b/>
          <w:szCs w:val="24"/>
        </w:rPr>
        <w:t>7 класс</w:t>
      </w:r>
    </w:p>
    <w:p w:rsidR="00D462EF" w:rsidRDefault="00D462EF" w:rsidP="00D462EF">
      <w:pPr>
        <w:pStyle w:val="a6"/>
        <w:rPr>
          <w:b/>
          <w:szCs w:val="24"/>
        </w:rPr>
      </w:pPr>
      <w:r>
        <w:rPr>
          <w:b/>
          <w:szCs w:val="24"/>
        </w:rPr>
        <w:t>Изображение фигуры человека и образ человека</w:t>
      </w:r>
    </w:p>
    <w:p w:rsidR="00D462EF" w:rsidRDefault="00D462EF" w:rsidP="00D462EF">
      <w:pPr>
        <w:pStyle w:val="a6"/>
        <w:rPr>
          <w:szCs w:val="24"/>
        </w:rPr>
      </w:pPr>
      <w:r w:rsidRPr="00567E17">
        <w:rPr>
          <w:szCs w:val="24"/>
        </w:rPr>
        <w:t>Изображение фигуры человека и образ человека.Пропорции и строение фигуры человека.Лепка фигуры человека.Набросок фигуры человека с натуры.</w:t>
      </w:r>
      <w:r w:rsidRPr="007423B9">
        <w:rPr>
          <w:szCs w:val="24"/>
        </w:rP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Санти).Русская религиозная живопись XIX века (А.А. Иванов, И.Н. Крамской, В.Д. Поленов).Тематическая картина в русском искусстве XIX века (К.П. Брюллов).</w:t>
      </w:r>
    </w:p>
    <w:p w:rsidR="00D462EF" w:rsidRDefault="00D462EF" w:rsidP="00D462EF">
      <w:pPr>
        <w:pStyle w:val="a6"/>
        <w:rPr>
          <w:szCs w:val="24"/>
        </w:rPr>
      </w:pPr>
      <w:r w:rsidRPr="007423B9">
        <w:rPr>
          <w:szCs w:val="24"/>
        </w:rPr>
        <w:t>Праздники и повседневность в изобразительном искусстве (бытовой жанр).</w:t>
      </w:r>
    </w:p>
    <w:p w:rsidR="00D462EF" w:rsidRDefault="00D462EF" w:rsidP="00D462EF">
      <w:pPr>
        <w:pStyle w:val="a6"/>
        <w:rPr>
          <w:szCs w:val="24"/>
        </w:rPr>
      </w:pPr>
      <w:r w:rsidRPr="00C505BC">
        <w:rPr>
          <w:szCs w:val="24"/>
        </w:rPr>
        <w:t>Российские художественные музеи (Русский музей, Эрмитаж, Третьяковская галерея, Музей изобразительных искусств имени А.С. Пушкина).</w:t>
      </w:r>
    </w:p>
    <w:p w:rsidR="00D462EF" w:rsidRPr="00C505BC" w:rsidRDefault="00D462EF" w:rsidP="00D462EF">
      <w:pPr>
        <w:pStyle w:val="a6"/>
        <w:rPr>
          <w:b/>
          <w:szCs w:val="24"/>
        </w:rPr>
      </w:pPr>
      <w:r w:rsidRPr="00C505BC">
        <w:rPr>
          <w:b/>
          <w:szCs w:val="24"/>
        </w:rPr>
        <w:t>Вечные темы и великие исторические события в искусстве</w:t>
      </w:r>
    </w:p>
    <w:p w:rsidR="00D462EF" w:rsidRDefault="00D462EF" w:rsidP="00D462EF">
      <w:pPr>
        <w:pStyle w:val="a6"/>
        <w:rPr>
          <w:szCs w:val="24"/>
        </w:rPr>
      </w:pPr>
      <w:r w:rsidRPr="00C505BC">
        <w:rPr>
          <w:szCs w:val="24"/>
        </w:rPr>
        <w:t>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Яблонская).Мифологические темы в зарубежном искусстве (С. Боттичелли, Джорджоне, Рафаэль Санти). Русская религиозная живопись XIX века (А.А. Иванов, И.Н. Крамской, В.Д. Поленов</w:t>
      </w:r>
      <w:r w:rsidRPr="00C505BC">
        <w:rPr>
          <w:i/>
          <w:szCs w:val="24"/>
        </w:rPr>
        <w:t>).</w:t>
      </w:r>
      <w:r w:rsidRPr="00C505BC">
        <w:rPr>
          <w:szCs w:val="24"/>
        </w:rPr>
        <w:t xml:space="preserve">Крупнейшие художественные музеи мира и их роль в культуре (Прадо, Лувр, Дрезденская галерея). </w:t>
      </w:r>
      <w:r>
        <w:rPr>
          <w:szCs w:val="24"/>
        </w:rPr>
        <w:t>Художественные музеи моего города. Знакомые картины и худождники.</w:t>
      </w:r>
    </w:p>
    <w:p w:rsidR="00D462EF" w:rsidRPr="007C02BB" w:rsidRDefault="00D462EF" w:rsidP="00D462EF">
      <w:pPr>
        <w:pStyle w:val="a6"/>
        <w:rPr>
          <w:b/>
          <w:szCs w:val="24"/>
        </w:rPr>
      </w:pPr>
      <w:r w:rsidRPr="007C02BB">
        <w:rPr>
          <w:b/>
          <w:szCs w:val="24"/>
        </w:rPr>
        <w:t>Искусство полиграфии.</w:t>
      </w:r>
    </w:p>
    <w:p w:rsidR="00D462EF" w:rsidRPr="007C02BB" w:rsidRDefault="00D462EF" w:rsidP="00D462EF">
      <w:pPr>
        <w:pStyle w:val="a6"/>
        <w:rPr>
          <w:szCs w:val="24"/>
        </w:rPr>
      </w:pPr>
      <w:r w:rsidRPr="007C02BB">
        <w:rPr>
          <w:szCs w:val="24"/>
        </w:rPr>
        <w:t>Специфика изображения в полиграфии.Формы полиграфической продукции (книги, журналы, плакаты, афиши, открытки, буклеты).Типы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D462EF" w:rsidRPr="00836689" w:rsidRDefault="00D462EF" w:rsidP="00D462EF">
      <w:pPr>
        <w:jc w:val="center"/>
        <w:rPr>
          <w:b/>
          <w:sz w:val="24"/>
          <w:szCs w:val="24"/>
          <w:lang w:val="tt-RU"/>
        </w:rPr>
      </w:pPr>
      <w:r w:rsidRPr="00836689">
        <w:rPr>
          <w:b/>
          <w:sz w:val="24"/>
          <w:szCs w:val="24"/>
          <w:lang w:val="tt-RU"/>
        </w:rPr>
        <w:t>8 класс.</w:t>
      </w:r>
    </w:p>
    <w:p w:rsidR="00D462EF" w:rsidRPr="004A5852" w:rsidRDefault="00D462EF" w:rsidP="00D462EF">
      <w:pPr>
        <w:ind w:firstLine="709"/>
        <w:jc w:val="both"/>
        <w:rPr>
          <w:b/>
          <w:sz w:val="24"/>
          <w:szCs w:val="24"/>
        </w:rPr>
      </w:pPr>
      <w:r w:rsidRPr="004A5852">
        <w:rPr>
          <w:b/>
          <w:sz w:val="24"/>
          <w:szCs w:val="24"/>
        </w:rPr>
        <w:t>Конструктивное искусство: архитектура и дизайн</w:t>
      </w:r>
    </w:p>
    <w:p w:rsidR="00D462EF" w:rsidRPr="004A5852" w:rsidRDefault="00D462EF" w:rsidP="00D462EF">
      <w:pPr>
        <w:ind w:firstLine="709"/>
        <w:jc w:val="both"/>
        <w:rPr>
          <w:sz w:val="24"/>
          <w:szCs w:val="24"/>
        </w:rPr>
      </w:pPr>
      <w:r w:rsidRPr="004A5852">
        <w:rPr>
          <w:sz w:val="24"/>
          <w:szCs w:val="24"/>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w:t>
      </w:r>
      <w:r w:rsidRPr="00836689">
        <w:rPr>
          <w:sz w:val="24"/>
          <w:szCs w:val="24"/>
        </w:rPr>
        <w:t>XVIII</w:t>
      </w:r>
      <w:r w:rsidRPr="004A5852">
        <w:rPr>
          <w:sz w:val="24"/>
          <w:szCs w:val="24"/>
        </w:rPr>
        <w:t xml:space="preserve"> - </w:t>
      </w:r>
      <w:r w:rsidRPr="00836689">
        <w:rPr>
          <w:sz w:val="24"/>
          <w:szCs w:val="24"/>
        </w:rPr>
        <w:t>XIX</w:t>
      </w:r>
      <w:r w:rsidRPr="004A5852">
        <w:rPr>
          <w:sz w:val="24"/>
          <w:szCs w:val="24"/>
        </w:rPr>
        <w:t xml:space="preserve">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D462EF" w:rsidRPr="004A5852" w:rsidRDefault="00D462EF" w:rsidP="00D462EF">
      <w:pPr>
        <w:ind w:firstLine="709"/>
        <w:jc w:val="both"/>
        <w:rPr>
          <w:b/>
          <w:sz w:val="24"/>
          <w:szCs w:val="24"/>
        </w:rPr>
      </w:pPr>
      <w:r w:rsidRPr="004A5852">
        <w:rPr>
          <w:b/>
          <w:sz w:val="24"/>
          <w:szCs w:val="24"/>
        </w:rPr>
        <w:t xml:space="preserve">Изобразительное искусство и архитектура России </w:t>
      </w:r>
      <w:r w:rsidRPr="00836689">
        <w:rPr>
          <w:b/>
          <w:sz w:val="24"/>
          <w:szCs w:val="24"/>
        </w:rPr>
        <w:t>XI</w:t>
      </w:r>
      <w:r w:rsidRPr="004A5852">
        <w:rPr>
          <w:b/>
          <w:sz w:val="24"/>
          <w:szCs w:val="24"/>
        </w:rPr>
        <w:t xml:space="preserve"> –</w:t>
      </w:r>
      <w:r w:rsidRPr="00836689">
        <w:rPr>
          <w:b/>
          <w:sz w:val="24"/>
          <w:szCs w:val="24"/>
        </w:rPr>
        <w:t>XVII</w:t>
      </w:r>
      <w:r w:rsidRPr="004A5852">
        <w:rPr>
          <w:b/>
          <w:sz w:val="24"/>
          <w:szCs w:val="24"/>
        </w:rPr>
        <w:t xml:space="preserve"> вв.</w:t>
      </w:r>
    </w:p>
    <w:p w:rsidR="00D462EF" w:rsidRPr="00836689" w:rsidRDefault="00D462EF" w:rsidP="00D462EF">
      <w:pPr>
        <w:ind w:firstLine="709"/>
        <w:jc w:val="both"/>
        <w:rPr>
          <w:sz w:val="24"/>
          <w:szCs w:val="24"/>
          <w:lang w:val="tt-RU"/>
        </w:rPr>
      </w:pPr>
      <w:r w:rsidRPr="004A5852">
        <w:rPr>
          <w:sz w:val="24"/>
          <w:szCs w:val="24"/>
        </w:rPr>
        <w:t>Художественная культура и искусство Древней Руси, ее символичность, обращенность к внутреннему миру человека. Архитектура Киевской Руси.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D462EF" w:rsidRPr="004A5852" w:rsidRDefault="00D462EF" w:rsidP="00D462EF">
      <w:pPr>
        <w:ind w:firstLine="709"/>
        <w:jc w:val="both"/>
        <w:rPr>
          <w:b/>
          <w:i/>
          <w:sz w:val="24"/>
          <w:szCs w:val="24"/>
        </w:rPr>
      </w:pPr>
      <w:r w:rsidRPr="004A5852">
        <w:rPr>
          <w:b/>
          <w:i/>
          <w:sz w:val="24"/>
          <w:szCs w:val="24"/>
        </w:rPr>
        <w:t xml:space="preserve">Стили, направления виды и жанры в русском изобразительном искусстве и архитектуре </w:t>
      </w:r>
      <w:r w:rsidRPr="00836689">
        <w:rPr>
          <w:b/>
          <w:i/>
          <w:sz w:val="24"/>
          <w:szCs w:val="24"/>
        </w:rPr>
        <w:t>XVIII</w:t>
      </w:r>
      <w:r w:rsidRPr="004A5852">
        <w:rPr>
          <w:b/>
          <w:i/>
          <w:sz w:val="24"/>
          <w:szCs w:val="24"/>
        </w:rPr>
        <w:t xml:space="preserve"> - </w:t>
      </w:r>
      <w:r w:rsidRPr="00836689">
        <w:rPr>
          <w:b/>
          <w:i/>
          <w:sz w:val="24"/>
          <w:szCs w:val="24"/>
        </w:rPr>
        <w:t>XIX</w:t>
      </w:r>
      <w:r w:rsidRPr="004A5852">
        <w:rPr>
          <w:b/>
          <w:i/>
          <w:sz w:val="24"/>
          <w:szCs w:val="24"/>
        </w:rPr>
        <w:t xml:space="preserve"> вв.</w:t>
      </w:r>
    </w:p>
    <w:p w:rsidR="00D462EF" w:rsidRPr="004A5852" w:rsidRDefault="00D462EF" w:rsidP="00D462EF">
      <w:pPr>
        <w:ind w:firstLine="709"/>
        <w:jc w:val="both"/>
        <w:rPr>
          <w:i/>
          <w:sz w:val="24"/>
          <w:szCs w:val="24"/>
        </w:rPr>
      </w:pPr>
      <w:r w:rsidRPr="004A5852">
        <w:rPr>
          <w:i/>
          <w:sz w:val="24"/>
          <w:szCs w:val="24"/>
        </w:rPr>
        <w:t xml:space="preserve">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w:t>
      </w:r>
      <w:r w:rsidRPr="00836689">
        <w:rPr>
          <w:i/>
          <w:sz w:val="24"/>
          <w:szCs w:val="24"/>
        </w:rPr>
        <w:t>XVIII</w:t>
      </w:r>
      <w:r w:rsidRPr="004A5852">
        <w:rPr>
          <w:i/>
          <w:sz w:val="24"/>
          <w:szCs w:val="24"/>
        </w:rPr>
        <w:t xml:space="preserve"> века (Ф.И. Шубин, М.И. Козловский). Жанровая живопись в произведениях русских художников </w:t>
      </w:r>
      <w:r w:rsidRPr="00836689">
        <w:rPr>
          <w:i/>
          <w:sz w:val="24"/>
          <w:szCs w:val="24"/>
        </w:rPr>
        <w:t>XIX</w:t>
      </w:r>
      <w:r w:rsidRPr="004A5852">
        <w:rPr>
          <w:i/>
          <w:sz w:val="24"/>
          <w:szCs w:val="24"/>
        </w:rPr>
        <w:t xml:space="preserve"> века (П.А. Федотов). «Товарищество передвижников» (И.Н. Крамской, В.Г. Перов, А.И. Куинджи). Тема русского раздолья в пейзажной живописи </w:t>
      </w:r>
      <w:r w:rsidRPr="00836689">
        <w:rPr>
          <w:i/>
          <w:sz w:val="24"/>
          <w:szCs w:val="24"/>
        </w:rPr>
        <w:t>XIX</w:t>
      </w:r>
      <w:r w:rsidRPr="004A5852">
        <w:rPr>
          <w:i/>
          <w:sz w:val="24"/>
          <w:szCs w:val="24"/>
        </w:rPr>
        <w:t xml:space="preserve">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w:t>
      </w:r>
      <w:r w:rsidRPr="00836689">
        <w:rPr>
          <w:i/>
          <w:sz w:val="24"/>
          <w:szCs w:val="24"/>
        </w:rPr>
        <w:t>XIX</w:t>
      </w:r>
      <w:r w:rsidRPr="004A5852">
        <w:rPr>
          <w:i/>
          <w:sz w:val="24"/>
          <w:szCs w:val="24"/>
        </w:rPr>
        <w:t xml:space="preserve"> века (М.О. Микешин, А.М. Опекушин, М.М. Антокольский).</w:t>
      </w:r>
    </w:p>
    <w:p w:rsidR="00D462EF" w:rsidRPr="00836689" w:rsidRDefault="00D462EF" w:rsidP="00D462EF">
      <w:pPr>
        <w:shd w:val="clear" w:color="auto" w:fill="FFFFFF"/>
        <w:ind w:firstLine="454"/>
        <w:jc w:val="center"/>
        <w:rPr>
          <w:rFonts w:eastAsia="MS Mincho"/>
          <w:b/>
          <w:sz w:val="24"/>
          <w:szCs w:val="24"/>
          <w:lang w:val="tt-RU"/>
        </w:rPr>
      </w:pPr>
      <w:r w:rsidRPr="00836689">
        <w:rPr>
          <w:rFonts w:eastAsia="MS Mincho"/>
          <w:b/>
          <w:sz w:val="24"/>
          <w:szCs w:val="24"/>
          <w:lang w:val="tt-RU"/>
        </w:rPr>
        <w:t>9 класс.</w:t>
      </w:r>
    </w:p>
    <w:p w:rsidR="00D462EF" w:rsidRPr="004A5852" w:rsidRDefault="00D462EF" w:rsidP="00D462EF">
      <w:pPr>
        <w:ind w:firstLine="709"/>
        <w:jc w:val="both"/>
        <w:rPr>
          <w:b/>
          <w:i/>
          <w:sz w:val="24"/>
          <w:szCs w:val="24"/>
        </w:rPr>
      </w:pPr>
      <w:r w:rsidRPr="004A5852">
        <w:rPr>
          <w:b/>
          <w:i/>
          <w:sz w:val="24"/>
          <w:szCs w:val="24"/>
        </w:rPr>
        <w:t>Взаимосвязь истории искусства и истории человечества</w:t>
      </w:r>
    </w:p>
    <w:p w:rsidR="00D462EF" w:rsidRPr="004A5852" w:rsidRDefault="00D462EF" w:rsidP="00D462EF">
      <w:pPr>
        <w:ind w:firstLine="709"/>
        <w:jc w:val="both"/>
        <w:rPr>
          <w:i/>
          <w:sz w:val="24"/>
          <w:szCs w:val="24"/>
        </w:rPr>
      </w:pPr>
      <w:r w:rsidRPr="004A5852">
        <w:rPr>
          <w:i/>
          <w:sz w:val="24"/>
          <w:szCs w:val="24"/>
        </w:rPr>
        <w:t xml:space="preserve">Традиции и новаторство в изобразительном искусстве </w:t>
      </w:r>
      <w:r w:rsidRPr="00836689">
        <w:rPr>
          <w:i/>
          <w:sz w:val="24"/>
          <w:szCs w:val="24"/>
        </w:rPr>
        <w:t>XX</w:t>
      </w:r>
      <w:r w:rsidRPr="004A5852">
        <w:rPr>
          <w:i/>
          <w:sz w:val="24"/>
          <w:szCs w:val="24"/>
        </w:rPr>
        <w:t xml:space="preserve">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D462EF" w:rsidRPr="004A5852" w:rsidRDefault="00D462EF" w:rsidP="00D462EF">
      <w:pPr>
        <w:ind w:firstLine="709"/>
        <w:jc w:val="both"/>
        <w:rPr>
          <w:b/>
          <w:i/>
          <w:sz w:val="24"/>
          <w:szCs w:val="24"/>
        </w:rPr>
      </w:pPr>
      <w:r w:rsidRPr="004A5852">
        <w:rPr>
          <w:b/>
          <w:i/>
          <w:sz w:val="24"/>
          <w:szCs w:val="24"/>
        </w:rPr>
        <w:t>Изображение в синтетических и экранных видах искусства и художественная фотография</w:t>
      </w:r>
    </w:p>
    <w:p w:rsidR="00D462EF" w:rsidRPr="009E35A3" w:rsidRDefault="00D462EF" w:rsidP="00D462EF">
      <w:pPr>
        <w:ind w:firstLine="709"/>
        <w:jc w:val="both"/>
        <w:rPr>
          <w:sz w:val="24"/>
          <w:szCs w:val="24"/>
        </w:rPr>
      </w:pPr>
      <w:r w:rsidRPr="004A5852">
        <w:rPr>
          <w:i/>
          <w:sz w:val="24"/>
          <w:szCs w:val="24"/>
        </w:rPr>
        <w:t xml:space="preserve">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w:t>
      </w:r>
      <w:r w:rsidRPr="00836689">
        <w:rPr>
          <w:i/>
          <w:sz w:val="24"/>
          <w:szCs w:val="24"/>
        </w:rPr>
        <w:t>XX</w:t>
      </w:r>
      <w:r w:rsidRPr="004A5852">
        <w:rPr>
          <w:i/>
          <w:sz w:val="24"/>
          <w:szCs w:val="24"/>
        </w:rPr>
        <w:t xml:space="preserve">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w:t>
      </w:r>
      <w:r w:rsidRPr="009E35A3">
        <w:rPr>
          <w:i/>
          <w:sz w:val="24"/>
          <w:szCs w:val="24"/>
        </w:rPr>
        <w:t>Художественно-творческие проекты.</w:t>
      </w:r>
    </w:p>
    <w:p w:rsidR="00D462EF" w:rsidRDefault="00D462EF" w:rsidP="00D462EF">
      <w:pPr>
        <w:rPr>
          <w:sz w:val="24"/>
          <w:szCs w:val="24"/>
          <w:lang w:bidi="en-US"/>
        </w:rPr>
      </w:pPr>
    </w:p>
    <w:p w:rsidR="00D462EF" w:rsidRDefault="00D462EF" w:rsidP="00D462EF">
      <w:pPr>
        <w:rPr>
          <w:b/>
          <w:bCs/>
          <w:sz w:val="24"/>
          <w:szCs w:val="24"/>
        </w:rPr>
      </w:pPr>
    </w:p>
    <w:p w:rsidR="00D462EF" w:rsidRDefault="00D462EF" w:rsidP="00D462EF">
      <w:pPr>
        <w:ind w:left="980"/>
        <w:rPr>
          <w:b/>
          <w:bCs/>
          <w:sz w:val="24"/>
          <w:szCs w:val="24"/>
        </w:rPr>
      </w:pPr>
    </w:p>
    <w:p w:rsidR="00D462EF" w:rsidRDefault="00D462EF" w:rsidP="00D462EF">
      <w:pPr>
        <w:ind w:left="980"/>
        <w:jc w:val="center"/>
        <w:rPr>
          <w:b/>
          <w:bCs/>
          <w:sz w:val="24"/>
          <w:szCs w:val="24"/>
        </w:rPr>
      </w:pPr>
      <w:r>
        <w:rPr>
          <w:b/>
          <w:bCs/>
          <w:sz w:val="24"/>
          <w:szCs w:val="24"/>
        </w:rPr>
        <w:t>2.2.2.15</w:t>
      </w:r>
      <w:r w:rsidRPr="009C51FC">
        <w:rPr>
          <w:b/>
          <w:bCs/>
          <w:sz w:val="24"/>
          <w:szCs w:val="24"/>
        </w:rPr>
        <w:t>. Музыка</w:t>
      </w:r>
    </w:p>
    <w:p w:rsidR="00D462EF" w:rsidRDefault="00D462EF" w:rsidP="00D462EF">
      <w:pPr>
        <w:ind w:left="980"/>
        <w:rPr>
          <w:b/>
          <w:bCs/>
          <w:sz w:val="24"/>
          <w:szCs w:val="24"/>
        </w:rPr>
      </w:pPr>
    </w:p>
    <w:p w:rsidR="00D462EF" w:rsidRPr="008E1ADE" w:rsidRDefault="00D462EF" w:rsidP="00D462EF">
      <w:pPr>
        <w:pStyle w:val="a6"/>
        <w:jc w:val="center"/>
        <w:rPr>
          <w:b/>
          <w:szCs w:val="24"/>
        </w:rPr>
      </w:pPr>
      <w:r>
        <w:rPr>
          <w:b/>
          <w:szCs w:val="24"/>
        </w:rPr>
        <w:t xml:space="preserve">5 класс </w:t>
      </w:r>
    </w:p>
    <w:p w:rsidR="00D462EF" w:rsidRPr="008E1ADE" w:rsidRDefault="00D462EF" w:rsidP="00D462EF">
      <w:pPr>
        <w:pStyle w:val="a6"/>
        <w:rPr>
          <w:szCs w:val="24"/>
        </w:rPr>
      </w:pPr>
      <w:r w:rsidRPr="008E1ADE">
        <w:rPr>
          <w:b/>
          <w:szCs w:val="24"/>
        </w:rPr>
        <w:t>«Музыка и литература»</w:t>
      </w:r>
      <w:r>
        <w:rPr>
          <w:b/>
          <w:szCs w:val="24"/>
        </w:rPr>
        <w:t xml:space="preserve"> </w:t>
      </w:r>
      <w:r w:rsidRPr="008E1ADE">
        <w:rPr>
          <w:szCs w:val="24"/>
        </w:rPr>
        <w:t>Интонационно - образная, жанровая и стилевая основы музыкального искусства как ее важнейшие закономерности, открывающие путь для его познания, установления связи с жизнью и с другими видами искусства.</w:t>
      </w:r>
    </w:p>
    <w:p w:rsidR="00D462EF" w:rsidRPr="008E1ADE" w:rsidRDefault="00D462EF" w:rsidP="00D462EF">
      <w:pPr>
        <w:pStyle w:val="a6"/>
        <w:rPr>
          <w:szCs w:val="24"/>
        </w:rPr>
      </w:pPr>
      <w:r w:rsidRPr="008E1ADE">
        <w:rPr>
          <w:szCs w:val="24"/>
        </w:rPr>
        <w:t>Что  стало  бы  с  музыкой, если  бы  не  было  литературы?  Что  стало бы   с  литературой,  если  бы  не  было музыки?   </w:t>
      </w:r>
      <w:r w:rsidRPr="008E1ADE">
        <w:rPr>
          <w:rStyle w:val="c3"/>
          <w:iCs/>
          <w:color w:val="000000"/>
          <w:szCs w:val="24"/>
        </w:rPr>
        <w:t>Взаимосвязь музыки и речи на основе их интонационной общности и различий. Богатство музыкальных образов (лирические). Народные истоки русской профессиональной музыки.</w:t>
      </w:r>
    </w:p>
    <w:p w:rsidR="00D462EF" w:rsidRPr="008E1ADE" w:rsidRDefault="00D462EF" w:rsidP="00D462EF">
      <w:pPr>
        <w:pStyle w:val="a6"/>
        <w:rPr>
          <w:szCs w:val="24"/>
        </w:rPr>
      </w:pPr>
      <w:r w:rsidRPr="008E1ADE">
        <w:rPr>
          <w:rStyle w:val="c3"/>
          <w:iCs/>
          <w:color w:val="000000"/>
          <w:szCs w:val="24"/>
        </w:rPr>
        <w:t>Народное музыкальное творчество. Сущность и особенности устного народного музыкального творчества как части общей культуры народа, как способа самовыражения человека.  Основные жанры русской народной музыки (наиболее распространенные разновидности обрядовых песен, трудовые песни, былины, лирические песни, частушки).</w:t>
      </w:r>
    </w:p>
    <w:p w:rsidR="00D462EF" w:rsidRPr="008E1ADE" w:rsidRDefault="00D462EF" w:rsidP="00D462EF">
      <w:pPr>
        <w:pStyle w:val="a6"/>
        <w:rPr>
          <w:szCs w:val="24"/>
        </w:rPr>
      </w:pPr>
      <w:r w:rsidRPr="008E1ADE">
        <w:rPr>
          <w:rStyle w:val="c3"/>
          <w:iCs/>
          <w:color w:val="000000"/>
          <w:szCs w:val="24"/>
        </w:rPr>
        <w:t>Сущность и особенности устного народного музыкального творчества как части общей культуры народа, как способа самовыражения человека. Народное творчество как художественнаясамоценность. Особенности русской народной музыкальной культуры. Основные жанры русской народной музыки. Обращение композиторов к родному фольклору и к фольклору других народов. Общность и интонационное своеобразие музыкального фольклора народов России и других народов мира, их   ярко выраженная национальная самобытность. Развитие жанров светской вокальной и инструментальной  музыки. Наиболее значимые стилевые особенности классической музыкальной школы.</w:t>
      </w:r>
    </w:p>
    <w:p w:rsidR="00D462EF" w:rsidRPr="008E1ADE" w:rsidRDefault="00D462EF" w:rsidP="00D462EF">
      <w:pPr>
        <w:pStyle w:val="a6"/>
        <w:rPr>
          <w:szCs w:val="24"/>
        </w:rPr>
      </w:pPr>
      <w:r w:rsidRPr="008E1ADE">
        <w:rPr>
          <w:rStyle w:val="c3"/>
          <w:iCs/>
          <w:color w:val="000000"/>
          <w:szCs w:val="24"/>
        </w:rPr>
        <w:t>Народные истоки русской профессиональной музыке. Способы обращения композиторов к народной музыке: цитирование, варьирование.</w:t>
      </w:r>
    </w:p>
    <w:p w:rsidR="00D462EF" w:rsidRPr="008E1ADE" w:rsidRDefault="00D462EF" w:rsidP="00D462EF">
      <w:pPr>
        <w:pStyle w:val="a6"/>
        <w:rPr>
          <w:szCs w:val="24"/>
        </w:rPr>
      </w:pPr>
      <w:r w:rsidRPr="008E1ADE">
        <w:rPr>
          <w:rStyle w:val="c3"/>
          <w:color w:val="000000"/>
          <w:szCs w:val="24"/>
        </w:rPr>
        <w:t xml:space="preserve">Симфония,  концерт,  опера,  кантата. </w:t>
      </w:r>
      <w:r w:rsidRPr="008E1ADE">
        <w:rPr>
          <w:rStyle w:val="c3"/>
          <w:iCs/>
          <w:color w:val="000000"/>
          <w:szCs w:val="24"/>
        </w:rPr>
        <w:t>Интерпретация,</w:t>
      </w:r>
      <w:r w:rsidRPr="008E1ADE">
        <w:rPr>
          <w:rStyle w:val="c3"/>
          <w:color w:val="000000"/>
          <w:szCs w:val="24"/>
        </w:rPr>
        <w:t> </w:t>
      </w:r>
      <w:r w:rsidRPr="008E1ADE">
        <w:rPr>
          <w:rStyle w:val="apple-converted-space"/>
          <w:color w:val="000000"/>
        </w:rPr>
        <w:t> </w:t>
      </w:r>
      <w:r w:rsidRPr="008E1ADE">
        <w:rPr>
          <w:rStyle w:val="c3"/>
          <w:iCs/>
          <w:color w:val="000000"/>
          <w:szCs w:val="24"/>
        </w:rPr>
        <w:t>обработка,  трактовка</w:t>
      </w:r>
      <w:r w:rsidRPr="008E1ADE">
        <w:rPr>
          <w:rStyle w:val="c3"/>
          <w:color w:val="000000"/>
          <w:szCs w:val="24"/>
        </w:rPr>
        <w:t>.</w:t>
      </w:r>
    </w:p>
    <w:p w:rsidR="00D462EF" w:rsidRPr="008E1ADE" w:rsidRDefault="00D462EF" w:rsidP="00D462EF">
      <w:pPr>
        <w:pStyle w:val="a6"/>
        <w:rPr>
          <w:szCs w:val="24"/>
        </w:rPr>
      </w:pPr>
      <w:r w:rsidRPr="008E1ADE">
        <w:rPr>
          <w:rStyle w:val="c3"/>
          <w:iCs/>
          <w:color w:val="000000"/>
          <w:szCs w:val="24"/>
        </w:rPr>
        <w:t>Стилевое многообразие музыки 20 столетия. Наиболее значимые стилевые особенности русской классической музыкальной школы, развитие традиций русской классической музыкальной школы.</w:t>
      </w:r>
    </w:p>
    <w:p w:rsidR="00D462EF" w:rsidRPr="008E1ADE" w:rsidRDefault="00D462EF" w:rsidP="00D462EF">
      <w:pPr>
        <w:pStyle w:val="a6"/>
        <w:rPr>
          <w:szCs w:val="24"/>
        </w:rPr>
      </w:pPr>
      <w:r w:rsidRPr="008E1ADE">
        <w:rPr>
          <w:rStyle w:val="c3"/>
          <w:iCs/>
          <w:color w:val="000000"/>
          <w:szCs w:val="24"/>
        </w:rPr>
        <w:t>Романтизм в западноевропейской музыке: особенности трактовки драматической и лирической сфер на примере образцов камерной инструментальной музыки – прелюдия, этюд.</w:t>
      </w:r>
    </w:p>
    <w:p w:rsidR="00D462EF" w:rsidRPr="008E1ADE" w:rsidRDefault="00D462EF" w:rsidP="00D462EF">
      <w:pPr>
        <w:pStyle w:val="a6"/>
        <w:rPr>
          <w:szCs w:val="24"/>
        </w:rPr>
      </w:pPr>
      <w:r w:rsidRPr="008E1ADE">
        <w:rPr>
          <w:rStyle w:val="c3"/>
          <w:iCs/>
          <w:color w:val="000000"/>
          <w:szCs w:val="24"/>
        </w:rPr>
        <w:t>Развитие жанра – опера. Народные истоки русской профессиональной музыки. Обращение композиторов к родному фольклору. Развитие жанра – балет. Формирование русской классической школы. Творчество отечественных композиторов – песенников, роль музыки в театре, кино и телевидении.</w:t>
      </w:r>
    </w:p>
    <w:p w:rsidR="00D462EF" w:rsidRPr="008E1ADE" w:rsidRDefault="00D462EF" w:rsidP="00D462EF">
      <w:pPr>
        <w:pStyle w:val="a6"/>
        <w:rPr>
          <w:szCs w:val="24"/>
        </w:rPr>
      </w:pPr>
      <w:r w:rsidRPr="008E1ADE">
        <w:rPr>
          <w:rStyle w:val="c3"/>
          <w:iCs/>
          <w:color w:val="000000"/>
          <w:szCs w:val="24"/>
        </w:rPr>
        <w:t>Взаимопроникновение «легкой» и «серьезной музыки», особенности их взаимоотношения в различных пластах современного музыкального искусства. Знакомство с жанром мюзикл.</w:t>
      </w:r>
      <w:r w:rsidRPr="008E1ADE">
        <w:rPr>
          <w:rStyle w:val="c3"/>
          <w:color w:val="000000"/>
          <w:szCs w:val="24"/>
        </w:rPr>
        <w:t> </w:t>
      </w:r>
    </w:p>
    <w:p w:rsidR="00D462EF" w:rsidRPr="008E1ADE" w:rsidRDefault="00D462EF" w:rsidP="00D462EF">
      <w:pPr>
        <w:pStyle w:val="a6"/>
        <w:rPr>
          <w:szCs w:val="24"/>
        </w:rPr>
      </w:pPr>
      <w:r w:rsidRPr="008E1ADE">
        <w:rPr>
          <w:rStyle w:val="c3"/>
          <w:b/>
          <w:color w:val="000000"/>
          <w:szCs w:val="24"/>
        </w:rPr>
        <w:t xml:space="preserve">«Музыка и изобразительное искусство». </w:t>
      </w:r>
      <w:r w:rsidRPr="008E1ADE">
        <w:rPr>
          <w:rStyle w:val="c3"/>
          <w:iCs/>
          <w:color w:val="000000"/>
          <w:szCs w:val="24"/>
        </w:rPr>
        <w:t>Выразительность и изобразительность музыкальной интонации. Богатство музыкальных образов (лирические). Отечественная и зарубежная духовная музыка в синтезе с храмовым искусством. Богатство музыкальных образов (героические, эпические) и особенности их  драматургического развития (контраст). Общее и особенное в русском и западноевропейском искусстве вразличных исторических эпох, стилевых направлений, творчестве выдающихся композитов прошлого. Народные истоки русской профессиональной музыки.</w:t>
      </w:r>
      <w:r w:rsidRPr="008E1ADE">
        <w:rPr>
          <w:rStyle w:val="c3"/>
          <w:color w:val="000000"/>
          <w:szCs w:val="24"/>
        </w:rPr>
        <w:t> </w:t>
      </w:r>
    </w:p>
    <w:p w:rsidR="00D462EF" w:rsidRPr="008E1ADE" w:rsidRDefault="00D462EF" w:rsidP="00D462EF">
      <w:pPr>
        <w:pStyle w:val="a6"/>
        <w:rPr>
          <w:szCs w:val="24"/>
        </w:rPr>
      </w:pPr>
      <w:r w:rsidRPr="008E1ADE">
        <w:rPr>
          <w:rStyle w:val="c3"/>
          <w:iCs/>
          <w:color w:val="000000"/>
          <w:szCs w:val="24"/>
        </w:rPr>
        <w:t> Интонация как носитель смысла в музыке. Знакомство с творчеством выдающихся дирижеров.</w:t>
      </w:r>
      <w:r w:rsidRPr="008E1ADE">
        <w:rPr>
          <w:rStyle w:val="c3"/>
          <w:color w:val="000000"/>
          <w:szCs w:val="24"/>
        </w:rPr>
        <w:t> </w:t>
      </w:r>
      <w:r w:rsidRPr="008E1ADE">
        <w:rPr>
          <w:rStyle w:val="c3"/>
          <w:iCs/>
          <w:color w:val="000000"/>
          <w:szCs w:val="24"/>
        </w:rPr>
        <w:t>Особенности трактовки драматической музыки на примере образцов симфонии. Выразительные возможности различного склада письма (полифония). Музыка И.Баха как вечно живое искусство, возвышающее душу человека. Знакомство с творчеством композитора на примере жанра – фуга. Стилевое многообразие музыки 20 столетия. Импрессионизм. Знакомство с произведениями   К.Дебюсси.</w:t>
      </w:r>
    </w:p>
    <w:p w:rsidR="00D462EF" w:rsidRPr="008E1ADE" w:rsidRDefault="00D462EF" w:rsidP="00D462EF">
      <w:pPr>
        <w:pStyle w:val="a6"/>
        <w:rPr>
          <w:rStyle w:val="c3"/>
          <w:iCs/>
          <w:color w:val="000000"/>
          <w:szCs w:val="24"/>
        </w:rPr>
      </w:pPr>
      <w:r w:rsidRPr="008E1ADE">
        <w:rPr>
          <w:rStyle w:val="c3"/>
          <w:iCs/>
          <w:color w:val="000000"/>
          <w:szCs w:val="24"/>
        </w:rPr>
        <w:t>Богатство музыкальных образов</w:t>
      </w:r>
      <w:r w:rsidRPr="008E1ADE">
        <w:rPr>
          <w:rStyle w:val="apple-converted-space"/>
          <w:iCs/>
          <w:color w:val="000000"/>
        </w:rPr>
        <w:t> </w:t>
      </w:r>
      <w:r w:rsidRPr="008E1ADE">
        <w:rPr>
          <w:rStyle w:val="c3"/>
          <w:color w:val="000000"/>
          <w:szCs w:val="24"/>
        </w:rPr>
        <w:t>–</w:t>
      </w:r>
      <w:r w:rsidRPr="008E1ADE">
        <w:rPr>
          <w:rStyle w:val="apple-converted-space"/>
          <w:color w:val="000000"/>
        </w:rPr>
        <w:t> </w:t>
      </w:r>
      <w:r w:rsidRPr="008E1ADE">
        <w:rPr>
          <w:rStyle w:val="c3"/>
          <w:iCs/>
          <w:color w:val="000000"/>
          <w:szCs w:val="24"/>
        </w:rPr>
        <w:t>драматические. Богатство музыкальных образов  и особенности их драматургического  развития в камерном</w:t>
      </w:r>
      <w:r w:rsidRPr="008E1ADE">
        <w:rPr>
          <w:rStyle w:val="apple-converted-space"/>
          <w:iCs/>
          <w:color w:val="000000"/>
        </w:rPr>
        <w:t> </w:t>
      </w:r>
      <w:r w:rsidRPr="008E1ADE">
        <w:rPr>
          <w:rStyle w:val="c3"/>
          <w:color w:val="000000"/>
          <w:szCs w:val="24"/>
        </w:rPr>
        <w:t>–</w:t>
      </w:r>
      <w:r w:rsidRPr="008E1ADE">
        <w:rPr>
          <w:rStyle w:val="apple-converted-space"/>
          <w:color w:val="000000"/>
        </w:rPr>
        <w:t> </w:t>
      </w:r>
      <w:r w:rsidRPr="008E1ADE">
        <w:rPr>
          <w:rStyle w:val="c3"/>
          <w:iCs/>
          <w:color w:val="000000"/>
          <w:szCs w:val="24"/>
        </w:rPr>
        <w:t>инструментальной музыке.</w:t>
      </w:r>
    </w:p>
    <w:p w:rsidR="00D462EF" w:rsidRPr="008E1ADE" w:rsidRDefault="00D462EF" w:rsidP="00D462EF">
      <w:pPr>
        <w:pStyle w:val="a6"/>
        <w:rPr>
          <w:szCs w:val="24"/>
        </w:rPr>
      </w:pPr>
    </w:p>
    <w:p w:rsidR="00D462EF" w:rsidRPr="008E1ADE" w:rsidRDefault="00D462EF" w:rsidP="00D462EF">
      <w:pPr>
        <w:pStyle w:val="a6"/>
        <w:rPr>
          <w:b/>
          <w:szCs w:val="24"/>
        </w:rPr>
      </w:pPr>
      <w:r w:rsidRPr="008E1ADE">
        <w:rPr>
          <w:b/>
          <w:szCs w:val="24"/>
        </w:rPr>
        <w:t xml:space="preserve">Перечень музыкального материала </w:t>
      </w:r>
    </w:p>
    <w:p w:rsidR="00D462EF" w:rsidRPr="008E1ADE" w:rsidRDefault="00D462EF" w:rsidP="00D462EF">
      <w:pPr>
        <w:pStyle w:val="a6"/>
        <w:rPr>
          <w:szCs w:val="24"/>
        </w:rPr>
      </w:pPr>
      <w:r w:rsidRPr="008E1ADE">
        <w:rPr>
          <w:iCs/>
          <w:szCs w:val="24"/>
        </w:rPr>
        <w:t xml:space="preserve">Родина. </w:t>
      </w:r>
      <w:r w:rsidRPr="008E1ADE">
        <w:rPr>
          <w:szCs w:val="24"/>
        </w:rPr>
        <w:t>Н. Хрисаниди, слова В. Катанова.</w:t>
      </w:r>
    </w:p>
    <w:p w:rsidR="00D462EF" w:rsidRPr="008E1ADE" w:rsidRDefault="00D462EF" w:rsidP="00D462EF">
      <w:pPr>
        <w:pStyle w:val="a6"/>
        <w:rPr>
          <w:szCs w:val="24"/>
        </w:rPr>
      </w:pPr>
      <w:r w:rsidRPr="008E1ADE">
        <w:rPr>
          <w:iCs/>
          <w:szCs w:val="24"/>
        </w:rPr>
        <w:t xml:space="preserve">Красно солнышко. </w:t>
      </w:r>
      <w:r w:rsidRPr="008E1ADE">
        <w:rPr>
          <w:szCs w:val="24"/>
        </w:rPr>
        <w:t>П. Аедоницкий, слова И. Шаферана.</w:t>
      </w:r>
    </w:p>
    <w:p w:rsidR="00D462EF" w:rsidRPr="008E1ADE" w:rsidRDefault="00D462EF" w:rsidP="00D462EF">
      <w:pPr>
        <w:pStyle w:val="a6"/>
        <w:rPr>
          <w:szCs w:val="24"/>
        </w:rPr>
      </w:pPr>
      <w:r w:rsidRPr="008E1ADE">
        <w:rPr>
          <w:iCs/>
          <w:szCs w:val="24"/>
        </w:rPr>
        <w:t xml:space="preserve">Родная земля. </w:t>
      </w:r>
      <w:r w:rsidRPr="008E1ADE">
        <w:rPr>
          <w:szCs w:val="24"/>
        </w:rPr>
        <w:t>Я. Дубравин, слова Е. Руженцева.</w:t>
      </w:r>
    </w:p>
    <w:p w:rsidR="00D462EF" w:rsidRPr="008E1ADE" w:rsidRDefault="00D462EF" w:rsidP="00D462EF">
      <w:pPr>
        <w:pStyle w:val="a6"/>
        <w:rPr>
          <w:szCs w:val="24"/>
        </w:rPr>
      </w:pPr>
      <w:r w:rsidRPr="008E1ADE">
        <w:rPr>
          <w:iCs/>
          <w:szCs w:val="24"/>
        </w:rPr>
        <w:t xml:space="preserve">Жаворонок. </w:t>
      </w:r>
      <w:r w:rsidRPr="008E1ADE">
        <w:rPr>
          <w:szCs w:val="24"/>
        </w:rPr>
        <w:t>М. Глинка, слова Н. Кукольника.</w:t>
      </w:r>
    </w:p>
    <w:p w:rsidR="00D462EF" w:rsidRPr="008E1ADE" w:rsidRDefault="00D462EF" w:rsidP="00D462EF">
      <w:pPr>
        <w:pStyle w:val="a6"/>
        <w:rPr>
          <w:szCs w:val="24"/>
        </w:rPr>
      </w:pPr>
      <w:r w:rsidRPr="008E1ADE">
        <w:rPr>
          <w:iCs/>
          <w:szCs w:val="24"/>
        </w:rPr>
        <w:t xml:space="preserve">Моя Россия. </w:t>
      </w:r>
      <w:r w:rsidRPr="008E1ADE">
        <w:rPr>
          <w:szCs w:val="24"/>
        </w:rPr>
        <w:t>Г. Струве, слова Н. Соловьевой.</w:t>
      </w:r>
    </w:p>
    <w:p w:rsidR="00D462EF" w:rsidRPr="008E1ADE" w:rsidRDefault="00D462EF" w:rsidP="00D462EF">
      <w:pPr>
        <w:pStyle w:val="a6"/>
        <w:rPr>
          <w:iCs/>
          <w:szCs w:val="24"/>
        </w:rPr>
      </w:pPr>
      <w:r w:rsidRPr="008E1ADE">
        <w:rPr>
          <w:iCs/>
          <w:szCs w:val="24"/>
        </w:rPr>
        <w:t>Во поле береза стояла; Я на камушке сижу; Заплети-ся</w:t>
      </w:r>
      <w:r w:rsidRPr="008E1ADE">
        <w:rPr>
          <w:iCs/>
          <w:szCs w:val="24"/>
          <w:vertAlign w:val="subscript"/>
        </w:rPr>
        <w:t>9</w:t>
      </w:r>
      <w:r w:rsidRPr="008E1ADE">
        <w:rPr>
          <w:iCs/>
          <w:szCs w:val="24"/>
        </w:rPr>
        <w:t xml:space="preserve"> плетень; Уж ты, поле мое;  </w:t>
      </w:r>
    </w:p>
    <w:p w:rsidR="00D462EF" w:rsidRPr="008E1ADE" w:rsidRDefault="00D462EF" w:rsidP="00D462EF">
      <w:pPr>
        <w:pStyle w:val="a6"/>
        <w:rPr>
          <w:szCs w:val="24"/>
        </w:rPr>
      </w:pPr>
      <w:r w:rsidRPr="008E1ADE">
        <w:rPr>
          <w:iCs/>
          <w:szCs w:val="24"/>
        </w:rPr>
        <w:t>Не одна-то ли во поле до</w:t>
      </w:r>
      <w:r w:rsidRPr="008E1ADE">
        <w:rPr>
          <w:iCs/>
          <w:szCs w:val="24"/>
        </w:rPr>
        <w:softHyphen/>
        <w:t xml:space="preserve">роженька; Ах ты, ноченька </w:t>
      </w:r>
      <w:r w:rsidRPr="008E1ADE">
        <w:rPr>
          <w:szCs w:val="24"/>
        </w:rPr>
        <w:t>и др., русские народные песни.</w:t>
      </w:r>
    </w:p>
    <w:p w:rsidR="00D462EF" w:rsidRPr="008E1ADE" w:rsidRDefault="00D462EF" w:rsidP="00D462EF">
      <w:pPr>
        <w:pStyle w:val="a6"/>
        <w:rPr>
          <w:szCs w:val="24"/>
        </w:rPr>
      </w:pPr>
      <w:r w:rsidRPr="008E1ADE">
        <w:rPr>
          <w:iCs/>
          <w:szCs w:val="24"/>
        </w:rPr>
        <w:t xml:space="preserve">Симфония № 4 </w:t>
      </w:r>
      <w:r w:rsidRPr="008E1ADE">
        <w:rPr>
          <w:szCs w:val="24"/>
        </w:rPr>
        <w:t>(фрагмент финала). П. Чайковский.</w:t>
      </w:r>
    </w:p>
    <w:p w:rsidR="00D462EF" w:rsidRPr="008E1ADE" w:rsidRDefault="00D462EF" w:rsidP="00D462EF">
      <w:pPr>
        <w:pStyle w:val="a6"/>
        <w:rPr>
          <w:szCs w:val="24"/>
        </w:rPr>
      </w:pPr>
      <w:r w:rsidRPr="008E1ADE">
        <w:rPr>
          <w:iCs/>
          <w:szCs w:val="24"/>
        </w:rPr>
        <w:t xml:space="preserve">Пер Гюнт. </w:t>
      </w:r>
      <w:r w:rsidRPr="008E1ADE">
        <w:rPr>
          <w:szCs w:val="24"/>
        </w:rPr>
        <w:t>Музыка к драме Г. Ибсена (фрагменты). Э. Григ.</w:t>
      </w:r>
    </w:p>
    <w:p w:rsidR="00D462EF" w:rsidRPr="008E1ADE" w:rsidRDefault="00D462EF" w:rsidP="00D462EF">
      <w:pPr>
        <w:pStyle w:val="a6"/>
        <w:rPr>
          <w:szCs w:val="24"/>
        </w:rPr>
      </w:pPr>
      <w:r w:rsidRPr="008E1ADE">
        <w:rPr>
          <w:iCs/>
          <w:szCs w:val="24"/>
        </w:rPr>
        <w:t xml:space="preserve">Осень. </w:t>
      </w:r>
      <w:r w:rsidRPr="008E1ADE">
        <w:rPr>
          <w:szCs w:val="24"/>
        </w:rPr>
        <w:t>П. Чайковский, слова А. Плещеева.</w:t>
      </w:r>
    </w:p>
    <w:p w:rsidR="00D462EF" w:rsidRPr="008E1ADE" w:rsidRDefault="00D462EF" w:rsidP="00D462EF">
      <w:pPr>
        <w:pStyle w:val="a6"/>
        <w:rPr>
          <w:szCs w:val="24"/>
        </w:rPr>
      </w:pPr>
      <w:r w:rsidRPr="008E1ADE">
        <w:rPr>
          <w:iCs/>
          <w:szCs w:val="24"/>
        </w:rPr>
        <w:t xml:space="preserve">Осень. </w:t>
      </w:r>
      <w:r w:rsidRPr="008E1ADE">
        <w:rPr>
          <w:szCs w:val="24"/>
        </w:rPr>
        <w:t>Ц. Кюи, слова А. Плещеева.</w:t>
      </w:r>
    </w:p>
    <w:p w:rsidR="00D462EF" w:rsidRPr="008E1ADE" w:rsidRDefault="00D462EF" w:rsidP="00D462EF">
      <w:pPr>
        <w:pStyle w:val="a6"/>
        <w:rPr>
          <w:szCs w:val="24"/>
        </w:rPr>
      </w:pPr>
      <w:r w:rsidRPr="008E1ADE">
        <w:rPr>
          <w:iCs/>
          <w:szCs w:val="24"/>
        </w:rPr>
        <w:t xml:space="preserve">Осенней песенки слова. </w:t>
      </w:r>
      <w:r w:rsidRPr="008E1ADE">
        <w:rPr>
          <w:szCs w:val="24"/>
        </w:rPr>
        <w:t>В. Серебренников, слова В. Степанова.</w:t>
      </w:r>
    </w:p>
    <w:p w:rsidR="00D462EF" w:rsidRPr="008E1ADE" w:rsidRDefault="00D462EF" w:rsidP="00D462EF">
      <w:pPr>
        <w:pStyle w:val="a6"/>
        <w:rPr>
          <w:szCs w:val="24"/>
        </w:rPr>
      </w:pPr>
      <w:r w:rsidRPr="008E1ADE">
        <w:rPr>
          <w:iCs/>
          <w:szCs w:val="24"/>
        </w:rPr>
        <w:t xml:space="preserve">Песенка о словах. </w:t>
      </w:r>
      <w:r w:rsidRPr="008E1ADE">
        <w:rPr>
          <w:szCs w:val="24"/>
        </w:rPr>
        <w:t>С. Старобинский, слова В. Вайнина.</w:t>
      </w:r>
    </w:p>
    <w:p w:rsidR="00D462EF" w:rsidRPr="008E1ADE" w:rsidRDefault="00D462EF" w:rsidP="00D462EF">
      <w:pPr>
        <w:pStyle w:val="a6"/>
        <w:rPr>
          <w:szCs w:val="24"/>
        </w:rPr>
      </w:pPr>
      <w:r w:rsidRPr="008E1ADE">
        <w:rPr>
          <w:iCs/>
          <w:szCs w:val="24"/>
        </w:rPr>
        <w:t xml:space="preserve">Горные вершины. </w:t>
      </w:r>
      <w:r w:rsidRPr="008E1ADE">
        <w:rPr>
          <w:szCs w:val="24"/>
        </w:rPr>
        <w:t>А. Варламов, слова М. Лермонтова.</w:t>
      </w:r>
    </w:p>
    <w:p w:rsidR="00D462EF" w:rsidRPr="008E1ADE" w:rsidRDefault="00D462EF" w:rsidP="00D462EF">
      <w:pPr>
        <w:pStyle w:val="a6"/>
        <w:rPr>
          <w:szCs w:val="24"/>
        </w:rPr>
      </w:pPr>
      <w:r w:rsidRPr="008E1ADE">
        <w:rPr>
          <w:iCs/>
          <w:szCs w:val="24"/>
        </w:rPr>
        <w:t xml:space="preserve">Горные вершины. </w:t>
      </w:r>
      <w:r w:rsidRPr="008E1ADE">
        <w:rPr>
          <w:szCs w:val="24"/>
        </w:rPr>
        <w:t>А. Рубинштейн, слова М. Лермонтова.</w:t>
      </w:r>
    </w:p>
    <w:p w:rsidR="00D462EF" w:rsidRPr="008E1ADE" w:rsidRDefault="00D462EF" w:rsidP="00D462EF">
      <w:pPr>
        <w:pStyle w:val="a6"/>
        <w:rPr>
          <w:szCs w:val="24"/>
        </w:rPr>
      </w:pPr>
      <w:r w:rsidRPr="008E1ADE">
        <w:rPr>
          <w:iCs/>
          <w:szCs w:val="24"/>
        </w:rPr>
        <w:t xml:space="preserve">Кикимора. </w:t>
      </w:r>
      <w:r w:rsidRPr="008E1ADE">
        <w:rPr>
          <w:szCs w:val="24"/>
        </w:rPr>
        <w:t>Сказание для симфонического оркестра (фрагменты). А. Лядов.</w:t>
      </w:r>
    </w:p>
    <w:p w:rsidR="00D462EF" w:rsidRPr="008E1ADE" w:rsidRDefault="00D462EF" w:rsidP="00D462EF">
      <w:pPr>
        <w:pStyle w:val="a6"/>
        <w:rPr>
          <w:szCs w:val="24"/>
        </w:rPr>
      </w:pPr>
      <w:r w:rsidRPr="008E1ADE">
        <w:rPr>
          <w:iCs/>
          <w:szCs w:val="24"/>
        </w:rPr>
        <w:t xml:space="preserve">Шехеразада. </w:t>
      </w:r>
      <w:r w:rsidRPr="008E1ADE">
        <w:rPr>
          <w:szCs w:val="24"/>
        </w:rPr>
        <w:t>Симфоническая сюита (фрагменты). Н. Римский-Корсаков.</w:t>
      </w:r>
    </w:p>
    <w:p w:rsidR="00D462EF" w:rsidRPr="008E1ADE" w:rsidRDefault="00D462EF" w:rsidP="00D462EF">
      <w:pPr>
        <w:pStyle w:val="a6"/>
        <w:rPr>
          <w:szCs w:val="24"/>
        </w:rPr>
      </w:pPr>
      <w:r w:rsidRPr="008E1ADE">
        <w:rPr>
          <w:iCs/>
          <w:szCs w:val="24"/>
        </w:rPr>
        <w:t xml:space="preserve">Вокализ. </w:t>
      </w:r>
      <w:r w:rsidRPr="008E1ADE">
        <w:rPr>
          <w:szCs w:val="24"/>
        </w:rPr>
        <w:t>С. Рахманинов.</w:t>
      </w:r>
    </w:p>
    <w:p w:rsidR="00D462EF" w:rsidRPr="008E1ADE" w:rsidRDefault="00D462EF" w:rsidP="00D462EF">
      <w:pPr>
        <w:pStyle w:val="a6"/>
        <w:rPr>
          <w:szCs w:val="24"/>
        </w:rPr>
      </w:pPr>
      <w:r w:rsidRPr="008E1ADE">
        <w:rPr>
          <w:iCs/>
          <w:szCs w:val="24"/>
        </w:rPr>
        <w:t xml:space="preserve">Романс. </w:t>
      </w:r>
      <w:r w:rsidRPr="008E1ADE">
        <w:rPr>
          <w:szCs w:val="24"/>
        </w:rPr>
        <w:t xml:space="preserve">Из Музыкальных иллюстраций к повести А. Пушкина «Метель» (фрагмент). </w:t>
      </w:r>
    </w:p>
    <w:p w:rsidR="00D462EF" w:rsidRPr="008E1ADE" w:rsidRDefault="00D462EF" w:rsidP="00D462EF">
      <w:pPr>
        <w:pStyle w:val="a6"/>
        <w:rPr>
          <w:szCs w:val="24"/>
        </w:rPr>
      </w:pPr>
      <w:r w:rsidRPr="008E1ADE">
        <w:rPr>
          <w:szCs w:val="24"/>
        </w:rPr>
        <w:t>Г. Свиридов.</w:t>
      </w:r>
    </w:p>
    <w:p w:rsidR="00D462EF" w:rsidRPr="008E1ADE" w:rsidRDefault="00D462EF" w:rsidP="00D462EF">
      <w:pPr>
        <w:pStyle w:val="a6"/>
        <w:rPr>
          <w:szCs w:val="24"/>
        </w:rPr>
      </w:pPr>
      <w:r w:rsidRPr="008E1ADE">
        <w:rPr>
          <w:iCs/>
          <w:szCs w:val="24"/>
        </w:rPr>
        <w:t xml:space="preserve">Баркарола (Июнь). </w:t>
      </w:r>
      <w:r w:rsidRPr="008E1ADE">
        <w:rPr>
          <w:szCs w:val="24"/>
        </w:rPr>
        <w:t>Из фортепианного цикла «Времена года». П. Чайковский.</w:t>
      </w:r>
    </w:p>
    <w:p w:rsidR="00D462EF" w:rsidRPr="008E1ADE" w:rsidRDefault="00D462EF" w:rsidP="00D462EF">
      <w:pPr>
        <w:pStyle w:val="a6"/>
        <w:rPr>
          <w:szCs w:val="24"/>
        </w:rPr>
      </w:pPr>
      <w:r w:rsidRPr="008E1ADE">
        <w:rPr>
          <w:iCs/>
          <w:szCs w:val="24"/>
        </w:rPr>
        <w:t xml:space="preserve">Песня венецианского гондольера (№ 6). </w:t>
      </w:r>
      <w:r w:rsidRPr="008E1ADE">
        <w:rPr>
          <w:szCs w:val="24"/>
        </w:rPr>
        <w:t xml:space="preserve">Из </w:t>
      </w:r>
    </w:p>
    <w:p w:rsidR="00D462EF" w:rsidRPr="008E1ADE" w:rsidRDefault="00D462EF" w:rsidP="00D462EF">
      <w:pPr>
        <w:pStyle w:val="a6"/>
        <w:rPr>
          <w:szCs w:val="24"/>
        </w:rPr>
      </w:pPr>
      <w:r w:rsidRPr="008E1ADE">
        <w:rPr>
          <w:szCs w:val="24"/>
        </w:rPr>
        <w:t>фортепианного цикла «Песни без слов». Ф. Мендельсон.</w:t>
      </w:r>
    </w:p>
    <w:p w:rsidR="00D462EF" w:rsidRPr="008E1ADE" w:rsidRDefault="00D462EF" w:rsidP="00D462EF">
      <w:pPr>
        <w:pStyle w:val="a6"/>
        <w:rPr>
          <w:szCs w:val="24"/>
        </w:rPr>
      </w:pPr>
      <w:r w:rsidRPr="008E1ADE">
        <w:rPr>
          <w:iCs/>
          <w:szCs w:val="24"/>
        </w:rPr>
        <w:t xml:space="preserve">Венецианская ночь. </w:t>
      </w:r>
      <w:r w:rsidRPr="008E1ADE">
        <w:rPr>
          <w:szCs w:val="24"/>
        </w:rPr>
        <w:t>М. Глинка, слова И. Козлова.</w:t>
      </w:r>
    </w:p>
    <w:p w:rsidR="00D462EF" w:rsidRPr="008E1ADE" w:rsidRDefault="00D462EF" w:rsidP="00D462EF">
      <w:pPr>
        <w:pStyle w:val="a6"/>
        <w:rPr>
          <w:szCs w:val="24"/>
        </w:rPr>
      </w:pPr>
      <w:r w:rsidRPr="008E1ADE">
        <w:rPr>
          <w:iCs/>
          <w:szCs w:val="24"/>
        </w:rPr>
        <w:t xml:space="preserve">Баркарола.   </w:t>
      </w:r>
      <w:r w:rsidRPr="008E1ADE">
        <w:rPr>
          <w:szCs w:val="24"/>
        </w:rPr>
        <w:t xml:space="preserve">Ф. Шуберт,   слова   Ф. Штольберга,   перевод    </w:t>
      </w:r>
      <w:r w:rsidRPr="008E1ADE">
        <w:rPr>
          <w:spacing w:val="-11"/>
          <w:szCs w:val="24"/>
        </w:rPr>
        <w:t>A.</w:t>
      </w:r>
      <w:r w:rsidRPr="008E1ADE">
        <w:rPr>
          <w:szCs w:val="24"/>
        </w:rPr>
        <w:t>Плещеева.</w:t>
      </w:r>
    </w:p>
    <w:p w:rsidR="00D462EF" w:rsidRPr="008E1ADE" w:rsidRDefault="00D462EF" w:rsidP="00D462EF">
      <w:pPr>
        <w:pStyle w:val="a6"/>
        <w:rPr>
          <w:szCs w:val="24"/>
        </w:rPr>
      </w:pPr>
      <w:r w:rsidRPr="008E1ADE">
        <w:rPr>
          <w:iCs/>
          <w:szCs w:val="24"/>
        </w:rPr>
        <w:t xml:space="preserve">Перезвоны. </w:t>
      </w:r>
      <w:r w:rsidRPr="008E1ADE">
        <w:rPr>
          <w:szCs w:val="24"/>
        </w:rPr>
        <w:t>По прочтении В. Шукшина. Симфония-действо для солистов, большого</w:t>
      </w:r>
    </w:p>
    <w:p w:rsidR="00D462EF" w:rsidRPr="008E1ADE" w:rsidRDefault="00D462EF" w:rsidP="00D462EF">
      <w:pPr>
        <w:pStyle w:val="a6"/>
        <w:rPr>
          <w:szCs w:val="24"/>
        </w:rPr>
      </w:pPr>
      <w:r w:rsidRPr="008E1ADE">
        <w:rPr>
          <w:szCs w:val="24"/>
        </w:rPr>
        <w:t xml:space="preserve"> хора, гобоя и ударных (фрагменты).   </w:t>
      </w:r>
      <w:r w:rsidRPr="008E1ADE">
        <w:rPr>
          <w:spacing w:val="-11"/>
          <w:szCs w:val="24"/>
        </w:rPr>
        <w:t>B.</w:t>
      </w:r>
      <w:r w:rsidRPr="008E1ADE">
        <w:rPr>
          <w:szCs w:val="24"/>
        </w:rPr>
        <w:t>Гаврилин.</w:t>
      </w:r>
    </w:p>
    <w:p w:rsidR="00D462EF" w:rsidRPr="008E1ADE" w:rsidRDefault="00D462EF" w:rsidP="00D462EF">
      <w:pPr>
        <w:pStyle w:val="a6"/>
        <w:rPr>
          <w:szCs w:val="24"/>
        </w:rPr>
      </w:pPr>
      <w:r w:rsidRPr="008E1ADE">
        <w:rPr>
          <w:iCs/>
          <w:szCs w:val="24"/>
        </w:rPr>
        <w:t xml:space="preserve">Концерт № 1 </w:t>
      </w:r>
      <w:r w:rsidRPr="008E1ADE">
        <w:rPr>
          <w:szCs w:val="24"/>
        </w:rPr>
        <w:t>для фортепиано с оркестром (фрагмент финала). П. Чайковский.</w:t>
      </w:r>
    </w:p>
    <w:p w:rsidR="00D462EF" w:rsidRPr="008E1ADE" w:rsidRDefault="00D462EF" w:rsidP="00D462EF">
      <w:pPr>
        <w:pStyle w:val="a6"/>
        <w:rPr>
          <w:szCs w:val="24"/>
        </w:rPr>
      </w:pPr>
      <w:r w:rsidRPr="008E1ADE">
        <w:rPr>
          <w:iCs/>
          <w:szCs w:val="24"/>
        </w:rPr>
        <w:t xml:space="preserve">Веснянка, </w:t>
      </w:r>
      <w:r w:rsidRPr="008E1ADE">
        <w:rPr>
          <w:szCs w:val="24"/>
        </w:rPr>
        <w:t>украинская народная песня.</w:t>
      </w:r>
    </w:p>
    <w:p w:rsidR="00D462EF" w:rsidRPr="008E1ADE" w:rsidRDefault="00D462EF" w:rsidP="00D462EF">
      <w:pPr>
        <w:pStyle w:val="a6"/>
        <w:rPr>
          <w:szCs w:val="24"/>
        </w:rPr>
      </w:pPr>
      <w:r w:rsidRPr="008E1ADE">
        <w:rPr>
          <w:iCs/>
          <w:szCs w:val="24"/>
        </w:rPr>
        <w:t xml:space="preserve">Сцена «Проводы Масленицы». </w:t>
      </w:r>
      <w:r w:rsidRPr="008E1ADE">
        <w:rPr>
          <w:szCs w:val="24"/>
        </w:rPr>
        <w:t>Из оперы «Снегурочка». Н. Римский-Корсаков.</w:t>
      </w:r>
    </w:p>
    <w:p w:rsidR="00D462EF" w:rsidRPr="008E1ADE" w:rsidRDefault="00D462EF" w:rsidP="00D462EF">
      <w:pPr>
        <w:pStyle w:val="a6"/>
        <w:rPr>
          <w:szCs w:val="24"/>
        </w:rPr>
      </w:pPr>
      <w:r w:rsidRPr="008E1ADE">
        <w:rPr>
          <w:iCs/>
          <w:szCs w:val="24"/>
        </w:rPr>
        <w:t xml:space="preserve">Снег идет. </w:t>
      </w:r>
      <w:r w:rsidRPr="008E1ADE">
        <w:rPr>
          <w:szCs w:val="24"/>
        </w:rPr>
        <w:t>Из Маленькой кантаты. Г. Свиридов, слова Б. Пастернака.</w:t>
      </w:r>
    </w:p>
    <w:p w:rsidR="00D462EF" w:rsidRPr="008E1ADE" w:rsidRDefault="00D462EF" w:rsidP="00D462EF">
      <w:pPr>
        <w:pStyle w:val="a6"/>
        <w:rPr>
          <w:szCs w:val="24"/>
        </w:rPr>
      </w:pPr>
      <w:r w:rsidRPr="008E1ADE">
        <w:rPr>
          <w:iCs/>
          <w:szCs w:val="24"/>
        </w:rPr>
        <w:t xml:space="preserve">Запевка. </w:t>
      </w:r>
      <w:r w:rsidRPr="008E1ADE">
        <w:rPr>
          <w:szCs w:val="24"/>
        </w:rPr>
        <w:t>Г. Свиридов, слова И. Северянина.</w:t>
      </w:r>
    </w:p>
    <w:p w:rsidR="00D462EF" w:rsidRPr="008E1ADE" w:rsidRDefault="00D462EF" w:rsidP="00D462EF">
      <w:pPr>
        <w:pStyle w:val="a6"/>
        <w:rPr>
          <w:szCs w:val="24"/>
        </w:rPr>
      </w:pPr>
      <w:r w:rsidRPr="008E1ADE">
        <w:rPr>
          <w:iCs/>
          <w:szCs w:val="24"/>
        </w:rPr>
        <w:t xml:space="preserve">Снег. </w:t>
      </w:r>
      <w:r w:rsidRPr="008E1ADE">
        <w:rPr>
          <w:szCs w:val="24"/>
        </w:rPr>
        <w:t xml:space="preserve">Из вокального цикла «Земля». М. Славкин, слова Э. Фарджен, перевод </w:t>
      </w:r>
    </w:p>
    <w:p w:rsidR="00D462EF" w:rsidRPr="008E1ADE" w:rsidRDefault="00D462EF" w:rsidP="00D462EF">
      <w:pPr>
        <w:pStyle w:val="a6"/>
        <w:rPr>
          <w:szCs w:val="24"/>
        </w:rPr>
      </w:pPr>
      <w:r w:rsidRPr="008E1ADE">
        <w:rPr>
          <w:szCs w:val="24"/>
        </w:rPr>
        <w:t>М. Бородицкой и Г. Кружкова.</w:t>
      </w:r>
    </w:p>
    <w:p w:rsidR="00D462EF" w:rsidRPr="008E1ADE" w:rsidRDefault="00D462EF" w:rsidP="00D462EF">
      <w:pPr>
        <w:pStyle w:val="a6"/>
        <w:rPr>
          <w:szCs w:val="24"/>
        </w:rPr>
      </w:pPr>
      <w:r w:rsidRPr="008E1ADE">
        <w:rPr>
          <w:iCs/>
          <w:szCs w:val="24"/>
        </w:rPr>
        <w:t xml:space="preserve">Зима. </w:t>
      </w:r>
      <w:r w:rsidRPr="008E1ADE">
        <w:rPr>
          <w:szCs w:val="24"/>
        </w:rPr>
        <w:t>Ц. Кюи, слова Е. Баратынского.</w:t>
      </w:r>
    </w:p>
    <w:p w:rsidR="00D462EF" w:rsidRPr="008E1ADE" w:rsidRDefault="00D462EF" w:rsidP="00D462EF">
      <w:pPr>
        <w:pStyle w:val="a6"/>
        <w:rPr>
          <w:szCs w:val="24"/>
        </w:rPr>
      </w:pPr>
      <w:r w:rsidRPr="008E1ADE">
        <w:rPr>
          <w:iCs/>
          <w:szCs w:val="24"/>
        </w:rPr>
        <w:t xml:space="preserve">Откуда приятный и нежный тот звон. </w:t>
      </w:r>
      <w:r w:rsidRPr="008E1ADE">
        <w:rPr>
          <w:szCs w:val="24"/>
        </w:rPr>
        <w:t xml:space="preserve">Хор из оперы «Волшебная флейта». </w:t>
      </w:r>
    </w:p>
    <w:p w:rsidR="00D462EF" w:rsidRPr="008E1ADE" w:rsidRDefault="00D462EF" w:rsidP="00D462EF">
      <w:pPr>
        <w:pStyle w:val="a6"/>
        <w:rPr>
          <w:szCs w:val="24"/>
        </w:rPr>
      </w:pPr>
      <w:r w:rsidRPr="008E1ADE">
        <w:rPr>
          <w:szCs w:val="24"/>
        </w:rPr>
        <w:t>В.-А. Моцарт.</w:t>
      </w:r>
    </w:p>
    <w:p w:rsidR="00D462EF" w:rsidRPr="004A5852" w:rsidRDefault="00D462EF" w:rsidP="00D462EF">
      <w:pPr>
        <w:pStyle w:val="a6"/>
        <w:rPr>
          <w:szCs w:val="24"/>
        </w:rPr>
      </w:pPr>
      <w:r w:rsidRPr="008E1ADE">
        <w:rPr>
          <w:iCs/>
          <w:szCs w:val="24"/>
        </w:rPr>
        <w:t xml:space="preserve">Маленькая ночная серенада </w:t>
      </w:r>
      <w:r w:rsidRPr="008E1ADE">
        <w:rPr>
          <w:szCs w:val="24"/>
        </w:rPr>
        <w:t>(рондо). В</w:t>
      </w:r>
      <w:r w:rsidRPr="004A5852">
        <w:rPr>
          <w:szCs w:val="24"/>
        </w:rPr>
        <w:t>.-</w:t>
      </w:r>
      <w:r w:rsidRPr="008E1ADE">
        <w:rPr>
          <w:szCs w:val="24"/>
        </w:rPr>
        <w:t>А</w:t>
      </w:r>
      <w:r w:rsidRPr="004A5852">
        <w:rPr>
          <w:szCs w:val="24"/>
        </w:rPr>
        <w:t xml:space="preserve">. </w:t>
      </w:r>
      <w:r w:rsidRPr="008E1ADE">
        <w:rPr>
          <w:szCs w:val="24"/>
        </w:rPr>
        <w:t>Моцарт</w:t>
      </w:r>
      <w:r w:rsidRPr="004A5852">
        <w:rPr>
          <w:szCs w:val="24"/>
        </w:rPr>
        <w:t>.</w:t>
      </w:r>
    </w:p>
    <w:p w:rsidR="00D462EF" w:rsidRPr="004A5852" w:rsidRDefault="00D462EF" w:rsidP="00D462EF">
      <w:pPr>
        <w:pStyle w:val="a6"/>
        <w:rPr>
          <w:szCs w:val="24"/>
        </w:rPr>
      </w:pPr>
      <w:r w:rsidRPr="008E1ADE">
        <w:rPr>
          <w:iCs/>
          <w:szCs w:val="24"/>
          <w:lang w:val="en-US"/>
        </w:rPr>
        <w:t>Dona</w:t>
      </w:r>
      <w:r w:rsidRPr="004A5852">
        <w:rPr>
          <w:iCs/>
          <w:szCs w:val="24"/>
        </w:rPr>
        <w:t xml:space="preserve"> </w:t>
      </w:r>
      <w:r w:rsidRPr="008E1ADE">
        <w:rPr>
          <w:iCs/>
          <w:szCs w:val="24"/>
          <w:lang w:val="en-US"/>
        </w:rPr>
        <w:t>nobispacem</w:t>
      </w:r>
      <w:r w:rsidRPr="004A5852">
        <w:rPr>
          <w:iCs/>
          <w:szCs w:val="24"/>
        </w:rPr>
        <w:t>.</w:t>
      </w:r>
      <w:r w:rsidRPr="008E1ADE">
        <w:rPr>
          <w:szCs w:val="24"/>
        </w:rPr>
        <w:t>Канон</w:t>
      </w:r>
      <w:r w:rsidRPr="004A5852">
        <w:rPr>
          <w:szCs w:val="24"/>
        </w:rPr>
        <w:t xml:space="preserve">. </w:t>
      </w:r>
      <w:r w:rsidRPr="008E1ADE">
        <w:rPr>
          <w:szCs w:val="24"/>
        </w:rPr>
        <w:t>В</w:t>
      </w:r>
      <w:r w:rsidRPr="004A5852">
        <w:rPr>
          <w:szCs w:val="24"/>
        </w:rPr>
        <w:t>.-</w:t>
      </w:r>
      <w:r w:rsidRPr="008E1ADE">
        <w:rPr>
          <w:szCs w:val="24"/>
        </w:rPr>
        <w:t>А</w:t>
      </w:r>
      <w:r w:rsidRPr="004A5852">
        <w:rPr>
          <w:szCs w:val="24"/>
        </w:rPr>
        <w:t xml:space="preserve">. </w:t>
      </w:r>
      <w:r w:rsidRPr="008E1ADE">
        <w:rPr>
          <w:szCs w:val="24"/>
        </w:rPr>
        <w:t>Моцарт</w:t>
      </w:r>
      <w:r w:rsidRPr="004A5852">
        <w:rPr>
          <w:szCs w:val="24"/>
        </w:rPr>
        <w:t>.</w:t>
      </w:r>
    </w:p>
    <w:p w:rsidR="00D462EF" w:rsidRPr="008E1ADE" w:rsidRDefault="00D462EF" w:rsidP="00D462EF">
      <w:pPr>
        <w:pStyle w:val="a6"/>
        <w:rPr>
          <w:szCs w:val="24"/>
        </w:rPr>
      </w:pPr>
      <w:r w:rsidRPr="008E1ADE">
        <w:rPr>
          <w:iCs/>
          <w:szCs w:val="24"/>
        </w:rPr>
        <w:t xml:space="preserve">Реквием </w:t>
      </w:r>
      <w:r w:rsidRPr="008E1ADE">
        <w:rPr>
          <w:szCs w:val="24"/>
        </w:rPr>
        <w:t>(фрагменты). В.-А. Моцарт.</w:t>
      </w:r>
    </w:p>
    <w:p w:rsidR="00D462EF" w:rsidRPr="008E1ADE" w:rsidRDefault="00D462EF" w:rsidP="00D462EF">
      <w:pPr>
        <w:pStyle w:val="a6"/>
        <w:rPr>
          <w:szCs w:val="24"/>
        </w:rPr>
      </w:pPr>
      <w:r w:rsidRPr="008E1ADE">
        <w:rPr>
          <w:iCs/>
          <w:szCs w:val="24"/>
          <w:lang w:val="en-US"/>
        </w:rPr>
        <w:t>Dignare</w:t>
      </w:r>
      <w:r w:rsidRPr="008E1ADE">
        <w:rPr>
          <w:iCs/>
          <w:szCs w:val="24"/>
        </w:rPr>
        <w:t>.</w:t>
      </w:r>
      <w:r w:rsidRPr="008E1ADE">
        <w:rPr>
          <w:szCs w:val="24"/>
        </w:rPr>
        <w:t>Г. Гендель.</w:t>
      </w:r>
    </w:p>
    <w:p w:rsidR="00D462EF" w:rsidRPr="008E1ADE" w:rsidRDefault="00D462EF" w:rsidP="00D462EF">
      <w:pPr>
        <w:pStyle w:val="a6"/>
        <w:rPr>
          <w:szCs w:val="24"/>
        </w:rPr>
      </w:pPr>
      <w:r w:rsidRPr="008E1ADE">
        <w:rPr>
          <w:iCs/>
          <w:szCs w:val="24"/>
        </w:rPr>
        <w:t xml:space="preserve">Садко. </w:t>
      </w:r>
      <w:r w:rsidRPr="008E1ADE">
        <w:rPr>
          <w:szCs w:val="24"/>
        </w:rPr>
        <w:t>Опера-былина (фрагменты). Н. Римский-Корсаков.</w:t>
      </w:r>
    </w:p>
    <w:p w:rsidR="00D462EF" w:rsidRPr="008E1ADE" w:rsidRDefault="00D462EF" w:rsidP="00D462EF">
      <w:pPr>
        <w:pStyle w:val="a6"/>
        <w:rPr>
          <w:szCs w:val="24"/>
        </w:rPr>
      </w:pPr>
      <w:r w:rsidRPr="008E1ADE">
        <w:rPr>
          <w:iCs/>
          <w:szCs w:val="24"/>
        </w:rPr>
        <w:t xml:space="preserve">«Сказка о царе Салтане...» </w:t>
      </w:r>
      <w:r w:rsidRPr="008E1ADE">
        <w:rPr>
          <w:szCs w:val="24"/>
        </w:rPr>
        <w:t>Опера (фрагменты). Н. Римский-Корсаков.</w:t>
      </w:r>
    </w:p>
    <w:p w:rsidR="00D462EF" w:rsidRPr="008E1ADE" w:rsidRDefault="00D462EF" w:rsidP="00D462EF">
      <w:pPr>
        <w:pStyle w:val="a6"/>
        <w:rPr>
          <w:szCs w:val="24"/>
        </w:rPr>
      </w:pPr>
      <w:r w:rsidRPr="008E1ADE">
        <w:rPr>
          <w:iCs/>
          <w:szCs w:val="24"/>
        </w:rPr>
        <w:t xml:space="preserve">Орфей и Эвридика. </w:t>
      </w:r>
      <w:r w:rsidRPr="008E1ADE">
        <w:rPr>
          <w:szCs w:val="24"/>
        </w:rPr>
        <w:t>Опера (фрагменты). К. Глюк.</w:t>
      </w:r>
    </w:p>
    <w:p w:rsidR="00D462EF" w:rsidRPr="008E1ADE" w:rsidRDefault="00D462EF" w:rsidP="00D462EF">
      <w:pPr>
        <w:pStyle w:val="a6"/>
        <w:rPr>
          <w:szCs w:val="24"/>
        </w:rPr>
      </w:pPr>
      <w:r w:rsidRPr="008E1ADE">
        <w:rPr>
          <w:iCs/>
          <w:szCs w:val="24"/>
        </w:rPr>
        <w:t xml:space="preserve">Щелкунчик. </w:t>
      </w:r>
      <w:r w:rsidRPr="008E1ADE">
        <w:rPr>
          <w:szCs w:val="24"/>
        </w:rPr>
        <w:t>Балет-феерия (фрагменты). П. Чайковский.</w:t>
      </w:r>
    </w:p>
    <w:p w:rsidR="00D462EF" w:rsidRPr="008E1ADE" w:rsidRDefault="00D462EF" w:rsidP="00D462EF">
      <w:pPr>
        <w:pStyle w:val="a6"/>
        <w:rPr>
          <w:szCs w:val="24"/>
        </w:rPr>
      </w:pPr>
      <w:r w:rsidRPr="008E1ADE">
        <w:rPr>
          <w:iCs/>
          <w:szCs w:val="24"/>
        </w:rPr>
        <w:t xml:space="preserve">Спящая красавица. </w:t>
      </w:r>
      <w:r w:rsidRPr="008E1ADE">
        <w:rPr>
          <w:szCs w:val="24"/>
        </w:rPr>
        <w:t>Балет (фрагменты). П. Чайковский.</w:t>
      </w:r>
    </w:p>
    <w:p w:rsidR="00D462EF" w:rsidRPr="008E1ADE" w:rsidRDefault="00D462EF" w:rsidP="00D462EF">
      <w:pPr>
        <w:pStyle w:val="a6"/>
        <w:rPr>
          <w:szCs w:val="24"/>
        </w:rPr>
      </w:pPr>
      <w:r w:rsidRPr="008E1ADE">
        <w:rPr>
          <w:iCs/>
          <w:szCs w:val="24"/>
        </w:rPr>
        <w:t xml:space="preserve">Кошки. </w:t>
      </w:r>
      <w:r w:rsidRPr="008E1ADE">
        <w:rPr>
          <w:szCs w:val="24"/>
        </w:rPr>
        <w:t>Мюзикл (фрагменты). Э.-Л. Уэббер.</w:t>
      </w:r>
    </w:p>
    <w:p w:rsidR="00D462EF" w:rsidRPr="008E1ADE" w:rsidRDefault="00D462EF" w:rsidP="00D462EF">
      <w:pPr>
        <w:pStyle w:val="a6"/>
        <w:rPr>
          <w:szCs w:val="24"/>
        </w:rPr>
      </w:pPr>
      <w:r w:rsidRPr="008E1ADE">
        <w:rPr>
          <w:iCs/>
          <w:szCs w:val="24"/>
        </w:rPr>
        <w:t xml:space="preserve">Песенка о прекрасных вещах. </w:t>
      </w:r>
      <w:r w:rsidRPr="008E1ADE">
        <w:rPr>
          <w:szCs w:val="24"/>
        </w:rPr>
        <w:t xml:space="preserve">Из мюзикла «Звуки музыки». Р. Роджерс, слова </w:t>
      </w:r>
    </w:p>
    <w:p w:rsidR="00D462EF" w:rsidRPr="008E1ADE" w:rsidRDefault="00D462EF" w:rsidP="00D462EF">
      <w:pPr>
        <w:pStyle w:val="a6"/>
        <w:rPr>
          <w:szCs w:val="24"/>
        </w:rPr>
      </w:pPr>
      <w:r w:rsidRPr="008E1ADE">
        <w:rPr>
          <w:szCs w:val="24"/>
        </w:rPr>
        <w:t>О. Хаммерстайна, русский текст М. Подберезского</w:t>
      </w:r>
    </w:p>
    <w:p w:rsidR="00D462EF" w:rsidRPr="008E1ADE" w:rsidRDefault="00D462EF" w:rsidP="00D462EF">
      <w:pPr>
        <w:pStyle w:val="a6"/>
        <w:rPr>
          <w:szCs w:val="24"/>
        </w:rPr>
      </w:pPr>
      <w:r w:rsidRPr="008E1ADE">
        <w:rPr>
          <w:iCs/>
          <w:szCs w:val="24"/>
        </w:rPr>
        <w:t xml:space="preserve">Дуэт лисы Алисы и кота Базилио. </w:t>
      </w:r>
      <w:r w:rsidRPr="008E1ADE">
        <w:rPr>
          <w:szCs w:val="24"/>
        </w:rPr>
        <w:t xml:space="preserve">Из музыки к сказке «Буратино». Музыка и стихи </w:t>
      </w:r>
    </w:p>
    <w:p w:rsidR="00D462EF" w:rsidRPr="008E1ADE" w:rsidRDefault="00D462EF" w:rsidP="00D462EF">
      <w:pPr>
        <w:pStyle w:val="a6"/>
        <w:rPr>
          <w:szCs w:val="24"/>
        </w:rPr>
      </w:pPr>
      <w:r w:rsidRPr="008E1ADE">
        <w:rPr>
          <w:szCs w:val="24"/>
        </w:rPr>
        <w:t>Б. Окуджавы.</w:t>
      </w:r>
    </w:p>
    <w:p w:rsidR="00D462EF" w:rsidRPr="008E1ADE" w:rsidRDefault="00D462EF" w:rsidP="00D462EF">
      <w:pPr>
        <w:pStyle w:val="a6"/>
        <w:rPr>
          <w:szCs w:val="24"/>
        </w:rPr>
      </w:pPr>
      <w:r w:rsidRPr="008E1ADE">
        <w:rPr>
          <w:iCs/>
          <w:szCs w:val="24"/>
        </w:rPr>
        <w:t>Сэр</w:t>
      </w:r>
      <w:r w:rsidRPr="008E1ADE">
        <w:rPr>
          <w:iCs/>
          <w:szCs w:val="24"/>
          <w:lang w:val="en-US"/>
        </w:rPr>
        <w:t>j</w:t>
      </w:r>
      <w:r w:rsidRPr="008E1ADE">
        <w:rPr>
          <w:iCs/>
          <w:szCs w:val="24"/>
        </w:rPr>
        <w:t xml:space="preserve"> возьмите Алису с собой. </w:t>
      </w:r>
      <w:r w:rsidRPr="008E1ADE">
        <w:rPr>
          <w:szCs w:val="24"/>
        </w:rPr>
        <w:t>Из музыки к сказке «Алиса в Стране чудес». Слова и музыка</w:t>
      </w:r>
    </w:p>
    <w:p w:rsidR="00D462EF" w:rsidRPr="008E1ADE" w:rsidRDefault="00D462EF" w:rsidP="00D462EF">
      <w:pPr>
        <w:pStyle w:val="a6"/>
        <w:rPr>
          <w:szCs w:val="24"/>
        </w:rPr>
      </w:pPr>
      <w:r w:rsidRPr="008E1ADE">
        <w:rPr>
          <w:szCs w:val="24"/>
        </w:rPr>
        <w:t xml:space="preserve"> В. Высоцкого.</w:t>
      </w:r>
    </w:p>
    <w:p w:rsidR="00D462EF" w:rsidRPr="008E1ADE" w:rsidRDefault="00D462EF" w:rsidP="00D462EF">
      <w:pPr>
        <w:pStyle w:val="a6"/>
        <w:rPr>
          <w:szCs w:val="24"/>
        </w:rPr>
      </w:pPr>
      <w:r w:rsidRPr="008E1ADE">
        <w:rPr>
          <w:iCs/>
          <w:szCs w:val="24"/>
        </w:rPr>
        <w:t xml:space="preserve">Хлопай в такт! </w:t>
      </w:r>
      <w:r w:rsidRPr="008E1ADE">
        <w:rPr>
          <w:szCs w:val="24"/>
        </w:rPr>
        <w:t>Дж. Гершвин, слова А. Гершвина, русский текст В. Струкова.</w:t>
      </w:r>
    </w:p>
    <w:p w:rsidR="00D462EF" w:rsidRPr="008E1ADE" w:rsidRDefault="00D462EF" w:rsidP="00D462EF">
      <w:pPr>
        <w:pStyle w:val="a6"/>
        <w:rPr>
          <w:szCs w:val="24"/>
        </w:rPr>
      </w:pPr>
      <w:r w:rsidRPr="008E1ADE">
        <w:rPr>
          <w:iCs/>
          <w:szCs w:val="24"/>
        </w:rPr>
        <w:t xml:space="preserve">Песенка о песенке. </w:t>
      </w:r>
      <w:r w:rsidRPr="008E1ADE">
        <w:rPr>
          <w:szCs w:val="24"/>
        </w:rPr>
        <w:t>Музыка и слова А. Куклина.</w:t>
      </w:r>
    </w:p>
    <w:p w:rsidR="00D462EF" w:rsidRPr="008E1ADE" w:rsidRDefault="00D462EF" w:rsidP="00D462EF">
      <w:pPr>
        <w:pStyle w:val="a6"/>
        <w:rPr>
          <w:szCs w:val="24"/>
        </w:rPr>
      </w:pPr>
      <w:r w:rsidRPr="008E1ADE">
        <w:rPr>
          <w:iCs/>
          <w:szCs w:val="24"/>
        </w:rPr>
        <w:t xml:space="preserve">Птица-музыка. </w:t>
      </w:r>
      <w:r w:rsidRPr="008E1ADE">
        <w:rPr>
          <w:szCs w:val="24"/>
        </w:rPr>
        <w:t>В. Синенко, слова М. Пляцковского.</w:t>
      </w:r>
    </w:p>
    <w:p w:rsidR="00D462EF" w:rsidRPr="008E1ADE" w:rsidRDefault="00D462EF" w:rsidP="00D462EF">
      <w:pPr>
        <w:pStyle w:val="a6"/>
        <w:rPr>
          <w:b/>
          <w:szCs w:val="24"/>
        </w:rPr>
      </w:pPr>
      <w:r w:rsidRPr="008E1ADE">
        <w:rPr>
          <w:b/>
          <w:szCs w:val="24"/>
        </w:rPr>
        <w:t>Перечень  музыкального   материала  (</w:t>
      </w:r>
      <w:r w:rsidRPr="008E1ADE">
        <w:rPr>
          <w:b/>
          <w:szCs w:val="24"/>
          <w:lang w:val="en-US"/>
        </w:rPr>
        <w:t>II</w:t>
      </w:r>
      <w:r w:rsidRPr="008E1ADE">
        <w:rPr>
          <w:b/>
          <w:szCs w:val="24"/>
        </w:rPr>
        <w:t xml:space="preserve">  полугодие)</w:t>
      </w:r>
    </w:p>
    <w:p w:rsidR="00D462EF" w:rsidRPr="008E1ADE" w:rsidRDefault="00D462EF" w:rsidP="00D462EF">
      <w:pPr>
        <w:pStyle w:val="a6"/>
        <w:rPr>
          <w:szCs w:val="24"/>
        </w:rPr>
      </w:pPr>
      <w:r w:rsidRPr="008E1ADE">
        <w:rPr>
          <w:iCs/>
          <w:szCs w:val="24"/>
        </w:rPr>
        <w:t>Знаменный распев.</w:t>
      </w:r>
    </w:p>
    <w:p w:rsidR="00D462EF" w:rsidRPr="008E1ADE" w:rsidRDefault="00D462EF" w:rsidP="00D462EF">
      <w:pPr>
        <w:pStyle w:val="a6"/>
        <w:rPr>
          <w:szCs w:val="24"/>
        </w:rPr>
      </w:pPr>
      <w:r w:rsidRPr="008E1ADE">
        <w:rPr>
          <w:iCs/>
          <w:szCs w:val="24"/>
        </w:rPr>
        <w:t xml:space="preserve">Концерт №3 </w:t>
      </w:r>
      <w:r w:rsidRPr="008E1ADE">
        <w:rPr>
          <w:szCs w:val="24"/>
        </w:rPr>
        <w:t>для фортепиано с оркестром (1-я часть). С. Рахманинов.</w:t>
      </w:r>
    </w:p>
    <w:p w:rsidR="00D462EF" w:rsidRPr="008E1ADE" w:rsidRDefault="00D462EF" w:rsidP="00D462EF">
      <w:pPr>
        <w:pStyle w:val="a6"/>
        <w:rPr>
          <w:szCs w:val="24"/>
        </w:rPr>
      </w:pPr>
      <w:r w:rsidRPr="008E1ADE">
        <w:rPr>
          <w:iCs/>
          <w:szCs w:val="24"/>
        </w:rPr>
        <w:t xml:space="preserve">Богородице Дево, радуйся. </w:t>
      </w:r>
      <w:r w:rsidRPr="008E1ADE">
        <w:rPr>
          <w:szCs w:val="24"/>
        </w:rPr>
        <w:t>Из «Всенощного бдения». П. Чайковский.</w:t>
      </w:r>
    </w:p>
    <w:p w:rsidR="00D462EF" w:rsidRPr="008E1ADE" w:rsidRDefault="00D462EF" w:rsidP="00D462EF">
      <w:pPr>
        <w:pStyle w:val="a6"/>
        <w:rPr>
          <w:szCs w:val="24"/>
        </w:rPr>
      </w:pPr>
      <w:r w:rsidRPr="008E1ADE">
        <w:rPr>
          <w:iCs/>
          <w:szCs w:val="24"/>
        </w:rPr>
        <w:t xml:space="preserve">Богородице Дево, радуйся. </w:t>
      </w:r>
      <w:r w:rsidRPr="008E1ADE">
        <w:rPr>
          <w:szCs w:val="24"/>
        </w:rPr>
        <w:t>Из «Всенощного бдения». С. Рахманинов.</w:t>
      </w:r>
    </w:p>
    <w:p w:rsidR="00D462EF" w:rsidRPr="008E1ADE" w:rsidRDefault="00D462EF" w:rsidP="00D462EF">
      <w:pPr>
        <w:pStyle w:val="a6"/>
        <w:rPr>
          <w:szCs w:val="24"/>
        </w:rPr>
      </w:pPr>
      <w:r w:rsidRPr="008E1ADE">
        <w:rPr>
          <w:iCs/>
          <w:szCs w:val="24"/>
        </w:rPr>
        <w:t xml:space="preserve">Любовь святая. </w:t>
      </w:r>
      <w:r w:rsidRPr="008E1ADE">
        <w:rPr>
          <w:szCs w:val="24"/>
        </w:rPr>
        <w:t>Из музыки к драме А. Толстого «Царь Фе</w:t>
      </w:r>
      <w:r w:rsidRPr="008E1ADE">
        <w:rPr>
          <w:szCs w:val="24"/>
        </w:rPr>
        <w:softHyphen/>
        <w:t>дор Иоаннович». Г. Свиридов.</w:t>
      </w:r>
    </w:p>
    <w:p w:rsidR="00D462EF" w:rsidRPr="008E1ADE" w:rsidRDefault="00D462EF" w:rsidP="00D462EF">
      <w:pPr>
        <w:pStyle w:val="a6"/>
        <w:rPr>
          <w:szCs w:val="24"/>
        </w:rPr>
      </w:pPr>
      <w:r w:rsidRPr="008E1ADE">
        <w:rPr>
          <w:iCs/>
          <w:szCs w:val="24"/>
        </w:rPr>
        <w:t xml:space="preserve">Аве, Мария. </w:t>
      </w:r>
      <w:r w:rsidRPr="008E1ADE">
        <w:rPr>
          <w:szCs w:val="24"/>
        </w:rPr>
        <w:t>Дж. Каччини.</w:t>
      </w:r>
    </w:p>
    <w:p w:rsidR="00D462EF" w:rsidRPr="008E1ADE" w:rsidRDefault="00D462EF" w:rsidP="00D462EF">
      <w:pPr>
        <w:pStyle w:val="a6"/>
        <w:rPr>
          <w:szCs w:val="24"/>
        </w:rPr>
      </w:pPr>
      <w:r w:rsidRPr="008E1ADE">
        <w:rPr>
          <w:iCs/>
          <w:szCs w:val="24"/>
        </w:rPr>
        <w:t xml:space="preserve">Аве, Мария. </w:t>
      </w:r>
      <w:r w:rsidRPr="008E1ADE">
        <w:rPr>
          <w:szCs w:val="24"/>
        </w:rPr>
        <w:t>Ф. Шуберт, слова В. Скотта, перевод А. Пле</w:t>
      </w:r>
      <w:r w:rsidRPr="008E1ADE">
        <w:rPr>
          <w:szCs w:val="24"/>
        </w:rPr>
        <w:softHyphen/>
        <w:t>щеева.</w:t>
      </w:r>
    </w:p>
    <w:p w:rsidR="00D462EF" w:rsidRPr="008E1ADE" w:rsidRDefault="00D462EF" w:rsidP="00D462EF">
      <w:pPr>
        <w:pStyle w:val="a6"/>
        <w:rPr>
          <w:szCs w:val="24"/>
        </w:rPr>
      </w:pPr>
      <w:r w:rsidRPr="008E1ADE">
        <w:rPr>
          <w:iCs/>
          <w:szCs w:val="24"/>
        </w:rPr>
        <w:t xml:space="preserve">Аве, Мария. </w:t>
      </w:r>
      <w:r w:rsidRPr="008E1ADE">
        <w:rPr>
          <w:szCs w:val="24"/>
        </w:rPr>
        <w:t>И.-С. Бах — Ш. Гуно.</w:t>
      </w:r>
    </w:p>
    <w:p w:rsidR="00D462EF" w:rsidRPr="008E1ADE" w:rsidRDefault="00D462EF" w:rsidP="00D462EF">
      <w:pPr>
        <w:pStyle w:val="a6"/>
        <w:rPr>
          <w:szCs w:val="24"/>
        </w:rPr>
      </w:pPr>
      <w:r w:rsidRPr="008E1ADE">
        <w:rPr>
          <w:iCs/>
          <w:szCs w:val="24"/>
        </w:rPr>
        <w:t xml:space="preserve">Ледовое побоище (№ 5). </w:t>
      </w:r>
      <w:r w:rsidRPr="008E1ADE">
        <w:rPr>
          <w:szCs w:val="24"/>
        </w:rPr>
        <w:t>Из кантаты «Александр Нев</w:t>
      </w:r>
      <w:r w:rsidRPr="008E1ADE">
        <w:rPr>
          <w:szCs w:val="24"/>
        </w:rPr>
        <w:softHyphen/>
        <w:t>ский». С. Прокофьев.</w:t>
      </w:r>
    </w:p>
    <w:p w:rsidR="00D462EF" w:rsidRPr="008E1ADE" w:rsidRDefault="00D462EF" w:rsidP="00D462EF">
      <w:pPr>
        <w:pStyle w:val="a6"/>
        <w:rPr>
          <w:szCs w:val="24"/>
        </w:rPr>
      </w:pPr>
      <w:r w:rsidRPr="008E1ADE">
        <w:rPr>
          <w:iCs/>
          <w:szCs w:val="24"/>
        </w:rPr>
        <w:t xml:space="preserve">Островок. </w:t>
      </w:r>
      <w:r w:rsidRPr="008E1ADE">
        <w:rPr>
          <w:szCs w:val="24"/>
        </w:rPr>
        <w:t>С. Рахманинов, слова К. Бальмонта (из П. Шел</w:t>
      </w:r>
      <w:r w:rsidRPr="008E1ADE">
        <w:rPr>
          <w:szCs w:val="24"/>
        </w:rPr>
        <w:softHyphen/>
        <w:t>ли).</w:t>
      </w:r>
    </w:p>
    <w:p w:rsidR="00D462EF" w:rsidRPr="008E1ADE" w:rsidRDefault="00D462EF" w:rsidP="00D462EF">
      <w:pPr>
        <w:pStyle w:val="a6"/>
        <w:rPr>
          <w:szCs w:val="24"/>
        </w:rPr>
      </w:pPr>
      <w:r w:rsidRPr="008E1ADE">
        <w:rPr>
          <w:iCs/>
          <w:szCs w:val="24"/>
        </w:rPr>
        <w:t xml:space="preserve">Весенние воды. </w:t>
      </w:r>
      <w:r w:rsidRPr="008E1ADE">
        <w:rPr>
          <w:szCs w:val="24"/>
        </w:rPr>
        <w:t>С. Рахманинов, слова Ф. Тютчева.</w:t>
      </w:r>
    </w:p>
    <w:p w:rsidR="00D462EF" w:rsidRPr="008E1ADE" w:rsidRDefault="00D462EF" w:rsidP="00D462EF">
      <w:pPr>
        <w:pStyle w:val="a6"/>
        <w:rPr>
          <w:szCs w:val="24"/>
        </w:rPr>
      </w:pPr>
      <w:r w:rsidRPr="008E1ADE">
        <w:rPr>
          <w:iCs/>
          <w:szCs w:val="24"/>
        </w:rPr>
        <w:t xml:space="preserve">Форель. </w:t>
      </w:r>
      <w:r w:rsidRPr="008E1ADE">
        <w:rPr>
          <w:szCs w:val="24"/>
        </w:rPr>
        <w:t>Ф. Шуберт, слова Л. Шубарта, русский текст В. Костомарова.</w:t>
      </w:r>
    </w:p>
    <w:p w:rsidR="00D462EF" w:rsidRPr="008E1ADE" w:rsidRDefault="00D462EF" w:rsidP="00D462EF">
      <w:pPr>
        <w:pStyle w:val="a6"/>
        <w:rPr>
          <w:szCs w:val="24"/>
        </w:rPr>
      </w:pPr>
      <w:r w:rsidRPr="008E1ADE">
        <w:rPr>
          <w:iCs/>
          <w:szCs w:val="24"/>
        </w:rPr>
        <w:t xml:space="preserve">Прелюдия соль мажор </w:t>
      </w:r>
      <w:r w:rsidRPr="008E1ADE">
        <w:rPr>
          <w:szCs w:val="24"/>
        </w:rPr>
        <w:t>для фортепиано. С. Рахманинов.</w:t>
      </w:r>
    </w:p>
    <w:p w:rsidR="00D462EF" w:rsidRPr="008E1ADE" w:rsidRDefault="00D462EF" w:rsidP="00D462EF">
      <w:pPr>
        <w:pStyle w:val="a6"/>
        <w:rPr>
          <w:szCs w:val="24"/>
        </w:rPr>
      </w:pPr>
      <w:r w:rsidRPr="008E1ADE">
        <w:rPr>
          <w:iCs/>
          <w:szCs w:val="24"/>
        </w:rPr>
        <w:t xml:space="preserve">Прелюдия соль-диез минор </w:t>
      </w:r>
      <w:r w:rsidRPr="008E1ADE">
        <w:rPr>
          <w:szCs w:val="24"/>
        </w:rPr>
        <w:t>для фортепиано. С. Рахмани</w:t>
      </w:r>
      <w:r w:rsidRPr="008E1ADE">
        <w:rPr>
          <w:szCs w:val="24"/>
        </w:rPr>
        <w:softHyphen/>
        <w:t>нов.</w:t>
      </w:r>
    </w:p>
    <w:p w:rsidR="00D462EF" w:rsidRPr="008E1ADE" w:rsidRDefault="00D462EF" w:rsidP="00D462EF">
      <w:pPr>
        <w:pStyle w:val="a6"/>
        <w:rPr>
          <w:szCs w:val="24"/>
        </w:rPr>
      </w:pPr>
      <w:r w:rsidRPr="008E1ADE">
        <w:rPr>
          <w:iCs/>
          <w:szCs w:val="24"/>
        </w:rPr>
        <w:t xml:space="preserve">Сюита для двух фортепиано </w:t>
      </w:r>
      <w:r w:rsidRPr="008E1ADE">
        <w:rPr>
          <w:szCs w:val="24"/>
        </w:rPr>
        <w:t>(фрагменты). С. Рахмани</w:t>
      </w:r>
      <w:r w:rsidRPr="008E1ADE">
        <w:rPr>
          <w:szCs w:val="24"/>
        </w:rPr>
        <w:softHyphen/>
        <w:t>нов.</w:t>
      </w:r>
    </w:p>
    <w:p w:rsidR="00D462EF" w:rsidRPr="008E1ADE" w:rsidRDefault="00D462EF" w:rsidP="00D462EF">
      <w:pPr>
        <w:pStyle w:val="a6"/>
        <w:rPr>
          <w:szCs w:val="24"/>
        </w:rPr>
      </w:pPr>
      <w:r w:rsidRPr="008E1ADE">
        <w:rPr>
          <w:iCs/>
          <w:szCs w:val="24"/>
        </w:rPr>
        <w:t xml:space="preserve">Фрески Софии Киевской. </w:t>
      </w:r>
      <w:r w:rsidRPr="008E1ADE">
        <w:rPr>
          <w:szCs w:val="24"/>
        </w:rPr>
        <w:t xml:space="preserve">Концертная симфония для арфы с оркестром (фрагменты). </w:t>
      </w:r>
    </w:p>
    <w:p w:rsidR="00D462EF" w:rsidRPr="008E1ADE" w:rsidRDefault="00D462EF" w:rsidP="00D462EF">
      <w:pPr>
        <w:pStyle w:val="a6"/>
        <w:rPr>
          <w:szCs w:val="24"/>
        </w:rPr>
      </w:pPr>
      <w:r w:rsidRPr="008E1ADE">
        <w:rPr>
          <w:szCs w:val="24"/>
        </w:rPr>
        <w:t>В. Кикта.</w:t>
      </w:r>
    </w:p>
    <w:p w:rsidR="00D462EF" w:rsidRPr="008E1ADE" w:rsidRDefault="00D462EF" w:rsidP="00D462EF">
      <w:pPr>
        <w:pStyle w:val="a6"/>
        <w:rPr>
          <w:szCs w:val="24"/>
        </w:rPr>
      </w:pPr>
      <w:r w:rsidRPr="008E1ADE">
        <w:rPr>
          <w:iCs/>
          <w:szCs w:val="24"/>
        </w:rPr>
        <w:t xml:space="preserve">Ария. </w:t>
      </w:r>
      <w:r w:rsidRPr="008E1ADE">
        <w:rPr>
          <w:szCs w:val="24"/>
        </w:rPr>
        <w:t>Из «Нотной тетради Анны Магдалены Бах». И.-С. Бах.</w:t>
      </w:r>
    </w:p>
    <w:p w:rsidR="00D462EF" w:rsidRPr="008E1ADE" w:rsidRDefault="00D462EF" w:rsidP="00D462EF">
      <w:pPr>
        <w:pStyle w:val="a6"/>
        <w:rPr>
          <w:szCs w:val="24"/>
        </w:rPr>
      </w:pPr>
      <w:r w:rsidRPr="008E1ADE">
        <w:rPr>
          <w:iCs/>
          <w:szCs w:val="24"/>
        </w:rPr>
        <w:t xml:space="preserve">Чакона. </w:t>
      </w:r>
      <w:r w:rsidRPr="008E1ADE">
        <w:rPr>
          <w:szCs w:val="24"/>
        </w:rPr>
        <w:t>Для скрипки соло (ре минор). И.-С. Бах.</w:t>
      </w:r>
    </w:p>
    <w:p w:rsidR="00D462EF" w:rsidRPr="008E1ADE" w:rsidRDefault="00D462EF" w:rsidP="00D462EF">
      <w:pPr>
        <w:pStyle w:val="a6"/>
        <w:rPr>
          <w:szCs w:val="24"/>
        </w:rPr>
      </w:pPr>
      <w:r w:rsidRPr="008E1ADE">
        <w:rPr>
          <w:iCs/>
          <w:szCs w:val="24"/>
        </w:rPr>
        <w:t xml:space="preserve">Каприс № 24. </w:t>
      </w:r>
      <w:r w:rsidRPr="008E1ADE">
        <w:rPr>
          <w:szCs w:val="24"/>
        </w:rPr>
        <w:t>Для скрипки соло. Н. Паганини (классиче</w:t>
      </w:r>
      <w:r w:rsidRPr="008E1ADE">
        <w:rPr>
          <w:szCs w:val="24"/>
        </w:rPr>
        <w:softHyphen/>
        <w:t xml:space="preserve">ские и </w:t>
      </w:r>
    </w:p>
    <w:p w:rsidR="00D462EF" w:rsidRPr="008E1ADE" w:rsidRDefault="00D462EF" w:rsidP="00D462EF">
      <w:pPr>
        <w:pStyle w:val="a6"/>
        <w:rPr>
          <w:szCs w:val="24"/>
        </w:rPr>
      </w:pPr>
      <w:r w:rsidRPr="008E1ADE">
        <w:rPr>
          <w:szCs w:val="24"/>
        </w:rPr>
        <w:t>современные интерпретации).</w:t>
      </w:r>
    </w:p>
    <w:p w:rsidR="00D462EF" w:rsidRPr="008E1ADE" w:rsidRDefault="00D462EF" w:rsidP="00D462EF">
      <w:pPr>
        <w:pStyle w:val="a6"/>
        <w:rPr>
          <w:szCs w:val="24"/>
        </w:rPr>
      </w:pPr>
      <w:r w:rsidRPr="008E1ADE">
        <w:rPr>
          <w:iCs/>
          <w:szCs w:val="24"/>
          <w:lang w:val="en-US"/>
        </w:rPr>
        <w:t>Concertogrosso</w:t>
      </w:r>
      <w:r w:rsidRPr="008E1ADE">
        <w:rPr>
          <w:iCs/>
          <w:szCs w:val="24"/>
        </w:rPr>
        <w:t>.</w:t>
      </w:r>
      <w:r w:rsidRPr="008E1ADE">
        <w:rPr>
          <w:szCs w:val="24"/>
        </w:rPr>
        <w:t>Для двух скрипок, клавесина, подготов</w:t>
      </w:r>
      <w:r w:rsidRPr="008E1ADE">
        <w:rPr>
          <w:szCs w:val="24"/>
        </w:rPr>
        <w:softHyphen/>
        <w:t xml:space="preserve">ленного фортепиано и </w:t>
      </w:r>
    </w:p>
    <w:p w:rsidR="00D462EF" w:rsidRPr="008E1ADE" w:rsidRDefault="00D462EF" w:rsidP="00D462EF">
      <w:pPr>
        <w:pStyle w:val="a6"/>
        <w:rPr>
          <w:szCs w:val="24"/>
        </w:rPr>
      </w:pPr>
      <w:r w:rsidRPr="008E1ADE">
        <w:rPr>
          <w:szCs w:val="24"/>
        </w:rPr>
        <w:t>струнных (фрагмент). А. Шнитке.</w:t>
      </w:r>
    </w:p>
    <w:p w:rsidR="00D462EF" w:rsidRPr="008E1ADE" w:rsidRDefault="00D462EF" w:rsidP="00D462EF">
      <w:pPr>
        <w:pStyle w:val="a6"/>
        <w:rPr>
          <w:szCs w:val="24"/>
        </w:rPr>
      </w:pPr>
      <w:r w:rsidRPr="008E1ADE">
        <w:rPr>
          <w:iCs/>
          <w:szCs w:val="24"/>
        </w:rPr>
        <w:t xml:space="preserve">Рапсодия на тему Паганини </w:t>
      </w:r>
      <w:r w:rsidRPr="008E1ADE">
        <w:rPr>
          <w:szCs w:val="24"/>
        </w:rPr>
        <w:t>(фрагменты). С. Рахманинов.</w:t>
      </w:r>
    </w:p>
    <w:p w:rsidR="00D462EF" w:rsidRPr="008E1ADE" w:rsidRDefault="00D462EF" w:rsidP="00D462EF">
      <w:pPr>
        <w:pStyle w:val="a6"/>
        <w:rPr>
          <w:szCs w:val="24"/>
        </w:rPr>
      </w:pPr>
      <w:r w:rsidRPr="008E1ADE">
        <w:rPr>
          <w:iCs/>
          <w:szCs w:val="24"/>
        </w:rPr>
        <w:t xml:space="preserve">Вариации на тему Паганини </w:t>
      </w:r>
      <w:r w:rsidRPr="008E1ADE">
        <w:rPr>
          <w:szCs w:val="24"/>
        </w:rPr>
        <w:t>(фрагменты). В. Лютославский.</w:t>
      </w:r>
    </w:p>
    <w:p w:rsidR="00D462EF" w:rsidRPr="008E1ADE" w:rsidRDefault="00D462EF" w:rsidP="00D462EF">
      <w:pPr>
        <w:pStyle w:val="a6"/>
        <w:rPr>
          <w:szCs w:val="24"/>
        </w:rPr>
      </w:pPr>
      <w:r w:rsidRPr="008E1ADE">
        <w:rPr>
          <w:iCs/>
          <w:szCs w:val="24"/>
        </w:rPr>
        <w:t xml:space="preserve">Симфония № 5 </w:t>
      </w:r>
      <w:r w:rsidRPr="008E1ADE">
        <w:rPr>
          <w:szCs w:val="24"/>
        </w:rPr>
        <w:t>(фрагменты). Л. Бетховен.</w:t>
      </w:r>
    </w:p>
    <w:p w:rsidR="00D462EF" w:rsidRPr="008E1ADE" w:rsidRDefault="00D462EF" w:rsidP="00D462EF">
      <w:pPr>
        <w:pStyle w:val="a6"/>
        <w:rPr>
          <w:szCs w:val="24"/>
        </w:rPr>
      </w:pPr>
      <w:r w:rsidRPr="008E1ADE">
        <w:rPr>
          <w:iCs/>
          <w:szCs w:val="24"/>
        </w:rPr>
        <w:t xml:space="preserve">Маленькая прелюдия и фуга </w:t>
      </w:r>
      <w:r w:rsidRPr="008E1ADE">
        <w:rPr>
          <w:szCs w:val="24"/>
        </w:rPr>
        <w:t>для органа. И.-С. Бах.</w:t>
      </w:r>
    </w:p>
    <w:p w:rsidR="00D462EF" w:rsidRPr="008E1ADE" w:rsidRDefault="00D462EF" w:rsidP="00D462EF">
      <w:pPr>
        <w:pStyle w:val="a6"/>
        <w:rPr>
          <w:szCs w:val="24"/>
        </w:rPr>
      </w:pPr>
      <w:r w:rsidRPr="008E1ADE">
        <w:rPr>
          <w:iCs/>
          <w:szCs w:val="24"/>
        </w:rPr>
        <w:t xml:space="preserve">Прелюдии для </w:t>
      </w:r>
      <w:r w:rsidRPr="008E1ADE">
        <w:rPr>
          <w:szCs w:val="24"/>
        </w:rPr>
        <w:t>фортепиано. М. Чюрленис.</w:t>
      </w:r>
    </w:p>
    <w:p w:rsidR="00D462EF" w:rsidRPr="008E1ADE" w:rsidRDefault="00D462EF" w:rsidP="00D462EF">
      <w:pPr>
        <w:pStyle w:val="a6"/>
        <w:rPr>
          <w:szCs w:val="24"/>
        </w:rPr>
      </w:pPr>
      <w:r w:rsidRPr="008E1ADE">
        <w:rPr>
          <w:iCs/>
          <w:szCs w:val="24"/>
        </w:rPr>
        <w:t xml:space="preserve">Море. </w:t>
      </w:r>
      <w:r w:rsidRPr="008E1ADE">
        <w:rPr>
          <w:szCs w:val="24"/>
        </w:rPr>
        <w:t>Симфоническая поэма (фрагменты). М. Чюрленис.</w:t>
      </w:r>
    </w:p>
    <w:p w:rsidR="00D462EF" w:rsidRPr="008E1ADE" w:rsidRDefault="00D462EF" w:rsidP="00D462EF">
      <w:pPr>
        <w:pStyle w:val="a6"/>
        <w:rPr>
          <w:szCs w:val="24"/>
        </w:rPr>
      </w:pPr>
      <w:r w:rsidRPr="008E1ADE">
        <w:rPr>
          <w:iCs/>
          <w:szCs w:val="24"/>
        </w:rPr>
        <w:t xml:space="preserve">Лунный свет. </w:t>
      </w:r>
      <w:r w:rsidRPr="008E1ADE">
        <w:rPr>
          <w:szCs w:val="24"/>
        </w:rPr>
        <w:t>Из «Бергамасской сюиты». К. Дебюсси.</w:t>
      </w:r>
    </w:p>
    <w:p w:rsidR="00D462EF" w:rsidRPr="008E1ADE" w:rsidRDefault="00D462EF" w:rsidP="00D462EF">
      <w:pPr>
        <w:pStyle w:val="a6"/>
        <w:rPr>
          <w:szCs w:val="24"/>
        </w:rPr>
      </w:pPr>
      <w:r w:rsidRPr="008E1ADE">
        <w:rPr>
          <w:iCs/>
          <w:szCs w:val="24"/>
        </w:rPr>
        <w:t>Звуки и запахи реют в вечернем воздухе. Девушка с во</w:t>
      </w:r>
      <w:r w:rsidRPr="008E1ADE">
        <w:rPr>
          <w:iCs/>
          <w:szCs w:val="24"/>
        </w:rPr>
        <w:softHyphen/>
        <w:t xml:space="preserve">лосами цвета льна. </w:t>
      </w:r>
      <w:r w:rsidRPr="008E1ADE">
        <w:rPr>
          <w:szCs w:val="24"/>
        </w:rPr>
        <w:t xml:space="preserve">Прелюдии. </w:t>
      </w:r>
    </w:p>
    <w:p w:rsidR="00D462EF" w:rsidRPr="008E1ADE" w:rsidRDefault="00D462EF" w:rsidP="00D462EF">
      <w:pPr>
        <w:pStyle w:val="a6"/>
        <w:rPr>
          <w:szCs w:val="24"/>
        </w:rPr>
      </w:pPr>
      <w:r w:rsidRPr="008E1ADE">
        <w:rPr>
          <w:szCs w:val="24"/>
        </w:rPr>
        <w:t>К Дебюсси.</w:t>
      </w:r>
    </w:p>
    <w:p w:rsidR="00D462EF" w:rsidRPr="008E1ADE" w:rsidRDefault="00D462EF" w:rsidP="00D462EF">
      <w:pPr>
        <w:pStyle w:val="a6"/>
        <w:rPr>
          <w:szCs w:val="24"/>
        </w:rPr>
      </w:pPr>
      <w:r w:rsidRPr="008E1ADE">
        <w:rPr>
          <w:iCs/>
          <w:szCs w:val="24"/>
        </w:rPr>
        <w:t xml:space="preserve">Кукольный кекуок. </w:t>
      </w:r>
      <w:r w:rsidRPr="008E1ADE">
        <w:rPr>
          <w:szCs w:val="24"/>
        </w:rPr>
        <w:t>Из фортепианной сюиты «Детский уголок». К. Дебюсси.</w:t>
      </w:r>
    </w:p>
    <w:p w:rsidR="00D462EF" w:rsidRPr="008E1ADE" w:rsidRDefault="00D462EF" w:rsidP="00D462EF">
      <w:pPr>
        <w:pStyle w:val="a6"/>
        <w:rPr>
          <w:szCs w:val="24"/>
        </w:rPr>
      </w:pPr>
      <w:r w:rsidRPr="008E1ADE">
        <w:rPr>
          <w:iCs/>
          <w:szCs w:val="24"/>
        </w:rPr>
        <w:t xml:space="preserve">Мимолетности № 1, 7, 10 </w:t>
      </w:r>
      <w:r w:rsidRPr="008E1ADE">
        <w:rPr>
          <w:szCs w:val="24"/>
        </w:rPr>
        <w:t>для фортепиано. С. Про</w:t>
      </w:r>
      <w:r w:rsidRPr="008E1ADE">
        <w:rPr>
          <w:szCs w:val="24"/>
        </w:rPr>
        <w:softHyphen/>
        <w:t>кофьев.</w:t>
      </w:r>
    </w:p>
    <w:p w:rsidR="00D462EF" w:rsidRPr="008E1ADE" w:rsidRDefault="00D462EF" w:rsidP="00D462EF">
      <w:pPr>
        <w:pStyle w:val="a6"/>
        <w:rPr>
          <w:szCs w:val="24"/>
        </w:rPr>
      </w:pPr>
      <w:r w:rsidRPr="008E1ADE">
        <w:rPr>
          <w:iCs/>
          <w:szCs w:val="24"/>
        </w:rPr>
        <w:t xml:space="preserve">Наши дети. </w:t>
      </w:r>
      <w:r w:rsidRPr="008E1ADE">
        <w:rPr>
          <w:szCs w:val="24"/>
        </w:rPr>
        <w:t>Хор из «Реквиема». Д. Кабалевский, слова Р. Рождественского.</w:t>
      </w:r>
    </w:p>
    <w:p w:rsidR="00D462EF" w:rsidRPr="008E1ADE" w:rsidRDefault="00D462EF" w:rsidP="00D462EF">
      <w:pPr>
        <w:pStyle w:val="a6"/>
        <w:rPr>
          <w:szCs w:val="24"/>
        </w:rPr>
      </w:pPr>
      <w:r w:rsidRPr="008E1ADE">
        <w:rPr>
          <w:iCs/>
          <w:szCs w:val="24"/>
        </w:rPr>
        <w:t xml:space="preserve">Рассвет на Москве-реке. </w:t>
      </w:r>
      <w:r w:rsidRPr="008E1ADE">
        <w:rPr>
          <w:szCs w:val="24"/>
        </w:rPr>
        <w:t>Вступление к опере «Хованщи</w:t>
      </w:r>
      <w:r w:rsidRPr="008E1ADE">
        <w:rPr>
          <w:szCs w:val="24"/>
        </w:rPr>
        <w:softHyphen/>
        <w:t>на». М. Мусоргский.</w:t>
      </w:r>
    </w:p>
    <w:p w:rsidR="00D462EF" w:rsidRPr="008E1ADE" w:rsidRDefault="00D462EF" w:rsidP="00D462EF">
      <w:pPr>
        <w:pStyle w:val="a6"/>
        <w:rPr>
          <w:szCs w:val="24"/>
        </w:rPr>
      </w:pPr>
      <w:r w:rsidRPr="008E1ADE">
        <w:rPr>
          <w:iCs/>
          <w:szCs w:val="24"/>
        </w:rPr>
        <w:t xml:space="preserve">Картинки с выставки. </w:t>
      </w:r>
      <w:r w:rsidRPr="008E1ADE">
        <w:rPr>
          <w:szCs w:val="24"/>
        </w:rPr>
        <w:t>Сюита. М. Мусоргский (классиче</w:t>
      </w:r>
      <w:r w:rsidRPr="008E1ADE">
        <w:rPr>
          <w:szCs w:val="24"/>
        </w:rPr>
        <w:softHyphen/>
        <w:t>ские современные интерпритации).</w:t>
      </w:r>
    </w:p>
    <w:p w:rsidR="00D462EF" w:rsidRPr="008E1ADE" w:rsidRDefault="00D462EF" w:rsidP="00D462EF">
      <w:pPr>
        <w:pStyle w:val="a6"/>
        <w:rPr>
          <w:szCs w:val="24"/>
        </w:rPr>
      </w:pPr>
      <w:r w:rsidRPr="008E1ADE">
        <w:rPr>
          <w:iCs/>
          <w:szCs w:val="24"/>
        </w:rPr>
        <w:t xml:space="preserve">Рисунок. </w:t>
      </w:r>
      <w:r w:rsidRPr="008E1ADE">
        <w:rPr>
          <w:szCs w:val="24"/>
        </w:rPr>
        <w:t>А. Куклин, слова С. Михалкова.</w:t>
      </w:r>
    </w:p>
    <w:p w:rsidR="00D462EF" w:rsidRPr="008E1ADE" w:rsidRDefault="00D462EF" w:rsidP="00D462EF">
      <w:pPr>
        <w:pStyle w:val="a6"/>
        <w:rPr>
          <w:szCs w:val="24"/>
        </w:rPr>
      </w:pPr>
      <w:r w:rsidRPr="008E1ADE">
        <w:rPr>
          <w:iCs/>
          <w:szCs w:val="24"/>
        </w:rPr>
        <w:t xml:space="preserve">Семь моих цветных карандашей. </w:t>
      </w:r>
      <w:r w:rsidRPr="008E1ADE">
        <w:rPr>
          <w:szCs w:val="24"/>
        </w:rPr>
        <w:t>В. Серебренников, сло</w:t>
      </w:r>
      <w:r w:rsidRPr="008E1ADE">
        <w:rPr>
          <w:szCs w:val="24"/>
        </w:rPr>
        <w:softHyphen/>
        <w:t>ва В. Степанова.</w:t>
      </w:r>
    </w:p>
    <w:p w:rsidR="00D462EF" w:rsidRPr="008E1ADE" w:rsidRDefault="00D462EF" w:rsidP="00D462EF">
      <w:pPr>
        <w:pStyle w:val="a6"/>
        <w:rPr>
          <w:szCs w:val="24"/>
        </w:rPr>
      </w:pPr>
      <w:r w:rsidRPr="008E1ADE">
        <w:rPr>
          <w:iCs/>
          <w:szCs w:val="24"/>
        </w:rPr>
        <w:t xml:space="preserve">Маленький кузнечик. </w:t>
      </w:r>
      <w:r w:rsidRPr="008E1ADE">
        <w:rPr>
          <w:szCs w:val="24"/>
        </w:rPr>
        <w:t>В. Щукин, слова С. Козлова.</w:t>
      </w:r>
    </w:p>
    <w:p w:rsidR="00D462EF" w:rsidRPr="008E1ADE" w:rsidRDefault="00D462EF" w:rsidP="00D462EF">
      <w:pPr>
        <w:pStyle w:val="a6"/>
        <w:rPr>
          <w:szCs w:val="24"/>
        </w:rPr>
      </w:pPr>
      <w:r w:rsidRPr="008E1ADE">
        <w:rPr>
          <w:iCs/>
          <w:szCs w:val="24"/>
        </w:rPr>
        <w:t xml:space="preserve">Парус алый. </w:t>
      </w:r>
      <w:r w:rsidRPr="008E1ADE">
        <w:rPr>
          <w:szCs w:val="24"/>
        </w:rPr>
        <w:t>А. Пахмутова, слова Н. Добронравова.</w:t>
      </w:r>
    </w:p>
    <w:p w:rsidR="00D462EF" w:rsidRPr="008E1ADE" w:rsidRDefault="00D462EF" w:rsidP="00D462EF">
      <w:pPr>
        <w:pStyle w:val="a6"/>
        <w:rPr>
          <w:szCs w:val="24"/>
        </w:rPr>
      </w:pPr>
      <w:r w:rsidRPr="008E1ADE">
        <w:rPr>
          <w:iCs/>
          <w:szCs w:val="24"/>
        </w:rPr>
        <w:t xml:space="preserve">Тишина. </w:t>
      </w:r>
      <w:r w:rsidRPr="008E1ADE">
        <w:rPr>
          <w:szCs w:val="24"/>
        </w:rPr>
        <w:t>Е. Адлер, слова Е. Руженцева.</w:t>
      </w:r>
    </w:p>
    <w:p w:rsidR="00D462EF" w:rsidRPr="008E1ADE" w:rsidRDefault="00D462EF" w:rsidP="00D462EF">
      <w:pPr>
        <w:pStyle w:val="a6"/>
        <w:rPr>
          <w:szCs w:val="24"/>
        </w:rPr>
      </w:pPr>
      <w:r w:rsidRPr="008E1ADE">
        <w:rPr>
          <w:iCs/>
          <w:szCs w:val="24"/>
        </w:rPr>
        <w:t xml:space="preserve">Музыка. </w:t>
      </w:r>
      <w:r w:rsidRPr="008E1ADE">
        <w:rPr>
          <w:szCs w:val="24"/>
        </w:rPr>
        <w:t>Г. Струве, слова И. Исаковой</w:t>
      </w:r>
    </w:p>
    <w:p w:rsidR="00D462EF" w:rsidRPr="008E1ADE" w:rsidRDefault="00D462EF" w:rsidP="00D462EF">
      <w:pPr>
        <w:pStyle w:val="a6"/>
        <w:rPr>
          <w:szCs w:val="24"/>
        </w:rPr>
      </w:pPr>
    </w:p>
    <w:p w:rsidR="00D462EF" w:rsidRPr="008E1ADE" w:rsidRDefault="00D462EF" w:rsidP="00D462EF">
      <w:pPr>
        <w:pStyle w:val="a6"/>
        <w:jc w:val="center"/>
        <w:rPr>
          <w:b/>
          <w:szCs w:val="24"/>
        </w:rPr>
      </w:pPr>
      <w:r>
        <w:rPr>
          <w:b/>
          <w:szCs w:val="24"/>
        </w:rPr>
        <w:t>6 класс</w:t>
      </w:r>
    </w:p>
    <w:p w:rsidR="00D462EF" w:rsidRPr="008E1ADE" w:rsidRDefault="00D462EF" w:rsidP="00D462EF">
      <w:pPr>
        <w:pStyle w:val="a6"/>
        <w:rPr>
          <w:szCs w:val="24"/>
        </w:rPr>
      </w:pPr>
      <w:r w:rsidRPr="008E1ADE">
        <w:rPr>
          <w:b/>
          <w:szCs w:val="24"/>
        </w:rPr>
        <w:t>«</w:t>
      </w:r>
      <w:r w:rsidRPr="008E1ADE">
        <w:rPr>
          <w:b/>
          <w:bCs/>
          <w:spacing w:val="-5"/>
          <w:szCs w:val="24"/>
        </w:rPr>
        <w:t xml:space="preserve">Мир образов вокальной </w:t>
      </w:r>
      <w:r w:rsidRPr="008E1ADE">
        <w:rPr>
          <w:b/>
          <w:bCs/>
          <w:spacing w:val="-9"/>
          <w:szCs w:val="24"/>
        </w:rPr>
        <w:t>и инструментальной музыки»</w:t>
      </w:r>
      <w:r w:rsidRPr="008E1ADE">
        <w:rPr>
          <w:szCs w:val="24"/>
        </w:rPr>
        <w:t xml:space="preserve"> Лирические, эпические, драматические образы. Единство содержания и формы. Многообразие жанров вокальной музы</w:t>
      </w:r>
      <w:r w:rsidRPr="008E1ADE">
        <w:rPr>
          <w:szCs w:val="24"/>
        </w:rPr>
        <w:softHyphen/>
        <w:t>ки (песня, романс, баллада, баркарола, хоровой концерт, кан</w:t>
      </w:r>
      <w:r w:rsidRPr="008E1ADE">
        <w:rPr>
          <w:szCs w:val="24"/>
        </w:rPr>
        <w:softHyphen/>
        <w:t>тата и др.). Песня, ария, хор в оперном спектакле. Единство поэтического текста и музыки. Многообразие жанров инстру</w:t>
      </w:r>
      <w:r w:rsidRPr="008E1ADE">
        <w:rPr>
          <w:szCs w:val="24"/>
        </w:rPr>
        <w:softHyphen/>
        <w:t>ментальной музыки: сольная, ансамблевая, оркестровая. Сочи</w:t>
      </w:r>
      <w:r w:rsidRPr="008E1ADE">
        <w:rPr>
          <w:szCs w:val="24"/>
        </w:rPr>
        <w:softHyphen/>
        <w:t>нения для фортепиано, органа, арфы, симфонического оркест</w:t>
      </w:r>
      <w:r w:rsidRPr="008E1ADE">
        <w:rPr>
          <w:szCs w:val="24"/>
        </w:rPr>
        <w:softHyphen/>
        <w:t>ра, синтезатора.</w:t>
      </w:r>
    </w:p>
    <w:p w:rsidR="00D462EF" w:rsidRPr="008E1ADE" w:rsidRDefault="00D462EF" w:rsidP="00D462EF">
      <w:pPr>
        <w:pStyle w:val="a6"/>
        <w:rPr>
          <w:szCs w:val="24"/>
        </w:rPr>
      </w:pPr>
      <w:r>
        <w:rPr>
          <w:noProof/>
          <w:szCs w:val="24"/>
        </w:rPr>
        <mc:AlternateContent>
          <mc:Choice Requires="wps">
            <w:drawing>
              <wp:anchor distT="0" distB="0" distL="114299" distR="114299" simplePos="0" relativeHeight="251668480" behindDoc="0" locked="0" layoutInCell="0" allowOverlap="1" wp14:anchorId="322E2ADB" wp14:editId="302EDD97">
                <wp:simplePos x="0" y="0"/>
                <wp:positionH relativeFrom="margin">
                  <wp:posOffset>10546079</wp:posOffset>
                </wp:positionH>
                <wp:positionV relativeFrom="paragraph">
                  <wp:posOffset>430530</wp:posOffset>
                </wp:positionV>
                <wp:extent cx="0" cy="1268095"/>
                <wp:effectExtent l="0" t="0" r="19050" b="2730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8095"/>
                        </a:xfrm>
                        <a:prstGeom prst="line">
                          <a:avLst/>
                        </a:prstGeom>
                        <a:noFill/>
                        <a:ln w="139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8" o:spid="_x0000_s1026" style="position:absolute;z-index:251668480;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830.4pt,33.9pt" to="830.4pt,13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" o:allowincell="f" strokeweight="1.1pt">
                <w10:wrap anchorx="margin"/>
              </v:line>
            </w:pict>
          </mc:Fallback>
        </mc:AlternateContent>
      </w:r>
      <w:r w:rsidRPr="008E1ADE">
        <w:rPr>
          <w:szCs w:val="24"/>
        </w:rPr>
        <w:t>Музыка Древней Руси. Образы народного искусства. Фольк</w:t>
      </w:r>
      <w:r w:rsidRPr="008E1ADE">
        <w:rPr>
          <w:szCs w:val="24"/>
        </w:rPr>
        <w:softHyphen/>
        <w:t>лорные образы в творчестве композиторов. Образы русской ду</w:t>
      </w:r>
      <w:r w:rsidRPr="008E1ADE">
        <w:rPr>
          <w:szCs w:val="24"/>
        </w:rPr>
        <w:softHyphen/>
        <w:t>ховной и светской музыки (знаменный распев, партесное пе</w:t>
      </w:r>
      <w:r w:rsidRPr="008E1ADE">
        <w:rPr>
          <w:szCs w:val="24"/>
        </w:rPr>
        <w:softHyphen/>
        <w:t>ние, духовный концерт). Образы западноевропейской духовной и светской музыки (хорал, токката, фуга, кантата, реквием). По</w:t>
      </w:r>
      <w:r w:rsidRPr="008E1ADE">
        <w:rPr>
          <w:szCs w:val="24"/>
        </w:rPr>
        <w:softHyphen/>
        <w:t>лифония и гомофония.</w:t>
      </w:r>
    </w:p>
    <w:p w:rsidR="00D462EF" w:rsidRPr="008E1ADE" w:rsidRDefault="00D462EF" w:rsidP="00D462EF">
      <w:pPr>
        <w:pStyle w:val="a6"/>
        <w:rPr>
          <w:szCs w:val="24"/>
        </w:rPr>
      </w:pPr>
      <w:r w:rsidRPr="008E1ADE">
        <w:rPr>
          <w:szCs w:val="24"/>
        </w:rPr>
        <w:t>Авторская песня — прошлое и настоящее. Джаз — ис</w:t>
      </w:r>
      <w:r w:rsidRPr="008E1ADE">
        <w:rPr>
          <w:szCs w:val="24"/>
        </w:rPr>
        <w:softHyphen/>
        <w:t xml:space="preserve">кусство </w:t>
      </w:r>
      <w:r w:rsidRPr="008E1ADE">
        <w:rPr>
          <w:szCs w:val="24"/>
          <w:lang w:val="en-US"/>
        </w:rPr>
        <w:t>XX</w:t>
      </w:r>
      <w:r w:rsidRPr="008E1ADE">
        <w:rPr>
          <w:szCs w:val="24"/>
        </w:rPr>
        <w:t xml:space="preserve"> в. (спиричуэл, блюз, современные джазовые обра</w:t>
      </w:r>
      <w:r w:rsidRPr="008E1ADE">
        <w:rPr>
          <w:szCs w:val="24"/>
        </w:rPr>
        <w:softHyphen/>
        <w:t>ботки).</w:t>
      </w:r>
    </w:p>
    <w:p w:rsidR="00D462EF" w:rsidRPr="008E1ADE" w:rsidRDefault="00D462EF" w:rsidP="00D462EF">
      <w:pPr>
        <w:pStyle w:val="a6"/>
        <w:rPr>
          <w:szCs w:val="24"/>
        </w:rPr>
      </w:pPr>
      <w:r w:rsidRPr="008E1ADE">
        <w:rPr>
          <w:szCs w:val="24"/>
        </w:rPr>
        <w:t>Взаимодействие различных видов искусства в раскрытии образного строя музыкальных произведений.</w:t>
      </w:r>
    </w:p>
    <w:p w:rsidR="00D462EF" w:rsidRPr="008E1ADE" w:rsidRDefault="00D462EF" w:rsidP="00D462EF">
      <w:pPr>
        <w:pStyle w:val="a6"/>
        <w:rPr>
          <w:b/>
          <w:szCs w:val="24"/>
        </w:rPr>
      </w:pPr>
      <w:r w:rsidRPr="008E1ADE">
        <w:rPr>
          <w:szCs w:val="24"/>
        </w:rPr>
        <w:t>Использование различных форм музицирования и творче</w:t>
      </w:r>
      <w:r w:rsidRPr="008E1ADE">
        <w:rPr>
          <w:szCs w:val="24"/>
        </w:rPr>
        <w:softHyphen/>
        <w:t>ских заданий в освоении содержания музыкальных образов.</w:t>
      </w:r>
    </w:p>
    <w:p w:rsidR="00D462EF" w:rsidRPr="008E1ADE" w:rsidRDefault="00D462EF" w:rsidP="00D462EF">
      <w:pPr>
        <w:pStyle w:val="a6"/>
        <w:rPr>
          <w:noProof/>
          <w:szCs w:val="24"/>
        </w:rPr>
      </w:pPr>
      <w:r w:rsidRPr="008E1ADE">
        <w:rPr>
          <w:b/>
          <w:szCs w:val="24"/>
        </w:rPr>
        <w:t>«</w:t>
      </w:r>
      <w:r w:rsidRPr="008E1ADE">
        <w:rPr>
          <w:b/>
          <w:bCs/>
          <w:spacing w:val="-6"/>
          <w:szCs w:val="24"/>
        </w:rPr>
        <w:t>Мир образов камернойи симфонической музыки»</w:t>
      </w:r>
      <w:r>
        <w:rPr>
          <w:noProof/>
          <w:szCs w:val="24"/>
        </w:rPr>
        <mc:AlternateContent>
          <mc:Choice Requires="wps">
            <w:drawing>
              <wp:anchor distT="0" distB="0" distL="114299" distR="114299" simplePos="0" relativeHeight="251669504" behindDoc="0" locked="0" layoutInCell="0" allowOverlap="1" wp14:anchorId="10F7AF04" wp14:editId="0901F909">
                <wp:simplePos x="0" y="0"/>
                <wp:positionH relativeFrom="margin">
                  <wp:posOffset>10289539</wp:posOffset>
                </wp:positionH>
                <wp:positionV relativeFrom="paragraph">
                  <wp:posOffset>125730</wp:posOffset>
                </wp:positionV>
                <wp:extent cx="0" cy="6285230"/>
                <wp:effectExtent l="0" t="0" r="19050" b="20320"/>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28523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 o:spid="_x0000_s1026" style="position:absolute;z-index:25166950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810.2pt,9.9pt" to="810.2pt,50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" o:allowincell="f" strokeweight=".5pt">
                <w10:wrap anchorx="margin"/>
              </v:line>
            </w:pict>
          </mc:Fallback>
        </mc:AlternateContent>
      </w:r>
    </w:p>
    <w:p w:rsidR="00D462EF" w:rsidRPr="008E1ADE" w:rsidRDefault="00D462EF" w:rsidP="00D462EF">
      <w:pPr>
        <w:pStyle w:val="a6"/>
        <w:rPr>
          <w:rFonts w:eastAsia="Calibri"/>
          <w:color w:val="1D1B11"/>
          <w:szCs w:val="24"/>
        </w:rPr>
      </w:pPr>
      <w:r w:rsidRPr="008E1ADE">
        <w:rPr>
          <w:rFonts w:eastAsia="Calibri"/>
          <w:color w:val="1D1B11"/>
          <w:szCs w:val="24"/>
        </w:rPr>
        <w:t>Жизнь — единая основа художественных образов любого вида искусства. Отражение нравственных исканий человека, времени и пространства в музыкальном искусстве. Своеобразие и специфика художественных образов камерной и симфониче</w:t>
      </w:r>
      <w:r w:rsidRPr="008E1ADE">
        <w:rPr>
          <w:rFonts w:eastAsia="Calibri"/>
          <w:color w:val="1D1B11"/>
          <w:szCs w:val="24"/>
        </w:rPr>
        <w:softHyphen/>
        <w:t>ской музыки. Сходство и различие как основной принцип раз</w:t>
      </w:r>
      <w:r w:rsidRPr="008E1ADE">
        <w:rPr>
          <w:rFonts w:eastAsia="Calibri"/>
          <w:color w:val="1D1B11"/>
          <w:szCs w:val="24"/>
        </w:rPr>
        <w:softHyphen/>
        <w:t>вития и построения музыки. Повтор (вариативность, вариант</w:t>
      </w:r>
      <w:r w:rsidRPr="008E1ADE">
        <w:rPr>
          <w:rFonts w:eastAsia="Calibri"/>
          <w:color w:val="1D1B11"/>
          <w:szCs w:val="24"/>
        </w:rPr>
        <w:softHyphen/>
        <w:t>ность), контраст. Взаимодействие нескольких музыкальных образов на основе их сопоставления, столкновения, конфликта.</w:t>
      </w:r>
    </w:p>
    <w:p w:rsidR="00D462EF" w:rsidRPr="008E1ADE" w:rsidRDefault="00D462EF" w:rsidP="00D462EF">
      <w:pPr>
        <w:pStyle w:val="a6"/>
        <w:rPr>
          <w:rFonts w:eastAsia="Calibri"/>
          <w:color w:val="1D1B11"/>
          <w:szCs w:val="24"/>
        </w:rPr>
      </w:pPr>
      <w:r w:rsidRPr="008E1ADE">
        <w:rPr>
          <w:rFonts w:eastAsia="Calibri"/>
          <w:color w:val="1D1B11"/>
          <w:szCs w:val="24"/>
        </w:rPr>
        <w:t>Программная музыка и ее жанры (сюита, вступление к опере, симфоническая поэма, увертюра-фантазия, музыкальные иллю</w:t>
      </w:r>
      <w:r w:rsidRPr="008E1ADE">
        <w:rPr>
          <w:rFonts w:eastAsia="Calibri"/>
          <w:color w:val="1D1B11"/>
          <w:szCs w:val="24"/>
        </w:rPr>
        <w:softHyphen/>
        <w:t>страции и др.). Музыкальное воплощение литературного сюжета. Выразительность и изобразительность музыки. Образ-портрет, образ-пейзаж и др. Непрограммная музыка и ее жанры: инстру</w:t>
      </w:r>
      <w:r w:rsidRPr="008E1ADE">
        <w:rPr>
          <w:rFonts w:eastAsia="Calibri"/>
          <w:color w:val="1D1B11"/>
          <w:szCs w:val="24"/>
        </w:rPr>
        <w:softHyphen/>
        <w:t>ментальная миниатюра (прелюдия, баллада, этюд, ноктюрн), струнный квартет, фортепианный квинтет, концерт, концертная симфония, симфония-действо и др.</w:t>
      </w:r>
    </w:p>
    <w:p w:rsidR="00D462EF" w:rsidRPr="008E1ADE" w:rsidRDefault="00D462EF" w:rsidP="00D462EF">
      <w:pPr>
        <w:pStyle w:val="a6"/>
        <w:rPr>
          <w:rFonts w:eastAsia="Calibri"/>
          <w:color w:val="1D1B11"/>
          <w:szCs w:val="24"/>
        </w:rPr>
      </w:pPr>
      <w:r w:rsidRPr="008E1ADE">
        <w:rPr>
          <w:rFonts w:eastAsia="Calibri"/>
          <w:color w:val="1D1B11"/>
          <w:szCs w:val="24"/>
        </w:rPr>
        <w:t>Современная трактовка классических сюжетов и образов: мюзикл, рок-опера, киномузыка.</w:t>
      </w:r>
    </w:p>
    <w:p w:rsidR="00D462EF" w:rsidRPr="008E1ADE" w:rsidRDefault="00D462EF" w:rsidP="00D462EF">
      <w:pPr>
        <w:pStyle w:val="a6"/>
        <w:rPr>
          <w:rFonts w:eastAsia="Calibri"/>
          <w:color w:val="1D1B11"/>
          <w:szCs w:val="24"/>
        </w:rPr>
      </w:pPr>
      <w:r w:rsidRPr="008E1ADE">
        <w:rPr>
          <w:rFonts w:eastAsia="Calibri"/>
          <w:color w:val="1D1B11"/>
          <w:szCs w:val="24"/>
        </w:rPr>
        <w:t>Использование различных форм музицирования и творческих заданий в освоении учащимися содержания музыкальных образов.</w:t>
      </w:r>
    </w:p>
    <w:p w:rsidR="00D462EF" w:rsidRPr="008E1ADE" w:rsidRDefault="00D462EF" w:rsidP="00D462EF">
      <w:pPr>
        <w:pStyle w:val="a6"/>
        <w:rPr>
          <w:rFonts w:eastAsia="Calibri"/>
          <w:color w:val="1D1B11"/>
          <w:szCs w:val="24"/>
        </w:rPr>
      </w:pPr>
      <w:r w:rsidRPr="008E1ADE">
        <w:rPr>
          <w:rFonts w:eastAsia="Calibri"/>
          <w:b/>
          <w:bCs/>
          <w:color w:val="1D1B11"/>
          <w:szCs w:val="24"/>
        </w:rPr>
        <w:t xml:space="preserve">Примерный перечень музыкального материала </w:t>
      </w:r>
      <w:r w:rsidRPr="008E1ADE">
        <w:rPr>
          <w:rFonts w:eastAsia="Calibri"/>
          <w:b/>
          <w:bCs/>
          <w:color w:val="1D1B11"/>
          <w:szCs w:val="24"/>
          <w:lang w:val="en-US"/>
        </w:rPr>
        <w:t>I</w:t>
      </w:r>
      <w:r w:rsidRPr="008E1ADE">
        <w:rPr>
          <w:rFonts w:eastAsia="Calibri"/>
          <w:b/>
          <w:bCs/>
          <w:color w:val="1D1B11"/>
          <w:szCs w:val="24"/>
        </w:rPr>
        <w:t xml:space="preserve"> полугодия:</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Красный сарафан. </w:t>
      </w:r>
      <w:r w:rsidRPr="008E1ADE">
        <w:rPr>
          <w:rFonts w:eastAsia="Calibri"/>
          <w:color w:val="1D1B11"/>
          <w:szCs w:val="24"/>
        </w:rPr>
        <w:t>А. Варламов, слова Н. Цыганова.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Гори, гори, моя звезда. </w:t>
      </w:r>
      <w:r w:rsidRPr="008E1ADE">
        <w:rPr>
          <w:rFonts w:eastAsia="Calibri"/>
          <w:bCs/>
          <w:color w:val="1D1B11"/>
          <w:szCs w:val="24"/>
        </w:rPr>
        <w:t xml:space="preserve">П. </w:t>
      </w:r>
      <w:r w:rsidRPr="008E1ADE">
        <w:rPr>
          <w:rFonts w:eastAsia="Calibri"/>
          <w:color w:val="1D1B11"/>
          <w:szCs w:val="24"/>
        </w:rPr>
        <w:t>Булахов, слова В. Чуевского.</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Калитка. </w:t>
      </w:r>
      <w:r w:rsidRPr="008E1ADE">
        <w:rPr>
          <w:rFonts w:eastAsia="Calibri"/>
          <w:color w:val="1D1B11"/>
          <w:szCs w:val="24"/>
        </w:rPr>
        <w:t>А. Обухов, слова А. Будищева.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Колокольчик. </w:t>
      </w:r>
      <w:r w:rsidRPr="008E1ADE">
        <w:rPr>
          <w:rFonts w:eastAsia="Calibri"/>
          <w:color w:val="1D1B11"/>
          <w:szCs w:val="24"/>
        </w:rPr>
        <w:t>А. Гурилев, слова И. Макарова.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Я помню чудное мгновенье. </w:t>
      </w:r>
      <w:r w:rsidRPr="008E1ADE">
        <w:rPr>
          <w:rFonts w:eastAsia="Calibri"/>
          <w:color w:val="1D1B11"/>
          <w:szCs w:val="24"/>
        </w:rPr>
        <w:t>М. Глинка, слова А. Пушкина.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Вальс-фантазия </w:t>
      </w:r>
      <w:r w:rsidRPr="008E1ADE">
        <w:rPr>
          <w:rFonts w:eastAsia="Calibri"/>
          <w:color w:val="1D1B11"/>
          <w:szCs w:val="24"/>
        </w:rPr>
        <w:t>для симфонического оркестра. М. Глинка.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Сирень. </w:t>
      </w:r>
      <w:r w:rsidRPr="008E1ADE">
        <w:rPr>
          <w:rFonts w:eastAsia="Calibri"/>
          <w:color w:val="1D1B11"/>
          <w:szCs w:val="24"/>
        </w:rPr>
        <w:t>С. Рахманинов, слова Е. Бекетовой.</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Здесь хорошо. </w:t>
      </w:r>
      <w:r w:rsidRPr="008E1ADE">
        <w:rPr>
          <w:rFonts w:eastAsia="Calibri"/>
          <w:color w:val="1D1B11"/>
          <w:szCs w:val="24"/>
        </w:rPr>
        <w:t>С. Рахманинов, слова Г. Галиной.</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Матушка, что во поле пыльно, </w:t>
      </w:r>
      <w:r w:rsidRPr="008E1ADE">
        <w:rPr>
          <w:rFonts w:eastAsia="Calibri"/>
          <w:color w:val="1D1B11"/>
          <w:szCs w:val="24"/>
        </w:rPr>
        <w:t>русская народная песня.</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Матушка, что во поле пыльно. </w:t>
      </w:r>
      <w:r w:rsidRPr="008E1ADE">
        <w:rPr>
          <w:rFonts w:eastAsia="Calibri"/>
          <w:color w:val="1D1B11"/>
          <w:szCs w:val="24"/>
        </w:rPr>
        <w:t>М. Матвеев, слова народ</w:t>
      </w:r>
      <w:r w:rsidRPr="008E1ADE">
        <w:rPr>
          <w:rFonts w:eastAsia="Calibri"/>
          <w:color w:val="1D1B11"/>
          <w:szCs w:val="24"/>
        </w:rPr>
        <w:softHyphen/>
        <w:t>ные.</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На море у тушка купалася, </w:t>
      </w:r>
      <w:r w:rsidRPr="008E1ADE">
        <w:rPr>
          <w:rFonts w:eastAsia="Calibri"/>
          <w:color w:val="1D1B11"/>
          <w:szCs w:val="24"/>
        </w:rPr>
        <w:t>русская народная свадебная песня.</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Плывет лебедушка. </w:t>
      </w:r>
      <w:r w:rsidRPr="008E1ADE">
        <w:rPr>
          <w:rFonts w:eastAsia="Calibri"/>
          <w:color w:val="1D1B11"/>
          <w:szCs w:val="24"/>
        </w:rPr>
        <w:t>Хор из оперы «Хованщина». М. Му</w:t>
      </w:r>
      <w:r w:rsidRPr="008E1ADE">
        <w:rPr>
          <w:rFonts w:eastAsia="Calibri"/>
          <w:color w:val="1D1B11"/>
          <w:szCs w:val="24"/>
        </w:rPr>
        <w:softHyphen/>
        <w:t>соргский.</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Иван Сусанин. </w:t>
      </w:r>
      <w:r w:rsidRPr="008E1ADE">
        <w:rPr>
          <w:rFonts w:eastAsia="Calibri"/>
          <w:color w:val="1D1B11"/>
          <w:szCs w:val="24"/>
        </w:rPr>
        <w:t>Опера (фрагменты). М. Глинка.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Руслан и Людмила. </w:t>
      </w:r>
      <w:r w:rsidRPr="008E1ADE">
        <w:rPr>
          <w:rFonts w:eastAsia="Calibri"/>
          <w:color w:val="1D1B11"/>
          <w:szCs w:val="24"/>
        </w:rPr>
        <w:t>Опера (фрагменты). М. Глинка.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Песня венецианского гондольера </w:t>
      </w:r>
      <w:r w:rsidRPr="008E1ADE">
        <w:rPr>
          <w:rFonts w:eastAsia="Calibri"/>
          <w:color w:val="1D1B11"/>
          <w:szCs w:val="24"/>
        </w:rPr>
        <w:t>(№ 6) для фортепиано. Ф. Мендельсон.</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Венецианская ночь. </w:t>
      </w:r>
      <w:r w:rsidRPr="008E1ADE">
        <w:rPr>
          <w:rFonts w:eastAsia="Calibri"/>
          <w:color w:val="1D1B11"/>
          <w:szCs w:val="24"/>
        </w:rPr>
        <w:t>М. Глинка, слова И. Козлова.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Песни гостей. </w:t>
      </w:r>
      <w:r w:rsidRPr="008E1ADE">
        <w:rPr>
          <w:rFonts w:eastAsia="Calibri"/>
          <w:color w:val="1D1B11"/>
          <w:szCs w:val="24"/>
        </w:rPr>
        <w:t>Из оперы «Садко». Н. Римский-Корсаков.</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Серенада. </w:t>
      </w:r>
      <w:r w:rsidRPr="008E1ADE">
        <w:rPr>
          <w:rFonts w:eastAsia="Calibri"/>
          <w:bCs/>
          <w:color w:val="1D1B11"/>
          <w:szCs w:val="24"/>
        </w:rPr>
        <w:t xml:space="preserve">Ф. </w:t>
      </w:r>
      <w:r w:rsidRPr="008E1ADE">
        <w:rPr>
          <w:rFonts w:eastAsia="Calibri"/>
          <w:color w:val="1D1B11"/>
          <w:szCs w:val="24"/>
        </w:rPr>
        <w:t>Шуберт, слова Л. Рельштаба, перевод Н. Ога</w:t>
      </w:r>
      <w:r w:rsidRPr="008E1ADE">
        <w:rPr>
          <w:rFonts w:eastAsia="Calibri"/>
          <w:color w:val="1D1B11"/>
          <w:szCs w:val="24"/>
        </w:rPr>
        <w:softHyphen/>
        <w:t>рева.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Аве, Мария. </w:t>
      </w:r>
      <w:r w:rsidRPr="008E1ADE">
        <w:rPr>
          <w:rFonts w:eastAsia="Calibri"/>
          <w:bCs/>
          <w:color w:val="1D1B11"/>
          <w:szCs w:val="24"/>
        </w:rPr>
        <w:t xml:space="preserve">Ф. </w:t>
      </w:r>
      <w:r w:rsidRPr="008E1ADE">
        <w:rPr>
          <w:rFonts w:eastAsia="Calibri"/>
          <w:color w:val="1D1B11"/>
          <w:szCs w:val="24"/>
        </w:rPr>
        <w:t>Шуберт, слова В. Скотта, перевод А. Пле</w:t>
      </w:r>
      <w:r w:rsidRPr="008E1ADE">
        <w:rPr>
          <w:rFonts w:eastAsia="Calibri"/>
          <w:color w:val="1D1B11"/>
          <w:szCs w:val="24"/>
        </w:rPr>
        <w:softHyphen/>
        <w:t>щеева.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Фореллен-квинтет </w:t>
      </w:r>
      <w:r w:rsidRPr="008E1ADE">
        <w:rPr>
          <w:rFonts w:eastAsia="Calibri"/>
          <w:color w:val="1D1B11"/>
          <w:szCs w:val="24"/>
        </w:rPr>
        <w:t>(4-я часть). Ф. Шуберт.</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Жаворонок. </w:t>
      </w:r>
      <w:r w:rsidRPr="008E1ADE">
        <w:rPr>
          <w:rFonts w:eastAsia="Calibri"/>
          <w:color w:val="1D1B11"/>
          <w:szCs w:val="24"/>
        </w:rPr>
        <w:t>М. Глинка — М. Балакирев.</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Лесной   царь.   </w:t>
      </w:r>
      <w:r w:rsidRPr="008E1ADE">
        <w:rPr>
          <w:rFonts w:eastAsia="Calibri"/>
          <w:color w:val="1D1B11"/>
          <w:szCs w:val="24"/>
        </w:rPr>
        <w:t xml:space="preserve">Ф. Шуберт,   слова  В. Гёте,   русский  текст </w:t>
      </w:r>
      <w:r w:rsidRPr="008E1ADE">
        <w:rPr>
          <w:rFonts w:eastAsia="Calibri"/>
          <w:color w:val="1D1B11"/>
          <w:spacing w:val="-11"/>
          <w:szCs w:val="24"/>
        </w:rPr>
        <w:t>B.</w:t>
      </w:r>
      <w:r w:rsidRPr="008E1ADE">
        <w:rPr>
          <w:rFonts w:eastAsia="Calibri"/>
          <w:color w:val="1D1B11"/>
          <w:szCs w:val="24"/>
        </w:rPr>
        <w:tab/>
        <w:t>Жуковского.</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Огромное небо. </w:t>
      </w:r>
      <w:r w:rsidRPr="008E1ADE">
        <w:rPr>
          <w:rFonts w:eastAsia="Calibri"/>
          <w:bCs/>
          <w:color w:val="1D1B11"/>
          <w:szCs w:val="24"/>
        </w:rPr>
        <w:t xml:space="preserve">О. </w:t>
      </w:r>
      <w:r w:rsidRPr="008E1ADE">
        <w:rPr>
          <w:rFonts w:eastAsia="Calibri"/>
          <w:color w:val="1D1B11"/>
          <w:szCs w:val="24"/>
        </w:rPr>
        <w:t>Фельцман, стихи Р. Рождественского.</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      Шестопсалмие (знаменный распев).</w:t>
      </w:r>
    </w:p>
    <w:p w:rsidR="00D462EF" w:rsidRPr="008E1ADE" w:rsidRDefault="00D462EF" w:rsidP="00D462EF">
      <w:pPr>
        <w:pStyle w:val="a6"/>
        <w:rPr>
          <w:rFonts w:eastAsia="Calibri"/>
          <w:bCs/>
          <w:iCs/>
          <w:color w:val="1D1B11"/>
          <w:szCs w:val="24"/>
        </w:rPr>
      </w:pPr>
      <w:r w:rsidRPr="008E1ADE">
        <w:rPr>
          <w:rFonts w:eastAsia="Calibri"/>
          <w:bCs/>
          <w:iCs/>
          <w:color w:val="1D1B11"/>
          <w:szCs w:val="24"/>
        </w:rPr>
        <w:t>Свете тихий. Гимн (киевский распев).</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Да исправится молитва моя. </w:t>
      </w:r>
      <w:r w:rsidRPr="008E1ADE">
        <w:rPr>
          <w:rFonts w:eastAsia="Calibri"/>
          <w:color w:val="1D1B11"/>
          <w:szCs w:val="24"/>
        </w:rPr>
        <w:t xml:space="preserve">П. Чесноков. </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Не отвержи мене во время старости. </w:t>
      </w:r>
      <w:r w:rsidRPr="008E1ADE">
        <w:rPr>
          <w:rFonts w:eastAsia="Calibri"/>
          <w:color w:val="1D1B11"/>
          <w:szCs w:val="24"/>
        </w:rPr>
        <w:t>Духовный кон</w:t>
      </w:r>
      <w:r w:rsidRPr="008E1ADE">
        <w:rPr>
          <w:rFonts w:eastAsia="Calibri"/>
          <w:color w:val="1D1B11"/>
          <w:szCs w:val="24"/>
        </w:rPr>
        <w:softHyphen/>
        <w:t>церт (фрагмент). М. Березовский.</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Концерт </w:t>
      </w:r>
      <w:r w:rsidRPr="008E1ADE">
        <w:rPr>
          <w:rFonts w:eastAsia="Calibri"/>
          <w:iCs/>
          <w:color w:val="1D1B11"/>
          <w:szCs w:val="24"/>
        </w:rPr>
        <w:t xml:space="preserve">№3 </w:t>
      </w:r>
      <w:r w:rsidRPr="008E1ADE">
        <w:rPr>
          <w:rFonts w:eastAsia="Calibri"/>
          <w:color w:val="1D1B11"/>
          <w:szCs w:val="24"/>
        </w:rPr>
        <w:t>для фортепиано с оркестром (1-я часть).</w:t>
      </w:r>
      <w:r w:rsidRPr="008E1ADE">
        <w:rPr>
          <w:rFonts w:eastAsia="Calibri"/>
          <w:color w:val="1D1B11"/>
          <w:spacing w:val="-4"/>
          <w:szCs w:val="24"/>
        </w:rPr>
        <w:t>C.</w:t>
      </w:r>
      <w:r w:rsidRPr="008E1ADE">
        <w:rPr>
          <w:rFonts w:eastAsia="Calibri"/>
          <w:color w:val="1D1B11"/>
          <w:szCs w:val="24"/>
        </w:rPr>
        <w:tab/>
        <w:t>Рахманинов.</w:t>
      </w:r>
    </w:p>
    <w:p w:rsidR="00D462EF" w:rsidRPr="008E1ADE" w:rsidRDefault="00D462EF" w:rsidP="00D462EF">
      <w:pPr>
        <w:pStyle w:val="a6"/>
        <w:rPr>
          <w:rFonts w:eastAsia="Calibri"/>
          <w:bCs/>
          <w:iCs/>
          <w:color w:val="1D1B11"/>
          <w:szCs w:val="24"/>
        </w:rPr>
      </w:pPr>
      <w:r w:rsidRPr="008E1ADE">
        <w:rPr>
          <w:rFonts w:eastAsia="Calibri"/>
          <w:bCs/>
          <w:iCs/>
          <w:color w:val="1D1B11"/>
          <w:szCs w:val="24"/>
        </w:rPr>
        <w:t xml:space="preserve">     Русские народные инструментальные наигрыши</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Во кузнице; Комара женить мы будем, </w:t>
      </w:r>
      <w:r w:rsidRPr="008E1ADE">
        <w:rPr>
          <w:rFonts w:eastAsia="Calibri"/>
          <w:color w:val="1D1B11"/>
          <w:szCs w:val="24"/>
        </w:rPr>
        <w:t>русские народ</w:t>
      </w:r>
      <w:r w:rsidRPr="008E1ADE">
        <w:rPr>
          <w:rFonts w:eastAsia="Calibri"/>
          <w:color w:val="1D1B11"/>
          <w:szCs w:val="24"/>
        </w:rPr>
        <w:softHyphen/>
        <w:t>ные песни.</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Во кузнице. </w:t>
      </w:r>
      <w:r w:rsidRPr="008E1ADE">
        <w:rPr>
          <w:rFonts w:eastAsia="Calibri"/>
          <w:color w:val="1D1B11"/>
          <w:szCs w:val="24"/>
        </w:rPr>
        <w:t>Хор из 2-го действия оперы «В бурю». Т. Хрен</w:t>
      </w:r>
      <w:r w:rsidRPr="008E1ADE">
        <w:rPr>
          <w:rFonts w:eastAsia="Calibri"/>
          <w:color w:val="1D1B11"/>
          <w:szCs w:val="24"/>
        </w:rPr>
        <w:softHyphen/>
        <w:t>ников.</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Пляска скоморохов. </w:t>
      </w:r>
      <w:r w:rsidRPr="008E1ADE">
        <w:rPr>
          <w:rFonts w:eastAsia="Calibri"/>
          <w:color w:val="1D1B11"/>
          <w:szCs w:val="24"/>
        </w:rPr>
        <w:t>Из оперы «Снегурочка». Н. Римский-Корсаков.</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Фрески Софии Киевской. </w:t>
      </w:r>
      <w:r w:rsidRPr="008E1ADE">
        <w:rPr>
          <w:rFonts w:eastAsia="Calibri"/>
          <w:color w:val="1D1B11"/>
          <w:szCs w:val="24"/>
        </w:rPr>
        <w:t>Концертная симфония для арфы с оркестром (фрагменты). В. Кикта.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Перезвоны. </w:t>
      </w:r>
      <w:r w:rsidRPr="008E1ADE">
        <w:rPr>
          <w:rFonts w:eastAsia="Calibri"/>
          <w:color w:val="1D1B11"/>
          <w:szCs w:val="24"/>
        </w:rPr>
        <w:t>По прочтении В. Шукшина. Симфония-дейст</w:t>
      </w:r>
      <w:r w:rsidRPr="008E1ADE">
        <w:rPr>
          <w:rFonts w:eastAsia="Calibri"/>
          <w:color w:val="1D1B11"/>
          <w:szCs w:val="24"/>
        </w:rPr>
        <w:softHyphen/>
        <w:t>во (фрагменты). В. Гаврилин.</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Мама. </w:t>
      </w:r>
      <w:r w:rsidRPr="008E1ADE">
        <w:rPr>
          <w:rFonts w:eastAsia="Calibri"/>
          <w:color w:val="1D1B11"/>
          <w:szCs w:val="24"/>
        </w:rPr>
        <w:t>Из вокально-инструментального цикла «Земля». В. Гаврилин, слова В. Шульгиной.</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Весна, </w:t>
      </w:r>
      <w:r w:rsidRPr="008E1ADE">
        <w:rPr>
          <w:rFonts w:eastAsia="Calibri"/>
          <w:color w:val="1D1B11"/>
          <w:szCs w:val="24"/>
        </w:rPr>
        <w:t xml:space="preserve">слова народные; </w:t>
      </w:r>
      <w:r w:rsidRPr="008E1ADE">
        <w:rPr>
          <w:rFonts w:eastAsia="Calibri"/>
          <w:bCs/>
          <w:iCs/>
          <w:color w:val="1D1B11"/>
          <w:szCs w:val="24"/>
        </w:rPr>
        <w:t xml:space="preserve">Осень, </w:t>
      </w:r>
      <w:r w:rsidRPr="008E1ADE">
        <w:rPr>
          <w:rFonts w:eastAsia="Calibri"/>
          <w:color w:val="1D1B11"/>
          <w:szCs w:val="24"/>
        </w:rPr>
        <w:t>слова С. Есенина. Из вокального цикла «Времена года». ВГаврилин.</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В горнице. </w:t>
      </w:r>
      <w:r w:rsidRPr="008E1ADE">
        <w:rPr>
          <w:rFonts w:eastAsia="Calibri"/>
          <w:color w:val="1D1B11"/>
          <w:szCs w:val="24"/>
        </w:rPr>
        <w:t>И. Морозов, слова Н. Рубцова.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Молитва Франсуа Виньона. </w:t>
      </w:r>
      <w:r w:rsidRPr="008E1ADE">
        <w:rPr>
          <w:rFonts w:eastAsia="Calibri"/>
          <w:color w:val="1D1B11"/>
          <w:szCs w:val="24"/>
        </w:rPr>
        <w:t>Слова и музыка Б. Окуджавы.</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Будь со мною (Молитва). </w:t>
      </w:r>
      <w:r w:rsidRPr="008E1ADE">
        <w:rPr>
          <w:rFonts w:eastAsia="Calibri"/>
          <w:color w:val="1D1B11"/>
          <w:szCs w:val="24"/>
        </w:rPr>
        <w:t>Е. Крылатов, слова Ю. Энтина.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В минуту скорбную сию. </w:t>
      </w:r>
      <w:r w:rsidRPr="008E1ADE">
        <w:rPr>
          <w:rFonts w:eastAsia="Calibri"/>
          <w:color w:val="1D1B11"/>
          <w:szCs w:val="24"/>
        </w:rPr>
        <w:t>Слова и музыка иеромонаха Ро</w:t>
      </w:r>
      <w:r w:rsidRPr="008E1ADE">
        <w:rPr>
          <w:rFonts w:eastAsia="Calibri"/>
          <w:color w:val="1D1B11"/>
          <w:szCs w:val="24"/>
        </w:rPr>
        <w:softHyphen/>
        <w:t>мана.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Органная токката и фуга ре минор </w:t>
      </w:r>
      <w:r w:rsidRPr="008E1ADE">
        <w:rPr>
          <w:rFonts w:eastAsia="Calibri"/>
          <w:color w:val="1D1B11"/>
          <w:szCs w:val="24"/>
        </w:rPr>
        <w:t>(классические и со</w:t>
      </w:r>
      <w:r w:rsidRPr="008E1ADE">
        <w:rPr>
          <w:rFonts w:eastAsia="Calibri"/>
          <w:color w:val="1D1B11"/>
          <w:szCs w:val="24"/>
        </w:rPr>
        <w:softHyphen/>
        <w:t xml:space="preserve">временные интерпретации). </w:t>
      </w:r>
      <w:r w:rsidRPr="008E1ADE">
        <w:rPr>
          <w:rFonts w:eastAsia="Calibri"/>
          <w:bCs/>
          <w:color w:val="1D1B11"/>
          <w:szCs w:val="24"/>
        </w:rPr>
        <w:t>И.</w:t>
      </w:r>
      <w:r w:rsidRPr="008E1ADE">
        <w:rPr>
          <w:rFonts w:eastAsia="Calibri"/>
          <w:color w:val="1D1B11"/>
          <w:szCs w:val="24"/>
        </w:rPr>
        <w:t>-С. Бах.</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Хоралы </w:t>
      </w:r>
      <w:r w:rsidRPr="008E1ADE">
        <w:rPr>
          <w:rFonts w:eastAsia="Calibri"/>
          <w:iCs/>
          <w:color w:val="1D1B11"/>
          <w:szCs w:val="24"/>
        </w:rPr>
        <w:t xml:space="preserve">№ </w:t>
      </w:r>
      <w:r w:rsidRPr="008E1ADE">
        <w:rPr>
          <w:rFonts w:eastAsia="Calibri"/>
          <w:bCs/>
          <w:iCs/>
          <w:color w:val="1D1B11"/>
          <w:szCs w:val="24"/>
        </w:rPr>
        <w:t xml:space="preserve">2, 4. </w:t>
      </w:r>
      <w:r w:rsidRPr="008E1ADE">
        <w:rPr>
          <w:rFonts w:eastAsia="Calibri"/>
          <w:color w:val="1D1B11"/>
          <w:szCs w:val="24"/>
        </w:rPr>
        <w:t>Из «Рождественской оратории». И.-С. Бах.</w:t>
      </w:r>
    </w:p>
    <w:p w:rsidR="00D462EF" w:rsidRPr="008E1ADE" w:rsidRDefault="00D462EF" w:rsidP="00D462EF">
      <w:pPr>
        <w:pStyle w:val="a6"/>
        <w:rPr>
          <w:rFonts w:eastAsia="Calibri"/>
          <w:color w:val="1D1B11"/>
          <w:szCs w:val="24"/>
        </w:rPr>
      </w:pPr>
      <w:r w:rsidRPr="008E1ADE">
        <w:rPr>
          <w:rFonts w:eastAsia="Calibri"/>
          <w:bCs/>
          <w:iCs/>
          <w:color w:val="1D1B11"/>
          <w:szCs w:val="24"/>
          <w:lang w:val="en-US"/>
        </w:rPr>
        <w:t>Stabatmater</w:t>
      </w:r>
      <w:r w:rsidRPr="008E1ADE">
        <w:rPr>
          <w:rFonts w:eastAsia="Calibri"/>
          <w:color w:val="1D1B11"/>
          <w:szCs w:val="24"/>
        </w:rPr>
        <w:t>(фрагменты № 1 и № 13). Д. Перголези.</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Реквием </w:t>
      </w:r>
      <w:r w:rsidRPr="008E1ADE">
        <w:rPr>
          <w:rFonts w:eastAsia="Calibri"/>
          <w:color w:val="1D1B11"/>
          <w:szCs w:val="24"/>
        </w:rPr>
        <w:t>(фрагменты). В.-А. Моцарт.</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Кармина Бурана. </w:t>
      </w:r>
      <w:r w:rsidRPr="008E1ADE">
        <w:rPr>
          <w:rFonts w:eastAsia="Calibri"/>
          <w:color w:val="1D1B11"/>
          <w:szCs w:val="24"/>
        </w:rPr>
        <w:t xml:space="preserve">Мирские песнопения для солистов, хора, оркестра и для представления на сцене   (франменты) </w:t>
      </w:r>
      <w:r w:rsidRPr="008E1ADE">
        <w:rPr>
          <w:rFonts w:eastAsia="Calibri"/>
          <w:bCs/>
          <w:color w:val="1D1B11"/>
          <w:szCs w:val="24"/>
        </w:rPr>
        <w:t xml:space="preserve">К. </w:t>
      </w:r>
      <w:r w:rsidRPr="008E1ADE">
        <w:rPr>
          <w:rFonts w:eastAsia="Calibri"/>
          <w:color w:val="1D1B11"/>
          <w:szCs w:val="24"/>
        </w:rPr>
        <w:t>Орф.</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Гаудеамус. </w:t>
      </w:r>
      <w:r w:rsidRPr="008E1ADE">
        <w:rPr>
          <w:rFonts w:eastAsia="Calibri"/>
          <w:color w:val="1D1B11"/>
          <w:szCs w:val="24"/>
        </w:rPr>
        <w:t>Международный студенческий гимн.</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Из вагантов. </w:t>
      </w:r>
      <w:r w:rsidRPr="008E1ADE">
        <w:rPr>
          <w:rFonts w:eastAsia="Calibri"/>
          <w:color w:val="1D1B11"/>
          <w:szCs w:val="24"/>
        </w:rPr>
        <w:t>Из вокального цикла «По волне моей памя</w:t>
      </w:r>
      <w:r w:rsidRPr="008E1ADE">
        <w:rPr>
          <w:rFonts w:eastAsia="Calibri"/>
          <w:color w:val="1D1B11"/>
          <w:szCs w:val="24"/>
        </w:rPr>
        <w:softHyphen/>
        <w:t>ти». Д. Тухманов, русский текст Л. Гинзбурга.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Россия. </w:t>
      </w:r>
      <w:r w:rsidRPr="008E1ADE">
        <w:rPr>
          <w:rFonts w:eastAsia="Calibri"/>
          <w:color w:val="1D1B11"/>
          <w:szCs w:val="24"/>
        </w:rPr>
        <w:t>Д. Тухманов, слова М. Ножкина.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Глобус. </w:t>
      </w:r>
      <w:r w:rsidRPr="008E1ADE">
        <w:rPr>
          <w:rFonts w:eastAsia="Calibri"/>
          <w:color w:val="1D1B11"/>
          <w:szCs w:val="24"/>
        </w:rPr>
        <w:t>М. Светлов, слова М. Львовского.</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Песенка об открытой двери. </w:t>
      </w:r>
      <w:r w:rsidRPr="008E1ADE">
        <w:rPr>
          <w:rFonts w:eastAsia="Calibri"/>
          <w:color w:val="1D1B11"/>
          <w:szCs w:val="24"/>
        </w:rPr>
        <w:t>Слова и музыка Б. Окуджавы.</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Нам нужна одна победа. </w:t>
      </w:r>
      <w:r w:rsidRPr="008E1ADE">
        <w:rPr>
          <w:rFonts w:eastAsia="Calibri"/>
          <w:color w:val="1D1B11"/>
          <w:szCs w:val="24"/>
        </w:rPr>
        <w:t>Из художественного фильма «Белорусский вокзал». Слова и музыка Б. Окуджавы.</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Как прекрасен этот мир. </w:t>
      </w:r>
      <w:r w:rsidRPr="008E1ADE">
        <w:rPr>
          <w:rFonts w:eastAsia="Calibri"/>
          <w:color w:val="1D1B11"/>
          <w:szCs w:val="24"/>
        </w:rPr>
        <w:t>Д. Тухманов, слова В. Харито</w:t>
      </w:r>
      <w:r w:rsidRPr="008E1ADE">
        <w:rPr>
          <w:rFonts w:eastAsia="Calibri"/>
          <w:color w:val="1D1B11"/>
          <w:szCs w:val="24"/>
        </w:rPr>
        <w:softHyphen/>
        <w:t>нова.</w:t>
      </w:r>
    </w:p>
    <w:p w:rsidR="00D462EF" w:rsidRPr="008E1ADE" w:rsidRDefault="00D462EF" w:rsidP="00D462EF">
      <w:pPr>
        <w:pStyle w:val="a6"/>
        <w:rPr>
          <w:rFonts w:eastAsia="Calibri"/>
          <w:color w:val="1D1B11"/>
          <w:szCs w:val="24"/>
        </w:rPr>
      </w:pPr>
      <w:r w:rsidRPr="008E1ADE">
        <w:rPr>
          <w:rFonts w:eastAsia="Calibri"/>
          <w:iCs/>
          <w:color w:val="1D1B11"/>
          <w:szCs w:val="24"/>
        </w:rPr>
        <w:t xml:space="preserve">Я </w:t>
      </w:r>
      <w:r w:rsidRPr="008E1ADE">
        <w:rPr>
          <w:rFonts w:eastAsia="Calibri"/>
          <w:bCs/>
          <w:iCs/>
          <w:color w:val="1D1B11"/>
          <w:szCs w:val="24"/>
        </w:rPr>
        <w:t xml:space="preserve">не люблю. </w:t>
      </w:r>
      <w:r w:rsidRPr="008E1ADE">
        <w:rPr>
          <w:rFonts w:eastAsia="Calibri"/>
          <w:color w:val="1D1B11"/>
          <w:szCs w:val="24"/>
        </w:rPr>
        <w:t xml:space="preserve">Слова и музыка </w:t>
      </w:r>
      <w:r w:rsidRPr="008E1ADE">
        <w:rPr>
          <w:rFonts w:eastAsia="Calibri"/>
          <w:bCs/>
          <w:color w:val="1D1B11"/>
          <w:szCs w:val="24"/>
        </w:rPr>
        <w:t xml:space="preserve">В. </w:t>
      </w:r>
      <w:r w:rsidRPr="008E1ADE">
        <w:rPr>
          <w:rFonts w:eastAsia="Calibri"/>
          <w:color w:val="1D1B11"/>
          <w:szCs w:val="24"/>
        </w:rPr>
        <w:t>Высоцкого.</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Милая моя (Солнышко лесное). </w:t>
      </w:r>
      <w:r w:rsidRPr="008E1ADE">
        <w:rPr>
          <w:rFonts w:eastAsia="Calibri"/>
          <w:color w:val="1D1B11"/>
          <w:szCs w:val="24"/>
        </w:rPr>
        <w:t>Слова и музыка Ю. Виз</w:t>
      </w:r>
      <w:r w:rsidRPr="008E1ADE">
        <w:rPr>
          <w:rFonts w:eastAsia="Calibri"/>
          <w:color w:val="1D1B11"/>
          <w:szCs w:val="24"/>
        </w:rPr>
        <w:softHyphen/>
        <w:t>бора.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Диалог у новогодней елки. </w:t>
      </w:r>
      <w:r w:rsidRPr="008E1ADE">
        <w:rPr>
          <w:rFonts w:eastAsia="Calibri"/>
          <w:color w:val="1D1B11"/>
          <w:szCs w:val="24"/>
        </w:rPr>
        <w:t>С. Никитин, слова Ю. Левитан-ского.</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Атланты. </w:t>
      </w:r>
      <w:r w:rsidRPr="008E1ADE">
        <w:rPr>
          <w:rFonts w:eastAsia="Calibri"/>
          <w:color w:val="1D1B11"/>
          <w:szCs w:val="24"/>
        </w:rPr>
        <w:t xml:space="preserve">Слова и музыка </w:t>
      </w:r>
      <w:r w:rsidRPr="008E1ADE">
        <w:rPr>
          <w:rFonts w:eastAsia="Calibri"/>
          <w:bCs/>
          <w:color w:val="1D1B11"/>
          <w:szCs w:val="24"/>
        </w:rPr>
        <w:t xml:space="preserve">А. </w:t>
      </w:r>
      <w:r w:rsidRPr="008E1ADE">
        <w:rPr>
          <w:rFonts w:eastAsia="Calibri"/>
          <w:color w:val="1D1B11"/>
          <w:szCs w:val="24"/>
        </w:rPr>
        <w:t>Городницкого.</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Снег. </w:t>
      </w:r>
      <w:r w:rsidRPr="008E1ADE">
        <w:rPr>
          <w:rFonts w:eastAsia="Calibri"/>
          <w:color w:val="1D1B11"/>
          <w:szCs w:val="24"/>
        </w:rPr>
        <w:t>Слова и музыка А. Городницкого.</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Пока горит свеча. </w:t>
      </w:r>
      <w:r w:rsidRPr="008E1ADE">
        <w:rPr>
          <w:rFonts w:eastAsia="Calibri"/>
          <w:color w:val="1D1B11"/>
          <w:szCs w:val="24"/>
        </w:rPr>
        <w:t>Слова и музыка А. Макаревича.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Вечер бродит. </w:t>
      </w:r>
      <w:r w:rsidRPr="008E1ADE">
        <w:rPr>
          <w:rFonts w:eastAsia="Calibri"/>
          <w:color w:val="1D1B11"/>
          <w:szCs w:val="24"/>
        </w:rPr>
        <w:t>Слова и музыка А. Якушевой.</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Мы свечи зажжем. </w:t>
      </w:r>
      <w:r w:rsidRPr="008E1ADE">
        <w:rPr>
          <w:rFonts w:eastAsia="Calibri"/>
          <w:color w:val="1D1B11"/>
          <w:szCs w:val="24"/>
        </w:rPr>
        <w:t xml:space="preserve">С. Ведерников, слова </w:t>
      </w:r>
      <w:r w:rsidRPr="008E1ADE">
        <w:rPr>
          <w:rFonts w:eastAsia="Calibri"/>
          <w:bCs/>
          <w:color w:val="1D1B11"/>
          <w:szCs w:val="24"/>
        </w:rPr>
        <w:t xml:space="preserve">И. </w:t>
      </w:r>
      <w:r w:rsidRPr="008E1ADE">
        <w:rPr>
          <w:rFonts w:eastAsia="Calibri"/>
          <w:color w:val="1D1B11"/>
          <w:szCs w:val="24"/>
        </w:rPr>
        <w:t>Денисовой.</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Сережка ольховая. </w:t>
      </w:r>
      <w:r w:rsidRPr="008E1ADE">
        <w:rPr>
          <w:rFonts w:eastAsia="Calibri"/>
          <w:color w:val="1D1B11"/>
          <w:szCs w:val="24"/>
        </w:rPr>
        <w:t>Е. Крылатов, слова Е. Евтушенко.</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Багульник. </w:t>
      </w:r>
      <w:r w:rsidRPr="008E1ADE">
        <w:rPr>
          <w:rFonts w:eastAsia="Calibri"/>
          <w:bCs/>
          <w:color w:val="1D1B11"/>
          <w:szCs w:val="24"/>
        </w:rPr>
        <w:t xml:space="preserve">В. </w:t>
      </w:r>
      <w:r w:rsidRPr="008E1ADE">
        <w:rPr>
          <w:rFonts w:eastAsia="Calibri"/>
          <w:color w:val="1D1B11"/>
          <w:szCs w:val="24"/>
        </w:rPr>
        <w:t>Шаинский, слова И. Морозов</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Бог осушит слезы. </w:t>
      </w:r>
      <w:r w:rsidRPr="008E1ADE">
        <w:rPr>
          <w:rFonts w:eastAsia="Calibri"/>
          <w:color w:val="1D1B11"/>
          <w:szCs w:val="24"/>
        </w:rPr>
        <w:t>Спиричуэл и др.</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Город Нью-Йорк. </w:t>
      </w:r>
      <w:r w:rsidRPr="008E1ADE">
        <w:rPr>
          <w:rFonts w:eastAsia="Calibri"/>
          <w:color w:val="1D1B11"/>
          <w:szCs w:val="24"/>
        </w:rPr>
        <w:t>Блюз и др.</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Любимый мой. </w:t>
      </w:r>
      <w:r w:rsidRPr="008E1ADE">
        <w:rPr>
          <w:rFonts w:eastAsia="Calibri"/>
          <w:color w:val="1D1B11"/>
          <w:szCs w:val="24"/>
        </w:rPr>
        <w:t>Дж. Гершвин, слова А. Гершвина, русский текст Т. Сикорской.</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Любовь вошла. </w:t>
      </w:r>
      <w:r w:rsidRPr="008E1ADE">
        <w:rPr>
          <w:rFonts w:eastAsia="Calibri"/>
          <w:color w:val="1D1B11"/>
          <w:szCs w:val="24"/>
        </w:rPr>
        <w:t>Дж. Гершвин, слова А. Гершвина, перевод С. Болотина и Т. Сикорской.</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Старый рояль. </w:t>
      </w:r>
      <w:r w:rsidRPr="008E1ADE">
        <w:rPr>
          <w:rFonts w:eastAsia="Calibri"/>
          <w:color w:val="1D1B11"/>
          <w:szCs w:val="24"/>
        </w:rPr>
        <w:t>Из художественного фильма «Мы из джа</w:t>
      </w:r>
      <w:r w:rsidRPr="008E1ADE">
        <w:rPr>
          <w:rFonts w:eastAsia="Calibri"/>
          <w:color w:val="1D1B11"/>
          <w:szCs w:val="24"/>
        </w:rPr>
        <w:softHyphen/>
        <w:t>за». М. Минков, слова Д. Иванова.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Караван. </w:t>
      </w:r>
      <w:r w:rsidRPr="008E1ADE">
        <w:rPr>
          <w:rFonts w:eastAsia="Calibri"/>
          <w:color w:val="1D1B11"/>
          <w:szCs w:val="24"/>
        </w:rPr>
        <w:t>Д. Эллингтон (сравнительные интерпретации).</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Колыбельная Клары. </w:t>
      </w:r>
      <w:r w:rsidRPr="008E1ADE">
        <w:rPr>
          <w:rFonts w:eastAsia="Calibri"/>
          <w:color w:val="1D1B11"/>
          <w:szCs w:val="24"/>
        </w:rPr>
        <w:t>Из оперы «Порги и Бесс». Дж. Гершвин.</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Острый ритм; Хлопай в такт. </w:t>
      </w:r>
      <w:r w:rsidRPr="008E1ADE">
        <w:rPr>
          <w:rFonts w:eastAsia="Calibri"/>
          <w:color w:val="1D1B11"/>
          <w:szCs w:val="24"/>
        </w:rPr>
        <w:t>Дж. Гершвин, слова А. Гершвина, русский текст В. Струкова.</w:t>
      </w:r>
    </w:p>
    <w:p w:rsidR="00D462EF" w:rsidRPr="008E1ADE" w:rsidRDefault="00D462EF" w:rsidP="00D462EF">
      <w:pPr>
        <w:pStyle w:val="a6"/>
        <w:rPr>
          <w:rFonts w:eastAsia="Calibri"/>
          <w:b/>
          <w:color w:val="1D1B11"/>
          <w:szCs w:val="24"/>
        </w:rPr>
      </w:pPr>
    </w:p>
    <w:p w:rsidR="00D462EF" w:rsidRPr="008E1ADE" w:rsidRDefault="00D462EF" w:rsidP="00D462EF">
      <w:pPr>
        <w:pStyle w:val="a6"/>
        <w:rPr>
          <w:rFonts w:eastAsia="Calibri"/>
          <w:b/>
          <w:color w:val="1D1B11"/>
          <w:szCs w:val="24"/>
        </w:rPr>
      </w:pPr>
      <w:r w:rsidRPr="008E1ADE">
        <w:rPr>
          <w:rFonts w:eastAsia="Calibri"/>
          <w:b/>
          <w:bCs/>
          <w:color w:val="1D1B11"/>
          <w:szCs w:val="24"/>
        </w:rPr>
        <w:t xml:space="preserve">Примерный перечень музыкального материала </w:t>
      </w:r>
      <w:r w:rsidRPr="008E1ADE">
        <w:rPr>
          <w:rFonts w:eastAsia="Calibri"/>
          <w:b/>
          <w:bCs/>
          <w:color w:val="1D1B11"/>
          <w:szCs w:val="24"/>
          <w:lang w:val="en-US"/>
        </w:rPr>
        <w:t>II</w:t>
      </w:r>
      <w:r w:rsidRPr="008E1ADE">
        <w:rPr>
          <w:rFonts w:eastAsia="Calibri"/>
          <w:b/>
          <w:bCs/>
          <w:color w:val="1D1B11"/>
          <w:szCs w:val="24"/>
        </w:rPr>
        <w:t xml:space="preserve"> полугодия:</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Прелюдия № 24; Баллада </w:t>
      </w:r>
      <w:r w:rsidRPr="008E1ADE">
        <w:rPr>
          <w:rFonts w:eastAsia="Calibri"/>
          <w:iCs/>
          <w:color w:val="1D1B11"/>
          <w:szCs w:val="24"/>
        </w:rPr>
        <w:t xml:space="preserve">№ </w:t>
      </w:r>
      <w:r w:rsidRPr="008E1ADE">
        <w:rPr>
          <w:rFonts w:eastAsia="Calibri"/>
          <w:bCs/>
          <w:iCs/>
          <w:color w:val="1D1B11"/>
          <w:szCs w:val="24"/>
        </w:rPr>
        <w:t xml:space="preserve">1 </w:t>
      </w:r>
      <w:r w:rsidRPr="008E1ADE">
        <w:rPr>
          <w:rFonts w:eastAsia="Calibri"/>
          <w:color w:val="1D1B11"/>
          <w:szCs w:val="24"/>
        </w:rPr>
        <w:t xml:space="preserve">для фортепиано. </w:t>
      </w:r>
      <w:r w:rsidRPr="008E1ADE">
        <w:rPr>
          <w:rFonts w:eastAsia="Calibri"/>
          <w:bCs/>
          <w:color w:val="1D1B11"/>
          <w:szCs w:val="24"/>
        </w:rPr>
        <w:t xml:space="preserve">Ф. </w:t>
      </w:r>
      <w:r w:rsidRPr="008E1ADE">
        <w:rPr>
          <w:rFonts w:eastAsia="Calibri"/>
          <w:color w:val="1D1B11"/>
          <w:szCs w:val="24"/>
        </w:rPr>
        <w:t>Шопен.</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Баллада о гитаре и трубе. </w:t>
      </w:r>
      <w:r w:rsidRPr="008E1ADE">
        <w:rPr>
          <w:rFonts w:eastAsia="Calibri"/>
          <w:bCs/>
          <w:color w:val="1D1B11"/>
          <w:szCs w:val="24"/>
        </w:rPr>
        <w:t xml:space="preserve">Я. </w:t>
      </w:r>
      <w:r w:rsidRPr="008E1ADE">
        <w:rPr>
          <w:rFonts w:eastAsia="Calibri"/>
          <w:color w:val="1D1B11"/>
          <w:szCs w:val="24"/>
        </w:rPr>
        <w:t>Френкель, слова Ю. Левитанского.</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Ноктюрны </w:t>
      </w:r>
      <w:r w:rsidRPr="008E1ADE">
        <w:rPr>
          <w:rFonts w:eastAsia="Calibri"/>
          <w:color w:val="1D1B11"/>
          <w:szCs w:val="24"/>
        </w:rPr>
        <w:t>для фортепиано. П. Чайковский.</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Ноктюрны </w:t>
      </w:r>
      <w:r w:rsidRPr="008E1ADE">
        <w:rPr>
          <w:rFonts w:eastAsia="Calibri"/>
          <w:color w:val="1D1B11"/>
          <w:szCs w:val="24"/>
        </w:rPr>
        <w:t xml:space="preserve">для фортепиано. </w:t>
      </w:r>
      <w:r w:rsidRPr="008E1ADE">
        <w:rPr>
          <w:rFonts w:eastAsia="Calibri"/>
          <w:bCs/>
          <w:color w:val="1D1B11"/>
          <w:szCs w:val="24"/>
        </w:rPr>
        <w:t xml:space="preserve">Ф. </w:t>
      </w:r>
      <w:r w:rsidRPr="008E1ADE">
        <w:rPr>
          <w:rFonts w:eastAsia="Calibri"/>
          <w:color w:val="1D1B11"/>
          <w:szCs w:val="24"/>
        </w:rPr>
        <w:t>Шопен.</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Ноктюрн </w:t>
      </w:r>
      <w:r w:rsidRPr="008E1ADE">
        <w:rPr>
          <w:rFonts w:eastAsia="Calibri"/>
          <w:color w:val="1D1B11"/>
          <w:szCs w:val="24"/>
        </w:rPr>
        <w:t>(3-я часть). Из Квартета № 2. А. Бородин.</w:t>
      </w:r>
    </w:p>
    <w:p w:rsidR="00D462EF" w:rsidRPr="008E1ADE" w:rsidRDefault="00D462EF" w:rsidP="00D462EF">
      <w:pPr>
        <w:pStyle w:val="a6"/>
        <w:rPr>
          <w:rFonts w:eastAsia="Calibri"/>
          <w:color w:val="1D1B11"/>
          <w:szCs w:val="24"/>
        </w:rPr>
      </w:pPr>
      <w:r w:rsidRPr="008E1ADE">
        <w:rPr>
          <w:rFonts w:eastAsia="Calibri"/>
          <w:bCs/>
          <w:iCs/>
          <w:color w:val="1D1B11"/>
          <w:szCs w:val="24"/>
        </w:rPr>
        <w:t>Вопрос, оставшийся без ответа («Космический пей</w:t>
      </w:r>
      <w:r w:rsidRPr="008E1ADE">
        <w:rPr>
          <w:rFonts w:eastAsia="Calibri"/>
          <w:bCs/>
          <w:iCs/>
          <w:color w:val="1D1B11"/>
          <w:szCs w:val="24"/>
        </w:rPr>
        <w:softHyphen/>
        <w:t xml:space="preserve">заж»). </w:t>
      </w:r>
      <w:r w:rsidRPr="008E1ADE">
        <w:rPr>
          <w:rFonts w:eastAsia="Calibri"/>
          <w:color w:val="1D1B11"/>
          <w:szCs w:val="24"/>
        </w:rPr>
        <w:t>Пьеса для камерного оркестра.Ч. Айвз</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Мозаика. </w:t>
      </w:r>
      <w:r w:rsidRPr="008E1ADE">
        <w:rPr>
          <w:rFonts w:eastAsia="Calibri"/>
          <w:color w:val="1D1B11"/>
          <w:szCs w:val="24"/>
        </w:rPr>
        <w:t>Пьеса для синтезатора. Э. Артемьев.</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Прелюдии </w:t>
      </w:r>
      <w:r w:rsidRPr="008E1ADE">
        <w:rPr>
          <w:rFonts w:eastAsia="Calibri"/>
          <w:color w:val="1D1B11"/>
          <w:szCs w:val="24"/>
        </w:rPr>
        <w:t>для фортепиано. М. Чюрленис.</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Музыкальные иллюстрации к повести А. Пушкина </w:t>
      </w:r>
      <w:r w:rsidRPr="008E1ADE">
        <w:rPr>
          <w:rFonts w:eastAsia="Calibri"/>
          <w:iCs/>
          <w:color w:val="1D1B11"/>
          <w:szCs w:val="24"/>
        </w:rPr>
        <w:t xml:space="preserve">«Метель» </w:t>
      </w:r>
      <w:r w:rsidRPr="008E1ADE">
        <w:rPr>
          <w:rFonts w:eastAsia="Calibri"/>
          <w:color w:val="1D1B11"/>
          <w:szCs w:val="24"/>
        </w:rPr>
        <w:t>(фрагменты). Г. Свиридов.</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Побудь со мной. </w:t>
      </w:r>
      <w:r w:rsidRPr="008E1ADE">
        <w:rPr>
          <w:rFonts w:eastAsia="Calibri"/>
          <w:bCs/>
          <w:color w:val="1D1B11"/>
          <w:szCs w:val="24"/>
        </w:rPr>
        <w:t xml:space="preserve">Н. </w:t>
      </w:r>
      <w:r w:rsidRPr="008E1ADE">
        <w:rPr>
          <w:rFonts w:eastAsia="Calibri"/>
          <w:color w:val="1D1B11"/>
          <w:szCs w:val="24"/>
        </w:rPr>
        <w:t>Зубов, слова NN.</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Вот мчится тройка удалая. </w:t>
      </w:r>
      <w:r w:rsidRPr="008E1ADE">
        <w:rPr>
          <w:rFonts w:eastAsia="Calibri"/>
          <w:color w:val="1D1B11"/>
          <w:szCs w:val="24"/>
        </w:rPr>
        <w:t>Русская народная песня, слова Ф. Глинки.</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Времена года. </w:t>
      </w:r>
      <w:r w:rsidRPr="008E1ADE">
        <w:rPr>
          <w:rFonts w:eastAsia="Calibri"/>
          <w:color w:val="1D1B11"/>
          <w:szCs w:val="24"/>
        </w:rPr>
        <w:t>Цикл концертов для оркестра и скрипки соло (фрагменты). А. Вивальди.</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Итальянский концерт </w:t>
      </w:r>
      <w:r w:rsidRPr="008E1ADE">
        <w:rPr>
          <w:rFonts w:eastAsia="Calibri"/>
          <w:color w:val="1D1B11"/>
          <w:szCs w:val="24"/>
        </w:rPr>
        <w:t xml:space="preserve">(фрагменты) для клавира. </w:t>
      </w:r>
      <w:r w:rsidRPr="008E1ADE">
        <w:rPr>
          <w:rFonts w:eastAsia="Calibri"/>
          <w:bCs/>
          <w:color w:val="1D1B11"/>
          <w:szCs w:val="24"/>
        </w:rPr>
        <w:t>И.</w:t>
      </w:r>
      <w:r w:rsidRPr="008E1ADE">
        <w:rPr>
          <w:rFonts w:eastAsia="Calibri"/>
          <w:color w:val="1D1B11"/>
          <w:szCs w:val="24"/>
        </w:rPr>
        <w:t>-С. Бах.</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Симфония </w:t>
      </w:r>
      <w:r w:rsidRPr="008E1ADE">
        <w:rPr>
          <w:rFonts w:eastAsia="Calibri"/>
          <w:iCs/>
          <w:color w:val="1D1B11"/>
          <w:szCs w:val="24"/>
        </w:rPr>
        <w:t xml:space="preserve">№ </w:t>
      </w:r>
      <w:r w:rsidRPr="008E1ADE">
        <w:rPr>
          <w:rFonts w:eastAsia="Calibri"/>
          <w:bCs/>
          <w:iCs/>
          <w:color w:val="1D1B11"/>
          <w:szCs w:val="24"/>
        </w:rPr>
        <w:t xml:space="preserve">4 </w:t>
      </w:r>
      <w:r w:rsidRPr="008E1ADE">
        <w:rPr>
          <w:rFonts w:eastAsia="Calibri"/>
          <w:color w:val="1D1B11"/>
          <w:szCs w:val="24"/>
        </w:rPr>
        <w:t>(2-я часть). П. Чайковский.</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Симфония </w:t>
      </w:r>
      <w:r w:rsidRPr="008E1ADE">
        <w:rPr>
          <w:rFonts w:eastAsia="Calibri"/>
          <w:iCs/>
          <w:color w:val="1D1B11"/>
          <w:szCs w:val="24"/>
        </w:rPr>
        <w:t xml:space="preserve">№ </w:t>
      </w:r>
      <w:r w:rsidRPr="008E1ADE">
        <w:rPr>
          <w:rFonts w:eastAsia="Calibri"/>
          <w:bCs/>
          <w:iCs/>
          <w:color w:val="1D1B11"/>
          <w:szCs w:val="24"/>
        </w:rPr>
        <w:t xml:space="preserve">2 </w:t>
      </w:r>
      <w:r w:rsidRPr="008E1ADE">
        <w:rPr>
          <w:rFonts w:eastAsia="Calibri"/>
          <w:color w:val="1D1B11"/>
          <w:szCs w:val="24"/>
        </w:rPr>
        <w:t>(«Богатырская») (1-я часть). А. Бородин.</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Симфония </w:t>
      </w:r>
      <w:r w:rsidRPr="008E1ADE">
        <w:rPr>
          <w:rFonts w:eastAsia="Calibri"/>
          <w:iCs/>
          <w:color w:val="1D1B11"/>
          <w:szCs w:val="24"/>
        </w:rPr>
        <w:t xml:space="preserve">№ 3 </w:t>
      </w:r>
      <w:r w:rsidRPr="008E1ADE">
        <w:rPr>
          <w:rFonts w:eastAsia="Calibri"/>
          <w:color w:val="1D1B11"/>
          <w:szCs w:val="24"/>
        </w:rPr>
        <w:t>(«Героическая») (4-я часть). Л. Бетховен.</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Увертюра </w:t>
      </w:r>
      <w:r w:rsidRPr="008E1ADE">
        <w:rPr>
          <w:rFonts w:eastAsia="Calibri"/>
          <w:color w:val="1D1B11"/>
          <w:szCs w:val="24"/>
        </w:rPr>
        <w:t>к опере «Руслан и Людмила». М. Глинка.</w:t>
      </w:r>
    </w:p>
    <w:p w:rsidR="00D462EF" w:rsidRPr="008E1ADE" w:rsidRDefault="00D462EF" w:rsidP="00D462EF">
      <w:pPr>
        <w:pStyle w:val="a6"/>
        <w:rPr>
          <w:rFonts w:eastAsia="Calibri"/>
          <w:color w:val="1D1B11"/>
          <w:szCs w:val="24"/>
        </w:rPr>
      </w:pPr>
      <w:r w:rsidRPr="008E1ADE">
        <w:rPr>
          <w:rFonts w:eastAsia="Calibri"/>
          <w:bCs/>
          <w:iCs/>
          <w:color w:val="1D1B11"/>
          <w:szCs w:val="24"/>
          <w:lang w:val="en-US"/>
        </w:rPr>
        <w:t>Ave</w:t>
      </w:r>
      <w:r w:rsidRPr="008E1ADE">
        <w:rPr>
          <w:rFonts w:eastAsia="Calibri"/>
          <w:bCs/>
          <w:iCs/>
          <w:color w:val="1D1B11"/>
          <w:szCs w:val="24"/>
        </w:rPr>
        <w:t xml:space="preserve">, </w:t>
      </w:r>
      <w:r w:rsidRPr="008E1ADE">
        <w:rPr>
          <w:rFonts w:eastAsia="Calibri"/>
          <w:bCs/>
          <w:iCs/>
          <w:color w:val="1D1B11"/>
          <w:szCs w:val="24"/>
          <w:lang w:val="en-US"/>
        </w:rPr>
        <w:t>verum</w:t>
      </w:r>
      <w:r w:rsidRPr="008E1ADE">
        <w:rPr>
          <w:rFonts w:eastAsia="Calibri"/>
          <w:bCs/>
          <w:iCs/>
          <w:color w:val="1D1B11"/>
          <w:szCs w:val="24"/>
        </w:rPr>
        <w:t xml:space="preserve">. </w:t>
      </w:r>
      <w:r w:rsidRPr="008E1ADE">
        <w:rPr>
          <w:rFonts w:eastAsia="Calibri"/>
          <w:bCs/>
          <w:color w:val="1D1B11"/>
          <w:szCs w:val="24"/>
        </w:rPr>
        <w:t>В.</w:t>
      </w:r>
      <w:r w:rsidRPr="008E1ADE">
        <w:rPr>
          <w:rFonts w:eastAsia="Calibri"/>
          <w:color w:val="1D1B11"/>
          <w:szCs w:val="24"/>
        </w:rPr>
        <w:t>-А. Моцарт.</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Моцартиана. </w:t>
      </w:r>
      <w:r w:rsidRPr="008E1ADE">
        <w:rPr>
          <w:rFonts w:eastAsia="Calibri"/>
          <w:color w:val="1D1B11"/>
          <w:szCs w:val="24"/>
        </w:rPr>
        <w:t>Оркестровая сюита № 4 (3-я часть). П. Чай</w:t>
      </w:r>
      <w:r w:rsidRPr="008E1ADE">
        <w:rPr>
          <w:rFonts w:eastAsia="Calibri"/>
          <w:color w:val="1D1B11"/>
          <w:szCs w:val="24"/>
        </w:rPr>
        <w:softHyphen/>
        <w:t>ковский.</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Эгмонт. </w:t>
      </w:r>
      <w:r w:rsidRPr="008E1ADE">
        <w:rPr>
          <w:rFonts w:eastAsia="Calibri"/>
          <w:color w:val="1D1B11"/>
          <w:szCs w:val="24"/>
        </w:rPr>
        <w:t xml:space="preserve">Увертюра. Л. Бетховен.     </w:t>
      </w:r>
      <w:r w:rsidRPr="008E1ADE">
        <w:rPr>
          <w:rFonts w:eastAsia="Calibri"/>
          <w:bCs/>
          <w:iCs/>
          <w:color w:val="1D1B11"/>
          <w:szCs w:val="24"/>
        </w:rPr>
        <w:t xml:space="preserve">Скорбь и радость. </w:t>
      </w:r>
      <w:r w:rsidRPr="008E1ADE">
        <w:rPr>
          <w:rFonts w:eastAsia="Calibri"/>
          <w:color w:val="1D1B11"/>
          <w:szCs w:val="24"/>
        </w:rPr>
        <w:t>Канон. Л. Бетховен.</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Ромео и Джульетта. </w:t>
      </w:r>
      <w:r w:rsidRPr="008E1ADE">
        <w:rPr>
          <w:rFonts w:eastAsia="Calibri"/>
          <w:color w:val="1D1B11"/>
          <w:szCs w:val="24"/>
        </w:rPr>
        <w:t>Увертюра-фантазия (фрагменты). П. Чайковский.</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Ромео и Джульетта. </w:t>
      </w:r>
      <w:r w:rsidRPr="008E1ADE">
        <w:rPr>
          <w:rFonts w:eastAsia="Calibri"/>
          <w:color w:val="1D1B11"/>
          <w:szCs w:val="24"/>
        </w:rPr>
        <w:t>Балет (фрагменты). С. Прокофьев.</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Ромео и Джульетта. </w:t>
      </w:r>
      <w:r w:rsidRPr="008E1ADE">
        <w:rPr>
          <w:rFonts w:eastAsia="Calibri"/>
          <w:color w:val="1D1B11"/>
          <w:szCs w:val="24"/>
        </w:rPr>
        <w:t>Музыкальные зарисовки (сюита) для большого симфонического оркестра. Д. Кабалевский.</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Вестсайдская история. </w:t>
      </w:r>
      <w:r w:rsidRPr="008E1ADE">
        <w:rPr>
          <w:rFonts w:eastAsia="Calibri"/>
          <w:color w:val="1D1B11"/>
          <w:szCs w:val="24"/>
        </w:rPr>
        <w:t>Мюзикл (фрагменты). Л. Берн-стайн.</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Орфей и Эвридика. </w:t>
      </w:r>
      <w:r w:rsidRPr="008E1ADE">
        <w:rPr>
          <w:rFonts w:eastAsia="Calibri"/>
          <w:color w:val="1D1B11"/>
          <w:szCs w:val="24"/>
        </w:rPr>
        <w:t>Опера (фрагменты). К. Глюк.</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Орфей и Эвридика. </w:t>
      </w:r>
      <w:r w:rsidRPr="008E1ADE">
        <w:rPr>
          <w:rFonts w:eastAsia="Calibri"/>
          <w:color w:val="1D1B11"/>
          <w:szCs w:val="24"/>
        </w:rPr>
        <w:t>Рок-опера. А. Журбин, слова Ю. Ди-митрина.</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Слова любви. </w:t>
      </w:r>
      <w:r w:rsidRPr="008E1ADE">
        <w:rPr>
          <w:rFonts w:eastAsia="Calibri"/>
          <w:color w:val="1D1B11"/>
          <w:szCs w:val="24"/>
        </w:rPr>
        <w:t>Из художественного фильма «Ромео и Джуль</w:t>
      </w:r>
      <w:r w:rsidRPr="008E1ADE">
        <w:rPr>
          <w:rFonts w:eastAsia="Calibri"/>
          <w:color w:val="1D1B11"/>
          <w:szCs w:val="24"/>
        </w:rPr>
        <w:softHyphen/>
        <w:t>етта». Н. Рота, русский текст Л. Дербенева, обработка Г. Подэльского.</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Увертюра </w:t>
      </w:r>
      <w:r w:rsidRPr="008E1ADE">
        <w:rPr>
          <w:rFonts w:eastAsia="Calibri"/>
          <w:color w:val="1D1B11"/>
          <w:szCs w:val="24"/>
        </w:rPr>
        <w:t xml:space="preserve">(фрагменты); </w:t>
      </w:r>
      <w:r w:rsidRPr="008E1ADE">
        <w:rPr>
          <w:rFonts w:eastAsia="Calibri"/>
          <w:bCs/>
          <w:iCs/>
          <w:color w:val="1D1B11"/>
          <w:szCs w:val="24"/>
        </w:rPr>
        <w:t xml:space="preserve">Песенка о веселом ветре. </w:t>
      </w:r>
      <w:r w:rsidRPr="008E1ADE">
        <w:rPr>
          <w:rFonts w:eastAsia="Calibri"/>
          <w:color w:val="1D1B11"/>
          <w:szCs w:val="24"/>
        </w:rPr>
        <w:t>Из ху</w:t>
      </w:r>
      <w:r w:rsidRPr="008E1ADE">
        <w:rPr>
          <w:rFonts w:eastAsia="Calibri"/>
          <w:color w:val="1D1B11"/>
          <w:szCs w:val="24"/>
        </w:rPr>
        <w:softHyphen/>
        <w:t>дожественного фильма «Дети капитана Гранта». И. Дунаевский.</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Мгновения. </w:t>
      </w:r>
      <w:r w:rsidRPr="008E1ADE">
        <w:rPr>
          <w:rFonts w:eastAsia="Calibri"/>
          <w:color w:val="1D1B11"/>
          <w:szCs w:val="24"/>
        </w:rPr>
        <w:t>Из телевизионного фильма «Семнадцать мгно</w:t>
      </w:r>
      <w:r w:rsidRPr="008E1ADE">
        <w:rPr>
          <w:rFonts w:eastAsia="Calibri"/>
          <w:color w:val="1D1B11"/>
          <w:szCs w:val="24"/>
        </w:rPr>
        <w:softHyphen/>
        <w:t>вений весны». М. Таривердиев, слова Р.      Рождественского.</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Звуки музыки; Эдельвейс. </w:t>
      </w:r>
      <w:r w:rsidRPr="008E1ADE">
        <w:rPr>
          <w:rFonts w:eastAsia="Calibri"/>
          <w:color w:val="1D1B11"/>
          <w:szCs w:val="24"/>
        </w:rPr>
        <w:t>Из художественного филь</w:t>
      </w:r>
      <w:r w:rsidRPr="008E1ADE">
        <w:rPr>
          <w:rFonts w:eastAsia="Calibri"/>
          <w:color w:val="1D1B11"/>
          <w:szCs w:val="24"/>
        </w:rPr>
        <w:softHyphen/>
        <w:t>ма-мюзикла «Звуки музыки». Р. Роджерс, слова О. Хаммерсона, русский текст М. Подберезского.</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Родного неба милый свет. </w:t>
      </w:r>
      <w:r w:rsidRPr="008E1ADE">
        <w:rPr>
          <w:rFonts w:eastAsia="Calibri"/>
          <w:color w:val="1D1B11"/>
          <w:szCs w:val="24"/>
        </w:rPr>
        <w:t>Е. Голубева, слова В. Жуков</w:t>
      </w:r>
      <w:r w:rsidRPr="008E1ADE">
        <w:rPr>
          <w:rFonts w:eastAsia="Calibri"/>
          <w:color w:val="1D1B11"/>
          <w:szCs w:val="24"/>
        </w:rPr>
        <w:softHyphen/>
        <w:t>ского.</w:t>
      </w:r>
    </w:p>
    <w:p w:rsidR="00D462EF" w:rsidRPr="008E1ADE" w:rsidRDefault="00D462EF" w:rsidP="00D462EF">
      <w:pPr>
        <w:pStyle w:val="a6"/>
        <w:rPr>
          <w:rFonts w:eastAsia="Calibri"/>
          <w:color w:val="1D1B11"/>
          <w:szCs w:val="24"/>
        </w:rPr>
      </w:pPr>
      <w:r w:rsidRPr="008E1ADE">
        <w:rPr>
          <w:rFonts w:eastAsia="Calibri"/>
          <w:bCs/>
          <w:iCs/>
          <w:color w:val="1D1B11"/>
          <w:szCs w:val="24"/>
        </w:rPr>
        <w:t xml:space="preserve">Моя звезда. </w:t>
      </w:r>
      <w:r w:rsidRPr="008E1ADE">
        <w:rPr>
          <w:rFonts w:eastAsia="Calibri"/>
          <w:color w:val="1D1B11"/>
          <w:szCs w:val="24"/>
        </w:rPr>
        <w:t xml:space="preserve">А. Суханов, слова И. Анненского.    </w:t>
      </w:r>
      <w:r w:rsidRPr="008E1ADE">
        <w:rPr>
          <w:rFonts w:eastAsia="Calibri"/>
          <w:bCs/>
          <w:iCs/>
          <w:color w:val="1D1B11"/>
          <w:szCs w:val="24"/>
        </w:rPr>
        <w:t xml:space="preserve">Мир сверху. </w:t>
      </w:r>
      <w:r w:rsidRPr="008E1ADE">
        <w:rPr>
          <w:rFonts w:eastAsia="Calibri"/>
          <w:color w:val="1D1B11"/>
          <w:szCs w:val="24"/>
        </w:rPr>
        <w:t>Слова и музыка А. Дольского.</w:t>
      </w:r>
    </w:p>
    <w:p w:rsidR="00D462EF" w:rsidRPr="004A5852" w:rsidRDefault="00D462EF" w:rsidP="00D462EF">
      <w:pPr>
        <w:ind w:firstLine="709"/>
        <w:contextualSpacing/>
        <w:jc w:val="both"/>
        <w:rPr>
          <w:b/>
          <w:sz w:val="24"/>
          <w:szCs w:val="24"/>
        </w:rPr>
      </w:pPr>
      <w:r w:rsidRPr="004A5852">
        <w:rPr>
          <w:b/>
          <w:sz w:val="24"/>
          <w:szCs w:val="24"/>
        </w:rPr>
        <w:t xml:space="preserve">Зарубежная музыка от эпохи средневековья до рубежа </w:t>
      </w:r>
      <w:r w:rsidRPr="00836689">
        <w:rPr>
          <w:b/>
          <w:sz w:val="24"/>
          <w:szCs w:val="24"/>
        </w:rPr>
        <w:t>XI</w:t>
      </w:r>
      <w:r w:rsidRPr="004A5852">
        <w:rPr>
          <w:b/>
          <w:sz w:val="24"/>
          <w:szCs w:val="24"/>
        </w:rPr>
        <w:t>Х-</w:t>
      </w:r>
      <w:r w:rsidRPr="00836689">
        <w:rPr>
          <w:b/>
          <w:sz w:val="24"/>
          <w:szCs w:val="24"/>
        </w:rPr>
        <w:t>X</w:t>
      </w:r>
      <w:r w:rsidRPr="004A5852">
        <w:rPr>
          <w:b/>
          <w:sz w:val="24"/>
          <w:szCs w:val="24"/>
        </w:rPr>
        <w:t>Х</w:t>
      </w:r>
      <w:r w:rsidRPr="00836689">
        <w:rPr>
          <w:b/>
          <w:sz w:val="24"/>
          <w:szCs w:val="24"/>
        </w:rPr>
        <w:t> </w:t>
      </w:r>
      <w:r w:rsidRPr="004A5852">
        <w:rPr>
          <w:b/>
          <w:sz w:val="24"/>
          <w:szCs w:val="24"/>
        </w:rPr>
        <w:t>вв.</w:t>
      </w:r>
    </w:p>
    <w:p w:rsidR="00D462EF" w:rsidRPr="004A5852" w:rsidRDefault="00D462EF" w:rsidP="00D462EF">
      <w:pPr>
        <w:ind w:firstLine="709"/>
        <w:contextualSpacing/>
        <w:jc w:val="both"/>
        <w:rPr>
          <w:sz w:val="24"/>
          <w:szCs w:val="24"/>
        </w:rPr>
      </w:pPr>
      <w:r w:rsidRPr="004A5852">
        <w:rPr>
          <w:sz w:val="24"/>
          <w:szCs w:val="24"/>
        </w:rPr>
        <w:t>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w:t>
      </w:r>
      <w:r w:rsidRPr="00836689">
        <w:rPr>
          <w:sz w:val="24"/>
          <w:szCs w:val="24"/>
        </w:rPr>
        <w:t> </w:t>
      </w:r>
      <w:r w:rsidRPr="004A5852">
        <w:rPr>
          <w:sz w:val="24"/>
          <w:szCs w:val="24"/>
        </w:rPr>
        <w:t>Бах – выдающийся музыкант эпохи Барокко. Венская классическая школа (Й.</w:t>
      </w:r>
      <w:r w:rsidRPr="00836689">
        <w:rPr>
          <w:sz w:val="24"/>
          <w:szCs w:val="24"/>
        </w:rPr>
        <w:t> </w:t>
      </w:r>
      <w:r w:rsidRPr="004A5852">
        <w:rPr>
          <w:sz w:val="24"/>
          <w:szCs w:val="24"/>
        </w:rPr>
        <w:t>Гайдн, В.</w:t>
      </w:r>
      <w:r w:rsidRPr="00836689">
        <w:rPr>
          <w:sz w:val="24"/>
          <w:szCs w:val="24"/>
        </w:rPr>
        <w:t> </w:t>
      </w:r>
      <w:r w:rsidRPr="004A5852">
        <w:rPr>
          <w:sz w:val="24"/>
          <w:szCs w:val="24"/>
        </w:rPr>
        <w:t>Моцарт, Л.</w:t>
      </w:r>
      <w:r w:rsidRPr="00836689">
        <w:rPr>
          <w:sz w:val="24"/>
          <w:szCs w:val="24"/>
        </w:rPr>
        <w:t> </w:t>
      </w:r>
      <w:r w:rsidRPr="004A5852">
        <w:rPr>
          <w:sz w:val="24"/>
          <w:szCs w:val="24"/>
        </w:rPr>
        <w:t>Бетховен). Творчество композиторов-романтиков Ф.</w:t>
      </w:r>
      <w:r w:rsidRPr="00836689">
        <w:rPr>
          <w:sz w:val="24"/>
          <w:szCs w:val="24"/>
        </w:rPr>
        <w:t> </w:t>
      </w:r>
      <w:r w:rsidRPr="004A5852">
        <w:rPr>
          <w:sz w:val="24"/>
          <w:szCs w:val="24"/>
        </w:rPr>
        <w:t>Шопен, Ф.</w:t>
      </w:r>
      <w:r w:rsidRPr="00836689">
        <w:rPr>
          <w:sz w:val="24"/>
          <w:szCs w:val="24"/>
        </w:rPr>
        <w:t> </w:t>
      </w:r>
      <w:r w:rsidRPr="004A5852">
        <w:rPr>
          <w:sz w:val="24"/>
          <w:szCs w:val="24"/>
        </w:rPr>
        <w:t>Лист, Р.</w:t>
      </w:r>
      <w:r w:rsidRPr="00836689">
        <w:rPr>
          <w:sz w:val="24"/>
          <w:szCs w:val="24"/>
        </w:rPr>
        <w:t> </w:t>
      </w:r>
      <w:r w:rsidRPr="004A5852">
        <w:rPr>
          <w:sz w:val="24"/>
          <w:szCs w:val="24"/>
        </w:rPr>
        <w:t>Шуман, Ф. Шуберт, Э.</w:t>
      </w:r>
      <w:r w:rsidRPr="00836689">
        <w:rPr>
          <w:sz w:val="24"/>
          <w:szCs w:val="24"/>
        </w:rPr>
        <w:t> </w:t>
      </w:r>
      <w:r w:rsidRPr="004A5852">
        <w:rPr>
          <w:sz w:val="24"/>
          <w:szCs w:val="24"/>
        </w:rPr>
        <w:t xml:space="preserve">Григ). Оперный жанр в творчестве композиторов </w:t>
      </w:r>
      <w:r w:rsidRPr="00836689">
        <w:rPr>
          <w:sz w:val="24"/>
          <w:szCs w:val="24"/>
        </w:rPr>
        <w:t>XIX</w:t>
      </w:r>
      <w:r w:rsidRPr="004A5852">
        <w:rPr>
          <w:sz w:val="24"/>
          <w:szCs w:val="24"/>
        </w:rPr>
        <w:t xml:space="preserve"> века (Ж. Бизе, Дж. Верди). Основные жанры светской музыки (соната, симфония, камерно-инструментальная и вокальная музыка, опера, балет). </w:t>
      </w:r>
      <w:r w:rsidRPr="004A5852">
        <w:rPr>
          <w:i/>
          <w:sz w:val="24"/>
          <w:szCs w:val="24"/>
        </w:rPr>
        <w:t xml:space="preserve">Развитие жанров светской музыки </w:t>
      </w:r>
      <w:r w:rsidRPr="004A5852">
        <w:rPr>
          <w:sz w:val="24"/>
          <w:szCs w:val="24"/>
        </w:rPr>
        <w:t xml:space="preserve">Основные жанры светской музыки </w:t>
      </w:r>
      <w:r w:rsidRPr="00836689">
        <w:rPr>
          <w:sz w:val="24"/>
          <w:szCs w:val="24"/>
        </w:rPr>
        <w:t>XIX</w:t>
      </w:r>
      <w:r w:rsidRPr="004A5852">
        <w:rPr>
          <w:sz w:val="24"/>
          <w:szCs w:val="24"/>
        </w:rPr>
        <w:t xml:space="preserve"> века (соната, симфония, камерно-инструментальная и вокальная музыка, опера, балет). </w:t>
      </w:r>
      <w:r w:rsidRPr="004A5852">
        <w:rPr>
          <w:i/>
          <w:sz w:val="24"/>
          <w:szCs w:val="24"/>
        </w:rPr>
        <w:t>Развитие жанров светской музыки (камерная инструментальная и вокальная музыка, концерт, симфония, опера, балет).</w:t>
      </w:r>
    </w:p>
    <w:p w:rsidR="00D462EF" w:rsidRPr="004A5852" w:rsidRDefault="00D462EF" w:rsidP="00D462EF">
      <w:pPr>
        <w:ind w:left="709"/>
        <w:contextualSpacing/>
        <w:jc w:val="both"/>
        <w:rPr>
          <w:b/>
          <w:sz w:val="24"/>
          <w:szCs w:val="24"/>
        </w:rPr>
      </w:pPr>
      <w:r w:rsidRPr="004A5852">
        <w:rPr>
          <w:b/>
          <w:sz w:val="24"/>
          <w:szCs w:val="24"/>
        </w:rPr>
        <w:t xml:space="preserve">Русская и зарубежная музыкальная культура </w:t>
      </w:r>
      <w:r w:rsidRPr="00836689">
        <w:rPr>
          <w:b/>
          <w:sz w:val="24"/>
          <w:szCs w:val="24"/>
        </w:rPr>
        <w:t>XX</w:t>
      </w:r>
      <w:r w:rsidRPr="004A5852">
        <w:rPr>
          <w:b/>
          <w:sz w:val="24"/>
          <w:szCs w:val="24"/>
        </w:rPr>
        <w:t xml:space="preserve"> в.</w:t>
      </w:r>
    </w:p>
    <w:p w:rsidR="00D462EF" w:rsidRPr="00836689" w:rsidRDefault="00D462EF" w:rsidP="00D462EF">
      <w:pPr>
        <w:ind w:firstLine="709"/>
        <w:jc w:val="both"/>
        <w:rPr>
          <w:sz w:val="24"/>
          <w:szCs w:val="24"/>
          <w:lang w:val="tt-RU"/>
        </w:rPr>
      </w:pPr>
      <w:r w:rsidRPr="004A5852">
        <w:rPr>
          <w:sz w:val="24"/>
          <w:szCs w:val="24"/>
        </w:rPr>
        <w:t>Знакомство с творчеством всемирно известных отечественных композиторов (И.Ф.</w:t>
      </w:r>
      <w:r w:rsidRPr="00836689">
        <w:rPr>
          <w:sz w:val="24"/>
          <w:szCs w:val="24"/>
        </w:rPr>
        <w:t> </w:t>
      </w:r>
      <w:r w:rsidRPr="004A5852">
        <w:rPr>
          <w:sz w:val="24"/>
          <w:szCs w:val="24"/>
        </w:rPr>
        <w:t>Стравинский, С.С. Прокофьев, Д.Д. Шостакович, Г.В. Свиридов, Р.</w:t>
      </w:r>
      <w:r w:rsidRPr="00836689">
        <w:rPr>
          <w:sz w:val="24"/>
          <w:szCs w:val="24"/>
        </w:rPr>
        <w:t> </w:t>
      </w:r>
      <w:r w:rsidRPr="004A5852">
        <w:rPr>
          <w:sz w:val="24"/>
          <w:szCs w:val="24"/>
        </w:rPr>
        <w:t xml:space="preserve">Щедрин, </w:t>
      </w:r>
      <w:r w:rsidRPr="004A5852">
        <w:rPr>
          <w:i/>
          <w:sz w:val="24"/>
          <w:szCs w:val="24"/>
        </w:rPr>
        <w:t>А.И.</w:t>
      </w:r>
      <w:r w:rsidRPr="00836689">
        <w:rPr>
          <w:i/>
          <w:sz w:val="24"/>
          <w:szCs w:val="24"/>
        </w:rPr>
        <w:t> </w:t>
      </w:r>
      <w:r w:rsidRPr="004A5852">
        <w:rPr>
          <w:i/>
          <w:sz w:val="24"/>
          <w:szCs w:val="24"/>
        </w:rPr>
        <w:t>Хачатурян, А.Г. Шнитке)</w:t>
      </w:r>
      <w:r w:rsidRPr="004A5852">
        <w:rPr>
          <w:sz w:val="24"/>
          <w:szCs w:val="24"/>
        </w:rPr>
        <w:t xml:space="preserve"> и зарубежных композиторов ХХ столетия (К.</w:t>
      </w:r>
      <w:r w:rsidRPr="00836689">
        <w:rPr>
          <w:sz w:val="24"/>
          <w:szCs w:val="24"/>
        </w:rPr>
        <w:t> </w:t>
      </w:r>
      <w:r w:rsidRPr="004A5852">
        <w:rPr>
          <w:sz w:val="24"/>
          <w:szCs w:val="24"/>
        </w:rPr>
        <w:t xml:space="preserve">Дебюсси, </w:t>
      </w:r>
      <w:r w:rsidRPr="004A5852">
        <w:rPr>
          <w:i/>
          <w:sz w:val="24"/>
          <w:szCs w:val="24"/>
        </w:rPr>
        <w:t>К.</w:t>
      </w:r>
      <w:r w:rsidRPr="00836689">
        <w:rPr>
          <w:i/>
          <w:sz w:val="24"/>
          <w:szCs w:val="24"/>
        </w:rPr>
        <w:t> </w:t>
      </w:r>
      <w:r w:rsidRPr="004A5852">
        <w:rPr>
          <w:i/>
          <w:sz w:val="24"/>
          <w:szCs w:val="24"/>
        </w:rPr>
        <w:t>Орф, М.</w:t>
      </w:r>
      <w:r w:rsidRPr="00836689">
        <w:rPr>
          <w:i/>
          <w:sz w:val="24"/>
          <w:szCs w:val="24"/>
        </w:rPr>
        <w:t> </w:t>
      </w:r>
      <w:r w:rsidRPr="004A5852">
        <w:rPr>
          <w:i/>
          <w:sz w:val="24"/>
          <w:szCs w:val="24"/>
        </w:rPr>
        <w:t>Равель, Б. Бриттен, А. Шенберг).</w:t>
      </w:r>
      <w:r w:rsidRPr="004A5852">
        <w:rPr>
          <w:sz w:val="24"/>
          <w:szCs w:val="24"/>
        </w:rP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 музыки.</w:t>
      </w:r>
    </w:p>
    <w:p w:rsidR="00D462EF" w:rsidRPr="00836689" w:rsidRDefault="00D462EF" w:rsidP="00D462EF">
      <w:pPr>
        <w:ind w:firstLine="709"/>
        <w:contextualSpacing/>
        <w:jc w:val="both"/>
        <w:rPr>
          <w:sz w:val="24"/>
          <w:szCs w:val="24"/>
          <w:lang w:val="tt-RU"/>
        </w:rPr>
      </w:pPr>
      <w:r w:rsidRPr="004A5852">
        <w:rPr>
          <w:b/>
          <w:sz w:val="24"/>
          <w:szCs w:val="24"/>
        </w:rPr>
        <w:t>Перечень музыкальных произведений для использования в обеспечении образовательных результатов по выбору образовательной организации для использования в обеспечении образовательных результатов</w:t>
      </w:r>
    </w:p>
    <w:p w:rsidR="00D462EF" w:rsidRPr="00836689" w:rsidRDefault="00D462EF" w:rsidP="00CE29E2">
      <w:pPr>
        <w:numPr>
          <w:ilvl w:val="0"/>
          <w:numId w:val="356"/>
        </w:numPr>
        <w:ind w:firstLine="709"/>
        <w:contextualSpacing/>
        <w:jc w:val="both"/>
        <w:rPr>
          <w:sz w:val="24"/>
          <w:szCs w:val="24"/>
        </w:rPr>
      </w:pPr>
      <w:r w:rsidRPr="00836689">
        <w:rPr>
          <w:sz w:val="24"/>
          <w:szCs w:val="24"/>
        </w:rPr>
        <w:t>Г. Аллегри. «Мизерере» («Помилуй»).</w:t>
      </w:r>
      <w:r w:rsidRPr="00836689">
        <w:rPr>
          <w:sz w:val="24"/>
          <w:szCs w:val="24"/>
          <w:lang w:val="tt-RU"/>
        </w:rPr>
        <w:t xml:space="preserve"> </w:t>
      </w:r>
    </w:p>
    <w:p w:rsidR="00D462EF" w:rsidRPr="004A5852" w:rsidRDefault="00D462EF" w:rsidP="00CE29E2">
      <w:pPr>
        <w:numPr>
          <w:ilvl w:val="0"/>
          <w:numId w:val="356"/>
        </w:numPr>
        <w:ind w:firstLine="709"/>
        <w:contextualSpacing/>
        <w:jc w:val="both"/>
        <w:rPr>
          <w:sz w:val="24"/>
          <w:szCs w:val="24"/>
        </w:rPr>
      </w:pPr>
      <w:r w:rsidRPr="004A5852">
        <w:rPr>
          <w:sz w:val="24"/>
          <w:szCs w:val="24"/>
        </w:rPr>
        <w:t>Л. Армстронг. «Блюз Западной окраины».</w:t>
      </w:r>
    </w:p>
    <w:p w:rsidR="00D462EF" w:rsidRPr="004A5852" w:rsidRDefault="00D462EF" w:rsidP="00CE29E2">
      <w:pPr>
        <w:numPr>
          <w:ilvl w:val="0"/>
          <w:numId w:val="356"/>
        </w:numPr>
        <w:ind w:firstLine="709"/>
        <w:contextualSpacing/>
        <w:jc w:val="both"/>
        <w:rPr>
          <w:sz w:val="24"/>
          <w:szCs w:val="24"/>
        </w:rPr>
      </w:pPr>
      <w:r w:rsidRPr="004A5852">
        <w:rPr>
          <w:sz w:val="24"/>
          <w:szCs w:val="24"/>
        </w:rPr>
        <w:t>М. Березовский. Хоровой концерт «Не отвержи мене во время старости».</w:t>
      </w:r>
    </w:p>
    <w:p w:rsidR="00D462EF" w:rsidRPr="00836689" w:rsidRDefault="00D462EF" w:rsidP="00CE29E2">
      <w:pPr>
        <w:numPr>
          <w:ilvl w:val="0"/>
          <w:numId w:val="356"/>
        </w:numPr>
        <w:ind w:firstLine="709"/>
        <w:contextualSpacing/>
        <w:jc w:val="both"/>
        <w:rPr>
          <w:sz w:val="24"/>
          <w:szCs w:val="24"/>
        </w:rPr>
      </w:pPr>
      <w:r w:rsidRPr="004A5852">
        <w:rPr>
          <w:sz w:val="24"/>
          <w:szCs w:val="24"/>
        </w:rPr>
        <w:t xml:space="preserve">Л. Бетховен. Симфония № 5. Соната № 7 (экспозиция </w:t>
      </w:r>
      <w:r w:rsidRPr="00836689">
        <w:rPr>
          <w:sz w:val="24"/>
          <w:szCs w:val="24"/>
        </w:rPr>
        <w:t>Ι</w:t>
      </w:r>
      <w:r w:rsidRPr="004A5852">
        <w:rPr>
          <w:sz w:val="24"/>
          <w:szCs w:val="24"/>
        </w:rPr>
        <w:t xml:space="preserve"> части). Соната № 8 («Патетическая»). Соната № 14 («Лунная»). Соната № 20 (</w:t>
      </w:r>
      <w:r w:rsidRPr="00836689">
        <w:rPr>
          <w:sz w:val="24"/>
          <w:szCs w:val="24"/>
        </w:rPr>
        <w:t>ΙΙ</w:t>
      </w:r>
      <w:r w:rsidRPr="004A5852">
        <w:rPr>
          <w:sz w:val="24"/>
          <w:szCs w:val="24"/>
        </w:rPr>
        <w:t xml:space="preserve"> часть, менуэт). Соната № 23 («Аппассионата»). Рондо-каприччио «Ярость по поводу утерянного гроша». Экосез ми бемоль мажор. Концерт № 4 для ф-но с орк. (фрагмент </w:t>
      </w:r>
      <w:r w:rsidRPr="00836689">
        <w:rPr>
          <w:sz w:val="24"/>
          <w:szCs w:val="24"/>
        </w:rPr>
        <w:t>ΙΙ</w:t>
      </w:r>
      <w:r w:rsidRPr="004A5852">
        <w:rPr>
          <w:sz w:val="24"/>
          <w:szCs w:val="24"/>
        </w:rPr>
        <w:t xml:space="preserve"> части). Музыка к трагедии И. Гете «Эгмонт» (Увертюра. Песня Клерхен). </w:t>
      </w:r>
      <w:r w:rsidRPr="00836689">
        <w:rPr>
          <w:sz w:val="24"/>
          <w:szCs w:val="24"/>
        </w:rPr>
        <w:t>Шотландская песня «Верный Джонни».</w:t>
      </w:r>
    </w:p>
    <w:p w:rsidR="00D462EF" w:rsidRPr="004A5852" w:rsidRDefault="00D462EF" w:rsidP="00CE29E2">
      <w:pPr>
        <w:numPr>
          <w:ilvl w:val="0"/>
          <w:numId w:val="356"/>
        </w:numPr>
        <w:ind w:firstLine="709"/>
        <w:contextualSpacing/>
        <w:jc w:val="both"/>
        <w:rPr>
          <w:sz w:val="24"/>
          <w:szCs w:val="24"/>
        </w:rPr>
      </w:pPr>
      <w:r w:rsidRPr="004A5852">
        <w:rPr>
          <w:sz w:val="24"/>
          <w:szCs w:val="24"/>
        </w:rPr>
        <w:t xml:space="preserve">Ж. Бизе. Опера «Кармен» (фрагменты:Увертюра, Хабанера из </w:t>
      </w:r>
      <w:r w:rsidRPr="00836689">
        <w:rPr>
          <w:sz w:val="24"/>
          <w:szCs w:val="24"/>
        </w:rPr>
        <w:t>I</w:t>
      </w:r>
      <w:r w:rsidRPr="004A5852">
        <w:rPr>
          <w:sz w:val="24"/>
          <w:szCs w:val="24"/>
        </w:rPr>
        <w:t xml:space="preserve"> д., Сегедилья, Сцена гадания).</w:t>
      </w:r>
      <w:r w:rsidRPr="00836689">
        <w:rPr>
          <w:sz w:val="24"/>
          <w:szCs w:val="24"/>
          <w:lang w:val="tt-RU"/>
        </w:rPr>
        <w:t xml:space="preserve"> </w:t>
      </w:r>
    </w:p>
    <w:p w:rsidR="00D462EF" w:rsidRPr="004A5852" w:rsidRDefault="00D462EF" w:rsidP="00CE29E2">
      <w:pPr>
        <w:numPr>
          <w:ilvl w:val="0"/>
          <w:numId w:val="356"/>
        </w:numPr>
        <w:ind w:firstLine="709"/>
        <w:contextualSpacing/>
        <w:jc w:val="both"/>
        <w:rPr>
          <w:sz w:val="24"/>
          <w:szCs w:val="24"/>
        </w:rPr>
      </w:pPr>
      <w:r w:rsidRPr="004A5852">
        <w:rPr>
          <w:sz w:val="24"/>
          <w:szCs w:val="24"/>
        </w:rPr>
        <w:t>Ж.</w:t>
      </w:r>
      <w:r w:rsidRPr="00836689">
        <w:rPr>
          <w:sz w:val="24"/>
          <w:szCs w:val="24"/>
        </w:rPr>
        <w:t> </w:t>
      </w:r>
      <w:r w:rsidRPr="004A5852">
        <w:rPr>
          <w:sz w:val="24"/>
          <w:szCs w:val="24"/>
        </w:rPr>
        <w:t>Бизе-Р.</w:t>
      </w:r>
      <w:r w:rsidRPr="00836689">
        <w:rPr>
          <w:sz w:val="24"/>
          <w:szCs w:val="24"/>
        </w:rPr>
        <w:t> </w:t>
      </w:r>
      <w:r w:rsidRPr="004A5852">
        <w:rPr>
          <w:sz w:val="24"/>
          <w:szCs w:val="24"/>
        </w:rPr>
        <w:t>Щедрин. Балет «Кармен-сюита» (Вступление (№</w:t>
      </w:r>
      <w:r w:rsidRPr="00836689">
        <w:rPr>
          <w:sz w:val="24"/>
          <w:szCs w:val="24"/>
        </w:rPr>
        <w:t> </w:t>
      </w:r>
      <w:r w:rsidRPr="004A5852">
        <w:rPr>
          <w:sz w:val="24"/>
          <w:szCs w:val="24"/>
        </w:rPr>
        <w:t>1). Танец (№</w:t>
      </w:r>
      <w:r w:rsidRPr="00836689">
        <w:rPr>
          <w:sz w:val="24"/>
          <w:szCs w:val="24"/>
        </w:rPr>
        <w:t> </w:t>
      </w:r>
      <w:r w:rsidRPr="004A5852">
        <w:rPr>
          <w:sz w:val="24"/>
          <w:szCs w:val="24"/>
        </w:rPr>
        <w:t>2) Развод караула (№</w:t>
      </w:r>
      <w:r w:rsidRPr="00836689">
        <w:rPr>
          <w:sz w:val="24"/>
          <w:szCs w:val="24"/>
        </w:rPr>
        <w:t> </w:t>
      </w:r>
      <w:r w:rsidRPr="004A5852">
        <w:rPr>
          <w:sz w:val="24"/>
          <w:szCs w:val="24"/>
        </w:rPr>
        <w:t>4). Выход Кармен и Хабанера (№</w:t>
      </w:r>
      <w:r w:rsidRPr="00836689">
        <w:rPr>
          <w:sz w:val="24"/>
          <w:szCs w:val="24"/>
        </w:rPr>
        <w:t> </w:t>
      </w:r>
      <w:r w:rsidRPr="004A5852">
        <w:rPr>
          <w:sz w:val="24"/>
          <w:szCs w:val="24"/>
        </w:rPr>
        <w:t>5). Вторая интермеццо (№</w:t>
      </w:r>
      <w:r w:rsidRPr="00836689">
        <w:rPr>
          <w:sz w:val="24"/>
          <w:szCs w:val="24"/>
        </w:rPr>
        <w:t> </w:t>
      </w:r>
      <w:r w:rsidRPr="004A5852">
        <w:rPr>
          <w:sz w:val="24"/>
          <w:szCs w:val="24"/>
        </w:rPr>
        <w:t>7). Болеро (№</w:t>
      </w:r>
      <w:r w:rsidRPr="00836689">
        <w:rPr>
          <w:sz w:val="24"/>
          <w:szCs w:val="24"/>
        </w:rPr>
        <w:t> </w:t>
      </w:r>
      <w:r w:rsidRPr="004A5852">
        <w:rPr>
          <w:sz w:val="24"/>
          <w:szCs w:val="24"/>
        </w:rPr>
        <w:t>8). Тореро (№</w:t>
      </w:r>
      <w:r w:rsidRPr="00836689">
        <w:rPr>
          <w:sz w:val="24"/>
          <w:szCs w:val="24"/>
        </w:rPr>
        <w:t> </w:t>
      </w:r>
      <w:r w:rsidRPr="004A5852">
        <w:rPr>
          <w:sz w:val="24"/>
          <w:szCs w:val="24"/>
        </w:rPr>
        <w:t>9). Тореро и Кармен (№</w:t>
      </w:r>
      <w:r w:rsidRPr="00836689">
        <w:rPr>
          <w:sz w:val="24"/>
          <w:szCs w:val="24"/>
        </w:rPr>
        <w:t> </w:t>
      </w:r>
      <w:r w:rsidRPr="004A5852">
        <w:rPr>
          <w:sz w:val="24"/>
          <w:szCs w:val="24"/>
        </w:rPr>
        <w:t>10). Адажио (№</w:t>
      </w:r>
      <w:r w:rsidRPr="00836689">
        <w:rPr>
          <w:sz w:val="24"/>
          <w:szCs w:val="24"/>
        </w:rPr>
        <w:t> </w:t>
      </w:r>
      <w:r w:rsidRPr="004A5852">
        <w:rPr>
          <w:sz w:val="24"/>
          <w:szCs w:val="24"/>
        </w:rPr>
        <w:t>11). Гадание (№</w:t>
      </w:r>
      <w:r w:rsidRPr="00836689">
        <w:rPr>
          <w:sz w:val="24"/>
          <w:szCs w:val="24"/>
        </w:rPr>
        <w:t> </w:t>
      </w:r>
      <w:r w:rsidRPr="004A5852">
        <w:rPr>
          <w:sz w:val="24"/>
          <w:szCs w:val="24"/>
        </w:rPr>
        <w:t>12). Финал (№</w:t>
      </w:r>
      <w:r w:rsidRPr="00836689">
        <w:rPr>
          <w:sz w:val="24"/>
          <w:szCs w:val="24"/>
        </w:rPr>
        <w:t> </w:t>
      </w:r>
      <w:r w:rsidRPr="004A5852">
        <w:rPr>
          <w:sz w:val="24"/>
          <w:szCs w:val="24"/>
        </w:rPr>
        <w:t xml:space="preserve">13). </w:t>
      </w:r>
    </w:p>
    <w:p w:rsidR="00D462EF" w:rsidRPr="004A5852" w:rsidRDefault="00D462EF" w:rsidP="00CE29E2">
      <w:pPr>
        <w:numPr>
          <w:ilvl w:val="0"/>
          <w:numId w:val="356"/>
        </w:numPr>
        <w:ind w:firstLine="709"/>
        <w:contextualSpacing/>
        <w:jc w:val="both"/>
        <w:rPr>
          <w:sz w:val="24"/>
          <w:szCs w:val="24"/>
        </w:rPr>
      </w:pPr>
      <w:r w:rsidRPr="004A5852">
        <w:rPr>
          <w:sz w:val="24"/>
          <w:szCs w:val="24"/>
        </w:rPr>
        <w:t>Дж. Верди. Опера «Риголетто» (Песенка Герцога, Финал).</w:t>
      </w:r>
    </w:p>
    <w:p w:rsidR="00D462EF" w:rsidRPr="004A5852" w:rsidRDefault="00D462EF" w:rsidP="00CE29E2">
      <w:pPr>
        <w:numPr>
          <w:ilvl w:val="0"/>
          <w:numId w:val="356"/>
        </w:numPr>
        <w:ind w:firstLine="709"/>
        <w:contextualSpacing/>
        <w:jc w:val="both"/>
        <w:rPr>
          <w:sz w:val="24"/>
          <w:szCs w:val="24"/>
        </w:rPr>
      </w:pPr>
      <w:r w:rsidRPr="004A5852">
        <w:rPr>
          <w:sz w:val="24"/>
          <w:szCs w:val="24"/>
        </w:rPr>
        <w:t>Э. Вила Лобос. «Бразильская бахиана» №</w:t>
      </w:r>
      <w:r w:rsidRPr="00836689">
        <w:rPr>
          <w:sz w:val="24"/>
          <w:szCs w:val="24"/>
        </w:rPr>
        <w:t> </w:t>
      </w:r>
      <w:r w:rsidRPr="004A5852">
        <w:rPr>
          <w:sz w:val="24"/>
          <w:szCs w:val="24"/>
        </w:rPr>
        <w:t>5 (ария для сопрано и виолончелей).</w:t>
      </w:r>
      <w:r w:rsidRPr="00836689">
        <w:rPr>
          <w:sz w:val="24"/>
          <w:szCs w:val="24"/>
          <w:lang w:val="tt-RU"/>
        </w:rPr>
        <w:t xml:space="preserve"> </w:t>
      </w:r>
    </w:p>
    <w:p w:rsidR="00D462EF" w:rsidRPr="00836689" w:rsidRDefault="00D462EF" w:rsidP="00CE29E2">
      <w:pPr>
        <w:numPr>
          <w:ilvl w:val="0"/>
          <w:numId w:val="356"/>
        </w:numPr>
        <w:ind w:firstLine="709"/>
        <w:contextualSpacing/>
        <w:jc w:val="both"/>
        <w:rPr>
          <w:sz w:val="24"/>
          <w:szCs w:val="24"/>
        </w:rPr>
      </w:pPr>
      <w:r w:rsidRPr="004A5852">
        <w:rPr>
          <w:sz w:val="24"/>
          <w:szCs w:val="24"/>
        </w:rPr>
        <w:t xml:space="preserve">Й. Гайдн. Симфония № 103 («С тремоло литавр»). </w:t>
      </w:r>
      <w:r w:rsidRPr="00836689">
        <w:rPr>
          <w:sz w:val="24"/>
          <w:szCs w:val="24"/>
        </w:rPr>
        <w:t xml:space="preserve">I часть, IV часть. </w:t>
      </w:r>
    </w:p>
    <w:p w:rsidR="00D462EF" w:rsidRPr="00836689" w:rsidRDefault="00D462EF" w:rsidP="00CE29E2">
      <w:pPr>
        <w:numPr>
          <w:ilvl w:val="0"/>
          <w:numId w:val="356"/>
        </w:numPr>
        <w:ind w:firstLine="709"/>
        <w:contextualSpacing/>
        <w:jc w:val="both"/>
        <w:rPr>
          <w:sz w:val="24"/>
          <w:szCs w:val="24"/>
        </w:rPr>
      </w:pPr>
      <w:r w:rsidRPr="004A5852">
        <w:rPr>
          <w:sz w:val="24"/>
          <w:szCs w:val="24"/>
        </w:rPr>
        <w:t xml:space="preserve">Дж. Гершвин. Опера «Порги и Бесс» (Колыбельная Клары из </w:t>
      </w:r>
      <w:r w:rsidRPr="00836689">
        <w:rPr>
          <w:sz w:val="24"/>
          <w:szCs w:val="24"/>
        </w:rPr>
        <w:t>I</w:t>
      </w:r>
      <w:r w:rsidRPr="004A5852">
        <w:rPr>
          <w:sz w:val="24"/>
          <w:szCs w:val="24"/>
        </w:rPr>
        <w:t xml:space="preserve"> д., Песня Порги из </w:t>
      </w:r>
      <w:r w:rsidRPr="00836689">
        <w:rPr>
          <w:sz w:val="24"/>
          <w:szCs w:val="24"/>
        </w:rPr>
        <w:t>II</w:t>
      </w:r>
      <w:r w:rsidRPr="004A5852">
        <w:rPr>
          <w:sz w:val="24"/>
          <w:szCs w:val="24"/>
        </w:rPr>
        <w:t xml:space="preserve"> д., Дуэт Порги и Бесс из </w:t>
      </w:r>
      <w:r w:rsidRPr="00836689">
        <w:rPr>
          <w:sz w:val="24"/>
          <w:szCs w:val="24"/>
        </w:rPr>
        <w:t>II</w:t>
      </w:r>
      <w:r w:rsidRPr="004A5852">
        <w:rPr>
          <w:sz w:val="24"/>
          <w:szCs w:val="24"/>
        </w:rPr>
        <w:t xml:space="preserve"> д., Песенка Спортинг Лайфа из </w:t>
      </w:r>
      <w:r w:rsidRPr="00836689">
        <w:rPr>
          <w:sz w:val="24"/>
          <w:szCs w:val="24"/>
        </w:rPr>
        <w:t>II</w:t>
      </w:r>
      <w:r w:rsidRPr="004A5852">
        <w:rPr>
          <w:sz w:val="24"/>
          <w:szCs w:val="24"/>
        </w:rPr>
        <w:t xml:space="preserve"> д.). Концерт для ф-но с оркестром (</w:t>
      </w:r>
      <w:r w:rsidRPr="00836689">
        <w:rPr>
          <w:sz w:val="24"/>
          <w:szCs w:val="24"/>
        </w:rPr>
        <w:t>Ι</w:t>
      </w:r>
      <w:r w:rsidRPr="004A5852">
        <w:rPr>
          <w:sz w:val="24"/>
          <w:szCs w:val="24"/>
        </w:rPr>
        <w:t xml:space="preserve"> часть). Рапсодия в блюзовых тонах. </w:t>
      </w:r>
      <w:r w:rsidRPr="00836689">
        <w:rPr>
          <w:sz w:val="24"/>
          <w:szCs w:val="24"/>
        </w:rPr>
        <w:t>«Любимый мой» (сл. А. Гершвина, русский текст Т. Сикорской).</w:t>
      </w:r>
    </w:p>
    <w:p w:rsidR="00D462EF" w:rsidRPr="004A5852" w:rsidRDefault="00D462EF" w:rsidP="00CE29E2">
      <w:pPr>
        <w:numPr>
          <w:ilvl w:val="0"/>
          <w:numId w:val="356"/>
        </w:numPr>
        <w:ind w:firstLine="709"/>
        <w:contextualSpacing/>
        <w:jc w:val="both"/>
        <w:rPr>
          <w:sz w:val="24"/>
          <w:szCs w:val="24"/>
        </w:rPr>
      </w:pPr>
      <w:r w:rsidRPr="004A5852">
        <w:rPr>
          <w:sz w:val="24"/>
          <w:szCs w:val="24"/>
        </w:rPr>
        <w:t>К. Глюк. Опера «Орфей и Эвридика» (хор «Струн золотых напев», Мелодия, Хор фурий).</w:t>
      </w:r>
    </w:p>
    <w:p w:rsidR="00D462EF" w:rsidRPr="00836689" w:rsidRDefault="00D462EF" w:rsidP="00CE29E2">
      <w:pPr>
        <w:numPr>
          <w:ilvl w:val="0"/>
          <w:numId w:val="356"/>
        </w:numPr>
        <w:ind w:firstLine="709"/>
        <w:contextualSpacing/>
        <w:jc w:val="both"/>
        <w:rPr>
          <w:sz w:val="24"/>
          <w:szCs w:val="24"/>
        </w:rPr>
      </w:pPr>
      <w:r w:rsidRPr="004A5852">
        <w:rPr>
          <w:sz w:val="24"/>
          <w:szCs w:val="24"/>
        </w:rPr>
        <w:t xml:space="preserve">К. Дебюсси. Ноктюрн «Празднества». «Бергамасская сюита» («Лунный свет»). </w:t>
      </w:r>
      <w:r w:rsidRPr="00836689">
        <w:rPr>
          <w:sz w:val="24"/>
          <w:szCs w:val="24"/>
        </w:rPr>
        <w:t>Фортепианная сюита «Детский уголок» («Кукольный кэк-уок»).</w:t>
      </w:r>
    </w:p>
    <w:p w:rsidR="00D462EF" w:rsidRPr="004A5852" w:rsidRDefault="00D462EF" w:rsidP="00CE29E2">
      <w:pPr>
        <w:numPr>
          <w:ilvl w:val="0"/>
          <w:numId w:val="356"/>
        </w:numPr>
        <w:ind w:firstLine="709"/>
        <w:contextualSpacing/>
        <w:jc w:val="both"/>
        <w:rPr>
          <w:sz w:val="24"/>
          <w:szCs w:val="24"/>
        </w:rPr>
      </w:pPr>
      <w:r w:rsidRPr="004A5852">
        <w:rPr>
          <w:sz w:val="24"/>
          <w:szCs w:val="24"/>
        </w:rPr>
        <w:t>А. Журбин. Рок-опера «Орфей и Эвридика» (фрагменты по выбору учителя).</w:t>
      </w:r>
    </w:p>
    <w:p w:rsidR="00D462EF" w:rsidRPr="004A5852" w:rsidRDefault="00D462EF" w:rsidP="00CE29E2">
      <w:pPr>
        <w:numPr>
          <w:ilvl w:val="0"/>
          <w:numId w:val="356"/>
        </w:numPr>
        <w:ind w:firstLine="709"/>
        <w:contextualSpacing/>
        <w:jc w:val="both"/>
        <w:rPr>
          <w:sz w:val="24"/>
          <w:szCs w:val="24"/>
        </w:rPr>
      </w:pPr>
      <w:r w:rsidRPr="004A5852">
        <w:rPr>
          <w:sz w:val="24"/>
          <w:szCs w:val="24"/>
        </w:rPr>
        <w:t>Д. Кабалевский. Опера «Кола Брюньон» (Увертюра, Монолог Кола). Концерт № 3 для ф-но с оркестром (Финал). «Реквием» на стихи Р.</w:t>
      </w:r>
      <w:r w:rsidRPr="00836689">
        <w:rPr>
          <w:sz w:val="24"/>
          <w:szCs w:val="24"/>
        </w:rPr>
        <w:t> </w:t>
      </w:r>
      <w:r w:rsidRPr="004A5852">
        <w:rPr>
          <w:sz w:val="24"/>
          <w:szCs w:val="24"/>
        </w:rPr>
        <w:t>Рождественского («Наши дети», «Помните!»). «Школьные годы».</w:t>
      </w:r>
      <w:r w:rsidRPr="00836689">
        <w:rPr>
          <w:sz w:val="24"/>
          <w:szCs w:val="24"/>
          <w:lang w:val="tt-RU"/>
        </w:rPr>
        <w:t xml:space="preserve"> </w:t>
      </w:r>
    </w:p>
    <w:p w:rsidR="00D462EF" w:rsidRPr="004A5852" w:rsidRDefault="00D462EF" w:rsidP="00CE29E2">
      <w:pPr>
        <w:numPr>
          <w:ilvl w:val="0"/>
          <w:numId w:val="356"/>
        </w:numPr>
        <w:ind w:firstLine="709"/>
        <w:contextualSpacing/>
        <w:jc w:val="both"/>
        <w:rPr>
          <w:sz w:val="24"/>
          <w:szCs w:val="24"/>
        </w:rPr>
      </w:pPr>
      <w:r w:rsidRPr="004A5852">
        <w:rPr>
          <w:sz w:val="24"/>
          <w:szCs w:val="24"/>
        </w:rPr>
        <w:t xml:space="preserve">В. Калинников. Симфония № 1 (соль минор, </w:t>
      </w:r>
      <w:r w:rsidRPr="00836689">
        <w:rPr>
          <w:sz w:val="24"/>
          <w:szCs w:val="24"/>
        </w:rPr>
        <w:t>I</w:t>
      </w:r>
      <w:r w:rsidRPr="004A5852">
        <w:rPr>
          <w:sz w:val="24"/>
          <w:szCs w:val="24"/>
        </w:rPr>
        <w:t xml:space="preserve"> часть).</w:t>
      </w:r>
    </w:p>
    <w:p w:rsidR="00D462EF" w:rsidRPr="004A5852" w:rsidRDefault="00D462EF" w:rsidP="00CE29E2">
      <w:pPr>
        <w:numPr>
          <w:ilvl w:val="0"/>
          <w:numId w:val="356"/>
        </w:numPr>
        <w:ind w:firstLine="709"/>
        <w:contextualSpacing/>
        <w:jc w:val="both"/>
        <w:rPr>
          <w:sz w:val="24"/>
          <w:szCs w:val="24"/>
        </w:rPr>
      </w:pPr>
      <w:r w:rsidRPr="004A5852">
        <w:rPr>
          <w:sz w:val="24"/>
          <w:szCs w:val="24"/>
        </w:rPr>
        <w:t>К. Караев. Балет «Тропою грома» (Танец черных).</w:t>
      </w:r>
    </w:p>
    <w:p w:rsidR="00D462EF" w:rsidRPr="00836689" w:rsidRDefault="00D462EF" w:rsidP="00CE29E2">
      <w:pPr>
        <w:numPr>
          <w:ilvl w:val="0"/>
          <w:numId w:val="356"/>
        </w:numPr>
        <w:ind w:firstLine="709"/>
        <w:contextualSpacing/>
        <w:jc w:val="both"/>
        <w:rPr>
          <w:sz w:val="24"/>
          <w:szCs w:val="24"/>
        </w:rPr>
      </w:pPr>
      <w:r w:rsidRPr="00836689">
        <w:rPr>
          <w:sz w:val="24"/>
          <w:szCs w:val="24"/>
        </w:rPr>
        <w:t>Ф. Лэй. «История любви».</w:t>
      </w:r>
      <w:r w:rsidRPr="00836689">
        <w:rPr>
          <w:sz w:val="24"/>
          <w:szCs w:val="24"/>
          <w:lang w:val="tt-RU"/>
        </w:rPr>
        <w:t xml:space="preserve"> </w:t>
      </w:r>
    </w:p>
    <w:p w:rsidR="00D462EF" w:rsidRPr="004A5852" w:rsidRDefault="00D462EF" w:rsidP="00CE29E2">
      <w:pPr>
        <w:numPr>
          <w:ilvl w:val="0"/>
          <w:numId w:val="356"/>
        </w:numPr>
        <w:ind w:firstLine="709"/>
        <w:contextualSpacing/>
        <w:jc w:val="both"/>
        <w:rPr>
          <w:sz w:val="24"/>
          <w:szCs w:val="24"/>
        </w:rPr>
      </w:pPr>
      <w:r w:rsidRPr="004A5852">
        <w:rPr>
          <w:sz w:val="24"/>
          <w:szCs w:val="24"/>
        </w:rPr>
        <w:t>Н. Мясковский. Симфония № 6 (экспозиция финала).</w:t>
      </w:r>
    </w:p>
    <w:p w:rsidR="00D462EF" w:rsidRPr="00836689" w:rsidRDefault="00D462EF" w:rsidP="00CE29E2">
      <w:pPr>
        <w:numPr>
          <w:ilvl w:val="0"/>
          <w:numId w:val="356"/>
        </w:numPr>
        <w:ind w:firstLine="709"/>
        <w:contextualSpacing/>
        <w:jc w:val="both"/>
        <w:rPr>
          <w:sz w:val="24"/>
          <w:szCs w:val="24"/>
        </w:rPr>
      </w:pPr>
      <w:r w:rsidRPr="00836689">
        <w:rPr>
          <w:sz w:val="24"/>
          <w:szCs w:val="24"/>
        </w:rPr>
        <w:t>М. Равель. «Болеро».</w:t>
      </w:r>
      <w:r w:rsidRPr="00836689">
        <w:rPr>
          <w:sz w:val="24"/>
          <w:szCs w:val="24"/>
          <w:lang w:val="tt-RU"/>
        </w:rPr>
        <w:t xml:space="preserve"> </w:t>
      </w:r>
    </w:p>
    <w:p w:rsidR="00D462EF" w:rsidRPr="00836689" w:rsidRDefault="00D462EF" w:rsidP="00CE29E2">
      <w:pPr>
        <w:numPr>
          <w:ilvl w:val="0"/>
          <w:numId w:val="356"/>
        </w:numPr>
        <w:ind w:firstLine="709"/>
        <w:contextualSpacing/>
        <w:jc w:val="both"/>
        <w:rPr>
          <w:sz w:val="24"/>
          <w:szCs w:val="24"/>
        </w:rPr>
      </w:pPr>
      <w:r w:rsidRPr="004A5852">
        <w:rPr>
          <w:sz w:val="24"/>
          <w:szCs w:val="24"/>
        </w:rPr>
        <w:t xml:space="preserve">П. Сигер «Песня о молоте». </w:t>
      </w:r>
      <w:r w:rsidRPr="00836689">
        <w:rPr>
          <w:sz w:val="24"/>
          <w:szCs w:val="24"/>
        </w:rPr>
        <w:t>«Все преодолеем».</w:t>
      </w:r>
      <w:r w:rsidRPr="00836689">
        <w:rPr>
          <w:sz w:val="24"/>
          <w:szCs w:val="24"/>
          <w:lang w:val="tt-RU"/>
        </w:rPr>
        <w:t xml:space="preserve"> </w:t>
      </w:r>
    </w:p>
    <w:p w:rsidR="00D462EF" w:rsidRPr="004A5852" w:rsidRDefault="00D462EF" w:rsidP="00CE29E2">
      <w:pPr>
        <w:numPr>
          <w:ilvl w:val="0"/>
          <w:numId w:val="356"/>
        </w:numPr>
        <w:ind w:firstLine="709"/>
        <w:contextualSpacing/>
        <w:jc w:val="both"/>
        <w:rPr>
          <w:sz w:val="24"/>
          <w:szCs w:val="24"/>
        </w:rPr>
      </w:pPr>
      <w:r w:rsidRPr="004A5852">
        <w:rPr>
          <w:sz w:val="24"/>
          <w:szCs w:val="24"/>
        </w:rPr>
        <w:t>Г. Свиридов. Кантата «Памяти С. Есенина» (</w:t>
      </w:r>
      <w:r w:rsidRPr="00836689">
        <w:rPr>
          <w:sz w:val="24"/>
          <w:szCs w:val="24"/>
        </w:rPr>
        <w:t>ΙΙ</w:t>
      </w:r>
      <w:r w:rsidRPr="004A5852">
        <w:rPr>
          <w:sz w:val="24"/>
          <w:szCs w:val="24"/>
        </w:rPr>
        <w:t xml:space="preserve"> ч. «Поет зима, аукает»). Сюита «Время, вперед!» (</w:t>
      </w:r>
      <w:r w:rsidRPr="00836689">
        <w:rPr>
          <w:sz w:val="24"/>
          <w:szCs w:val="24"/>
        </w:rPr>
        <w:t>VI</w:t>
      </w:r>
      <w:r w:rsidRPr="004A5852">
        <w:rPr>
          <w:sz w:val="24"/>
          <w:szCs w:val="24"/>
        </w:rPr>
        <w:t xml:space="preserve"> ч.). «Музыкальные иллюстрации к повести А.</w:t>
      </w:r>
      <w:r w:rsidRPr="00836689">
        <w:rPr>
          <w:sz w:val="24"/>
          <w:szCs w:val="24"/>
        </w:rPr>
        <w:t> </w:t>
      </w:r>
      <w:r w:rsidRPr="004A5852">
        <w:rPr>
          <w:sz w:val="24"/>
          <w:szCs w:val="24"/>
        </w:rPr>
        <w:t>Пушкина «Метель» («Тройка», «Вальс», «Весна и осень», «Романс», «Пастораль», «Военный марш», «Венчание»). Музыка к драме А.</w:t>
      </w:r>
      <w:r w:rsidRPr="00836689">
        <w:rPr>
          <w:sz w:val="24"/>
          <w:szCs w:val="24"/>
        </w:rPr>
        <w:t> </w:t>
      </w:r>
      <w:r w:rsidRPr="004A5852">
        <w:rPr>
          <w:sz w:val="24"/>
          <w:szCs w:val="24"/>
        </w:rPr>
        <w:t>Толстого «Царь Федор Иоанович» («Любовь святая»).</w:t>
      </w:r>
      <w:r w:rsidRPr="00836689">
        <w:rPr>
          <w:sz w:val="24"/>
          <w:szCs w:val="24"/>
          <w:lang w:val="tt-RU"/>
        </w:rPr>
        <w:t xml:space="preserve"> </w:t>
      </w:r>
    </w:p>
    <w:p w:rsidR="00D462EF" w:rsidRPr="00836689" w:rsidRDefault="00D462EF" w:rsidP="00CE29E2">
      <w:pPr>
        <w:numPr>
          <w:ilvl w:val="0"/>
          <w:numId w:val="356"/>
        </w:numPr>
        <w:ind w:firstLine="709"/>
        <w:contextualSpacing/>
        <w:jc w:val="both"/>
        <w:rPr>
          <w:sz w:val="24"/>
          <w:szCs w:val="24"/>
        </w:rPr>
      </w:pPr>
      <w:r w:rsidRPr="004A5852">
        <w:rPr>
          <w:sz w:val="24"/>
          <w:szCs w:val="24"/>
        </w:rPr>
        <w:t xml:space="preserve">А. Скрябин. Этюд № 12 (ре диез минор). </w:t>
      </w:r>
      <w:r w:rsidRPr="00836689">
        <w:rPr>
          <w:sz w:val="24"/>
          <w:szCs w:val="24"/>
        </w:rPr>
        <w:t>Прелюдия № 4 (ми бемоль минор).</w:t>
      </w:r>
    </w:p>
    <w:p w:rsidR="00D462EF" w:rsidRPr="00836689" w:rsidRDefault="00D462EF" w:rsidP="00CE29E2">
      <w:pPr>
        <w:numPr>
          <w:ilvl w:val="0"/>
          <w:numId w:val="356"/>
        </w:numPr>
        <w:ind w:firstLine="709"/>
        <w:contextualSpacing/>
        <w:jc w:val="both"/>
        <w:rPr>
          <w:sz w:val="24"/>
          <w:szCs w:val="24"/>
        </w:rPr>
      </w:pPr>
      <w:r w:rsidRPr="004A5852">
        <w:rPr>
          <w:sz w:val="24"/>
          <w:szCs w:val="24"/>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w:t>
      </w:r>
      <w:r w:rsidRPr="00836689">
        <w:rPr>
          <w:sz w:val="24"/>
          <w:szCs w:val="24"/>
        </w:rPr>
        <w:t xml:space="preserve">Сюита № 2 для оркестра. </w:t>
      </w:r>
    </w:p>
    <w:p w:rsidR="00D462EF" w:rsidRPr="004A5852" w:rsidRDefault="00D462EF" w:rsidP="00CE29E2">
      <w:pPr>
        <w:numPr>
          <w:ilvl w:val="0"/>
          <w:numId w:val="356"/>
        </w:numPr>
        <w:ind w:firstLine="709"/>
        <w:contextualSpacing/>
        <w:jc w:val="both"/>
        <w:rPr>
          <w:sz w:val="24"/>
          <w:szCs w:val="24"/>
        </w:rPr>
      </w:pPr>
      <w:r w:rsidRPr="004A5852">
        <w:rPr>
          <w:sz w:val="24"/>
          <w:szCs w:val="24"/>
        </w:rPr>
        <w:t xml:space="preserve">Б. Тищенко. Балет «Ярославна» (Плач Ярославны из </w:t>
      </w:r>
      <w:r w:rsidRPr="00836689">
        <w:rPr>
          <w:sz w:val="24"/>
          <w:szCs w:val="24"/>
        </w:rPr>
        <w:t>ΙΙΙ</w:t>
      </w:r>
      <w:r w:rsidRPr="004A5852">
        <w:rPr>
          <w:sz w:val="24"/>
          <w:szCs w:val="24"/>
        </w:rPr>
        <w:t xml:space="preserve"> действия, другие фрагменты по выбору учителя).</w:t>
      </w:r>
    </w:p>
    <w:p w:rsidR="00D462EF" w:rsidRPr="004A5852" w:rsidRDefault="00D462EF" w:rsidP="00CE29E2">
      <w:pPr>
        <w:numPr>
          <w:ilvl w:val="0"/>
          <w:numId w:val="356"/>
        </w:numPr>
        <w:ind w:firstLine="709"/>
        <w:contextualSpacing/>
        <w:jc w:val="both"/>
        <w:rPr>
          <w:sz w:val="24"/>
          <w:szCs w:val="24"/>
        </w:rPr>
      </w:pPr>
      <w:r w:rsidRPr="004A5852">
        <w:rPr>
          <w:sz w:val="24"/>
          <w:szCs w:val="24"/>
        </w:rPr>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D462EF" w:rsidRPr="004A5852" w:rsidRDefault="00D462EF" w:rsidP="00CE29E2">
      <w:pPr>
        <w:numPr>
          <w:ilvl w:val="0"/>
          <w:numId w:val="356"/>
        </w:numPr>
        <w:ind w:firstLine="709"/>
        <w:contextualSpacing/>
        <w:jc w:val="both"/>
        <w:rPr>
          <w:sz w:val="24"/>
          <w:szCs w:val="24"/>
        </w:rPr>
      </w:pPr>
      <w:r w:rsidRPr="004A5852">
        <w:rPr>
          <w:sz w:val="24"/>
          <w:szCs w:val="24"/>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w:t>
      </w:r>
      <w:r w:rsidRPr="00836689">
        <w:rPr>
          <w:sz w:val="24"/>
          <w:szCs w:val="24"/>
        </w:rPr>
        <w:t> </w:t>
      </w:r>
      <w:r w:rsidRPr="004A5852">
        <w:rPr>
          <w:sz w:val="24"/>
          <w:szCs w:val="24"/>
        </w:rPr>
        <w:t>4),Чиновники (№ 5).</w:t>
      </w:r>
      <w:r w:rsidRPr="00836689">
        <w:rPr>
          <w:sz w:val="24"/>
          <w:szCs w:val="24"/>
          <w:lang w:val="tt-RU"/>
        </w:rPr>
        <w:t xml:space="preserve"> </w:t>
      </w:r>
    </w:p>
    <w:p w:rsidR="00D462EF" w:rsidRPr="004A5852" w:rsidRDefault="00D462EF" w:rsidP="00CE29E2">
      <w:pPr>
        <w:numPr>
          <w:ilvl w:val="0"/>
          <w:numId w:val="356"/>
        </w:numPr>
        <w:ind w:firstLine="709"/>
        <w:contextualSpacing/>
        <w:jc w:val="both"/>
        <w:rPr>
          <w:sz w:val="24"/>
          <w:szCs w:val="24"/>
        </w:rPr>
      </w:pPr>
      <w:r w:rsidRPr="004A5852">
        <w:rPr>
          <w:sz w:val="24"/>
          <w:szCs w:val="24"/>
        </w:rPr>
        <w:t>Д. Шостакович. Симфония № 7 «Ленинградская». «Праздничная увертюра».</w:t>
      </w:r>
    </w:p>
    <w:p w:rsidR="00D462EF" w:rsidRPr="004A5852" w:rsidRDefault="00D462EF" w:rsidP="00CE29E2">
      <w:pPr>
        <w:numPr>
          <w:ilvl w:val="0"/>
          <w:numId w:val="356"/>
        </w:numPr>
        <w:ind w:firstLine="709"/>
        <w:contextualSpacing/>
        <w:jc w:val="both"/>
        <w:rPr>
          <w:sz w:val="24"/>
          <w:szCs w:val="24"/>
        </w:rPr>
      </w:pPr>
      <w:r w:rsidRPr="004A5852">
        <w:rPr>
          <w:sz w:val="24"/>
          <w:szCs w:val="24"/>
        </w:rPr>
        <w:t xml:space="preserve">И. Штраус. «Полька-пиццикато». Вальс из оперетты «Летучая мышь». </w:t>
      </w:r>
    </w:p>
    <w:p w:rsidR="00D462EF" w:rsidRPr="004A5852" w:rsidRDefault="00D462EF" w:rsidP="00CE29E2">
      <w:pPr>
        <w:numPr>
          <w:ilvl w:val="0"/>
          <w:numId w:val="356"/>
        </w:numPr>
        <w:ind w:firstLine="709"/>
        <w:contextualSpacing/>
        <w:jc w:val="both"/>
        <w:rPr>
          <w:sz w:val="24"/>
          <w:szCs w:val="24"/>
        </w:rPr>
      </w:pPr>
      <w:r w:rsidRPr="004A5852">
        <w:rPr>
          <w:sz w:val="24"/>
          <w:szCs w:val="24"/>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w:t>
      </w:r>
      <w:r w:rsidRPr="00836689">
        <w:rPr>
          <w:sz w:val="24"/>
          <w:szCs w:val="24"/>
        </w:rPr>
        <w:t> </w:t>
      </w:r>
      <w:r w:rsidRPr="004A5852">
        <w:rPr>
          <w:sz w:val="24"/>
          <w:szCs w:val="24"/>
        </w:rPr>
        <w:t>Рельштаба, перевод Н. Огарева). «</w:t>
      </w:r>
      <w:r w:rsidRPr="00836689">
        <w:rPr>
          <w:sz w:val="24"/>
          <w:szCs w:val="24"/>
        </w:rPr>
        <w:t>Ave</w:t>
      </w:r>
      <w:r w:rsidRPr="004A5852">
        <w:rPr>
          <w:sz w:val="24"/>
          <w:szCs w:val="24"/>
        </w:rPr>
        <w:t xml:space="preserve"> </w:t>
      </w:r>
      <w:r w:rsidRPr="00836689">
        <w:rPr>
          <w:sz w:val="24"/>
          <w:szCs w:val="24"/>
        </w:rPr>
        <w:t>Maria</w:t>
      </w:r>
      <w:r w:rsidRPr="004A5852">
        <w:rPr>
          <w:sz w:val="24"/>
          <w:szCs w:val="24"/>
        </w:rPr>
        <w:t>» (сл. В. Скотта).</w:t>
      </w:r>
    </w:p>
    <w:p w:rsidR="00D462EF" w:rsidRPr="00452BE4" w:rsidRDefault="00D462EF" w:rsidP="00CE29E2">
      <w:pPr>
        <w:numPr>
          <w:ilvl w:val="0"/>
          <w:numId w:val="356"/>
        </w:numPr>
        <w:ind w:firstLine="709"/>
        <w:contextualSpacing/>
        <w:jc w:val="both"/>
        <w:rPr>
          <w:sz w:val="24"/>
          <w:szCs w:val="24"/>
        </w:rPr>
      </w:pPr>
      <w:r w:rsidRPr="004A5852">
        <w:rPr>
          <w:sz w:val="24"/>
          <w:szCs w:val="24"/>
        </w:rPr>
        <w:t xml:space="preserve">Р. Щедрин. Опера «Не только любовь». </w:t>
      </w:r>
      <w:r w:rsidRPr="00836689">
        <w:rPr>
          <w:sz w:val="24"/>
          <w:szCs w:val="24"/>
        </w:rPr>
        <w:t>(Песня и частушки Варвары).</w:t>
      </w:r>
    </w:p>
    <w:p w:rsidR="00D462EF" w:rsidRPr="00836689" w:rsidRDefault="00D462EF" w:rsidP="00D462EF">
      <w:pPr>
        <w:tabs>
          <w:tab w:val="left" w:pos="1985"/>
        </w:tabs>
        <w:ind w:left="709"/>
        <w:contextualSpacing/>
        <w:jc w:val="center"/>
        <w:rPr>
          <w:b/>
          <w:sz w:val="24"/>
          <w:szCs w:val="24"/>
          <w:lang w:val="tt-RU"/>
        </w:rPr>
      </w:pPr>
      <w:r w:rsidRPr="00836689">
        <w:rPr>
          <w:b/>
          <w:sz w:val="24"/>
          <w:szCs w:val="24"/>
          <w:lang w:val="tt-RU"/>
        </w:rPr>
        <w:t>8 класс.</w:t>
      </w:r>
    </w:p>
    <w:p w:rsidR="00D462EF" w:rsidRPr="00836689" w:rsidRDefault="00D462EF" w:rsidP="00D462EF">
      <w:pPr>
        <w:tabs>
          <w:tab w:val="left" w:pos="1985"/>
        </w:tabs>
        <w:ind w:left="709"/>
        <w:contextualSpacing/>
        <w:jc w:val="both"/>
        <w:rPr>
          <w:b/>
          <w:sz w:val="24"/>
          <w:szCs w:val="24"/>
        </w:rPr>
      </w:pPr>
      <w:r w:rsidRPr="00836689">
        <w:rPr>
          <w:b/>
          <w:sz w:val="24"/>
          <w:szCs w:val="24"/>
        </w:rPr>
        <w:t>Современная музыкальная жизнь</w:t>
      </w:r>
    </w:p>
    <w:p w:rsidR="00D462EF" w:rsidRPr="00836689" w:rsidRDefault="00D462EF" w:rsidP="00D462EF">
      <w:pPr>
        <w:ind w:firstLine="709"/>
        <w:jc w:val="both"/>
        <w:rPr>
          <w:sz w:val="24"/>
          <w:szCs w:val="24"/>
          <w:lang w:val="tt-RU"/>
        </w:rPr>
      </w:pPr>
      <w:r w:rsidRPr="004A5852">
        <w:rPr>
          <w:sz w:val="24"/>
          <w:szCs w:val="24"/>
        </w:rPr>
        <w:t>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w:t>
      </w:r>
      <w:r w:rsidRPr="00836689">
        <w:rPr>
          <w:sz w:val="24"/>
          <w:szCs w:val="24"/>
        </w:rPr>
        <w:t> </w:t>
      </w:r>
      <w:r w:rsidRPr="004A5852">
        <w:rPr>
          <w:sz w:val="24"/>
          <w:szCs w:val="24"/>
        </w:rPr>
        <w:t>Шаляпин, Д.Ф.</w:t>
      </w:r>
      <w:r w:rsidRPr="00836689">
        <w:rPr>
          <w:sz w:val="24"/>
          <w:szCs w:val="24"/>
        </w:rPr>
        <w:t> </w:t>
      </w:r>
      <w:r w:rsidRPr="004A5852">
        <w:rPr>
          <w:sz w:val="24"/>
          <w:szCs w:val="24"/>
        </w:rPr>
        <w:t>Ойстрах, А.В.</w:t>
      </w:r>
      <w:r w:rsidRPr="00836689">
        <w:rPr>
          <w:sz w:val="24"/>
          <w:szCs w:val="24"/>
        </w:rPr>
        <w:t> </w:t>
      </w:r>
      <w:r w:rsidRPr="004A5852">
        <w:rPr>
          <w:sz w:val="24"/>
          <w:szCs w:val="24"/>
        </w:rPr>
        <w:t>Свешников; Д.А.</w:t>
      </w:r>
      <w:r w:rsidRPr="00836689">
        <w:rPr>
          <w:sz w:val="24"/>
          <w:szCs w:val="24"/>
        </w:rPr>
        <w:t> </w:t>
      </w:r>
      <w:r w:rsidRPr="004A5852">
        <w:rPr>
          <w:sz w:val="24"/>
          <w:szCs w:val="24"/>
        </w:rPr>
        <w:t>Хворостовский, А.Ю.</w:t>
      </w:r>
      <w:r w:rsidRPr="00836689">
        <w:rPr>
          <w:sz w:val="24"/>
          <w:szCs w:val="24"/>
        </w:rPr>
        <w:t> </w:t>
      </w:r>
      <w:r w:rsidRPr="004A5852">
        <w:rPr>
          <w:sz w:val="24"/>
          <w:szCs w:val="24"/>
        </w:rPr>
        <w:t>Нетребко, В.Т.</w:t>
      </w:r>
      <w:r w:rsidRPr="00836689">
        <w:rPr>
          <w:sz w:val="24"/>
          <w:szCs w:val="24"/>
        </w:rPr>
        <w:t> </w:t>
      </w:r>
      <w:r w:rsidRPr="004A5852">
        <w:rPr>
          <w:sz w:val="24"/>
          <w:szCs w:val="24"/>
        </w:rPr>
        <w:t>Спиваков, Н.Л.</w:t>
      </w:r>
      <w:r w:rsidRPr="00836689">
        <w:rPr>
          <w:sz w:val="24"/>
          <w:szCs w:val="24"/>
        </w:rPr>
        <w:t> </w:t>
      </w:r>
      <w:r w:rsidRPr="004A5852">
        <w:rPr>
          <w:sz w:val="24"/>
          <w:szCs w:val="24"/>
        </w:rPr>
        <w:t>Луганский, Д.Л.</w:t>
      </w:r>
      <w:r w:rsidRPr="00836689">
        <w:rPr>
          <w:sz w:val="24"/>
          <w:szCs w:val="24"/>
        </w:rPr>
        <w:t> </w:t>
      </w:r>
      <w:r w:rsidRPr="004A5852">
        <w:rPr>
          <w:sz w:val="24"/>
          <w:szCs w:val="24"/>
        </w:rPr>
        <w:t>Мацуев и др.) и зарубежных исполнителей (Э. Карузо, М. Каллас; Л.</w:t>
      </w:r>
      <w:r w:rsidRPr="00836689">
        <w:rPr>
          <w:sz w:val="24"/>
          <w:szCs w:val="24"/>
        </w:rPr>
        <w:t> </w:t>
      </w:r>
      <w:r w:rsidRPr="004A5852">
        <w:rPr>
          <w:sz w:val="24"/>
          <w:szCs w:val="24"/>
        </w:rPr>
        <w:t>Паваротти, М.</w:t>
      </w:r>
      <w:r w:rsidRPr="00836689">
        <w:rPr>
          <w:sz w:val="24"/>
          <w:szCs w:val="24"/>
        </w:rPr>
        <w:t> </w:t>
      </w:r>
      <w:r w:rsidRPr="004A5852">
        <w:rPr>
          <w:sz w:val="24"/>
          <w:szCs w:val="24"/>
        </w:rPr>
        <w:t>Кабалье, В.</w:t>
      </w:r>
      <w:r w:rsidRPr="00836689">
        <w:rPr>
          <w:sz w:val="24"/>
          <w:szCs w:val="24"/>
        </w:rPr>
        <w:t> </w:t>
      </w:r>
      <w:r w:rsidRPr="004A5852">
        <w:rPr>
          <w:sz w:val="24"/>
          <w:szCs w:val="24"/>
        </w:rPr>
        <w:t>Клиберн, В.</w:t>
      </w:r>
      <w:r w:rsidRPr="00836689">
        <w:rPr>
          <w:sz w:val="24"/>
          <w:szCs w:val="24"/>
        </w:rPr>
        <w:t> </w:t>
      </w:r>
      <w:r w:rsidRPr="004A5852">
        <w:rPr>
          <w:sz w:val="24"/>
          <w:szCs w:val="24"/>
        </w:rPr>
        <w:t>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w:t>
      </w:r>
    </w:p>
    <w:p w:rsidR="00D462EF" w:rsidRPr="00836689" w:rsidRDefault="00D462EF" w:rsidP="00D462EF">
      <w:pPr>
        <w:ind w:firstLine="709"/>
        <w:contextualSpacing/>
        <w:jc w:val="both"/>
        <w:rPr>
          <w:sz w:val="24"/>
          <w:szCs w:val="24"/>
          <w:lang w:val="tt-RU"/>
        </w:rPr>
      </w:pPr>
      <w:r w:rsidRPr="004A5852">
        <w:rPr>
          <w:b/>
          <w:sz w:val="24"/>
          <w:szCs w:val="24"/>
        </w:rPr>
        <w:t>Перечень музыкальных произведений для использования в обеспечении образовательных результатов по выбору образовательной организации для использования в обеспечении образовательных результатов</w:t>
      </w:r>
    </w:p>
    <w:p w:rsidR="00D462EF" w:rsidRPr="004A5852" w:rsidRDefault="00D462EF" w:rsidP="00CE29E2">
      <w:pPr>
        <w:numPr>
          <w:ilvl w:val="0"/>
          <w:numId w:val="357"/>
        </w:numPr>
        <w:ind w:firstLine="709"/>
        <w:contextualSpacing/>
        <w:jc w:val="both"/>
        <w:rPr>
          <w:sz w:val="24"/>
          <w:szCs w:val="24"/>
        </w:rPr>
      </w:pPr>
      <w:r w:rsidRPr="004A5852">
        <w:rPr>
          <w:sz w:val="24"/>
          <w:szCs w:val="24"/>
        </w:rPr>
        <w:t>И. Бах. Оратория «Страсти по Матфею» (ария альта № 47). Сюита № 2 (7 часть «Шутка»). И.</w:t>
      </w:r>
      <w:r w:rsidRPr="00836689">
        <w:rPr>
          <w:sz w:val="24"/>
          <w:szCs w:val="24"/>
        </w:rPr>
        <w:t> </w:t>
      </w:r>
      <w:r w:rsidRPr="004A5852">
        <w:rPr>
          <w:sz w:val="24"/>
          <w:szCs w:val="24"/>
        </w:rPr>
        <w:t>Бах-Ф. Бузони. Чакона из Партиты № 2 для скрипки соло.</w:t>
      </w:r>
      <w:r w:rsidRPr="00836689">
        <w:rPr>
          <w:sz w:val="24"/>
          <w:szCs w:val="24"/>
          <w:lang w:val="tt-RU"/>
        </w:rPr>
        <w:t xml:space="preserve">  </w:t>
      </w:r>
    </w:p>
    <w:p w:rsidR="00D462EF" w:rsidRPr="004A5852" w:rsidRDefault="00D462EF" w:rsidP="00CE29E2">
      <w:pPr>
        <w:numPr>
          <w:ilvl w:val="0"/>
          <w:numId w:val="357"/>
        </w:numPr>
        <w:ind w:firstLine="709"/>
        <w:contextualSpacing/>
        <w:jc w:val="both"/>
        <w:rPr>
          <w:sz w:val="24"/>
          <w:szCs w:val="24"/>
        </w:rPr>
      </w:pPr>
      <w:r w:rsidRPr="004A5852">
        <w:rPr>
          <w:sz w:val="24"/>
          <w:szCs w:val="24"/>
        </w:rPr>
        <w:t>М. Березовский. Хоровой концерт «Не отвержи мене во время старости».</w:t>
      </w:r>
    </w:p>
    <w:p w:rsidR="00D462EF" w:rsidRPr="00836689" w:rsidRDefault="00D462EF" w:rsidP="00CE29E2">
      <w:pPr>
        <w:numPr>
          <w:ilvl w:val="0"/>
          <w:numId w:val="357"/>
        </w:numPr>
        <w:ind w:firstLine="709"/>
        <w:contextualSpacing/>
        <w:jc w:val="both"/>
        <w:rPr>
          <w:sz w:val="24"/>
          <w:szCs w:val="24"/>
        </w:rPr>
      </w:pPr>
      <w:r w:rsidRPr="004A5852">
        <w:rPr>
          <w:sz w:val="24"/>
          <w:szCs w:val="24"/>
        </w:rPr>
        <w:t xml:space="preserve">Л. Бетховен. Симфония № 5. Соната № 7 (экспозиция </w:t>
      </w:r>
      <w:r w:rsidRPr="00836689">
        <w:rPr>
          <w:sz w:val="24"/>
          <w:szCs w:val="24"/>
        </w:rPr>
        <w:t>Ι</w:t>
      </w:r>
      <w:r w:rsidRPr="004A5852">
        <w:rPr>
          <w:sz w:val="24"/>
          <w:szCs w:val="24"/>
        </w:rPr>
        <w:t xml:space="preserve"> части). Соната № 8 («Патетическая»). Соната № 14 («Лунная»). Соната № 20 (</w:t>
      </w:r>
      <w:r w:rsidRPr="00836689">
        <w:rPr>
          <w:sz w:val="24"/>
          <w:szCs w:val="24"/>
        </w:rPr>
        <w:t>ΙΙ</w:t>
      </w:r>
      <w:r w:rsidRPr="004A5852">
        <w:rPr>
          <w:sz w:val="24"/>
          <w:szCs w:val="24"/>
        </w:rPr>
        <w:t xml:space="preserve"> часть, менуэт). Соната № 23 («Аппассионата»). Рондо-каприччио «Ярость по поводу утерянного гроша». Экосез ми бемоль мажор. Концерт № 4 для ф-но с орк. (фрагмент </w:t>
      </w:r>
      <w:r w:rsidRPr="00836689">
        <w:rPr>
          <w:sz w:val="24"/>
          <w:szCs w:val="24"/>
        </w:rPr>
        <w:t>ΙΙ</w:t>
      </w:r>
      <w:r w:rsidRPr="004A5852">
        <w:rPr>
          <w:sz w:val="24"/>
          <w:szCs w:val="24"/>
        </w:rPr>
        <w:t xml:space="preserve"> части). Музыка к трагедии И. Гете «Эгмонт» (Увертюра. Песня Клерхен). </w:t>
      </w:r>
      <w:r w:rsidRPr="00836689">
        <w:rPr>
          <w:sz w:val="24"/>
          <w:szCs w:val="24"/>
        </w:rPr>
        <w:t>Шотландская песня «Верный Джонни».</w:t>
      </w:r>
    </w:p>
    <w:p w:rsidR="00D462EF" w:rsidRPr="004A5852" w:rsidRDefault="00D462EF" w:rsidP="00CE29E2">
      <w:pPr>
        <w:numPr>
          <w:ilvl w:val="0"/>
          <w:numId w:val="357"/>
        </w:numPr>
        <w:ind w:firstLine="709"/>
        <w:contextualSpacing/>
        <w:jc w:val="both"/>
        <w:rPr>
          <w:sz w:val="24"/>
          <w:szCs w:val="24"/>
        </w:rPr>
      </w:pPr>
      <w:r w:rsidRPr="004A5852">
        <w:rPr>
          <w:sz w:val="24"/>
          <w:szCs w:val="24"/>
        </w:rPr>
        <w:t xml:space="preserve">Ж. Бизе. Опера «Кармен» (фрагменты:Увертюра, Хабанера из </w:t>
      </w:r>
      <w:r w:rsidRPr="00836689">
        <w:rPr>
          <w:sz w:val="24"/>
          <w:szCs w:val="24"/>
        </w:rPr>
        <w:t>I</w:t>
      </w:r>
      <w:r w:rsidRPr="004A5852">
        <w:rPr>
          <w:sz w:val="24"/>
          <w:szCs w:val="24"/>
        </w:rPr>
        <w:t xml:space="preserve"> д., Сегедилья, Сцена гадания).</w:t>
      </w:r>
    </w:p>
    <w:p w:rsidR="00D462EF" w:rsidRPr="00836689" w:rsidRDefault="00D462EF" w:rsidP="00CE29E2">
      <w:pPr>
        <w:numPr>
          <w:ilvl w:val="0"/>
          <w:numId w:val="357"/>
        </w:numPr>
        <w:ind w:firstLine="709"/>
        <w:contextualSpacing/>
        <w:jc w:val="both"/>
        <w:rPr>
          <w:sz w:val="24"/>
          <w:szCs w:val="24"/>
        </w:rPr>
      </w:pPr>
      <w:r w:rsidRPr="004A5852">
        <w:rPr>
          <w:sz w:val="24"/>
          <w:szCs w:val="24"/>
        </w:rPr>
        <w:t xml:space="preserve">Й. Гайдн. Симфония № 103 («С тремоло литавр»). </w:t>
      </w:r>
      <w:r w:rsidRPr="00836689">
        <w:rPr>
          <w:sz w:val="24"/>
          <w:szCs w:val="24"/>
        </w:rPr>
        <w:t xml:space="preserve">I часть, IV часть. </w:t>
      </w:r>
    </w:p>
    <w:p w:rsidR="00D462EF" w:rsidRPr="004A5852" w:rsidRDefault="00D462EF" w:rsidP="00CE29E2">
      <w:pPr>
        <w:numPr>
          <w:ilvl w:val="0"/>
          <w:numId w:val="357"/>
        </w:numPr>
        <w:ind w:firstLine="709"/>
        <w:contextualSpacing/>
        <w:jc w:val="both"/>
        <w:rPr>
          <w:sz w:val="24"/>
          <w:szCs w:val="24"/>
        </w:rPr>
      </w:pPr>
      <w:r w:rsidRPr="004A5852">
        <w:rPr>
          <w:sz w:val="24"/>
          <w:szCs w:val="24"/>
        </w:rPr>
        <w:t>К. Глюк. Опера «Орфей и Эвридика» (хор «Струн золотых напев», Мелодия, Хор фурий).</w:t>
      </w:r>
    </w:p>
    <w:p w:rsidR="00D462EF" w:rsidRPr="00836689" w:rsidRDefault="00D462EF" w:rsidP="00CE29E2">
      <w:pPr>
        <w:numPr>
          <w:ilvl w:val="0"/>
          <w:numId w:val="357"/>
        </w:numPr>
        <w:ind w:firstLine="709"/>
        <w:contextualSpacing/>
        <w:jc w:val="both"/>
        <w:rPr>
          <w:sz w:val="24"/>
          <w:szCs w:val="24"/>
        </w:rPr>
      </w:pPr>
      <w:r w:rsidRPr="00836689">
        <w:rPr>
          <w:sz w:val="24"/>
          <w:szCs w:val="24"/>
        </w:rPr>
        <w:t>Б. Дварионас. «Деревянная лошадка».</w:t>
      </w:r>
    </w:p>
    <w:p w:rsidR="00D462EF" w:rsidRPr="004A5852" w:rsidRDefault="00D462EF" w:rsidP="00CE29E2">
      <w:pPr>
        <w:numPr>
          <w:ilvl w:val="0"/>
          <w:numId w:val="357"/>
        </w:numPr>
        <w:ind w:firstLine="709"/>
        <w:contextualSpacing/>
        <w:jc w:val="both"/>
        <w:rPr>
          <w:sz w:val="24"/>
          <w:szCs w:val="24"/>
        </w:rPr>
      </w:pPr>
      <w:r w:rsidRPr="004A5852">
        <w:rPr>
          <w:sz w:val="24"/>
          <w:szCs w:val="24"/>
        </w:rPr>
        <w:t>А. Журбин. Рок-опера «Орфей и Эвридика» (фрагменты по выбору учителя).</w:t>
      </w:r>
    </w:p>
    <w:p w:rsidR="00D462EF" w:rsidRPr="004A5852" w:rsidRDefault="00D462EF" w:rsidP="00CE29E2">
      <w:pPr>
        <w:numPr>
          <w:ilvl w:val="0"/>
          <w:numId w:val="357"/>
        </w:numPr>
        <w:ind w:firstLine="709"/>
        <w:contextualSpacing/>
        <w:jc w:val="both"/>
        <w:rPr>
          <w:sz w:val="24"/>
          <w:szCs w:val="24"/>
        </w:rPr>
      </w:pPr>
      <w:r w:rsidRPr="004A5852">
        <w:rPr>
          <w:sz w:val="24"/>
          <w:szCs w:val="24"/>
        </w:rPr>
        <w:t xml:space="preserve">В. Калинников. Симфония № 1 (соль минор, </w:t>
      </w:r>
      <w:r w:rsidRPr="00836689">
        <w:rPr>
          <w:sz w:val="24"/>
          <w:szCs w:val="24"/>
        </w:rPr>
        <w:t>I</w:t>
      </w:r>
      <w:r w:rsidRPr="004A5852">
        <w:rPr>
          <w:sz w:val="24"/>
          <w:szCs w:val="24"/>
        </w:rPr>
        <w:t xml:space="preserve"> часть).</w:t>
      </w:r>
    </w:p>
    <w:p w:rsidR="00D462EF" w:rsidRPr="004A5852" w:rsidRDefault="00D462EF" w:rsidP="00CE29E2">
      <w:pPr>
        <w:numPr>
          <w:ilvl w:val="0"/>
          <w:numId w:val="357"/>
        </w:numPr>
        <w:ind w:firstLine="709"/>
        <w:contextualSpacing/>
        <w:jc w:val="both"/>
        <w:rPr>
          <w:sz w:val="24"/>
          <w:szCs w:val="24"/>
        </w:rPr>
      </w:pPr>
      <w:r w:rsidRPr="004A5852">
        <w:rPr>
          <w:sz w:val="24"/>
          <w:szCs w:val="24"/>
        </w:rPr>
        <w:t>К. Караев. Балет «Тропою грома» (Танец черных).</w:t>
      </w:r>
    </w:p>
    <w:p w:rsidR="00D462EF" w:rsidRPr="004A5852" w:rsidRDefault="00D462EF" w:rsidP="00CE29E2">
      <w:pPr>
        <w:numPr>
          <w:ilvl w:val="0"/>
          <w:numId w:val="357"/>
        </w:numPr>
        <w:ind w:firstLine="709"/>
        <w:contextualSpacing/>
        <w:jc w:val="both"/>
        <w:rPr>
          <w:sz w:val="24"/>
          <w:szCs w:val="24"/>
        </w:rPr>
      </w:pPr>
      <w:r w:rsidRPr="004A5852">
        <w:rPr>
          <w:sz w:val="24"/>
          <w:szCs w:val="24"/>
        </w:rPr>
        <w:t>И. Лученок. «Хатынь» (ст. Г. Петренко).</w:t>
      </w:r>
    </w:p>
    <w:p w:rsidR="00D462EF" w:rsidRPr="00836689" w:rsidRDefault="00D462EF" w:rsidP="00CE29E2">
      <w:pPr>
        <w:numPr>
          <w:ilvl w:val="0"/>
          <w:numId w:val="357"/>
        </w:numPr>
        <w:ind w:firstLine="709"/>
        <w:contextualSpacing/>
        <w:jc w:val="both"/>
        <w:rPr>
          <w:sz w:val="24"/>
          <w:szCs w:val="24"/>
        </w:rPr>
      </w:pPr>
      <w:r w:rsidRPr="00836689">
        <w:rPr>
          <w:sz w:val="24"/>
          <w:szCs w:val="24"/>
        </w:rPr>
        <w:t>Ф. Лэй. «История любви».</w:t>
      </w:r>
      <w:r w:rsidRPr="00836689">
        <w:rPr>
          <w:sz w:val="24"/>
          <w:szCs w:val="24"/>
          <w:lang w:val="tt-RU"/>
        </w:rPr>
        <w:t xml:space="preserve"> </w:t>
      </w:r>
    </w:p>
    <w:p w:rsidR="00D462EF" w:rsidRPr="004A5852" w:rsidRDefault="00D462EF" w:rsidP="00CE29E2">
      <w:pPr>
        <w:numPr>
          <w:ilvl w:val="0"/>
          <w:numId w:val="357"/>
        </w:numPr>
        <w:ind w:firstLine="709"/>
        <w:contextualSpacing/>
        <w:jc w:val="both"/>
        <w:rPr>
          <w:sz w:val="24"/>
          <w:szCs w:val="24"/>
        </w:rPr>
      </w:pPr>
      <w:r w:rsidRPr="004A5852">
        <w:rPr>
          <w:sz w:val="24"/>
          <w:szCs w:val="24"/>
        </w:rPr>
        <w:t>А. Марчелло. Концерт для гобоя с оркестром ре минор (</w:t>
      </w:r>
      <w:r w:rsidRPr="00836689">
        <w:rPr>
          <w:sz w:val="24"/>
          <w:szCs w:val="24"/>
        </w:rPr>
        <w:t>II</w:t>
      </w:r>
      <w:r w:rsidRPr="004A5852">
        <w:rPr>
          <w:sz w:val="24"/>
          <w:szCs w:val="24"/>
        </w:rPr>
        <w:t xml:space="preserve"> часть, Адажио).</w:t>
      </w:r>
    </w:p>
    <w:p w:rsidR="00D462EF" w:rsidRPr="004A5852" w:rsidRDefault="00D462EF" w:rsidP="00CE29E2">
      <w:pPr>
        <w:numPr>
          <w:ilvl w:val="0"/>
          <w:numId w:val="357"/>
        </w:numPr>
        <w:ind w:firstLine="709"/>
        <w:contextualSpacing/>
        <w:jc w:val="both"/>
        <w:rPr>
          <w:sz w:val="24"/>
          <w:szCs w:val="24"/>
        </w:rPr>
      </w:pPr>
      <w:r w:rsidRPr="004A5852">
        <w:rPr>
          <w:sz w:val="24"/>
          <w:szCs w:val="24"/>
        </w:rPr>
        <w:t>И. Морозов. Балет «Айболит» (фрагменты: Полечка, Морское плавание, Галоп).</w:t>
      </w:r>
      <w:r w:rsidRPr="00836689">
        <w:rPr>
          <w:sz w:val="24"/>
          <w:szCs w:val="24"/>
          <w:lang w:val="tt-RU"/>
        </w:rPr>
        <w:t xml:space="preserve"> </w:t>
      </w:r>
    </w:p>
    <w:p w:rsidR="00D462EF" w:rsidRPr="004A5852" w:rsidRDefault="00D462EF" w:rsidP="00CE29E2">
      <w:pPr>
        <w:numPr>
          <w:ilvl w:val="0"/>
          <w:numId w:val="357"/>
        </w:numPr>
        <w:ind w:firstLine="709"/>
        <w:contextualSpacing/>
        <w:jc w:val="both"/>
        <w:rPr>
          <w:sz w:val="24"/>
          <w:szCs w:val="24"/>
        </w:rPr>
      </w:pPr>
      <w:r w:rsidRPr="004A5852">
        <w:rPr>
          <w:sz w:val="24"/>
          <w:szCs w:val="24"/>
        </w:rPr>
        <w:t>Н. Мясковский. Симфония № 6 (экспозиция финала).</w:t>
      </w:r>
    </w:p>
    <w:p w:rsidR="00D462EF" w:rsidRPr="004A5852" w:rsidRDefault="00D462EF" w:rsidP="00CE29E2">
      <w:pPr>
        <w:numPr>
          <w:ilvl w:val="0"/>
          <w:numId w:val="357"/>
        </w:numPr>
        <w:ind w:firstLine="709"/>
        <w:contextualSpacing/>
        <w:jc w:val="both"/>
        <w:rPr>
          <w:sz w:val="24"/>
          <w:szCs w:val="24"/>
        </w:rPr>
      </w:pPr>
      <w:r w:rsidRPr="004A5852">
        <w:rPr>
          <w:sz w:val="24"/>
          <w:szCs w:val="24"/>
        </w:rPr>
        <w:t>С. Прокофьев. Опера «Война и мир» (Ария Кутузова, Вальс). Соната № 2 (</w:t>
      </w:r>
      <w:r w:rsidRPr="00836689">
        <w:rPr>
          <w:sz w:val="24"/>
          <w:szCs w:val="24"/>
        </w:rPr>
        <w:t>Ι</w:t>
      </w:r>
      <w:r w:rsidRPr="004A5852">
        <w:rPr>
          <w:sz w:val="24"/>
          <w:szCs w:val="24"/>
        </w:rPr>
        <w:t xml:space="preserve"> ч.). Симфония № 1 («Классическая». </w:t>
      </w:r>
      <w:r w:rsidRPr="00836689">
        <w:rPr>
          <w:sz w:val="24"/>
          <w:szCs w:val="24"/>
        </w:rPr>
        <w:t>Ι</w:t>
      </w:r>
      <w:r w:rsidRPr="004A5852">
        <w:rPr>
          <w:sz w:val="24"/>
          <w:szCs w:val="24"/>
        </w:rPr>
        <w:t xml:space="preserve"> ч., </w:t>
      </w:r>
      <w:r w:rsidRPr="00836689">
        <w:rPr>
          <w:sz w:val="24"/>
          <w:szCs w:val="24"/>
        </w:rPr>
        <w:t>ΙΙ</w:t>
      </w:r>
      <w:r w:rsidRPr="004A5852">
        <w:rPr>
          <w:sz w:val="24"/>
          <w:szCs w:val="24"/>
        </w:rPr>
        <w:t xml:space="preserve"> ч., </w:t>
      </w:r>
      <w:r w:rsidRPr="00836689">
        <w:rPr>
          <w:sz w:val="24"/>
          <w:szCs w:val="24"/>
        </w:rPr>
        <w:t>III</w:t>
      </w:r>
      <w:r w:rsidRPr="004A5852">
        <w:rPr>
          <w:sz w:val="24"/>
          <w:szCs w:val="24"/>
        </w:rPr>
        <w:t xml:space="preserve"> ч. Гавот, </w:t>
      </w:r>
      <w:r w:rsidRPr="00836689">
        <w:rPr>
          <w:sz w:val="24"/>
          <w:szCs w:val="24"/>
        </w:rPr>
        <w:t>IV</w:t>
      </w:r>
      <w:r w:rsidRPr="004A5852">
        <w:rPr>
          <w:sz w:val="24"/>
          <w:szCs w:val="24"/>
        </w:rPr>
        <w:t xml:space="preserve">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r w:rsidRPr="00836689">
        <w:rPr>
          <w:sz w:val="24"/>
          <w:szCs w:val="24"/>
          <w:lang w:val="tt-RU"/>
        </w:rPr>
        <w:t xml:space="preserve"> </w:t>
      </w:r>
    </w:p>
    <w:p w:rsidR="00D462EF" w:rsidRPr="00836689" w:rsidRDefault="00D462EF" w:rsidP="00CE29E2">
      <w:pPr>
        <w:numPr>
          <w:ilvl w:val="0"/>
          <w:numId w:val="357"/>
        </w:numPr>
        <w:ind w:firstLine="709"/>
        <w:contextualSpacing/>
        <w:jc w:val="both"/>
        <w:rPr>
          <w:sz w:val="24"/>
          <w:szCs w:val="24"/>
        </w:rPr>
      </w:pPr>
      <w:r w:rsidRPr="00836689">
        <w:rPr>
          <w:sz w:val="24"/>
          <w:szCs w:val="24"/>
        </w:rPr>
        <w:t>М. Равель. «Болеро».</w:t>
      </w:r>
      <w:r w:rsidRPr="00836689">
        <w:rPr>
          <w:sz w:val="24"/>
          <w:szCs w:val="24"/>
          <w:lang w:val="tt-RU"/>
        </w:rPr>
        <w:t xml:space="preserve"> </w:t>
      </w:r>
    </w:p>
    <w:p w:rsidR="00D462EF" w:rsidRPr="004A5852" w:rsidRDefault="00D462EF" w:rsidP="00CE29E2">
      <w:pPr>
        <w:numPr>
          <w:ilvl w:val="0"/>
          <w:numId w:val="357"/>
        </w:numPr>
        <w:ind w:firstLine="709"/>
        <w:contextualSpacing/>
        <w:jc w:val="both"/>
        <w:rPr>
          <w:sz w:val="24"/>
          <w:szCs w:val="24"/>
        </w:rPr>
      </w:pPr>
      <w:r w:rsidRPr="004A5852">
        <w:rPr>
          <w:sz w:val="24"/>
          <w:szCs w:val="24"/>
        </w:rPr>
        <w:t>Ян Сибелиус. Музыка к пьесе А. Ярнефельта «Куолема» («Грустный вальс»).</w:t>
      </w:r>
      <w:r w:rsidRPr="00836689">
        <w:rPr>
          <w:sz w:val="24"/>
          <w:szCs w:val="24"/>
          <w:lang w:val="tt-RU"/>
        </w:rPr>
        <w:t xml:space="preserve"> </w:t>
      </w:r>
    </w:p>
    <w:p w:rsidR="00D462EF" w:rsidRPr="00836689" w:rsidRDefault="00D462EF" w:rsidP="00CE29E2">
      <w:pPr>
        <w:numPr>
          <w:ilvl w:val="0"/>
          <w:numId w:val="357"/>
        </w:numPr>
        <w:ind w:firstLine="709"/>
        <w:contextualSpacing/>
        <w:jc w:val="both"/>
        <w:rPr>
          <w:sz w:val="24"/>
          <w:szCs w:val="24"/>
        </w:rPr>
      </w:pPr>
      <w:r w:rsidRPr="004A5852">
        <w:rPr>
          <w:sz w:val="24"/>
          <w:szCs w:val="24"/>
        </w:rPr>
        <w:t xml:space="preserve">П. Сигер «Песня о молоте». </w:t>
      </w:r>
      <w:r w:rsidRPr="00836689">
        <w:rPr>
          <w:sz w:val="24"/>
          <w:szCs w:val="24"/>
        </w:rPr>
        <w:t>«Все преодолеем».</w:t>
      </w:r>
      <w:r w:rsidRPr="00836689">
        <w:rPr>
          <w:sz w:val="24"/>
          <w:szCs w:val="24"/>
          <w:lang w:val="tt-RU"/>
        </w:rPr>
        <w:t xml:space="preserve"> </w:t>
      </w:r>
    </w:p>
    <w:p w:rsidR="00D462EF" w:rsidRPr="004A5852" w:rsidRDefault="00D462EF" w:rsidP="00CE29E2">
      <w:pPr>
        <w:numPr>
          <w:ilvl w:val="0"/>
          <w:numId w:val="357"/>
        </w:numPr>
        <w:ind w:firstLine="709"/>
        <w:contextualSpacing/>
        <w:jc w:val="both"/>
        <w:rPr>
          <w:sz w:val="24"/>
          <w:szCs w:val="24"/>
        </w:rPr>
      </w:pPr>
      <w:r w:rsidRPr="004A5852">
        <w:rPr>
          <w:sz w:val="24"/>
          <w:szCs w:val="24"/>
        </w:rPr>
        <w:t>Г. Свиридов. Музыка к драме А.</w:t>
      </w:r>
      <w:r w:rsidRPr="00836689">
        <w:rPr>
          <w:sz w:val="24"/>
          <w:szCs w:val="24"/>
        </w:rPr>
        <w:t> </w:t>
      </w:r>
      <w:r w:rsidRPr="004A5852">
        <w:rPr>
          <w:sz w:val="24"/>
          <w:szCs w:val="24"/>
        </w:rPr>
        <w:t>Толстого «Царь Федор Иоанович» («Любовь святая»).</w:t>
      </w:r>
      <w:r w:rsidRPr="00836689">
        <w:rPr>
          <w:sz w:val="24"/>
          <w:szCs w:val="24"/>
          <w:lang w:val="tt-RU"/>
        </w:rPr>
        <w:t xml:space="preserve"> </w:t>
      </w:r>
    </w:p>
    <w:p w:rsidR="00D462EF" w:rsidRPr="00836689" w:rsidRDefault="00D462EF" w:rsidP="00CE29E2">
      <w:pPr>
        <w:numPr>
          <w:ilvl w:val="0"/>
          <w:numId w:val="357"/>
        </w:numPr>
        <w:ind w:firstLine="709"/>
        <w:contextualSpacing/>
        <w:jc w:val="both"/>
        <w:rPr>
          <w:sz w:val="24"/>
          <w:szCs w:val="24"/>
        </w:rPr>
      </w:pPr>
      <w:r w:rsidRPr="004A5852">
        <w:rPr>
          <w:sz w:val="24"/>
          <w:szCs w:val="24"/>
        </w:rPr>
        <w:t xml:space="preserve">М. Теодоракис «На побережье тайном». </w:t>
      </w:r>
      <w:r w:rsidRPr="00836689">
        <w:rPr>
          <w:sz w:val="24"/>
          <w:szCs w:val="24"/>
        </w:rPr>
        <w:t>«Я – фронт».</w:t>
      </w:r>
      <w:r w:rsidRPr="00836689">
        <w:rPr>
          <w:sz w:val="24"/>
          <w:szCs w:val="24"/>
          <w:lang w:val="tt-RU"/>
        </w:rPr>
        <w:t xml:space="preserve"> </w:t>
      </w:r>
    </w:p>
    <w:p w:rsidR="00D462EF" w:rsidRPr="004A5852" w:rsidRDefault="00D462EF" w:rsidP="00CE29E2">
      <w:pPr>
        <w:numPr>
          <w:ilvl w:val="0"/>
          <w:numId w:val="357"/>
        </w:numPr>
        <w:ind w:firstLine="709"/>
        <w:contextualSpacing/>
        <w:jc w:val="both"/>
        <w:rPr>
          <w:sz w:val="24"/>
          <w:szCs w:val="24"/>
        </w:rPr>
      </w:pPr>
      <w:r w:rsidRPr="004A5852">
        <w:rPr>
          <w:sz w:val="24"/>
          <w:szCs w:val="24"/>
        </w:rPr>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D462EF" w:rsidRPr="004A5852" w:rsidRDefault="00D462EF" w:rsidP="00CE29E2">
      <w:pPr>
        <w:numPr>
          <w:ilvl w:val="0"/>
          <w:numId w:val="357"/>
        </w:numPr>
        <w:ind w:firstLine="709"/>
        <w:contextualSpacing/>
        <w:jc w:val="both"/>
        <w:rPr>
          <w:sz w:val="24"/>
          <w:szCs w:val="24"/>
        </w:rPr>
      </w:pPr>
      <w:r w:rsidRPr="004A5852">
        <w:rPr>
          <w:sz w:val="24"/>
          <w:szCs w:val="24"/>
        </w:rPr>
        <w:t>П.</w:t>
      </w:r>
      <w:r w:rsidRPr="00836689">
        <w:rPr>
          <w:sz w:val="24"/>
          <w:szCs w:val="24"/>
        </w:rPr>
        <w:t> </w:t>
      </w:r>
      <w:r w:rsidRPr="004A5852">
        <w:rPr>
          <w:sz w:val="24"/>
          <w:szCs w:val="24"/>
        </w:rPr>
        <w:t>Чайковский. Вступление к опере «Евгений Онегин». Симфония № 4 (</w:t>
      </w:r>
      <w:r w:rsidRPr="00836689">
        <w:rPr>
          <w:sz w:val="24"/>
          <w:szCs w:val="24"/>
        </w:rPr>
        <w:t>ΙΙΙ</w:t>
      </w:r>
      <w:r w:rsidRPr="004A5852">
        <w:rPr>
          <w:sz w:val="24"/>
          <w:szCs w:val="24"/>
        </w:rPr>
        <w:t xml:space="preserve"> ч.). Симфония № 5 (</w:t>
      </w:r>
      <w:r w:rsidRPr="00836689">
        <w:rPr>
          <w:sz w:val="24"/>
          <w:szCs w:val="24"/>
        </w:rPr>
        <w:t>I</w:t>
      </w:r>
      <w:r w:rsidRPr="004A5852">
        <w:rPr>
          <w:sz w:val="24"/>
          <w:szCs w:val="24"/>
        </w:rPr>
        <w:t xml:space="preserve"> ч., </w:t>
      </w:r>
      <w:r w:rsidRPr="00836689">
        <w:rPr>
          <w:sz w:val="24"/>
          <w:szCs w:val="24"/>
        </w:rPr>
        <w:t>III</w:t>
      </w:r>
      <w:r w:rsidRPr="004A5852">
        <w:rPr>
          <w:sz w:val="24"/>
          <w:szCs w:val="24"/>
        </w:rPr>
        <w:t xml:space="preserve"> ч. Вальс, </w:t>
      </w:r>
      <w:r w:rsidRPr="00836689">
        <w:rPr>
          <w:sz w:val="24"/>
          <w:szCs w:val="24"/>
        </w:rPr>
        <w:t>IV</w:t>
      </w:r>
      <w:r w:rsidRPr="004A5852">
        <w:rPr>
          <w:sz w:val="24"/>
          <w:szCs w:val="24"/>
        </w:rPr>
        <w:t xml:space="preserve"> ч. Финал). Симфония № 6. Концерт № 1 для ф-но с оркестром (</w:t>
      </w:r>
      <w:r w:rsidRPr="00836689">
        <w:rPr>
          <w:sz w:val="24"/>
          <w:szCs w:val="24"/>
        </w:rPr>
        <w:t>ΙΙ</w:t>
      </w:r>
      <w:r w:rsidRPr="004A5852">
        <w:rPr>
          <w:sz w:val="24"/>
          <w:szCs w:val="24"/>
        </w:rPr>
        <w:t xml:space="preserve"> ч., </w:t>
      </w:r>
      <w:r w:rsidRPr="00836689">
        <w:rPr>
          <w:sz w:val="24"/>
          <w:szCs w:val="24"/>
        </w:rPr>
        <w:t>ΙΙΙ</w:t>
      </w:r>
      <w:r w:rsidRPr="004A5852">
        <w:rPr>
          <w:sz w:val="24"/>
          <w:szCs w:val="24"/>
        </w:rPr>
        <w:t xml:space="preserve"> ч.). Увертюра-фантазия «Ромео и Джульетта». Торжественная увертюра «1812 год». Сюита №</w:t>
      </w:r>
      <w:r w:rsidRPr="00836689">
        <w:rPr>
          <w:sz w:val="24"/>
          <w:szCs w:val="24"/>
        </w:rPr>
        <w:t> </w:t>
      </w:r>
      <w:r w:rsidRPr="004A5852">
        <w:rPr>
          <w:sz w:val="24"/>
          <w:szCs w:val="24"/>
        </w:rPr>
        <w:t>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D462EF" w:rsidRPr="004A5852" w:rsidRDefault="00D462EF" w:rsidP="00CE29E2">
      <w:pPr>
        <w:numPr>
          <w:ilvl w:val="0"/>
          <w:numId w:val="357"/>
        </w:numPr>
        <w:ind w:firstLine="709"/>
        <w:contextualSpacing/>
        <w:jc w:val="both"/>
        <w:rPr>
          <w:sz w:val="24"/>
          <w:szCs w:val="24"/>
        </w:rPr>
      </w:pPr>
      <w:r w:rsidRPr="004A5852">
        <w:rPr>
          <w:sz w:val="24"/>
          <w:szCs w:val="24"/>
        </w:rPr>
        <w:t>П. Чесноков. «Да исправится молитва моя».</w:t>
      </w:r>
    </w:p>
    <w:p w:rsidR="00D462EF" w:rsidRPr="00836689" w:rsidRDefault="00D462EF" w:rsidP="00CE29E2">
      <w:pPr>
        <w:numPr>
          <w:ilvl w:val="0"/>
          <w:numId w:val="357"/>
        </w:numPr>
        <w:ind w:firstLine="709"/>
        <w:contextualSpacing/>
        <w:jc w:val="both"/>
        <w:rPr>
          <w:sz w:val="24"/>
          <w:szCs w:val="24"/>
        </w:rPr>
      </w:pPr>
      <w:r w:rsidRPr="004A5852">
        <w:rPr>
          <w:sz w:val="24"/>
          <w:szCs w:val="24"/>
        </w:rPr>
        <w:t xml:space="preserve">Р. Щедрин. Опера «Не только любовь». </w:t>
      </w:r>
      <w:r w:rsidRPr="00836689">
        <w:rPr>
          <w:sz w:val="24"/>
          <w:szCs w:val="24"/>
        </w:rPr>
        <w:t>(Песня и частушки Варвары).</w:t>
      </w:r>
      <w:r w:rsidRPr="00836689">
        <w:rPr>
          <w:sz w:val="24"/>
          <w:szCs w:val="24"/>
          <w:lang w:val="tt-RU"/>
        </w:rPr>
        <w:t>7</w:t>
      </w:r>
    </w:p>
    <w:p w:rsidR="00D462EF" w:rsidRPr="00452BE4" w:rsidRDefault="00D462EF" w:rsidP="00CE29E2">
      <w:pPr>
        <w:numPr>
          <w:ilvl w:val="0"/>
          <w:numId w:val="357"/>
        </w:numPr>
        <w:ind w:firstLine="709"/>
        <w:contextualSpacing/>
        <w:jc w:val="both"/>
        <w:rPr>
          <w:sz w:val="24"/>
          <w:szCs w:val="24"/>
        </w:rPr>
      </w:pPr>
      <w:r w:rsidRPr="00836689">
        <w:rPr>
          <w:sz w:val="24"/>
          <w:szCs w:val="24"/>
        </w:rPr>
        <w:t>Д. Эллингтон. «Караван».</w:t>
      </w:r>
      <w:r w:rsidRPr="00836689">
        <w:rPr>
          <w:sz w:val="24"/>
          <w:szCs w:val="24"/>
          <w:lang w:val="tt-RU"/>
        </w:rPr>
        <w:t>9</w:t>
      </w:r>
    </w:p>
    <w:p w:rsidR="00D462EF" w:rsidRPr="00836689" w:rsidRDefault="00D462EF" w:rsidP="00D462EF">
      <w:pPr>
        <w:ind w:left="709"/>
        <w:contextualSpacing/>
        <w:jc w:val="center"/>
        <w:rPr>
          <w:b/>
          <w:sz w:val="24"/>
          <w:szCs w:val="24"/>
          <w:lang w:val="tt-RU"/>
        </w:rPr>
      </w:pPr>
      <w:r w:rsidRPr="00836689">
        <w:rPr>
          <w:b/>
          <w:sz w:val="24"/>
          <w:szCs w:val="24"/>
          <w:lang w:val="tt-RU"/>
        </w:rPr>
        <w:t>9 класс</w:t>
      </w:r>
    </w:p>
    <w:p w:rsidR="00D462EF" w:rsidRPr="00836689" w:rsidRDefault="00D462EF" w:rsidP="00D462EF">
      <w:pPr>
        <w:ind w:left="709"/>
        <w:contextualSpacing/>
        <w:jc w:val="both"/>
        <w:rPr>
          <w:b/>
          <w:sz w:val="24"/>
          <w:szCs w:val="24"/>
        </w:rPr>
      </w:pPr>
      <w:r w:rsidRPr="00836689">
        <w:rPr>
          <w:b/>
          <w:sz w:val="24"/>
          <w:szCs w:val="24"/>
        </w:rPr>
        <w:t>Значение музыки в жизни человека</w:t>
      </w:r>
    </w:p>
    <w:p w:rsidR="00D462EF" w:rsidRPr="009E35A3" w:rsidRDefault="00D462EF" w:rsidP="00D462EF">
      <w:pPr>
        <w:ind w:firstLine="709"/>
        <w:jc w:val="both"/>
        <w:rPr>
          <w:sz w:val="24"/>
          <w:szCs w:val="24"/>
        </w:rPr>
      </w:pPr>
      <w:r w:rsidRPr="004A5852">
        <w:rPr>
          <w:sz w:val="24"/>
          <w:szCs w:val="24"/>
        </w:rPr>
        <w:t xml:space="preserve">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w:t>
      </w:r>
      <w:r w:rsidRPr="009E35A3">
        <w:rPr>
          <w:sz w:val="24"/>
          <w:szCs w:val="24"/>
        </w:rPr>
        <w:t>Преобразующая сила музыки как вида искусства.</w:t>
      </w:r>
    </w:p>
    <w:p w:rsidR="00D462EF" w:rsidRPr="004A5852" w:rsidRDefault="00D462EF" w:rsidP="00D462EF">
      <w:pPr>
        <w:ind w:firstLine="709"/>
        <w:contextualSpacing/>
        <w:jc w:val="both"/>
        <w:rPr>
          <w:sz w:val="24"/>
          <w:szCs w:val="24"/>
        </w:rPr>
      </w:pPr>
      <w:r w:rsidRPr="004A5852">
        <w:rPr>
          <w:b/>
          <w:sz w:val="24"/>
          <w:szCs w:val="24"/>
        </w:rPr>
        <w:t>Перечень музыкальных произведений для использования в обеспечении образовательных результатов по выбору образовательной организации для использования в обеспечении образовательных результатов</w:t>
      </w:r>
    </w:p>
    <w:p w:rsidR="00D462EF" w:rsidRPr="004A5852" w:rsidRDefault="00D462EF" w:rsidP="00CE29E2">
      <w:pPr>
        <w:numPr>
          <w:ilvl w:val="0"/>
          <w:numId w:val="358"/>
        </w:numPr>
        <w:ind w:firstLine="709"/>
        <w:contextualSpacing/>
        <w:jc w:val="both"/>
        <w:rPr>
          <w:sz w:val="24"/>
          <w:szCs w:val="24"/>
        </w:rPr>
      </w:pPr>
      <w:r w:rsidRPr="004A5852">
        <w:rPr>
          <w:sz w:val="24"/>
          <w:szCs w:val="24"/>
        </w:rPr>
        <w:t>Дж. Верди. Опера «Риголетто» (Песенка Герцога, Финал).</w:t>
      </w:r>
      <w:r w:rsidRPr="00836689">
        <w:rPr>
          <w:sz w:val="24"/>
          <w:szCs w:val="24"/>
          <w:lang w:val="tt-RU"/>
        </w:rPr>
        <w:t>7</w:t>
      </w:r>
    </w:p>
    <w:p w:rsidR="00D462EF" w:rsidRPr="00836689" w:rsidRDefault="00D462EF" w:rsidP="00CE29E2">
      <w:pPr>
        <w:numPr>
          <w:ilvl w:val="0"/>
          <w:numId w:val="358"/>
        </w:numPr>
        <w:ind w:firstLine="709"/>
        <w:contextualSpacing/>
        <w:jc w:val="both"/>
        <w:rPr>
          <w:sz w:val="24"/>
          <w:szCs w:val="24"/>
        </w:rPr>
      </w:pPr>
      <w:r w:rsidRPr="004A5852">
        <w:rPr>
          <w:sz w:val="24"/>
          <w:szCs w:val="24"/>
        </w:rPr>
        <w:t xml:space="preserve">Й. Гайдн. Симфония № 103 («С тремоло литавр»). </w:t>
      </w:r>
      <w:r w:rsidRPr="00836689">
        <w:rPr>
          <w:sz w:val="24"/>
          <w:szCs w:val="24"/>
        </w:rPr>
        <w:t xml:space="preserve">I часть, IV часть. </w:t>
      </w:r>
    </w:p>
    <w:p w:rsidR="00D462EF" w:rsidRPr="004A5852" w:rsidRDefault="00D462EF" w:rsidP="00CE29E2">
      <w:pPr>
        <w:numPr>
          <w:ilvl w:val="0"/>
          <w:numId w:val="358"/>
        </w:numPr>
        <w:ind w:firstLine="709"/>
        <w:contextualSpacing/>
        <w:jc w:val="both"/>
        <w:rPr>
          <w:sz w:val="24"/>
          <w:szCs w:val="24"/>
        </w:rPr>
      </w:pPr>
      <w:r w:rsidRPr="004A5852">
        <w:rPr>
          <w:sz w:val="24"/>
          <w:szCs w:val="24"/>
        </w:rPr>
        <w:t>К. Глюк. Опера «Орфей и Эвридика» (хор «Струн золотых напев», Мелодия, Хор фурий).</w:t>
      </w:r>
    </w:p>
    <w:p w:rsidR="00D462EF" w:rsidRPr="00836689" w:rsidRDefault="00D462EF" w:rsidP="00CE29E2">
      <w:pPr>
        <w:numPr>
          <w:ilvl w:val="0"/>
          <w:numId w:val="358"/>
        </w:numPr>
        <w:ind w:firstLine="709"/>
        <w:contextualSpacing/>
        <w:jc w:val="both"/>
        <w:rPr>
          <w:sz w:val="24"/>
          <w:szCs w:val="24"/>
        </w:rPr>
      </w:pPr>
      <w:r w:rsidRPr="00836689">
        <w:rPr>
          <w:sz w:val="24"/>
          <w:szCs w:val="24"/>
        </w:rPr>
        <w:t>Б. Дварионас. «Деревянная лошадка».</w:t>
      </w:r>
    </w:p>
    <w:p w:rsidR="00D462EF" w:rsidRPr="004A5852" w:rsidRDefault="00D462EF" w:rsidP="00CE29E2">
      <w:pPr>
        <w:numPr>
          <w:ilvl w:val="0"/>
          <w:numId w:val="358"/>
        </w:numPr>
        <w:ind w:firstLine="709"/>
        <w:contextualSpacing/>
        <w:jc w:val="both"/>
        <w:rPr>
          <w:sz w:val="24"/>
          <w:szCs w:val="24"/>
        </w:rPr>
      </w:pPr>
      <w:r w:rsidRPr="004A5852">
        <w:rPr>
          <w:sz w:val="24"/>
          <w:szCs w:val="24"/>
        </w:rPr>
        <w:t>И. Дунаевский. Марш из к/ф «Веселые ребята» (сл. В. Лебедева-Кумача). Оперетта «Белая акация» (Вальс, Песня об Одессе, Выход Ларисы и семи кавалеров).</w:t>
      </w:r>
      <w:r w:rsidRPr="00836689">
        <w:rPr>
          <w:sz w:val="24"/>
          <w:szCs w:val="24"/>
          <w:lang w:val="tt-RU"/>
        </w:rPr>
        <w:t>6</w:t>
      </w:r>
    </w:p>
    <w:p w:rsidR="00D462EF" w:rsidRPr="004A5852" w:rsidRDefault="00D462EF" w:rsidP="00CE29E2">
      <w:pPr>
        <w:numPr>
          <w:ilvl w:val="0"/>
          <w:numId w:val="358"/>
        </w:numPr>
        <w:ind w:firstLine="709"/>
        <w:contextualSpacing/>
        <w:jc w:val="both"/>
        <w:rPr>
          <w:sz w:val="24"/>
          <w:szCs w:val="24"/>
        </w:rPr>
      </w:pPr>
      <w:r w:rsidRPr="004A5852">
        <w:rPr>
          <w:sz w:val="24"/>
          <w:szCs w:val="24"/>
        </w:rPr>
        <w:t>И. Лученок. «Хатынь» (ст. Г. Петренко).</w:t>
      </w:r>
    </w:p>
    <w:p w:rsidR="00D462EF" w:rsidRPr="004A5852" w:rsidRDefault="00D462EF" w:rsidP="00CE29E2">
      <w:pPr>
        <w:numPr>
          <w:ilvl w:val="0"/>
          <w:numId w:val="358"/>
        </w:numPr>
        <w:ind w:firstLine="709"/>
        <w:contextualSpacing/>
        <w:jc w:val="both"/>
        <w:rPr>
          <w:sz w:val="24"/>
          <w:szCs w:val="24"/>
        </w:rPr>
      </w:pPr>
      <w:r w:rsidRPr="004A5852">
        <w:rPr>
          <w:sz w:val="24"/>
          <w:szCs w:val="24"/>
        </w:rPr>
        <w:t>А. Марчелло. Концерт для гобоя с оркестром ре минор (</w:t>
      </w:r>
      <w:r w:rsidRPr="00836689">
        <w:rPr>
          <w:sz w:val="24"/>
          <w:szCs w:val="24"/>
        </w:rPr>
        <w:t>II</w:t>
      </w:r>
      <w:r w:rsidRPr="004A5852">
        <w:rPr>
          <w:sz w:val="24"/>
          <w:szCs w:val="24"/>
        </w:rPr>
        <w:t xml:space="preserve"> часть, Адажио).</w:t>
      </w:r>
    </w:p>
    <w:p w:rsidR="00D462EF" w:rsidRPr="004A5852" w:rsidRDefault="00D462EF" w:rsidP="00CE29E2">
      <w:pPr>
        <w:numPr>
          <w:ilvl w:val="0"/>
          <w:numId w:val="358"/>
        </w:numPr>
        <w:ind w:firstLine="709"/>
        <w:contextualSpacing/>
        <w:jc w:val="both"/>
        <w:rPr>
          <w:sz w:val="24"/>
          <w:szCs w:val="24"/>
        </w:rPr>
      </w:pPr>
      <w:r w:rsidRPr="004A5852">
        <w:rPr>
          <w:sz w:val="24"/>
          <w:szCs w:val="24"/>
        </w:rPr>
        <w:t>И. Морозов. Балет «Айболит» (фрагменты: Полечка, Морское плавание, Галоп).</w:t>
      </w:r>
      <w:r w:rsidRPr="00836689">
        <w:rPr>
          <w:sz w:val="24"/>
          <w:szCs w:val="24"/>
          <w:lang w:val="tt-RU"/>
        </w:rPr>
        <w:t xml:space="preserve"> </w:t>
      </w:r>
    </w:p>
    <w:p w:rsidR="00D462EF" w:rsidRPr="004A5852" w:rsidRDefault="00D462EF" w:rsidP="00CE29E2">
      <w:pPr>
        <w:numPr>
          <w:ilvl w:val="0"/>
          <w:numId w:val="358"/>
        </w:numPr>
        <w:ind w:firstLine="709"/>
        <w:contextualSpacing/>
        <w:jc w:val="both"/>
        <w:rPr>
          <w:sz w:val="24"/>
          <w:szCs w:val="24"/>
        </w:rPr>
      </w:pPr>
      <w:r w:rsidRPr="004A5852">
        <w:rPr>
          <w:sz w:val="24"/>
          <w:szCs w:val="24"/>
        </w:rPr>
        <w:t>С. Прокофьев. Опера «Война и мир» (Ария Кутузова, Вальс). Соната № 2 (</w:t>
      </w:r>
      <w:r w:rsidRPr="00836689">
        <w:rPr>
          <w:sz w:val="24"/>
          <w:szCs w:val="24"/>
        </w:rPr>
        <w:t>Ι</w:t>
      </w:r>
      <w:r w:rsidRPr="004A5852">
        <w:rPr>
          <w:sz w:val="24"/>
          <w:szCs w:val="24"/>
        </w:rPr>
        <w:t xml:space="preserve"> ч.). Симфония № 1 («Классическая». </w:t>
      </w:r>
      <w:r w:rsidRPr="00836689">
        <w:rPr>
          <w:sz w:val="24"/>
          <w:szCs w:val="24"/>
        </w:rPr>
        <w:t>Ι</w:t>
      </w:r>
      <w:r w:rsidRPr="004A5852">
        <w:rPr>
          <w:sz w:val="24"/>
          <w:szCs w:val="24"/>
        </w:rPr>
        <w:t xml:space="preserve"> ч., </w:t>
      </w:r>
      <w:r w:rsidRPr="00836689">
        <w:rPr>
          <w:sz w:val="24"/>
          <w:szCs w:val="24"/>
        </w:rPr>
        <w:t>ΙΙ</w:t>
      </w:r>
      <w:r w:rsidRPr="004A5852">
        <w:rPr>
          <w:sz w:val="24"/>
          <w:szCs w:val="24"/>
        </w:rPr>
        <w:t xml:space="preserve"> ч., </w:t>
      </w:r>
      <w:r w:rsidRPr="00836689">
        <w:rPr>
          <w:sz w:val="24"/>
          <w:szCs w:val="24"/>
        </w:rPr>
        <w:t>III</w:t>
      </w:r>
      <w:r w:rsidRPr="004A5852">
        <w:rPr>
          <w:sz w:val="24"/>
          <w:szCs w:val="24"/>
        </w:rPr>
        <w:t xml:space="preserve"> ч. Гавот, </w:t>
      </w:r>
      <w:r w:rsidRPr="00836689">
        <w:rPr>
          <w:sz w:val="24"/>
          <w:szCs w:val="24"/>
        </w:rPr>
        <w:t>IV</w:t>
      </w:r>
      <w:r w:rsidRPr="004A5852">
        <w:rPr>
          <w:sz w:val="24"/>
          <w:szCs w:val="24"/>
        </w:rPr>
        <w:t xml:space="preserve">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r w:rsidRPr="00836689">
        <w:rPr>
          <w:sz w:val="24"/>
          <w:szCs w:val="24"/>
          <w:lang w:val="tt-RU"/>
        </w:rPr>
        <w:t xml:space="preserve"> </w:t>
      </w:r>
    </w:p>
    <w:p w:rsidR="00D462EF" w:rsidRPr="004A5852" w:rsidRDefault="00D462EF" w:rsidP="00CE29E2">
      <w:pPr>
        <w:numPr>
          <w:ilvl w:val="0"/>
          <w:numId w:val="358"/>
        </w:numPr>
        <w:ind w:firstLine="709"/>
        <w:contextualSpacing/>
        <w:jc w:val="both"/>
        <w:rPr>
          <w:sz w:val="24"/>
          <w:szCs w:val="24"/>
        </w:rPr>
      </w:pPr>
      <w:r w:rsidRPr="004A5852">
        <w:rPr>
          <w:sz w:val="24"/>
          <w:szCs w:val="24"/>
        </w:rPr>
        <w:t>Ян Сибелиус. Музыка к пьесе А. Ярнефельта «Куолема» («Грустный вальс»).</w:t>
      </w:r>
      <w:r w:rsidRPr="00836689">
        <w:rPr>
          <w:sz w:val="24"/>
          <w:szCs w:val="24"/>
          <w:lang w:val="tt-RU"/>
        </w:rPr>
        <w:t xml:space="preserve"> </w:t>
      </w:r>
    </w:p>
    <w:p w:rsidR="00D462EF" w:rsidRPr="00836689" w:rsidRDefault="00D462EF" w:rsidP="00CE29E2">
      <w:pPr>
        <w:numPr>
          <w:ilvl w:val="0"/>
          <w:numId w:val="358"/>
        </w:numPr>
        <w:ind w:firstLine="709"/>
        <w:contextualSpacing/>
        <w:jc w:val="both"/>
        <w:rPr>
          <w:sz w:val="24"/>
          <w:szCs w:val="24"/>
        </w:rPr>
      </w:pPr>
      <w:r w:rsidRPr="004A5852">
        <w:rPr>
          <w:sz w:val="24"/>
          <w:szCs w:val="24"/>
        </w:rPr>
        <w:t xml:space="preserve">М. Теодоракис «На побережье тайном». </w:t>
      </w:r>
      <w:r w:rsidRPr="00836689">
        <w:rPr>
          <w:sz w:val="24"/>
          <w:szCs w:val="24"/>
        </w:rPr>
        <w:t>«Я – фронт».</w:t>
      </w:r>
      <w:r w:rsidRPr="00836689">
        <w:rPr>
          <w:sz w:val="24"/>
          <w:szCs w:val="24"/>
          <w:lang w:val="tt-RU"/>
        </w:rPr>
        <w:t xml:space="preserve"> </w:t>
      </w:r>
    </w:p>
    <w:p w:rsidR="00D462EF" w:rsidRPr="004A5852" w:rsidRDefault="00D462EF" w:rsidP="00CE29E2">
      <w:pPr>
        <w:numPr>
          <w:ilvl w:val="0"/>
          <w:numId w:val="358"/>
        </w:numPr>
        <w:ind w:firstLine="709"/>
        <w:contextualSpacing/>
        <w:jc w:val="both"/>
        <w:rPr>
          <w:sz w:val="24"/>
          <w:szCs w:val="24"/>
        </w:rPr>
      </w:pPr>
      <w:r w:rsidRPr="004A5852">
        <w:rPr>
          <w:sz w:val="24"/>
          <w:szCs w:val="24"/>
        </w:rPr>
        <w:t>П.</w:t>
      </w:r>
      <w:r w:rsidRPr="00836689">
        <w:rPr>
          <w:sz w:val="24"/>
          <w:szCs w:val="24"/>
        </w:rPr>
        <w:t> </w:t>
      </w:r>
      <w:r w:rsidRPr="004A5852">
        <w:rPr>
          <w:sz w:val="24"/>
          <w:szCs w:val="24"/>
        </w:rPr>
        <w:t>Чайковский. Вступление к опере «Евгений Онегин». Симфония № 4 (</w:t>
      </w:r>
      <w:r w:rsidRPr="00836689">
        <w:rPr>
          <w:sz w:val="24"/>
          <w:szCs w:val="24"/>
        </w:rPr>
        <w:t>ΙΙΙ</w:t>
      </w:r>
      <w:r w:rsidRPr="004A5852">
        <w:rPr>
          <w:sz w:val="24"/>
          <w:szCs w:val="24"/>
        </w:rPr>
        <w:t xml:space="preserve"> ч.). Симфония № 5 (</w:t>
      </w:r>
      <w:r w:rsidRPr="00836689">
        <w:rPr>
          <w:sz w:val="24"/>
          <w:szCs w:val="24"/>
        </w:rPr>
        <w:t>I</w:t>
      </w:r>
      <w:r w:rsidRPr="004A5852">
        <w:rPr>
          <w:sz w:val="24"/>
          <w:szCs w:val="24"/>
        </w:rPr>
        <w:t xml:space="preserve"> ч., </w:t>
      </w:r>
      <w:r w:rsidRPr="00836689">
        <w:rPr>
          <w:sz w:val="24"/>
          <w:szCs w:val="24"/>
        </w:rPr>
        <w:t>III</w:t>
      </w:r>
      <w:r w:rsidRPr="004A5852">
        <w:rPr>
          <w:sz w:val="24"/>
          <w:szCs w:val="24"/>
        </w:rPr>
        <w:t xml:space="preserve"> ч. Вальс, </w:t>
      </w:r>
      <w:r w:rsidRPr="00836689">
        <w:rPr>
          <w:sz w:val="24"/>
          <w:szCs w:val="24"/>
        </w:rPr>
        <w:t>IV</w:t>
      </w:r>
      <w:r w:rsidRPr="004A5852">
        <w:rPr>
          <w:sz w:val="24"/>
          <w:szCs w:val="24"/>
        </w:rPr>
        <w:t xml:space="preserve"> ч. Финал). Симфония № 6. Концерт № 1 для ф-но с оркестром (</w:t>
      </w:r>
      <w:r w:rsidRPr="00836689">
        <w:rPr>
          <w:sz w:val="24"/>
          <w:szCs w:val="24"/>
        </w:rPr>
        <w:t>ΙΙ</w:t>
      </w:r>
      <w:r w:rsidRPr="004A5852">
        <w:rPr>
          <w:sz w:val="24"/>
          <w:szCs w:val="24"/>
        </w:rPr>
        <w:t xml:space="preserve"> ч., </w:t>
      </w:r>
      <w:r w:rsidRPr="00836689">
        <w:rPr>
          <w:sz w:val="24"/>
          <w:szCs w:val="24"/>
        </w:rPr>
        <w:t>ΙΙΙ</w:t>
      </w:r>
      <w:r w:rsidRPr="004A5852">
        <w:rPr>
          <w:sz w:val="24"/>
          <w:szCs w:val="24"/>
        </w:rPr>
        <w:t xml:space="preserve"> ч.). Увертюра-фантазия «Ромео и Джульетта». Торжественная увертюра «1812 год». Сюита №</w:t>
      </w:r>
      <w:r w:rsidRPr="00836689">
        <w:rPr>
          <w:sz w:val="24"/>
          <w:szCs w:val="24"/>
        </w:rPr>
        <w:t> </w:t>
      </w:r>
      <w:r w:rsidRPr="004A5852">
        <w:rPr>
          <w:sz w:val="24"/>
          <w:szCs w:val="24"/>
        </w:rPr>
        <w:t>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D462EF" w:rsidRPr="004A5852" w:rsidRDefault="00D462EF" w:rsidP="00CE29E2">
      <w:pPr>
        <w:numPr>
          <w:ilvl w:val="0"/>
          <w:numId w:val="358"/>
        </w:numPr>
        <w:ind w:firstLine="709"/>
        <w:contextualSpacing/>
        <w:jc w:val="both"/>
        <w:rPr>
          <w:sz w:val="24"/>
          <w:szCs w:val="24"/>
        </w:rPr>
      </w:pPr>
      <w:r w:rsidRPr="004A5852">
        <w:rPr>
          <w:sz w:val="24"/>
          <w:szCs w:val="24"/>
        </w:rPr>
        <w:t>П. Чесноков. «Да исправится молитва моя».</w:t>
      </w:r>
    </w:p>
    <w:p w:rsidR="00D462EF" w:rsidRPr="004A5852" w:rsidRDefault="00D462EF" w:rsidP="00CE29E2">
      <w:pPr>
        <w:numPr>
          <w:ilvl w:val="0"/>
          <w:numId w:val="358"/>
        </w:numPr>
        <w:ind w:firstLine="709"/>
        <w:contextualSpacing/>
        <w:jc w:val="both"/>
        <w:rPr>
          <w:sz w:val="24"/>
          <w:szCs w:val="24"/>
        </w:rPr>
      </w:pPr>
      <w:r w:rsidRPr="00836689">
        <w:rPr>
          <w:sz w:val="24"/>
          <w:szCs w:val="24"/>
        </w:rPr>
        <w:t>Д. Эллингтон. «Караван».</w:t>
      </w:r>
    </w:p>
    <w:p w:rsidR="00D462EF" w:rsidRPr="009C51FC" w:rsidRDefault="00D462EF" w:rsidP="00D462EF">
      <w:pPr>
        <w:spacing w:line="281" w:lineRule="exact"/>
        <w:rPr>
          <w:sz w:val="20"/>
          <w:szCs w:val="20"/>
        </w:rPr>
      </w:pPr>
    </w:p>
    <w:p w:rsidR="00D462EF" w:rsidRDefault="00D462EF" w:rsidP="00D462EF">
      <w:pPr>
        <w:ind w:left="980"/>
        <w:jc w:val="center"/>
        <w:rPr>
          <w:b/>
          <w:bCs/>
          <w:sz w:val="24"/>
          <w:szCs w:val="24"/>
        </w:rPr>
      </w:pPr>
    </w:p>
    <w:p w:rsidR="00D462EF" w:rsidRDefault="00D462EF" w:rsidP="00D462EF">
      <w:pPr>
        <w:ind w:left="980"/>
        <w:jc w:val="center"/>
        <w:rPr>
          <w:b/>
          <w:bCs/>
          <w:sz w:val="24"/>
          <w:szCs w:val="24"/>
        </w:rPr>
      </w:pPr>
    </w:p>
    <w:p w:rsidR="00D462EF" w:rsidRDefault="00D462EF" w:rsidP="00D462EF">
      <w:pPr>
        <w:ind w:left="980"/>
        <w:jc w:val="center"/>
        <w:rPr>
          <w:b/>
          <w:bCs/>
          <w:sz w:val="24"/>
          <w:szCs w:val="24"/>
        </w:rPr>
      </w:pPr>
      <w:r>
        <w:rPr>
          <w:b/>
          <w:bCs/>
          <w:sz w:val="24"/>
          <w:szCs w:val="24"/>
        </w:rPr>
        <w:t>2.2.2.16</w:t>
      </w:r>
      <w:r w:rsidRPr="009C51FC">
        <w:rPr>
          <w:b/>
          <w:bCs/>
          <w:sz w:val="24"/>
          <w:szCs w:val="24"/>
        </w:rPr>
        <w:t>. Технологи</w:t>
      </w:r>
      <w:r>
        <w:rPr>
          <w:b/>
          <w:bCs/>
          <w:sz w:val="24"/>
          <w:szCs w:val="24"/>
        </w:rPr>
        <w:t xml:space="preserve">я </w:t>
      </w:r>
    </w:p>
    <w:p w:rsidR="00D462EF" w:rsidRDefault="00D462EF" w:rsidP="00D462EF">
      <w:pPr>
        <w:ind w:left="980"/>
        <w:jc w:val="center"/>
        <w:rPr>
          <w:b/>
          <w:bCs/>
          <w:sz w:val="24"/>
          <w:szCs w:val="24"/>
        </w:rPr>
      </w:pPr>
    </w:p>
    <w:p w:rsidR="00D462EF" w:rsidRDefault="00D462EF" w:rsidP="00D462EF">
      <w:pPr>
        <w:ind w:left="980"/>
        <w:jc w:val="center"/>
        <w:rPr>
          <w:b/>
          <w:bCs/>
          <w:sz w:val="24"/>
          <w:szCs w:val="24"/>
        </w:rPr>
      </w:pPr>
      <w:r>
        <w:rPr>
          <w:b/>
          <w:bCs/>
          <w:sz w:val="24"/>
          <w:szCs w:val="24"/>
        </w:rPr>
        <w:t>Технология «Обслуживающий труд»</w:t>
      </w:r>
    </w:p>
    <w:p w:rsidR="00D462EF" w:rsidRPr="00AA518E" w:rsidRDefault="00D462EF" w:rsidP="00D462EF">
      <w:pPr>
        <w:ind w:left="980"/>
        <w:jc w:val="center"/>
        <w:rPr>
          <w:b/>
          <w:bCs/>
          <w:sz w:val="24"/>
          <w:szCs w:val="24"/>
        </w:rPr>
      </w:pPr>
      <w:r>
        <w:rPr>
          <w:b/>
          <w:bCs/>
          <w:sz w:val="24"/>
          <w:szCs w:val="24"/>
        </w:rPr>
        <w:t>5 класс</w:t>
      </w:r>
    </w:p>
    <w:p w:rsidR="00D462EF" w:rsidRDefault="00D462EF" w:rsidP="00D462EF">
      <w:pPr>
        <w:pStyle w:val="af5"/>
        <w:shd w:val="clear" w:color="auto" w:fill="FFFFFF"/>
        <w:tabs>
          <w:tab w:val="num" w:pos="-567"/>
        </w:tabs>
        <w:spacing w:before="0" w:beforeAutospacing="0" w:after="0" w:afterAutospacing="0" w:line="240" w:lineRule="atLeast"/>
        <w:ind w:left="-567"/>
        <w:jc w:val="both"/>
      </w:pPr>
      <w:r w:rsidRPr="00AA518E">
        <w:rPr>
          <w:b/>
          <w:bCs/>
        </w:rPr>
        <w:t>Кулинария.</w:t>
      </w:r>
      <w:r w:rsidRPr="00AA518E">
        <w:t xml:space="preserve"> </w:t>
      </w:r>
    </w:p>
    <w:p w:rsidR="00D462EF" w:rsidRDefault="00D462EF" w:rsidP="00D462EF">
      <w:pPr>
        <w:pStyle w:val="af5"/>
        <w:shd w:val="clear" w:color="auto" w:fill="FFFFFF"/>
        <w:tabs>
          <w:tab w:val="num" w:pos="-567"/>
        </w:tabs>
        <w:spacing w:before="0" w:beforeAutospacing="0" w:after="0" w:afterAutospacing="0" w:line="240" w:lineRule="atLeast"/>
        <w:ind w:left="-567"/>
        <w:jc w:val="both"/>
        <w:rPr>
          <w:i/>
          <w:iCs/>
        </w:rPr>
      </w:pPr>
      <w:r w:rsidRPr="00AA518E">
        <w:rPr>
          <w:b/>
          <w:bCs/>
        </w:rPr>
        <w:t>Санитария и гигиена.</w:t>
      </w:r>
      <w:r>
        <w:rPr>
          <w:b/>
          <w:bCs/>
        </w:rPr>
        <w:t xml:space="preserve"> </w:t>
      </w:r>
      <w:r w:rsidRPr="00AA518E">
        <w:t>Санитарные требования к помещению кухни и столовой. Правила санитарии и гигиены при обработке пищевых продуктов.</w:t>
      </w:r>
    </w:p>
    <w:p w:rsidR="00D462EF" w:rsidRPr="00AA518E" w:rsidRDefault="00D462EF" w:rsidP="00D462EF">
      <w:pPr>
        <w:pStyle w:val="af5"/>
        <w:shd w:val="clear" w:color="auto" w:fill="FFFFFF"/>
        <w:tabs>
          <w:tab w:val="num" w:pos="-567"/>
        </w:tabs>
        <w:spacing w:before="0" w:beforeAutospacing="0" w:after="0" w:afterAutospacing="0" w:line="240" w:lineRule="atLeast"/>
        <w:ind w:left="-567"/>
        <w:jc w:val="both"/>
        <w:rPr>
          <w:b/>
          <w:bCs/>
        </w:rPr>
      </w:pPr>
      <w:r w:rsidRPr="00AA518E">
        <w:rPr>
          <w:b/>
          <w:bCs/>
        </w:rPr>
        <w:t xml:space="preserve"> Физиология питания</w:t>
      </w:r>
      <w:r>
        <w:rPr>
          <w:b/>
          <w:bCs/>
        </w:rPr>
        <w:t xml:space="preserve"> </w:t>
      </w:r>
      <w:r w:rsidRPr="00AA518E">
        <w:rPr>
          <w:iCs/>
        </w:rPr>
        <w:t xml:space="preserve">Понятие </w:t>
      </w:r>
      <w:r>
        <w:rPr>
          <w:iCs/>
        </w:rPr>
        <w:t>о процессе пищеварения. Общие сведения о питательных ывеществах и витаминах. Содержание витаминов в пищевых продуктах. Сувточная потребность в витаминах.</w:t>
      </w:r>
    </w:p>
    <w:p w:rsidR="00D462EF" w:rsidRDefault="00D462EF" w:rsidP="00D462EF">
      <w:pPr>
        <w:pStyle w:val="af5"/>
        <w:shd w:val="clear" w:color="auto" w:fill="FFFFFF"/>
        <w:tabs>
          <w:tab w:val="num" w:pos="-567"/>
        </w:tabs>
        <w:spacing w:before="0" w:beforeAutospacing="0" w:after="0" w:afterAutospacing="0" w:line="240" w:lineRule="atLeast"/>
        <w:ind w:left="-567"/>
        <w:jc w:val="both"/>
        <w:rPr>
          <w:i/>
          <w:iCs/>
        </w:rPr>
      </w:pPr>
      <w:r w:rsidRPr="00AA518E">
        <w:rPr>
          <w:b/>
          <w:bCs/>
        </w:rPr>
        <w:t>Тех</w:t>
      </w:r>
      <w:r>
        <w:rPr>
          <w:b/>
          <w:bCs/>
        </w:rPr>
        <w:t>нология приготовления пищи</w:t>
      </w:r>
      <w:r w:rsidRPr="00AA518E">
        <w:rPr>
          <w:b/>
          <w:bCs/>
        </w:rPr>
        <w:t xml:space="preserve">. Бутерброды, горячие напитки. </w:t>
      </w:r>
      <w:r w:rsidRPr="00AA518E">
        <w:t xml:space="preserve">Продукты, используемые для приготовления бутербродов. Виды бутербродов. Способы оформления открытых бутербродов. Условия и сроки хранения бутербродов. Виды горячих напитков. Способы заваривания кофе, какао, чая и трав. напитков к завтраку.  </w:t>
      </w:r>
    </w:p>
    <w:p w:rsidR="00D462EF" w:rsidRDefault="00D462EF" w:rsidP="00D462EF">
      <w:pPr>
        <w:pStyle w:val="af5"/>
        <w:shd w:val="clear" w:color="auto" w:fill="FFFFFF"/>
        <w:tabs>
          <w:tab w:val="num" w:pos="-567"/>
        </w:tabs>
        <w:spacing w:before="0" w:beforeAutospacing="0" w:after="0" w:afterAutospacing="0" w:line="240" w:lineRule="atLeast"/>
        <w:ind w:left="-567"/>
        <w:jc w:val="both"/>
        <w:rPr>
          <w:i/>
          <w:iCs/>
        </w:rPr>
      </w:pPr>
      <w:r w:rsidRPr="00AA518E">
        <w:rPr>
          <w:b/>
          <w:bCs/>
        </w:rPr>
        <w:t>Блюда из яиц.</w:t>
      </w:r>
      <w:r w:rsidRPr="00AA518E">
        <w:rPr>
          <w:i/>
          <w:iCs/>
        </w:rPr>
        <w:t xml:space="preserve">. </w:t>
      </w:r>
      <w:r w:rsidRPr="00AA518E">
        <w:t xml:space="preserve">Строение яйца. Способы определения свежести яиц. Приспособления и оборудование для приготовления блюд из яиц. Особенности кулинарного использования перепелиных яиц. </w:t>
      </w:r>
    </w:p>
    <w:p w:rsidR="00D462EF" w:rsidRPr="00AA518E" w:rsidRDefault="00D462EF" w:rsidP="00D462EF">
      <w:pPr>
        <w:pStyle w:val="af5"/>
        <w:shd w:val="clear" w:color="auto" w:fill="FFFFFF"/>
        <w:tabs>
          <w:tab w:val="num" w:pos="-567"/>
        </w:tabs>
        <w:spacing w:before="0" w:beforeAutospacing="0" w:after="0" w:afterAutospacing="0" w:line="240" w:lineRule="atLeast"/>
        <w:ind w:left="-567"/>
        <w:jc w:val="both"/>
        <w:rPr>
          <w:b/>
          <w:bCs/>
        </w:rPr>
      </w:pPr>
      <w:r w:rsidRPr="00AA518E">
        <w:rPr>
          <w:b/>
          <w:bCs/>
        </w:rPr>
        <w:t>Блюда из овощей.</w:t>
      </w:r>
    </w:p>
    <w:p w:rsidR="00D462EF" w:rsidRPr="00AA518E" w:rsidRDefault="00D462EF" w:rsidP="00D462EF">
      <w:pPr>
        <w:pStyle w:val="af5"/>
        <w:shd w:val="clear" w:color="auto" w:fill="FFFFFF"/>
        <w:tabs>
          <w:tab w:val="num" w:pos="-567"/>
        </w:tabs>
        <w:spacing w:before="0" w:beforeAutospacing="0" w:after="0" w:afterAutospacing="0" w:line="240" w:lineRule="atLeast"/>
        <w:ind w:left="-567"/>
        <w:jc w:val="both"/>
      </w:pPr>
      <w:r w:rsidRPr="00AA518E">
        <w:t>Виды овощей, содержание в них минеральных веществ, белков, жиров, углеводов, витаминов.</w:t>
      </w:r>
    </w:p>
    <w:p w:rsidR="00D462EF" w:rsidRDefault="00D462EF" w:rsidP="00D462EF">
      <w:pPr>
        <w:pStyle w:val="af5"/>
        <w:shd w:val="clear" w:color="auto" w:fill="FFFFFF"/>
        <w:tabs>
          <w:tab w:val="num" w:pos="-567"/>
        </w:tabs>
        <w:spacing w:before="0" w:beforeAutospacing="0" w:after="0" w:afterAutospacing="0" w:line="240" w:lineRule="atLeast"/>
        <w:ind w:left="-567"/>
        <w:jc w:val="both"/>
        <w:rPr>
          <w:i/>
          <w:iCs/>
        </w:rPr>
      </w:pPr>
      <w:r w:rsidRPr="00AA518E">
        <w:t xml:space="preserve">Методы определения качества овощей. Влияние экологии на качество овощей. Назначение, виды и технология механической обработки овощей. Виды салатов. Изменение содержания витаминов и минеральных веществ в зависимости от условий кулинарной обработки. Принципы подбора овощных гарниров к мясу, рыбе. </w:t>
      </w:r>
    </w:p>
    <w:p w:rsidR="00D462EF" w:rsidRDefault="00D462EF" w:rsidP="00D462EF">
      <w:pPr>
        <w:pStyle w:val="af5"/>
        <w:shd w:val="clear" w:color="auto" w:fill="FFFFFF"/>
        <w:tabs>
          <w:tab w:val="num" w:pos="-567"/>
        </w:tabs>
        <w:spacing w:before="0" w:beforeAutospacing="0" w:after="0" w:afterAutospacing="0" w:line="240" w:lineRule="atLeast"/>
        <w:ind w:left="-567"/>
        <w:jc w:val="both"/>
        <w:rPr>
          <w:i/>
          <w:iCs/>
        </w:rPr>
      </w:pPr>
      <w:r w:rsidRPr="00AA518E">
        <w:rPr>
          <w:b/>
          <w:bCs/>
        </w:rPr>
        <w:t>Сервировка стола</w:t>
      </w:r>
      <w:r>
        <w:rPr>
          <w:b/>
          <w:bCs/>
        </w:rPr>
        <w:t xml:space="preserve">. </w:t>
      </w:r>
      <w:r w:rsidRPr="00AA518E">
        <w:t xml:space="preserve">Составление меню на завтрак. Правила подачи горячих напитков. Столовые приборы и правила пользования ими. Эстетическое оформление стола. Правила поведения за столом. </w:t>
      </w:r>
    </w:p>
    <w:p w:rsidR="00D462EF" w:rsidRDefault="00D462EF" w:rsidP="00D462EF">
      <w:pPr>
        <w:pStyle w:val="af5"/>
        <w:shd w:val="clear" w:color="auto" w:fill="FFFFFF"/>
        <w:tabs>
          <w:tab w:val="num" w:pos="-567"/>
        </w:tabs>
        <w:spacing w:before="0" w:beforeAutospacing="0" w:after="0" w:afterAutospacing="0" w:line="240" w:lineRule="atLeast"/>
        <w:ind w:left="-567"/>
        <w:jc w:val="both"/>
        <w:rPr>
          <w:i/>
          <w:iCs/>
        </w:rPr>
      </w:pPr>
      <w:r>
        <w:rPr>
          <w:b/>
          <w:bCs/>
        </w:rPr>
        <w:t>Заготовка продуктов</w:t>
      </w:r>
      <w:r w:rsidRPr="00AA518E">
        <w:rPr>
          <w:b/>
          <w:bCs/>
        </w:rPr>
        <w:t xml:space="preserve">. </w:t>
      </w:r>
      <w:r w:rsidRPr="00AA518E">
        <w:t xml:space="preserve">Роль продовольственных запасов в экономном ведении домашнего хозяйства. Способы приготовления домашних запасов. Правила сбора ягод, овощей, фруктов, грибов, лекарственных трав для закладки на хранение. Условия и сроки хранения сушеных и замороженных продуктов. Температура и влажность в хранилище овощей и фруктов. </w:t>
      </w:r>
    </w:p>
    <w:p w:rsidR="00D462EF" w:rsidRPr="00AA518E" w:rsidRDefault="00D462EF" w:rsidP="00D462EF">
      <w:pPr>
        <w:pStyle w:val="af5"/>
        <w:shd w:val="clear" w:color="auto" w:fill="FFFFFF"/>
        <w:tabs>
          <w:tab w:val="num" w:pos="-567"/>
        </w:tabs>
        <w:spacing w:before="0" w:beforeAutospacing="0" w:after="0" w:afterAutospacing="0" w:line="240" w:lineRule="atLeast"/>
        <w:ind w:left="-567"/>
        <w:jc w:val="both"/>
        <w:rPr>
          <w:b/>
          <w:bCs/>
        </w:rPr>
      </w:pPr>
      <w:r w:rsidRPr="00AA518E">
        <w:rPr>
          <w:b/>
          <w:bCs/>
        </w:rPr>
        <w:t>Создание изделий из текстильных и поделочных материалов Рукодели</w:t>
      </w:r>
      <w:r>
        <w:rPr>
          <w:b/>
          <w:bCs/>
        </w:rPr>
        <w:t xml:space="preserve">е. Художественные ремесла. </w:t>
      </w:r>
      <w:r w:rsidRPr="00AA518E">
        <w:rPr>
          <w:b/>
          <w:bCs/>
        </w:rPr>
        <w:t xml:space="preserve">Вышивка. </w:t>
      </w:r>
      <w:r w:rsidRPr="00AA518E">
        <w:t xml:space="preserve">Традиционные виды рукоделия и декоративно-прикладного творчества. Применение вышивки в народном и современном костюме. Знакомство с видами вышивки. Композиция, ритм, орнамент, раппорт в вышивке. Построение узора в художественной отделке вышивкой. Холодные, теплые, хроматические и ахроматические цвета. Цветовые контрасты.  </w:t>
      </w:r>
      <w:r w:rsidRPr="00AA518E">
        <w:rPr>
          <w:b/>
          <w:bCs/>
        </w:rPr>
        <w:t xml:space="preserve">Узелковый батик. </w:t>
      </w:r>
      <w:r w:rsidRPr="00AA518E">
        <w:t xml:space="preserve">Виды росписи по ткани. Материалы и красители. Технология крашения. </w:t>
      </w:r>
      <w:r w:rsidRPr="00AA518E">
        <w:rPr>
          <w:b/>
          <w:bCs/>
        </w:rPr>
        <w:t xml:space="preserve">Элементы материаловедения </w:t>
      </w:r>
    </w:p>
    <w:p w:rsidR="00D462EF" w:rsidRPr="00AA518E" w:rsidRDefault="00D462EF" w:rsidP="00D462EF">
      <w:pPr>
        <w:autoSpaceDE w:val="0"/>
        <w:autoSpaceDN w:val="0"/>
        <w:adjustRightInd w:val="0"/>
        <w:spacing w:line="240" w:lineRule="atLeast"/>
        <w:ind w:left="-567"/>
        <w:jc w:val="both"/>
        <w:rPr>
          <w:sz w:val="24"/>
          <w:szCs w:val="24"/>
        </w:rPr>
      </w:pPr>
      <w:r w:rsidRPr="00AA518E">
        <w:rPr>
          <w:sz w:val="24"/>
          <w:szCs w:val="24"/>
        </w:rPr>
        <w:t>Классификация текстильных волокон. Натуральные растительные волокна. Изготовление нитей и тканей в условиях прядильного и ткацкого производства и в домашних условиях. Основная и уточная нити, кромка и ширина ткани. Полотняное переплетение. Лицевая и изнаночная сторона ткани. Свойства тканей из натуральных растительных волокон. Краткие сведения об ассортименте хлопчатобумажных и льняных тканей. Материалы, применяемые в декоративно-прикладном искусстве.</w:t>
      </w:r>
    </w:p>
    <w:p w:rsidR="00D462EF" w:rsidRPr="00AA518E" w:rsidRDefault="00D462EF" w:rsidP="00D462EF">
      <w:pPr>
        <w:autoSpaceDE w:val="0"/>
        <w:autoSpaceDN w:val="0"/>
        <w:adjustRightInd w:val="0"/>
        <w:spacing w:line="240" w:lineRule="atLeast"/>
        <w:ind w:left="-567"/>
        <w:jc w:val="both"/>
        <w:rPr>
          <w:b/>
          <w:bCs/>
          <w:sz w:val="24"/>
          <w:szCs w:val="24"/>
        </w:rPr>
      </w:pPr>
      <w:r w:rsidRPr="00AA518E">
        <w:rPr>
          <w:b/>
          <w:bCs/>
          <w:sz w:val="24"/>
          <w:szCs w:val="24"/>
        </w:rPr>
        <w:t xml:space="preserve">Элементы машиноведения </w:t>
      </w:r>
    </w:p>
    <w:p w:rsidR="00D462EF" w:rsidRPr="00AA518E" w:rsidRDefault="00D462EF" w:rsidP="00D462EF">
      <w:pPr>
        <w:autoSpaceDE w:val="0"/>
        <w:autoSpaceDN w:val="0"/>
        <w:adjustRightInd w:val="0"/>
        <w:spacing w:line="240" w:lineRule="atLeast"/>
        <w:ind w:left="-567"/>
        <w:jc w:val="both"/>
        <w:rPr>
          <w:sz w:val="24"/>
          <w:szCs w:val="24"/>
        </w:rPr>
      </w:pPr>
      <w:r w:rsidRPr="00AA518E">
        <w:rPr>
          <w:sz w:val="24"/>
          <w:szCs w:val="24"/>
        </w:rPr>
        <w:t>Виды передач поступательного, колебательного и вращательного движения. Виды машин, применяемых в швейной промышленности. Бытовая универсальная швейная машина, ее технические характеристики. Назначение основных узлов. Виды приводов швейной машины, их устройство, преимущества и недостатки.</w:t>
      </w:r>
    </w:p>
    <w:p w:rsidR="00D462EF" w:rsidRPr="00AA518E" w:rsidRDefault="00D462EF" w:rsidP="00D462EF">
      <w:pPr>
        <w:autoSpaceDE w:val="0"/>
        <w:autoSpaceDN w:val="0"/>
        <w:adjustRightInd w:val="0"/>
        <w:spacing w:line="240" w:lineRule="atLeast"/>
        <w:ind w:left="-567"/>
        <w:jc w:val="both"/>
        <w:rPr>
          <w:b/>
          <w:bCs/>
          <w:sz w:val="24"/>
          <w:szCs w:val="24"/>
        </w:rPr>
      </w:pPr>
      <w:r w:rsidRPr="00AA518E">
        <w:rPr>
          <w:b/>
          <w:bCs/>
          <w:sz w:val="24"/>
          <w:szCs w:val="24"/>
        </w:rPr>
        <w:t>Конструирование и мо</w:t>
      </w:r>
      <w:r>
        <w:rPr>
          <w:b/>
          <w:bCs/>
          <w:sz w:val="24"/>
          <w:szCs w:val="24"/>
        </w:rPr>
        <w:t>делирование рабочей одежды</w:t>
      </w:r>
      <w:r w:rsidRPr="00AA518E">
        <w:rPr>
          <w:b/>
          <w:bCs/>
          <w:sz w:val="24"/>
          <w:szCs w:val="24"/>
        </w:rPr>
        <w:t>.</w:t>
      </w:r>
    </w:p>
    <w:p w:rsidR="00D462EF" w:rsidRPr="00AA518E" w:rsidRDefault="00D462EF" w:rsidP="00D462EF">
      <w:pPr>
        <w:autoSpaceDE w:val="0"/>
        <w:autoSpaceDN w:val="0"/>
        <w:adjustRightInd w:val="0"/>
        <w:spacing w:line="240" w:lineRule="atLeast"/>
        <w:ind w:left="-567"/>
        <w:jc w:val="both"/>
        <w:rPr>
          <w:sz w:val="24"/>
          <w:szCs w:val="24"/>
        </w:rPr>
      </w:pPr>
      <w:r w:rsidRPr="00AA518E">
        <w:rPr>
          <w:sz w:val="24"/>
          <w:szCs w:val="24"/>
        </w:rPr>
        <w:t xml:space="preserve">Виды рабочей одежды. Фартуки в национальном костюме. Общие правила построения и оформления чертежей швейных изделий. Типы линий в системе ЕСКД. Правила пользования чертежными инструментами и принадлежностями. Понятие о масштабе, чертеже, эскизе. </w:t>
      </w:r>
    </w:p>
    <w:p w:rsidR="00D462EF" w:rsidRPr="00AA518E" w:rsidRDefault="00D462EF" w:rsidP="00D462EF">
      <w:pPr>
        <w:autoSpaceDE w:val="0"/>
        <w:autoSpaceDN w:val="0"/>
        <w:adjustRightInd w:val="0"/>
        <w:spacing w:line="240" w:lineRule="atLeast"/>
        <w:ind w:left="-567"/>
        <w:jc w:val="both"/>
        <w:rPr>
          <w:sz w:val="24"/>
          <w:szCs w:val="24"/>
        </w:rPr>
      </w:pPr>
      <w:r w:rsidRPr="00AA518E">
        <w:rPr>
          <w:sz w:val="24"/>
          <w:szCs w:val="24"/>
        </w:rPr>
        <w:t xml:space="preserve">Фигура человека и ее измерение. Правила снятия мерок. </w:t>
      </w:r>
    </w:p>
    <w:p w:rsidR="00D462EF" w:rsidRPr="00AA518E" w:rsidRDefault="00D462EF" w:rsidP="00D462EF">
      <w:pPr>
        <w:autoSpaceDE w:val="0"/>
        <w:autoSpaceDN w:val="0"/>
        <w:adjustRightInd w:val="0"/>
        <w:spacing w:line="240" w:lineRule="atLeast"/>
        <w:ind w:left="-567"/>
        <w:jc w:val="both"/>
        <w:rPr>
          <w:sz w:val="24"/>
          <w:szCs w:val="24"/>
        </w:rPr>
      </w:pPr>
      <w:r w:rsidRPr="00AA518E">
        <w:rPr>
          <w:sz w:val="24"/>
          <w:szCs w:val="24"/>
        </w:rPr>
        <w:t xml:space="preserve">Понятие о форме, контрасте, симметрии и асимметрии. Использование цвета, фактуры материала, различных видов отделки при моделировании швейных изделий. </w:t>
      </w:r>
    </w:p>
    <w:p w:rsidR="00D462EF" w:rsidRPr="00AA518E" w:rsidRDefault="00D462EF" w:rsidP="00D462EF">
      <w:pPr>
        <w:autoSpaceDE w:val="0"/>
        <w:autoSpaceDN w:val="0"/>
        <w:adjustRightInd w:val="0"/>
        <w:spacing w:line="240" w:lineRule="atLeast"/>
        <w:ind w:left="-567"/>
        <w:jc w:val="both"/>
        <w:rPr>
          <w:b/>
          <w:bCs/>
          <w:sz w:val="24"/>
          <w:szCs w:val="24"/>
        </w:rPr>
      </w:pPr>
      <w:r w:rsidRPr="00AA518E">
        <w:rPr>
          <w:b/>
          <w:bCs/>
          <w:sz w:val="24"/>
          <w:szCs w:val="24"/>
        </w:rPr>
        <w:t>Технология изготовления рабоч</w:t>
      </w:r>
      <w:r>
        <w:rPr>
          <w:b/>
          <w:bCs/>
          <w:sz w:val="24"/>
          <w:szCs w:val="24"/>
        </w:rPr>
        <w:t>ей одежды</w:t>
      </w:r>
      <w:r w:rsidRPr="00AA518E">
        <w:rPr>
          <w:b/>
          <w:bCs/>
          <w:sz w:val="24"/>
          <w:szCs w:val="24"/>
        </w:rPr>
        <w:t>.</w:t>
      </w:r>
    </w:p>
    <w:p w:rsidR="00D462EF" w:rsidRPr="00AA518E" w:rsidRDefault="00D462EF" w:rsidP="00D462EF">
      <w:pPr>
        <w:autoSpaceDE w:val="0"/>
        <w:autoSpaceDN w:val="0"/>
        <w:adjustRightInd w:val="0"/>
        <w:spacing w:line="240" w:lineRule="atLeast"/>
        <w:ind w:left="-567"/>
        <w:jc w:val="both"/>
        <w:rPr>
          <w:sz w:val="24"/>
          <w:szCs w:val="24"/>
        </w:rPr>
      </w:pPr>
      <w:r w:rsidRPr="00AA518E">
        <w:rPr>
          <w:sz w:val="24"/>
          <w:szCs w:val="24"/>
        </w:rPr>
        <w:t>Прямые стежки. Строчки, выполняемые прямыми стежками: сметочная, заметочная, наметочная, копировальная, строчки для образования сборок. Шов, строчка, стежок, длина стежка, ширина шва.</w:t>
      </w:r>
    </w:p>
    <w:p w:rsidR="00D462EF" w:rsidRPr="00AA518E" w:rsidRDefault="00D462EF" w:rsidP="00D462EF">
      <w:pPr>
        <w:autoSpaceDE w:val="0"/>
        <w:autoSpaceDN w:val="0"/>
        <w:adjustRightInd w:val="0"/>
        <w:spacing w:line="240" w:lineRule="atLeast"/>
        <w:ind w:left="-567"/>
        <w:jc w:val="both"/>
        <w:rPr>
          <w:sz w:val="24"/>
          <w:szCs w:val="24"/>
        </w:rPr>
      </w:pPr>
      <w:r w:rsidRPr="00AA518E">
        <w:rPr>
          <w:sz w:val="24"/>
          <w:szCs w:val="24"/>
        </w:rPr>
        <w:t>Правила безопасной работы с колющим и режущим инструментом.</w:t>
      </w:r>
    </w:p>
    <w:p w:rsidR="00D462EF" w:rsidRPr="00AA518E" w:rsidRDefault="00D462EF" w:rsidP="00D462EF">
      <w:pPr>
        <w:autoSpaceDE w:val="0"/>
        <w:autoSpaceDN w:val="0"/>
        <w:adjustRightInd w:val="0"/>
        <w:spacing w:line="240" w:lineRule="atLeast"/>
        <w:ind w:left="-567"/>
        <w:jc w:val="both"/>
        <w:rPr>
          <w:sz w:val="24"/>
          <w:szCs w:val="24"/>
        </w:rPr>
      </w:pPr>
      <w:r w:rsidRPr="00AA518E">
        <w:rPr>
          <w:sz w:val="24"/>
          <w:szCs w:val="24"/>
        </w:rPr>
        <w:t>Конструкция машинного шва. Длина стежка, ширина шва. Назначение и конструкция соединительных и краевых швов, их условные графические обозначения и технология выполнения.</w:t>
      </w:r>
    </w:p>
    <w:p w:rsidR="00D462EF" w:rsidRPr="00AA518E" w:rsidRDefault="00D462EF" w:rsidP="00D462EF">
      <w:pPr>
        <w:autoSpaceDE w:val="0"/>
        <w:autoSpaceDN w:val="0"/>
        <w:adjustRightInd w:val="0"/>
        <w:spacing w:line="240" w:lineRule="atLeast"/>
        <w:ind w:left="-567"/>
        <w:jc w:val="both"/>
        <w:rPr>
          <w:sz w:val="24"/>
          <w:szCs w:val="24"/>
        </w:rPr>
      </w:pPr>
      <w:r w:rsidRPr="00AA518E">
        <w:rPr>
          <w:sz w:val="24"/>
          <w:szCs w:val="24"/>
        </w:rPr>
        <w:t xml:space="preserve">Способы рациональной раскладки выкройки в зависимости от ширины ткани и направления рисунка. Художественная отделка изделия. Влажно-тепловая обработка и ее значение при изготовлении швейных изделий. </w:t>
      </w:r>
    </w:p>
    <w:p w:rsidR="00D462EF" w:rsidRPr="00AA518E" w:rsidRDefault="00D462EF" w:rsidP="00D462EF">
      <w:pPr>
        <w:autoSpaceDE w:val="0"/>
        <w:autoSpaceDN w:val="0"/>
        <w:adjustRightInd w:val="0"/>
        <w:spacing w:line="240" w:lineRule="atLeast"/>
        <w:ind w:left="-567"/>
        <w:jc w:val="both"/>
        <w:rPr>
          <w:b/>
          <w:bCs/>
          <w:sz w:val="24"/>
          <w:szCs w:val="24"/>
        </w:rPr>
      </w:pPr>
      <w:r w:rsidRPr="00AA518E">
        <w:rPr>
          <w:b/>
          <w:bCs/>
          <w:sz w:val="24"/>
          <w:szCs w:val="24"/>
        </w:rPr>
        <w:t>Технологии ведения дома.</w:t>
      </w:r>
      <w:r>
        <w:rPr>
          <w:b/>
          <w:bCs/>
          <w:sz w:val="24"/>
          <w:szCs w:val="24"/>
        </w:rPr>
        <w:t xml:space="preserve"> </w:t>
      </w:r>
      <w:r w:rsidRPr="00AA518E">
        <w:rPr>
          <w:b/>
          <w:bCs/>
          <w:sz w:val="24"/>
          <w:szCs w:val="24"/>
        </w:rPr>
        <w:t xml:space="preserve">Эстетика и экология жилища. </w:t>
      </w:r>
      <w:r w:rsidRPr="00AA518E">
        <w:rPr>
          <w:i/>
          <w:iCs/>
          <w:sz w:val="24"/>
          <w:szCs w:val="24"/>
        </w:rPr>
        <w:t>Основные теоретические сведения.</w:t>
      </w:r>
      <w:r w:rsidRPr="00AA518E">
        <w:rPr>
          <w:b/>
          <w:bCs/>
          <w:sz w:val="24"/>
          <w:szCs w:val="24"/>
        </w:rPr>
        <w:t xml:space="preserve"> </w:t>
      </w:r>
      <w:r w:rsidRPr="00AA518E">
        <w:rPr>
          <w:sz w:val="24"/>
          <w:szCs w:val="24"/>
        </w:rPr>
        <w:t>Краткие сведения из истории архитектуры и интерьера. Национальные традиции, связь архитектуры с природой. Интерьер жилых помещений и их комфортность. Современные стили в интерьере.</w:t>
      </w:r>
      <w:r w:rsidRPr="00AA518E">
        <w:rPr>
          <w:b/>
          <w:bCs/>
          <w:sz w:val="24"/>
          <w:szCs w:val="24"/>
        </w:rPr>
        <w:t xml:space="preserve"> </w:t>
      </w:r>
      <w:r w:rsidRPr="00AA518E">
        <w:rPr>
          <w:sz w:val="24"/>
          <w:szCs w:val="24"/>
        </w:rPr>
        <w:t>Рациональное размещение оборудования кухни и уход за ним. Создание интерьера кухни с учетом запросов и потребностей семьи и санитарно-гигиенических требований.  Современные системы фильтрации воды. Разделение кухни на зону для приготовления пищи и зону столовой. Отделка интерьера тканями, росписью, резьбой по дереву. Декоративное украшение кухни изделиями собственного изготовления.</w:t>
      </w:r>
      <w:r w:rsidRPr="00AA518E">
        <w:rPr>
          <w:b/>
          <w:bCs/>
          <w:sz w:val="24"/>
          <w:szCs w:val="24"/>
        </w:rPr>
        <w:t xml:space="preserve"> </w:t>
      </w:r>
      <w:r w:rsidRPr="00AA518E">
        <w:rPr>
          <w:sz w:val="24"/>
          <w:szCs w:val="24"/>
        </w:rPr>
        <w:t>Влияние электробытовых приборов и технологий приготовления пищи на здоровье человека.</w:t>
      </w:r>
    </w:p>
    <w:p w:rsidR="00D462EF" w:rsidRPr="00AA518E" w:rsidRDefault="00D462EF" w:rsidP="00D462EF">
      <w:pPr>
        <w:autoSpaceDE w:val="0"/>
        <w:autoSpaceDN w:val="0"/>
        <w:adjustRightInd w:val="0"/>
        <w:spacing w:line="240" w:lineRule="atLeast"/>
        <w:ind w:left="-567"/>
        <w:jc w:val="both"/>
        <w:rPr>
          <w:b/>
          <w:bCs/>
          <w:sz w:val="24"/>
          <w:szCs w:val="24"/>
        </w:rPr>
      </w:pPr>
      <w:r w:rsidRPr="00AA518E">
        <w:rPr>
          <w:b/>
          <w:bCs/>
          <w:sz w:val="24"/>
          <w:szCs w:val="24"/>
        </w:rPr>
        <w:t>Творческие, проектные работы</w:t>
      </w:r>
    </w:p>
    <w:p w:rsidR="00D462EF" w:rsidRDefault="00D462EF" w:rsidP="00D462EF">
      <w:pPr>
        <w:autoSpaceDE w:val="0"/>
        <w:autoSpaceDN w:val="0"/>
        <w:adjustRightInd w:val="0"/>
        <w:spacing w:line="240" w:lineRule="atLeast"/>
        <w:ind w:left="-567"/>
        <w:jc w:val="both"/>
        <w:rPr>
          <w:sz w:val="24"/>
          <w:szCs w:val="24"/>
        </w:rPr>
      </w:pPr>
      <w:r>
        <w:rPr>
          <w:sz w:val="24"/>
          <w:szCs w:val="24"/>
        </w:rPr>
        <w:t>Блюда национальной кухни для традиционных праздников.</w:t>
      </w:r>
    </w:p>
    <w:p w:rsidR="00D462EF" w:rsidRPr="00AA518E" w:rsidRDefault="00D462EF" w:rsidP="00D462EF">
      <w:pPr>
        <w:autoSpaceDE w:val="0"/>
        <w:autoSpaceDN w:val="0"/>
        <w:adjustRightInd w:val="0"/>
        <w:spacing w:line="240" w:lineRule="atLeast"/>
        <w:ind w:left="-567"/>
        <w:jc w:val="both"/>
        <w:rPr>
          <w:sz w:val="24"/>
          <w:szCs w:val="24"/>
        </w:rPr>
      </w:pPr>
      <w:r>
        <w:rPr>
          <w:sz w:val="24"/>
          <w:szCs w:val="24"/>
        </w:rPr>
        <w:t>Отделка швейного изделия вышивкой.</w:t>
      </w:r>
    </w:p>
    <w:p w:rsidR="00D462EF" w:rsidRPr="000466D4" w:rsidRDefault="00D462EF" w:rsidP="00D462EF">
      <w:pPr>
        <w:spacing w:line="240" w:lineRule="atLeast"/>
        <w:ind w:left="-5" w:right="-15" w:hanging="10"/>
        <w:jc w:val="center"/>
        <w:rPr>
          <w:b/>
          <w:sz w:val="24"/>
          <w:szCs w:val="24"/>
        </w:rPr>
      </w:pPr>
      <w:r w:rsidRPr="000466D4">
        <w:rPr>
          <w:b/>
          <w:sz w:val="24"/>
          <w:szCs w:val="24"/>
        </w:rPr>
        <w:t>6 класс</w:t>
      </w:r>
    </w:p>
    <w:p w:rsidR="00D462EF" w:rsidRPr="000466D4" w:rsidRDefault="00D462EF" w:rsidP="00D462EF">
      <w:pPr>
        <w:spacing w:line="240" w:lineRule="atLeast"/>
        <w:ind w:left="-567" w:right="-15" w:firstLine="141"/>
        <w:rPr>
          <w:b/>
          <w:sz w:val="24"/>
          <w:szCs w:val="24"/>
          <w:lang w:val="tt-RU"/>
        </w:rPr>
      </w:pPr>
      <w:r>
        <w:rPr>
          <w:sz w:val="24"/>
          <w:szCs w:val="24"/>
        </w:rPr>
        <w:t>Вводное занятие. Беседа о назначении и содержание уроков труда в течении года, изучение новых терминов. Первичный инструктаж по охране труда. оказание первой апомощи при травмах.</w:t>
      </w:r>
    </w:p>
    <w:p w:rsidR="00D462EF" w:rsidRPr="000466D4" w:rsidRDefault="00D462EF" w:rsidP="00D462EF">
      <w:pPr>
        <w:spacing w:line="240" w:lineRule="atLeast"/>
        <w:ind w:left="-567" w:right="-15" w:firstLine="141"/>
        <w:rPr>
          <w:rFonts w:eastAsia="Arial"/>
          <w:b/>
          <w:color w:val="000000"/>
          <w:sz w:val="24"/>
          <w:szCs w:val="24"/>
        </w:rPr>
      </w:pPr>
      <w:r w:rsidRPr="000466D4">
        <w:rPr>
          <w:b/>
          <w:sz w:val="24"/>
          <w:szCs w:val="24"/>
          <w:lang w:val="tt-RU"/>
        </w:rPr>
        <w:t>Кулинария</w:t>
      </w:r>
      <w:r w:rsidRPr="000466D4">
        <w:rPr>
          <w:rFonts w:eastAsia="Arial"/>
          <w:b/>
          <w:color w:val="000000"/>
          <w:sz w:val="24"/>
          <w:szCs w:val="24"/>
        </w:rPr>
        <w:t xml:space="preserve"> </w:t>
      </w:r>
    </w:p>
    <w:p w:rsidR="00D462EF" w:rsidRPr="000466D4" w:rsidRDefault="00D462EF" w:rsidP="00D462EF">
      <w:pPr>
        <w:ind w:left="-567" w:right="15" w:firstLine="141"/>
        <w:jc w:val="both"/>
        <w:rPr>
          <w:rFonts w:eastAsia="Arial"/>
          <w:color w:val="000000"/>
          <w:sz w:val="24"/>
          <w:szCs w:val="24"/>
        </w:rPr>
      </w:pPr>
      <w:r>
        <w:rPr>
          <w:sz w:val="24"/>
          <w:szCs w:val="24"/>
        </w:rPr>
        <w:t>Общие сведения о питании и приготовлении пищи. Методы сохранения при кулинарной обработке. Профессии, связанные с производством и обработкой пищевых продуктов. Повторении правил приготовления пищи. Знакомство с приготовлением блюд из макаронных изделий. Определение свежести продуктов. Блюда из овощей и фруктов. Компот из сухофруктов. Блюда из молока. Молоко и его свойство. Изделия из жидкого теста.БлиныЮ, оладьи, блинчики. Изучение кулинарных предпочтений в семьях учениц. Физиология питания, минеральных ивещества: макро- и микроэлементы, суточная норма. Меню на ужин, зерновые культуры, ассортимент продуктов из них; свойства молока, признаки доброкачественности; технологию приготовления блюда, норма продуктов. Правила термической обработки, технология приготовления. Способы подачи и оформление, виды теста, разнообразии блюд, схема приготовления расход продуктов, способы заготовки продуктов, рецептура блюд, технология пригот овления, расчет нормы.</w:t>
      </w:r>
    </w:p>
    <w:p w:rsidR="00D462EF" w:rsidRPr="000466D4" w:rsidRDefault="00D462EF" w:rsidP="00D462EF">
      <w:pPr>
        <w:spacing w:line="240" w:lineRule="atLeast"/>
        <w:ind w:left="-567" w:right="-15" w:firstLine="141"/>
        <w:rPr>
          <w:rFonts w:eastAsia="Arial"/>
          <w:b/>
          <w:color w:val="000000"/>
          <w:sz w:val="24"/>
          <w:szCs w:val="24"/>
        </w:rPr>
      </w:pPr>
      <w:r>
        <w:rPr>
          <w:rFonts w:eastAsia="Arial"/>
          <w:b/>
          <w:color w:val="000000"/>
          <w:sz w:val="24"/>
          <w:szCs w:val="24"/>
        </w:rPr>
        <w:t xml:space="preserve">Создание изделий из текстильных </w:t>
      </w:r>
      <w:r w:rsidRPr="000466D4">
        <w:rPr>
          <w:rFonts w:eastAsia="Arial"/>
          <w:b/>
          <w:color w:val="000000"/>
          <w:sz w:val="24"/>
          <w:szCs w:val="24"/>
        </w:rPr>
        <w:t xml:space="preserve"> и поделочных материалов</w:t>
      </w:r>
      <w:r>
        <w:rPr>
          <w:rFonts w:eastAsia="Arial"/>
          <w:b/>
          <w:color w:val="000000"/>
          <w:sz w:val="24"/>
          <w:szCs w:val="24"/>
        </w:rPr>
        <w:t xml:space="preserve">. Материаловедение. </w:t>
      </w:r>
    </w:p>
    <w:p w:rsidR="00D462EF" w:rsidRDefault="00D462EF" w:rsidP="00D462EF">
      <w:pPr>
        <w:spacing w:line="240" w:lineRule="atLeast"/>
        <w:ind w:left="-567" w:right="-15" w:firstLine="141"/>
        <w:jc w:val="both"/>
        <w:rPr>
          <w:rFonts w:eastAsia="Arial"/>
          <w:color w:val="000000"/>
          <w:sz w:val="24"/>
          <w:szCs w:val="24"/>
        </w:rPr>
      </w:pPr>
      <w:r w:rsidRPr="000466D4">
        <w:rPr>
          <w:rFonts w:eastAsia="Arial"/>
          <w:color w:val="000000"/>
          <w:sz w:val="24"/>
          <w:szCs w:val="24"/>
        </w:rPr>
        <w:t xml:space="preserve"> </w:t>
      </w:r>
      <w:r>
        <w:rPr>
          <w:rFonts w:eastAsia="Arial"/>
          <w:color w:val="000000"/>
          <w:sz w:val="24"/>
          <w:szCs w:val="24"/>
        </w:rPr>
        <w:t xml:space="preserve">Виды волокон, производство и ткани из них, свойства тканей, их определение. Образование ткацких переплетений. Виды дефектов. Определение вида ткани и их свойства, видов переплетения, выявление дефектов. </w:t>
      </w:r>
    </w:p>
    <w:p w:rsidR="00D462EF" w:rsidRDefault="00D462EF" w:rsidP="00D462EF">
      <w:pPr>
        <w:spacing w:line="240" w:lineRule="atLeast"/>
        <w:ind w:left="-567" w:right="-15" w:firstLine="141"/>
        <w:jc w:val="both"/>
        <w:rPr>
          <w:rFonts w:eastAsia="Arial"/>
          <w:color w:val="000000"/>
          <w:sz w:val="24"/>
          <w:szCs w:val="24"/>
        </w:rPr>
      </w:pPr>
      <w:r w:rsidRPr="008844C3">
        <w:rPr>
          <w:rFonts w:eastAsia="Arial"/>
          <w:b/>
          <w:color w:val="000000"/>
          <w:sz w:val="24"/>
          <w:szCs w:val="24"/>
        </w:rPr>
        <w:t>Устройство, регулировка и обслуживание бытовых швейных машин.</w:t>
      </w:r>
    </w:p>
    <w:p w:rsidR="00D462EF" w:rsidRDefault="00D462EF" w:rsidP="00D462EF">
      <w:pPr>
        <w:spacing w:line="240" w:lineRule="atLeast"/>
        <w:ind w:left="-567" w:right="-15" w:firstLine="141"/>
        <w:jc w:val="both"/>
        <w:rPr>
          <w:rFonts w:eastAsia="Arial"/>
          <w:color w:val="000000"/>
          <w:sz w:val="24"/>
          <w:szCs w:val="24"/>
        </w:rPr>
      </w:pPr>
      <w:r>
        <w:rPr>
          <w:rFonts w:eastAsia="Arial"/>
          <w:color w:val="000000"/>
          <w:sz w:val="24"/>
          <w:szCs w:val="24"/>
        </w:rPr>
        <w:t>Регуляторы  швейной машины, строение иглы, последовательность установки, виды дефектов строчки, регулирование, профилактика и уход за швейной машиной. Виды соединительных швов. Машинные швы в зависимости от изделия с учётом ткани, иглы, ниток. Правила ТБ,</w:t>
      </w:r>
    </w:p>
    <w:p w:rsidR="00D462EF" w:rsidRDefault="00D462EF" w:rsidP="00D462EF">
      <w:pPr>
        <w:spacing w:line="240" w:lineRule="atLeast"/>
        <w:ind w:left="-567" w:right="-15" w:firstLine="141"/>
        <w:jc w:val="both"/>
        <w:rPr>
          <w:rFonts w:eastAsia="Arial"/>
          <w:color w:val="000000"/>
          <w:sz w:val="24"/>
          <w:szCs w:val="24"/>
        </w:rPr>
      </w:pPr>
      <w:r w:rsidRPr="008844C3">
        <w:rPr>
          <w:rFonts w:eastAsia="Arial"/>
          <w:color w:val="000000"/>
          <w:sz w:val="24"/>
          <w:szCs w:val="24"/>
        </w:rPr>
        <w:t xml:space="preserve"> </w:t>
      </w:r>
      <w:r w:rsidRPr="00150099">
        <w:rPr>
          <w:rFonts w:eastAsia="Arial"/>
          <w:b/>
          <w:color w:val="000000"/>
          <w:sz w:val="24"/>
          <w:szCs w:val="24"/>
        </w:rPr>
        <w:t>Конструирование и моделирование плечевого изделия</w:t>
      </w:r>
      <w:r>
        <w:rPr>
          <w:rFonts w:eastAsia="Arial"/>
          <w:color w:val="000000"/>
          <w:sz w:val="24"/>
          <w:szCs w:val="24"/>
        </w:rPr>
        <w:t>. Силуэт и стиль в одежде, виды плечевых изделий, требования к одежде, мерки, правила снятия и запись результатов измерения, линии чертежа, виды прибавок. Последовательность построения чертежа, определять линии чертежа (базисная сетка, конструктивные линии), способы моделирования по эскизу модели.</w:t>
      </w:r>
    </w:p>
    <w:p w:rsidR="00D462EF" w:rsidRDefault="00D462EF" w:rsidP="00D462EF">
      <w:pPr>
        <w:spacing w:line="240" w:lineRule="atLeast"/>
        <w:ind w:left="-567" w:right="-15" w:firstLine="141"/>
        <w:jc w:val="both"/>
        <w:rPr>
          <w:rFonts w:eastAsia="Arial"/>
          <w:color w:val="000000"/>
          <w:sz w:val="24"/>
          <w:szCs w:val="24"/>
        </w:rPr>
      </w:pPr>
      <w:r>
        <w:rPr>
          <w:rFonts w:eastAsia="Arial"/>
          <w:b/>
          <w:color w:val="000000"/>
          <w:sz w:val="24"/>
          <w:szCs w:val="24"/>
        </w:rPr>
        <w:t>Проектирование и технология изготовления швейных изделий</w:t>
      </w:r>
      <w:r w:rsidRPr="00150099">
        <w:rPr>
          <w:rFonts w:eastAsia="Arial"/>
          <w:color w:val="000000"/>
          <w:sz w:val="24"/>
          <w:szCs w:val="24"/>
        </w:rPr>
        <w:t>.</w:t>
      </w:r>
      <w:r>
        <w:rPr>
          <w:rFonts w:eastAsia="Arial"/>
          <w:color w:val="000000"/>
          <w:sz w:val="24"/>
          <w:szCs w:val="24"/>
        </w:rPr>
        <w:t xml:space="preserve"> Детали кроя, количество ткани, раскладка на ткани, раскрой изделия, дублирование деталей, контрольные точки, определение дефектов ткани.</w:t>
      </w:r>
    </w:p>
    <w:p w:rsidR="00D462EF" w:rsidRDefault="00D462EF" w:rsidP="00D462EF">
      <w:pPr>
        <w:spacing w:line="240" w:lineRule="atLeast"/>
        <w:ind w:left="-567" w:right="-15" w:firstLine="141"/>
        <w:jc w:val="both"/>
        <w:rPr>
          <w:rFonts w:eastAsia="Arial"/>
          <w:color w:val="000000"/>
          <w:sz w:val="24"/>
          <w:szCs w:val="24"/>
        </w:rPr>
      </w:pPr>
      <w:r w:rsidRPr="00150099">
        <w:rPr>
          <w:rFonts w:eastAsia="Arial"/>
          <w:color w:val="000000"/>
          <w:sz w:val="24"/>
          <w:szCs w:val="24"/>
        </w:rPr>
        <w:t>Изготовление</w:t>
      </w:r>
      <w:r>
        <w:rPr>
          <w:rFonts w:eastAsia="Arial"/>
          <w:color w:val="000000"/>
          <w:sz w:val="24"/>
          <w:szCs w:val="24"/>
        </w:rPr>
        <w:t xml:space="preserve"> лекала, расчет количества ткани на изделие, раскладывание лекала, соблюдение ТБ.</w:t>
      </w:r>
    </w:p>
    <w:p w:rsidR="00D462EF" w:rsidRDefault="00D462EF" w:rsidP="00D462EF">
      <w:pPr>
        <w:spacing w:line="240" w:lineRule="atLeast"/>
        <w:ind w:left="-567" w:right="-15" w:firstLine="141"/>
        <w:jc w:val="both"/>
        <w:rPr>
          <w:rFonts w:eastAsia="Arial"/>
          <w:color w:val="000000"/>
          <w:sz w:val="24"/>
          <w:szCs w:val="24"/>
        </w:rPr>
      </w:pPr>
      <w:r w:rsidRPr="00150099">
        <w:rPr>
          <w:rFonts w:eastAsia="Arial"/>
          <w:b/>
          <w:color w:val="000000"/>
          <w:sz w:val="24"/>
          <w:szCs w:val="24"/>
        </w:rPr>
        <w:t>Технология ведения дома.</w:t>
      </w:r>
      <w:r>
        <w:rPr>
          <w:rFonts w:eastAsia="Arial"/>
          <w:b/>
          <w:color w:val="000000"/>
          <w:sz w:val="24"/>
          <w:szCs w:val="24"/>
        </w:rPr>
        <w:t xml:space="preserve"> </w:t>
      </w:r>
      <w:r w:rsidRPr="00150099">
        <w:rPr>
          <w:rFonts w:eastAsia="Arial"/>
          <w:color w:val="000000"/>
          <w:sz w:val="24"/>
          <w:szCs w:val="24"/>
        </w:rPr>
        <w:t>Производство волокон, тканей из шерсти и шёлка, свойства тканей для определения правил ухода</w:t>
      </w:r>
      <w:r>
        <w:rPr>
          <w:rFonts w:eastAsia="Arial"/>
          <w:color w:val="000000"/>
          <w:sz w:val="24"/>
          <w:szCs w:val="24"/>
        </w:rPr>
        <w:t xml:space="preserve"> за изделием. Правила ухода и хранения обуви. Виды фурнитуры, применение, последовательность пришивания, проверка качества. Правила ухода за кожей.</w:t>
      </w:r>
    </w:p>
    <w:p w:rsidR="00D462EF" w:rsidRPr="00150099" w:rsidRDefault="00D462EF" w:rsidP="00D462EF">
      <w:pPr>
        <w:spacing w:line="240" w:lineRule="atLeast"/>
        <w:ind w:left="-567" w:right="-15" w:firstLine="141"/>
        <w:jc w:val="both"/>
        <w:rPr>
          <w:rFonts w:eastAsia="Arial"/>
          <w:color w:val="000000"/>
          <w:sz w:val="24"/>
          <w:szCs w:val="24"/>
        </w:rPr>
      </w:pPr>
      <w:r>
        <w:rPr>
          <w:rFonts w:eastAsia="Arial"/>
          <w:b/>
          <w:color w:val="000000"/>
          <w:sz w:val="24"/>
          <w:szCs w:val="24"/>
        </w:rPr>
        <w:t>Экстетика и экология жилища.</w:t>
      </w:r>
      <w:r>
        <w:rPr>
          <w:rFonts w:eastAsia="Arial"/>
          <w:color w:val="000000"/>
          <w:sz w:val="24"/>
          <w:szCs w:val="24"/>
        </w:rPr>
        <w:t xml:space="preserve"> Зоны квартиры, композиция, виды освещения, оформление окна, отделка пола, средства для мытья помещения.</w:t>
      </w:r>
    </w:p>
    <w:p w:rsidR="00D462EF" w:rsidRDefault="00D462EF" w:rsidP="00D462EF">
      <w:pPr>
        <w:spacing w:line="240" w:lineRule="atLeast"/>
        <w:ind w:left="-567" w:right="-15" w:firstLine="141"/>
        <w:jc w:val="center"/>
        <w:rPr>
          <w:rFonts w:eastAsia="Arial"/>
          <w:b/>
          <w:color w:val="000000"/>
          <w:sz w:val="24"/>
          <w:szCs w:val="24"/>
        </w:rPr>
      </w:pPr>
    </w:p>
    <w:p w:rsidR="00D462EF" w:rsidRDefault="00D462EF" w:rsidP="00D462EF">
      <w:pPr>
        <w:spacing w:line="240" w:lineRule="atLeast"/>
        <w:ind w:left="-567" w:right="-15" w:firstLine="141"/>
        <w:jc w:val="center"/>
        <w:rPr>
          <w:rFonts w:eastAsia="Arial"/>
          <w:b/>
          <w:color w:val="000000"/>
          <w:sz w:val="24"/>
          <w:szCs w:val="24"/>
        </w:rPr>
      </w:pPr>
      <w:r w:rsidRPr="002D72C1">
        <w:rPr>
          <w:rFonts w:eastAsia="Arial"/>
          <w:b/>
          <w:color w:val="000000"/>
          <w:sz w:val="24"/>
          <w:szCs w:val="24"/>
        </w:rPr>
        <w:t>7 класс</w:t>
      </w:r>
    </w:p>
    <w:p w:rsidR="00D462EF" w:rsidRDefault="00D462EF" w:rsidP="00D462EF">
      <w:pPr>
        <w:spacing w:line="240" w:lineRule="atLeast"/>
        <w:ind w:left="-567" w:right="-15" w:firstLine="141"/>
        <w:jc w:val="both"/>
        <w:rPr>
          <w:rFonts w:eastAsia="Arial"/>
          <w:color w:val="000000"/>
          <w:sz w:val="24"/>
          <w:szCs w:val="24"/>
        </w:rPr>
      </w:pPr>
      <w:r w:rsidRPr="002D72C1">
        <w:rPr>
          <w:rFonts w:eastAsia="Arial"/>
          <w:color w:val="000000"/>
          <w:sz w:val="24"/>
          <w:szCs w:val="24"/>
        </w:rPr>
        <w:t>Технология в жизни чело</w:t>
      </w:r>
      <w:r>
        <w:rPr>
          <w:rFonts w:eastAsia="Arial"/>
          <w:color w:val="000000"/>
          <w:sz w:val="24"/>
          <w:szCs w:val="24"/>
        </w:rPr>
        <w:t>века и общества. Оказание первой медецинской помощи при травмах.</w:t>
      </w:r>
    </w:p>
    <w:p w:rsidR="00D462EF" w:rsidRDefault="00D462EF" w:rsidP="00D462EF">
      <w:pPr>
        <w:spacing w:line="240" w:lineRule="atLeast"/>
        <w:ind w:left="-567" w:right="-15" w:firstLine="141"/>
        <w:jc w:val="both"/>
        <w:rPr>
          <w:rFonts w:eastAsia="Arial"/>
          <w:color w:val="000000"/>
          <w:sz w:val="24"/>
          <w:szCs w:val="24"/>
        </w:rPr>
      </w:pPr>
      <w:r w:rsidRPr="002D72C1">
        <w:rPr>
          <w:rFonts w:eastAsia="Arial"/>
          <w:b/>
          <w:color w:val="000000"/>
          <w:sz w:val="24"/>
          <w:szCs w:val="24"/>
        </w:rPr>
        <w:t>Технология ведения дома</w:t>
      </w:r>
      <w:r>
        <w:rPr>
          <w:rFonts w:eastAsia="Arial"/>
          <w:b/>
          <w:color w:val="000000"/>
          <w:sz w:val="24"/>
          <w:szCs w:val="24"/>
        </w:rPr>
        <w:t xml:space="preserve">. </w:t>
      </w:r>
      <w:r w:rsidRPr="002D72C1">
        <w:rPr>
          <w:rFonts w:eastAsia="Arial"/>
          <w:color w:val="000000"/>
          <w:sz w:val="24"/>
          <w:szCs w:val="24"/>
        </w:rPr>
        <w:t>Интерьер жилых помещений.</w:t>
      </w:r>
      <w:r>
        <w:rPr>
          <w:rFonts w:eastAsia="Arial"/>
          <w:color w:val="000000"/>
          <w:sz w:val="24"/>
          <w:szCs w:val="24"/>
        </w:rPr>
        <w:t xml:space="preserve"> Способы и средства ухода за помещением. Способы и средства ухода за одеждой и обувью.</w:t>
      </w:r>
    </w:p>
    <w:p w:rsidR="00D462EF" w:rsidRDefault="00D462EF" w:rsidP="00D462EF">
      <w:pPr>
        <w:spacing w:line="240" w:lineRule="atLeast"/>
        <w:ind w:left="-567" w:right="-15" w:firstLine="141"/>
        <w:jc w:val="both"/>
        <w:rPr>
          <w:rFonts w:eastAsia="Arial"/>
          <w:color w:val="000000"/>
          <w:sz w:val="24"/>
          <w:szCs w:val="24"/>
        </w:rPr>
      </w:pPr>
      <w:r>
        <w:rPr>
          <w:rFonts w:eastAsia="Arial"/>
          <w:b/>
          <w:color w:val="000000"/>
          <w:sz w:val="24"/>
          <w:szCs w:val="24"/>
        </w:rPr>
        <w:t>Творческие проектные работы.</w:t>
      </w:r>
      <w:r>
        <w:rPr>
          <w:rFonts w:eastAsia="Arial"/>
          <w:color w:val="000000"/>
          <w:sz w:val="24"/>
          <w:szCs w:val="24"/>
        </w:rPr>
        <w:t xml:space="preserve"> </w:t>
      </w:r>
    </w:p>
    <w:p w:rsidR="00D462EF" w:rsidRDefault="00D462EF" w:rsidP="00D462EF">
      <w:pPr>
        <w:spacing w:line="240" w:lineRule="atLeast"/>
        <w:ind w:left="-567" w:right="-15" w:firstLine="141"/>
        <w:jc w:val="both"/>
        <w:rPr>
          <w:rFonts w:eastAsia="Arial"/>
          <w:color w:val="000000"/>
          <w:sz w:val="24"/>
          <w:szCs w:val="24"/>
        </w:rPr>
      </w:pPr>
      <w:r>
        <w:rPr>
          <w:rFonts w:eastAsia="Arial"/>
          <w:color w:val="000000"/>
          <w:sz w:val="24"/>
          <w:szCs w:val="24"/>
        </w:rPr>
        <w:t>Примерные темы. Изготовление изделий декоративно-прикладного искусства для украшения интерьера. Оформление интерьера декоративными растениями. Изготовление ажурного воротника. Организация и проведение праздника (юбилей, день рождения, масленица и др)</w:t>
      </w:r>
    </w:p>
    <w:p w:rsidR="00D462EF" w:rsidRDefault="00D462EF" w:rsidP="00D462EF">
      <w:pPr>
        <w:spacing w:line="240" w:lineRule="atLeast"/>
        <w:ind w:left="-567" w:right="-15" w:firstLine="141"/>
        <w:jc w:val="both"/>
        <w:rPr>
          <w:rFonts w:eastAsia="Arial"/>
          <w:b/>
          <w:color w:val="000000"/>
          <w:sz w:val="24"/>
          <w:szCs w:val="24"/>
        </w:rPr>
      </w:pPr>
      <w:r w:rsidRPr="0021305E">
        <w:rPr>
          <w:rFonts w:eastAsia="Arial"/>
          <w:b/>
          <w:color w:val="000000"/>
          <w:sz w:val="24"/>
          <w:szCs w:val="24"/>
        </w:rPr>
        <w:t>Электротехнические работы</w:t>
      </w:r>
      <w:r>
        <w:rPr>
          <w:rFonts w:eastAsia="Arial"/>
          <w:b/>
          <w:color w:val="000000"/>
          <w:sz w:val="24"/>
          <w:szCs w:val="24"/>
        </w:rPr>
        <w:t>.</w:t>
      </w:r>
    </w:p>
    <w:p w:rsidR="00D462EF" w:rsidRDefault="00D462EF" w:rsidP="00D462EF">
      <w:pPr>
        <w:spacing w:line="240" w:lineRule="atLeast"/>
        <w:ind w:left="-567" w:right="-15" w:firstLine="141"/>
        <w:jc w:val="both"/>
        <w:rPr>
          <w:rFonts w:eastAsia="Arial"/>
          <w:b/>
          <w:color w:val="000000"/>
          <w:sz w:val="24"/>
          <w:szCs w:val="24"/>
        </w:rPr>
      </w:pPr>
      <w:r>
        <w:rPr>
          <w:rFonts w:eastAsia="Arial"/>
          <w:b/>
          <w:color w:val="000000"/>
          <w:sz w:val="24"/>
          <w:szCs w:val="24"/>
        </w:rPr>
        <w:t>Электросветительные и электронагревательные приборы. Электроприводы.</w:t>
      </w:r>
    </w:p>
    <w:p w:rsidR="00D462EF" w:rsidRDefault="00D462EF" w:rsidP="00D462EF">
      <w:pPr>
        <w:spacing w:line="240" w:lineRule="atLeast"/>
        <w:ind w:left="-567" w:right="-15" w:firstLine="141"/>
        <w:jc w:val="both"/>
        <w:rPr>
          <w:rFonts w:eastAsia="Arial"/>
          <w:color w:val="000000"/>
          <w:sz w:val="24"/>
          <w:szCs w:val="24"/>
        </w:rPr>
      </w:pPr>
      <w:r w:rsidRPr="0021305E">
        <w:rPr>
          <w:rFonts w:eastAsia="Arial"/>
          <w:color w:val="000000"/>
          <w:sz w:val="24"/>
          <w:szCs w:val="24"/>
        </w:rPr>
        <w:t>Электросветительные приборы. Пути экономии электрической энергии. Лампы накаливания и люминисцентные лампы дневного света</w:t>
      </w:r>
      <w:r>
        <w:rPr>
          <w:rFonts w:eastAsia="Arial"/>
          <w:color w:val="000000"/>
          <w:sz w:val="24"/>
          <w:szCs w:val="24"/>
        </w:rPr>
        <w:t>, их достоинства, недостатки и особенности эксплуатации. Гальванические источники тока, их сравнительные характеристики и область применения. Электродвигатели постоянного и переменного тока, их устройство и области применения. Использование коллекторных электродвигателей в бытовой технике. схемы подключения коллекторного двигателя к иточнику тока.</w:t>
      </w:r>
    </w:p>
    <w:p w:rsidR="00D462EF" w:rsidRDefault="00D462EF" w:rsidP="00D462EF">
      <w:pPr>
        <w:spacing w:line="240" w:lineRule="atLeast"/>
        <w:ind w:left="-567" w:right="-15" w:firstLine="141"/>
        <w:jc w:val="both"/>
        <w:rPr>
          <w:rFonts w:eastAsia="Arial"/>
          <w:color w:val="000000"/>
          <w:sz w:val="24"/>
          <w:szCs w:val="24"/>
        </w:rPr>
      </w:pPr>
      <w:r w:rsidRPr="00276BF7">
        <w:rPr>
          <w:rFonts w:eastAsia="Arial"/>
          <w:i/>
          <w:color w:val="000000"/>
          <w:sz w:val="24"/>
          <w:szCs w:val="24"/>
        </w:rPr>
        <w:t>Практические работы.</w:t>
      </w:r>
      <w:r>
        <w:rPr>
          <w:rFonts w:eastAsia="Arial"/>
          <w:i/>
          <w:color w:val="000000"/>
          <w:sz w:val="24"/>
          <w:szCs w:val="24"/>
        </w:rPr>
        <w:t xml:space="preserve"> </w:t>
      </w:r>
      <w:r w:rsidRPr="00276BF7">
        <w:rPr>
          <w:rFonts w:eastAsia="Arial"/>
          <w:color w:val="000000"/>
          <w:sz w:val="24"/>
          <w:szCs w:val="24"/>
        </w:rPr>
        <w:t xml:space="preserve">Подбор </w:t>
      </w:r>
      <w:r>
        <w:rPr>
          <w:rFonts w:eastAsia="Arial"/>
          <w:color w:val="000000"/>
          <w:sz w:val="24"/>
          <w:szCs w:val="24"/>
        </w:rPr>
        <w:t>бытовых приборов по их мощности и рабочему напряжению. Замена гальванических элементов питания. Изучение зависимости направления и скорости вращения коллекторного электродвигателя от полярности и величины приложенного напряжения.</w:t>
      </w:r>
    </w:p>
    <w:p w:rsidR="00D462EF" w:rsidRDefault="00D462EF" w:rsidP="00D462EF">
      <w:pPr>
        <w:spacing w:line="240" w:lineRule="atLeast"/>
        <w:ind w:left="-567" w:right="-15" w:firstLine="141"/>
        <w:jc w:val="both"/>
        <w:rPr>
          <w:rFonts w:eastAsia="Arial"/>
          <w:color w:val="000000"/>
          <w:sz w:val="24"/>
          <w:szCs w:val="24"/>
        </w:rPr>
      </w:pPr>
      <w:r w:rsidRPr="00276BF7">
        <w:rPr>
          <w:rFonts w:eastAsia="Arial"/>
          <w:color w:val="000000"/>
          <w:sz w:val="24"/>
          <w:szCs w:val="24"/>
        </w:rPr>
        <w:t>Осветительные приборы, пульт управления</w:t>
      </w:r>
      <w:r>
        <w:rPr>
          <w:rFonts w:eastAsia="Arial"/>
          <w:color w:val="000000"/>
          <w:sz w:val="24"/>
          <w:szCs w:val="24"/>
        </w:rPr>
        <w:t>, коллекторный электродвигатель, электроконструктор.</w:t>
      </w:r>
    </w:p>
    <w:p w:rsidR="00D462EF" w:rsidRPr="00276BF7" w:rsidRDefault="00D462EF" w:rsidP="00D462EF">
      <w:pPr>
        <w:spacing w:line="240" w:lineRule="atLeast"/>
        <w:ind w:left="-567" w:right="-15" w:firstLine="141"/>
        <w:jc w:val="both"/>
        <w:rPr>
          <w:rFonts w:eastAsia="Arial"/>
          <w:b/>
          <w:color w:val="000000"/>
          <w:sz w:val="24"/>
          <w:szCs w:val="24"/>
        </w:rPr>
      </w:pPr>
      <w:r w:rsidRPr="00276BF7">
        <w:rPr>
          <w:rFonts w:eastAsia="Arial"/>
          <w:b/>
          <w:color w:val="000000"/>
          <w:sz w:val="24"/>
          <w:szCs w:val="24"/>
        </w:rPr>
        <w:t>Создание изделий из поделочных материалов.</w:t>
      </w:r>
    </w:p>
    <w:p w:rsidR="00D462EF" w:rsidRPr="00276BF7" w:rsidRDefault="00D462EF" w:rsidP="00D462EF">
      <w:pPr>
        <w:spacing w:line="240" w:lineRule="atLeast"/>
        <w:ind w:left="-567" w:right="-15" w:firstLine="141"/>
        <w:jc w:val="both"/>
        <w:rPr>
          <w:rFonts w:eastAsia="Arial"/>
          <w:b/>
          <w:color w:val="000000"/>
          <w:sz w:val="24"/>
          <w:szCs w:val="24"/>
        </w:rPr>
      </w:pPr>
      <w:r w:rsidRPr="00276BF7">
        <w:rPr>
          <w:rFonts w:eastAsia="Arial"/>
          <w:b/>
          <w:color w:val="000000"/>
          <w:sz w:val="24"/>
          <w:szCs w:val="24"/>
        </w:rPr>
        <w:t>Вязаение крючком и спицами.</w:t>
      </w:r>
    </w:p>
    <w:p w:rsidR="00D462EF" w:rsidRDefault="00D462EF" w:rsidP="00D462EF">
      <w:pPr>
        <w:spacing w:line="240" w:lineRule="atLeast"/>
        <w:ind w:left="-567" w:right="-15" w:firstLine="141"/>
        <w:jc w:val="both"/>
        <w:rPr>
          <w:rFonts w:eastAsia="Arial"/>
          <w:color w:val="000000"/>
          <w:sz w:val="24"/>
          <w:szCs w:val="24"/>
        </w:rPr>
      </w:pPr>
      <w:r>
        <w:rPr>
          <w:rFonts w:eastAsia="Arial"/>
          <w:color w:val="000000"/>
          <w:sz w:val="24"/>
          <w:szCs w:val="24"/>
        </w:rPr>
        <w:t>Краткие сведения из истории старинного рукоделия. Изделия, связанные крючком и спицами, в современной моде. Условные обозначения, применяемые при вязании крючком и спицами. Раппорт узора и его запись.</w:t>
      </w:r>
    </w:p>
    <w:p w:rsidR="00D462EF" w:rsidRDefault="00D462EF" w:rsidP="00D462EF">
      <w:pPr>
        <w:spacing w:line="240" w:lineRule="atLeast"/>
        <w:ind w:left="-567" w:right="-15" w:firstLine="141"/>
        <w:jc w:val="both"/>
        <w:rPr>
          <w:rFonts w:eastAsia="Arial"/>
          <w:color w:val="000000"/>
          <w:sz w:val="24"/>
          <w:szCs w:val="24"/>
        </w:rPr>
      </w:pPr>
      <w:r w:rsidRPr="00276BF7">
        <w:rPr>
          <w:rFonts w:eastAsia="Arial"/>
          <w:i/>
          <w:color w:val="000000"/>
          <w:sz w:val="24"/>
          <w:szCs w:val="24"/>
        </w:rPr>
        <w:t>Практические работы</w:t>
      </w:r>
      <w:r>
        <w:rPr>
          <w:rFonts w:eastAsia="Arial"/>
          <w:i/>
          <w:color w:val="000000"/>
          <w:sz w:val="24"/>
          <w:szCs w:val="24"/>
        </w:rPr>
        <w:t xml:space="preserve">. </w:t>
      </w:r>
      <w:r>
        <w:rPr>
          <w:rFonts w:eastAsia="Arial"/>
          <w:color w:val="000000"/>
          <w:sz w:val="24"/>
          <w:szCs w:val="24"/>
        </w:rPr>
        <w:t>Работа с журналами мод. Зарисовка современных и старинных узоров и орнаментов. Инструменты и материалы для вязания крючком и спицами. Подготовка материалов к работе. Выбор крючка и спиц в зависимости от ниток и узор. Определение количесва петель и ниток. Выполнение различных петель. Набор петель крючком и спицами. Изготовление образцом вязания крючком и спицами.Образцы вязания. Рисунки орнаментов. Шарфик, шапочка.</w:t>
      </w:r>
    </w:p>
    <w:p w:rsidR="00D462EF" w:rsidRDefault="00D462EF" w:rsidP="00D462EF">
      <w:pPr>
        <w:spacing w:line="240" w:lineRule="atLeast"/>
        <w:ind w:left="-567" w:right="-15" w:firstLine="141"/>
        <w:jc w:val="both"/>
        <w:rPr>
          <w:rFonts w:eastAsia="Arial"/>
          <w:color w:val="000000"/>
          <w:sz w:val="24"/>
          <w:szCs w:val="24"/>
        </w:rPr>
      </w:pPr>
      <w:r w:rsidRPr="00CB0CB3">
        <w:rPr>
          <w:rFonts w:eastAsia="Arial"/>
          <w:b/>
          <w:color w:val="000000"/>
          <w:sz w:val="24"/>
          <w:szCs w:val="24"/>
        </w:rPr>
        <w:t>Создание</w:t>
      </w:r>
      <w:r>
        <w:rPr>
          <w:rFonts w:eastAsia="Arial"/>
          <w:b/>
          <w:color w:val="000000"/>
          <w:sz w:val="24"/>
          <w:szCs w:val="24"/>
        </w:rPr>
        <w:t xml:space="preserve"> изделий из текстильных материалов. </w:t>
      </w:r>
      <w:r w:rsidRPr="00CB0CB3">
        <w:rPr>
          <w:rFonts w:eastAsia="Arial"/>
          <w:color w:val="000000"/>
          <w:sz w:val="24"/>
          <w:szCs w:val="24"/>
        </w:rPr>
        <w:t>Виды</w:t>
      </w:r>
      <w:r>
        <w:rPr>
          <w:rFonts w:eastAsia="Arial"/>
          <w:color w:val="000000"/>
          <w:sz w:val="24"/>
          <w:szCs w:val="24"/>
        </w:rPr>
        <w:t xml:space="preserve"> поясных изделий. Разновидности юбок и брюк. Искусственные и синтетические волокна. Свойства тканей из химических волокон. Уход за изделиями. Неполадки в работе швейной машины. Юбка. Выбор модели, создание выкройки. Раскрой и пошив. Завершение работы. Декорирование. Шитье. Костюм для масленичного карнавала. Шитье. Масленичная атрибутика. Брюки. Выбор модели, создание выкройки. Брюки. Раскрой и пошив. Брюки. Сшивание деталей. Завершение работы.</w:t>
      </w:r>
    </w:p>
    <w:p w:rsidR="00D462EF" w:rsidRDefault="00D462EF" w:rsidP="00D462EF">
      <w:pPr>
        <w:spacing w:line="240" w:lineRule="atLeast"/>
        <w:ind w:left="-567" w:right="-15" w:firstLine="141"/>
        <w:jc w:val="both"/>
        <w:rPr>
          <w:rFonts w:eastAsia="Arial"/>
          <w:color w:val="000000"/>
          <w:sz w:val="24"/>
          <w:szCs w:val="24"/>
        </w:rPr>
      </w:pPr>
      <w:r>
        <w:rPr>
          <w:rFonts w:eastAsia="Arial"/>
          <w:b/>
          <w:color w:val="000000"/>
          <w:sz w:val="24"/>
          <w:szCs w:val="24"/>
        </w:rPr>
        <w:t>Кулинария.</w:t>
      </w:r>
      <w:r>
        <w:rPr>
          <w:rFonts w:eastAsia="Arial"/>
          <w:color w:val="000000"/>
          <w:sz w:val="24"/>
          <w:szCs w:val="24"/>
        </w:rPr>
        <w:t xml:space="preserve"> Блюда русской и татарской кухни. Первое блюдо (щи). Первое блюдо (суп). Закуски к обеду. Второе горячее блюдо. Гарниры. Десерт. Русские народные традиции. Хранение пищевых продуктов. Варка яблочного варенья. Приготовления праздничного обеда. Защита проекта «Практичный обед для гостей».</w:t>
      </w:r>
    </w:p>
    <w:p w:rsidR="00D462EF" w:rsidRPr="00CB0CB3" w:rsidRDefault="00D462EF" w:rsidP="00D462EF">
      <w:pPr>
        <w:spacing w:line="240" w:lineRule="atLeast"/>
        <w:ind w:left="-567" w:right="-15" w:firstLine="141"/>
        <w:jc w:val="center"/>
        <w:rPr>
          <w:rFonts w:eastAsia="Arial"/>
          <w:color w:val="000000"/>
          <w:sz w:val="24"/>
          <w:szCs w:val="24"/>
        </w:rPr>
      </w:pPr>
      <w:r>
        <w:rPr>
          <w:rFonts w:eastAsia="Arial"/>
          <w:b/>
          <w:color w:val="000000"/>
          <w:sz w:val="24"/>
          <w:szCs w:val="24"/>
        </w:rPr>
        <w:t>8 класс</w:t>
      </w:r>
    </w:p>
    <w:p w:rsidR="00D462EF" w:rsidRDefault="00D462EF" w:rsidP="00D462EF">
      <w:pPr>
        <w:spacing w:line="240" w:lineRule="atLeast"/>
        <w:ind w:left="-567" w:right="-15" w:firstLine="141"/>
        <w:jc w:val="center"/>
        <w:rPr>
          <w:rFonts w:eastAsia="Arial"/>
          <w:color w:val="000000"/>
          <w:sz w:val="24"/>
          <w:szCs w:val="24"/>
        </w:rPr>
      </w:pPr>
    </w:p>
    <w:p w:rsidR="00D462EF" w:rsidRPr="00D86009" w:rsidRDefault="00D462EF" w:rsidP="00D462EF">
      <w:pPr>
        <w:ind w:left="-567" w:right="170"/>
        <w:jc w:val="both"/>
        <w:rPr>
          <w:sz w:val="24"/>
          <w:szCs w:val="24"/>
        </w:rPr>
      </w:pPr>
      <w:r w:rsidRPr="00D86009">
        <w:rPr>
          <w:b/>
          <w:sz w:val="28"/>
          <w:szCs w:val="28"/>
        </w:rPr>
        <w:t xml:space="preserve">  </w:t>
      </w:r>
      <w:r w:rsidRPr="00D86009">
        <w:rPr>
          <w:b/>
          <w:sz w:val="24"/>
          <w:szCs w:val="24"/>
        </w:rPr>
        <w:t>Технология обработки пищевых продуктов.</w:t>
      </w:r>
      <w:r w:rsidRPr="00D86009">
        <w:rPr>
          <w:sz w:val="24"/>
          <w:szCs w:val="24"/>
        </w:rPr>
        <w:t xml:space="preserve"> Оказание первой медицинской помощи при травмах. Профилактика пищевых отравлений и инфекций. Заготовка продуктов. Пряности и приправы. Запись рецепта консервирования овощей. Первые, вторые блюда. Блюда из рыбы. Приготовление первых блюд. Приготовление вторых блюд. Приготовление блюда из рыбы.</w:t>
      </w:r>
    </w:p>
    <w:p w:rsidR="00D462EF" w:rsidRPr="00D86009" w:rsidRDefault="00D462EF" w:rsidP="00D462EF">
      <w:pPr>
        <w:ind w:left="-567" w:right="170"/>
        <w:jc w:val="both"/>
        <w:rPr>
          <w:sz w:val="24"/>
          <w:szCs w:val="24"/>
        </w:rPr>
      </w:pPr>
      <w:r w:rsidRPr="00D86009">
        <w:rPr>
          <w:b/>
          <w:sz w:val="24"/>
          <w:szCs w:val="24"/>
        </w:rPr>
        <w:t xml:space="preserve">  Электротехнические работы.</w:t>
      </w:r>
      <w:r w:rsidRPr="00D86009">
        <w:rPr>
          <w:sz w:val="24"/>
          <w:szCs w:val="24"/>
        </w:rPr>
        <w:t xml:space="preserve"> Электрическая энергия – основа современного технического прогресса. Электроосветительные приборы. Электронагревательные приборы. Электрифицированные инструменты и правила работы с ними.</w:t>
      </w:r>
    </w:p>
    <w:p w:rsidR="00D462EF" w:rsidRPr="00D86009" w:rsidRDefault="00D462EF" w:rsidP="00D462EF">
      <w:pPr>
        <w:ind w:left="-567" w:right="170"/>
        <w:jc w:val="both"/>
        <w:rPr>
          <w:sz w:val="24"/>
          <w:szCs w:val="24"/>
        </w:rPr>
      </w:pPr>
      <w:r w:rsidRPr="00D86009">
        <w:rPr>
          <w:b/>
          <w:sz w:val="24"/>
          <w:szCs w:val="24"/>
        </w:rPr>
        <w:t xml:space="preserve">  Современное производство и профессиональное образование.</w:t>
      </w:r>
      <w:r w:rsidRPr="00D86009">
        <w:rPr>
          <w:sz w:val="24"/>
          <w:szCs w:val="24"/>
        </w:rPr>
        <w:t xml:space="preserve"> Сферы профессиональной деятельности человека. Современное производство и профессиональное образование.</w:t>
      </w:r>
    </w:p>
    <w:p w:rsidR="00D462EF" w:rsidRPr="009E35A3" w:rsidRDefault="00D462EF" w:rsidP="00D462EF">
      <w:pPr>
        <w:ind w:left="-567" w:right="170"/>
        <w:jc w:val="both"/>
        <w:rPr>
          <w:sz w:val="24"/>
          <w:szCs w:val="24"/>
        </w:rPr>
      </w:pPr>
      <w:r w:rsidRPr="00D86009">
        <w:rPr>
          <w:b/>
          <w:sz w:val="24"/>
          <w:szCs w:val="24"/>
        </w:rPr>
        <w:t xml:space="preserve">  Технология ведения дома. Домашняя (семейная) экономика.</w:t>
      </w:r>
      <w:r w:rsidRPr="00D86009">
        <w:rPr>
          <w:sz w:val="24"/>
          <w:szCs w:val="24"/>
        </w:rPr>
        <w:t xml:space="preserve"> Семья как экономическая ячейка общества. Предпринимательство в семье. Потребности семьи. Информация о товарах. Торговые символы. Этикетки и штрикод. Семейный бюджет. Доходная и расходная части бюджета. Расходы на питание. </w:t>
      </w:r>
      <w:r w:rsidRPr="009E35A3">
        <w:rPr>
          <w:sz w:val="24"/>
          <w:szCs w:val="24"/>
        </w:rPr>
        <w:t>Сбережения. Личный бюджет. Экономика приусадебного участка.</w:t>
      </w:r>
    </w:p>
    <w:p w:rsidR="00D462EF" w:rsidRPr="009E35A3" w:rsidRDefault="00D462EF" w:rsidP="00D462EF">
      <w:pPr>
        <w:ind w:left="-567" w:right="170"/>
        <w:jc w:val="both"/>
        <w:rPr>
          <w:sz w:val="24"/>
          <w:szCs w:val="24"/>
        </w:rPr>
      </w:pPr>
      <w:r w:rsidRPr="00D86009">
        <w:rPr>
          <w:b/>
          <w:sz w:val="24"/>
          <w:szCs w:val="24"/>
        </w:rPr>
        <w:t xml:space="preserve">  Технология обработки ткани.</w:t>
      </w:r>
      <w:r w:rsidRPr="00D86009">
        <w:rPr>
          <w:sz w:val="24"/>
          <w:szCs w:val="24"/>
        </w:rPr>
        <w:t xml:space="preserve"> Оказание первой медицинской помощи при травмах. Ткани сложных структур. Машиноведение. Выбор изделия. Снятие мерок. Работа с журналами мод «Бурда». Перевод выкройки. Подготовка ткани к раскрою. Раскрой. Способы обработки изделия. Первая примерка. Подготовка изделия к примерке. Обработка срезов. Вторая примерка. </w:t>
      </w:r>
      <w:r w:rsidRPr="009E35A3">
        <w:rPr>
          <w:sz w:val="24"/>
          <w:szCs w:val="24"/>
        </w:rPr>
        <w:t>Устранение дефектов. Окончательная обработка изделия.</w:t>
      </w:r>
    </w:p>
    <w:p w:rsidR="00D462EF" w:rsidRPr="00D86009" w:rsidRDefault="00D462EF" w:rsidP="00D462EF">
      <w:pPr>
        <w:ind w:left="-567" w:right="567"/>
        <w:jc w:val="both"/>
        <w:rPr>
          <w:sz w:val="24"/>
          <w:szCs w:val="24"/>
        </w:rPr>
      </w:pPr>
      <w:r w:rsidRPr="00D86009">
        <w:rPr>
          <w:b/>
          <w:sz w:val="24"/>
          <w:szCs w:val="24"/>
        </w:rPr>
        <w:t xml:space="preserve">  Черчение и графика.</w:t>
      </w:r>
      <w:r w:rsidRPr="00D86009">
        <w:rPr>
          <w:sz w:val="24"/>
          <w:szCs w:val="24"/>
        </w:rPr>
        <w:t xml:space="preserve"> Техника выполнения чертежей и правила их оформления (4 час).</w:t>
      </w:r>
    </w:p>
    <w:p w:rsidR="00D462EF" w:rsidRPr="00D86009" w:rsidRDefault="00D462EF" w:rsidP="00D462EF">
      <w:pPr>
        <w:ind w:left="-567" w:right="567"/>
        <w:jc w:val="both"/>
        <w:rPr>
          <w:sz w:val="24"/>
          <w:szCs w:val="24"/>
        </w:rPr>
      </w:pPr>
      <w:r w:rsidRPr="00D86009">
        <w:rPr>
          <w:sz w:val="24"/>
          <w:szCs w:val="24"/>
        </w:rPr>
        <w:t>Основные теоретические сведения. Краткая история графического общения человека. /Значение графической подготовки в современной жизни и профессиональной деятельности человека. Области применения графики и ёё виды. Основные виды графических изображений: эскиз, чертёж, технический рисунок, техническая иллюстрация, схема, диаграмма, график.</w:t>
      </w:r>
    </w:p>
    <w:p w:rsidR="00D462EF" w:rsidRPr="00D86009" w:rsidRDefault="00D462EF" w:rsidP="00D462EF">
      <w:pPr>
        <w:ind w:left="-567" w:right="567"/>
        <w:jc w:val="both"/>
        <w:rPr>
          <w:sz w:val="24"/>
          <w:szCs w:val="24"/>
        </w:rPr>
      </w:pPr>
      <w:r w:rsidRPr="00D86009">
        <w:rPr>
          <w:sz w:val="24"/>
          <w:szCs w:val="24"/>
        </w:rPr>
        <w:t>Виды чертёжных инструментов, материалов и принадлежностей. Понятие о стандартах. Правила оформления чертежей. Форматы, масштабы, шрифты, виды линий. Практические работы: Знакомство с единой системой конструкторской документации (ЕСКД ГОСТ). Знакомство с видами графической документации. Организация рабочего места чертежника. Подготовка чертёжных инструментов. Оформление формата А4 и основной надписи. Выполнение основных линии чертежа.</w:t>
      </w:r>
    </w:p>
    <w:p w:rsidR="00D462EF" w:rsidRPr="00D86009" w:rsidRDefault="00D462EF" w:rsidP="00D462EF">
      <w:pPr>
        <w:ind w:left="-567" w:right="567"/>
        <w:jc w:val="both"/>
        <w:rPr>
          <w:sz w:val="24"/>
          <w:szCs w:val="24"/>
        </w:rPr>
      </w:pPr>
      <w:r w:rsidRPr="00D86009">
        <w:rPr>
          <w:sz w:val="24"/>
          <w:szCs w:val="24"/>
        </w:rPr>
        <w:t>Варианты объектов труда. Образцы графической документации.  ЕСКД. Формат А4 для чертежа.</w:t>
      </w:r>
    </w:p>
    <w:p w:rsidR="00D462EF" w:rsidRPr="00D86009" w:rsidRDefault="00D462EF" w:rsidP="00D462EF">
      <w:pPr>
        <w:ind w:left="-567" w:right="567"/>
        <w:jc w:val="both"/>
        <w:rPr>
          <w:b/>
          <w:sz w:val="24"/>
          <w:szCs w:val="24"/>
        </w:rPr>
      </w:pPr>
      <w:r w:rsidRPr="00D86009">
        <w:rPr>
          <w:b/>
          <w:sz w:val="24"/>
          <w:szCs w:val="24"/>
        </w:rPr>
        <w:t xml:space="preserve">  Геометрические построения.</w:t>
      </w:r>
    </w:p>
    <w:p w:rsidR="00D462EF" w:rsidRPr="00D86009" w:rsidRDefault="00D462EF" w:rsidP="00D462EF">
      <w:pPr>
        <w:ind w:left="-567" w:right="567"/>
        <w:jc w:val="both"/>
        <w:rPr>
          <w:b/>
          <w:sz w:val="24"/>
          <w:szCs w:val="24"/>
        </w:rPr>
      </w:pPr>
      <w:r w:rsidRPr="00D86009">
        <w:rPr>
          <w:b/>
          <w:sz w:val="24"/>
          <w:szCs w:val="24"/>
        </w:rPr>
        <w:t>Основные теоретические сведения.</w:t>
      </w:r>
      <w:r w:rsidRPr="00D86009">
        <w:rPr>
          <w:sz w:val="24"/>
          <w:szCs w:val="24"/>
        </w:rPr>
        <w:t xml:space="preserve"> Графические способы решения геометрических задач на плоскости.</w:t>
      </w:r>
    </w:p>
    <w:p w:rsidR="00D462EF" w:rsidRPr="00D86009" w:rsidRDefault="00D462EF" w:rsidP="00D462EF">
      <w:pPr>
        <w:ind w:left="-567" w:right="567"/>
        <w:jc w:val="both"/>
        <w:rPr>
          <w:sz w:val="24"/>
          <w:szCs w:val="24"/>
        </w:rPr>
      </w:pPr>
      <w:r w:rsidRPr="00D86009">
        <w:rPr>
          <w:b/>
          <w:sz w:val="24"/>
          <w:szCs w:val="24"/>
        </w:rPr>
        <w:t xml:space="preserve">  Практические работы:</w:t>
      </w:r>
      <w:r w:rsidRPr="00D86009">
        <w:rPr>
          <w:sz w:val="24"/>
          <w:szCs w:val="24"/>
        </w:rPr>
        <w:t xml:space="preserve"> Построение параллельных и перпендикулярных прямых. Деление отрезка и окружности на равные части. Построение и деление углов. Построение овала. Сопряжения.</w:t>
      </w:r>
    </w:p>
    <w:p w:rsidR="00D462EF" w:rsidRPr="00D86009" w:rsidRDefault="00D462EF" w:rsidP="00D462EF">
      <w:pPr>
        <w:ind w:left="-567" w:right="567"/>
        <w:jc w:val="both"/>
        <w:rPr>
          <w:sz w:val="24"/>
          <w:szCs w:val="24"/>
        </w:rPr>
      </w:pPr>
      <w:r w:rsidRPr="00D86009">
        <w:rPr>
          <w:b/>
          <w:sz w:val="24"/>
          <w:szCs w:val="24"/>
        </w:rPr>
        <w:t xml:space="preserve">  Варианты объектов труда.</w:t>
      </w:r>
      <w:r w:rsidRPr="00D86009">
        <w:rPr>
          <w:sz w:val="24"/>
          <w:szCs w:val="24"/>
        </w:rPr>
        <w:t xml:space="preserve"> Изображения различных вариантов геометрических построений. Профессии, связанные с выполнением чертёжных и графических работ.</w:t>
      </w:r>
    </w:p>
    <w:p w:rsidR="00D462EF" w:rsidRPr="00D86009" w:rsidRDefault="00D462EF" w:rsidP="00D462EF">
      <w:pPr>
        <w:ind w:left="-567" w:right="567"/>
        <w:jc w:val="both"/>
        <w:rPr>
          <w:sz w:val="24"/>
          <w:szCs w:val="24"/>
        </w:rPr>
      </w:pPr>
      <w:r w:rsidRPr="00D86009">
        <w:rPr>
          <w:b/>
          <w:sz w:val="24"/>
          <w:szCs w:val="24"/>
        </w:rPr>
        <w:t xml:space="preserve">  Творческих проектирование.</w:t>
      </w:r>
      <w:r w:rsidRPr="00D86009">
        <w:rPr>
          <w:sz w:val="24"/>
          <w:szCs w:val="24"/>
        </w:rPr>
        <w:t xml:space="preserve"> «Современная квартира. Планировка жилого интерьера» (организация пространства квартиры. Цвет в квартире, декоративное украшение окон, технология утепления дверей и окон). Этапы выполнения творческого проекта. Работа над проектом (компьютерный вариант). Критерии оценивания проекта. Защита творческого проекта.</w:t>
      </w:r>
    </w:p>
    <w:p w:rsidR="00D462EF" w:rsidRDefault="00D462EF" w:rsidP="00D462EF">
      <w:pPr>
        <w:rPr>
          <w:b/>
          <w:sz w:val="24"/>
          <w:szCs w:val="24"/>
        </w:rPr>
      </w:pPr>
    </w:p>
    <w:p w:rsidR="00D462EF" w:rsidRDefault="00D462EF" w:rsidP="00D462EF">
      <w:pPr>
        <w:ind w:left="-567" w:firstLine="141"/>
        <w:jc w:val="center"/>
        <w:rPr>
          <w:b/>
          <w:sz w:val="24"/>
          <w:szCs w:val="24"/>
        </w:rPr>
      </w:pPr>
      <w:r>
        <w:rPr>
          <w:b/>
          <w:sz w:val="24"/>
          <w:szCs w:val="24"/>
        </w:rPr>
        <w:t>Технология «Технологический труд»</w:t>
      </w:r>
    </w:p>
    <w:p w:rsidR="00D462EF" w:rsidRPr="000466D4" w:rsidRDefault="00D462EF" w:rsidP="00D462EF">
      <w:pPr>
        <w:ind w:left="-567" w:firstLine="141"/>
        <w:jc w:val="center"/>
        <w:rPr>
          <w:b/>
          <w:sz w:val="24"/>
          <w:szCs w:val="24"/>
        </w:rPr>
      </w:pPr>
      <w:r>
        <w:rPr>
          <w:b/>
          <w:sz w:val="24"/>
          <w:szCs w:val="24"/>
        </w:rPr>
        <w:t>5 класс.</w:t>
      </w:r>
    </w:p>
    <w:p w:rsidR="00D462EF" w:rsidRDefault="00D462EF" w:rsidP="00D462EF">
      <w:pPr>
        <w:ind w:left="-567" w:firstLine="141"/>
        <w:jc w:val="both"/>
        <w:rPr>
          <w:sz w:val="24"/>
          <w:szCs w:val="24"/>
        </w:rPr>
      </w:pPr>
      <w:r>
        <w:rPr>
          <w:b/>
          <w:sz w:val="24"/>
          <w:szCs w:val="24"/>
        </w:rPr>
        <w:t xml:space="preserve">Технология ручной обработки древесины и древесных материалов. </w:t>
      </w:r>
      <w:r w:rsidRPr="006D6DAC">
        <w:rPr>
          <w:sz w:val="24"/>
          <w:szCs w:val="24"/>
        </w:rPr>
        <w:t>Вводные сведения</w:t>
      </w:r>
      <w:r>
        <w:rPr>
          <w:sz w:val="24"/>
          <w:szCs w:val="24"/>
        </w:rPr>
        <w:t>. Творческий проект. Этапы выполнения. Древесина. Пиломатериалы и древесные материалы. Рабочее место и инструменты для ручной обработки древесины. Графическое изображение деталей. Последовательность изготовления деталей из древесины. Разметка заготовок из древесины. Пиление заготовок из древесины.</w:t>
      </w:r>
    </w:p>
    <w:p w:rsidR="00D462EF" w:rsidRDefault="00D462EF" w:rsidP="00D462EF">
      <w:pPr>
        <w:ind w:left="-567" w:firstLine="141"/>
        <w:jc w:val="both"/>
        <w:rPr>
          <w:sz w:val="24"/>
          <w:szCs w:val="24"/>
        </w:rPr>
      </w:pPr>
      <w:r w:rsidRPr="006D6DAC">
        <w:rPr>
          <w:sz w:val="24"/>
          <w:szCs w:val="24"/>
        </w:rPr>
        <w:t xml:space="preserve">Строгание </w:t>
      </w:r>
      <w:r>
        <w:rPr>
          <w:sz w:val="24"/>
          <w:szCs w:val="24"/>
        </w:rPr>
        <w:t>деталей из древесины с помощью гвоздей и шурупов. Соединение деталей из древесины клеем. Зачитска поверхностей деталей из древесины. Выпиливание лобзиком. Отделка изделия из древесины. Выжигание по дереву. Понятие о механизме и машине.</w:t>
      </w:r>
    </w:p>
    <w:p w:rsidR="00D462EF" w:rsidRDefault="00D462EF" w:rsidP="00D462EF">
      <w:pPr>
        <w:ind w:left="-567" w:firstLine="141"/>
        <w:jc w:val="both"/>
        <w:rPr>
          <w:b/>
          <w:sz w:val="24"/>
          <w:szCs w:val="24"/>
        </w:rPr>
      </w:pPr>
      <w:r w:rsidRPr="006D6DAC">
        <w:rPr>
          <w:b/>
          <w:sz w:val="24"/>
          <w:szCs w:val="24"/>
        </w:rPr>
        <w:t>Технологии ручной и машинной обработки металлов и искусственных материалов.</w:t>
      </w:r>
    </w:p>
    <w:p w:rsidR="00D462EF" w:rsidRDefault="00D462EF" w:rsidP="00D462EF">
      <w:pPr>
        <w:ind w:left="-567" w:firstLine="141"/>
        <w:jc w:val="both"/>
        <w:rPr>
          <w:sz w:val="24"/>
          <w:szCs w:val="24"/>
        </w:rPr>
      </w:pPr>
      <w:r w:rsidRPr="006D6DAC">
        <w:rPr>
          <w:sz w:val="24"/>
          <w:szCs w:val="24"/>
        </w:rPr>
        <w:t>Тонколистовой</w:t>
      </w:r>
      <w:r>
        <w:rPr>
          <w:sz w:val="24"/>
          <w:szCs w:val="24"/>
        </w:rPr>
        <w:t xml:space="preserve"> металл и проволока. Искусственные материалы. Рабочее место для ручной обработки металла. Графическое изображение деталей из металла и искусственных материалов. Технология изготовления изделий из металлов и искусственных материалов. Правка заготовок из тонколистового металла и проволоки. Разметка заготовок из тонколистового металла и проволоки, пластмассы.. Резание заготовок из тонколистового металла и проволоки и искусственных материаолов. Зачистка заготовок из тонколистового металла и проволоки и искусственных материалов. Гибка</w:t>
      </w:r>
      <w:r w:rsidRPr="005D74A3">
        <w:rPr>
          <w:sz w:val="24"/>
          <w:szCs w:val="24"/>
        </w:rPr>
        <w:t xml:space="preserve"> </w:t>
      </w:r>
      <w:r>
        <w:rPr>
          <w:sz w:val="24"/>
          <w:szCs w:val="24"/>
        </w:rPr>
        <w:t xml:space="preserve">заготовок из тонколистового металла и проволоки. Получение отверстий в заготовках из металла и искусственных материалов. Устройство настольного сверлильного станка. Сборка изделий из тонколистового металла, проволоки, искусственных материалов. Отделка изделий из тонколистового металла, проволоки и пластмассы. </w:t>
      </w:r>
    </w:p>
    <w:p w:rsidR="00D462EF" w:rsidRDefault="00D462EF" w:rsidP="00D462EF">
      <w:pPr>
        <w:ind w:left="-567" w:firstLine="141"/>
        <w:jc w:val="both"/>
        <w:rPr>
          <w:sz w:val="24"/>
          <w:szCs w:val="24"/>
        </w:rPr>
      </w:pPr>
      <w:r w:rsidRPr="005D74A3">
        <w:rPr>
          <w:b/>
          <w:sz w:val="24"/>
          <w:szCs w:val="24"/>
        </w:rPr>
        <w:t>Технология домашнего хозяйства.</w:t>
      </w:r>
      <w:r>
        <w:rPr>
          <w:b/>
          <w:sz w:val="24"/>
          <w:szCs w:val="24"/>
        </w:rPr>
        <w:t xml:space="preserve"> </w:t>
      </w:r>
      <w:r w:rsidRPr="005D74A3">
        <w:rPr>
          <w:sz w:val="24"/>
          <w:szCs w:val="24"/>
        </w:rPr>
        <w:t>Интерьер жилового помещения</w:t>
      </w:r>
      <w:r>
        <w:rPr>
          <w:b/>
          <w:sz w:val="24"/>
          <w:szCs w:val="24"/>
        </w:rPr>
        <w:t xml:space="preserve">. </w:t>
      </w:r>
      <w:r w:rsidRPr="005D74A3">
        <w:rPr>
          <w:sz w:val="24"/>
          <w:szCs w:val="24"/>
        </w:rPr>
        <w:t xml:space="preserve">Эстетика </w:t>
      </w:r>
      <w:r>
        <w:rPr>
          <w:sz w:val="24"/>
          <w:szCs w:val="24"/>
        </w:rPr>
        <w:t xml:space="preserve"> и экология жилища. Технологии ухода за жилым помещением, одеждой, обувью.</w:t>
      </w:r>
    </w:p>
    <w:p w:rsidR="00D462EF" w:rsidRDefault="00D462EF" w:rsidP="00D462EF">
      <w:pPr>
        <w:ind w:left="-567" w:firstLine="141"/>
        <w:jc w:val="both"/>
        <w:rPr>
          <w:sz w:val="24"/>
          <w:szCs w:val="24"/>
        </w:rPr>
      </w:pPr>
      <w:r>
        <w:rPr>
          <w:b/>
          <w:sz w:val="24"/>
          <w:szCs w:val="24"/>
        </w:rPr>
        <w:t>Технологии исследовательской и опытнической деятельности.</w:t>
      </w:r>
      <w:r>
        <w:rPr>
          <w:sz w:val="24"/>
          <w:szCs w:val="24"/>
        </w:rPr>
        <w:t xml:space="preserve"> Порядок выбора темы проекта. Этапы выполнения проекта. Подготовка графической и технологической документации. Расчёт стоимости материалов для изготовления изделия. Окончательный контроль и оценка проекта. Исрользование ПК при выполенении и презентации проектов.</w:t>
      </w:r>
    </w:p>
    <w:p w:rsidR="00D462EF" w:rsidRDefault="00D462EF" w:rsidP="00D462EF">
      <w:pPr>
        <w:ind w:left="-567" w:firstLine="141"/>
        <w:jc w:val="center"/>
        <w:rPr>
          <w:b/>
          <w:sz w:val="24"/>
          <w:szCs w:val="24"/>
        </w:rPr>
      </w:pPr>
    </w:p>
    <w:p w:rsidR="00D462EF" w:rsidRDefault="00D462EF" w:rsidP="00D462EF">
      <w:pPr>
        <w:ind w:left="-567" w:firstLine="141"/>
        <w:jc w:val="center"/>
        <w:rPr>
          <w:sz w:val="24"/>
          <w:szCs w:val="24"/>
        </w:rPr>
      </w:pPr>
      <w:r>
        <w:rPr>
          <w:b/>
          <w:sz w:val="24"/>
          <w:szCs w:val="24"/>
        </w:rPr>
        <w:t>6 класс.</w:t>
      </w:r>
    </w:p>
    <w:p w:rsidR="00D462EF" w:rsidRPr="0028768F" w:rsidRDefault="00D462EF" w:rsidP="00D462EF">
      <w:pPr>
        <w:tabs>
          <w:tab w:val="left" w:pos="2070"/>
        </w:tabs>
        <w:ind w:left="-567" w:right="283" w:firstLine="283"/>
        <w:jc w:val="both"/>
        <w:rPr>
          <w:sz w:val="24"/>
          <w:szCs w:val="24"/>
        </w:rPr>
      </w:pPr>
      <w:r w:rsidRPr="0028768F">
        <w:rPr>
          <w:b/>
          <w:sz w:val="24"/>
          <w:szCs w:val="24"/>
        </w:rPr>
        <w:t>Технологии изготовления изделий с использованием деталей призматической и цилиндрической форм.</w:t>
      </w:r>
      <w:r w:rsidRPr="0028768F">
        <w:rPr>
          <w:sz w:val="24"/>
          <w:szCs w:val="24"/>
        </w:rPr>
        <w:t xml:space="preserve"> Вводное занятие. Виды пиломатериалов. Профессии, связанные с обработкой древесины и древесных материалов. Свойства древесины. Пороки древесины. Традиционные виды декоративно-прикладного творчества и народных промыслов России. Влияние технологий обработки материалов на окружающую среду и здоровье человека. Представления о способах изготовления деталей различных геометрических форм. Ручные инструменты и приспособления для изготовления деталей призматической формы. Ручные инструменты и приспособления для изготовления деталей цилиндрической формы на токарном станке.</w:t>
      </w:r>
    </w:p>
    <w:p w:rsidR="00D462EF" w:rsidRPr="0028768F" w:rsidRDefault="00D462EF" w:rsidP="00D462EF">
      <w:pPr>
        <w:tabs>
          <w:tab w:val="left" w:pos="2070"/>
        </w:tabs>
        <w:ind w:left="-567" w:right="283" w:firstLine="283"/>
        <w:jc w:val="both"/>
        <w:rPr>
          <w:sz w:val="24"/>
          <w:szCs w:val="24"/>
        </w:rPr>
      </w:pPr>
      <w:r w:rsidRPr="0028768F">
        <w:rPr>
          <w:b/>
          <w:sz w:val="24"/>
          <w:szCs w:val="24"/>
        </w:rPr>
        <w:t xml:space="preserve">  Технологии изготовления изделий из сортового проекта.</w:t>
      </w:r>
      <w:r w:rsidRPr="0028768F">
        <w:rPr>
          <w:sz w:val="24"/>
          <w:szCs w:val="24"/>
        </w:rPr>
        <w:t xml:space="preserve"> Металлы и сплавы, основные технологические свойства металлов и сплавов. Представления о геометрической форме детали и способах её получения. Назначение ручных инструментов и приспособлений для изготовления деталей и изделий: штангенциркуль, кернер, слесарная ножовка, зубило. Резание металла слесарной ножовкой. Рубка металла. Опиливание сортового проката. Соединение деталей в изделии на заклёпках. Отделка изделий из металла.</w:t>
      </w:r>
    </w:p>
    <w:p w:rsidR="00D462EF" w:rsidRPr="0028768F" w:rsidRDefault="00D462EF" w:rsidP="00D462EF">
      <w:pPr>
        <w:tabs>
          <w:tab w:val="left" w:pos="2070"/>
        </w:tabs>
        <w:ind w:left="-567" w:right="283" w:firstLine="283"/>
        <w:jc w:val="both"/>
        <w:rPr>
          <w:sz w:val="24"/>
          <w:szCs w:val="24"/>
        </w:rPr>
      </w:pPr>
      <w:r w:rsidRPr="0028768F">
        <w:rPr>
          <w:b/>
          <w:sz w:val="24"/>
          <w:szCs w:val="24"/>
        </w:rPr>
        <w:t xml:space="preserve">  Сборка моделей технологических машин из деталей конструкторов по эскизам и чертежам. </w:t>
      </w:r>
      <w:r w:rsidRPr="0028768F">
        <w:rPr>
          <w:sz w:val="24"/>
          <w:szCs w:val="24"/>
        </w:rPr>
        <w:t>Виды зубчатых передач. Условные графические обозначения на кинематических схемах зубчатых передач.</w:t>
      </w:r>
    </w:p>
    <w:p w:rsidR="00D462EF" w:rsidRPr="0028768F" w:rsidRDefault="00D462EF" w:rsidP="00D462EF">
      <w:pPr>
        <w:tabs>
          <w:tab w:val="left" w:pos="2070"/>
        </w:tabs>
        <w:ind w:left="-567" w:right="283" w:firstLine="283"/>
        <w:jc w:val="both"/>
        <w:rPr>
          <w:sz w:val="24"/>
          <w:szCs w:val="24"/>
        </w:rPr>
      </w:pPr>
      <w:r w:rsidRPr="0028768F">
        <w:rPr>
          <w:b/>
          <w:sz w:val="24"/>
          <w:szCs w:val="24"/>
        </w:rPr>
        <w:t xml:space="preserve">  Электромонтажные работы.</w:t>
      </w:r>
      <w:r w:rsidRPr="0028768F">
        <w:rPr>
          <w:sz w:val="24"/>
          <w:szCs w:val="24"/>
        </w:rPr>
        <w:t xml:space="preserve"> Организация рабочего места для выполнения электромонтажных работ с использование пайки. Инструменты для электромонтажных работ. Устройство и применение пробника на основе гальванического источника тока и электрической лампочки.</w:t>
      </w:r>
    </w:p>
    <w:p w:rsidR="00D462EF" w:rsidRPr="0028768F" w:rsidRDefault="00D462EF" w:rsidP="00D462EF">
      <w:pPr>
        <w:tabs>
          <w:tab w:val="left" w:pos="2070"/>
        </w:tabs>
        <w:ind w:left="-567" w:right="283" w:firstLine="283"/>
        <w:jc w:val="both"/>
        <w:rPr>
          <w:sz w:val="24"/>
          <w:szCs w:val="24"/>
        </w:rPr>
      </w:pPr>
      <w:r w:rsidRPr="0028768F">
        <w:rPr>
          <w:b/>
          <w:sz w:val="24"/>
          <w:szCs w:val="24"/>
        </w:rPr>
        <w:t xml:space="preserve">  Устройства с электромагнитом.</w:t>
      </w:r>
      <w:r w:rsidRPr="0028768F">
        <w:rPr>
          <w:sz w:val="24"/>
          <w:szCs w:val="24"/>
        </w:rPr>
        <w:t xml:space="preserve"> Электромагнит и его применение в электротехнических устройствах. Профессии, связанные с производством, эксплуатацией и обслуживанием электротехнических устройств.</w:t>
      </w:r>
    </w:p>
    <w:p w:rsidR="00D462EF" w:rsidRPr="0028768F" w:rsidRDefault="00D462EF" w:rsidP="00D462EF">
      <w:pPr>
        <w:tabs>
          <w:tab w:val="left" w:pos="2070"/>
        </w:tabs>
        <w:ind w:left="-567" w:right="283" w:firstLine="283"/>
        <w:jc w:val="both"/>
        <w:rPr>
          <w:sz w:val="24"/>
          <w:szCs w:val="24"/>
        </w:rPr>
      </w:pPr>
      <w:r w:rsidRPr="0028768F">
        <w:rPr>
          <w:b/>
          <w:sz w:val="24"/>
          <w:szCs w:val="24"/>
        </w:rPr>
        <w:t xml:space="preserve">  Эстетика и экология жилищ.</w:t>
      </w:r>
      <w:r w:rsidRPr="0028768F">
        <w:rPr>
          <w:sz w:val="24"/>
          <w:szCs w:val="24"/>
        </w:rPr>
        <w:t xml:space="preserve"> Краткие сведения из истории архитектуры и интерьера. Рациональное размещение мебели и оборудования в помещении.</w:t>
      </w:r>
    </w:p>
    <w:p w:rsidR="00D462EF" w:rsidRPr="0028768F" w:rsidRDefault="00D462EF" w:rsidP="00D462EF">
      <w:pPr>
        <w:ind w:left="-567" w:firstLine="283"/>
        <w:jc w:val="both"/>
        <w:rPr>
          <w:b/>
          <w:sz w:val="24"/>
          <w:szCs w:val="24"/>
        </w:rPr>
      </w:pPr>
      <w:r w:rsidRPr="0028768F">
        <w:rPr>
          <w:b/>
          <w:sz w:val="24"/>
          <w:szCs w:val="24"/>
        </w:rPr>
        <w:t xml:space="preserve">  Творческая. Проектная деятельность.</w:t>
      </w:r>
      <w:r w:rsidRPr="0028768F">
        <w:rPr>
          <w:sz w:val="24"/>
          <w:szCs w:val="24"/>
        </w:rPr>
        <w:t xml:space="preserve"> Основные требования к проектированию. Элементы конструктирования. Выбор тем проектов на основе потребностей и спроса на рынке товаров и услуг. Выбор и обоснование проекта. Альтернативные варианты проекта. Выбор инструмента, оборудования и материалов. Изготовление изделия. Оценка проектирования. Защита проекта</w:t>
      </w:r>
    </w:p>
    <w:p w:rsidR="00D462EF" w:rsidRPr="0028768F" w:rsidRDefault="00D462EF" w:rsidP="00D462EF">
      <w:pPr>
        <w:ind w:left="-567" w:firstLine="283"/>
        <w:jc w:val="center"/>
        <w:rPr>
          <w:b/>
          <w:sz w:val="24"/>
          <w:szCs w:val="24"/>
        </w:rPr>
      </w:pPr>
    </w:p>
    <w:p w:rsidR="00D462EF" w:rsidRPr="009E35A3" w:rsidRDefault="00D462EF" w:rsidP="00D462EF">
      <w:pPr>
        <w:jc w:val="center"/>
        <w:rPr>
          <w:b/>
          <w:sz w:val="24"/>
          <w:szCs w:val="24"/>
        </w:rPr>
      </w:pPr>
      <w:r w:rsidRPr="009E35A3">
        <w:rPr>
          <w:b/>
          <w:sz w:val="24"/>
          <w:szCs w:val="24"/>
        </w:rPr>
        <w:t>7 класс</w:t>
      </w:r>
    </w:p>
    <w:p w:rsidR="00D462EF" w:rsidRPr="009E35A3" w:rsidRDefault="00D462EF" w:rsidP="00D462EF">
      <w:pPr>
        <w:ind w:left="-426" w:firstLine="142"/>
        <w:jc w:val="both"/>
        <w:rPr>
          <w:sz w:val="24"/>
          <w:szCs w:val="24"/>
        </w:rPr>
      </w:pPr>
      <w:r w:rsidRPr="009E35A3">
        <w:rPr>
          <w:b/>
          <w:sz w:val="24"/>
          <w:szCs w:val="24"/>
        </w:rPr>
        <w:t>Обработка древесины.</w:t>
      </w:r>
      <w:r w:rsidRPr="009E35A3">
        <w:rPr>
          <w:sz w:val="24"/>
          <w:szCs w:val="24"/>
        </w:rPr>
        <w:t xml:space="preserve"> Настройка рубанков, фуганков и шерхебелей. Заточка дереворежущих инструментов. Разметка и спиливание шипов и проушин. Соединение деталей шкантами и шурупами, с нагелями. Профессии, специальности рабочих и машины в лесной деревоперерабатывющей промышленности. Мозаика на изделиях из древесины. Изготовление рисунка, склеивание и отделка мозаичного набора.</w:t>
      </w:r>
    </w:p>
    <w:p w:rsidR="00D462EF" w:rsidRPr="009E35A3" w:rsidRDefault="00D462EF" w:rsidP="00D462EF">
      <w:pPr>
        <w:ind w:left="-426" w:firstLine="142"/>
        <w:jc w:val="both"/>
        <w:rPr>
          <w:sz w:val="24"/>
          <w:szCs w:val="24"/>
        </w:rPr>
      </w:pPr>
      <w:r w:rsidRPr="009E35A3">
        <w:rPr>
          <w:b/>
          <w:sz w:val="24"/>
          <w:szCs w:val="24"/>
        </w:rPr>
        <w:t>Художественная обработка металлов.</w:t>
      </w:r>
      <w:r w:rsidRPr="009E35A3">
        <w:rPr>
          <w:sz w:val="24"/>
          <w:szCs w:val="24"/>
        </w:rPr>
        <w:t xml:space="preserve"> Классификация сталей. Термическая обработка сталей. Художественное изделие из проволоки. Мозаика на изделиях из металла. Тиснение по фольге.</w:t>
      </w:r>
    </w:p>
    <w:p w:rsidR="00D462EF" w:rsidRPr="009E35A3" w:rsidRDefault="00D462EF" w:rsidP="00D462EF">
      <w:pPr>
        <w:ind w:left="-426" w:firstLine="142"/>
        <w:jc w:val="both"/>
        <w:rPr>
          <w:sz w:val="24"/>
          <w:szCs w:val="24"/>
        </w:rPr>
      </w:pPr>
      <w:r w:rsidRPr="009E35A3">
        <w:rPr>
          <w:b/>
          <w:sz w:val="24"/>
          <w:szCs w:val="24"/>
        </w:rPr>
        <w:t>Культура дома (ремонтно-строительные работы).</w:t>
      </w:r>
      <w:r w:rsidRPr="009E35A3">
        <w:rPr>
          <w:sz w:val="24"/>
          <w:szCs w:val="24"/>
        </w:rPr>
        <w:t xml:space="preserve"> Основные технологии оклейки помещения обоями. Основы технологии малярных работ.</w:t>
      </w:r>
    </w:p>
    <w:p w:rsidR="00D462EF" w:rsidRPr="009E35A3" w:rsidRDefault="00D462EF" w:rsidP="00D462EF">
      <w:pPr>
        <w:ind w:left="-426" w:firstLine="142"/>
        <w:jc w:val="both"/>
        <w:rPr>
          <w:sz w:val="24"/>
          <w:szCs w:val="24"/>
        </w:rPr>
      </w:pPr>
      <w:r w:rsidRPr="009E35A3">
        <w:rPr>
          <w:b/>
          <w:sz w:val="24"/>
          <w:szCs w:val="24"/>
        </w:rPr>
        <w:t xml:space="preserve"> Творческий проект</w:t>
      </w:r>
      <w:r w:rsidRPr="009E35A3">
        <w:rPr>
          <w:sz w:val="24"/>
          <w:szCs w:val="24"/>
        </w:rPr>
        <w:t>. Макромасштабные проекты. Основные требования к проектированию изделий. Принципы стандартизации изделий. Элементы конструирования. Алгоритм решения изобретательных изделий. Эконимические расчёты при выполнения проекта. Затраты на оплату труда. Творческий проект «Полочка для телефона». Творческий проект «Летняя дача». /Защита проекта. Самоанализ, самооценка проекта.</w:t>
      </w:r>
    </w:p>
    <w:p w:rsidR="00D462EF" w:rsidRPr="009E35A3" w:rsidRDefault="00D462EF" w:rsidP="00D462EF">
      <w:pPr>
        <w:ind w:left="-426" w:firstLine="142"/>
        <w:jc w:val="both"/>
        <w:rPr>
          <w:sz w:val="24"/>
          <w:szCs w:val="24"/>
        </w:rPr>
      </w:pPr>
    </w:p>
    <w:p w:rsidR="00D462EF" w:rsidRPr="009E35A3" w:rsidRDefault="00D462EF" w:rsidP="00D462EF">
      <w:pPr>
        <w:ind w:left="-426" w:firstLine="142"/>
        <w:jc w:val="center"/>
        <w:rPr>
          <w:b/>
          <w:sz w:val="24"/>
          <w:szCs w:val="24"/>
        </w:rPr>
      </w:pPr>
      <w:r w:rsidRPr="009E35A3">
        <w:rPr>
          <w:b/>
          <w:sz w:val="24"/>
          <w:szCs w:val="24"/>
        </w:rPr>
        <w:t>8 класс</w:t>
      </w:r>
    </w:p>
    <w:p w:rsidR="00D462EF" w:rsidRPr="009E35A3" w:rsidRDefault="00D462EF" w:rsidP="00D462EF">
      <w:pPr>
        <w:ind w:left="-426" w:firstLine="142"/>
        <w:jc w:val="both"/>
        <w:rPr>
          <w:sz w:val="24"/>
          <w:szCs w:val="24"/>
        </w:rPr>
      </w:pPr>
      <w:r w:rsidRPr="009E35A3">
        <w:rPr>
          <w:b/>
          <w:sz w:val="24"/>
          <w:szCs w:val="24"/>
        </w:rPr>
        <w:t>Черчение и графика</w:t>
      </w:r>
      <w:r w:rsidRPr="009E35A3">
        <w:rPr>
          <w:sz w:val="24"/>
          <w:szCs w:val="24"/>
        </w:rPr>
        <w:t>. Современное производство и профессиональное образование. Домашняя экономика. Творческое проектирование.</w:t>
      </w:r>
    </w:p>
    <w:p w:rsidR="00D462EF" w:rsidRPr="009E35A3" w:rsidRDefault="00D462EF" w:rsidP="00D462EF">
      <w:pPr>
        <w:ind w:left="-426" w:firstLine="142"/>
        <w:jc w:val="both"/>
        <w:rPr>
          <w:sz w:val="24"/>
          <w:szCs w:val="24"/>
        </w:rPr>
      </w:pPr>
      <w:r w:rsidRPr="009E35A3">
        <w:rPr>
          <w:b/>
          <w:sz w:val="24"/>
          <w:szCs w:val="24"/>
        </w:rPr>
        <w:t>Техника выполнения.</w:t>
      </w:r>
      <w:r w:rsidRPr="009E35A3">
        <w:rPr>
          <w:sz w:val="24"/>
          <w:szCs w:val="24"/>
        </w:rPr>
        <w:t xml:space="preserve"> Краткая история графического общения человека. Значение графической подготовки в современной жизни и профессиональной деятельности человека. Области применения графики и ее виды. Основные виды графических изображений: эскиз, чертёж, технический рисунок, техническая иллюстрация, схема, диаграмма, график. Виды чертёжных инструментов, материалов и принадлежностей.</w:t>
      </w:r>
    </w:p>
    <w:p w:rsidR="00D462EF" w:rsidRPr="009E35A3" w:rsidRDefault="00D462EF" w:rsidP="00D462EF">
      <w:pPr>
        <w:ind w:left="-426" w:firstLine="142"/>
        <w:jc w:val="both"/>
        <w:rPr>
          <w:sz w:val="24"/>
          <w:szCs w:val="24"/>
        </w:rPr>
      </w:pPr>
      <w:r w:rsidRPr="009E35A3">
        <w:rPr>
          <w:sz w:val="24"/>
          <w:szCs w:val="24"/>
        </w:rPr>
        <w:t>Понятие о стандартах. Правила оформления чертежей. Форматы, масштабы, шрифты, виды линий. Знакомство с единой системой конструкторской чертежей и правила их оформления. Основные теоретические сведения документации (ЕСКД ГОСТ0.Знакомство с видами графической документации. Организация рабочего места чертёжника. Подготовка чертёжных инструментов. Оформление формата А4 и основной надписи. Выполнение основных линии чертежа.</w:t>
      </w:r>
    </w:p>
    <w:p w:rsidR="00D462EF" w:rsidRPr="009E35A3" w:rsidRDefault="00D462EF" w:rsidP="00D462EF">
      <w:pPr>
        <w:ind w:left="-426" w:firstLine="142"/>
        <w:jc w:val="both"/>
        <w:rPr>
          <w:b/>
          <w:sz w:val="24"/>
          <w:szCs w:val="24"/>
        </w:rPr>
      </w:pPr>
      <w:r w:rsidRPr="009E35A3">
        <w:rPr>
          <w:b/>
          <w:sz w:val="24"/>
          <w:szCs w:val="24"/>
        </w:rPr>
        <w:t>Варианты объектов труда.</w:t>
      </w:r>
      <w:r w:rsidRPr="009E35A3">
        <w:rPr>
          <w:sz w:val="24"/>
          <w:szCs w:val="24"/>
        </w:rPr>
        <w:t xml:space="preserve"> Образцы графической документации ЕСКД.  Формат А4 для чертежа. Геометрические построения. Основные теоретические сведения. Графические способы решения геометрических</w:t>
      </w:r>
    </w:p>
    <w:p w:rsidR="00D462EF" w:rsidRPr="009E35A3" w:rsidRDefault="00D462EF" w:rsidP="00D462EF">
      <w:pPr>
        <w:ind w:left="-426" w:firstLine="142"/>
        <w:jc w:val="both"/>
        <w:rPr>
          <w:b/>
          <w:bCs/>
          <w:sz w:val="24"/>
          <w:szCs w:val="24"/>
        </w:rPr>
      </w:pPr>
    </w:p>
    <w:p w:rsidR="00D462EF" w:rsidRDefault="00D462EF" w:rsidP="00D462EF">
      <w:pPr>
        <w:rPr>
          <w:b/>
          <w:bCs/>
          <w:sz w:val="24"/>
          <w:szCs w:val="24"/>
        </w:rPr>
      </w:pPr>
    </w:p>
    <w:p w:rsidR="00D462EF" w:rsidRDefault="00D462EF" w:rsidP="00D462EF">
      <w:pPr>
        <w:ind w:left="980"/>
        <w:rPr>
          <w:b/>
          <w:bCs/>
          <w:sz w:val="24"/>
          <w:szCs w:val="24"/>
        </w:rPr>
      </w:pPr>
      <w:r>
        <w:rPr>
          <w:b/>
          <w:bCs/>
          <w:sz w:val="24"/>
          <w:szCs w:val="24"/>
        </w:rPr>
        <w:t>2.2.2.17</w:t>
      </w:r>
      <w:r w:rsidRPr="009C51FC">
        <w:rPr>
          <w:b/>
          <w:bCs/>
          <w:sz w:val="24"/>
          <w:szCs w:val="24"/>
        </w:rPr>
        <w:t>. Физическая культура</w:t>
      </w:r>
    </w:p>
    <w:p w:rsidR="00D462EF" w:rsidRPr="00A44465" w:rsidRDefault="00D462EF" w:rsidP="00D462EF">
      <w:pPr>
        <w:tabs>
          <w:tab w:val="left" w:pos="1134"/>
        </w:tabs>
        <w:ind w:firstLine="709"/>
        <w:jc w:val="both"/>
        <w:rPr>
          <w:sz w:val="24"/>
          <w:szCs w:val="24"/>
        </w:rPr>
      </w:pPr>
      <w:r w:rsidRPr="00A44465">
        <w:rPr>
          <w:sz w:val="24"/>
          <w:szCs w:val="24"/>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D462EF" w:rsidRPr="00A44465" w:rsidRDefault="00D462EF" w:rsidP="00D462EF">
      <w:pPr>
        <w:tabs>
          <w:tab w:val="left" w:pos="1134"/>
        </w:tabs>
        <w:ind w:firstLine="709"/>
        <w:jc w:val="both"/>
        <w:rPr>
          <w:sz w:val="24"/>
          <w:szCs w:val="24"/>
        </w:rPr>
      </w:pPr>
      <w:r w:rsidRPr="00A44465">
        <w:rPr>
          <w:sz w:val="24"/>
          <w:szCs w:val="24"/>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D462EF" w:rsidRPr="00A44465" w:rsidRDefault="00D462EF" w:rsidP="00D462EF">
      <w:pPr>
        <w:tabs>
          <w:tab w:val="left" w:pos="1134"/>
        </w:tabs>
        <w:ind w:firstLine="709"/>
        <w:jc w:val="both"/>
        <w:rPr>
          <w:sz w:val="24"/>
          <w:szCs w:val="24"/>
        </w:rPr>
      </w:pPr>
      <w:r w:rsidRPr="00A44465">
        <w:rPr>
          <w:sz w:val="24"/>
          <w:szCs w:val="24"/>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учетом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D462EF" w:rsidRPr="00A44465" w:rsidRDefault="00D462EF" w:rsidP="00D462EF">
      <w:pPr>
        <w:tabs>
          <w:tab w:val="left" w:pos="1134"/>
        </w:tabs>
        <w:ind w:firstLine="709"/>
        <w:jc w:val="both"/>
        <w:rPr>
          <w:sz w:val="24"/>
          <w:szCs w:val="24"/>
        </w:rPr>
      </w:pPr>
      <w:r w:rsidRPr="00A44465">
        <w:rPr>
          <w:sz w:val="24"/>
          <w:szCs w:val="24"/>
        </w:rP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 </w:t>
      </w:r>
    </w:p>
    <w:p w:rsidR="00D462EF" w:rsidRPr="00836689" w:rsidRDefault="00D462EF" w:rsidP="00D462EF">
      <w:pPr>
        <w:ind w:left="709"/>
        <w:contextualSpacing/>
        <w:jc w:val="both"/>
        <w:rPr>
          <w:rFonts w:eastAsia="Calibri"/>
          <w:b/>
          <w:sz w:val="24"/>
          <w:szCs w:val="24"/>
          <w:lang w:val="tt-RU"/>
        </w:rPr>
      </w:pPr>
      <w:r w:rsidRPr="00836689">
        <w:rPr>
          <w:rFonts w:eastAsia="Calibri"/>
          <w:b/>
          <w:sz w:val="24"/>
          <w:szCs w:val="24"/>
          <w:lang w:val="tt-RU"/>
        </w:rPr>
        <w:t>5 класс.</w:t>
      </w:r>
    </w:p>
    <w:p w:rsidR="00D462EF" w:rsidRPr="009E35A3" w:rsidRDefault="00D462EF" w:rsidP="00D462EF">
      <w:pPr>
        <w:ind w:left="709"/>
        <w:contextualSpacing/>
        <w:jc w:val="both"/>
        <w:rPr>
          <w:rFonts w:eastAsia="Calibri"/>
          <w:b/>
          <w:sz w:val="24"/>
          <w:szCs w:val="24"/>
        </w:rPr>
      </w:pPr>
      <w:r w:rsidRPr="009E35A3">
        <w:rPr>
          <w:rFonts w:eastAsia="Calibri"/>
          <w:b/>
          <w:sz w:val="24"/>
          <w:szCs w:val="24"/>
        </w:rPr>
        <w:t xml:space="preserve">Физическая культура как область знаний </w:t>
      </w:r>
    </w:p>
    <w:p w:rsidR="00D462EF" w:rsidRPr="009E35A3" w:rsidRDefault="00D462EF" w:rsidP="00D462EF">
      <w:pPr>
        <w:ind w:left="709"/>
        <w:contextualSpacing/>
        <w:jc w:val="both"/>
        <w:rPr>
          <w:rFonts w:eastAsia="Calibri"/>
          <w:b/>
          <w:sz w:val="24"/>
          <w:szCs w:val="24"/>
        </w:rPr>
      </w:pPr>
      <w:r w:rsidRPr="009E35A3">
        <w:rPr>
          <w:rFonts w:eastAsia="Calibri"/>
          <w:b/>
          <w:sz w:val="24"/>
          <w:szCs w:val="24"/>
        </w:rPr>
        <w:t>История и современное развитие физической культуры</w:t>
      </w:r>
    </w:p>
    <w:p w:rsidR="00D462EF" w:rsidRPr="009E35A3" w:rsidRDefault="00D462EF" w:rsidP="00D462EF">
      <w:pPr>
        <w:ind w:firstLine="709"/>
        <w:contextualSpacing/>
        <w:jc w:val="both"/>
        <w:rPr>
          <w:rFonts w:eastAsia="Calibri"/>
          <w:sz w:val="24"/>
          <w:szCs w:val="24"/>
        </w:rPr>
      </w:pPr>
      <w:r w:rsidRPr="009E35A3">
        <w:rPr>
          <w:rFonts w:eastAsia="Calibri"/>
          <w:i/>
          <w:sz w:val="24"/>
          <w:szCs w:val="24"/>
        </w:rPr>
        <w:t xml:space="preserve">Олимпийские игры древности. Возрождение Олимпийских игр и олимпийского движения. </w:t>
      </w:r>
      <w:r w:rsidRPr="00836689">
        <w:rPr>
          <w:rFonts w:eastAsia="Calibri"/>
          <w:i/>
          <w:sz w:val="24"/>
          <w:szCs w:val="24"/>
        </w:rPr>
        <w:t>Олимпийское движение в России</w:t>
      </w:r>
      <w:r w:rsidRPr="00836689">
        <w:rPr>
          <w:rFonts w:eastAsia="Calibri"/>
          <w:sz w:val="24"/>
          <w:szCs w:val="24"/>
        </w:rPr>
        <w:t xml:space="preserve">. </w:t>
      </w:r>
      <w:r w:rsidRPr="00836689">
        <w:rPr>
          <w:rFonts w:eastAsia="Calibri"/>
          <w:i/>
          <w:sz w:val="24"/>
          <w:szCs w:val="24"/>
        </w:rPr>
        <w:t>Современные Олимпийские игры.</w:t>
      </w:r>
      <w:r w:rsidRPr="00836689">
        <w:rPr>
          <w:rFonts w:eastAsia="Calibri"/>
          <w:sz w:val="24"/>
          <w:szCs w:val="24"/>
        </w:rPr>
        <w:t xml:space="preserve"> </w:t>
      </w:r>
      <w:r w:rsidRPr="009E35A3">
        <w:rPr>
          <w:rFonts w:eastAsia="Calibri"/>
          <w:sz w:val="24"/>
          <w:szCs w:val="24"/>
        </w:rPr>
        <w:t xml:space="preserve">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D462EF" w:rsidRPr="009E35A3" w:rsidRDefault="00D462EF" w:rsidP="00D462EF">
      <w:pPr>
        <w:ind w:firstLine="709"/>
        <w:contextualSpacing/>
        <w:jc w:val="both"/>
        <w:rPr>
          <w:rFonts w:eastAsia="Calibri"/>
          <w:sz w:val="24"/>
          <w:szCs w:val="24"/>
        </w:rPr>
      </w:pPr>
      <w:r w:rsidRPr="009E35A3">
        <w:rPr>
          <w:rFonts w:eastAsia="Calibri"/>
          <w:b/>
          <w:sz w:val="24"/>
          <w:szCs w:val="24"/>
        </w:rPr>
        <w:t>Современное представление о физической культуре (основные понятия)</w:t>
      </w:r>
    </w:p>
    <w:p w:rsidR="00D462EF" w:rsidRPr="00A44465" w:rsidRDefault="00D462EF" w:rsidP="00D462EF">
      <w:pPr>
        <w:ind w:firstLine="709"/>
        <w:jc w:val="both"/>
        <w:rPr>
          <w:sz w:val="24"/>
          <w:szCs w:val="24"/>
        </w:rPr>
      </w:pPr>
      <w:r w:rsidRPr="00A44465">
        <w:rPr>
          <w:sz w:val="24"/>
          <w:szCs w:val="24"/>
        </w:rPr>
        <w:t xml:space="preserve">Физическое развитие человека. </w:t>
      </w:r>
      <w:r w:rsidRPr="00A44465">
        <w:rPr>
          <w:i/>
          <w:sz w:val="24"/>
          <w:szCs w:val="24"/>
        </w:rPr>
        <w:t>Физическая подготовка, ее связь с укреплением здоровья, развитием физических качеств.</w:t>
      </w:r>
      <w:r w:rsidRPr="00A44465">
        <w:rPr>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A44465">
        <w:rPr>
          <w:i/>
          <w:sz w:val="24"/>
          <w:szCs w:val="24"/>
        </w:rPr>
        <w:t>Спорт и спортивная подготовка</w:t>
      </w:r>
      <w:r w:rsidRPr="00A44465">
        <w:rPr>
          <w:sz w:val="24"/>
          <w:szCs w:val="24"/>
        </w:rPr>
        <w:t xml:space="preserve">. </w:t>
      </w:r>
      <w:r w:rsidRPr="00A44465">
        <w:rPr>
          <w:i/>
          <w:sz w:val="24"/>
          <w:szCs w:val="24"/>
        </w:rPr>
        <w:t>Всероссийский физкультурно-спортивный комплекс «Готов к труду и обороне».</w:t>
      </w:r>
    </w:p>
    <w:p w:rsidR="00D462EF" w:rsidRPr="009E35A3" w:rsidRDefault="00D462EF" w:rsidP="00D462EF">
      <w:pPr>
        <w:ind w:left="709"/>
        <w:contextualSpacing/>
        <w:jc w:val="both"/>
        <w:rPr>
          <w:rFonts w:eastAsia="Calibri"/>
          <w:sz w:val="24"/>
          <w:szCs w:val="24"/>
        </w:rPr>
      </w:pPr>
      <w:r w:rsidRPr="009E35A3">
        <w:rPr>
          <w:rFonts w:eastAsia="Calibri"/>
          <w:b/>
          <w:sz w:val="24"/>
          <w:szCs w:val="24"/>
        </w:rPr>
        <w:t>Физическая культура человека</w:t>
      </w:r>
    </w:p>
    <w:p w:rsidR="00D462EF" w:rsidRPr="00A44465" w:rsidRDefault="00D462EF" w:rsidP="00D462EF">
      <w:pPr>
        <w:tabs>
          <w:tab w:val="left" w:pos="0"/>
        </w:tabs>
        <w:ind w:firstLine="709"/>
        <w:jc w:val="both"/>
        <w:rPr>
          <w:b/>
          <w:sz w:val="24"/>
          <w:szCs w:val="24"/>
        </w:rPr>
      </w:pPr>
      <w:r w:rsidRPr="00A44465">
        <w:rPr>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A44465">
        <w:rPr>
          <w:b/>
          <w:sz w:val="24"/>
          <w:szCs w:val="24"/>
        </w:rPr>
        <w:t xml:space="preserve">Способы двигательной (физкультурной) деятельности </w:t>
      </w:r>
    </w:p>
    <w:p w:rsidR="00D462EF" w:rsidRPr="00A44465" w:rsidRDefault="00D462EF" w:rsidP="00D462EF">
      <w:pPr>
        <w:tabs>
          <w:tab w:val="left" w:pos="0"/>
        </w:tabs>
        <w:ind w:firstLine="709"/>
        <w:jc w:val="both"/>
        <w:rPr>
          <w:b/>
          <w:sz w:val="24"/>
          <w:szCs w:val="24"/>
        </w:rPr>
      </w:pPr>
      <w:r w:rsidRPr="00A44465">
        <w:rPr>
          <w:b/>
          <w:sz w:val="24"/>
          <w:szCs w:val="24"/>
        </w:rPr>
        <w:t>Организация и проведение самостоятельных занятий физической культурой</w:t>
      </w:r>
    </w:p>
    <w:p w:rsidR="00D462EF" w:rsidRPr="00836689" w:rsidRDefault="00D462EF" w:rsidP="00CE29E2">
      <w:pPr>
        <w:numPr>
          <w:ilvl w:val="0"/>
          <w:numId w:val="359"/>
        </w:numPr>
        <w:ind w:firstLine="709"/>
        <w:contextualSpacing/>
        <w:jc w:val="both"/>
        <w:rPr>
          <w:rFonts w:eastAsia="Calibri"/>
          <w:sz w:val="24"/>
          <w:szCs w:val="24"/>
        </w:rPr>
      </w:pPr>
      <w:r w:rsidRPr="009E35A3">
        <w:rPr>
          <w:rFonts w:eastAsia="Calibri"/>
          <w:sz w:val="24"/>
          <w:szCs w:val="24"/>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Pr="009E35A3">
        <w:rPr>
          <w:rFonts w:eastAsia="Calibri"/>
          <w:i/>
          <w:sz w:val="24"/>
          <w:szCs w:val="24"/>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sidRPr="009E35A3">
        <w:rPr>
          <w:rFonts w:eastAsia="Calibri"/>
          <w:sz w:val="24"/>
          <w:szCs w:val="24"/>
        </w:rPr>
        <w:t xml:space="preserve"> </w:t>
      </w:r>
      <w:r w:rsidRPr="00836689">
        <w:rPr>
          <w:rFonts w:eastAsia="Calibri"/>
          <w:sz w:val="24"/>
          <w:szCs w:val="24"/>
        </w:rPr>
        <w:t xml:space="preserve">Организация досуга средствами физической культуры. </w:t>
      </w:r>
    </w:p>
    <w:p w:rsidR="00D462EF" w:rsidRPr="00836689" w:rsidRDefault="00D462EF" w:rsidP="00D462EF">
      <w:pPr>
        <w:ind w:left="709"/>
        <w:contextualSpacing/>
        <w:jc w:val="both"/>
        <w:rPr>
          <w:rFonts w:eastAsia="Calibri"/>
          <w:b/>
          <w:sz w:val="24"/>
          <w:szCs w:val="24"/>
        </w:rPr>
      </w:pPr>
      <w:r w:rsidRPr="00836689">
        <w:rPr>
          <w:rFonts w:eastAsia="Calibri"/>
          <w:b/>
          <w:sz w:val="24"/>
          <w:szCs w:val="24"/>
        </w:rPr>
        <w:t xml:space="preserve">Оценка эффективности занятий физической культурой </w:t>
      </w:r>
    </w:p>
    <w:p w:rsidR="00D462EF" w:rsidRPr="00836689" w:rsidRDefault="00D462EF" w:rsidP="00D462EF">
      <w:pPr>
        <w:ind w:firstLine="709"/>
        <w:jc w:val="both"/>
        <w:rPr>
          <w:sz w:val="24"/>
          <w:szCs w:val="24"/>
          <w:lang w:val="tt-RU"/>
        </w:rPr>
      </w:pPr>
      <w:r w:rsidRPr="00A44465">
        <w:rPr>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D462EF" w:rsidRPr="009E35A3" w:rsidRDefault="00D462EF" w:rsidP="00D462EF">
      <w:pPr>
        <w:ind w:left="709"/>
        <w:contextualSpacing/>
        <w:jc w:val="both"/>
        <w:rPr>
          <w:rFonts w:eastAsia="Calibri"/>
          <w:b/>
          <w:sz w:val="24"/>
          <w:szCs w:val="24"/>
        </w:rPr>
      </w:pPr>
      <w:r w:rsidRPr="009E35A3">
        <w:rPr>
          <w:rFonts w:eastAsia="Calibri"/>
          <w:b/>
          <w:sz w:val="24"/>
          <w:szCs w:val="24"/>
        </w:rPr>
        <w:t>Физическое совершенствование</w:t>
      </w:r>
    </w:p>
    <w:p w:rsidR="00D462EF" w:rsidRPr="009E35A3" w:rsidRDefault="00D462EF" w:rsidP="00D462EF">
      <w:pPr>
        <w:ind w:left="709"/>
        <w:contextualSpacing/>
        <w:jc w:val="both"/>
        <w:rPr>
          <w:rFonts w:eastAsia="Calibri"/>
          <w:i/>
          <w:sz w:val="24"/>
          <w:szCs w:val="24"/>
        </w:rPr>
      </w:pPr>
      <w:r w:rsidRPr="009E35A3">
        <w:rPr>
          <w:rFonts w:eastAsia="Calibri"/>
          <w:b/>
          <w:sz w:val="24"/>
          <w:szCs w:val="24"/>
        </w:rPr>
        <w:t>Физкультурно-оздоровительная деятельность</w:t>
      </w:r>
    </w:p>
    <w:p w:rsidR="00D462EF" w:rsidRPr="00A44465" w:rsidRDefault="00D462EF" w:rsidP="00D462EF">
      <w:pPr>
        <w:ind w:firstLine="709"/>
        <w:jc w:val="both"/>
        <w:rPr>
          <w:i/>
          <w:sz w:val="24"/>
          <w:szCs w:val="24"/>
        </w:rPr>
      </w:pPr>
      <w:r w:rsidRPr="00A44465">
        <w:rPr>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sidRPr="00A44465">
        <w:rPr>
          <w:i/>
          <w:sz w:val="24"/>
          <w:szCs w:val="24"/>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D462EF" w:rsidRPr="00836689" w:rsidRDefault="00D462EF" w:rsidP="00D462EF">
      <w:pPr>
        <w:ind w:left="709"/>
        <w:contextualSpacing/>
        <w:jc w:val="both"/>
        <w:rPr>
          <w:rFonts w:eastAsia="Calibri"/>
          <w:sz w:val="24"/>
          <w:szCs w:val="24"/>
          <w:lang w:val="tt-RU"/>
        </w:rPr>
      </w:pPr>
      <w:r w:rsidRPr="009E35A3">
        <w:rPr>
          <w:rFonts w:eastAsia="Calibri"/>
          <w:b/>
          <w:sz w:val="24"/>
          <w:szCs w:val="24"/>
        </w:rPr>
        <w:t>Спортивно-оздоровительная деятельность</w:t>
      </w:r>
      <w:r w:rsidRPr="00836689">
        <w:rPr>
          <w:rFonts w:eastAsia="Calibri"/>
          <w:b/>
          <w:sz w:val="24"/>
          <w:szCs w:val="24"/>
          <w:lang w:val="tt-RU"/>
        </w:rPr>
        <w:t>.</w:t>
      </w:r>
    </w:p>
    <w:p w:rsidR="00D462EF" w:rsidRPr="00A44465" w:rsidRDefault="00D462EF" w:rsidP="00D462EF">
      <w:pPr>
        <w:ind w:firstLine="709"/>
        <w:jc w:val="both"/>
        <w:rPr>
          <w:sz w:val="24"/>
          <w:szCs w:val="24"/>
        </w:rPr>
      </w:pPr>
      <w:r w:rsidRPr="00A44465">
        <w:rPr>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A44465">
        <w:rPr>
          <w:i/>
          <w:sz w:val="24"/>
          <w:szCs w:val="24"/>
        </w:rPr>
        <w:t>мини-футбол</w:t>
      </w:r>
      <w:r w:rsidRPr="00A44465">
        <w:rPr>
          <w:sz w:val="24"/>
          <w:szCs w:val="24"/>
        </w:rPr>
        <w:t xml:space="preserve">, волейбол, баскетбол. Правила спортивных игр. Игры по правилам. </w:t>
      </w:r>
      <w:r w:rsidRPr="00A44465">
        <w:rPr>
          <w:i/>
          <w:sz w:val="24"/>
          <w:szCs w:val="24"/>
        </w:rPr>
        <w:t>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A44465">
        <w:rPr>
          <w:sz w:val="24"/>
          <w:szCs w:val="24"/>
        </w:rPr>
        <w:t xml:space="preserve"> Лыжные гонки:</w:t>
      </w:r>
      <w:r w:rsidRPr="00836689">
        <w:rPr>
          <w:sz w:val="24"/>
          <w:szCs w:val="24"/>
          <w:vertAlign w:val="superscript"/>
        </w:rPr>
        <w:footnoteReference w:id="1"/>
      </w:r>
      <w:r w:rsidRPr="00A44465">
        <w:rPr>
          <w:sz w:val="24"/>
          <w:szCs w:val="24"/>
        </w:rPr>
        <w:t xml:space="preserve"> передвижение на лыжах разными способами. Подъемы, спуски, повороты, торможения.</w:t>
      </w:r>
    </w:p>
    <w:p w:rsidR="00D462EF" w:rsidRPr="009E35A3" w:rsidRDefault="00D462EF" w:rsidP="00D462EF">
      <w:pPr>
        <w:ind w:left="709"/>
        <w:contextualSpacing/>
        <w:jc w:val="both"/>
        <w:rPr>
          <w:rFonts w:eastAsia="Calibri"/>
          <w:b/>
          <w:sz w:val="24"/>
          <w:szCs w:val="24"/>
        </w:rPr>
      </w:pPr>
      <w:r w:rsidRPr="009E35A3">
        <w:rPr>
          <w:rFonts w:eastAsia="Calibri"/>
          <w:b/>
          <w:sz w:val="24"/>
          <w:szCs w:val="24"/>
        </w:rPr>
        <w:t>Прикладно-ориентированная физкультурная деятельность</w:t>
      </w:r>
    </w:p>
    <w:p w:rsidR="00D462EF" w:rsidRPr="00A44465" w:rsidRDefault="00D462EF" w:rsidP="00D462EF">
      <w:pPr>
        <w:ind w:firstLine="709"/>
        <w:jc w:val="both"/>
        <w:rPr>
          <w:sz w:val="24"/>
          <w:szCs w:val="24"/>
        </w:rPr>
      </w:pPr>
      <w:r w:rsidRPr="00A44465">
        <w:rPr>
          <w:i/>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A44465">
        <w:rPr>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D462EF" w:rsidRPr="009C51FC" w:rsidRDefault="00D462EF" w:rsidP="00D462EF">
      <w:pPr>
        <w:ind w:left="980"/>
        <w:rPr>
          <w:sz w:val="20"/>
          <w:szCs w:val="20"/>
        </w:rPr>
      </w:pPr>
    </w:p>
    <w:p w:rsidR="00D462EF" w:rsidRPr="009C51FC" w:rsidRDefault="00D462EF" w:rsidP="00D462EF">
      <w:pPr>
        <w:spacing w:line="7" w:lineRule="exact"/>
        <w:rPr>
          <w:sz w:val="20"/>
          <w:szCs w:val="20"/>
        </w:rPr>
      </w:pPr>
    </w:p>
    <w:p w:rsidR="00D462EF" w:rsidRDefault="00D462EF" w:rsidP="00D462EF">
      <w:pPr>
        <w:ind w:left="980"/>
        <w:rPr>
          <w:b/>
          <w:bCs/>
          <w:sz w:val="24"/>
          <w:szCs w:val="24"/>
        </w:rPr>
      </w:pPr>
      <w:r>
        <w:rPr>
          <w:b/>
          <w:bCs/>
          <w:sz w:val="24"/>
          <w:szCs w:val="24"/>
        </w:rPr>
        <w:t>2.2.2.18</w:t>
      </w:r>
      <w:r w:rsidRPr="009C51FC">
        <w:rPr>
          <w:b/>
          <w:bCs/>
          <w:sz w:val="24"/>
          <w:szCs w:val="24"/>
        </w:rPr>
        <w:t>. Основы безопасности жизнедеятельности</w:t>
      </w:r>
    </w:p>
    <w:p w:rsidR="00D462EF" w:rsidRPr="00AD5E41" w:rsidRDefault="00D462EF" w:rsidP="00D462EF">
      <w:pPr>
        <w:ind w:firstLine="709"/>
        <w:jc w:val="both"/>
        <w:rPr>
          <w:sz w:val="24"/>
          <w:szCs w:val="24"/>
        </w:rPr>
      </w:pPr>
      <w:r w:rsidRPr="00AD5E41">
        <w:rPr>
          <w:sz w:val="24"/>
          <w:szCs w:val="24"/>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D462EF" w:rsidRPr="00AD5E41" w:rsidRDefault="00D462EF" w:rsidP="00D462EF">
      <w:pPr>
        <w:overflowPunct w:val="0"/>
        <w:autoSpaceDE w:val="0"/>
        <w:autoSpaceDN w:val="0"/>
        <w:adjustRightInd w:val="0"/>
        <w:ind w:firstLine="709"/>
        <w:jc w:val="both"/>
        <w:rPr>
          <w:sz w:val="24"/>
          <w:szCs w:val="24"/>
        </w:rPr>
      </w:pPr>
      <w:r w:rsidRPr="00AD5E41">
        <w:rPr>
          <w:sz w:val="24"/>
          <w:szCs w:val="24"/>
        </w:rPr>
        <w:t>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D462EF" w:rsidRPr="00AD5E41" w:rsidRDefault="00D462EF" w:rsidP="00D462EF">
      <w:pPr>
        <w:overflowPunct w:val="0"/>
        <w:autoSpaceDE w:val="0"/>
        <w:autoSpaceDN w:val="0"/>
        <w:adjustRightInd w:val="0"/>
        <w:ind w:firstLine="709"/>
        <w:jc w:val="both"/>
        <w:rPr>
          <w:sz w:val="24"/>
          <w:szCs w:val="24"/>
        </w:rPr>
      </w:pPr>
      <w:r w:rsidRPr="00AD5E41">
        <w:rPr>
          <w:sz w:val="24"/>
          <w:szCs w:val="24"/>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D462EF" w:rsidRPr="00AD5E41" w:rsidRDefault="00D462EF" w:rsidP="00D462EF">
      <w:pPr>
        <w:overflowPunct w:val="0"/>
        <w:autoSpaceDE w:val="0"/>
        <w:autoSpaceDN w:val="0"/>
        <w:adjustRightInd w:val="0"/>
        <w:ind w:firstLine="709"/>
        <w:jc w:val="both"/>
        <w:rPr>
          <w:sz w:val="24"/>
          <w:szCs w:val="24"/>
        </w:rPr>
      </w:pPr>
      <w:r w:rsidRPr="00AD5E41">
        <w:rPr>
          <w:sz w:val="24"/>
          <w:szCs w:val="24"/>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D462EF" w:rsidRPr="00AD5E41" w:rsidRDefault="00D462EF" w:rsidP="00D462EF">
      <w:pPr>
        <w:overflowPunct w:val="0"/>
        <w:autoSpaceDE w:val="0"/>
        <w:autoSpaceDN w:val="0"/>
        <w:adjustRightInd w:val="0"/>
        <w:ind w:firstLine="709"/>
        <w:jc w:val="both"/>
        <w:rPr>
          <w:sz w:val="24"/>
          <w:szCs w:val="24"/>
        </w:rPr>
      </w:pPr>
      <w:r w:rsidRPr="00AD5E41">
        <w:rPr>
          <w:sz w:val="24"/>
          <w:szCs w:val="24"/>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D462EF" w:rsidRPr="00AD5E41" w:rsidRDefault="00D462EF" w:rsidP="00D462EF">
      <w:pPr>
        <w:ind w:firstLine="708"/>
        <w:jc w:val="both"/>
        <w:rPr>
          <w:sz w:val="24"/>
          <w:szCs w:val="24"/>
        </w:rPr>
      </w:pPr>
      <w:r w:rsidRPr="00AD5E41">
        <w:rPr>
          <w:sz w:val="24"/>
          <w:szCs w:val="24"/>
        </w:rPr>
        <w:t>Основы безопасности жизнедеятельности как учебный предмет обеспечивает:</w:t>
      </w:r>
    </w:p>
    <w:p w:rsidR="00D462EF" w:rsidRPr="00AD5E41" w:rsidRDefault="00D462EF" w:rsidP="00CE29E2">
      <w:pPr>
        <w:numPr>
          <w:ilvl w:val="0"/>
          <w:numId w:val="378"/>
        </w:numPr>
        <w:tabs>
          <w:tab w:val="left" w:pos="1134"/>
        </w:tabs>
        <w:autoSpaceDE w:val="0"/>
        <w:autoSpaceDN w:val="0"/>
        <w:adjustRightInd w:val="0"/>
        <w:ind w:left="0" w:firstLine="709"/>
        <w:jc w:val="both"/>
        <w:rPr>
          <w:sz w:val="24"/>
          <w:szCs w:val="24"/>
        </w:rPr>
      </w:pPr>
      <w:r w:rsidRPr="00AD5E41">
        <w:rPr>
          <w:sz w:val="24"/>
          <w:szCs w:val="24"/>
        </w:rPr>
        <w:t>освоение обучающимися знаний о безопасном поведении в повседневной жизнедеятельности;</w:t>
      </w:r>
    </w:p>
    <w:p w:rsidR="00D462EF" w:rsidRPr="00AD5E41" w:rsidRDefault="00D462EF" w:rsidP="00CE29E2">
      <w:pPr>
        <w:numPr>
          <w:ilvl w:val="0"/>
          <w:numId w:val="378"/>
        </w:numPr>
        <w:tabs>
          <w:tab w:val="left" w:pos="1134"/>
        </w:tabs>
        <w:autoSpaceDE w:val="0"/>
        <w:autoSpaceDN w:val="0"/>
        <w:adjustRightInd w:val="0"/>
        <w:ind w:left="0" w:firstLine="709"/>
        <w:jc w:val="both"/>
        <w:rPr>
          <w:sz w:val="24"/>
          <w:szCs w:val="24"/>
        </w:rPr>
      </w:pPr>
      <w:r w:rsidRPr="00AD5E41">
        <w:rPr>
          <w:sz w:val="24"/>
          <w:szCs w:val="24"/>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D462EF" w:rsidRPr="00AD5E41" w:rsidRDefault="00D462EF" w:rsidP="00CE29E2">
      <w:pPr>
        <w:numPr>
          <w:ilvl w:val="0"/>
          <w:numId w:val="378"/>
        </w:numPr>
        <w:tabs>
          <w:tab w:val="left" w:pos="1134"/>
        </w:tabs>
        <w:autoSpaceDE w:val="0"/>
        <w:autoSpaceDN w:val="0"/>
        <w:adjustRightInd w:val="0"/>
        <w:ind w:left="0" w:firstLine="709"/>
        <w:jc w:val="both"/>
        <w:rPr>
          <w:sz w:val="24"/>
          <w:szCs w:val="24"/>
        </w:rPr>
      </w:pPr>
      <w:r w:rsidRPr="00AD5E41">
        <w:rPr>
          <w:sz w:val="24"/>
          <w:szCs w:val="24"/>
        </w:rPr>
        <w:t>понимание необходимости беречь и сохранять свое здоровье как индивидуальную и общественную ценность;</w:t>
      </w:r>
    </w:p>
    <w:p w:rsidR="00D462EF" w:rsidRPr="00AD5E41" w:rsidRDefault="00D462EF" w:rsidP="00CE29E2">
      <w:pPr>
        <w:numPr>
          <w:ilvl w:val="0"/>
          <w:numId w:val="378"/>
        </w:numPr>
        <w:tabs>
          <w:tab w:val="left" w:pos="1134"/>
        </w:tabs>
        <w:autoSpaceDE w:val="0"/>
        <w:autoSpaceDN w:val="0"/>
        <w:adjustRightInd w:val="0"/>
        <w:ind w:left="0" w:firstLine="709"/>
        <w:jc w:val="both"/>
        <w:rPr>
          <w:sz w:val="24"/>
          <w:szCs w:val="24"/>
        </w:rPr>
      </w:pPr>
      <w:r w:rsidRPr="00AD5E41">
        <w:rPr>
          <w:sz w:val="24"/>
          <w:szCs w:val="24"/>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D462EF" w:rsidRPr="00AD5E41" w:rsidRDefault="00D462EF" w:rsidP="00CE29E2">
      <w:pPr>
        <w:numPr>
          <w:ilvl w:val="0"/>
          <w:numId w:val="378"/>
        </w:numPr>
        <w:tabs>
          <w:tab w:val="left" w:pos="1134"/>
        </w:tabs>
        <w:autoSpaceDE w:val="0"/>
        <w:autoSpaceDN w:val="0"/>
        <w:adjustRightInd w:val="0"/>
        <w:ind w:left="0" w:firstLine="709"/>
        <w:jc w:val="both"/>
        <w:rPr>
          <w:sz w:val="24"/>
          <w:szCs w:val="24"/>
        </w:rPr>
      </w:pPr>
      <w:r w:rsidRPr="00AD5E41">
        <w:rPr>
          <w:sz w:val="24"/>
          <w:szCs w:val="24"/>
        </w:rPr>
        <w:t>понимание необходимости сохранения природы и окружающей среды для полноценной жизни человека;</w:t>
      </w:r>
    </w:p>
    <w:p w:rsidR="00D462EF" w:rsidRPr="00AD5E41" w:rsidRDefault="00D462EF" w:rsidP="00CE29E2">
      <w:pPr>
        <w:numPr>
          <w:ilvl w:val="0"/>
          <w:numId w:val="378"/>
        </w:numPr>
        <w:tabs>
          <w:tab w:val="left" w:pos="1134"/>
        </w:tabs>
        <w:autoSpaceDE w:val="0"/>
        <w:autoSpaceDN w:val="0"/>
        <w:adjustRightInd w:val="0"/>
        <w:ind w:left="0" w:firstLine="709"/>
        <w:jc w:val="both"/>
        <w:rPr>
          <w:sz w:val="24"/>
          <w:szCs w:val="24"/>
        </w:rPr>
      </w:pPr>
      <w:r w:rsidRPr="00AD5E41">
        <w:rPr>
          <w:sz w:val="24"/>
          <w:szCs w:val="24"/>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D462EF" w:rsidRPr="00AD5E41" w:rsidRDefault="00D462EF" w:rsidP="00CE29E2">
      <w:pPr>
        <w:numPr>
          <w:ilvl w:val="0"/>
          <w:numId w:val="378"/>
        </w:numPr>
        <w:tabs>
          <w:tab w:val="left" w:pos="1134"/>
        </w:tabs>
        <w:autoSpaceDE w:val="0"/>
        <w:autoSpaceDN w:val="0"/>
        <w:adjustRightInd w:val="0"/>
        <w:ind w:left="0" w:firstLine="709"/>
        <w:jc w:val="both"/>
        <w:rPr>
          <w:sz w:val="24"/>
          <w:szCs w:val="24"/>
        </w:rPr>
      </w:pPr>
      <w:r w:rsidRPr="00AD5E41">
        <w:rPr>
          <w:sz w:val="24"/>
          <w:szCs w:val="24"/>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D462EF" w:rsidRPr="00AD5E41" w:rsidRDefault="00D462EF" w:rsidP="00CE29E2">
      <w:pPr>
        <w:numPr>
          <w:ilvl w:val="0"/>
          <w:numId w:val="378"/>
        </w:numPr>
        <w:tabs>
          <w:tab w:val="left" w:pos="1134"/>
        </w:tabs>
        <w:autoSpaceDE w:val="0"/>
        <w:autoSpaceDN w:val="0"/>
        <w:adjustRightInd w:val="0"/>
        <w:ind w:left="0" w:firstLine="709"/>
        <w:jc w:val="both"/>
        <w:rPr>
          <w:sz w:val="24"/>
          <w:szCs w:val="24"/>
        </w:rPr>
      </w:pPr>
      <w:r w:rsidRPr="00AD5E41">
        <w:rPr>
          <w:sz w:val="24"/>
          <w:szCs w:val="24"/>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D462EF" w:rsidRPr="00AD5E41" w:rsidRDefault="00D462EF" w:rsidP="00CE29E2">
      <w:pPr>
        <w:numPr>
          <w:ilvl w:val="0"/>
          <w:numId w:val="378"/>
        </w:numPr>
        <w:tabs>
          <w:tab w:val="left" w:pos="1134"/>
        </w:tabs>
        <w:autoSpaceDE w:val="0"/>
        <w:autoSpaceDN w:val="0"/>
        <w:adjustRightInd w:val="0"/>
        <w:ind w:left="0" w:firstLine="709"/>
        <w:jc w:val="both"/>
        <w:rPr>
          <w:sz w:val="24"/>
          <w:szCs w:val="24"/>
        </w:rPr>
      </w:pPr>
      <w:r w:rsidRPr="00AD5E41">
        <w:rPr>
          <w:sz w:val="24"/>
          <w:szCs w:val="24"/>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D462EF" w:rsidRPr="00AD5E41" w:rsidRDefault="00D462EF" w:rsidP="00CE29E2">
      <w:pPr>
        <w:numPr>
          <w:ilvl w:val="0"/>
          <w:numId w:val="378"/>
        </w:numPr>
        <w:tabs>
          <w:tab w:val="left" w:pos="1134"/>
        </w:tabs>
        <w:autoSpaceDE w:val="0"/>
        <w:autoSpaceDN w:val="0"/>
        <w:adjustRightInd w:val="0"/>
        <w:ind w:left="0" w:firstLine="709"/>
        <w:jc w:val="both"/>
        <w:rPr>
          <w:sz w:val="24"/>
          <w:szCs w:val="24"/>
        </w:rPr>
      </w:pPr>
      <w:r w:rsidRPr="00AD5E41">
        <w:rPr>
          <w:sz w:val="24"/>
          <w:szCs w:val="24"/>
        </w:rPr>
        <w:t>освоение умений оказывать первую помощь пострадавшим;</w:t>
      </w:r>
    </w:p>
    <w:p w:rsidR="00D462EF" w:rsidRPr="00AD5E41" w:rsidRDefault="00D462EF" w:rsidP="00CE29E2">
      <w:pPr>
        <w:numPr>
          <w:ilvl w:val="0"/>
          <w:numId w:val="378"/>
        </w:numPr>
        <w:tabs>
          <w:tab w:val="left" w:pos="1134"/>
        </w:tabs>
        <w:autoSpaceDE w:val="0"/>
        <w:autoSpaceDN w:val="0"/>
        <w:adjustRightInd w:val="0"/>
        <w:ind w:left="0" w:firstLine="709"/>
        <w:jc w:val="both"/>
        <w:rPr>
          <w:sz w:val="24"/>
          <w:szCs w:val="24"/>
        </w:rPr>
      </w:pPr>
      <w:r w:rsidRPr="00AD5E41">
        <w:rPr>
          <w:sz w:val="24"/>
          <w:szCs w:val="24"/>
        </w:rPr>
        <w:t>освоение умений готовность проявлять предосторожность в ситуациях неопределенности;</w:t>
      </w:r>
    </w:p>
    <w:p w:rsidR="00D462EF" w:rsidRPr="00AD5E41" w:rsidRDefault="00D462EF" w:rsidP="00CE29E2">
      <w:pPr>
        <w:numPr>
          <w:ilvl w:val="0"/>
          <w:numId w:val="378"/>
        </w:numPr>
        <w:tabs>
          <w:tab w:val="left" w:pos="1134"/>
        </w:tabs>
        <w:autoSpaceDE w:val="0"/>
        <w:autoSpaceDN w:val="0"/>
        <w:adjustRightInd w:val="0"/>
        <w:ind w:left="0" w:firstLine="709"/>
        <w:jc w:val="both"/>
        <w:rPr>
          <w:sz w:val="24"/>
          <w:szCs w:val="24"/>
        </w:rPr>
      </w:pPr>
      <w:r w:rsidRPr="00AD5E41">
        <w:rPr>
          <w:sz w:val="24"/>
          <w:szCs w:val="24"/>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D462EF" w:rsidRPr="00AD5E41" w:rsidRDefault="00D462EF" w:rsidP="00CE29E2">
      <w:pPr>
        <w:numPr>
          <w:ilvl w:val="0"/>
          <w:numId w:val="378"/>
        </w:numPr>
        <w:tabs>
          <w:tab w:val="left" w:pos="1134"/>
        </w:tabs>
        <w:autoSpaceDE w:val="0"/>
        <w:autoSpaceDN w:val="0"/>
        <w:adjustRightInd w:val="0"/>
        <w:ind w:left="0" w:firstLine="709"/>
        <w:jc w:val="both"/>
        <w:rPr>
          <w:sz w:val="24"/>
          <w:szCs w:val="24"/>
        </w:rPr>
      </w:pPr>
      <w:r w:rsidRPr="00AD5E41">
        <w:rPr>
          <w:sz w:val="24"/>
          <w:szCs w:val="24"/>
        </w:rPr>
        <w:t>освоение умений использовать средства индивидуальной и коллективной защиты.</w:t>
      </w:r>
    </w:p>
    <w:p w:rsidR="00D462EF" w:rsidRPr="00AD5E41" w:rsidRDefault="00D462EF" w:rsidP="00CE29E2">
      <w:pPr>
        <w:numPr>
          <w:ilvl w:val="0"/>
          <w:numId w:val="378"/>
        </w:numPr>
        <w:tabs>
          <w:tab w:val="left" w:pos="1134"/>
        </w:tabs>
        <w:autoSpaceDE w:val="0"/>
        <w:autoSpaceDN w:val="0"/>
        <w:adjustRightInd w:val="0"/>
        <w:ind w:left="0" w:firstLine="709"/>
        <w:jc w:val="both"/>
        <w:rPr>
          <w:sz w:val="24"/>
          <w:szCs w:val="24"/>
        </w:rPr>
      </w:pPr>
      <w:r w:rsidRPr="00AD5E41">
        <w:rPr>
          <w:sz w:val="24"/>
          <w:szCs w:val="24"/>
        </w:rPr>
        <w:t>Освоение и понимание учебного предмета «Основы безопасности жизнедеятельности» направлено на:</w:t>
      </w:r>
    </w:p>
    <w:p w:rsidR="00D462EF" w:rsidRPr="00AD5E41" w:rsidRDefault="00D462EF" w:rsidP="00CE29E2">
      <w:pPr>
        <w:numPr>
          <w:ilvl w:val="0"/>
          <w:numId w:val="378"/>
        </w:numPr>
        <w:tabs>
          <w:tab w:val="left" w:pos="1134"/>
        </w:tabs>
        <w:autoSpaceDE w:val="0"/>
        <w:autoSpaceDN w:val="0"/>
        <w:adjustRightInd w:val="0"/>
        <w:ind w:left="0" w:firstLine="709"/>
        <w:jc w:val="both"/>
        <w:rPr>
          <w:sz w:val="24"/>
          <w:szCs w:val="24"/>
        </w:rPr>
      </w:pPr>
      <w:r w:rsidRPr="00AD5E41">
        <w:rPr>
          <w:sz w:val="24"/>
          <w:szCs w:val="24"/>
        </w:rPr>
        <w:t>воспитание у обучающихся чувства ответственности за личную безопасность, ценностного отношения к своему здоровью и жизни;</w:t>
      </w:r>
    </w:p>
    <w:p w:rsidR="00D462EF" w:rsidRPr="00AD5E41" w:rsidRDefault="00D462EF" w:rsidP="00CE29E2">
      <w:pPr>
        <w:numPr>
          <w:ilvl w:val="0"/>
          <w:numId w:val="378"/>
        </w:numPr>
        <w:tabs>
          <w:tab w:val="left" w:pos="1134"/>
        </w:tabs>
        <w:autoSpaceDE w:val="0"/>
        <w:autoSpaceDN w:val="0"/>
        <w:adjustRightInd w:val="0"/>
        <w:ind w:left="0" w:firstLine="709"/>
        <w:jc w:val="both"/>
        <w:rPr>
          <w:sz w:val="24"/>
          <w:szCs w:val="24"/>
        </w:rPr>
      </w:pPr>
      <w:r w:rsidRPr="00AD5E41">
        <w:rPr>
          <w:sz w:val="24"/>
          <w:szCs w:val="24"/>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D462EF" w:rsidRPr="00AD5E41" w:rsidRDefault="00D462EF" w:rsidP="00CE29E2">
      <w:pPr>
        <w:numPr>
          <w:ilvl w:val="0"/>
          <w:numId w:val="378"/>
        </w:numPr>
        <w:tabs>
          <w:tab w:val="left" w:pos="1134"/>
        </w:tabs>
        <w:autoSpaceDE w:val="0"/>
        <w:autoSpaceDN w:val="0"/>
        <w:adjustRightInd w:val="0"/>
        <w:ind w:left="0" w:firstLine="709"/>
        <w:jc w:val="both"/>
        <w:rPr>
          <w:sz w:val="24"/>
          <w:szCs w:val="24"/>
        </w:rPr>
      </w:pPr>
      <w:r w:rsidRPr="00AD5E41">
        <w:rPr>
          <w:sz w:val="24"/>
          <w:szCs w:val="24"/>
        </w:rPr>
        <w:t>формирование у обучающихся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D462EF" w:rsidRPr="00AD5E41" w:rsidRDefault="00D462EF" w:rsidP="00D462EF">
      <w:pPr>
        <w:overflowPunct w:val="0"/>
        <w:autoSpaceDE w:val="0"/>
        <w:autoSpaceDN w:val="0"/>
        <w:adjustRightInd w:val="0"/>
        <w:ind w:firstLine="709"/>
        <w:jc w:val="both"/>
        <w:rPr>
          <w:sz w:val="24"/>
          <w:szCs w:val="24"/>
        </w:rPr>
      </w:pPr>
      <w:r w:rsidRPr="00AD5E41">
        <w:rPr>
          <w:sz w:val="24"/>
          <w:szCs w:val="24"/>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D462EF" w:rsidRPr="00AD5E41" w:rsidRDefault="00D462EF" w:rsidP="00D462EF">
      <w:pPr>
        <w:overflowPunct w:val="0"/>
        <w:autoSpaceDE w:val="0"/>
        <w:autoSpaceDN w:val="0"/>
        <w:adjustRightInd w:val="0"/>
        <w:ind w:firstLine="709"/>
        <w:jc w:val="both"/>
        <w:rPr>
          <w:sz w:val="24"/>
          <w:szCs w:val="24"/>
        </w:rPr>
      </w:pPr>
      <w:r w:rsidRPr="00AD5E41">
        <w:rPr>
          <w:sz w:val="24"/>
          <w:szCs w:val="24"/>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w:t>
      </w:r>
      <w:r>
        <w:rPr>
          <w:sz w:val="24"/>
          <w:szCs w:val="24"/>
        </w:rPr>
        <w:t xml:space="preserve"> использования учебного времени.</w:t>
      </w:r>
    </w:p>
    <w:p w:rsidR="00D462EF" w:rsidRPr="00A44465" w:rsidRDefault="00D462EF" w:rsidP="00D462EF">
      <w:pPr>
        <w:ind w:firstLine="454"/>
        <w:jc w:val="both"/>
        <w:rPr>
          <w:b/>
          <w:bCs/>
          <w:sz w:val="24"/>
          <w:szCs w:val="24"/>
        </w:rPr>
      </w:pPr>
      <w:r w:rsidRPr="00A44465">
        <w:rPr>
          <w:b/>
          <w:bCs/>
          <w:sz w:val="24"/>
          <w:szCs w:val="24"/>
        </w:rPr>
        <w:t xml:space="preserve">Основы безопасности личности, общества и государства. </w:t>
      </w:r>
      <w:r w:rsidRPr="00A44465">
        <w:rPr>
          <w:b/>
          <w:iCs/>
          <w:sz w:val="24"/>
          <w:szCs w:val="24"/>
        </w:rPr>
        <w:t xml:space="preserve">Основы комплексной безопасности. </w:t>
      </w:r>
      <w:r w:rsidRPr="00A44465">
        <w:rPr>
          <w:b/>
          <w:bCs/>
          <w:sz w:val="24"/>
          <w:szCs w:val="24"/>
        </w:rPr>
        <w:t xml:space="preserve"> </w:t>
      </w:r>
      <w:r w:rsidRPr="00A44465">
        <w:rPr>
          <w:bCs/>
          <w:sz w:val="24"/>
          <w:szCs w:val="24"/>
        </w:rPr>
        <w:t xml:space="preserve">Обеспечение личной безопасности в повседневной жизни. </w:t>
      </w:r>
      <w:r w:rsidRPr="00A44465">
        <w:rPr>
          <w:sz w:val="24"/>
          <w:szCs w:val="24"/>
        </w:rPr>
        <w:t xml:space="preserve">Пожарная безопасность. Безопасность на дорогах. Безопасность в быту. Безопасность на водоёмах. Экология и безопасность. Опасные ситуации социального характера. </w:t>
      </w:r>
      <w:r w:rsidRPr="00A44465">
        <w:rPr>
          <w:bCs/>
          <w:sz w:val="24"/>
          <w:szCs w:val="24"/>
        </w:rPr>
        <w:t>Обеспечение безопасности при активном отдыхе в природных условиях.</w:t>
      </w:r>
      <w:r w:rsidRPr="00A44465">
        <w:rPr>
          <w:b/>
          <w:bCs/>
          <w:sz w:val="24"/>
          <w:szCs w:val="24"/>
        </w:rPr>
        <w:t xml:space="preserve"> </w:t>
      </w:r>
      <w:r w:rsidRPr="00A44465">
        <w:rPr>
          <w:sz w:val="24"/>
          <w:szCs w:val="24"/>
        </w:rPr>
        <w:t xml:space="preserve">Подготовка к активному отдыху на природе. Активный отдых на природе и безопасность. Дальний (внутренний) и выездной туризм, меры безопасности. Обеспечение безопасности при автономном существовании человека в природной среде. </w:t>
      </w:r>
      <w:r w:rsidRPr="00A44465">
        <w:rPr>
          <w:bCs/>
          <w:sz w:val="24"/>
          <w:szCs w:val="24"/>
        </w:rPr>
        <w:t xml:space="preserve">Обеспечение личной безопасности при угрозе террористического акта. </w:t>
      </w:r>
      <w:r w:rsidRPr="00A44465">
        <w:rPr>
          <w:sz w:val="24"/>
          <w:szCs w:val="24"/>
        </w:rPr>
        <w:t xml:space="preserve">Наиболее опасные террористические акты. Правила поведения при возможной опасности взрыва. Обеспечение безопасности в случае захвата в заложники или похищения. </w:t>
      </w:r>
      <w:r w:rsidRPr="00A44465">
        <w:rPr>
          <w:bCs/>
          <w:sz w:val="24"/>
          <w:szCs w:val="24"/>
        </w:rPr>
        <w:t xml:space="preserve">Обеспечение безопасности в чрезвычайных ситуациях природного, техногенного и социального характера. </w:t>
      </w:r>
      <w:r w:rsidRPr="00A44465">
        <w:rPr>
          <w:sz w:val="24"/>
          <w:szCs w:val="24"/>
        </w:rPr>
        <w:t>Чрезвычайные ситуации природного характера. Чрезвычайные ситуации техногенного характера. Современный комплекс проблем безопасности социального характера.</w:t>
      </w:r>
    </w:p>
    <w:p w:rsidR="00D462EF" w:rsidRPr="00A44465" w:rsidRDefault="00D462EF" w:rsidP="00D462EF">
      <w:pPr>
        <w:ind w:firstLine="454"/>
        <w:jc w:val="both"/>
        <w:rPr>
          <w:b/>
          <w:iCs/>
          <w:sz w:val="24"/>
          <w:szCs w:val="24"/>
        </w:rPr>
      </w:pPr>
      <w:r w:rsidRPr="00A44465">
        <w:rPr>
          <w:b/>
          <w:iCs/>
          <w:sz w:val="24"/>
          <w:szCs w:val="24"/>
        </w:rPr>
        <w:t xml:space="preserve">Защита населения Российской Федерации от чрезвычайных ситуаций. </w:t>
      </w:r>
      <w:r w:rsidRPr="00A44465">
        <w:rPr>
          <w:bCs/>
          <w:i/>
          <w:sz w:val="24"/>
          <w:szCs w:val="24"/>
        </w:rPr>
        <w:t>Организация защиты населения от чрезвычайных ситуаций.</w:t>
      </w:r>
      <w:r w:rsidRPr="00A44465">
        <w:rPr>
          <w:bCs/>
          <w:sz w:val="24"/>
          <w:szCs w:val="24"/>
        </w:rPr>
        <w:t xml:space="preserve"> </w:t>
      </w:r>
      <w:r w:rsidRPr="00A44465">
        <w:rPr>
          <w:sz w:val="24"/>
          <w:szCs w:val="24"/>
        </w:rPr>
        <w:t>Правовые основы обеспечения защиты населения от чрезвычайных ситуаций. Организационные основы по защите населения страны от чрезвычайных ситуаций мирного и военного времени. Основные мероприятия, проводимые в Российской Федерации, по защите населения от чрезвычайных ситуаций.</w:t>
      </w:r>
    </w:p>
    <w:p w:rsidR="00D462EF" w:rsidRPr="00A44465" w:rsidRDefault="00D462EF" w:rsidP="00D462EF">
      <w:pPr>
        <w:ind w:firstLine="454"/>
        <w:jc w:val="both"/>
        <w:rPr>
          <w:b/>
          <w:sz w:val="24"/>
          <w:szCs w:val="24"/>
        </w:rPr>
      </w:pPr>
      <w:r w:rsidRPr="00A44465">
        <w:rPr>
          <w:b/>
          <w:sz w:val="24"/>
          <w:szCs w:val="24"/>
        </w:rPr>
        <w:t>Основы противодействия терроризму и экстремизму в Российской Федерации</w:t>
      </w:r>
    </w:p>
    <w:p w:rsidR="00D462EF" w:rsidRPr="00A44465" w:rsidRDefault="00D462EF" w:rsidP="00D462EF">
      <w:pPr>
        <w:ind w:firstLine="454"/>
        <w:jc w:val="both"/>
        <w:rPr>
          <w:i/>
          <w:sz w:val="24"/>
          <w:szCs w:val="24"/>
          <w:lang w:bidi="en-US"/>
        </w:rPr>
      </w:pPr>
      <w:r w:rsidRPr="00A44465">
        <w:rPr>
          <w:i/>
          <w:sz w:val="24"/>
          <w:szCs w:val="24"/>
          <w:lang w:bidi="en-US"/>
        </w:rPr>
        <w:t>Экстремизм и терроризм</w:t>
      </w:r>
      <w:r w:rsidRPr="00A44465">
        <w:rPr>
          <w:sz w:val="24"/>
          <w:szCs w:val="24"/>
          <w:lang w:bidi="en-US"/>
        </w:rPr>
        <w:t xml:space="preserve"> — </w:t>
      </w:r>
      <w:r w:rsidRPr="00A44465">
        <w:rPr>
          <w:i/>
          <w:sz w:val="24"/>
          <w:szCs w:val="24"/>
          <w:lang w:bidi="en-US"/>
        </w:rPr>
        <w:t xml:space="preserve">чрезвычайные опасности для общества и государства. </w:t>
      </w:r>
      <w:r w:rsidRPr="00A44465">
        <w:rPr>
          <w:sz w:val="24"/>
          <w:szCs w:val="24"/>
          <w:lang w:bidi="en-US"/>
        </w:rPr>
        <w:t>Основные причины возникновения терроризма и экстремизма. Противодействие терроризму в мировом сообществе.</w:t>
      </w:r>
      <w:r w:rsidRPr="00A44465">
        <w:rPr>
          <w:i/>
          <w:sz w:val="24"/>
          <w:szCs w:val="24"/>
          <w:lang w:bidi="en-US"/>
        </w:rPr>
        <w:t xml:space="preserve"> Нормативно-правовая база противодействия терроризму, экстремизму и наркотизму в Российской Федерации. </w:t>
      </w:r>
      <w:r w:rsidRPr="00A44465">
        <w:rPr>
          <w:sz w:val="24"/>
          <w:szCs w:val="24"/>
          <w:lang w:bidi="en-US"/>
        </w:rPr>
        <w:t>Положения Конституции Российской Федерации. Стратегия национальной безопасности Российской Федерации до 2020</w:t>
      </w:r>
      <w:r w:rsidRPr="00836689">
        <w:rPr>
          <w:sz w:val="24"/>
          <w:szCs w:val="24"/>
          <w:lang w:bidi="en-US"/>
        </w:rPr>
        <w:t> </w:t>
      </w:r>
      <w:r w:rsidRPr="00A44465">
        <w:rPr>
          <w:sz w:val="24"/>
          <w:szCs w:val="24"/>
          <w:lang w:bidi="en-US"/>
        </w:rPr>
        <w:t>года. Концепция противодействия терроризму в Российской Федерации. Содержание законов Российской Федерации о противодействии терроризму и экстремистской деятельности. Национальный антитеррористический комитет (НАК). Деятельность Федеральной службы Российской Федерации по контролю за оборотом по наркотиков (ФСКН России) по остановке развития наркосистемы, изменению наркоситуации, ликвидации финансовой базы наркомафии. Профилактика наркозависимости.</w:t>
      </w:r>
      <w:r w:rsidRPr="00A44465">
        <w:rPr>
          <w:i/>
          <w:sz w:val="24"/>
          <w:szCs w:val="24"/>
          <w:lang w:bidi="en-US"/>
        </w:rPr>
        <w:t xml:space="preserve"> Организационные основы системы противодействия терроризму и экстремизму в Российской Федерации. </w:t>
      </w:r>
      <w:r w:rsidRPr="00A44465">
        <w:rPr>
          <w:sz w:val="24"/>
          <w:szCs w:val="24"/>
          <w:lang w:bidi="en-US"/>
        </w:rPr>
        <w:t>Роль правоохранительных органов и силовых структур в борьбе с терроризмом и проявлениями экстремизма. Контртеррористическая операция. Участие Вооружённых сил Российской Федерации в борьбе с терроризмом.</w:t>
      </w:r>
      <w:r w:rsidRPr="00A44465">
        <w:rPr>
          <w:i/>
          <w:sz w:val="24"/>
          <w:szCs w:val="24"/>
          <w:lang w:bidi="en-US"/>
        </w:rPr>
        <w:t xml:space="preserve"> Духовно-нравственные основы противодействия терроризму и экстремизму. </w:t>
      </w:r>
      <w:r w:rsidRPr="00A44465">
        <w:rPr>
          <w:sz w:val="24"/>
          <w:szCs w:val="24"/>
          <w:lang w:bidi="en-US"/>
        </w:rPr>
        <w:t>Роль нравственной позиции и выработка личных качеств в формировании антитеррористического поведения.</w:t>
      </w:r>
      <w:r w:rsidRPr="00A44465">
        <w:rPr>
          <w:i/>
          <w:sz w:val="24"/>
          <w:szCs w:val="24"/>
          <w:lang w:bidi="en-US"/>
        </w:rPr>
        <w:t xml:space="preserve"> </w:t>
      </w:r>
      <w:r w:rsidRPr="00A44465">
        <w:rPr>
          <w:sz w:val="24"/>
          <w:szCs w:val="24"/>
          <w:lang w:bidi="en-US"/>
        </w:rPr>
        <w:t>Влияние уровня культуры в области безопасности жизнедеятельности на формирование антитеррористического поведения.</w:t>
      </w:r>
      <w:r w:rsidRPr="00A44465">
        <w:rPr>
          <w:i/>
          <w:sz w:val="24"/>
          <w:szCs w:val="24"/>
          <w:lang w:bidi="en-US"/>
        </w:rPr>
        <w:t xml:space="preserve"> </w:t>
      </w:r>
      <w:r w:rsidRPr="00A44465">
        <w:rPr>
          <w:sz w:val="24"/>
          <w:szCs w:val="24"/>
          <w:lang w:bidi="en-US"/>
        </w:rPr>
        <w:t>Профилактика террористической деятельности.</w:t>
      </w:r>
      <w:r w:rsidRPr="00A44465">
        <w:rPr>
          <w:i/>
          <w:sz w:val="24"/>
          <w:szCs w:val="24"/>
          <w:lang w:bidi="en-US"/>
        </w:rPr>
        <w:t xml:space="preserve"> Ответственность несовершеннолетних за антиобщественное поведение и за участие в террористической и экстремистской деятельности. </w:t>
      </w:r>
      <w:r w:rsidRPr="00A44465">
        <w:rPr>
          <w:sz w:val="24"/>
          <w:szCs w:val="24"/>
          <w:lang w:bidi="en-US"/>
        </w:rPr>
        <w:t>Уголовный кодекс Российской Федерации об ответственности за антиобщественное поведение, участие в террористической и экстремистской деятельности.</w:t>
      </w:r>
      <w:r w:rsidRPr="00A44465">
        <w:rPr>
          <w:i/>
          <w:sz w:val="24"/>
          <w:szCs w:val="24"/>
          <w:lang w:bidi="en-US"/>
        </w:rPr>
        <w:t xml:space="preserve"> </w:t>
      </w:r>
      <w:r w:rsidRPr="00A44465">
        <w:rPr>
          <w:sz w:val="24"/>
          <w:szCs w:val="24"/>
          <w:lang w:bidi="en-US"/>
        </w:rPr>
        <w:t>Наказание за участие в террористической и экстремистской деятельности.</w:t>
      </w:r>
      <w:r w:rsidRPr="00A44465">
        <w:rPr>
          <w:i/>
          <w:sz w:val="24"/>
          <w:szCs w:val="24"/>
          <w:lang w:bidi="en-US"/>
        </w:rPr>
        <w:t xml:space="preserve"> Обеспечение личной безопасности при угрозе террористического акта. </w:t>
      </w:r>
      <w:r w:rsidRPr="00A44465">
        <w:rPr>
          <w:sz w:val="24"/>
          <w:szCs w:val="24"/>
          <w:lang w:bidi="en-US"/>
        </w:rPr>
        <w:t>Взрывы в местах массового скопления людей.</w:t>
      </w:r>
      <w:r w:rsidRPr="00A44465">
        <w:rPr>
          <w:i/>
          <w:sz w:val="24"/>
          <w:szCs w:val="24"/>
          <w:lang w:bidi="en-US"/>
        </w:rPr>
        <w:t xml:space="preserve"> </w:t>
      </w:r>
      <w:r w:rsidRPr="00A44465">
        <w:rPr>
          <w:sz w:val="24"/>
          <w:szCs w:val="24"/>
          <w:lang w:bidi="en-US"/>
        </w:rPr>
        <w:t>Захват воздушных и морских судов, автомашин и других транспортных средств и удерживание в них заложников.</w:t>
      </w:r>
      <w:r w:rsidRPr="00A44465">
        <w:rPr>
          <w:i/>
          <w:sz w:val="24"/>
          <w:szCs w:val="24"/>
          <w:lang w:bidi="en-US"/>
        </w:rPr>
        <w:t xml:space="preserve"> </w:t>
      </w:r>
      <w:r w:rsidRPr="00A44465">
        <w:rPr>
          <w:sz w:val="24"/>
          <w:szCs w:val="24"/>
          <w:lang w:bidi="en-US"/>
        </w:rPr>
        <w:t>Правила поведения при возможной опасности взрыва.</w:t>
      </w:r>
      <w:r w:rsidRPr="00A44465">
        <w:rPr>
          <w:i/>
          <w:sz w:val="24"/>
          <w:szCs w:val="24"/>
          <w:lang w:bidi="en-US"/>
        </w:rPr>
        <w:t xml:space="preserve"> </w:t>
      </w:r>
      <w:r w:rsidRPr="00A44465">
        <w:rPr>
          <w:sz w:val="24"/>
          <w:szCs w:val="24"/>
          <w:lang w:bidi="en-US"/>
        </w:rPr>
        <w:t>Правила безопасного поведения, если взрыв произошёл.</w:t>
      </w:r>
      <w:r w:rsidRPr="00A44465">
        <w:rPr>
          <w:i/>
          <w:sz w:val="24"/>
          <w:szCs w:val="24"/>
          <w:lang w:bidi="en-US"/>
        </w:rPr>
        <w:t xml:space="preserve"> </w:t>
      </w:r>
      <w:r w:rsidRPr="00A44465">
        <w:rPr>
          <w:sz w:val="24"/>
          <w:szCs w:val="24"/>
          <w:lang w:bidi="en-US"/>
        </w:rPr>
        <w:t>Меры безопасности в случае похищения или захвата в заложники.</w:t>
      </w:r>
      <w:r w:rsidRPr="00A44465">
        <w:rPr>
          <w:i/>
          <w:sz w:val="24"/>
          <w:szCs w:val="24"/>
          <w:lang w:bidi="en-US"/>
        </w:rPr>
        <w:t xml:space="preserve"> </w:t>
      </w:r>
      <w:r w:rsidRPr="00A44465">
        <w:rPr>
          <w:sz w:val="24"/>
          <w:szCs w:val="24"/>
          <w:lang w:bidi="en-US"/>
        </w:rPr>
        <w:t>Обеспечение безопасности при захвате самолёта.</w:t>
      </w:r>
      <w:r w:rsidRPr="00A44465">
        <w:rPr>
          <w:i/>
          <w:sz w:val="24"/>
          <w:szCs w:val="24"/>
          <w:lang w:bidi="en-US"/>
        </w:rPr>
        <w:t xml:space="preserve"> </w:t>
      </w:r>
      <w:r w:rsidRPr="00A44465">
        <w:rPr>
          <w:sz w:val="24"/>
          <w:szCs w:val="24"/>
          <w:lang w:bidi="en-US"/>
        </w:rPr>
        <w:t>Правила поведения при перестрелке.</w:t>
      </w:r>
    </w:p>
    <w:p w:rsidR="00D462EF" w:rsidRDefault="00D462EF" w:rsidP="00D462EF">
      <w:pPr>
        <w:ind w:firstLine="454"/>
        <w:jc w:val="both"/>
        <w:rPr>
          <w:sz w:val="24"/>
          <w:szCs w:val="24"/>
        </w:rPr>
      </w:pPr>
      <w:r w:rsidRPr="00A44465">
        <w:rPr>
          <w:b/>
          <w:bCs/>
          <w:i/>
          <w:sz w:val="24"/>
          <w:szCs w:val="24"/>
        </w:rPr>
        <w:t xml:space="preserve">Основы медицинских знаний и здорового образа жизни. </w:t>
      </w:r>
      <w:r w:rsidRPr="00A44465">
        <w:rPr>
          <w:b/>
          <w:iCs/>
          <w:sz w:val="24"/>
          <w:szCs w:val="24"/>
        </w:rPr>
        <w:t>Основы здорового образа жизни</w:t>
      </w:r>
      <w:r w:rsidRPr="00A44465">
        <w:rPr>
          <w:b/>
          <w:bCs/>
          <w:i/>
          <w:sz w:val="24"/>
          <w:szCs w:val="24"/>
        </w:rPr>
        <w:t xml:space="preserve">. </w:t>
      </w:r>
      <w:r w:rsidRPr="00A44465">
        <w:rPr>
          <w:bCs/>
          <w:i/>
          <w:sz w:val="24"/>
          <w:szCs w:val="24"/>
        </w:rPr>
        <w:t>Здоровый образ жизни и его составляющие.</w:t>
      </w:r>
      <w:r w:rsidRPr="00A44465">
        <w:rPr>
          <w:bCs/>
          <w:sz w:val="24"/>
          <w:szCs w:val="24"/>
        </w:rPr>
        <w:t xml:space="preserve"> </w:t>
      </w:r>
      <w:r w:rsidRPr="00A44465">
        <w:rPr>
          <w:sz w:val="24"/>
          <w:szCs w:val="24"/>
        </w:rPr>
        <w:t xml:space="preserve">Основные понятия о здоровье и здоровом образе жизни. Составляющие здорового образа жизни. </w:t>
      </w:r>
      <w:r w:rsidRPr="00A44465">
        <w:rPr>
          <w:bCs/>
          <w:i/>
          <w:sz w:val="24"/>
          <w:szCs w:val="24"/>
        </w:rPr>
        <w:t>Факторы, разрушающие здоровье.</w:t>
      </w:r>
      <w:r w:rsidRPr="00A44465">
        <w:rPr>
          <w:bCs/>
          <w:sz w:val="24"/>
          <w:szCs w:val="24"/>
        </w:rPr>
        <w:t xml:space="preserve"> </w:t>
      </w:r>
      <w:r w:rsidRPr="00A44465">
        <w:rPr>
          <w:sz w:val="24"/>
          <w:szCs w:val="24"/>
        </w:rPr>
        <w:t xml:space="preserve">Вредные привычки и их влияние на здоровье. Ранние половые связи и их отрицательные последствия для здоровья человека. </w:t>
      </w:r>
      <w:r w:rsidRPr="009E35A3">
        <w:rPr>
          <w:bCs/>
          <w:i/>
          <w:sz w:val="24"/>
          <w:szCs w:val="24"/>
        </w:rPr>
        <w:t>Правовые аспекты взаимоотношения полов.</w:t>
      </w:r>
      <w:r w:rsidRPr="009E35A3">
        <w:rPr>
          <w:b/>
          <w:bCs/>
          <w:sz w:val="24"/>
          <w:szCs w:val="24"/>
        </w:rPr>
        <w:t xml:space="preserve"> </w:t>
      </w:r>
      <w:r w:rsidRPr="009E35A3">
        <w:rPr>
          <w:sz w:val="24"/>
          <w:szCs w:val="24"/>
        </w:rPr>
        <w:t>Семья в современном обществе.</w:t>
      </w:r>
    </w:p>
    <w:p w:rsidR="00D462EF" w:rsidRPr="00A44465" w:rsidRDefault="00D462EF" w:rsidP="00D462EF">
      <w:pPr>
        <w:ind w:firstLine="454"/>
        <w:jc w:val="both"/>
        <w:rPr>
          <w:sz w:val="24"/>
          <w:szCs w:val="24"/>
        </w:rPr>
      </w:pPr>
      <w:r w:rsidRPr="00A44465">
        <w:rPr>
          <w:b/>
          <w:iCs/>
          <w:sz w:val="24"/>
          <w:szCs w:val="24"/>
        </w:rPr>
        <w:t xml:space="preserve">Основы медицинских знаний и оказание первой медицинской помощи. </w:t>
      </w:r>
      <w:r w:rsidRPr="00A44465">
        <w:rPr>
          <w:bCs/>
          <w:i/>
          <w:sz w:val="24"/>
          <w:szCs w:val="24"/>
        </w:rPr>
        <w:t>Оказание первой медицинской помощи.</w:t>
      </w:r>
      <w:r w:rsidRPr="00A44465">
        <w:rPr>
          <w:b/>
          <w:bCs/>
          <w:sz w:val="24"/>
          <w:szCs w:val="24"/>
        </w:rPr>
        <w:t xml:space="preserve"> </w:t>
      </w:r>
      <w:r w:rsidRPr="00A44465">
        <w:rPr>
          <w:sz w:val="24"/>
          <w:szCs w:val="24"/>
        </w:rPr>
        <w:t xml:space="preserve">Первая медицинская помощь и правила её оказания. </w:t>
      </w:r>
      <w:r w:rsidRPr="00A44465">
        <w:rPr>
          <w:bCs/>
          <w:i/>
          <w:sz w:val="24"/>
          <w:szCs w:val="24"/>
        </w:rPr>
        <w:t>Первая медицинская помощь при неотложных состояниях.</w:t>
      </w:r>
      <w:r w:rsidRPr="00A44465">
        <w:rPr>
          <w:bCs/>
          <w:sz w:val="24"/>
          <w:szCs w:val="24"/>
        </w:rPr>
        <w:t xml:space="preserve"> </w:t>
      </w:r>
      <w:r w:rsidRPr="00A44465">
        <w:rPr>
          <w:sz w:val="24"/>
          <w:szCs w:val="24"/>
        </w:rPr>
        <w:t xml:space="preserve">Правила оказания первой медицинской помощи при неотложных состояниях. </w:t>
      </w:r>
      <w:r w:rsidRPr="00A44465">
        <w:rPr>
          <w:bCs/>
          <w:i/>
          <w:sz w:val="24"/>
          <w:szCs w:val="24"/>
        </w:rPr>
        <w:t>Первая медицинская помощь при массовых поражениях.</w:t>
      </w:r>
      <w:r w:rsidRPr="00A44465">
        <w:rPr>
          <w:b/>
          <w:bCs/>
          <w:sz w:val="24"/>
          <w:szCs w:val="24"/>
        </w:rPr>
        <w:t xml:space="preserve"> </w:t>
      </w:r>
      <w:r w:rsidRPr="00A44465">
        <w:rPr>
          <w:sz w:val="24"/>
          <w:szCs w:val="24"/>
        </w:rPr>
        <w:t>Комплекс простейших мероприятий по оказанию первой медицинской помощи при массовых поражениях.</w:t>
      </w:r>
    </w:p>
    <w:p w:rsidR="00D462EF" w:rsidRPr="00A44465" w:rsidRDefault="00D462EF" w:rsidP="00D462EF">
      <w:pPr>
        <w:ind w:firstLine="454"/>
        <w:jc w:val="both"/>
        <w:rPr>
          <w:b/>
          <w:bCs/>
          <w:i/>
          <w:sz w:val="24"/>
          <w:szCs w:val="24"/>
        </w:rPr>
      </w:pPr>
    </w:p>
    <w:p w:rsidR="00D462EF" w:rsidRPr="009C51FC" w:rsidRDefault="00D462EF" w:rsidP="00D462EF">
      <w:pPr>
        <w:ind w:firstLine="426"/>
        <w:jc w:val="both"/>
        <w:rPr>
          <w:sz w:val="20"/>
          <w:szCs w:val="20"/>
        </w:rPr>
      </w:pPr>
    </w:p>
    <w:p w:rsidR="00D462EF" w:rsidRPr="00A44465" w:rsidRDefault="00D462EF" w:rsidP="00D462EF">
      <w:pPr>
        <w:ind w:left="1288"/>
        <w:rPr>
          <w:b/>
          <w:sz w:val="24"/>
          <w:szCs w:val="24"/>
        </w:rPr>
      </w:pPr>
      <w:r>
        <w:rPr>
          <w:b/>
          <w:sz w:val="24"/>
          <w:szCs w:val="24"/>
        </w:rPr>
        <w:t xml:space="preserve">2.2.2.19. </w:t>
      </w:r>
      <w:r w:rsidRPr="00A44465">
        <w:rPr>
          <w:b/>
          <w:sz w:val="24"/>
          <w:szCs w:val="24"/>
        </w:rPr>
        <w:t>Основы духовно-нравственной культуры народов России.</w:t>
      </w:r>
    </w:p>
    <w:p w:rsidR="00D462EF" w:rsidRDefault="00D462EF" w:rsidP="00D462EF">
      <w:pPr>
        <w:spacing w:line="238" w:lineRule="auto"/>
        <w:ind w:left="400" w:firstLine="566"/>
        <w:jc w:val="both"/>
        <w:rPr>
          <w:sz w:val="20"/>
          <w:szCs w:val="20"/>
        </w:rPr>
      </w:pPr>
    </w:p>
    <w:p w:rsidR="00D462EF" w:rsidRDefault="00D462EF" w:rsidP="00D462EF">
      <w:pPr>
        <w:pStyle w:val="c15"/>
        <w:shd w:val="clear" w:color="auto" w:fill="FFFFFF"/>
        <w:spacing w:before="0" w:beforeAutospacing="0" w:after="0" w:afterAutospacing="0"/>
        <w:rPr>
          <w:rFonts w:ascii="Arial" w:hAnsi="Arial" w:cs="Arial"/>
          <w:color w:val="000000"/>
          <w:sz w:val="22"/>
          <w:szCs w:val="22"/>
        </w:rPr>
      </w:pPr>
      <w:r>
        <w:rPr>
          <w:rStyle w:val="c8"/>
          <w:b/>
          <w:bCs/>
          <w:color w:val="000000"/>
        </w:rPr>
        <w:t>Раздел 1. В мире культуры</w:t>
      </w:r>
    </w:p>
    <w:p w:rsidR="00D462EF" w:rsidRDefault="00D462EF" w:rsidP="00D462EF">
      <w:pPr>
        <w:pStyle w:val="c15"/>
        <w:shd w:val="clear" w:color="auto" w:fill="FFFFFF"/>
        <w:spacing w:before="0" w:beforeAutospacing="0" w:after="0" w:afterAutospacing="0"/>
        <w:rPr>
          <w:rFonts w:ascii="Arial" w:hAnsi="Arial" w:cs="Arial"/>
          <w:color w:val="000000"/>
          <w:sz w:val="22"/>
          <w:szCs w:val="22"/>
        </w:rPr>
      </w:pPr>
      <w:r>
        <w:rPr>
          <w:rStyle w:val="c18"/>
          <w:color w:val="000000"/>
        </w:rPr>
        <w:t>Величие  российской  культуры.  Российская  культура  –  плод  усилий  разных народов.  Деятели  науки  и  культуры  –  представителей  разных  национальностей  (К. Брюллов,  И.  Репин,  К.  Станиславский,  Ш.  Алейхем,  Г.  Уланова,  Д.  Шостакович,  Р. Гамзатов, Л. Лихачев, С. Эрьзя, Ю. Рытхэу и др.).  Человек  –  творец  и  носитель  культуры.  Вне  культуры  жизнь  человека невозможна. Вклад личности в культуру зависит от ее таланта, способностей,  упорства. Законы нравственности – часть культуры общества. Источники, создающие нравственные установки.</w:t>
      </w:r>
    </w:p>
    <w:p w:rsidR="00D462EF" w:rsidRDefault="00D462EF" w:rsidP="00D462EF">
      <w:pPr>
        <w:pStyle w:val="c15"/>
        <w:shd w:val="clear" w:color="auto" w:fill="FFFFFF"/>
        <w:spacing w:before="0" w:beforeAutospacing="0" w:after="0" w:afterAutospacing="0"/>
        <w:rPr>
          <w:rFonts w:ascii="Arial" w:hAnsi="Arial" w:cs="Arial"/>
          <w:color w:val="000000"/>
          <w:sz w:val="22"/>
          <w:szCs w:val="22"/>
        </w:rPr>
      </w:pPr>
      <w:r>
        <w:rPr>
          <w:rStyle w:val="c8"/>
          <w:b/>
          <w:bCs/>
          <w:color w:val="000000"/>
        </w:rPr>
        <w:t>Раздел 2. Нравственные ценности российского народа</w:t>
      </w:r>
    </w:p>
    <w:p w:rsidR="00D462EF" w:rsidRDefault="00D462EF" w:rsidP="00D462EF">
      <w:pPr>
        <w:pStyle w:val="c15"/>
        <w:shd w:val="clear" w:color="auto" w:fill="FFFFFF"/>
        <w:spacing w:before="0" w:beforeAutospacing="0" w:after="0" w:afterAutospacing="0"/>
        <w:rPr>
          <w:rFonts w:ascii="Arial" w:hAnsi="Arial" w:cs="Arial"/>
          <w:color w:val="000000"/>
          <w:sz w:val="22"/>
          <w:szCs w:val="22"/>
        </w:rPr>
      </w:pPr>
      <w:r>
        <w:rPr>
          <w:rStyle w:val="c18"/>
          <w:color w:val="000000"/>
        </w:rPr>
        <w:t>«Береги  землю  родимую,  как  мать  любимую».  Представления  о  патриотизме  в фольклоре разных народов. Герои национального эпоса разных народов (Улып, Сияжар, Боотур, Урал-батыр и др.). Жизнь  ратными  подвигами  полна.  Реальные  примеры  выражения патриотических  чувств  в  истории  России  (Дмитрий  Донской,  Кузьма  Минин,  Иван Сусанин,  Надежда  Дурова  и  др.).  Деятели  разных  конфессий  –  патриоты  (Сергий Радонежский,  Рабби  Шнеур-Залман  и  др.).  Вклад  народов  нашей  страны  в  победу  над фашизмом. В труде – красота человека. Тема труда в фольклоре разных народов (сказках, легендах, пословицах). «Плод  добрых  трудов  славен…».  Буддизм,  ислам,  христианство  о  труде  и трудолюбии. Люди  труда.  Примеры  самоотверженного  труда  людей  разной  национальности на благо родины (землепроходцы, ученые, путешественники, колхозники и пр.). Бережное отношение к природе. Одушевление природы нашими предками.  Роль заповедников в сохранении природных объектов. Заповедники на карте России.  Семья – хранитель духовных ценностей. Рольсемьи в жизни человека. Любовь, искренность,  симпатия,  взаимопомощь  и  поддержка  –  главные  семейные  ценности.  О</w:t>
      </w:r>
    </w:p>
    <w:p w:rsidR="00D462EF" w:rsidRDefault="00D462EF" w:rsidP="00D462EF">
      <w:pPr>
        <w:pStyle w:val="c15"/>
        <w:shd w:val="clear" w:color="auto" w:fill="FFFFFF"/>
        <w:spacing w:before="0" w:beforeAutospacing="0" w:after="0" w:afterAutospacing="0"/>
        <w:rPr>
          <w:rFonts w:ascii="Arial" w:hAnsi="Arial" w:cs="Arial"/>
          <w:color w:val="000000"/>
          <w:sz w:val="22"/>
          <w:szCs w:val="22"/>
        </w:rPr>
      </w:pPr>
      <w:r>
        <w:rPr>
          <w:rStyle w:val="c18"/>
          <w:color w:val="000000"/>
        </w:rPr>
        <w:t>юбви  и  милосердии  в  разных  религиях.  Семейные  ценности  в  православии,  буддизме, исламе,  иудаизме.  Взаимоотношения  членов семьи.  Отражение  ценностей  семьи  в фольклоре разных народов. Семья – первый трудовой коллектив.</w:t>
      </w:r>
    </w:p>
    <w:p w:rsidR="00D462EF" w:rsidRDefault="00D462EF" w:rsidP="00D462EF">
      <w:pPr>
        <w:pStyle w:val="c15"/>
        <w:shd w:val="clear" w:color="auto" w:fill="FFFFFF"/>
        <w:spacing w:before="0" w:beforeAutospacing="0" w:after="0" w:afterAutospacing="0"/>
        <w:rPr>
          <w:rFonts w:ascii="Arial" w:hAnsi="Arial" w:cs="Arial"/>
          <w:color w:val="000000"/>
          <w:sz w:val="22"/>
          <w:szCs w:val="22"/>
        </w:rPr>
      </w:pPr>
      <w:r>
        <w:rPr>
          <w:rStyle w:val="c8"/>
          <w:b/>
          <w:bCs/>
          <w:color w:val="000000"/>
        </w:rPr>
        <w:t>Раздел 3. Религия и культура</w:t>
      </w:r>
    </w:p>
    <w:p w:rsidR="00D462EF" w:rsidRDefault="00D462EF" w:rsidP="00D462EF">
      <w:pPr>
        <w:pStyle w:val="c15"/>
        <w:shd w:val="clear" w:color="auto" w:fill="FFFFFF"/>
        <w:spacing w:before="0" w:beforeAutospacing="0" w:after="0" w:afterAutospacing="0"/>
        <w:rPr>
          <w:rFonts w:ascii="Arial" w:hAnsi="Arial" w:cs="Arial"/>
          <w:color w:val="000000"/>
          <w:sz w:val="22"/>
          <w:szCs w:val="22"/>
        </w:rPr>
      </w:pPr>
      <w:r>
        <w:rPr>
          <w:rStyle w:val="c18"/>
          <w:color w:val="000000"/>
        </w:rPr>
        <w:t>Роль  религии  в  развитии  культуры.  Вклад  религии  в  развитие  материальной и духовной культуры общества.  Культурное  наследие  христианской  Руси.  Принятие  христианства  на  Руси, влияние  Византии.  Христианская  вера  и  образование  в  Древней  Руси.  Великие  князья Древней  Руси  и  их  влияние  на  развитие  образования.  Православный  храм  (внешние особенности,  внутреннее  убранство). Духовная  музыка.  Богослужебное  песнопение. Колокольный звон. Особенности православного календаря. Культура ислама. Возникновение ислама. Первые столетия ислама (VII-XII века) – золотое время исламской культуры. Успехи образования и науки. Вклад мусульманской литературы  в  сокровищницу  мировой  культуры.    Декоративно-прикладное  искусство народов,  исповедующих  ислам.  Мечеть  –  часть  исламской культуры.  Исламский календарь. Иудаизм  и  культура.  Возникновение  иудаизма.  Тора  –  Пятикнижие  Моисея. Синагога  –  молельный  дом иудеев.  Особенности  внутреннего  убранства  синагоги. Священная история иудеев  в сюжетах мировой живописи. Еврейский календарь. Культурные  традиции  буддизма.  Распространение  буддизма  в  России. Культовые сооружения буддистов. Буддийские монастыри. Искусство танка. Буддийский календарь.</w:t>
      </w:r>
    </w:p>
    <w:p w:rsidR="00D462EF" w:rsidRDefault="00D462EF" w:rsidP="00D462EF">
      <w:pPr>
        <w:pStyle w:val="c15"/>
        <w:shd w:val="clear" w:color="auto" w:fill="FFFFFF"/>
        <w:spacing w:before="0" w:beforeAutospacing="0" w:after="0" w:afterAutospacing="0"/>
        <w:rPr>
          <w:rFonts w:ascii="Arial" w:hAnsi="Arial" w:cs="Arial"/>
          <w:color w:val="000000"/>
          <w:sz w:val="22"/>
          <w:szCs w:val="22"/>
        </w:rPr>
      </w:pPr>
      <w:r>
        <w:rPr>
          <w:rStyle w:val="c8"/>
          <w:b/>
          <w:bCs/>
          <w:color w:val="000000"/>
        </w:rPr>
        <w:t>Раздел 4. Как сохранить духовные ценности</w:t>
      </w:r>
    </w:p>
    <w:p w:rsidR="00D462EF" w:rsidRDefault="00D462EF" w:rsidP="00D462EF">
      <w:pPr>
        <w:pStyle w:val="c15"/>
        <w:shd w:val="clear" w:color="auto" w:fill="FFFFFF"/>
        <w:spacing w:before="0" w:beforeAutospacing="0" w:after="0" w:afterAutospacing="0"/>
        <w:rPr>
          <w:rFonts w:ascii="Arial" w:hAnsi="Arial" w:cs="Arial"/>
          <w:color w:val="000000"/>
          <w:sz w:val="22"/>
          <w:szCs w:val="22"/>
        </w:rPr>
      </w:pPr>
      <w:r>
        <w:rPr>
          <w:rStyle w:val="c18"/>
          <w:color w:val="000000"/>
        </w:rPr>
        <w:t>Забота  государства  о  сохранении  духовных  ценностей.  Конституционные гарантии  права гражданина исповедовать любую религию. Восстановление памятников духовной культуры, охрана исторических памятников, связанных с разными религиями. Хранить память предков. Уважение к труду, обычаям, вере предков. Примеры благотворительности из российской истории. Известные  меценаты России.  </w:t>
      </w:r>
    </w:p>
    <w:p w:rsidR="00D462EF" w:rsidRDefault="00D462EF" w:rsidP="00D462EF">
      <w:pPr>
        <w:pStyle w:val="c15"/>
        <w:shd w:val="clear" w:color="auto" w:fill="FFFFFF"/>
        <w:spacing w:before="0" w:beforeAutospacing="0" w:after="0" w:afterAutospacing="0"/>
        <w:rPr>
          <w:rFonts w:ascii="Arial" w:hAnsi="Arial" w:cs="Arial"/>
          <w:color w:val="000000"/>
          <w:sz w:val="22"/>
          <w:szCs w:val="22"/>
        </w:rPr>
      </w:pPr>
      <w:r>
        <w:rPr>
          <w:rStyle w:val="c8"/>
          <w:b/>
          <w:bCs/>
          <w:color w:val="000000"/>
        </w:rPr>
        <w:t>Раздел 5. Твой духовный мир.</w:t>
      </w:r>
    </w:p>
    <w:p w:rsidR="00D462EF" w:rsidRDefault="00D462EF" w:rsidP="00D462EF">
      <w:pPr>
        <w:pStyle w:val="c15"/>
        <w:shd w:val="clear" w:color="auto" w:fill="FFFFFF"/>
        <w:spacing w:before="0" w:beforeAutospacing="0" w:after="0" w:afterAutospacing="0"/>
        <w:rPr>
          <w:rFonts w:ascii="Arial" w:hAnsi="Arial" w:cs="Arial"/>
          <w:color w:val="000000"/>
          <w:sz w:val="22"/>
          <w:szCs w:val="22"/>
        </w:rPr>
      </w:pPr>
      <w:r>
        <w:rPr>
          <w:rStyle w:val="c18"/>
          <w:color w:val="000000"/>
        </w:rPr>
        <w:t>Что  составляет  твой  духовный  мир.  Образованность  человека,  его  интересы, увлечения,  симпатии,  радости,  нравственные  качества  личности  –  составляющие духовного  мира.  Культура  поведения  человека.  Этикет  в  разных  жизненных  ситуациях. Нравственные качества человека.  </w:t>
      </w:r>
    </w:p>
    <w:p w:rsidR="00D462EF" w:rsidRDefault="00D462EF" w:rsidP="00D462EF">
      <w:pPr>
        <w:spacing w:line="238" w:lineRule="auto"/>
        <w:ind w:left="400" w:firstLine="566"/>
        <w:jc w:val="both"/>
        <w:rPr>
          <w:sz w:val="20"/>
          <w:szCs w:val="20"/>
        </w:rPr>
      </w:pPr>
    </w:p>
    <w:p w:rsidR="00D462EF" w:rsidRDefault="00D462EF" w:rsidP="00D462EF">
      <w:pPr>
        <w:spacing w:line="238" w:lineRule="auto"/>
        <w:ind w:left="400" w:firstLine="566"/>
        <w:jc w:val="both"/>
        <w:rPr>
          <w:sz w:val="20"/>
          <w:szCs w:val="20"/>
        </w:rPr>
      </w:pPr>
    </w:p>
    <w:p w:rsidR="00D462EF" w:rsidRPr="00E02A0A" w:rsidRDefault="00D462EF" w:rsidP="00D462EF">
      <w:pPr>
        <w:ind w:firstLine="454"/>
        <w:jc w:val="center"/>
        <w:rPr>
          <w:b/>
          <w:sz w:val="24"/>
          <w:szCs w:val="24"/>
        </w:rPr>
      </w:pPr>
      <w:r w:rsidRPr="00E02A0A">
        <w:rPr>
          <w:b/>
          <w:sz w:val="24"/>
          <w:szCs w:val="24"/>
        </w:rPr>
        <w:t>2.3.</w:t>
      </w:r>
      <w:r w:rsidRPr="00836689">
        <w:rPr>
          <w:b/>
          <w:sz w:val="24"/>
          <w:szCs w:val="24"/>
        </w:rPr>
        <w:t> </w:t>
      </w:r>
      <w:r w:rsidRPr="00E02A0A">
        <w:rPr>
          <w:b/>
          <w:sz w:val="24"/>
          <w:szCs w:val="24"/>
        </w:rPr>
        <w:t>Программа воспитания и социализации обучающихся на ступени основного общего образования.</w:t>
      </w:r>
    </w:p>
    <w:p w:rsidR="00D462EF" w:rsidRPr="00E02A0A" w:rsidRDefault="00D462EF" w:rsidP="00D462EF">
      <w:pPr>
        <w:ind w:firstLine="454"/>
        <w:jc w:val="both"/>
        <w:rPr>
          <w:sz w:val="24"/>
          <w:szCs w:val="24"/>
        </w:rPr>
      </w:pPr>
      <w:r w:rsidRPr="00E02A0A">
        <w:rPr>
          <w:sz w:val="24"/>
          <w:szCs w:val="24"/>
        </w:rPr>
        <w:t>Программа воспитания и социализации обучающихся предусматривает формирование нравственного уклада школьной жизни, обеспечивающего создание соответствующей социальной среды развития обучающихся и включающего воспитательную, учебную, внеучебную, социально значимую деятельность обучающихся, основанного на системе духовных идеалов многонационального народа России, базовых национальных ценностей, традиционных моральных норм, реализуемого в совместной социально-педагогической деятельности школы, семьи и других субъектов общественной жизни.</w:t>
      </w:r>
      <w:bookmarkStart w:id="38" w:name="_Toc231265551"/>
      <w:r w:rsidRPr="00E02A0A">
        <w:rPr>
          <w:sz w:val="24"/>
          <w:szCs w:val="24"/>
        </w:rPr>
        <w:t xml:space="preserve"> Программа воспитания и социализации обучающихся направлена на обеспечение их духовно-нравственного развития и воспитания, социализации, профессиональной ориентации, формирование экологической культуры, культуры здорового и безопасного образа жизни.</w:t>
      </w:r>
    </w:p>
    <w:p w:rsidR="00D462EF" w:rsidRPr="00E02A0A" w:rsidRDefault="00D462EF" w:rsidP="00D462EF">
      <w:pPr>
        <w:ind w:firstLine="454"/>
        <w:jc w:val="both"/>
        <w:rPr>
          <w:b/>
          <w:sz w:val="24"/>
          <w:szCs w:val="24"/>
        </w:rPr>
      </w:pPr>
      <w:r w:rsidRPr="00E02A0A">
        <w:rPr>
          <w:b/>
          <w:sz w:val="24"/>
          <w:szCs w:val="24"/>
        </w:rPr>
        <w:t>2.3.1.</w:t>
      </w:r>
      <w:r w:rsidRPr="00836689">
        <w:rPr>
          <w:b/>
          <w:sz w:val="24"/>
          <w:szCs w:val="24"/>
        </w:rPr>
        <w:t> </w:t>
      </w:r>
      <w:r w:rsidRPr="00E02A0A">
        <w:rPr>
          <w:b/>
          <w:sz w:val="24"/>
          <w:szCs w:val="24"/>
        </w:rPr>
        <w:t xml:space="preserve">Цель и задачи воспитания и социализации </w:t>
      </w:r>
      <w:bookmarkEnd w:id="38"/>
      <w:r w:rsidRPr="00E02A0A">
        <w:rPr>
          <w:b/>
          <w:sz w:val="24"/>
          <w:szCs w:val="24"/>
        </w:rPr>
        <w:t>обучающихся</w:t>
      </w:r>
    </w:p>
    <w:p w:rsidR="00D462EF" w:rsidRPr="00E02A0A" w:rsidRDefault="00D462EF" w:rsidP="00D462EF">
      <w:pPr>
        <w:ind w:firstLine="454"/>
        <w:jc w:val="both"/>
        <w:rPr>
          <w:sz w:val="24"/>
          <w:szCs w:val="24"/>
        </w:rPr>
      </w:pPr>
      <w:r w:rsidRPr="00E02A0A">
        <w:rPr>
          <w:sz w:val="24"/>
          <w:szCs w:val="24"/>
        </w:rPr>
        <w:t>Целью воспитания и социализации обучающихся на ступени основного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 Федерации.</w:t>
      </w:r>
    </w:p>
    <w:p w:rsidR="00D462EF" w:rsidRPr="00E02A0A" w:rsidRDefault="00D462EF" w:rsidP="00D462EF">
      <w:pPr>
        <w:ind w:firstLine="454"/>
        <w:jc w:val="both"/>
        <w:rPr>
          <w:sz w:val="24"/>
          <w:szCs w:val="24"/>
        </w:rPr>
      </w:pPr>
      <w:r w:rsidRPr="00E02A0A">
        <w:rPr>
          <w:sz w:val="24"/>
          <w:szCs w:val="24"/>
        </w:rPr>
        <w:t>На ступени основного общего образования для достижения поставленной цели воспитания и социализации обучающихся решаются следующие задачи.</w:t>
      </w:r>
    </w:p>
    <w:p w:rsidR="00D462EF" w:rsidRPr="00E02A0A" w:rsidRDefault="00D462EF" w:rsidP="00D462EF">
      <w:pPr>
        <w:ind w:firstLine="454"/>
        <w:jc w:val="both"/>
        <w:rPr>
          <w:b/>
          <w:sz w:val="24"/>
          <w:szCs w:val="24"/>
        </w:rPr>
      </w:pPr>
      <w:r w:rsidRPr="00E02A0A">
        <w:rPr>
          <w:b/>
          <w:sz w:val="24"/>
          <w:szCs w:val="24"/>
        </w:rPr>
        <w:t>В области формирования личностной культуры:</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общественно полезной деятельности на основе традиционных нравственных установок и моральных норм, непрерывного образования, самовоспитания и универсальной духовно-нравственной компетенции — «становиться лучше»;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основ нравственного самосознания личности (совести)</w:t>
      </w:r>
      <w:r w:rsidRPr="00836689">
        <w:rPr>
          <w:sz w:val="24"/>
          <w:szCs w:val="24"/>
        </w:rPr>
        <w:t> </w:t>
      </w:r>
      <w:r w:rsidRPr="00E02A0A">
        <w:rPr>
          <w:sz w:val="24"/>
          <w:szCs w:val="24"/>
        </w:rPr>
        <w:t>—</w:t>
      </w:r>
      <w:r w:rsidRPr="00836689">
        <w:rPr>
          <w:sz w:val="24"/>
          <w:szCs w:val="24"/>
        </w:rPr>
        <w:t> </w:t>
      </w:r>
      <w:r w:rsidRPr="00E02A0A">
        <w:rPr>
          <w:sz w:val="24"/>
          <w:szCs w:val="24"/>
        </w:rPr>
        <w:t>способности подростка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нравственного смысла учения, социальноориентирован-ной и общественно полезной деятельности;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морали — осознанной обучающимся необходимости поведения, ориентированного на благо других людей и определяемого традиционными представлениями о добре и зле, справедливом и несправедливом, добродетели и пороке, должном и недопустимом;</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усвоение обучающимся базовых национальных ценностей, духовных традиций народов России;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укрепление у подростка позитивной нравственной самооценки, самоуважения и жизненного оптимизма;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развитие эстетических потребностей, ценностей и чувств;</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развитие способности открыто выражать и аргументированно отстаивать свою нравственно оправданную позицию, проявлять критичность к собственным намерениям, мыслям и поступкам;</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развитие способности к самостоятельным поступкам и действиям, совершаемым на основе морального выбора, к принятию ответственности за их результаты;</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развитие трудолюбия, способности к преодолению трудностей, целеустремлённости и настойчивости в достижении результата;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творческого отношения к учёбе, труду, социальной деятельности на основе нравственных ценностей и моральных норм;</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у подростка первоначальных профессиональных намерений и интересов, осознание нравственного значения будущего профессионального выбора;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осознание подростком ценности человеческой жизни,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духовной безопасности личности;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экологической культуры, культуры здорового и безопасного образа жизни.</w:t>
      </w:r>
    </w:p>
    <w:p w:rsidR="00D462EF" w:rsidRPr="00E02A0A" w:rsidRDefault="00D462EF" w:rsidP="00D462EF">
      <w:pPr>
        <w:ind w:firstLine="454"/>
        <w:jc w:val="both"/>
        <w:rPr>
          <w:b/>
          <w:sz w:val="24"/>
          <w:szCs w:val="24"/>
        </w:rPr>
      </w:pPr>
      <w:r w:rsidRPr="00E02A0A">
        <w:rPr>
          <w:b/>
          <w:sz w:val="24"/>
          <w:szCs w:val="24"/>
        </w:rPr>
        <w:t>В области формирования социальной культуры:</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российской гражданской идентичности, включающей в себя идентичность члена семьи, школьного коллектива, территориально-культурной общности, этнического сообщества, российской гражданской нации;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укрепление веры в Россию, чувства личной ответственности за Отечество, заботы о процветании своей страны;</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развитие патриотизма и гражданской солидарности;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развитие навыков и умений организации и осуществления сотрудничества с педагогами, сверстниками, родителями, старшими и младшими в решении личностно и социально значимых проблем на основе знаний, полученных в процессе образования;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у подростков первичных навыков успешной социализации, представлений об общественных приоритетах и ценностях, ориентированных на эти ценности образцах поведения через практику общественных отношений с представителями различными социальных и профессиональных групп;</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у подростков социальных компетенций, необходимых для конструктивного, успешного и ответственного поведения в обществе;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укрепление доверия к другим людям, институтам гражданского общества, государству;</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развитие доброжелательности и эмоциональной отзывчивости, понимания и сопереживания другим людям, приобретение опыта оказания помощи другим людям;</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усвоение гуманистических и демократических ценностных ориентаций;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осознанного и уважительного отношения к традиционным религиям и религиозным организациям России, к вере и религиозным убеждениям других людей, понимание значения религиозных идеалов в жизни человека, семьи и общества, роли традиционных религий в историческом и культурном развитии России;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культуры межэтнического общения, уважения к культурным, религиозным традициям, образу жизни представителей народов России.</w:t>
      </w:r>
    </w:p>
    <w:p w:rsidR="00D462EF" w:rsidRPr="00E02A0A" w:rsidRDefault="00D462EF" w:rsidP="00D462EF">
      <w:pPr>
        <w:ind w:firstLine="454"/>
        <w:jc w:val="both"/>
        <w:rPr>
          <w:b/>
          <w:sz w:val="24"/>
          <w:szCs w:val="24"/>
        </w:rPr>
      </w:pPr>
      <w:r w:rsidRPr="00E02A0A">
        <w:rPr>
          <w:b/>
          <w:sz w:val="24"/>
          <w:szCs w:val="24"/>
        </w:rPr>
        <w:t>В области формирования семейной культуры:</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укрепление отношения к семье как основе российского общества;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представлений о значении семьи для устойчивого и успешного развития человека;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укрепление у обучающегося уважительного отношения к родителям, осознанного, заботливого отношения к старшим и младшим;</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усвоение таких нравственных ценностей семейной жизни как любовь, забота о любимом человеке, продолжение рода, духовная и эмоциональная близость членов семьи, взаимопомощь и др.;</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начального опыта заботы о социально-психологическом благополучии своей семьи;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знание традиций своей семьи, культурно-исторических и этнических традиций семей своего народа, других народов России.</w:t>
      </w:r>
    </w:p>
    <w:p w:rsidR="00D462EF" w:rsidRPr="00E02A0A" w:rsidRDefault="00D462EF" w:rsidP="00D462EF">
      <w:pPr>
        <w:ind w:firstLine="454"/>
        <w:jc w:val="both"/>
        <w:rPr>
          <w:sz w:val="24"/>
          <w:szCs w:val="24"/>
        </w:rPr>
      </w:pPr>
      <w:r w:rsidRPr="00E02A0A">
        <w:rPr>
          <w:sz w:val="24"/>
          <w:szCs w:val="24"/>
        </w:rPr>
        <w:t>Образовательное учреждение может конкретизировать общие задачи духовно-нравственного развития, воспитания и социализации обучающихся для более полного достижения цели духовно-нравственного развития, воспитания и социализации обучающихся (национального воспитательного идеала) с учётом национальных и региональных условий и особенностей организации образовательного процесса, потребностей обучающихся и их родителей (законных представителей).</w:t>
      </w:r>
    </w:p>
    <w:p w:rsidR="00D462EF" w:rsidRPr="00E02A0A" w:rsidRDefault="00D462EF" w:rsidP="00D462EF">
      <w:pPr>
        <w:ind w:firstLine="454"/>
        <w:jc w:val="center"/>
        <w:rPr>
          <w:b/>
          <w:sz w:val="24"/>
          <w:szCs w:val="24"/>
        </w:rPr>
      </w:pPr>
      <w:r w:rsidRPr="00E02A0A">
        <w:rPr>
          <w:b/>
          <w:sz w:val="24"/>
          <w:szCs w:val="24"/>
        </w:rPr>
        <w:t>2.3.2.</w:t>
      </w:r>
      <w:r w:rsidRPr="00836689">
        <w:rPr>
          <w:b/>
          <w:sz w:val="24"/>
          <w:szCs w:val="24"/>
        </w:rPr>
        <w:t> </w:t>
      </w:r>
      <w:r w:rsidRPr="00E02A0A">
        <w:rPr>
          <w:b/>
          <w:sz w:val="24"/>
          <w:szCs w:val="24"/>
        </w:rPr>
        <w:t>Основные направления и ценностные основы</w:t>
      </w:r>
    </w:p>
    <w:p w:rsidR="00D462EF" w:rsidRPr="00E02A0A" w:rsidRDefault="00D462EF" w:rsidP="00D462EF">
      <w:pPr>
        <w:ind w:firstLine="454"/>
        <w:jc w:val="center"/>
        <w:rPr>
          <w:b/>
          <w:sz w:val="24"/>
          <w:szCs w:val="24"/>
        </w:rPr>
      </w:pPr>
      <w:r w:rsidRPr="00E02A0A">
        <w:rPr>
          <w:b/>
          <w:sz w:val="24"/>
          <w:szCs w:val="24"/>
        </w:rPr>
        <w:t>воспитания и социализации обучающихся.</w:t>
      </w:r>
    </w:p>
    <w:p w:rsidR="00D462EF" w:rsidRPr="00E02A0A" w:rsidRDefault="00D462EF" w:rsidP="00D462EF">
      <w:pPr>
        <w:ind w:firstLine="454"/>
        <w:jc w:val="both"/>
        <w:rPr>
          <w:sz w:val="24"/>
          <w:szCs w:val="24"/>
        </w:rPr>
      </w:pPr>
      <w:r w:rsidRPr="00E02A0A">
        <w:rPr>
          <w:sz w:val="24"/>
          <w:szCs w:val="24"/>
        </w:rPr>
        <w:t>Задачи воспитания и социализации обучающихся на ступени основного общего образования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w:t>
      </w:r>
    </w:p>
    <w:p w:rsidR="00D462EF" w:rsidRPr="00E02A0A" w:rsidRDefault="00D462EF" w:rsidP="00D462EF">
      <w:pPr>
        <w:ind w:firstLine="454"/>
        <w:jc w:val="both"/>
        <w:rPr>
          <w:sz w:val="24"/>
          <w:szCs w:val="24"/>
        </w:rPr>
      </w:pPr>
      <w:r w:rsidRPr="00E02A0A">
        <w:rPr>
          <w:sz w:val="24"/>
          <w:szCs w:val="24"/>
        </w:rPr>
        <w:t>Каждое из этих направлений основано на определённой системе базовых национальных ценностей и должно обеспечивать их усвоение обучающимися.</w:t>
      </w:r>
    </w:p>
    <w:p w:rsidR="00D462EF" w:rsidRPr="00E02A0A" w:rsidRDefault="00D462EF" w:rsidP="00D462EF">
      <w:pPr>
        <w:ind w:firstLine="454"/>
        <w:jc w:val="both"/>
        <w:rPr>
          <w:sz w:val="24"/>
          <w:szCs w:val="24"/>
        </w:rPr>
      </w:pPr>
      <w:r w:rsidRPr="00E02A0A">
        <w:rPr>
          <w:sz w:val="24"/>
          <w:szCs w:val="24"/>
        </w:rPr>
        <w:t>Организация духовно-нравственного развития и воспитания обучающихся осуществляется по следующим направлениям:</w:t>
      </w:r>
    </w:p>
    <w:p w:rsidR="00D462EF" w:rsidRPr="00E02A0A" w:rsidRDefault="00D462EF" w:rsidP="00D462EF">
      <w:pPr>
        <w:ind w:firstLine="454"/>
        <w:jc w:val="both"/>
        <w:rPr>
          <w:i/>
          <w:sz w:val="24"/>
          <w:szCs w:val="24"/>
        </w:rPr>
      </w:pPr>
      <w:r w:rsidRPr="00E02A0A">
        <w:rPr>
          <w:sz w:val="24"/>
          <w:szCs w:val="24"/>
        </w:rPr>
        <w:t>•</w:t>
      </w:r>
      <w:r w:rsidRPr="00836689">
        <w:rPr>
          <w:sz w:val="24"/>
          <w:szCs w:val="24"/>
        </w:rPr>
        <w:t> </w:t>
      </w:r>
      <w:r w:rsidRPr="00E02A0A">
        <w:rPr>
          <w:b/>
          <w:sz w:val="24"/>
          <w:szCs w:val="24"/>
        </w:rPr>
        <w:t>воспитание гражданственности, патриотизма, уважения к правам, свободам и обязанностям человека</w:t>
      </w:r>
      <w:r w:rsidRPr="00E02A0A">
        <w:rPr>
          <w:sz w:val="24"/>
          <w:szCs w:val="24"/>
        </w:rPr>
        <w:t xml:space="preserve"> (ценности</w:t>
      </w:r>
      <w:r w:rsidRPr="00E02A0A">
        <w:rPr>
          <w:i/>
          <w:sz w:val="24"/>
          <w:szCs w:val="24"/>
        </w:rPr>
        <w:t xml:space="preserve">: </w:t>
      </w:r>
      <w:r w:rsidRPr="00E02A0A">
        <w:rPr>
          <w:sz w:val="24"/>
          <w:szCs w:val="24"/>
        </w:rPr>
        <w:t>любовь к России, своему народу, своему краю, гражданское общество, поликультурный мир, свобода личная и национальная, доверие к людям, институтам государства и гражданского общества, социальная солидарность, мир во всём мире, многообразие и уважение культур и народов);</w:t>
      </w:r>
    </w:p>
    <w:p w:rsidR="00D462EF" w:rsidRPr="00E02A0A" w:rsidRDefault="00D462EF" w:rsidP="00D462EF">
      <w:pPr>
        <w:ind w:firstLine="454"/>
        <w:jc w:val="both"/>
        <w:rPr>
          <w:b/>
          <w:sz w:val="24"/>
          <w:szCs w:val="24"/>
        </w:rPr>
      </w:pPr>
      <w:r w:rsidRPr="00E02A0A">
        <w:rPr>
          <w:sz w:val="24"/>
          <w:szCs w:val="24"/>
        </w:rPr>
        <w:t>•</w:t>
      </w:r>
      <w:r w:rsidRPr="00836689">
        <w:rPr>
          <w:sz w:val="24"/>
          <w:szCs w:val="24"/>
        </w:rPr>
        <w:t> </w:t>
      </w:r>
      <w:r w:rsidRPr="00E02A0A">
        <w:rPr>
          <w:b/>
          <w:sz w:val="24"/>
          <w:szCs w:val="24"/>
        </w:rPr>
        <w:t>воспитание социальной ответственности и компетентности (</w:t>
      </w:r>
      <w:r w:rsidRPr="00E02A0A">
        <w:rPr>
          <w:sz w:val="24"/>
          <w:szCs w:val="24"/>
        </w:rPr>
        <w:t>ценности: правовое государство, демократическое государство, социальное государство, закон и правопорядок, социальная компетентность, социальная ответственность, служение Отечеству, ответственность за настоящее и будущее своей страны);</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b/>
          <w:sz w:val="24"/>
          <w:szCs w:val="24"/>
        </w:rPr>
        <w:t>воспитание нравственных чувств, убеждений, этического сознания</w:t>
      </w:r>
      <w:r w:rsidRPr="00E02A0A">
        <w:rPr>
          <w:sz w:val="24"/>
          <w:szCs w:val="24"/>
        </w:rPr>
        <w:t xml:space="preserve"> (ценности: нравственный выбор; жизнь и смысл жизни; справедливость; милосердие; честь; достоинство; уважение родителей; уважение достоинства другого человека, равноправие, ответственность, любовь и верность; забота о старших и младших; свобода совести и вероисповедания; толерантность, представление о светской этике, вере, духовности, религиозной жизни человека, ценностях религиозного мировоззрения, формируемое на основе межконфессионального диалога; духовно-нравственное развитие личности);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b/>
          <w:sz w:val="24"/>
          <w:szCs w:val="24"/>
        </w:rPr>
        <w:t xml:space="preserve">воспитание экологической культуры, культуры здорового и безопасного образа жизни </w:t>
      </w:r>
      <w:r w:rsidRPr="00E02A0A">
        <w:rPr>
          <w:sz w:val="24"/>
          <w:szCs w:val="24"/>
        </w:rPr>
        <w:t xml:space="preserve">(ценности: жизнь во всех её проявлениях; экологическая безопасность; экологическая грамотность; физическое, физиологическое, репродуктивное, психическое, социально-психологическое, духовное здоровье; экологическая культура; </w:t>
      </w:r>
      <w:r w:rsidRPr="00E02A0A">
        <w:rPr>
          <w:rStyle w:val="dash041e005f0431005f044b005f0447005f043d005f044b005f0439005f005fchar1char1"/>
        </w:rPr>
        <w:t xml:space="preserve">экологически целесообразный здоровый и безопасный образ жизни; </w:t>
      </w:r>
      <w:r w:rsidRPr="00E02A0A">
        <w:rPr>
          <w:sz w:val="24"/>
          <w:szCs w:val="24"/>
        </w:rPr>
        <w:t>ресурсосбережение; экологическая этика; экологическая ответственность; социальное партнёрство</w:t>
      </w:r>
      <w:r w:rsidRPr="00E02A0A">
        <w:rPr>
          <w:rStyle w:val="dash041e005f0431005f044b005f0447005f043d005f044b005f0439005f005fchar1char1"/>
        </w:rPr>
        <w:t xml:space="preserve"> для </w:t>
      </w:r>
      <w:r w:rsidRPr="00E02A0A">
        <w:rPr>
          <w:rStyle w:val="dash041e005f0431005f044b005f0447005f043d005f044b005f0439char1"/>
        </w:rPr>
        <w:t>улучшения экологического качества окружающей среды;</w:t>
      </w:r>
      <w:r w:rsidRPr="00E02A0A">
        <w:rPr>
          <w:sz w:val="24"/>
          <w:szCs w:val="24"/>
        </w:rPr>
        <w:t xml:space="preserve"> устойчивое развитие общества в гармонии с природой); </w:t>
      </w:r>
    </w:p>
    <w:p w:rsidR="00D462EF" w:rsidRPr="009E35A3" w:rsidRDefault="00D462EF" w:rsidP="00D462EF">
      <w:pPr>
        <w:pStyle w:val="affd"/>
        <w:spacing w:line="240" w:lineRule="auto"/>
        <w:rPr>
          <w:rFonts w:ascii="Times New Roman" w:hAnsi="Times New Roman"/>
          <w:i/>
          <w:sz w:val="24"/>
          <w:szCs w:val="24"/>
        </w:rPr>
      </w:pPr>
      <w:r w:rsidRPr="009E35A3">
        <w:rPr>
          <w:rFonts w:ascii="Times New Roman" w:hAnsi="Times New Roman"/>
          <w:sz w:val="24"/>
          <w:szCs w:val="24"/>
        </w:rPr>
        <w:t>•</w:t>
      </w:r>
      <w:r w:rsidRPr="00836689">
        <w:rPr>
          <w:rFonts w:ascii="Times New Roman" w:hAnsi="Times New Roman"/>
          <w:sz w:val="24"/>
          <w:szCs w:val="24"/>
        </w:rPr>
        <w:t> </w:t>
      </w:r>
      <w:r w:rsidRPr="009E35A3">
        <w:rPr>
          <w:rFonts w:ascii="Times New Roman" w:hAnsi="Times New Roman"/>
          <w:b/>
          <w:sz w:val="24"/>
          <w:szCs w:val="24"/>
        </w:rPr>
        <w:t>воспитание трудолюбия, сознательного, творческого отношения к образованию, труду и жизни, подготовка к сознательному выбору профессии</w:t>
      </w:r>
      <w:r w:rsidRPr="009E35A3">
        <w:rPr>
          <w:rFonts w:ascii="Times New Roman" w:hAnsi="Times New Roman"/>
          <w:sz w:val="24"/>
          <w:szCs w:val="24"/>
        </w:rPr>
        <w:t xml:space="preserve"> (ценности:</w:t>
      </w:r>
      <w:r w:rsidRPr="009E35A3">
        <w:rPr>
          <w:rFonts w:ascii="Times New Roman" w:hAnsi="Times New Roman"/>
          <w:i/>
          <w:sz w:val="24"/>
          <w:szCs w:val="24"/>
        </w:rPr>
        <w:t xml:space="preserve"> </w:t>
      </w:r>
      <w:r w:rsidRPr="009E35A3">
        <w:rPr>
          <w:rFonts w:ascii="Times New Roman" w:hAnsi="Times New Roman"/>
          <w:sz w:val="24"/>
          <w:szCs w:val="24"/>
        </w:rPr>
        <w:t>научное знание, стремление к познанию и истине, научная картина мира, нравственный смысл учения и самообразования, интеллектуальное развитие личности; уважение к труду и людям труда; нравственный смысл труда, творчество и созидание; целеустремлённость и настойчивость, бережливость, выбор профессии);</w:t>
      </w:r>
    </w:p>
    <w:p w:rsidR="00D462EF" w:rsidRPr="00E02A0A" w:rsidRDefault="00D462EF" w:rsidP="00D462EF">
      <w:pPr>
        <w:ind w:firstLine="454"/>
        <w:jc w:val="both"/>
        <w:rPr>
          <w:i/>
          <w:sz w:val="24"/>
          <w:szCs w:val="24"/>
        </w:rPr>
      </w:pPr>
      <w:r w:rsidRPr="00E02A0A">
        <w:rPr>
          <w:sz w:val="24"/>
          <w:szCs w:val="24"/>
        </w:rPr>
        <w:t>•</w:t>
      </w:r>
      <w:r w:rsidRPr="00836689">
        <w:rPr>
          <w:sz w:val="24"/>
          <w:szCs w:val="24"/>
        </w:rPr>
        <w:t> </w:t>
      </w:r>
      <w:r w:rsidRPr="00E02A0A">
        <w:rPr>
          <w:b/>
          <w:sz w:val="24"/>
          <w:szCs w:val="24"/>
        </w:rPr>
        <w:t xml:space="preserve">воспитание ценностного отношения к прекрасному, формирование основ эстетической культуры — эстетическое воспитание </w:t>
      </w:r>
      <w:r w:rsidRPr="00E02A0A">
        <w:rPr>
          <w:sz w:val="24"/>
          <w:szCs w:val="24"/>
        </w:rPr>
        <w:t>(ценности: красота, гармония, духовный мир человека, самовыражение личности в творчестве и искусстве, эстетическое развитие личности).</w:t>
      </w:r>
    </w:p>
    <w:p w:rsidR="00D462EF" w:rsidRPr="00E02A0A" w:rsidRDefault="00D462EF" w:rsidP="00D462EF">
      <w:pPr>
        <w:ind w:firstLine="454"/>
        <w:jc w:val="both"/>
        <w:rPr>
          <w:sz w:val="24"/>
          <w:szCs w:val="24"/>
        </w:rPr>
      </w:pPr>
      <w:r w:rsidRPr="00E02A0A">
        <w:rPr>
          <w:sz w:val="24"/>
          <w:szCs w:val="24"/>
        </w:rPr>
        <w:t>Все направления воспитания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Образовательное учреждение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w:t>
      </w:r>
    </w:p>
    <w:p w:rsidR="00D462EF" w:rsidRPr="00E02A0A" w:rsidRDefault="00D462EF" w:rsidP="00D462EF">
      <w:pPr>
        <w:ind w:firstLine="454"/>
        <w:jc w:val="center"/>
        <w:rPr>
          <w:b/>
          <w:sz w:val="24"/>
          <w:szCs w:val="24"/>
        </w:rPr>
      </w:pPr>
      <w:r w:rsidRPr="00E02A0A">
        <w:rPr>
          <w:b/>
          <w:sz w:val="24"/>
          <w:szCs w:val="24"/>
        </w:rPr>
        <w:t>2.3.3.</w:t>
      </w:r>
      <w:r w:rsidRPr="00836689">
        <w:rPr>
          <w:b/>
          <w:sz w:val="24"/>
          <w:szCs w:val="24"/>
        </w:rPr>
        <w:t> </w:t>
      </w:r>
      <w:r w:rsidRPr="00E02A0A">
        <w:rPr>
          <w:b/>
          <w:sz w:val="24"/>
          <w:szCs w:val="24"/>
        </w:rPr>
        <w:t>Принципы и особенности организации содержания</w:t>
      </w:r>
    </w:p>
    <w:p w:rsidR="00D462EF" w:rsidRPr="00E02A0A" w:rsidRDefault="00D462EF" w:rsidP="00D462EF">
      <w:pPr>
        <w:ind w:firstLine="454"/>
        <w:jc w:val="center"/>
        <w:rPr>
          <w:b/>
          <w:sz w:val="24"/>
          <w:szCs w:val="24"/>
        </w:rPr>
      </w:pPr>
      <w:r w:rsidRPr="00E02A0A">
        <w:rPr>
          <w:b/>
          <w:sz w:val="24"/>
          <w:szCs w:val="24"/>
        </w:rPr>
        <w:t>воспитания и социализации обучающихся.</w:t>
      </w:r>
    </w:p>
    <w:p w:rsidR="00D462EF" w:rsidRPr="00E02A0A" w:rsidRDefault="00D462EF" w:rsidP="00D462EF">
      <w:pPr>
        <w:ind w:firstLine="454"/>
        <w:jc w:val="both"/>
        <w:rPr>
          <w:sz w:val="24"/>
          <w:szCs w:val="24"/>
        </w:rPr>
      </w:pPr>
      <w:r w:rsidRPr="00E02A0A">
        <w:rPr>
          <w:b/>
          <w:sz w:val="24"/>
          <w:szCs w:val="24"/>
        </w:rPr>
        <w:t>Принцип ориентации на идеал.</w:t>
      </w:r>
      <w:r w:rsidRPr="00E02A0A">
        <w:rPr>
          <w:sz w:val="24"/>
          <w:szCs w:val="24"/>
        </w:rPr>
        <w:t xml:space="preserve"> Идеалы определяют смыслы воспитания, то, ради чего оно организуется. Идеалы сохраняются в традициях и служат основными ориентирами человеческой жизни, духовно-нравственного и социального развития личности. В содержании программы должны быть актуализированы определённые идеалы, хранящиеся в истории нашей страны, в культурах народов России, в том числе в религиозных культурах, в культурных традициях народов мира.</w:t>
      </w:r>
    </w:p>
    <w:p w:rsidR="00D462EF" w:rsidRPr="00E02A0A" w:rsidRDefault="00D462EF" w:rsidP="00D462EF">
      <w:pPr>
        <w:ind w:firstLine="454"/>
        <w:jc w:val="both"/>
        <w:rPr>
          <w:sz w:val="24"/>
          <w:szCs w:val="24"/>
        </w:rPr>
      </w:pPr>
      <w:r w:rsidRPr="00E02A0A">
        <w:rPr>
          <w:b/>
          <w:sz w:val="24"/>
          <w:szCs w:val="24"/>
        </w:rPr>
        <w:t>Аксиологический принцип.</w:t>
      </w:r>
      <w:r w:rsidRPr="00E02A0A">
        <w:rPr>
          <w:sz w:val="24"/>
          <w:szCs w:val="24"/>
        </w:rPr>
        <w:t xml:space="preserve"> Принцип ориентации на идеал интегрирует социально-педагогическое пространство образовательного учреждения. В пределах системы базовых национальных ценностей общественные субъекты могут оказывать школе содействие в формировании у обучающихся той или иной группы ценностей.</w:t>
      </w:r>
    </w:p>
    <w:p w:rsidR="00D462EF" w:rsidRPr="00E02A0A" w:rsidRDefault="00D462EF" w:rsidP="00D462EF">
      <w:pPr>
        <w:ind w:firstLine="454"/>
        <w:jc w:val="both"/>
        <w:rPr>
          <w:sz w:val="24"/>
          <w:szCs w:val="24"/>
        </w:rPr>
      </w:pPr>
      <w:r w:rsidRPr="00E02A0A">
        <w:rPr>
          <w:b/>
          <w:sz w:val="24"/>
          <w:szCs w:val="24"/>
        </w:rPr>
        <w:t>Принцип следования нравственному примеру.</w:t>
      </w:r>
      <w:r w:rsidRPr="00E02A0A">
        <w:rPr>
          <w:sz w:val="24"/>
          <w:szCs w:val="24"/>
        </w:rPr>
        <w:t xml:space="preserve"> Следование примеру</w:t>
      </w:r>
      <w:r w:rsidRPr="00836689">
        <w:rPr>
          <w:sz w:val="24"/>
          <w:szCs w:val="24"/>
        </w:rPr>
        <w:t> </w:t>
      </w:r>
      <w:r w:rsidRPr="00E02A0A">
        <w:rPr>
          <w:sz w:val="24"/>
          <w:szCs w:val="24"/>
        </w:rPr>
        <w:t>— ведущий метод воспитания. Пример — это возможная модель выстраивания отношений подростка с другими людьми и с самим собой, образец ценностного выбора, совершённого значимым другим». Содержание учебного процесса, внеучебной и внешкольной деятельности должно быть наполнено примерами нравственного поведения.</w:t>
      </w:r>
    </w:p>
    <w:p w:rsidR="00D462EF" w:rsidRPr="00E02A0A" w:rsidRDefault="00D462EF" w:rsidP="00D462EF">
      <w:pPr>
        <w:ind w:firstLine="454"/>
        <w:jc w:val="both"/>
        <w:rPr>
          <w:sz w:val="24"/>
          <w:szCs w:val="24"/>
        </w:rPr>
      </w:pPr>
      <w:r w:rsidRPr="00E02A0A">
        <w:rPr>
          <w:b/>
          <w:sz w:val="24"/>
          <w:szCs w:val="24"/>
        </w:rPr>
        <w:t>Принцип диалогического общения со значимыми другими.</w:t>
      </w:r>
      <w:r w:rsidRPr="00E02A0A">
        <w:rPr>
          <w:sz w:val="24"/>
          <w:szCs w:val="24"/>
        </w:rPr>
        <w:t xml:space="preserve"> В формировании ценностей большую роль играет диалогическое общение подростка со сверстниками, родителями,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w:t>
      </w:r>
    </w:p>
    <w:p w:rsidR="00D462EF" w:rsidRPr="00E02A0A" w:rsidRDefault="00D462EF" w:rsidP="00D462EF">
      <w:pPr>
        <w:ind w:firstLine="454"/>
        <w:jc w:val="both"/>
        <w:rPr>
          <w:sz w:val="24"/>
          <w:szCs w:val="24"/>
        </w:rPr>
      </w:pPr>
      <w:r w:rsidRPr="00E02A0A">
        <w:rPr>
          <w:b/>
          <w:sz w:val="24"/>
          <w:szCs w:val="24"/>
        </w:rPr>
        <w:t>Принцип идентификации</w:t>
      </w:r>
      <w:r w:rsidRPr="00E02A0A">
        <w:rPr>
          <w:sz w:val="24"/>
          <w:szCs w:val="24"/>
        </w:rPr>
        <w:t>. Идентификация</w:t>
      </w:r>
      <w:r w:rsidRPr="00836689">
        <w:rPr>
          <w:sz w:val="24"/>
          <w:szCs w:val="24"/>
        </w:rPr>
        <w:t> </w:t>
      </w:r>
      <w:r w:rsidRPr="00E02A0A">
        <w:rPr>
          <w:sz w:val="24"/>
          <w:szCs w:val="24"/>
        </w:rPr>
        <w:t>—</w:t>
      </w:r>
      <w:r w:rsidRPr="00836689">
        <w:rPr>
          <w:sz w:val="24"/>
          <w:szCs w:val="24"/>
        </w:rPr>
        <w:t> </w:t>
      </w:r>
      <w:r w:rsidRPr="00E02A0A">
        <w:rPr>
          <w:sz w:val="24"/>
          <w:szCs w:val="24"/>
        </w:rPr>
        <w:t xml:space="preserve">устойчивое отождеств-ление себя со значимым другим, стремление быть похожим на него. В подростковом возрасте идентификация является ведущим механизмом развития ценностно-смысловой сферы личности. Духовно-нравственное развитие личности подростка поддерживается примерами. В этом случае срабатывает идентификационный механизм — происходит проекция собственных возможностей на образ значимого другого, что позволяет подростку увидеть свои лучшие качества, пока ещё скрытые в нём самом, но уже осуществившиеся в образе другого. </w:t>
      </w:r>
    </w:p>
    <w:p w:rsidR="00D462EF" w:rsidRPr="00E02A0A" w:rsidRDefault="00D462EF" w:rsidP="00D462EF">
      <w:pPr>
        <w:ind w:firstLine="454"/>
        <w:jc w:val="both"/>
        <w:rPr>
          <w:sz w:val="24"/>
          <w:szCs w:val="24"/>
        </w:rPr>
      </w:pPr>
      <w:r w:rsidRPr="00E02A0A">
        <w:rPr>
          <w:b/>
          <w:sz w:val="24"/>
          <w:szCs w:val="24"/>
        </w:rPr>
        <w:t>Принцип полисубъектности воспитания и социализации.</w:t>
      </w:r>
      <w:r w:rsidRPr="00E02A0A">
        <w:rPr>
          <w:sz w:val="24"/>
          <w:szCs w:val="24"/>
        </w:rPr>
        <w:t xml:space="preserve"> В современных условиях процесс развития, воспитания и социализации личности имеет полисубъектный, многомерно-деятельностный характер. Подросток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w:t>
      </w:r>
    </w:p>
    <w:p w:rsidR="00D462EF" w:rsidRPr="00E02A0A" w:rsidRDefault="00D462EF" w:rsidP="00D462EF">
      <w:pPr>
        <w:ind w:firstLine="454"/>
        <w:jc w:val="both"/>
        <w:rPr>
          <w:sz w:val="24"/>
          <w:szCs w:val="24"/>
        </w:rPr>
      </w:pPr>
      <w:r w:rsidRPr="00E02A0A">
        <w:rPr>
          <w:b/>
          <w:sz w:val="24"/>
          <w:szCs w:val="24"/>
        </w:rPr>
        <w:t>Принцип совместного решения личностно и общественно значимых проблем.</w:t>
      </w:r>
      <w:r w:rsidRPr="00E02A0A">
        <w:rPr>
          <w:sz w:val="24"/>
          <w:szCs w:val="24"/>
        </w:rPr>
        <w:t xml:space="preserve"> Личностные и общественные проблемы являются основными стимулами развития человека. Их решение требует не только внешней активности, но и существенной перестройки внутреннего душевного, духовного мира личности, изменения отношений (а отношения и есть ценности) личности к явлениям жизни. </w:t>
      </w:r>
    </w:p>
    <w:p w:rsidR="00D462EF" w:rsidRPr="00E02A0A" w:rsidRDefault="00D462EF" w:rsidP="00D462EF">
      <w:pPr>
        <w:ind w:firstLine="454"/>
        <w:jc w:val="both"/>
        <w:rPr>
          <w:sz w:val="24"/>
          <w:szCs w:val="24"/>
        </w:rPr>
      </w:pPr>
      <w:r w:rsidRPr="00E02A0A">
        <w:rPr>
          <w:b/>
          <w:sz w:val="24"/>
          <w:szCs w:val="24"/>
        </w:rPr>
        <w:t>Принцип системно-деятельностной организации воспитания.</w:t>
      </w:r>
      <w:r w:rsidRPr="00E02A0A">
        <w:rPr>
          <w:sz w:val="24"/>
          <w:szCs w:val="24"/>
        </w:rPr>
        <w:t xml:space="preserve"> Интеграция содержания различных видов деятельности обучающихся в рамках программы их духовно-нравственного развития и воспитания осуществляется на основе базовых национальных ценностей. Для решения воспитательных задач обучающиеся вместе с педагогами, родителями, иными субъектами культурной, гражданской жизни обращаются к содержанию:</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общеобразовательных дисциплин;</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произведений искусства;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периодической печати, публикаций, радио- и телепередач, отражающих современную жизнь;</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духовной культуры и фольклора народов России;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истории, традиций и современной жизни своей Родины, своего края, своей семьи;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жизненного опыта своих родителей и прародителей;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общественно полезной, личностно значимой деятельности в рамках педагогически организованных социальных и культурных практик;</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других источников информации и научного знания.</w:t>
      </w:r>
    </w:p>
    <w:p w:rsidR="00D462EF" w:rsidRPr="00E02A0A" w:rsidRDefault="00D462EF" w:rsidP="00D462EF">
      <w:pPr>
        <w:ind w:firstLine="454"/>
        <w:jc w:val="both"/>
        <w:rPr>
          <w:sz w:val="24"/>
          <w:szCs w:val="24"/>
        </w:rPr>
      </w:pPr>
      <w:r w:rsidRPr="00E02A0A">
        <w:rPr>
          <w:sz w:val="24"/>
          <w:szCs w:val="24"/>
        </w:rPr>
        <w:t>Системно-деятельностная организация воспитания должна преодолевать изоляцию подростковых сообществ от мира старших и младших и обеспечивать их полноценную и своевременную социализацию. В социальном плане подростковый возраст представляет собой переход от зависимого детства к самостоятельной и ответственной взрослости.</w:t>
      </w:r>
    </w:p>
    <w:p w:rsidR="00D462EF" w:rsidRPr="00E02A0A" w:rsidRDefault="00D462EF" w:rsidP="00D462EF">
      <w:pPr>
        <w:ind w:firstLine="454"/>
        <w:jc w:val="both"/>
        <w:rPr>
          <w:sz w:val="24"/>
          <w:szCs w:val="24"/>
        </w:rPr>
      </w:pPr>
      <w:r w:rsidRPr="00E02A0A">
        <w:rPr>
          <w:sz w:val="24"/>
          <w:szCs w:val="24"/>
        </w:rPr>
        <w:t>Школе как социальному субъекту — носителю педагогической культуры принадлежит ведущая роль в осуществлении воспитания и успешной социализации подростка.</w:t>
      </w:r>
      <w:bookmarkStart w:id="39" w:name="_Toc231265556"/>
    </w:p>
    <w:p w:rsidR="00D462EF" w:rsidRPr="00E02A0A" w:rsidRDefault="00D462EF" w:rsidP="00D462EF">
      <w:pPr>
        <w:ind w:firstLine="454"/>
        <w:jc w:val="center"/>
        <w:rPr>
          <w:b/>
          <w:sz w:val="24"/>
          <w:szCs w:val="24"/>
        </w:rPr>
      </w:pPr>
      <w:r w:rsidRPr="00E02A0A">
        <w:rPr>
          <w:b/>
          <w:sz w:val="24"/>
          <w:szCs w:val="24"/>
        </w:rPr>
        <w:t>2.3.4.</w:t>
      </w:r>
      <w:r w:rsidRPr="00836689">
        <w:rPr>
          <w:b/>
          <w:sz w:val="24"/>
          <w:szCs w:val="24"/>
        </w:rPr>
        <w:t> </w:t>
      </w:r>
      <w:r w:rsidRPr="00E02A0A">
        <w:rPr>
          <w:b/>
          <w:sz w:val="24"/>
          <w:szCs w:val="24"/>
        </w:rPr>
        <w:t>Основное содержание воспитания и социализации обучающихся</w:t>
      </w:r>
      <w:bookmarkEnd w:id="39"/>
      <w:r w:rsidRPr="00E02A0A">
        <w:rPr>
          <w:b/>
          <w:sz w:val="24"/>
          <w:szCs w:val="24"/>
        </w:rPr>
        <w:t>.</w:t>
      </w:r>
    </w:p>
    <w:p w:rsidR="00D462EF" w:rsidRPr="00E02A0A" w:rsidRDefault="00D462EF" w:rsidP="00D462EF">
      <w:pPr>
        <w:ind w:firstLine="454"/>
        <w:jc w:val="both"/>
        <w:rPr>
          <w:b/>
          <w:sz w:val="24"/>
          <w:szCs w:val="24"/>
        </w:rPr>
      </w:pPr>
      <w:r w:rsidRPr="00E02A0A">
        <w:rPr>
          <w:b/>
          <w:sz w:val="24"/>
          <w:szCs w:val="24"/>
        </w:rPr>
        <w:t>Воспитание гражданственности, патриотизма, уважения к правам, свободам и обязанностям человека: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общее представление о политическом устройстве российского государства, его институтах, их роли в жизни общества, о символах государства, их историческом происхождении и социально-культурном значении, о ключевых ценностях современного общества России;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системные представления об институтах гражданского общества, их истории и современном состоянии в России и мире, о возможностях участия граждан в общественном управлении;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понимание и одобрение правил поведения в обществе, уважение органов и лиц, охраняющих общественный порядок;</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осознание конституционного долга и обязанностей гражданина своей Родины;</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системные представления о народах России, об их общей исторической судьбе, о единстве народов нашей страны, знание национальных героев и важнейших событий отечественной истории;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негативное отношение к нарушениям порядка в классе, школе, общественных местах, к невыполнению человеком своих общественных обязанностей, к антиобщественным действиям, поступкам.</w:t>
      </w:r>
    </w:p>
    <w:p w:rsidR="00D462EF" w:rsidRPr="00E02A0A" w:rsidRDefault="00D462EF" w:rsidP="00D462EF">
      <w:pPr>
        <w:ind w:firstLine="454"/>
        <w:jc w:val="both"/>
        <w:rPr>
          <w:b/>
          <w:sz w:val="24"/>
          <w:szCs w:val="24"/>
        </w:rPr>
      </w:pPr>
      <w:r w:rsidRPr="00E02A0A">
        <w:rPr>
          <w:b/>
          <w:sz w:val="24"/>
          <w:szCs w:val="24"/>
        </w:rPr>
        <w:t>Воспитание социальной ответственности и компетентности: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осознанное принятие роли гражданина, знание гражданских прав и обязанностей, приобретение первоначального опыта ответственного гражданского поведения;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усвоение позитивного социального опыта, образцов поведения подростков и молодёжи в современном мире;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освоение норм и правил общественного поведения, психологических установок, знаний и навыков, позволяющих обучающимся успешно действовать в современном обществе;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приобретение опыта взаимодействия, совместной деятельности и общения со сверстниками, старшими и младшими, взрослыми, с реальным социальным окружением в процессе решения личностных и общественно значимых проблем;</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осознанное принятие основных социальных ролей, соответствующих подростковому возрасту:</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социальные роли в семье: сына (дочери), брата (сестры), помощника, ответственного хозяина (хозяйки), наследника (наследницы);</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социальные роли в классе: лидер — ведомый, партнёр, инициатор, референтный в определённых вопросах, руководитель, организатор, помощник, собеседник, слушатель;</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социальные роли в обществе: гендерная, член определённой социальной группы, потребитель, покупатель, пассажир, зритель, спортсмен, читатель, сотрудник и др.;</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собственного конструктивного стиля общественного поведения.</w:t>
      </w:r>
    </w:p>
    <w:p w:rsidR="00D462EF" w:rsidRPr="00E02A0A" w:rsidRDefault="00D462EF" w:rsidP="00D462EF">
      <w:pPr>
        <w:ind w:firstLine="454"/>
        <w:jc w:val="both"/>
        <w:rPr>
          <w:b/>
          <w:sz w:val="24"/>
          <w:szCs w:val="24"/>
        </w:rPr>
      </w:pPr>
      <w:r w:rsidRPr="00E02A0A">
        <w:rPr>
          <w:b/>
          <w:sz w:val="24"/>
          <w:szCs w:val="24"/>
        </w:rPr>
        <w:t>Воспитание нравственных чувств, убеждений, этического сознания: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сознательное принятие базовых национальных российских ценностей;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любовь к школе, своему селу, городу, народу, России, к героическому прошлому и настоящему нашего Отечества; желание продолжать героические традиции многонационального российского народа;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понимание смысла гуманных отношений; понимание высокой ценности человеческой жизни; стремление строить свои отношения с людьми и поступать по законам совести, добра и справедливости;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понимание значения религиозных идеалов в жизни человека и общества, нравственной сущности правил культуры поведения, общения и речи, умение выполнять их независимо от внешнего контроля;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понимание значения нравственно-волевого усилия в выполнении учебных, учебно-трудовых и общественных обязанностей; стремление преодолевать трудности и доводить начатое дело до конца;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осуществлять нравственный выбор намерений, действий и поступков; готовность к самоограничению для достижения собственных нравственных идеалов; стремление вырабатывать и осуществлять личную программу самовоспитания;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понимание и сознательное принятие нравственных норм взаимоотношений в семье; осознание значения семьи для жизни человека, его личностного и социального развития, продолжения рода;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отрицательное отношение к аморальным поступкам, проявлениям эгоизма и иждивенчества, равнодушия, лицемерия, грубости, оскорбительным словам и действиям, нарушениям общественного порядка.</w:t>
      </w:r>
    </w:p>
    <w:p w:rsidR="00D462EF" w:rsidRPr="00E02A0A" w:rsidRDefault="00D462EF" w:rsidP="00D462EF">
      <w:pPr>
        <w:ind w:firstLine="454"/>
        <w:jc w:val="both"/>
        <w:rPr>
          <w:b/>
          <w:sz w:val="24"/>
          <w:szCs w:val="24"/>
        </w:rPr>
      </w:pPr>
      <w:r w:rsidRPr="00E02A0A">
        <w:rPr>
          <w:b/>
          <w:sz w:val="24"/>
          <w:szCs w:val="24"/>
        </w:rPr>
        <w:t>Воспитание экологической культуры, культуры здорового и безопасного образа жизни: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присвоение эколого-культурных ценностей и ценностей здоровья своего народа, народов России как одно из направлений общероссийской гражданской идентичности;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 xml:space="preserve">умение придавать экологическую направленность любой деятельности, проекту, демонстрировать экологическое мышление и экологическую грамотность в разных формах деятельности; </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понимание взаимной связи здоровья, экологического качества окружающей среды и экологической культуры человека;</w:t>
      </w:r>
    </w:p>
    <w:p w:rsidR="00D462EF" w:rsidRPr="00E02A0A" w:rsidRDefault="00D462EF" w:rsidP="00D462EF">
      <w:pPr>
        <w:ind w:firstLine="454"/>
        <w:jc w:val="both"/>
        <w:rPr>
          <w:sz w:val="24"/>
          <w:szCs w:val="24"/>
        </w:rPr>
      </w:pPr>
      <w:r w:rsidRPr="00836689">
        <w:rPr>
          <w:sz w:val="24"/>
          <w:szCs w:val="24"/>
        </w:rPr>
        <w:sym w:font="Symbol" w:char="F0B7"/>
      </w:r>
      <w:r w:rsidRPr="00836689">
        <w:rPr>
          <w:sz w:val="24"/>
          <w:szCs w:val="24"/>
        </w:rPr>
        <w:t> </w:t>
      </w:r>
      <w:r w:rsidRPr="00E02A0A">
        <w:rPr>
          <w:sz w:val="24"/>
          <w:szCs w:val="24"/>
        </w:rPr>
        <w:t xml:space="preserve">осознание единства и взаимовлияния различных видов здоровья человека: физического (сила, ловкость, выносливость), физиологического </w:t>
      </w:r>
      <w:r w:rsidRPr="00E02A0A">
        <w:rPr>
          <w:spacing w:val="-6"/>
          <w:sz w:val="24"/>
          <w:szCs w:val="24"/>
        </w:rPr>
        <w:t>(работоспособность, устойчивость к заболеваниям), психическог</w:t>
      </w:r>
      <w:r w:rsidRPr="00E02A0A">
        <w:rPr>
          <w:sz w:val="24"/>
          <w:szCs w:val="24"/>
        </w:rPr>
        <w:t>о (умственная работоспособность, эмоциональное благополучие), социально-психологического (способность справиться со стрессом, качество отношений с окружающими людьми); репродуктивное (забота о своём здоровье как будущего родителя); духовного (иерархия ценностей); их зависимости от экологической культуры, культуры здорового и безопасного образа жизни человека;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интерес к прогулкам на природе, подвижным играм, участию в спортивных соревнованиях, туристическим походам, занятиям в спортивных секциях, военизированным играм;</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представления о факторах окружающей природно-социальной среды, негативно влияющих на здоровье человека; способах их компенсации, избегания, преодоления;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способность прогнозировать последствия деятельности человека в природе, оценивать влияние природных и антропогенных факторов риска на здоровье человека;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опыт самооценки личного вклада в ресурсосбережение, сохранение качества окружающей среды, биоразнообразия, экологическую безопасность;</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осознание социальной значимости идей устойчивого развития; готовность участвовать в пропаганде идей образования для устойчивого развития;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знание основ законодательства в области защиты здоровья и экологического качества окружающей среды и выполнение его требований;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овладение способами социального взаимодействия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профессиональная ориентация с учётом представлений о вкладе разных профессий в решение проблем экологии, здоровья, устойчивого развития общества;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развитие экологической грамотности родителей, населения, привлечение их к организации общественно значимой экологически ориентированной деятельности;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устойчивая мотивация к выполнению правил личной и общественной гигиены и санитарии; рациональной организации режима дня, питания; занятиям физической культурой, спортом, туризмом; самообразованию; труду и творчеству для успешной социализации;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опыт участия в физкультурно-оздоровительных, санитарно-гигиенических мероприятиях, экологическом туризме;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 xml:space="preserve">резко негативное отношение к курению, употреблению алкогольных напитков, наркотиков и других психоактивных веществ (ПАВ); </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отрицательное отношение к лицам и организациям, пропагандирующим курение и пьянство, распространяющим наркотики и другие ПАВ.</w:t>
      </w:r>
    </w:p>
    <w:p w:rsidR="00D462EF" w:rsidRPr="00E02A0A" w:rsidRDefault="00D462EF" w:rsidP="00D462EF">
      <w:pPr>
        <w:ind w:firstLine="454"/>
        <w:jc w:val="both"/>
        <w:rPr>
          <w:b/>
          <w:sz w:val="24"/>
          <w:szCs w:val="24"/>
        </w:rPr>
      </w:pPr>
      <w:r w:rsidRPr="00E02A0A">
        <w:rPr>
          <w:b/>
          <w:sz w:val="24"/>
          <w:szCs w:val="24"/>
        </w:rPr>
        <w:t>Воспитание трудолюбия, сознательного, творческого отношения к образованию, труду и жизни, подготовка к сознательному выбору профессии: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понимание необходимости научных знаний для развития личности и общества, их роли в жизни, труде, творчестве;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осознание нравственных основ образования;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осознание важности непрерывного образования и самообразования в течение всей жизни;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осознание нравственной природы труда, его роли в жизни человека и общества, в создании материальных, социальных и культурных благ; знание и уважение трудовых традиций своей семьи, трудовых подвигов старших поколений;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планировать трудовую деятельность, рационально использовать время, информацию и материальные ресурсы, соблюдать порядок на рабочем месте, осуществлять коллективную работу, в том числе при разработке и реализации учебных и учебно-трудовых проектов;</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сформированность позитивного отношения к учебной и учебно-трудовой деятельности, общественно полезным делам, умение осознанно проявлять инициативу и дисциплинированность, выполнять работы по графику и в срок, следовать разработанному плану, отвечать за качество и осознавать возможные риски;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готовность к выбору профиля обучения на следующей ступени образования или профессиональному выбору в случае перехода в систему профессионального образования (умение ориентироваться на рынке труда, в мире профессий, в системе профессионального образования, соотносить свои интересы и возможности с профессиональной перспективой, получать дополнительные знания и умения, необходимые для профильного или профессионального образования);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бережное отношение к результатам своего труда, труда других людей, к школьному имуществу, учебникам, личным вещам; поддержание чистоты и порядка в классе и школе; готовность содействовать в благоустройстве школы и её ближайшего окружения;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общее знакомство с трудовым законодательством;</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нетерпимое отношение к лени, безответственности и пассивности в образовании и труде.</w:t>
      </w:r>
    </w:p>
    <w:p w:rsidR="00D462EF" w:rsidRPr="00E02A0A" w:rsidRDefault="00D462EF" w:rsidP="00D462EF">
      <w:pPr>
        <w:ind w:firstLine="454"/>
        <w:jc w:val="both"/>
        <w:rPr>
          <w:b/>
          <w:sz w:val="24"/>
          <w:szCs w:val="24"/>
        </w:rPr>
      </w:pPr>
      <w:r w:rsidRPr="00E02A0A">
        <w:rPr>
          <w:b/>
          <w:bCs/>
          <w:sz w:val="24"/>
          <w:szCs w:val="24"/>
        </w:rPr>
        <w:t>Воспитание ценностного отношения к прекрасному, формирование основ эстетической культуры (эстетическое воспитание):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ценностное отношение к прекрасному, восприятие искусства как особой формы познания и преобразования мира;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эстетическое восприятие предметов и явлений действительности, развитие способности видеть и ценить прекрасное в природе, быту, труде, спорте и творчестве людей, общественной жизни;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представление об искусстве народов России.</w:t>
      </w:r>
    </w:p>
    <w:p w:rsidR="00D462EF" w:rsidRPr="00E02A0A" w:rsidRDefault="00D462EF" w:rsidP="00D462EF">
      <w:pPr>
        <w:ind w:firstLine="454"/>
        <w:jc w:val="center"/>
        <w:rPr>
          <w:b/>
          <w:sz w:val="24"/>
          <w:szCs w:val="24"/>
        </w:rPr>
      </w:pPr>
      <w:bookmarkStart w:id="40" w:name="_Toc231265557"/>
      <w:r w:rsidRPr="00E02A0A">
        <w:rPr>
          <w:b/>
          <w:sz w:val="24"/>
          <w:szCs w:val="24"/>
        </w:rPr>
        <w:t>2.3.5.</w:t>
      </w:r>
      <w:r w:rsidRPr="00836689">
        <w:rPr>
          <w:b/>
          <w:sz w:val="24"/>
          <w:szCs w:val="24"/>
        </w:rPr>
        <w:t> </w:t>
      </w:r>
      <w:r w:rsidRPr="00E02A0A">
        <w:rPr>
          <w:b/>
          <w:sz w:val="24"/>
          <w:szCs w:val="24"/>
        </w:rPr>
        <w:t>Виды деятельности и формы занятий с обучающимися</w:t>
      </w:r>
      <w:bookmarkEnd w:id="40"/>
    </w:p>
    <w:p w:rsidR="00D462EF" w:rsidRPr="00E02A0A" w:rsidRDefault="00D462EF" w:rsidP="00D462EF">
      <w:pPr>
        <w:ind w:firstLine="454"/>
        <w:jc w:val="both"/>
        <w:rPr>
          <w:b/>
          <w:sz w:val="24"/>
          <w:szCs w:val="24"/>
        </w:rPr>
      </w:pPr>
      <w:r w:rsidRPr="00E02A0A">
        <w:rPr>
          <w:b/>
          <w:sz w:val="24"/>
          <w:szCs w:val="24"/>
        </w:rPr>
        <w:t>Воспитание гражданственности, патриотизма, уважения к правам, свободам и обязанностям человека</w:t>
      </w:r>
    </w:p>
    <w:p w:rsidR="00D462EF" w:rsidRPr="00E02A0A" w:rsidRDefault="00D462EF" w:rsidP="00D462EF">
      <w:pPr>
        <w:ind w:firstLine="454"/>
        <w:jc w:val="both"/>
        <w:rPr>
          <w:sz w:val="24"/>
          <w:szCs w:val="24"/>
        </w:rPr>
      </w:pPr>
      <w:r w:rsidRPr="00E02A0A">
        <w:rPr>
          <w:sz w:val="24"/>
          <w:szCs w:val="24"/>
        </w:rPr>
        <w:t>Изучают</w:t>
      </w:r>
      <w:r w:rsidRPr="00E02A0A">
        <w:rPr>
          <w:i/>
          <w:sz w:val="24"/>
          <w:szCs w:val="24"/>
        </w:rPr>
        <w:t xml:space="preserve"> </w:t>
      </w:r>
      <w:r w:rsidRPr="00E02A0A">
        <w:rPr>
          <w:sz w:val="24"/>
          <w:szCs w:val="24"/>
        </w:rPr>
        <w:t>Конституцию Российской Федерации, получают знания об основных правах и обязанностях граждан России, о политическом устройстве Российского государства, его институтах, их роли в жизни общества,</w:t>
      </w:r>
      <w:r w:rsidRPr="00E02A0A">
        <w:rPr>
          <w:i/>
          <w:sz w:val="24"/>
          <w:szCs w:val="24"/>
        </w:rPr>
        <w:t xml:space="preserve"> </w:t>
      </w:r>
      <w:r w:rsidRPr="00E02A0A">
        <w:rPr>
          <w:sz w:val="24"/>
          <w:szCs w:val="24"/>
        </w:rPr>
        <w:t xml:space="preserve">о символах государства </w:t>
      </w:r>
      <w:r w:rsidRPr="00E02A0A">
        <w:rPr>
          <w:i/>
          <w:sz w:val="24"/>
          <w:szCs w:val="24"/>
        </w:rPr>
        <w:t xml:space="preserve">— </w:t>
      </w:r>
      <w:r w:rsidRPr="00E02A0A">
        <w:rPr>
          <w:sz w:val="24"/>
          <w:szCs w:val="24"/>
        </w:rPr>
        <w:t>Флаге, Гербе России, о флаге и гербе субъекта Российской Федерации, в котором находится образовательное учреждение.</w:t>
      </w:r>
    </w:p>
    <w:p w:rsidR="00D462EF" w:rsidRPr="00E02A0A" w:rsidRDefault="00D462EF" w:rsidP="00D462EF">
      <w:pPr>
        <w:ind w:firstLine="454"/>
        <w:jc w:val="both"/>
        <w:rPr>
          <w:sz w:val="24"/>
          <w:szCs w:val="24"/>
        </w:rPr>
      </w:pPr>
      <w:r w:rsidRPr="00E02A0A">
        <w:rPr>
          <w:sz w:val="24"/>
          <w:szCs w:val="24"/>
        </w:rPr>
        <w:t>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путешествий по историческим и памятным местам, сюжетно-ролевых игр гражданского и историко-патриотического содержания, изучения учебных дисциплин).</w:t>
      </w:r>
    </w:p>
    <w:p w:rsidR="00D462EF" w:rsidRPr="00E02A0A" w:rsidRDefault="00D462EF" w:rsidP="00D462EF">
      <w:pPr>
        <w:ind w:firstLine="454"/>
        <w:jc w:val="both"/>
        <w:rPr>
          <w:sz w:val="24"/>
          <w:szCs w:val="24"/>
        </w:rPr>
      </w:pPr>
      <w:r w:rsidRPr="00E02A0A">
        <w:rPr>
          <w:sz w:val="24"/>
          <w:szCs w:val="24"/>
        </w:rPr>
        <w:t>Знакомятся с историей и культурой родного края,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учебных дисциплин).</w:t>
      </w:r>
    </w:p>
    <w:p w:rsidR="00D462EF" w:rsidRPr="00E02A0A" w:rsidRDefault="00D462EF" w:rsidP="00D462EF">
      <w:pPr>
        <w:ind w:firstLine="454"/>
        <w:jc w:val="both"/>
        <w:rPr>
          <w:sz w:val="24"/>
          <w:szCs w:val="24"/>
        </w:rPr>
      </w:pPr>
      <w:r w:rsidRPr="00E02A0A">
        <w:rPr>
          <w:sz w:val="24"/>
          <w:szCs w:val="24"/>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посвящённых государственным праздникам).</w:t>
      </w:r>
    </w:p>
    <w:p w:rsidR="00D462EF" w:rsidRPr="00E02A0A" w:rsidRDefault="00D462EF" w:rsidP="00D462EF">
      <w:pPr>
        <w:ind w:firstLine="454"/>
        <w:jc w:val="both"/>
        <w:rPr>
          <w:sz w:val="24"/>
          <w:szCs w:val="24"/>
        </w:rPr>
      </w:pPr>
      <w:r w:rsidRPr="00E02A0A">
        <w:rPr>
          <w:sz w:val="24"/>
          <w:szCs w:val="24"/>
        </w:rPr>
        <w:t>Знакомятся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 (в процессе экскурсий, встреч и бесед с представителями общественных организаций, посильного участия в социальных проектах и мероприятиях, проводимых детско-юношескими организациями).</w:t>
      </w:r>
    </w:p>
    <w:p w:rsidR="00D462EF" w:rsidRPr="00E02A0A" w:rsidRDefault="00D462EF" w:rsidP="00D462EF">
      <w:pPr>
        <w:ind w:firstLine="454"/>
        <w:jc w:val="both"/>
        <w:rPr>
          <w:sz w:val="24"/>
          <w:szCs w:val="24"/>
        </w:rPr>
      </w:pPr>
      <w:r w:rsidRPr="00E02A0A">
        <w:rPr>
          <w:sz w:val="24"/>
          <w:szCs w:val="24"/>
        </w:rPr>
        <w:t>Участвуют в беседах о подвигах Российской армии, защитниках Отечества, в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D462EF" w:rsidRPr="00E02A0A" w:rsidRDefault="00D462EF" w:rsidP="00D462EF">
      <w:pPr>
        <w:ind w:firstLine="454"/>
        <w:jc w:val="both"/>
        <w:rPr>
          <w:sz w:val="24"/>
          <w:szCs w:val="24"/>
        </w:rPr>
      </w:pPr>
      <w:r w:rsidRPr="00E02A0A">
        <w:rPr>
          <w:sz w:val="24"/>
          <w:szCs w:val="24"/>
        </w:rPr>
        <w:t>Получают опыт межкультурной коммуникации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D462EF" w:rsidRPr="00E02A0A" w:rsidRDefault="00D462EF" w:rsidP="00D462EF">
      <w:pPr>
        <w:ind w:firstLine="454"/>
        <w:jc w:val="both"/>
        <w:rPr>
          <w:sz w:val="24"/>
          <w:szCs w:val="24"/>
        </w:rPr>
      </w:pPr>
      <w:r w:rsidRPr="00E02A0A">
        <w:rPr>
          <w:sz w:val="24"/>
          <w:szCs w:val="24"/>
        </w:rPr>
        <w:t>Участвуют во встречах и беседах с выпускниками своей школы, знакомятся с биографиями выпускников, явивших собой достойные примеры гражданственности и патриотизма.</w:t>
      </w:r>
    </w:p>
    <w:p w:rsidR="00D462EF" w:rsidRPr="00E02A0A" w:rsidRDefault="00D462EF" w:rsidP="00D462EF">
      <w:pPr>
        <w:ind w:firstLine="454"/>
        <w:jc w:val="both"/>
        <w:rPr>
          <w:b/>
          <w:sz w:val="24"/>
          <w:szCs w:val="24"/>
        </w:rPr>
      </w:pPr>
      <w:r w:rsidRPr="00E02A0A">
        <w:rPr>
          <w:b/>
          <w:sz w:val="24"/>
          <w:szCs w:val="24"/>
        </w:rPr>
        <w:t>Воспитание социальной ответственности и компетентности</w:t>
      </w:r>
    </w:p>
    <w:p w:rsidR="00D462EF" w:rsidRPr="00E02A0A" w:rsidRDefault="00D462EF" w:rsidP="00D462EF">
      <w:pPr>
        <w:ind w:firstLine="454"/>
        <w:jc w:val="both"/>
        <w:rPr>
          <w:sz w:val="24"/>
          <w:szCs w:val="24"/>
        </w:rPr>
      </w:pPr>
      <w:r w:rsidRPr="00E02A0A">
        <w:rPr>
          <w:sz w:val="24"/>
          <w:szCs w:val="24"/>
        </w:rPr>
        <w:t>Активно участвуют в улучшении школьной среды, доступных сфер жизни окружающего социума.</w:t>
      </w:r>
    </w:p>
    <w:p w:rsidR="00D462EF" w:rsidRPr="00E02A0A" w:rsidRDefault="00D462EF" w:rsidP="00D462EF">
      <w:pPr>
        <w:ind w:firstLine="454"/>
        <w:jc w:val="both"/>
        <w:rPr>
          <w:sz w:val="24"/>
          <w:szCs w:val="24"/>
        </w:rPr>
      </w:pPr>
      <w:r w:rsidRPr="00E02A0A">
        <w:rPr>
          <w:sz w:val="24"/>
          <w:szCs w:val="24"/>
        </w:rPr>
        <w:t>Овладевают формами и методами самовоспитания: самокритика, самовнушение, самообязательство, самопереключение, эмоционально-мысленный перенос в положение другого человека.</w:t>
      </w:r>
    </w:p>
    <w:p w:rsidR="00D462EF" w:rsidRPr="00E02A0A" w:rsidRDefault="00D462EF" w:rsidP="00D462EF">
      <w:pPr>
        <w:ind w:firstLine="454"/>
        <w:jc w:val="both"/>
        <w:rPr>
          <w:sz w:val="24"/>
          <w:szCs w:val="24"/>
        </w:rPr>
      </w:pPr>
      <w:r w:rsidRPr="00E02A0A">
        <w:rPr>
          <w:sz w:val="24"/>
          <w:szCs w:val="24"/>
        </w:rPr>
        <w:t>Активно и осознанно участвуют в разнообразных видах и типах отношений в основных сферах своей жизнедеятельности: общение, учёба, игра, спорт, творчество, увлечения (хобби).</w:t>
      </w:r>
    </w:p>
    <w:p w:rsidR="00D462EF" w:rsidRPr="00E02A0A" w:rsidRDefault="00D462EF" w:rsidP="00D462EF">
      <w:pPr>
        <w:ind w:firstLine="454"/>
        <w:jc w:val="both"/>
        <w:rPr>
          <w:sz w:val="24"/>
          <w:szCs w:val="24"/>
        </w:rPr>
      </w:pPr>
      <w:r w:rsidRPr="00E02A0A">
        <w:rPr>
          <w:sz w:val="24"/>
          <w:szCs w:val="24"/>
        </w:rPr>
        <w:t>Приобретают опыт и осваивают основные формы учебного сотрудничества: сотрудничество со сверстниками и с учителями.</w:t>
      </w:r>
    </w:p>
    <w:p w:rsidR="00D462EF" w:rsidRPr="00E02A0A" w:rsidRDefault="00D462EF" w:rsidP="00D462EF">
      <w:pPr>
        <w:ind w:firstLine="454"/>
        <w:jc w:val="both"/>
        <w:rPr>
          <w:sz w:val="24"/>
          <w:szCs w:val="24"/>
        </w:rPr>
      </w:pPr>
      <w:r w:rsidRPr="00E02A0A">
        <w:rPr>
          <w:sz w:val="24"/>
          <w:szCs w:val="24"/>
        </w:rPr>
        <w:t>Активно участвуют в организации, осуществлении и развитии школьного самоуправления: участвуют в принятии решений руководящих органов образовательного учреждения; решают вопросы, связанные с самообслуживанием, поддержанием порядка, дисциплины, дежурства и работы в школе; контролируют выполнение обучающимися основных прав и обязанностей; защищают права обучающихся на всех уровнях управления школой и т.</w:t>
      </w:r>
      <w:r w:rsidRPr="00836689">
        <w:rPr>
          <w:sz w:val="24"/>
          <w:szCs w:val="24"/>
        </w:rPr>
        <w:t> </w:t>
      </w:r>
      <w:r w:rsidRPr="00E02A0A">
        <w:rPr>
          <w:sz w:val="24"/>
          <w:szCs w:val="24"/>
        </w:rPr>
        <w:t>д.</w:t>
      </w:r>
    </w:p>
    <w:p w:rsidR="00D462EF" w:rsidRPr="00E02A0A" w:rsidRDefault="00D462EF" w:rsidP="00D462EF">
      <w:pPr>
        <w:ind w:firstLine="454"/>
        <w:jc w:val="both"/>
        <w:rPr>
          <w:sz w:val="24"/>
          <w:szCs w:val="24"/>
        </w:rPr>
      </w:pPr>
      <w:r w:rsidRPr="00E02A0A">
        <w:rPr>
          <w:sz w:val="24"/>
          <w:szCs w:val="24"/>
        </w:rPr>
        <w:t>Разрабатывают на основе полученных знаний и активно участвуют в реализации посильных социальных проектов — проведении практических разовых мероприятий или организации систематических программ, решающих конкретную социальную проблему школы, городского или сельского поселения.</w:t>
      </w:r>
    </w:p>
    <w:p w:rsidR="00D462EF" w:rsidRPr="00E02A0A" w:rsidRDefault="00D462EF" w:rsidP="00D462EF">
      <w:pPr>
        <w:ind w:firstLine="454"/>
        <w:jc w:val="both"/>
        <w:rPr>
          <w:sz w:val="24"/>
          <w:szCs w:val="24"/>
        </w:rPr>
      </w:pPr>
      <w:r w:rsidRPr="00E02A0A">
        <w:rPr>
          <w:sz w:val="24"/>
          <w:szCs w:val="24"/>
        </w:rPr>
        <w:t>Учатся реконструировать (в форме описаний, презентаций, фото- и видеоматериалов и др.) определённые ситуации, имитирующие социальные отношения в ходе выполнения ролевых проектов.</w:t>
      </w:r>
    </w:p>
    <w:p w:rsidR="00D462EF" w:rsidRPr="00E02A0A" w:rsidRDefault="00D462EF" w:rsidP="00D462EF">
      <w:pPr>
        <w:ind w:firstLine="454"/>
        <w:jc w:val="both"/>
        <w:rPr>
          <w:b/>
          <w:sz w:val="24"/>
          <w:szCs w:val="24"/>
        </w:rPr>
      </w:pPr>
      <w:r w:rsidRPr="00E02A0A">
        <w:rPr>
          <w:b/>
          <w:sz w:val="24"/>
          <w:szCs w:val="24"/>
        </w:rPr>
        <w:t>Воспитание нравственных чувств, убеждений, этического сознания</w:t>
      </w:r>
    </w:p>
    <w:p w:rsidR="00D462EF" w:rsidRPr="00E02A0A" w:rsidRDefault="00D462EF" w:rsidP="00D462EF">
      <w:pPr>
        <w:ind w:firstLine="454"/>
        <w:jc w:val="both"/>
        <w:rPr>
          <w:sz w:val="24"/>
          <w:szCs w:val="24"/>
        </w:rPr>
      </w:pPr>
      <w:r w:rsidRPr="00E02A0A">
        <w:rPr>
          <w:sz w:val="24"/>
          <w:szCs w:val="24"/>
        </w:rPr>
        <w:t>Знакомятся с конкретными примерами высоконравственных отношений людей, участвуют в подготовке и проведении бесед.</w:t>
      </w:r>
    </w:p>
    <w:p w:rsidR="00D462EF" w:rsidRPr="00E02A0A" w:rsidRDefault="00D462EF" w:rsidP="00D462EF">
      <w:pPr>
        <w:ind w:firstLine="454"/>
        <w:jc w:val="both"/>
        <w:rPr>
          <w:sz w:val="24"/>
          <w:szCs w:val="24"/>
        </w:rPr>
      </w:pPr>
      <w:r w:rsidRPr="00E02A0A">
        <w:rPr>
          <w:sz w:val="24"/>
          <w:szCs w:val="24"/>
        </w:rPr>
        <w:t>Участвуют в общественно полезном труде в помощь школе, городу, селу, родному краю.</w:t>
      </w:r>
    </w:p>
    <w:p w:rsidR="00D462EF" w:rsidRPr="009E35A3" w:rsidRDefault="00D462EF" w:rsidP="00D462EF">
      <w:pPr>
        <w:pStyle w:val="23"/>
        <w:widowControl w:val="0"/>
        <w:spacing w:after="0" w:line="240" w:lineRule="auto"/>
        <w:ind w:firstLine="454"/>
        <w:jc w:val="both"/>
        <w:rPr>
          <w:lang w:val="ru-RU"/>
        </w:rPr>
      </w:pPr>
      <w:r w:rsidRPr="009E35A3">
        <w:rPr>
          <w:lang w:val="ru-RU"/>
        </w:rPr>
        <w:t>Принимают добровольное участие в делах благотворительности, милосердия, в оказании помощи нуждающимся, заботе о животных, живых существах, природе.</w:t>
      </w:r>
    </w:p>
    <w:p w:rsidR="00D462EF" w:rsidRPr="00E02A0A" w:rsidRDefault="00D462EF" w:rsidP="00D462EF">
      <w:pPr>
        <w:ind w:firstLine="454"/>
        <w:jc w:val="both"/>
        <w:rPr>
          <w:sz w:val="24"/>
          <w:szCs w:val="24"/>
        </w:rPr>
      </w:pPr>
      <w:r w:rsidRPr="00E02A0A">
        <w:rPr>
          <w:sz w:val="24"/>
          <w:szCs w:val="24"/>
        </w:rPr>
        <w:t>Расширяют положительный опыт общения со сверстниками противоположного пола в учёбе, общественной работе, отдыхе, спорте, активно участвуют в подготовке и проведении бесед о дружбе, любви, нравственных отношениях.</w:t>
      </w:r>
    </w:p>
    <w:p w:rsidR="00D462EF" w:rsidRPr="00E02A0A" w:rsidRDefault="00D462EF" w:rsidP="00D462EF">
      <w:pPr>
        <w:ind w:firstLine="454"/>
        <w:jc w:val="both"/>
        <w:rPr>
          <w:sz w:val="24"/>
          <w:szCs w:val="24"/>
        </w:rPr>
      </w:pPr>
      <w:r w:rsidRPr="00E02A0A">
        <w:rPr>
          <w:sz w:val="24"/>
          <w:szCs w:val="24"/>
        </w:rPr>
        <w:t>Получают системные представления о нравственных взаимоотношениях в семье, расширяют опыт позитивного взаимодействия в семье (в процессе проведения бесед о семье, о родителях и прародителях, открытых семейных праздников, выполнения и презентации совместно с родителями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D462EF" w:rsidRPr="00E02A0A" w:rsidRDefault="00D462EF" w:rsidP="00D462EF">
      <w:pPr>
        <w:ind w:firstLine="454"/>
        <w:jc w:val="both"/>
        <w:rPr>
          <w:sz w:val="24"/>
          <w:szCs w:val="24"/>
        </w:rPr>
      </w:pPr>
      <w:r w:rsidRPr="00E02A0A">
        <w:rPr>
          <w:sz w:val="24"/>
          <w:szCs w:val="24"/>
        </w:rPr>
        <w:t>Знакомятся с деятельностью традиционных религиозных организаций.</w:t>
      </w:r>
    </w:p>
    <w:p w:rsidR="00D462EF" w:rsidRPr="00E02A0A" w:rsidRDefault="00D462EF" w:rsidP="00D462EF">
      <w:pPr>
        <w:ind w:firstLine="454"/>
        <w:jc w:val="both"/>
        <w:rPr>
          <w:sz w:val="24"/>
          <w:szCs w:val="24"/>
        </w:rPr>
      </w:pPr>
      <w:r w:rsidRPr="00E02A0A">
        <w:rPr>
          <w:b/>
          <w:sz w:val="24"/>
          <w:szCs w:val="24"/>
        </w:rPr>
        <w:t>Воспитание экологической культуры, культуры здорового и безопасного образа жизни</w:t>
      </w:r>
    </w:p>
    <w:p w:rsidR="00D462EF" w:rsidRPr="00E02A0A" w:rsidRDefault="00D462EF" w:rsidP="00D462EF">
      <w:pPr>
        <w:ind w:firstLine="454"/>
        <w:jc w:val="both"/>
        <w:rPr>
          <w:sz w:val="24"/>
          <w:szCs w:val="24"/>
        </w:rPr>
      </w:pPr>
      <w:r w:rsidRPr="00E02A0A">
        <w:rPr>
          <w:sz w:val="24"/>
          <w:szCs w:val="24"/>
        </w:rPr>
        <w:t>Получают представления о здоровье, здоровом образе жизни, природных возможностях человеческого организма, их обусловленности экологическим качеством окружающей среды, о неразрывной связи экологической культуры человека и его здоровья (в ходе бесед, просмотра учебных фильмов, игровых и тренинговых программ, уроков и внеурочной деятельности).</w:t>
      </w:r>
    </w:p>
    <w:p w:rsidR="00D462EF" w:rsidRPr="00E02A0A" w:rsidRDefault="00D462EF" w:rsidP="00D462EF">
      <w:pPr>
        <w:ind w:firstLine="454"/>
        <w:jc w:val="both"/>
        <w:rPr>
          <w:sz w:val="24"/>
          <w:szCs w:val="24"/>
        </w:rPr>
      </w:pPr>
      <w:r w:rsidRPr="00E02A0A">
        <w:rPr>
          <w:sz w:val="24"/>
          <w:szCs w:val="24"/>
        </w:rPr>
        <w:t>Участвуют в пропаганде экологически сообразного здорового образа жизни — проводят беседы, тематические игры, театрализованные представления для младших школьников, сверстников, населения. Просматривают и обсуждают фильмы, посвящённые разным формам оздоровления.</w:t>
      </w:r>
    </w:p>
    <w:p w:rsidR="00D462EF" w:rsidRPr="00E02A0A" w:rsidRDefault="00D462EF" w:rsidP="00D462EF">
      <w:pPr>
        <w:ind w:firstLine="454"/>
        <w:jc w:val="both"/>
        <w:rPr>
          <w:sz w:val="24"/>
          <w:szCs w:val="24"/>
        </w:rPr>
      </w:pPr>
      <w:r w:rsidRPr="00E02A0A">
        <w:rPr>
          <w:sz w:val="24"/>
          <w:szCs w:val="24"/>
        </w:rPr>
        <w:t>Учатся экологически грамотному поведению в школе, дома, в природной и городской среде: организовывать экологически безопасный уклад школьной и домашней жизни, бережно расходовать воду, электроэнергию, утилизировать мусор, сохранять места обитания растений и животных (в процессе участия в практических делах, проведения экологических акций, ролевых игр, школьных конференций, уроков технологии, внеурочной деятельности).</w:t>
      </w:r>
    </w:p>
    <w:p w:rsidR="00D462EF" w:rsidRPr="00E02A0A" w:rsidRDefault="00D462EF" w:rsidP="00D462EF">
      <w:pPr>
        <w:ind w:firstLine="454"/>
        <w:jc w:val="both"/>
        <w:rPr>
          <w:sz w:val="24"/>
          <w:szCs w:val="24"/>
        </w:rPr>
      </w:pPr>
      <w:r w:rsidRPr="00E02A0A">
        <w:rPr>
          <w:sz w:val="24"/>
          <w:szCs w:val="24"/>
        </w:rPr>
        <w:t>Участвуют в проведении школьных спартакиад, эстафет, экологических и туристических слётов, экологических лагерей, походов по родному краю. Ведут краеведческую, поисковую, экологическую работу в местных и дальних туристических походах и экскурсиях, путешествиях и экспедициях.</w:t>
      </w:r>
    </w:p>
    <w:p w:rsidR="00D462EF" w:rsidRPr="00E02A0A" w:rsidRDefault="00D462EF" w:rsidP="00D462EF">
      <w:pPr>
        <w:ind w:firstLine="454"/>
        <w:jc w:val="both"/>
        <w:rPr>
          <w:sz w:val="24"/>
          <w:szCs w:val="24"/>
        </w:rPr>
      </w:pPr>
      <w:r w:rsidRPr="00E02A0A">
        <w:rPr>
          <w:sz w:val="24"/>
          <w:szCs w:val="24"/>
        </w:rPr>
        <w:t>Участвуют в практической природоохранительной деятельности, в деятельности школьных экологических центров, лесничеств, экологических патрулей; создании и реализации коллективных природоохранных проектов.</w:t>
      </w:r>
    </w:p>
    <w:p w:rsidR="00D462EF" w:rsidRPr="00E02A0A" w:rsidRDefault="00D462EF" w:rsidP="00D462EF">
      <w:pPr>
        <w:ind w:firstLine="454"/>
        <w:jc w:val="both"/>
        <w:rPr>
          <w:sz w:val="24"/>
          <w:szCs w:val="24"/>
        </w:rPr>
      </w:pPr>
      <w:r w:rsidRPr="00E02A0A">
        <w:rPr>
          <w:sz w:val="24"/>
          <w:szCs w:val="24"/>
        </w:rPr>
        <w:t>Составляют правильный режим занятий физической культурой, спортом, туризмом, рацион здорового питания, режим дня, учёбы и отдыха с учётом экологических факторов окружающей среды и контролируют их выполнение в различных формах мониторинга.</w:t>
      </w:r>
    </w:p>
    <w:p w:rsidR="00D462EF" w:rsidRPr="00E02A0A" w:rsidRDefault="00D462EF" w:rsidP="00D462EF">
      <w:pPr>
        <w:ind w:firstLine="454"/>
        <w:jc w:val="both"/>
        <w:rPr>
          <w:sz w:val="24"/>
          <w:szCs w:val="24"/>
        </w:rPr>
      </w:pPr>
      <w:r w:rsidRPr="00E02A0A">
        <w:rPr>
          <w:sz w:val="24"/>
          <w:szCs w:val="24"/>
        </w:rPr>
        <w:t>Учатся оказывать первую доврачебную помощь пострадавшим.</w:t>
      </w:r>
    </w:p>
    <w:p w:rsidR="00D462EF" w:rsidRPr="00E02A0A" w:rsidRDefault="00D462EF" w:rsidP="00D462EF">
      <w:pPr>
        <w:ind w:firstLine="454"/>
        <w:jc w:val="both"/>
        <w:rPr>
          <w:sz w:val="24"/>
          <w:szCs w:val="24"/>
        </w:rPr>
      </w:pPr>
      <w:r w:rsidRPr="00E02A0A">
        <w:rPr>
          <w:sz w:val="24"/>
          <w:szCs w:val="24"/>
        </w:rPr>
        <w:t>Участвуют на добровольной основе в деятельности детско-юношеских общественных экологических организаций, мероприятиях, проводимых общественными экологическими организациями.</w:t>
      </w:r>
    </w:p>
    <w:p w:rsidR="00D462EF" w:rsidRPr="00E02A0A" w:rsidRDefault="00D462EF" w:rsidP="00D462EF">
      <w:pPr>
        <w:ind w:firstLine="454"/>
        <w:jc w:val="both"/>
        <w:rPr>
          <w:sz w:val="24"/>
          <w:szCs w:val="24"/>
        </w:rPr>
      </w:pPr>
      <w:r w:rsidRPr="00E02A0A">
        <w:rPr>
          <w:sz w:val="24"/>
          <w:szCs w:val="24"/>
        </w:rPr>
        <w:t>Проводят школьный экологический мониторинг, включающий: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систематические и целенаправленные наблюдения за состоянием окружающей среды своей местности, школы, своего жилища;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мониторинг состояния водной и воздушной среды в своём жилище, школе, населённом пункте;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выявление источников загрязнения почвы, воды и воздуха, состава и интенсивности загрязнений, определение причин загрязнения;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разработку проектов, снижающих риски загрязнений почвы, воды и воздуха, например проектов по восстановлению экосистемы ближайшего водоёма (пруда, речки, озера и пр.).</w:t>
      </w:r>
    </w:p>
    <w:p w:rsidR="00D462EF" w:rsidRPr="00E02A0A" w:rsidRDefault="00D462EF" w:rsidP="00D462EF">
      <w:pPr>
        <w:ind w:firstLine="454"/>
        <w:jc w:val="both"/>
        <w:rPr>
          <w:sz w:val="24"/>
          <w:szCs w:val="24"/>
        </w:rPr>
      </w:pPr>
      <w:r w:rsidRPr="00E02A0A">
        <w:rPr>
          <w:sz w:val="24"/>
          <w:szCs w:val="24"/>
        </w:rPr>
        <w:t>Разрабатывают и реализуют учебно-исследовательские и просветительские проекты по направлениям: экология и здоровье, ресурсосбережение, экология и бизнес и др.</w:t>
      </w:r>
    </w:p>
    <w:p w:rsidR="00D462EF" w:rsidRPr="00E02A0A" w:rsidRDefault="00D462EF" w:rsidP="00D462EF">
      <w:pPr>
        <w:ind w:firstLine="454"/>
        <w:jc w:val="both"/>
        <w:rPr>
          <w:b/>
          <w:sz w:val="24"/>
          <w:szCs w:val="24"/>
        </w:rPr>
      </w:pPr>
      <w:r w:rsidRPr="00E02A0A">
        <w:rPr>
          <w:b/>
          <w:sz w:val="24"/>
          <w:szCs w:val="24"/>
        </w:rPr>
        <w:t>Воспитание трудолюбия, сознательного, творческого отношения к образованию, труду и жизни, подготовка к сознательному выбору профессии</w:t>
      </w:r>
    </w:p>
    <w:p w:rsidR="00D462EF" w:rsidRPr="00E02A0A" w:rsidRDefault="00D462EF" w:rsidP="00D462EF">
      <w:pPr>
        <w:ind w:firstLine="454"/>
        <w:jc w:val="both"/>
        <w:rPr>
          <w:sz w:val="24"/>
          <w:szCs w:val="24"/>
        </w:rPr>
      </w:pPr>
      <w:r w:rsidRPr="00E02A0A">
        <w:rPr>
          <w:sz w:val="24"/>
          <w:szCs w:val="24"/>
        </w:rPr>
        <w:t>Участвуют в подготовке и проведении «Недели науки, техники и производства», конкурсов научно-фантастических проектов, вечеров неразгаданных тайн.</w:t>
      </w:r>
    </w:p>
    <w:p w:rsidR="00D462EF" w:rsidRPr="00E02A0A" w:rsidRDefault="00D462EF" w:rsidP="00D462EF">
      <w:pPr>
        <w:ind w:firstLine="454"/>
        <w:jc w:val="both"/>
        <w:rPr>
          <w:sz w:val="24"/>
          <w:szCs w:val="24"/>
        </w:rPr>
      </w:pPr>
      <w:r w:rsidRPr="00E02A0A">
        <w:rPr>
          <w:sz w:val="24"/>
          <w:szCs w:val="24"/>
        </w:rPr>
        <w:t>Ведут дневники экскурсий, походов, наблюдений по оценке окружающей среды.</w:t>
      </w:r>
    </w:p>
    <w:p w:rsidR="00D462EF" w:rsidRPr="00E02A0A" w:rsidRDefault="00D462EF" w:rsidP="00D462EF">
      <w:pPr>
        <w:ind w:firstLine="454"/>
        <w:jc w:val="both"/>
        <w:rPr>
          <w:sz w:val="24"/>
          <w:szCs w:val="24"/>
        </w:rPr>
      </w:pPr>
      <w:r w:rsidRPr="00E02A0A">
        <w:rPr>
          <w:sz w:val="24"/>
          <w:szCs w:val="24"/>
        </w:rPr>
        <w:t>Участвуют в олимпиадах по учебным предметам, изготавливают учебные пособия для школьных кабинетов, руководят техническими и предметными кружками, познавательными играми обучающихся младших классов.</w:t>
      </w:r>
    </w:p>
    <w:p w:rsidR="00D462EF" w:rsidRPr="00836689" w:rsidRDefault="00D462EF" w:rsidP="00D462EF">
      <w:pPr>
        <w:pStyle w:val="211"/>
        <w:widowControl w:val="0"/>
        <w:spacing w:line="240" w:lineRule="auto"/>
        <w:ind w:firstLine="454"/>
        <w:rPr>
          <w:sz w:val="24"/>
          <w:szCs w:val="24"/>
        </w:rPr>
      </w:pPr>
      <w:r w:rsidRPr="00836689">
        <w:rPr>
          <w:sz w:val="24"/>
          <w:szCs w:val="24"/>
        </w:rPr>
        <w:t>Участвуют в экскурсиях на промышленные и сельскохозяйственные предприятия, в научные организации, учреждения культуры, в ходе которых знакомятся с различными видами труда, с различными профессиями.</w:t>
      </w:r>
    </w:p>
    <w:p w:rsidR="00D462EF" w:rsidRPr="00836689" w:rsidRDefault="00D462EF" w:rsidP="00D462EF">
      <w:pPr>
        <w:pStyle w:val="211"/>
        <w:widowControl w:val="0"/>
        <w:spacing w:line="240" w:lineRule="auto"/>
        <w:ind w:firstLine="454"/>
        <w:rPr>
          <w:sz w:val="24"/>
          <w:szCs w:val="24"/>
        </w:rPr>
      </w:pPr>
      <w:r w:rsidRPr="00836689">
        <w:rPr>
          <w:sz w:val="24"/>
          <w:szCs w:val="24"/>
        </w:rPr>
        <w:t>Знакомятся с профессиональной деятельностью и жизненным путём своих родителей и прародителей, участвуют в организации и проведении презентаций «Труд нашей семьи».</w:t>
      </w:r>
    </w:p>
    <w:p w:rsidR="00D462EF" w:rsidRPr="00836689" w:rsidRDefault="00D462EF" w:rsidP="00D462EF">
      <w:pPr>
        <w:pStyle w:val="211"/>
        <w:widowControl w:val="0"/>
        <w:spacing w:line="240" w:lineRule="auto"/>
        <w:ind w:firstLine="454"/>
        <w:rPr>
          <w:sz w:val="24"/>
          <w:szCs w:val="24"/>
        </w:rPr>
      </w:pPr>
      <w:r w:rsidRPr="00836689">
        <w:rPr>
          <w:sz w:val="24"/>
          <w:szCs w:val="24"/>
        </w:rPr>
        <w:t>Участвуют в различных видах общественно полезной деятельности на базе школы и взаимодействующих с ней учреждений дополнительного образования, других социальных институтов.</w:t>
      </w:r>
    </w:p>
    <w:p w:rsidR="00D462EF" w:rsidRPr="00836689" w:rsidRDefault="00D462EF" w:rsidP="00D462EF">
      <w:pPr>
        <w:pStyle w:val="211"/>
        <w:widowControl w:val="0"/>
        <w:spacing w:line="240" w:lineRule="auto"/>
        <w:ind w:firstLine="454"/>
        <w:rPr>
          <w:sz w:val="24"/>
          <w:szCs w:val="24"/>
        </w:rPr>
      </w:pPr>
      <w:r w:rsidRPr="00836689">
        <w:rPr>
          <w:sz w:val="24"/>
          <w:szCs w:val="24"/>
        </w:rPr>
        <w:t>Приобретают умения и навыки сотрудничества, ролевого взаимодействия со сверстниками,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 т. д.), раскрывающих перед подростками широкий спектр профессиональной и трудовой деятельности).</w:t>
      </w:r>
    </w:p>
    <w:p w:rsidR="00D462EF" w:rsidRPr="00E02A0A" w:rsidRDefault="00D462EF" w:rsidP="00D462EF">
      <w:pPr>
        <w:ind w:firstLine="454"/>
        <w:jc w:val="both"/>
        <w:rPr>
          <w:sz w:val="24"/>
          <w:szCs w:val="24"/>
        </w:rPr>
      </w:pPr>
      <w:r w:rsidRPr="00E02A0A">
        <w:rPr>
          <w:sz w:val="24"/>
          <w:szCs w:val="24"/>
        </w:rPr>
        <w:t>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w:t>
      </w:r>
    </w:p>
    <w:p w:rsidR="00D462EF" w:rsidRPr="00836689" w:rsidRDefault="00D462EF" w:rsidP="00D462EF">
      <w:pPr>
        <w:pStyle w:val="211"/>
        <w:widowControl w:val="0"/>
        <w:spacing w:line="240" w:lineRule="auto"/>
        <w:ind w:firstLine="454"/>
        <w:rPr>
          <w:sz w:val="24"/>
          <w:szCs w:val="24"/>
        </w:rPr>
      </w:pPr>
      <w:r w:rsidRPr="00836689">
        <w:rPr>
          <w:sz w:val="24"/>
          <w:szCs w:val="24"/>
        </w:rPr>
        <w:t>Учатся творчески и критически работать с информацией: целенаправленный сбор информации, её структурирование, анализ и обобщение из разных источников (в ходе выполнения информационных проектов — дайджестов, электронных и бумажных справочников, энциклопедий, каталогов с приложением карт, схем, фотографий и др.).</w:t>
      </w:r>
    </w:p>
    <w:p w:rsidR="00D462EF" w:rsidRPr="00E02A0A" w:rsidRDefault="00D462EF" w:rsidP="00D462EF">
      <w:pPr>
        <w:ind w:firstLine="454"/>
        <w:jc w:val="both"/>
        <w:rPr>
          <w:b/>
          <w:bCs/>
          <w:sz w:val="24"/>
          <w:szCs w:val="24"/>
        </w:rPr>
      </w:pPr>
      <w:r w:rsidRPr="00E02A0A">
        <w:rPr>
          <w:b/>
          <w:bCs/>
          <w:sz w:val="24"/>
          <w:szCs w:val="24"/>
        </w:rPr>
        <w:t>Воспитание ценностного отношения к прекрасному, формирование основ эстетической культуры (эстетическое воспитание)</w:t>
      </w:r>
    </w:p>
    <w:p w:rsidR="00D462EF" w:rsidRPr="00836689" w:rsidRDefault="00D462EF" w:rsidP="00D462EF">
      <w:pPr>
        <w:pStyle w:val="211"/>
        <w:widowControl w:val="0"/>
        <w:spacing w:line="240" w:lineRule="auto"/>
        <w:ind w:firstLine="454"/>
        <w:rPr>
          <w:sz w:val="24"/>
          <w:szCs w:val="24"/>
        </w:rPr>
      </w:pPr>
      <w:r w:rsidRPr="00836689">
        <w:rPr>
          <w:sz w:val="24"/>
          <w:szCs w:val="24"/>
        </w:rPr>
        <w:t>Получают представления об эстетических идеалах и художественных ценностях культур народов России (в ходе изучения учебных предметов,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D462EF" w:rsidRPr="00836689" w:rsidRDefault="00D462EF" w:rsidP="00D462EF">
      <w:pPr>
        <w:pStyle w:val="211"/>
        <w:widowControl w:val="0"/>
        <w:spacing w:line="240" w:lineRule="auto"/>
        <w:ind w:firstLine="454"/>
        <w:rPr>
          <w:sz w:val="24"/>
          <w:szCs w:val="24"/>
        </w:rPr>
      </w:pPr>
      <w:r w:rsidRPr="00836689">
        <w:rPr>
          <w:sz w:val="24"/>
          <w:szCs w:val="24"/>
        </w:rPr>
        <w:t>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учебных предметов, в системе экскурсионно-краеведческой деятельности, внеклассных мероприятий, включая шефство над памятниками культуры вблизи школы,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
    <w:p w:rsidR="00D462EF" w:rsidRPr="00836689" w:rsidRDefault="00D462EF" w:rsidP="00D462EF">
      <w:pPr>
        <w:pStyle w:val="211"/>
        <w:widowControl w:val="0"/>
        <w:spacing w:line="240" w:lineRule="auto"/>
        <w:ind w:firstLine="454"/>
        <w:rPr>
          <w:sz w:val="24"/>
          <w:szCs w:val="24"/>
        </w:rPr>
      </w:pPr>
      <w:r w:rsidRPr="00836689">
        <w:rPr>
          <w:sz w:val="24"/>
          <w:szCs w:val="24"/>
        </w:rPr>
        <w:t>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и др., обсуждают прочитанные книги, художественные фильмы, телевизионные передачи, компьютерные игры на предмет их этического и эстетического содержания.</w:t>
      </w:r>
    </w:p>
    <w:p w:rsidR="00D462EF" w:rsidRPr="00836689" w:rsidRDefault="00D462EF" w:rsidP="00D462EF">
      <w:pPr>
        <w:pStyle w:val="211"/>
        <w:widowControl w:val="0"/>
        <w:spacing w:line="240" w:lineRule="auto"/>
        <w:ind w:firstLine="454"/>
        <w:rPr>
          <w:sz w:val="24"/>
          <w:szCs w:val="24"/>
        </w:rPr>
      </w:pPr>
      <w:r w:rsidRPr="00836689">
        <w:rPr>
          <w:sz w:val="24"/>
          <w:szCs w:val="24"/>
        </w:rPr>
        <w:t>Получают опыт самореализации в различных видах творческой деятельности, развивают умения выражать себя в доступных видах и формах художественного творчества на уроках художественного труда и в системе учреждений дополнительного образования.</w:t>
      </w:r>
    </w:p>
    <w:p w:rsidR="00D462EF" w:rsidRPr="00836689" w:rsidRDefault="00D462EF" w:rsidP="00D462EF">
      <w:pPr>
        <w:pStyle w:val="211"/>
        <w:widowControl w:val="0"/>
        <w:spacing w:line="240" w:lineRule="auto"/>
        <w:ind w:firstLine="454"/>
        <w:rPr>
          <w:sz w:val="24"/>
          <w:szCs w:val="24"/>
        </w:rPr>
      </w:pPr>
      <w:r w:rsidRPr="00836689">
        <w:rPr>
          <w:sz w:val="24"/>
          <w:szCs w:val="24"/>
        </w:rPr>
        <w:t>Участвуют вместе с родителями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образовательном учреждении своих впечатлений и созданных по мотивам экскурсий творческих работ.</w:t>
      </w:r>
    </w:p>
    <w:p w:rsidR="00D462EF" w:rsidRPr="00836689" w:rsidRDefault="00D462EF" w:rsidP="00D462EF">
      <w:pPr>
        <w:pStyle w:val="211"/>
        <w:widowControl w:val="0"/>
        <w:spacing w:line="240" w:lineRule="auto"/>
        <w:ind w:firstLine="454"/>
        <w:rPr>
          <w:sz w:val="24"/>
          <w:szCs w:val="24"/>
        </w:rPr>
      </w:pPr>
      <w:r w:rsidRPr="00836689">
        <w:rPr>
          <w:sz w:val="24"/>
          <w:szCs w:val="24"/>
        </w:rPr>
        <w:t xml:space="preserve">Участвуют в оформлении класса и школы, озеленении пришкольного участка, стремятся внести красоту в домашний быт. </w:t>
      </w:r>
    </w:p>
    <w:p w:rsidR="00D462EF" w:rsidRPr="00836689" w:rsidRDefault="00D462EF" w:rsidP="00D462EF">
      <w:pPr>
        <w:pStyle w:val="dash041e005f0431005f044b005f0447005f043d005f044b005f0439"/>
        <w:ind w:firstLine="454"/>
        <w:jc w:val="center"/>
        <w:rPr>
          <w:b/>
        </w:rPr>
      </w:pPr>
      <w:bookmarkStart w:id="41" w:name="_Toc231265558"/>
      <w:bookmarkStart w:id="42" w:name="_Toc231265559"/>
      <w:r w:rsidRPr="00836689">
        <w:rPr>
          <w:b/>
        </w:rPr>
        <w:t>2.3.6.</w:t>
      </w:r>
      <w:bookmarkEnd w:id="41"/>
      <w:r w:rsidRPr="00836689">
        <w:rPr>
          <w:b/>
        </w:rPr>
        <w:t> </w:t>
      </w:r>
      <w:r w:rsidRPr="00836689">
        <w:rPr>
          <w:rStyle w:val="dash041e005f0431005f044b005f0447005f043d005f044b005f0439005f005fchar1char1"/>
          <w:b/>
        </w:rPr>
        <w:t>Этапы организации социализации обучающихся, совместной деятельности образовательного учреждения с предприятиями, общественными организациями, системой дополнительного образования, иными социальными субъектами.</w:t>
      </w:r>
    </w:p>
    <w:p w:rsidR="00D462EF" w:rsidRPr="00E02A0A" w:rsidRDefault="00D462EF" w:rsidP="00D462EF">
      <w:pPr>
        <w:ind w:firstLine="454"/>
        <w:jc w:val="both"/>
        <w:rPr>
          <w:sz w:val="24"/>
          <w:szCs w:val="24"/>
        </w:rPr>
      </w:pPr>
      <w:r w:rsidRPr="00E02A0A">
        <w:rPr>
          <w:sz w:val="24"/>
          <w:szCs w:val="24"/>
        </w:rPr>
        <w:t>Организация социальной деятельности обучающихся исходит из того, что социальные ожидания подростков связаны с успешностью, признанием со стороны семьи и сверстников, состоятельностью и самостоятельностью в реализации собственных замыслов. Целенаправленная социальная деятельность обучающихся должна быть обеспечена сформированной социальной средой школы и укладом школьной жизни. Организация социального воспитания обучающихся осуществляется в последовательности следующих этапов.</w:t>
      </w:r>
    </w:p>
    <w:p w:rsidR="00D462EF" w:rsidRPr="00E02A0A" w:rsidRDefault="00D462EF" w:rsidP="00D462EF">
      <w:pPr>
        <w:ind w:firstLine="454"/>
        <w:jc w:val="both"/>
        <w:rPr>
          <w:sz w:val="24"/>
          <w:szCs w:val="24"/>
        </w:rPr>
      </w:pPr>
      <w:r w:rsidRPr="00E02A0A">
        <w:rPr>
          <w:b/>
          <w:sz w:val="24"/>
          <w:szCs w:val="24"/>
        </w:rPr>
        <w:t>Организационно-административный этап</w:t>
      </w:r>
      <w:r w:rsidRPr="00E02A0A">
        <w:rPr>
          <w:sz w:val="24"/>
          <w:szCs w:val="24"/>
        </w:rPr>
        <w:t xml:space="preserve"> (ведущий субъект</w:t>
      </w:r>
      <w:r w:rsidRPr="00836689">
        <w:rPr>
          <w:sz w:val="24"/>
          <w:szCs w:val="24"/>
        </w:rPr>
        <w:t> </w:t>
      </w:r>
      <w:r w:rsidRPr="00E02A0A">
        <w:rPr>
          <w:sz w:val="24"/>
          <w:szCs w:val="24"/>
        </w:rPr>
        <w:t>— администрация школы) включает:</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создание среды школы, поддерживающей созидательный социальный опыт обучающихся, формирующей конструктивные ожидания и позитивные образцы поведения;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уклада и традиций школы, ориентированных на создание системы общественных отношений обучающихся, учителей и родителей в духе гражданско-патриотических ценностей, партнёрства и сотрудничества, приоритетов развития общества и государства;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развитие форм социального партнёрства с общественными институтами и организациями для расширения поля социального взаимодействия обучающихся;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адаптацию процессов стихийной социальной деятельности обучающихся средствами целенаправленной деятельности по программе социализации;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координацию деятельности агентов социализации обучающихся</w:t>
      </w:r>
      <w:r w:rsidRPr="00836689">
        <w:rPr>
          <w:sz w:val="24"/>
          <w:szCs w:val="24"/>
        </w:rPr>
        <w:t> </w:t>
      </w:r>
      <w:r w:rsidRPr="00E02A0A">
        <w:rPr>
          <w:sz w:val="24"/>
          <w:szCs w:val="24"/>
        </w:rPr>
        <w:t>— сверстников, учителей, родителей, сотрудников школы, представителей общественных и иных организаций для решения задач социализации;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создание условий для организованной деятельности школьных социальных групп;</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создание возможности для влияния обучающихся на изменения школьной среды, форм, целей и стиля социального взаимодействия школьного социума;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поддержание субъектного характера социализации обучающегося, развития его самостоятельности и инициативности в социальной деятельности.</w:t>
      </w:r>
    </w:p>
    <w:p w:rsidR="00D462EF" w:rsidRPr="00E02A0A" w:rsidRDefault="00D462EF" w:rsidP="00D462EF">
      <w:pPr>
        <w:ind w:firstLine="454"/>
        <w:jc w:val="both"/>
        <w:rPr>
          <w:sz w:val="24"/>
          <w:szCs w:val="24"/>
        </w:rPr>
      </w:pPr>
      <w:r w:rsidRPr="00E02A0A">
        <w:rPr>
          <w:b/>
          <w:sz w:val="24"/>
          <w:szCs w:val="24"/>
        </w:rPr>
        <w:t>Организационно-педагогический этап</w:t>
      </w:r>
      <w:r w:rsidRPr="00E02A0A">
        <w:rPr>
          <w:sz w:val="24"/>
          <w:szCs w:val="24"/>
        </w:rPr>
        <w:t xml:space="preserve"> (ведущий субъект</w:t>
      </w:r>
      <w:r w:rsidRPr="00836689">
        <w:rPr>
          <w:sz w:val="24"/>
          <w:szCs w:val="24"/>
        </w:rPr>
        <w:t> </w:t>
      </w:r>
      <w:r w:rsidRPr="00E02A0A">
        <w:rPr>
          <w:sz w:val="24"/>
          <w:szCs w:val="24"/>
        </w:rPr>
        <w:t>— педагогический коллектив школы) включает:</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обеспечение целенаправленности, системности и непрерывности процесса социализации обучающихся;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обеспечение разнообразия форм педагогической поддержки социальной деятельности, создающей условия для личностного роста обучающихся, продуктивного изменения поведения;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создание в процессе взаимодействия с обучающимися условий для социальной деятельности личности с использованием знаний возрастной физиологии и социологии, социальной и педагогической психологии;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создание условий для социальной деятельности обучающихся в процессе обучения и воспитания;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обеспечение возможности социализации обучающихся в направлениях адаптации к новым социальным условиям, интеграции в новые виды социальных отношений, самоактуализации социальной деятельности;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определение динамики выполняемых обучающимися социальных ролей для оценивания эффективности их вхождения в систему общественных отношений;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использование социальной деятельности как ведущего фактора формирования личности обучающегося;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использование роли коллектива в формировании идейно-нравственной ориентации личности обучающегося, его социальной и гражданской позиции;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стимулирование сознательных социальных инициатив и деятельности обучающихся с опорой на мотив деятельности (желание, осознание необходимости, интерес и др.).</w:t>
      </w:r>
    </w:p>
    <w:p w:rsidR="00D462EF" w:rsidRPr="00E02A0A" w:rsidRDefault="00D462EF" w:rsidP="00D462EF">
      <w:pPr>
        <w:ind w:firstLine="454"/>
        <w:jc w:val="both"/>
        <w:rPr>
          <w:sz w:val="24"/>
          <w:szCs w:val="24"/>
        </w:rPr>
      </w:pPr>
      <w:r w:rsidRPr="00E02A0A">
        <w:rPr>
          <w:b/>
          <w:sz w:val="24"/>
          <w:szCs w:val="24"/>
        </w:rPr>
        <w:t>Этап социализации обучающихся</w:t>
      </w:r>
      <w:r w:rsidRPr="00E02A0A">
        <w:rPr>
          <w:sz w:val="24"/>
          <w:szCs w:val="24"/>
        </w:rPr>
        <w:t xml:space="preserve"> включает:</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активной гражданской позиции и ответственного поведения в процессе учебной, внеучебной, внешкольной, общественно значимой деятельности обучающихся;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усвоение социального опыта, основных социальных ролей, соответствующих возрасту обучающихся в части освоения норм и правил общественного поведения;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у обучающегося собственного конструктивного стиля общественного поведения в ходе педагогически организованного взаимодействия с социальным окружением;</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достижение уровня физического, социального и духовного развития, адекватного своему возрасту;</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решать социально-культурные задачи (познавательные, морально-нравственные, ценностно-смысловые), специфичные для возраста обучающегося;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поддержание разнообразных видов и типов отношений в основных сферах своей жизнедеятельности: общение, учёба, игра, спорт, творчество, увлечения (хобби);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активное участие в изменении школьной среды и в изменении доступных сфер жизни окружающего социума;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регулярное переосмысление внешних взаимодействий и взаимоотношений с различными людьми в системе общественных отношений, в том числе с использованием дневников самонаблюдения и электронных дневников в Интернет;</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осознание мотивов своей социальной деятельности;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развитие способности к добровольному выполнению обязательств, как личных, так и основанных на требованиях коллектива; формирование моральных чувств, необходимых привычек поведения, волевых качеств;</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владение формами и методами самовоспитания: самокритика, самовнушение, самообязательство, самопереключение, эмоционально-мысленный перенос в положение другого человека.</w:t>
      </w:r>
    </w:p>
    <w:p w:rsidR="00D462EF" w:rsidRPr="00E02A0A" w:rsidRDefault="00D462EF" w:rsidP="00D462EF">
      <w:pPr>
        <w:ind w:firstLine="454"/>
        <w:jc w:val="both"/>
        <w:rPr>
          <w:sz w:val="24"/>
          <w:szCs w:val="24"/>
        </w:rPr>
      </w:pPr>
      <w:r w:rsidRPr="00E02A0A">
        <w:rPr>
          <w:sz w:val="24"/>
          <w:szCs w:val="24"/>
        </w:rPr>
        <w:t>Миссия школы в контексте социальной деятельности на ступени основного общего образования — дать обучающемуся представление об общественных ценностях и ориентированных на эти ценности образцах поведения через практику общественных отношений с различными социальными группами и людьми с разными социальными статусами.</w:t>
      </w:r>
    </w:p>
    <w:p w:rsidR="00D462EF" w:rsidRPr="00452BE4" w:rsidRDefault="00D462EF" w:rsidP="00D462EF">
      <w:pPr>
        <w:pStyle w:val="dash041e005f0431005f044b005f0447005f043d005f044b005f0439"/>
        <w:ind w:firstLine="454"/>
        <w:jc w:val="center"/>
        <w:rPr>
          <w:b/>
        </w:rPr>
      </w:pPr>
      <w:r w:rsidRPr="00836689">
        <w:rPr>
          <w:b/>
        </w:rPr>
        <w:t>2.3.7.</w:t>
      </w:r>
      <w:r w:rsidRPr="00836689">
        <w:rPr>
          <w:rStyle w:val="dash041e005f0431005f044b005f0447005f043d005f044b005f0439005f005fchar1char1"/>
          <w:b/>
        </w:rPr>
        <w:t> Основные формы организации педагогической поддержки социализации обучающихся.</w:t>
      </w:r>
    </w:p>
    <w:p w:rsidR="00D462EF" w:rsidRPr="00E02A0A" w:rsidRDefault="00D462EF" w:rsidP="00D462EF">
      <w:pPr>
        <w:ind w:firstLine="454"/>
        <w:jc w:val="both"/>
        <w:rPr>
          <w:sz w:val="24"/>
          <w:szCs w:val="24"/>
        </w:rPr>
      </w:pPr>
      <w:r w:rsidRPr="00E02A0A">
        <w:rPr>
          <w:sz w:val="24"/>
          <w:szCs w:val="24"/>
        </w:rPr>
        <w:t xml:space="preserve">Педагогическая поддержка социализации осуществляется в процессе обучения, создания дополнительных пространств самореализации обучающихся </w:t>
      </w:r>
      <w:r w:rsidRPr="00E02A0A">
        <w:rPr>
          <w:rStyle w:val="dash041e005f0431005f044b005f0447005f043d005f044b005f0439005f005fchar1char1"/>
        </w:rPr>
        <w:t>с учётом урочной и внеурочной деятельности, а также форм участия специалистов и социальных партнёров по направлениям социального воспитания</w:t>
      </w:r>
      <w:r w:rsidRPr="00E02A0A">
        <w:rPr>
          <w:sz w:val="24"/>
          <w:szCs w:val="24"/>
        </w:rPr>
        <w:t>, методического обеспечения социальной деятельности и формирования социальной среды школы. Основными формами педагогической поддержки социализации являются ролевые игры, социализация обучающихся в ходе познавательной деятельности,</w:t>
      </w:r>
      <w:r w:rsidRPr="00E02A0A">
        <w:rPr>
          <w:b/>
          <w:sz w:val="24"/>
          <w:szCs w:val="24"/>
        </w:rPr>
        <w:t xml:space="preserve"> </w:t>
      </w:r>
      <w:r w:rsidRPr="00E02A0A">
        <w:rPr>
          <w:sz w:val="24"/>
          <w:szCs w:val="24"/>
        </w:rPr>
        <w:t>социализация обучающихся средствами общественной  и трудовой деятельности.</w:t>
      </w:r>
    </w:p>
    <w:p w:rsidR="00D462EF" w:rsidRPr="00E02A0A" w:rsidRDefault="00D462EF" w:rsidP="00D462EF">
      <w:pPr>
        <w:ind w:firstLine="454"/>
        <w:jc w:val="both"/>
        <w:rPr>
          <w:sz w:val="24"/>
          <w:szCs w:val="24"/>
        </w:rPr>
      </w:pPr>
      <w:r w:rsidRPr="00E02A0A">
        <w:rPr>
          <w:b/>
          <w:sz w:val="24"/>
          <w:szCs w:val="24"/>
        </w:rPr>
        <w:t>Ролевые игры.</w:t>
      </w:r>
      <w:r w:rsidRPr="00E02A0A">
        <w:rPr>
          <w:sz w:val="24"/>
          <w:szCs w:val="24"/>
        </w:rPr>
        <w:t xml:space="preserve"> Структура ролевой игры только намечается и остаётся открытой до завершения работы. Участники принимают на себя определённые роли, обусловленные характером и описанием проекта. Это могут быть литературные персонажи или выдуманные герои. Игроки могут достаточно свободно импровизировать в рамках правил и выбранных персонажей, определяя направление и исход игры. По сути, сам процесс игры представляет собой моделирование группой обучающихся той или иной ситуации, реальной или вымышленной, имеющей место в историческом прошлом, настоящем или будущем.</w:t>
      </w:r>
    </w:p>
    <w:p w:rsidR="00D462EF" w:rsidRPr="00E02A0A" w:rsidRDefault="00D462EF" w:rsidP="00D462EF">
      <w:pPr>
        <w:ind w:firstLine="454"/>
        <w:jc w:val="both"/>
        <w:rPr>
          <w:sz w:val="24"/>
          <w:szCs w:val="24"/>
        </w:rPr>
      </w:pPr>
      <w:r w:rsidRPr="00E02A0A">
        <w:rPr>
          <w:sz w:val="24"/>
          <w:szCs w:val="24"/>
        </w:rPr>
        <w:t>Для организации и проведения ролевых игр различных видов (на развитие компетенций, моделирующих, социодраматических, идентификаци-онных, социометрических и др.) могут быть привлечены родители, представители различных профессий, социальных групп, общественных организаций и другие значимые взрослые.</w:t>
      </w:r>
    </w:p>
    <w:p w:rsidR="00D462EF" w:rsidRPr="00E02A0A" w:rsidRDefault="00D462EF" w:rsidP="00D462EF">
      <w:pPr>
        <w:ind w:firstLine="454"/>
        <w:jc w:val="both"/>
        <w:rPr>
          <w:b/>
          <w:sz w:val="24"/>
          <w:szCs w:val="24"/>
        </w:rPr>
      </w:pPr>
      <w:r w:rsidRPr="00E02A0A">
        <w:rPr>
          <w:b/>
          <w:sz w:val="24"/>
          <w:szCs w:val="24"/>
        </w:rPr>
        <w:t>Педагогическая поддержка социализации обучающихся в ходе познавательной деятельности.</w:t>
      </w:r>
      <w:r w:rsidRPr="00E02A0A">
        <w:rPr>
          <w:sz w:val="24"/>
          <w:szCs w:val="24"/>
        </w:rPr>
        <w:t xml:space="preserve"> Познавательная деятельность обучающихся, организуемая в рамках системно-деятельностного подхода, предполагает в качестве основных форм учебного сотрудничества сотрудничество со сверстниками и с учителем. Социальный эффект такого сотрудничества рассматривается как последовательное движение обучающегося от освоения новых коммуникативных навыков до освоения новых социальных ролей. Методы педагогической поддержки социальной деятельности в рамках познавательной деятельности направлены на поддержку различных форм сотрудничества и взаимодействия в ходе освоения учебного материала.</w:t>
      </w:r>
    </w:p>
    <w:p w:rsidR="00D462EF" w:rsidRPr="00E02A0A" w:rsidRDefault="00D462EF" w:rsidP="00D462EF">
      <w:pPr>
        <w:ind w:firstLine="454"/>
        <w:jc w:val="both"/>
        <w:rPr>
          <w:sz w:val="24"/>
          <w:szCs w:val="24"/>
        </w:rPr>
      </w:pPr>
      <w:r w:rsidRPr="00E02A0A">
        <w:rPr>
          <w:b/>
          <w:sz w:val="24"/>
          <w:szCs w:val="24"/>
        </w:rPr>
        <w:t>Педагогическая поддержка социализации обучающихся средствами общественной деятельности.</w:t>
      </w:r>
      <w:r w:rsidRPr="00E02A0A">
        <w:rPr>
          <w:sz w:val="24"/>
          <w:szCs w:val="24"/>
        </w:rPr>
        <w:t xml:space="preserve"> Социальные инициативы в сфере общественного самоуправления позволяют формировать у обучающихся социальные навыки и компетентности, помогающие им лучше осваивать сферу общественных отношений. Социально значимая общественная деятельность связана с развитием гражданского сознания человека, патриотических чувств и понимания своего общественного долга. Направленность таких социальных инициатив определяет самосознание подростка как гражданина и участника общественных процессов.</w:t>
      </w:r>
    </w:p>
    <w:p w:rsidR="00D462EF" w:rsidRPr="00E02A0A" w:rsidRDefault="00D462EF" w:rsidP="00D462EF">
      <w:pPr>
        <w:ind w:firstLine="454"/>
        <w:jc w:val="both"/>
        <w:rPr>
          <w:sz w:val="24"/>
          <w:szCs w:val="24"/>
        </w:rPr>
      </w:pPr>
      <w:r w:rsidRPr="00E02A0A">
        <w:rPr>
          <w:sz w:val="24"/>
          <w:szCs w:val="24"/>
        </w:rPr>
        <w:t>Спектр социальных функций обучающихся в рамках системы школьного самоуправления очень широк. В рамках этого вида деятельности обучающиеся должны иметь возможность:</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участвовать в принятии решений Управляющего совета школы;</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решать вопросы, связанные с самообслуживанием, поддержанием порядка, дисциплины, дежурства и работы в школе;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контролировать выполнение обучающимися основных прав и обязанностей;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защищать права обучающихся на всех уровнях управления школой.</w:t>
      </w:r>
    </w:p>
    <w:p w:rsidR="00D462EF" w:rsidRPr="00E02A0A" w:rsidRDefault="00D462EF" w:rsidP="00D462EF">
      <w:pPr>
        <w:ind w:firstLine="454"/>
        <w:jc w:val="both"/>
        <w:rPr>
          <w:sz w:val="24"/>
          <w:szCs w:val="24"/>
        </w:rPr>
      </w:pPr>
      <w:r w:rsidRPr="00E02A0A">
        <w:rPr>
          <w:sz w:val="24"/>
          <w:szCs w:val="24"/>
        </w:rPr>
        <w:t>Деятельность общественных организаций и органов ученического самоуправления в школе создаёт условия для реализации обучающимися собственных социальных инициатив, а также: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придания общественного характера системе управления образовательным процессом;</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создания общешкольного уклада, комфортного для учеников и педагогов, способствующего активной общественной жизни школы.</w:t>
      </w:r>
    </w:p>
    <w:p w:rsidR="00D462EF" w:rsidRPr="00E02A0A" w:rsidRDefault="00D462EF" w:rsidP="00D462EF">
      <w:pPr>
        <w:ind w:firstLine="454"/>
        <w:jc w:val="both"/>
        <w:rPr>
          <w:sz w:val="24"/>
          <w:szCs w:val="24"/>
        </w:rPr>
      </w:pPr>
      <w:r w:rsidRPr="00E02A0A">
        <w:rPr>
          <w:sz w:val="24"/>
          <w:szCs w:val="24"/>
        </w:rPr>
        <w:t>Важным условием педагогической поддержки социализации обучающихся является их включение в общественно значимые дела, социальные и культурные практики. Организация и проведение таких практик могут осуществляться педагогами совместно с родителями обучающихся, квалифицированными представителями общественных и традиционных религиозных организаций, учреждений культуры.</w:t>
      </w:r>
    </w:p>
    <w:p w:rsidR="00D462EF" w:rsidRPr="00E02A0A" w:rsidRDefault="00D462EF" w:rsidP="00D462EF">
      <w:pPr>
        <w:ind w:firstLine="454"/>
        <w:jc w:val="both"/>
        <w:rPr>
          <w:b/>
          <w:sz w:val="24"/>
          <w:szCs w:val="24"/>
        </w:rPr>
      </w:pPr>
      <w:r w:rsidRPr="00E02A0A">
        <w:rPr>
          <w:b/>
          <w:sz w:val="24"/>
          <w:szCs w:val="24"/>
        </w:rPr>
        <w:t>Педагогическая поддержка социализации обучающихся средствами трудовой деятельности.</w:t>
      </w:r>
      <w:r w:rsidRPr="00E02A0A">
        <w:rPr>
          <w:sz w:val="24"/>
          <w:szCs w:val="24"/>
        </w:rPr>
        <w:t xml:space="preserve"> Трудовая деятельность как социальный фактор первоначально развивает у обучающихся способности преодолевать трудности в реализации своих потребностей. Но её главная цель</w:t>
      </w:r>
      <w:r w:rsidRPr="00836689">
        <w:rPr>
          <w:sz w:val="24"/>
          <w:szCs w:val="24"/>
        </w:rPr>
        <w:t> </w:t>
      </w:r>
      <w:r w:rsidRPr="00E02A0A">
        <w:rPr>
          <w:sz w:val="24"/>
          <w:szCs w:val="24"/>
        </w:rPr>
        <w:t>— превратить саму трудовую деятельность в осознанную потребность. По мере социокультурного развития обучающихся труд всё шире используется для самореализации, созидания, творческого и профессионального роста.</w:t>
      </w:r>
    </w:p>
    <w:p w:rsidR="00D462EF" w:rsidRPr="00E02A0A" w:rsidRDefault="00D462EF" w:rsidP="00D462EF">
      <w:pPr>
        <w:ind w:firstLine="454"/>
        <w:jc w:val="both"/>
        <w:rPr>
          <w:sz w:val="24"/>
          <w:szCs w:val="24"/>
        </w:rPr>
      </w:pPr>
      <w:r w:rsidRPr="00E02A0A">
        <w:rPr>
          <w:sz w:val="24"/>
          <w:szCs w:val="24"/>
        </w:rPr>
        <w:t>При этом сам характер труда обучающегося должен отражать тенденции индивидуализации форм трудовой деятельности, использование коммуникаций, ориентацию на общественную значимость труда и востребованность его результатов. Уникальность, авторский характер, деятельность для других должны стать основными признаками различных форм трудовой деятельности как формы социализации личности. Добровольность и безвозмездность труда, элементы волонтёрства и доброхотничества позволяют соблюсти баланс между конкурентно-ориентированной моделью социализации будущего выпускника и его социальными императивами гражданина.</w:t>
      </w:r>
    </w:p>
    <w:p w:rsidR="00D462EF" w:rsidRPr="00E02A0A" w:rsidRDefault="00D462EF" w:rsidP="00D462EF">
      <w:pPr>
        <w:ind w:firstLine="454"/>
        <w:jc w:val="both"/>
        <w:rPr>
          <w:sz w:val="24"/>
          <w:szCs w:val="24"/>
        </w:rPr>
      </w:pPr>
      <w:r w:rsidRPr="00E02A0A">
        <w:rPr>
          <w:sz w:val="24"/>
          <w:szCs w:val="24"/>
        </w:rPr>
        <w:t>Социализация обучающихся средствами трудовой деятельности должна быть направлена на формирование у них отношения к труду как важнейшему жизненному приоритету. В рамках такой социализации организация различных видов трудовой деятельности обучающихся (трудовая деятельность, связанная с учебными занятиями, ручной труд, занятия в учебных мастерских, общественно-полезная работа, профессионально ориентированная производственная деятельность и др.) может предусматривать привлечение для проведения отдельных мероприятий представителей различных профессий, прежде всего из числа родителей обучающихся.</w:t>
      </w:r>
    </w:p>
    <w:p w:rsidR="00D462EF" w:rsidRPr="00836689" w:rsidRDefault="00D462EF" w:rsidP="00D462EF">
      <w:pPr>
        <w:pStyle w:val="dash041e005f0431005f044b005f0447005f043d005f044b005f0439"/>
        <w:ind w:firstLine="454"/>
        <w:jc w:val="center"/>
        <w:rPr>
          <w:rStyle w:val="dash041e005f0431005f044b005f0447005f043d005f044b005f0439005f005fchar1char1"/>
          <w:b/>
        </w:rPr>
      </w:pPr>
      <w:r w:rsidRPr="00836689">
        <w:rPr>
          <w:b/>
        </w:rPr>
        <w:t>2.3.8. Ор</w:t>
      </w:r>
      <w:r w:rsidRPr="00836689">
        <w:rPr>
          <w:rStyle w:val="dash041e005f0431005f044b005f0447005f043d005f044b005f0439005f005fchar1char1"/>
          <w:b/>
        </w:rPr>
        <w:t xml:space="preserve">ганизация работы по формированию </w:t>
      </w:r>
      <w:r w:rsidRPr="00836689">
        <w:rPr>
          <w:rStyle w:val="dash041e005f0431005f044b005f0447005f043d005f044b005f0439char1"/>
          <w:b/>
        </w:rPr>
        <w:t>экологически целесообразного,</w:t>
      </w:r>
      <w:r w:rsidRPr="00836689">
        <w:rPr>
          <w:rStyle w:val="dash041e005f0431005f044b005f0447005f043d005f044b005f0439005f005fchar1char1"/>
          <w:b/>
        </w:rPr>
        <w:t xml:space="preserve"> здорового и безопасного образа жизни.</w:t>
      </w:r>
    </w:p>
    <w:p w:rsidR="00D462EF" w:rsidRPr="00E02A0A" w:rsidRDefault="00D462EF" w:rsidP="00D462EF">
      <w:pPr>
        <w:ind w:firstLine="454"/>
        <w:jc w:val="both"/>
        <w:rPr>
          <w:sz w:val="24"/>
          <w:szCs w:val="24"/>
        </w:rPr>
      </w:pPr>
      <w:r w:rsidRPr="00E02A0A">
        <w:rPr>
          <w:sz w:val="24"/>
          <w:szCs w:val="24"/>
        </w:rPr>
        <w:t>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модулей.</w:t>
      </w:r>
    </w:p>
    <w:p w:rsidR="00D462EF" w:rsidRPr="00E02A0A" w:rsidRDefault="00D462EF" w:rsidP="00D462EF">
      <w:pPr>
        <w:ind w:firstLine="454"/>
        <w:jc w:val="both"/>
        <w:rPr>
          <w:sz w:val="24"/>
          <w:szCs w:val="24"/>
        </w:rPr>
      </w:pPr>
      <w:r w:rsidRPr="00E02A0A">
        <w:rPr>
          <w:sz w:val="24"/>
          <w:szCs w:val="24"/>
          <w:u w:val="single"/>
        </w:rPr>
        <w:t>МОДУЛЬ</w:t>
      </w:r>
      <w:r w:rsidRPr="00836689">
        <w:rPr>
          <w:sz w:val="24"/>
          <w:szCs w:val="24"/>
          <w:u w:val="single"/>
        </w:rPr>
        <w:t> </w:t>
      </w:r>
      <w:r w:rsidRPr="00E02A0A">
        <w:rPr>
          <w:sz w:val="24"/>
          <w:szCs w:val="24"/>
          <w:u w:val="single"/>
        </w:rPr>
        <w:t>1</w:t>
      </w:r>
      <w:r w:rsidRPr="00E02A0A">
        <w:rPr>
          <w:sz w:val="24"/>
          <w:szCs w:val="24"/>
        </w:rPr>
        <w:t xml:space="preserve"> — комплекс мероприятий, позволяющих сформировать у обучающихся: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напряжённости разных видов деятельности; выбирать оптимальный режим дня с учётом учебных и внеучебных нагрузок;</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планировать и рационально распределять учебные нагрузки и отдых в период подготовки к экзаменам; знание и умение эффективного использования индивидуальных особенностей работоспособности;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знание основ профилактики переутомления и перенапряжения.</w:t>
      </w:r>
    </w:p>
    <w:p w:rsidR="00D462EF" w:rsidRPr="00E02A0A" w:rsidRDefault="00D462EF" w:rsidP="00D462EF">
      <w:pPr>
        <w:ind w:firstLine="454"/>
        <w:jc w:val="both"/>
        <w:rPr>
          <w:sz w:val="24"/>
          <w:szCs w:val="24"/>
        </w:rPr>
      </w:pPr>
      <w:r w:rsidRPr="00E02A0A">
        <w:rPr>
          <w:sz w:val="24"/>
          <w:szCs w:val="24"/>
          <w:u w:val="single"/>
        </w:rPr>
        <w:t>МОДУЛЬ 2</w:t>
      </w:r>
      <w:r w:rsidRPr="00E02A0A">
        <w:rPr>
          <w:sz w:val="24"/>
          <w:szCs w:val="24"/>
        </w:rPr>
        <w:t xml:space="preserve"> — комплекс мероприятий, позволяющих сформировать у обучающихся: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 xml:space="preserve">представление о рисках для здоровья неадекватных нагрузок и использования биостимуляторов; </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потребность в двигательной активности и ежедневных занятиях физической культурой;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осознанно выбирать индивидуальные программы двигательной активности, включающие малые виды физкультуры (зарядка) и регулярные занятия спортом.</w:t>
      </w:r>
    </w:p>
    <w:p w:rsidR="00D462EF" w:rsidRPr="00E02A0A" w:rsidRDefault="00D462EF" w:rsidP="00D462EF">
      <w:pPr>
        <w:ind w:firstLine="454"/>
        <w:jc w:val="both"/>
        <w:rPr>
          <w:sz w:val="24"/>
          <w:szCs w:val="24"/>
        </w:rPr>
      </w:pPr>
      <w:r w:rsidRPr="00E02A0A">
        <w:rPr>
          <w:sz w:val="24"/>
          <w:szCs w:val="24"/>
        </w:rPr>
        <w:t>Для реализации этого модуля необходима интеграция с курсом физической культуры.</w:t>
      </w:r>
    </w:p>
    <w:p w:rsidR="00D462EF" w:rsidRPr="00E02A0A" w:rsidRDefault="00D462EF" w:rsidP="00D462EF">
      <w:pPr>
        <w:ind w:firstLine="454"/>
        <w:jc w:val="both"/>
        <w:rPr>
          <w:sz w:val="24"/>
          <w:szCs w:val="24"/>
        </w:rPr>
      </w:pPr>
      <w:r w:rsidRPr="00E02A0A">
        <w:rPr>
          <w:sz w:val="24"/>
          <w:szCs w:val="24"/>
          <w:u w:val="single"/>
        </w:rPr>
        <w:t>МОДУЛЬ</w:t>
      </w:r>
      <w:r w:rsidRPr="00836689">
        <w:rPr>
          <w:sz w:val="24"/>
          <w:szCs w:val="24"/>
          <w:u w:val="single"/>
        </w:rPr>
        <w:t> </w:t>
      </w:r>
      <w:r w:rsidRPr="00E02A0A">
        <w:rPr>
          <w:sz w:val="24"/>
          <w:szCs w:val="24"/>
          <w:u w:val="single"/>
        </w:rPr>
        <w:t>3</w:t>
      </w:r>
      <w:r w:rsidRPr="00E02A0A">
        <w:rPr>
          <w:sz w:val="24"/>
          <w:szCs w:val="24"/>
        </w:rPr>
        <w:t xml:space="preserve"> — комплекс мероприятий, позволяющих сформировать у обучающихся: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учётом собственных индивидуальных особенностей;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навыки работы в условиях стрессовых ситуаций;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владение элементами саморегуляции для снятия эмоционального и физического напряжения;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навыки самоконтроля за собственным состоянием, чувствами в стрессовых ситуациях;</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представления о влиянии позитивных и негативных эмоций на здоровье, факторах, их вызывающих, и условиях снижения риска негативных влияний;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навыки эмоциональной разгрузки и их использование в повседневной жизни;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навыки управления своим эмоциональным состоянием и поведением.</w:t>
      </w:r>
    </w:p>
    <w:p w:rsidR="00D462EF" w:rsidRPr="00E02A0A" w:rsidRDefault="00D462EF" w:rsidP="00D462EF">
      <w:pPr>
        <w:ind w:firstLine="454"/>
        <w:jc w:val="both"/>
        <w:rPr>
          <w:sz w:val="24"/>
          <w:szCs w:val="24"/>
        </w:rPr>
      </w:pPr>
      <w:r w:rsidRPr="00E02A0A">
        <w:rPr>
          <w:sz w:val="24"/>
          <w:szCs w:val="24"/>
        </w:rPr>
        <w:t>В результате реализации данного модуля обучающиеся должны иметь чёткие представления о возможностях управления своим физическим и психологическим состоянием без использования медикаментозных и тонизирующих средств.</w:t>
      </w:r>
    </w:p>
    <w:p w:rsidR="00D462EF" w:rsidRPr="00E02A0A" w:rsidRDefault="00D462EF" w:rsidP="00D462EF">
      <w:pPr>
        <w:ind w:firstLine="454"/>
        <w:jc w:val="both"/>
        <w:rPr>
          <w:sz w:val="24"/>
          <w:szCs w:val="24"/>
        </w:rPr>
      </w:pPr>
      <w:r w:rsidRPr="00E02A0A">
        <w:rPr>
          <w:sz w:val="24"/>
          <w:szCs w:val="24"/>
          <w:u w:val="single"/>
        </w:rPr>
        <w:t>МОДУЛЬ</w:t>
      </w:r>
      <w:r w:rsidRPr="00836689">
        <w:rPr>
          <w:sz w:val="24"/>
          <w:szCs w:val="24"/>
          <w:u w:val="single"/>
        </w:rPr>
        <w:t> </w:t>
      </w:r>
      <w:r w:rsidRPr="00E02A0A">
        <w:rPr>
          <w:sz w:val="24"/>
          <w:szCs w:val="24"/>
          <w:u w:val="single"/>
        </w:rPr>
        <w:t>4</w:t>
      </w:r>
      <w:r w:rsidRPr="00E02A0A">
        <w:rPr>
          <w:sz w:val="24"/>
          <w:szCs w:val="24"/>
        </w:rPr>
        <w:t xml:space="preserve"> — комплекс мероприятий, позволяющих сформировать у обучающихся: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w:t>
      </w:r>
    </w:p>
    <w:p w:rsidR="00D462EF" w:rsidRPr="00E02A0A" w:rsidRDefault="00D462EF" w:rsidP="00D462EF">
      <w:pPr>
        <w:ind w:firstLine="454"/>
        <w:jc w:val="both"/>
        <w:rPr>
          <w:sz w:val="24"/>
          <w:szCs w:val="24"/>
        </w:rPr>
      </w:pPr>
      <w:r w:rsidRPr="00E02A0A">
        <w:rPr>
          <w:sz w:val="24"/>
          <w:szCs w:val="24"/>
        </w:rPr>
        <w:t>В результате реализации данного модуля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w:t>
      </w:r>
    </w:p>
    <w:p w:rsidR="00D462EF" w:rsidRPr="00E02A0A" w:rsidRDefault="00D462EF" w:rsidP="00D462EF">
      <w:pPr>
        <w:ind w:firstLine="454"/>
        <w:jc w:val="both"/>
        <w:rPr>
          <w:sz w:val="24"/>
          <w:szCs w:val="24"/>
        </w:rPr>
      </w:pPr>
      <w:r w:rsidRPr="00E02A0A">
        <w:rPr>
          <w:sz w:val="24"/>
          <w:szCs w:val="24"/>
          <w:u w:val="single"/>
        </w:rPr>
        <w:t>МОДУЛЬ</w:t>
      </w:r>
      <w:r w:rsidRPr="00836689">
        <w:rPr>
          <w:sz w:val="24"/>
          <w:szCs w:val="24"/>
          <w:u w:val="single"/>
        </w:rPr>
        <w:t> </w:t>
      </w:r>
      <w:r w:rsidRPr="00E02A0A">
        <w:rPr>
          <w:sz w:val="24"/>
          <w:szCs w:val="24"/>
          <w:u w:val="single"/>
        </w:rPr>
        <w:t>5</w:t>
      </w:r>
      <w:r w:rsidRPr="00E02A0A">
        <w:rPr>
          <w:sz w:val="24"/>
          <w:szCs w:val="24"/>
        </w:rPr>
        <w:t xml:space="preserve"> — комплекс мероприятий, позволяющих провести профилактику разного рода зависимостей: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включение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развитие способности контролировать время, проведённое за компьютером.</w:t>
      </w:r>
    </w:p>
    <w:p w:rsidR="00D462EF" w:rsidRPr="00E02A0A" w:rsidRDefault="00D462EF" w:rsidP="00D462EF">
      <w:pPr>
        <w:ind w:firstLine="454"/>
        <w:jc w:val="both"/>
        <w:rPr>
          <w:sz w:val="24"/>
          <w:szCs w:val="24"/>
        </w:rPr>
      </w:pPr>
      <w:r w:rsidRPr="00E02A0A">
        <w:rPr>
          <w:sz w:val="24"/>
          <w:szCs w:val="24"/>
          <w:u w:val="single"/>
        </w:rPr>
        <w:t>МОДУЛЬ</w:t>
      </w:r>
      <w:r w:rsidRPr="00836689">
        <w:rPr>
          <w:sz w:val="24"/>
          <w:szCs w:val="24"/>
          <w:u w:val="single"/>
        </w:rPr>
        <w:t> </w:t>
      </w:r>
      <w:r w:rsidRPr="00E02A0A">
        <w:rPr>
          <w:sz w:val="24"/>
          <w:szCs w:val="24"/>
          <w:u w:val="single"/>
        </w:rPr>
        <w:t>6</w:t>
      </w:r>
      <w:r w:rsidRPr="00E02A0A">
        <w:rPr>
          <w:sz w:val="24"/>
          <w:szCs w:val="24"/>
        </w:rPr>
        <w:t xml:space="preserve"> — комплекс мероприятий, позволяющих овладеть основами позитивного коммуникативного общения: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развитие коммуникативных навыков подростков, умений эффективно взаимодействовать со сверстниками и взрослыми в повседневной жизни в разных ситуациях;</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развитие умения бесконфликтного решения спорных вопросов;</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умения оценивать себя (своё состояние, поступки, поведение), а также поступки и поведение других людей.</w:t>
      </w:r>
    </w:p>
    <w:p w:rsidR="00D462EF" w:rsidRPr="00E02A0A" w:rsidRDefault="00D462EF" w:rsidP="00D462EF">
      <w:pPr>
        <w:ind w:firstLine="454"/>
        <w:jc w:val="center"/>
        <w:rPr>
          <w:rStyle w:val="dash041e005f0431005f044b005f0447005f043d005f044b005f0439char1"/>
          <w:b/>
        </w:rPr>
      </w:pPr>
      <w:r w:rsidRPr="00E02A0A">
        <w:rPr>
          <w:b/>
          <w:sz w:val="24"/>
          <w:szCs w:val="24"/>
        </w:rPr>
        <w:t>2.3.9.</w:t>
      </w:r>
      <w:bookmarkEnd w:id="42"/>
      <w:r w:rsidRPr="00836689">
        <w:rPr>
          <w:b/>
          <w:sz w:val="24"/>
          <w:szCs w:val="24"/>
        </w:rPr>
        <w:t> </w:t>
      </w:r>
      <w:r w:rsidRPr="00E02A0A">
        <w:rPr>
          <w:rStyle w:val="dash041e005f0431005f044b005f0447005f043d005f044b005f0439char1"/>
          <w:b/>
        </w:rPr>
        <w:t>Деятельность образовательного учреждения в области непрерывного экологического здоровьесберегающего образования обучающихся.</w:t>
      </w:r>
    </w:p>
    <w:p w:rsidR="00D462EF" w:rsidRPr="00E02A0A" w:rsidRDefault="00D462EF" w:rsidP="00D462EF">
      <w:pPr>
        <w:ind w:firstLine="454"/>
        <w:jc w:val="both"/>
        <w:rPr>
          <w:sz w:val="24"/>
          <w:szCs w:val="24"/>
        </w:rPr>
      </w:pPr>
      <w:r w:rsidRPr="00E02A0A">
        <w:rPr>
          <w:sz w:val="24"/>
          <w:szCs w:val="24"/>
        </w:rPr>
        <w:t>Экологическая здоровьесберегающая деятельность школы на ступени основного общего образования может быть представлена в виде пяти взаимосвязанных блоков: по созданию экологически безопасной здоровьесберагающей инфраструктуры; рациональной организации учебной и внеучебной деятельности обучающихся; эффективной организации физкультурно-оздоровительной работы; реализации модульных образовательных программ и просветительской работы с родителями (законными представителями) и должна способствовать формированию у обучающихся экологической культуры, ценностного отношения к жизни во всех её проявлениях, здоровью, качеству окружающей среды, умений вести здоровый и безопасный образ жизни.</w:t>
      </w:r>
    </w:p>
    <w:p w:rsidR="00D462EF" w:rsidRPr="00E02A0A" w:rsidRDefault="00D462EF" w:rsidP="00D462EF">
      <w:pPr>
        <w:ind w:firstLine="454"/>
        <w:jc w:val="both"/>
        <w:rPr>
          <w:sz w:val="24"/>
          <w:szCs w:val="24"/>
        </w:rPr>
      </w:pPr>
      <w:r w:rsidRPr="00E02A0A">
        <w:rPr>
          <w:b/>
          <w:sz w:val="24"/>
          <w:szCs w:val="24"/>
        </w:rPr>
        <w:t>Экологически безопасная здоровьесберегающая инфраструктура образовательного учреждения</w:t>
      </w:r>
      <w:r w:rsidRPr="00E02A0A">
        <w:rPr>
          <w:sz w:val="24"/>
          <w:szCs w:val="24"/>
        </w:rPr>
        <w:t xml:space="preserve"> включает:</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соответствие состояния и содержания здания и помещений школы санитарным и гигиеническим нормам, нормам пожарной безопасности, требованиям охраны здоровья и охраны труда обучающихся и работников образования;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наличие и необходимое оснащение помещений для питания обучающихся, а также для хранения и приготовления пищи;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организация качественного горячего питания обучающихся, в том числе горячих завтраков;</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оснащённость кабинетов, физкультурного зала, спортплощадок необходимым игровым и спортивным оборудованием и инвентарём;</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наличие помещений для медицинского персонала;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наличие необходимого (в расчёте на количество обучающихся) и квалифицированного состава специалистов, обеспечивающих работу с обучающимися (логопеды, учителя физической культуры, психологи, медицинские работники);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наличие пришкольной площадки, кабинета или лаборатории для экологического образования.</w:t>
      </w:r>
    </w:p>
    <w:p w:rsidR="00D462EF" w:rsidRPr="00E02A0A" w:rsidRDefault="00D462EF" w:rsidP="00D462EF">
      <w:pPr>
        <w:ind w:firstLine="454"/>
        <w:jc w:val="both"/>
        <w:rPr>
          <w:sz w:val="24"/>
          <w:szCs w:val="24"/>
        </w:rPr>
      </w:pPr>
      <w:r w:rsidRPr="00E02A0A">
        <w:rPr>
          <w:b/>
          <w:sz w:val="24"/>
          <w:szCs w:val="24"/>
        </w:rPr>
        <w:t>Рациональная организация учебной и внеучебной деятельности обучающихся</w:t>
      </w:r>
      <w:r w:rsidRPr="00E02A0A">
        <w:rPr>
          <w:sz w:val="24"/>
          <w:szCs w:val="24"/>
        </w:rPr>
        <w:t xml:space="preserve"> направлена на повышение эффективности учебного процесса, предупреждение чрезмерного функционального напряжения и утомления, создание условий для снятия перегрузки, чередования труда и отдыха обучающихся и включает:</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соблюдение гигиенических норм и требований к организации и объёму учебной и внеучебной нагрузки (выполнение домашних заданий, занятия в кружках и спортивных секциях) обучающихся на всех этапах обучения;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использование методов и методик обучения, адекватных возрастным возможностям и особенностям обучающихся (использование методик, прошедших апробацию);</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обучение обучающихся вариантам рациональных способов и приёмов работы с учебной информацией и организации учебного труда;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введение любых инноваций в учебный процесс только под контролем специалистов;</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строгое соблюдение всех требований к использованию технических средств обучения, в том числе компьютеров и аудиовизуальных средств;</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индивидуализацию обучения (учёт индивидуальных особенностей развития: темпа развития и темпа деятельности), работу по индивидуальным программам основного общего образования;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рациональную и соответствующую требованиям организацию уроков физической культуры и занятий активно-двигательного характера в основной школе.</w:t>
      </w:r>
    </w:p>
    <w:p w:rsidR="00D462EF" w:rsidRPr="00E02A0A" w:rsidRDefault="00D462EF" w:rsidP="00D462EF">
      <w:pPr>
        <w:ind w:firstLine="454"/>
        <w:jc w:val="both"/>
        <w:rPr>
          <w:sz w:val="24"/>
          <w:szCs w:val="24"/>
        </w:rPr>
      </w:pPr>
      <w:r w:rsidRPr="00E02A0A">
        <w:rPr>
          <w:sz w:val="24"/>
          <w:szCs w:val="24"/>
        </w:rPr>
        <w:t>Эффективность реализации этого блока зависит от школы и деятельности каждого педагога.</w:t>
      </w:r>
    </w:p>
    <w:p w:rsidR="00D462EF" w:rsidRPr="00E02A0A" w:rsidRDefault="00D462EF" w:rsidP="00D462EF">
      <w:pPr>
        <w:ind w:firstLine="454"/>
        <w:jc w:val="both"/>
        <w:rPr>
          <w:sz w:val="24"/>
          <w:szCs w:val="24"/>
          <w:u w:val="single"/>
        </w:rPr>
      </w:pPr>
      <w:r w:rsidRPr="00E02A0A">
        <w:rPr>
          <w:b/>
          <w:sz w:val="24"/>
          <w:szCs w:val="24"/>
        </w:rPr>
        <w:t>Эффективная организация физкультурно-оздоровительной работы,</w:t>
      </w:r>
      <w:r w:rsidRPr="00E02A0A">
        <w:rPr>
          <w:sz w:val="24"/>
          <w:szCs w:val="24"/>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обучающихся всех возрастов, повышение адаптивных возможностей организма, сохранение и укрепление здоровья обучающихся и формирование культуры здоровья, включает:</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полноценную и эффективную работу с обучающимися с ограниченными возможностями здоровья, инвалидами, а также с обучающимися всех групп здоровья (на уроках физкультуры, в секциях и</w:t>
      </w:r>
      <w:r w:rsidRPr="00836689">
        <w:rPr>
          <w:sz w:val="24"/>
          <w:szCs w:val="24"/>
        </w:rPr>
        <w:t> </w:t>
      </w:r>
      <w:r w:rsidRPr="00E02A0A">
        <w:rPr>
          <w:sz w:val="24"/>
          <w:szCs w:val="24"/>
        </w:rPr>
        <w:t>т.</w:t>
      </w:r>
      <w:r w:rsidRPr="00836689">
        <w:rPr>
          <w:sz w:val="24"/>
          <w:szCs w:val="24"/>
        </w:rPr>
        <w:t> </w:t>
      </w:r>
      <w:r w:rsidRPr="00E02A0A">
        <w:rPr>
          <w:sz w:val="24"/>
          <w:szCs w:val="24"/>
        </w:rPr>
        <w:t>п.);</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рациональную и соответствующую возрастным и индивидуальным особенностям развития обучающихся организацию уроков физической культуры и занятий активно-двигательного характера;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организацию занятий по лечебной физкультуре;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организацию часа активных движений (динамической паузы) между 3-м и 4-м уроками в основной школе;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организацию динамических перемен, физкультминуток на уроках, способствующих эмоциональной разгрузке и повышению двигательной активности;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организацию работы спортивных секций, туристических, экологических кружков, слётов, лагерей и создание условий для их эффективного функционирования;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регулярное проведение спортивно-оздоровительных, туристических мероприятий (дней спорта, соревнований, олимпиад, походов и т.</w:t>
      </w:r>
      <w:r w:rsidRPr="00836689">
        <w:rPr>
          <w:sz w:val="24"/>
          <w:szCs w:val="24"/>
        </w:rPr>
        <w:t> </w:t>
      </w:r>
      <w:r w:rsidRPr="00E02A0A">
        <w:rPr>
          <w:sz w:val="24"/>
          <w:szCs w:val="24"/>
        </w:rPr>
        <w:t>п.).</w:t>
      </w:r>
    </w:p>
    <w:p w:rsidR="00D462EF" w:rsidRPr="00E02A0A" w:rsidRDefault="00D462EF" w:rsidP="00D462EF">
      <w:pPr>
        <w:ind w:firstLine="454"/>
        <w:jc w:val="both"/>
        <w:rPr>
          <w:sz w:val="24"/>
          <w:szCs w:val="24"/>
        </w:rPr>
      </w:pPr>
      <w:r w:rsidRPr="00E02A0A">
        <w:rPr>
          <w:sz w:val="24"/>
          <w:szCs w:val="24"/>
        </w:rPr>
        <w:t>Реализация этого блока зависит от администрации школы, учителей физической культуры, а также всех педагогов.</w:t>
      </w:r>
    </w:p>
    <w:p w:rsidR="00D462EF" w:rsidRPr="00E02A0A" w:rsidRDefault="00D462EF" w:rsidP="00D462EF">
      <w:pPr>
        <w:ind w:firstLine="454"/>
        <w:jc w:val="both"/>
        <w:rPr>
          <w:b/>
          <w:sz w:val="24"/>
          <w:szCs w:val="24"/>
        </w:rPr>
      </w:pPr>
      <w:r w:rsidRPr="00E02A0A">
        <w:rPr>
          <w:b/>
          <w:sz w:val="24"/>
          <w:szCs w:val="24"/>
        </w:rPr>
        <w:t xml:space="preserve">Реализация модульных образовательных программ </w:t>
      </w:r>
      <w:r w:rsidRPr="00E02A0A">
        <w:rPr>
          <w:sz w:val="24"/>
          <w:szCs w:val="24"/>
        </w:rPr>
        <w:t>предусматривает:</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внедрение в систему работы образовательного учреждения программ, направленных на формирование экологической грамотности, экологической культуры, культуры здорового и безопасного образа жизни в качестве отдельных образовательных модулей или компонентов, включённых в учебный процесс;</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проведение дней экологической культуры и здоровья, конкурсов, праздников и т.</w:t>
      </w:r>
      <w:r w:rsidRPr="00836689">
        <w:rPr>
          <w:sz w:val="24"/>
          <w:szCs w:val="24"/>
        </w:rPr>
        <w:t> </w:t>
      </w:r>
      <w:r w:rsidRPr="00E02A0A">
        <w:rPr>
          <w:sz w:val="24"/>
          <w:szCs w:val="24"/>
        </w:rPr>
        <w:t>п.;</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создание общественного совета по экологической культуре и здоровью, включающего представителей администрации, обучающихся старших классов, родителей (законных представителей).</w:t>
      </w:r>
    </w:p>
    <w:p w:rsidR="00D462EF" w:rsidRPr="00E02A0A" w:rsidRDefault="00D462EF" w:rsidP="00D462EF">
      <w:pPr>
        <w:ind w:firstLine="454"/>
        <w:jc w:val="both"/>
        <w:rPr>
          <w:sz w:val="24"/>
          <w:szCs w:val="24"/>
        </w:rPr>
      </w:pPr>
      <w:r w:rsidRPr="00E02A0A">
        <w:rPr>
          <w:sz w:val="24"/>
          <w:szCs w:val="24"/>
        </w:rPr>
        <w:t>Программа предусматривают разные формы организации занятий: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интеграцию в базовые образовательные дисциплины;</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проведение часов здоровья и экологической безопасности;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факультативные занятия;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проведение классных часов;</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занятия в кружках;</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проведение досуговых мероприятий: конкурсов, праздников, викторин, экскурсий и т.</w:t>
      </w:r>
      <w:r w:rsidRPr="00836689">
        <w:rPr>
          <w:sz w:val="24"/>
          <w:szCs w:val="24"/>
        </w:rPr>
        <w:t> </w:t>
      </w:r>
      <w:r w:rsidRPr="00E02A0A">
        <w:rPr>
          <w:sz w:val="24"/>
          <w:szCs w:val="24"/>
        </w:rPr>
        <w:t>п.;</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организацию дней экологической культуры и здоровья.</w:t>
      </w:r>
    </w:p>
    <w:p w:rsidR="00D462EF" w:rsidRPr="00E02A0A" w:rsidRDefault="00D462EF" w:rsidP="00D462EF">
      <w:pPr>
        <w:ind w:firstLine="454"/>
        <w:jc w:val="both"/>
        <w:rPr>
          <w:sz w:val="24"/>
          <w:szCs w:val="24"/>
        </w:rPr>
      </w:pPr>
      <w:r w:rsidRPr="00E02A0A">
        <w:rPr>
          <w:b/>
          <w:sz w:val="24"/>
          <w:szCs w:val="24"/>
        </w:rPr>
        <w:t xml:space="preserve">Просветительская работа с родителями (законными представителями) </w:t>
      </w:r>
      <w:r w:rsidRPr="00E02A0A">
        <w:rPr>
          <w:sz w:val="24"/>
          <w:szCs w:val="24"/>
        </w:rPr>
        <w:t>включает:</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лекции, семинары, консультации, курсы по различным вопросам роста и развития ребёнка, его здоровья, факторов, положительно и отрицательно влияющих на здоровье детей, и т.</w:t>
      </w:r>
      <w:r w:rsidRPr="00836689">
        <w:rPr>
          <w:sz w:val="24"/>
          <w:szCs w:val="24"/>
        </w:rPr>
        <w:t> </w:t>
      </w:r>
      <w:r w:rsidRPr="00E02A0A">
        <w:rPr>
          <w:sz w:val="24"/>
          <w:szCs w:val="24"/>
        </w:rPr>
        <w:t>п., экологическое просвещение родителей;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содействие в приобретении для родителей (законных представителей) необходимой научно-методической литературы;</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организацию совместной работы педагогов и родителей (законных представителей) по проведению спортивных соревнований, дней экологической культуры и здоровья, занятий по профилактике вредных привычек и т.</w:t>
      </w:r>
      <w:r w:rsidRPr="00836689">
        <w:rPr>
          <w:sz w:val="24"/>
          <w:szCs w:val="24"/>
        </w:rPr>
        <w:t> </w:t>
      </w:r>
      <w:r w:rsidRPr="00E02A0A">
        <w:rPr>
          <w:sz w:val="24"/>
          <w:szCs w:val="24"/>
        </w:rPr>
        <w:t>п.</w:t>
      </w:r>
    </w:p>
    <w:p w:rsidR="00D462EF" w:rsidRPr="00E02A0A" w:rsidRDefault="00D462EF" w:rsidP="00D462EF">
      <w:pPr>
        <w:ind w:firstLine="454"/>
        <w:jc w:val="center"/>
        <w:rPr>
          <w:b/>
          <w:sz w:val="24"/>
          <w:szCs w:val="24"/>
        </w:rPr>
      </w:pPr>
      <w:bookmarkStart w:id="43" w:name="_Toc231265561"/>
      <w:r w:rsidRPr="00E02A0A">
        <w:rPr>
          <w:b/>
          <w:sz w:val="24"/>
          <w:szCs w:val="24"/>
        </w:rPr>
        <w:t>2.3.10.</w:t>
      </w:r>
      <w:r w:rsidRPr="00836689">
        <w:rPr>
          <w:b/>
          <w:sz w:val="24"/>
          <w:szCs w:val="24"/>
        </w:rPr>
        <w:t> </w:t>
      </w:r>
      <w:r w:rsidRPr="00E02A0A">
        <w:rPr>
          <w:b/>
          <w:sz w:val="24"/>
          <w:szCs w:val="24"/>
        </w:rPr>
        <w:t>Планируемые результаты воспитания и социализации обучающихся.</w:t>
      </w:r>
    </w:p>
    <w:bookmarkEnd w:id="43"/>
    <w:p w:rsidR="00D462EF" w:rsidRPr="00E02A0A" w:rsidRDefault="00D462EF" w:rsidP="00D462EF">
      <w:pPr>
        <w:ind w:firstLine="454"/>
        <w:jc w:val="both"/>
        <w:rPr>
          <w:sz w:val="24"/>
          <w:szCs w:val="24"/>
        </w:rPr>
      </w:pPr>
      <w:r w:rsidRPr="00E02A0A">
        <w:rPr>
          <w:sz w:val="24"/>
          <w:szCs w:val="24"/>
        </w:rPr>
        <w:t>По каждому из направлений воспитания и социализации обучающихся на ступени основного общего образования должны быть предусмотрены и обучающимися могут быть достигнуты определённые результаты.</w:t>
      </w:r>
    </w:p>
    <w:p w:rsidR="00D462EF" w:rsidRPr="00E02A0A" w:rsidRDefault="00D462EF" w:rsidP="00D462EF">
      <w:pPr>
        <w:ind w:firstLine="454"/>
        <w:jc w:val="both"/>
        <w:rPr>
          <w:b/>
          <w:sz w:val="24"/>
          <w:szCs w:val="24"/>
        </w:rPr>
      </w:pPr>
      <w:r w:rsidRPr="00E02A0A">
        <w:rPr>
          <w:b/>
          <w:sz w:val="24"/>
          <w:szCs w:val="24"/>
        </w:rPr>
        <w:t>Воспитание гражданственности, патриотизма, уважения к правам, свободам и обязанностям человека: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ценностное отношение к России, своему народу, краю, отечественному культурно-историческому наследию, государственной символике, законам Российской Федерации, родным языкам: русскому и языку своего народа, народным традициям, старшему поколению;</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знание основных положений Конституции Российской Федерации, символов государства, субъекта Российской Федерации, в котором находится образовательное учреждение, основных прав и обязанностей граждан России;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системные представления о народах России, понимание их общей исторической судьбы, единства народов нашей страны; опыт социальной и межкультурной коммуникации;</w:t>
      </w:r>
    </w:p>
    <w:p w:rsidR="00D462EF" w:rsidRPr="009E35A3" w:rsidRDefault="00D462EF" w:rsidP="00D462EF">
      <w:pPr>
        <w:pStyle w:val="affd"/>
        <w:spacing w:line="240" w:lineRule="auto"/>
        <w:rPr>
          <w:rFonts w:ascii="Times New Roman" w:hAnsi="Times New Roman"/>
          <w:sz w:val="24"/>
          <w:szCs w:val="24"/>
        </w:rPr>
      </w:pPr>
      <w:r w:rsidRPr="009E35A3">
        <w:rPr>
          <w:rFonts w:ascii="Times New Roman" w:hAnsi="Times New Roman"/>
          <w:sz w:val="24"/>
          <w:szCs w:val="24"/>
        </w:rPr>
        <w:t>•</w:t>
      </w:r>
      <w:r w:rsidRPr="00836689">
        <w:rPr>
          <w:rFonts w:ascii="Times New Roman" w:hAnsi="Times New Roman"/>
          <w:sz w:val="24"/>
          <w:szCs w:val="24"/>
        </w:rPr>
        <w:t> </w:t>
      </w:r>
      <w:r w:rsidRPr="009E35A3">
        <w:rPr>
          <w:rFonts w:ascii="Times New Roman" w:hAnsi="Times New Roman"/>
          <w:sz w:val="24"/>
          <w:szCs w:val="24"/>
        </w:rPr>
        <w:t>представление об институтах гражданского общества, их истории и современном состоянии в России и мире, о возможностях участия граждан в общественном управлении; первоначальный опыт участия в гражданской жизни;</w:t>
      </w:r>
    </w:p>
    <w:p w:rsidR="00D462EF" w:rsidRPr="009E35A3" w:rsidRDefault="00D462EF" w:rsidP="00D462EF">
      <w:pPr>
        <w:pStyle w:val="affd"/>
        <w:spacing w:line="240" w:lineRule="auto"/>
        <w:rPr>
          <w:rFonts w:ascii="Times New Roman" w:hAnsi="Times New Roman"/>
          <w:sz w:val="24"/>
          <w:szCs w:val="24"/>
        </w:rPr>
      </w:pPr>
      <w:r w:rsidRPr="009E35A3">
        <w:rPr>
          <w:rFonts w:ascii="Times New Roman" w:hAnsi="Times New Roman"/>
          <w:sz w:val="24"/>
          <w:szCs w:val="24"/>
        </w:rPr>
        <w:t>•</w:t>
      </w:r>
      <w:r w:rsidRPr="00836689">
        <w:rPr>
          <w:rFonts w:ascii="Times New Roman" w:hAnsi="Times New Roman"/>
          <w:sz w:val="24"/>
          <w:szCs w:val="24"/>
        </w:rPr>
        <w:t> </w:t>
      </w:r>
      <w:r w:rsidRPr="009E35A3">
        <w:rPr>
          <w:rFonts w:ascii="Times New Roman" w:hAnsi="Times New Roman"/>
          <w:sz w:val="24"/>
          <w:szCs w:val="24"/>
        </w:rPr>
        <w:t>понимание защиты Отечества как конституционного долга и священной обязанности гражданина, уважительное отношение к Российской армии, к защитникам Родины;</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уважительное отношение к органам охраны правопорядка;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знание национальных героев и важнейших событий истории России;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знание государственных праздников, их истории и значения для общества.</w:t>
      </w:r>
    </w:p>
    <w:p w:rsidR="00D462EF" w:rsidRPr="00E02A0A" w:rsidRDefault="00D462EF" w:rsidP="00D462EF">
      <w:pPr>
        <w:ind w:firstLine="454"/>
        <w:jc w:val="both"/>
        <w:rPr>
          <w:b/>
          <w:sz w:val="24"/>
          <w:szCs w:val="24"/>
        </w:rPr>
      </w:pPr>
      <w:r w:rsidRPr="00E02A0A">
        <w:rPr>
          <w:b/>
          <w:sz w:val="24"/>
          <w:szCs w:val="24"/>
        </w:rPr>
        <w:t>Воспитание социальной ответственности и компетентности: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позитивное отношение, сознательное принятие роли гражданина;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дифференцировать, принимать или не принимать информацию, поступающую из социальной среды, СМИ, Интернета, исходя из традиционных духовных ценностей и моральных норм;</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первоначальные навыки практической деятельности в составе различных социокультурных групп конструктивной общественной направленности;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сознательное понимание своей принадлежности к социальным общностям (семья, классный и школьный коллектив, сообщество городского или сельского поселения, неформальные подростковые общности и др.), определение своего места и роли в этих сообществах;</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знание о различных общественных и профессиональных организациях, их структуре, целях и характере деятельности;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вести дискуссию по социальным вопросам, обосновывать свою гражданскую позицию, вести диалог и достигать взаимопонимания;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самостоятельно разрабатывать, согласовывать со сверстниками, учителями и родителями и выполнять правила поведения в семье, классном и школьном коллективах;</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моделировать простые социальные отношения, прослеживать взаимосвязь прошлых и настоящих социальных событий, прогнозировать развитие социальной ситуации в семье, классном и школьном коллективе, городском или сельском поселении;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ценностное отношение к мужскому или женскому гендеру (своему социальному полу), знание и принятие правил полоролевого поведения в контексте традиционных моральных норм.</w:t>
      </w:r>
    </w:p>
    <w:p w:rsidR="00D462EF" w:rsidRPr="00E02A0A" w:rsidRDefault="00D462EF" w:rsidP="00D462EF">
      <w:pPr>
        <w:ind w:firstLine="454"/>
        <w:jc w:val="both"/>
        <w:rPr>
          <w:b/>
          <w:sz w:val="24"/>
          <w:szCs w:val="24"/>
        </w:rPr>
      </w:pPr>
      <w:r w:rsidRPr="00E02A0A">
        <w:rPr>
          <w:b/>
          <w:sz w:val="24"/>
          <w:szCs w:val="24"/>
        </w:rPr>
        <w:t>Воспитание нравственных чувств, убеждений, этического сознания: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ценностное отношение к школе, своему селу, городу, народу, России, к героическому прошлому и настоящему нашего Отечества; желание продолжать героические традиции многонационального российского народа;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чувство дружбы к представителям всех национальностей Российской Федерации;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сочетать личные и общественные интересы, дорожить своей честью, честью своей семьи, школы; понимание отношений ответственной зависимости людей друг от друга; установление дружеских взаимоотношений в коллективе, основанных на взаимопомощи и взаимной поддержке;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уважение родителей, понимание сыновнего долга как конституционной обязанности, уважительное отношение к старшим, доброжелательное отношение к сверстникам и младшим;</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 xml:space="preserve">знание традиций своей семьи и школы, бережное отношение к ним; </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понимание значения религиозных идеалов в жизни человека и общества, роли традиционных религий в развитии Российского государства, в истории и культуре нашей страны, общие представления о религиозной картине мира;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понимание нравственной сущности правил культуры поведения, общения и речи, умение выполнять их независимо от внешнего контроля, умение преодолевать конфликты в общении;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готовность сознательно выполнять правила для обучающихся, понимание необходимости самодисциплины;</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готовность к самоограничению для достижения собственных нравственных идеалов; стремление вырабатывать и осуществлять личную программу самовоспитания;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потребность в выработке волевых черт характера, способность ставить перед собой общественно значимые цели, желание участвовать в их достижении, способность объективно оценивать себя;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устанавливать со сверстниками другого пола дружеские, гуманные, искренние отношения, основанные на нравственных нормах; стремление к честности и скромности, красоте и благородству во взаимоотношениях; нравственное представление о дружбе и любви;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понимание и сознательное принятие нравственных норм взаимоотношений в семье; осознание значения семьи для жизни человека, его личностного и социального развитии, продолжения рода;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понимание взаимосвязи физического, нравственного (душевного) и социально-психологического (здоровья семьи и школьного коллектива) здоровья человека, влияния нравственности человека на его жизнь, здоровье, благополучие.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понимание возможного негативного влияния на морально-психологическое состояние человека компьютерных игр, кино, телевизионных передач, рекламы; умение противодействовать разрушительному влиянию информационной среды.</w:t>
      </w:r>
    </w:p>
    <w:p w:rsidR="00D462EF" w:rsidRPr="00E02A0A" w:rsidRDefault="00D462EF" w:rsidP="00D462EF">
      <w:pPr>
        <w:ind w:firstLine="454"/>
        <w:jc w:val="both"/>
        <w:rPr>
          <w:b/>
          <w:sz w:val="24"/>
          <w:szCs w:val="24"/>
        </w:rPr>
      </w:pPr>
      <w:r w:rsidRPr="00E02A0A">
        <w:rPr>
          <w:b/>
          <w:sz w:val="24"/>
          <w:szCs w:val="24"/>
        </w:rPr>
        <w:t>Воспитание экологической культуры, культуры здорового и безопасного образа жизни: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ценностное отношение к жизни во всех её проявлениях, качеству окружающей среды, своему здоровью, здоровью родителей, членов своей семьи, педагогов, сверстников;</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осознание ценности экологически целесообразного, здорового и безопасного образа жизни,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начальный опыт участия в пропаганде экологически целесообразного поведения, в создании экологически безопасного уклада школьной жизни;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придавать экологическую направленность любой деятельности, проекту; демонстрировать экологическое мышление и экологическую грамотность в разных формах деятельности;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знание единства и взаимовлияния различных видов здоровья человека: физического, физиологического, психического, социально-психологического, духовного, репродуктивного, их обусловленности внутренними и внешними факторами;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знание основных социальных моделей, правил экологического поведения, вариантов здорового образа жизни;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 xml:space="preserve">знание норм и правил экологической этики, законодательства в области экологии и здоровья; </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знание традиций нравственно-этического отношения к природе и здоровью в культуре народов России;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знание глобальной взаимосвязи и взаимозависимости природных и социальных явлений;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выделять ценность экологической культуры, экологического качества окружающей среды, здоровья, здорового и безопасного образа жизни как целевой приоритет при организации собственной жизнедеятельности, при взаимодействии с людьми; адекватно использовать знания о позитивных и негативных факторах, влияющих на здоровье человека;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анализировать изменения в окружающей среде и прогнозировать последствия этих изменений для природы и здоровья человека;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устанавливать причинно-следственные связи возникновения и развития явлений в экосистемах;</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строить свою деятельность и проекты с учётом создаваемой нагрузки на социоприродное окружение;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знания об оздоровительном влиянии экологически чистых природных факторов на человека;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личного опыта здоровьесберегающей деятельности;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знания о возможном негативном влиянии компьютерных игр, телевидения, рекламы на здоровье человека;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резко негативное отношение к курению, употреблению алкогольных напитков, наркотиков и других психоактивных веществ (ПАВ); отрицательное отношение к лицам и организациям, пропагандирующим курение и пьянство, распространяющим наркотики и другие ПАВ;</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отрицательное отношение к загрязнению окружающей среды, расточительному расходованию природных ресурсов и энергии, способность давать нравственную и правовую оценку действиям, ведущим к возникновению, развитию или решению экологических проблем на различных территориях и акваториях;</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противостоять негативным факторам, способствующим ухудшению здоровья;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понимание важности физической культуры и спорта для здоровья человека, его образования, труда и творчества, всестороннего развития личности;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знание и выполнение санитарно-гигиенических правил, соблюдение здоровьесберегающего режима дня;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рационально организовать физическую и интеллектуальную деятельность, оптимально сочетать труд и отдых, различные виды активности в целях укрепления физического, духовного и социально-психологического здоровья;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проявление интереса к прогулкам на природе, подвижным играм, участию в спортивных соревнованиях, туристическим походам, занятиям в спортивных секциях, военизированным играм;</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формирование опыта участия в общественно значимых делах по охране природы и заботе о личном здоровье и здоровье окружающих людей;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овладение умением сотрудничества (социального партнёрства), связанного с решением местных экологических проблем и здоровьем людей;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опыт участия в разработке и реализации учебно-исследовательских комплексных проектов с выявлением в них проблем экологии и здоровья и путей их решения.</w:t>
      </w:r>
    </w:p>
    <w:p w:rsidR="00D462EF" w:rsidRPr="00E02A0A" w:rsidRDefault="00D462EF" w:rsidP="00D462EF">
      <w:pPr>
        <w:ind w:firstLine="454"/>
        <w:jc w:val="both"/>
        <w:rPr>
          <w:b/>
          <w:sz w:val="24"/>
          <w:szCs w:val="24"/>
        </w:rPr>
      </w:pPr>
      <w:r w:rsidRPr="00E02A0A">
        <w:rPr>
          <w:b/>
          <w:sz w:val="24"/>
          <w:szCs w:val="24"/>
        </w:rPr>
        <w:t>Воспитание трудолюбия, сознательного, творческого отношения к образованию, труду и жизни, подготовка к сознательному выбору профессии: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понимание необходимости научных знаний для развития личности и общества, их роли в жизни, труде, творчестве;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понимание нравственных основ образования;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начальный опыт применения знаний в труде, общественной жизни, в быту;</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применять знания, умения и навыки для решения проектных и учебно-исследовательских задач;</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самоопределение в области своих познавательных интересов;</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организовать процесс самообразования, творчески и критически работать с информацией из разных источников;</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начальный опыт разработки и реализации индивидуальных и коллективных комплексных учебно-исследовательских проектов; умение работать со сверстниками в проектных или учебно-исследовательских группах;</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понимание важности непрерывного образования и самообразования в течение всей жизни;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осознание нравственной природы труда, его роли в жизни человека и общества, в создании материальных, социальных и культурных благ;</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знание и уважение трудовых традиций своей семьи, трудовых подвигов старших поколений;</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умение планировать трудовую деятельность, рационально использовать время, информацию и материальные ресурсы, соблюдать порядок на рабочем месте, осуществлять коллективную работу, в том числе при разработке и реализации учебных и учебно-трудовых проектов;</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начальный опыт участия в общественно значимых делах;</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навыки трудового творческого сотрудничества со сверстниками, младшими детьми и взрослыми;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знания о разных профессиях и их требованиях к здоровью, морально-психологическим качествам, знаниям и умениям человека;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сформированность первоначальных профессиональных намерений и интересов;</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общие представления о трудовом законодательстве.</w:t>
      </w:r>
    </w:p>
    <w:p w:rsidR="00D462EF" w:rsidRPr="00E02A0A" w:rsidRDefault="00D462EF" w:rsidP="00D462EF">
      <w:pPr>
        <w:ind w:firstLine="454"/>
        <w:jc w:val="both"/>
        <w:rPr>
          <w:b/>
          <w:sz w:val="24"/>
          <w:szCs w:val="24"/>
        </w:rPr>
      </w:pPr>
      <w:r w:rsidRPr="00E02A0A">
        <w:rPr>
          <w:b/>
          <w:sz w:val="24"/>
          <w:szCs w:val="24"/>
        </w:rPr>
        <w:t>Воспитание ценностного отношения к прекрасному, формирование основ эстетической культуры (эстетическое воспитание):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ценностное отношение к прекрасному;</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понимание искусства как особой формы познания и преобразования мира;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способность видеть и ценить прекрасное в природе, быту, труде, спорте и творчестве людей, общественной жизни;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представление об искусстве народов России;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опыт эмоционального постижения народного творчества, этнокультурных традиций, фольклора народов России;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интерес к занятиям творческого характера, различным видам искусства, художественной самодеятельности;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опыт самореализации в различных видах творческой деятельности, умение выражать себя в доступных видах творчества;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опыт реализации эстетических ценностей в пространстве школы и семьи.</w:t>
      </w:r>
    </w:p>
    <w:p w:rsidR="00D462EF" w:rsidRPr="00E02A0A" w:rsidRDefault="00D462EF" w:rsidP="00D462EF">
      <w:pPr>
        <w:ind w:firstLine="454"/>
        <w:jc w:val="center"/>
        <w:rPr>
          <w:sz w:val="24"/>
          <w:szCs w:val="24"/>
        </w:rPr>
      </w:pPr>
      <w:r w:rsidRPr="00E02A0A">
        <w:rPr>
          <w:b/>
          <w:sz w:val="24"/>
          <w:szCs w:val="24"/>
        </w:rPr>
        <w:t>2.3.11.</w:t>
      </w:r>
      <w:r w:rsidRPr="00836689">
        <w:rPr>
          <w:b/>
          <w:sz w:val="24"/>
          <w:szCs w:val="24"/>
        </w:rPr>
        <w:t> </w:t>
      </w:r>
      <w:r w:rsidRPr="00E02A0A">
        <w:rPr>
          <w:b/>
          <w:sz w:val="24"/>
          <w:szCs w:val="24"/>
        </w:rPr>
        <w:t>Мониторинг эффективности реализации образовательным учреждением программы воспитания и социализации обучающихся.</w:t>
      </w:r>
    </w:p>
    <w:p w:rsidR="00D462EF" w:rsidRPr="00E02A0A" w:rsidRDefault="00D462EF" w:rsidP="00D462EF">
      <w:pPr>
        <w:ind w:firstLine="454"/>
        <w:jc w:val="both"/>
        <w:rPr>
          <w:b/>
          <w:sz w:val="24"/>
          <w:szCs w:val="24"/>
        </w:rPr>
      </w:pPr>
      <w:r w:rsidRPr="00E02A0A">
        <w:rPr>
          <w:sz w:val="24"/>
          <w:szCs w:val="24"/>
        </w:rPr>
        <w:t>Мониторинг представляет собой систему диагностических исследований, направленных на комплексную оценку результатов эффективности реализации образовательным учреждением Программы воспитания и социализации обучающихся.</w:t>
      </w:r>
    </w:p>
    <w:p w:rsidR="00D462EF" w:rsidRPr="00E02A0A" w:rsidRDefault="00D462EF" w:rsidP="00D462EF">
      <w:pPr>
        <w:ind w:firstLine="454"/>
        <w:jc w:val="both"/>
        <w:rPr>
          <w:b/>
          <w:sz w:val="24"/>
          <w:szCs w:val="24"/>
        </w:rPr>
      </w:pPr>
      <w:r w:rsidRPr="00E02A0A">
        <w:rPr>
          <w:sz w:val="24"/>
          <w:szCs w:val="24"/>
        </w:rPr>
        <w:t xml:space="preserve">В качестве </w:t>
      </w:r>
      <w:r w:rsidRPr="00E02A0A">
        <w:rPr>
          <w:b/>
          <w:sz w:val="24"/>
          <w:szCs w:val="24"/>
        </w:rPr>
        <w:t>основных показателей</w:t>
      </w:r>
      <w:r w:rsidRPr="00E02A0A">
        <w:rPr>
          <w:sz w:val="24"/>
          <w:szCs w:val="24"/>
        </w:rPr>
        <w:t xml:space="preserve"> и объектов исследования эффективности реализации образовательным учреждением Программы воспитания и социализации обучающихся выступают:</w:t>
      </w:r>
    </w:p>
    <w:p w:rsidR="00D462EF" w:rsidRPr="00836689" w:rsidRDefault="00D462EF" w:rsidP="00D462EF">
      <w:pPr>
        <w:pStyle w:val="dash041e005f0431005f044b005f0447005f043d005f044b005f0439"/>
        <w:ind w:firstLine="454"/>
        <w:jc w:val="both"/>
      </w:pPr>
      <w:r w:rsidRPr="00836689">
        <w:t>1. Особенности развития личностной, социальной, экологической, трудовой (профессиональной) и здоровьесберегающей культуры обучающихся.</w:t>
      </w:r>
    </w:p>
    <w:p w:rsidR="00D462EF" w:rsidRPr="00E02A0A" w:rsidRDefault="00D462EF" w:rsidP="00D462EF">
      <w:pPr>
        <w:ind w:firstLine="454"/>
        <w:jc w:val="both"/>
        <w:rPr>
          <w:sz w:val="24"/>
          <w:szCs w:val="24"/>
        </w:rPr>
      </w:pPr>
      <w:r w:rsidRPr="00E02A0A">
        <w:rPr>
          <w:sz w:val="24"/>
          <w:szCs w:val="24"/>
        </w:rPr>
        <w:t>2.</w:t>
      </w:r>
      <w:r w:rsidRPr="00836689">
        <w:rPr>
          <w:sz w:val="24"/>
          <w:szCs w:val="24"/>
        </w:rPr>
        <w:t> </w:t>
      </w:r>
      <w:r w:rsidRPr="00E02A0A">
        <w:rPr>
          <w:sz w:val="24"/>
          <w:szCs w:val="24"/>
        </w:rPr>
        <w:t>Социально-педагогическая среда, общая психологическая атмосфера и нравственный уклад школьной жизни в образовательном учреждении.</w:t>
      </w:r>
    </w:p>
    <w:p w:rsidR="00D462EF" w:rsidRPr="00E02A0A" w:rsidRDefault="00D462EF" w:rsidP="00D462EF">
      <w:pPr>
        <w:ind w:firstLine="454"/>
        <w:jc w:val="both"/>
        <w:rPr>
          <w:sz w:val="24"/>
          <w:szCs w:val="24"/>
        </w:rPr>
      </w:pPr>
      <w:r w:rsidRPr="00E02A0A">
        <w:rPr>
          <w:sz w:val="24"/>
          <w:szCs w:val="24"/>
        </w:rPr>
        <w:t>3.</w:t>
      </w:r>
      <w:r w:rsidRPr="00836689">
        <w:rPr>
          <w:sz w:val="24"/>
          <w:szCs w:val="24"/>
        </w:rPr>
        <w:t> </w:t>
      </w:r>
      <w:r w:rsidRPr="00E02A0A">
        <w:rPr>
          <w:sz w:val="24"/>
          <w:szCs w:val="24"/>
        </w:rPr>
        <w:t>Особенности детско-родительских отношений и степень включённости родителей (законных представителей) в образовательный и воспитательный процесс.</w:t>
      </w:r>
    </w:p>
    <w:p w:rsidR="00D462EF" w:rsidRPr="00E02A0A" w:rsidRDefault="00D462EF" w:rsidP="00D462EF">
      <w:pPr>
        <w:ind w:firstLine="454"/>
        <w:jc w:val="both"/>
        <w:rPr>
          <w:sz w:val="24"/>
          <w:szCs w:val="24"/>
        </w:rPr>
      </w:pPr>
      <w:r w:rsidRPr="00E02A0A">
        <w:rPr>
          <w:b/>
          <w:sz w:val="24"/>
          <w:szCs w:val="24"/>
        </w:rPr>
        <w:t>Основные принципы</w:t>
      </w:r>
      <w:r w:rsidRPr="00E02A0A">
        <w:rPr>
          <w:sz w:val="24"/>
          <w:szCs w:val="24"/>
        </w:rPr>
        <w:t xml:space="preserve"> организации мониторинга эффективности реализации образовательным учреждением Программы воспитания и социализации обучающихся:</w:t>
      </w:r>
    </w:p>
    <w:p w:rsidR="00D462EF" w:rsidRPr="00E02A0A" w:rsidRDefault="00D462EF" w:rsidP="00D462EF">
      <w:pPr>
        <w:ind w:firstLine="454"/>
        <w:jc w:val="both"/>
        <w:rPr>
          <w:sz w:val="24"/>
          <w:szCs w:val="24"/>
        </w:rPr>
      </w:pPr>
      <w:r w:rsidRPr="00E02A0A">
        <w:rPr>
          <w:bCs/>
          <w:iCs/>
          <w:sz w:val="24"/>
          <w:szCs w:val="24"/>
        </w:rPr>
        <w:t>—</w:t>
      </w:r>
      <w:r w:rsidRPr="00836689">
        <w:rPr>
          <w:bCs/>
          <w:iCs/>
          <w:sz w:val="24"/>
          <w:szCs w:val="24"/>
        </w:rPr>
        <w:t> </w:t>
      </w:r>
      <w:r w:rsidRPr="00E02A0A">
        <w:rPr>
          <w:bCs/>
          <w:i/>
          <w:iCs/>
          <w:sz w:val="24"/>
          <w:szCs w:val="24"/>
        </w:rPr>
        <w:t>принцип системности</w:t>
      </w:r>
      <w:r w:rsidRPr="00E02A0A">
        <w:rPr>
          <w:sz w:val="24"/>
          <w:szCs w:val="24"/>
        </w:rPr>
        <w:t xml:space="preserve"> предполагает изучение планируемых результатов развития обучающихся в качестве составных (системных) элементов общего процесса воспитания и социализации обучающихся;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i/>
          <w:sz w:val="24"/>
          <w:szCs w:val="24"/>
        </w:rPr>
        <w:t>принцип личностно-социально-деятельностного подхода</w:t>
      </w:r>
      <w:r w:rsidRPr="00E02A0A">
        <w:rPr>
          <w:sz w:val="24"/>
          <w:szCs w:val="24"/>
        </w:rPr>
        <w:t xml:space="preserve"> ориентирует исследование эффективности деятельности образовательного учреждения на изучение процесса воспитания и социализации обучающихся в единстве основных социальных факторов их развития — социальной среды, воспитания, деятельности личности, её внутренней активности;</w:t>
      </w:r>
    </w:p>
    <w:p w:rsidR="00D462EF" w:rsidRPr="00E02A0A" w:rsidRDefault="00D462EF" w:rsidP="00D462EF">
      <w:pPr>
        <w:ind w:firstLine="454"/>
        <w:jc w:val="both"/>
        <w:rPr>
          <w:sz w:val="24"/>
          <w:szCs w:val="24"/>
        </w:rPr>
      </w:pPr>
      <w:r w:rsidRPr="00E02A0A">
        <w:rPr>
          <w:bCs/>
          <w:iCs/>
          <w:sz w:val="24"/>
          <w:szCs w:val="24"/>
        </w:rPr>
        <w:t>—</w:t>
      </w:r>
      <w:r w:rsidRPr="00836689">
        <w:rPr>
          <w:bCs/>
          <w:iCs/>
          <w:sz w:val="24"/>
          <w:szCs w:val="24"/>
        </w:rPr>
        <w:t> </w:t>
      </w:r>
      <w:r w:rsidRPr="00E02A0A">
        <w:rPr>
          <w:bCs/>
          <w:i/>
          <w:iCs/>
          <w:sz w:val="24"/>
          <w:szCs w:val="24"/>
        </w:rPr>
        <w:t>принцип объективности</w:t>
      </w:r>
      <w:r w:rsidRPr="00E02A0A">
        <w:rPr>
          <w:sz w:val="24"/>
          <w:szCs w:val="24"/>
        </w:rPr>
        <w:t xml:space="preserve"> предполагает формализованность оценки и предусматривает необходимость</w:t>
      </w:r>
      <w:r w:rsidRPr="00E02A0A">
        <w:rPr>
          <w:bCs/>
          <w:i/>
          <w:iCs/>
          <w:sz w:val="24"/>
          <w:szCs w:val="24"/>
        </w:rPr>
        <w:t xml:space="preserve"> </w:t>
      </w:r>
      <w:r w:rsidRPr="00E02A0A">
        <w:rPr>
          <w:sz w:val="24"/>
          <w:szCs w:val="24"/>
        </w:rPr>
        <w:t xml:space="preserve">принимать </w:t>
      </w:r>
      <w:r w:rsidRPr="00E02A0A">
        <w:rPr>
          <w:iCs/>
          <w:sz w:val="24"/>
          <w:szCs w:val="24"/>
        </w:rPr>
        <w:t>все меры</w:t>
      </w:r>
      <w:r w:rsidRPr="00E02A0A">
        <w:rPr>
          <w:i/>
          <w:iCs/>
          <w:sz w:val="24"/>
          <w:szCs w:val="24"/>
        </w:rPr>
        <w:t xml:space="preserve"> </w:t>
      </w:r>
      <w:r w:rsidRPr="00E02A0A">
        <w:rPr>
          <w:sz w:val="24"/>
          <w:szCs w:val="24"/>
        </w:rPr>
        <w:t>для исключения пристрастий, личных взглядов, предубеждений, корпоративной солидарности и недостаточной профессиональной компетентности специалистов в процессе исследования;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i/>
          <w:sz w:val="24"/>
          <w:szCs w:val="24"/>
        </w:rPr>
        <w:t>п</w:t>
      </w:r>
      <w:r w:rsidRPr="00E02A0A">
        <w:rPr>
          <w:bCs/>
          <w:i/>
          <w:sz w:val="24"/>
          <w:szCs w:val="24"/>
        </w:rPr>
        <w:t xml:space="preserve">ринцип детерминизма (причинной обусловленности) </w:t>
      </w:r>
      <w:r w:rsidRPr="00E02A0A">
        <w:rPr>
          <w:sz w:val="24"/>
          <w:szCs w:val="24"/>
        </w:rPr>
        <w:t>указывает на обусловленность, взаимодействие и влияние различных социальных, педагогических и психологических факторов на воспитание и социализацию обучающихся;</w:t>
      </w:r>
    </w:p>
    <w:p w:rsidR="00D462EF" w:rsidRPr="00E02A0A" w:rsidRDefault="00D462EF" w:rsidP="00D462EF">
      <w:pPr>
        <w:ind w:firstLine="454"/>
        <w:jc w:val="both"/>
        <w:rPr>
          <w:sz w:val="24"/>
          <w:szCs w:val="24"/>
        </w:rPr>
      </w:pPr>
      <w:r w:rsidRPr="00E02A0A">
        <w:rPr>
          <w:sz w:val="24"/>
          <w:szCs w:val="24"/>
        </w:rPr>
        <w:t>—</w:t>
      </w:r>
      <w:r w:rsidRPr="00836689">
        <w:rPr>
          <w:i/>
          <w:sz w:val="24"/>
          <w:szCs w:val="24"/>
        </w:rPr>
        <w:t> </w:t>
      </w:r>
      <w:r w:rsidRPr="00E02A0A">
        <w:rPr>
          <w:i/>
          <w:sz w:val="24"/>
          <w:szCs w:val="24"/>
        </w:rPr>
        <w:t xml:space="preserve">принцип признания безусловного уважения прав </w:t>
      </w:r>
      <w:r w:rsidRPr="00E02A0A">
        <w:rPr>
          <w:sz w:val="24"/>
          <w:szCs w:val="24"/>
        </w:rPr>
        <w:t>предполагает отказ от прямых негативных оценок и личностных характеристик обучающихся.</w:t>
      </w:r>
    </w:p>
    <w:p w:rsidR="00D462EF" w:rsidRPr="00E02A0A" w:rsidRDefault="00D462EF" w:rsidP="00D462EF">
      <w:pPr>
        <w:ind w:firstLine="454"/>
        <w:jc w:val="both"/>
        <w:rPr>
          <w:sz w:val="24"/>
          <w:szCs w:val="24"/>
        </w:rPr>
      </w:pPr>
      <w:r w:rsidRPr="00E02A0A">
        <w:rPr>
          <w:sz w:val="24"/>
          <w:szCs w:val="24"/>
        </w:rPr>
        <w:t>Образовательное учреждение должно соблюдать моральные и правовые нормы исследования, создавать условия для проведения мониторинга</w:t>
      </w:r>
      <w:r w:rsidRPr="00E02A0A">
        <w:rPr>
          <w:b/>
          <w:sz w:val="24"/>
          <w:szCs w:val="24"/>
        </w:rPr>
        <w:t xml:space="preserve"> </w:t>
      </w:r>
      <w:r w:rsidRPr="00E02A0A">
        <w:rPr>
          <w:sz w:val="24"/>
          <w:szCs w:val="24"/>
        </w:rPr>
        <w:t>эффективности реализации образовательным учреждением Программы воспитания и социализации обучающихся.</w:t>
      </w:r>
    </w:p>
    <w:p w:rsidR="00D462EF" w:rsidRPr="00E02A0A" w:rsidRDefault="00D462EF" w:rsidP="00D462EF">
      <w:pPr>
        <w:ind w:firstLine="454"/>
        <w:jc w:val="center"/>
        <w:rPr>
          <w:b/>
          <w:sz w:val="24"/>
          <w:szCs w:val="24"/>
        </w:rPr>
      </w:pPr>
      <w:r w:rsidRPr="00E02A0A">
        <w:rPr>
          <w:b/>
          <w:sz w:val="24"/>
          <w:szCs w:val="24"/>
        </w:rPr>
        <w:t>2.3.12.</w:t>
      </w:r>
      <w:r w:rsidRPr="00836689">
        <w:rPr>
          <w:b/>
          <w:sz w:val="24"/>
          <w:szCs w:val="24"/>
        </w:rPr>
        <w:t> </w:t>
      </w:r>
      <w:r w:rsidRPr="00E02A0A">
        <w:rPr>
          <w:b/>
          <w:sz w:val="24"/>
          <w:szCs w:val="24"/>
        </w:rPr>
        <w:t>Методологический инструментарий мониторинга воспитания и социализации обучающихся.</w:t>
      </w:r>
    </w:p>
    <w:p w:rsidR="00D462EF" w:rsidRPr="00836689" w:rsidRDefault="00D462EF" w:rsidP="00D462EF">
      <w:pPr>
        <w:pStyle w:val="-12"/>
        <w:spacing w:after="0"/>
        <w:ind w:left="0" w:firstLine="454"/>
        <w:jc w:val="both"/>
        <w:rPr>
          <w:rFonts w:ascii="Times New Roman" w:hAnsi="Times New Roman"/>
          <w:b/>
        </w:rPr>
      </w:pPr>
      <w:r w:rsidRPr="00836689">
        <w:rPr>
          <w:rFonts w:ascii="Times New Roman" w:hAnsi="Times New Roman"/>
        </w:rPr>
        <w:t>Методологический инструментарий мониторинга воспитания и социализации обучающихся предусматривает использование следующих методов:</w:t>
      </w:r>
    </w:p>
    <w:p w:rsidR="00D462EF" w:rsidRPr="00836689" w:rsidRDefault="00D462EF" w:rsidP="00D462EF">
      <w:pPr>
        <w:pStyle w:val="-12"/>
        <w:spacing w:after="0"/>
        <w:ind w:left="0" w:firstLine="454"/>
        <w:jc w:val="both"/>
        <w:rPr>
          <w:rFonts w:ascii="Times New Roman" w:hAnsi="Times New Roman"/>
        </w:rPr>
      </w:pPr>
      <w:r w:rsidRPr="00836689">
        <w:rPr>
          <w:rFonts w:ascii="Times New Roman" w:hAnsi="Times New Roman"/>
          <w:b/>
          <w:i/>
        </w:rPr>
        <w:t>Тестирование (метод тестов)</w:t>
      </w:r>
      <w:r w:rsidRPr="00836689">
        <w:rPr>
          <w:rFonts w:ascii="Times New Roman" w:hAnsi="Times New Roman"/>
        </w:rPr>
        <w:t xml:space="preserve"> — исследовательский метод, позволяющий выявить степень соответствия планируемых и реально достигаемых результатов воспитания и социализации обучающихся путём анализа результатов и способов выполнения обучающимися ряда специально разработанных заданий.</w:t>
      </w:r>
    </w:p>
    <w:p w:rsidR="00D462EF" w:rsidRPr="00836689" w:rsidRDefault="00D462EF" w:rsidP="00D462EF">
      <w:pPr>
        <w:pStyle w:val="-12"/>
        <w:spacing w:after="0"/>
        <w:ind w:left="0" w:firstLine="454"/>
        <w:jc w:val="both"/>
        <w:rPr>
          <w:rFonts w:ascii="Times New Roman" w:hAnsi="Times New Roman"/>
          <w:bCs/>
        </w:rPr>
      </w:pPr>
      <w:r w:rsidRPr="00836689">
        <w:rPr>
          <w:rFonts w:ascii="Times New Roman" w:hAnsi="Times New Roman"/>
          <w:b/>
          <w:bCs/>
          <w:i/>
        </w:rPr>
        <w:t>Опрос</w:t>
      </w:r>
      <w:r w:rsidRPr="00836689">
        <w:rPr>
          <w:rFonts w:ascii="Times New Roman" w:hAnsi="Times New Roman"/>
          <w:bCs/>
          <w:i/>
        </w:rPr>
        <w:t xml:space="preserve"> </w:t>
      </w:r>
      <w:r w:rsidRPr="00836689">
        <w:rPr>
          <w:rFonts w:ascii="Times New Roman" w:hAnsi="Times New Roman"/>
          <w:bCs/>
        </w:rPr>
        <w:t>— получение информации, заключённой в словесных сообщениях обучающихся. Для оценки</w:t>
      </w:r>
      <w:r w:rsidRPr="00836689">
        <w:rPr>
          <w:rFonts w:ascii="Times New Roman" w:hAnsi="Times New Roman"/>
        </w:rPr>
        <w:t xml:space="preserve"> эффективности деятельности образовательного учреждения по воспитанию и социализации обучающихся используются </w:t>
      </w:r>
      <w:r w:rsidRPr="00836689">
        <w:rPr>
          <w:rFonts w:ascii="Times New Roman" w:hAnsi="Times New Roman"/>
          <w:bCs/>
        </w:rPr>
        <w:t>следующие виды опроса:</w:t>
      </w:r>
    </w:p>
    <w:p w:rsidR="00D462EF" w:rsidRPr="00836689" w:rsidRDefault="00D462EF" w:rsidP="00D462EF">
      <w:pPr>
        <w:pStyle w:val="-12"/>
        <w:spacing w:after="0"/>
        <w:ind w:left="0" w:firstLine="454"/>
        <w:jc w:val="both"/>
        <w:rPr>
          <w:rFonts w:ascii="Times New Roman" w:hAnsi="Times New Roman"/>
        </w:rPr>
      </w:pPr>
      <w:r w:rsidRPr="00836689">
        <w:rPr>
          <w:rFonts w:ascii="Times New Roman" w:hAnsi="Times New Roman"/>
        </w:rPr>
        <w:t>•</w:t>
      </w:r>
      <w:r w:rsidRPr="00836689">
        <w:rPr>
          <w:rFonts w:ascii="Times New Roman" w:hAnsi="Times New Roman"/>
          <w:bCs/>
        </w:rPr>
        <w:t> </w:t>
      </w:r>
      <w:r w:rsidRPr="00836689">
        <w:rPr>
          <w:rFonts w:ascii="Times New Roman" w:hAnsi="Times New Roman"/>
          <w:bCs/>
          <w:i/>
        </w:rPr>
        <w:t>анкетирование</w:t>
      </w:r>
      <w:r w:rsidRPr="00836689">
        <w:rPr>
          <w:rFonts w:ascii="Times New Roman" w:hAnsi="Times New Roman"/>
          <w:bCs/>
        </w:rPr>
        <w:t xml:space="preserve"> — </w:t>
      </w:r>
      <w:r w:rsidRPr="00836689">
        <w:rPr>
          <w:rFonts w:ascii="Times New Roman" w:hAnsi="Times New Roman"/>
        </w:rPr>
        <w:t>эмпирический социально-психологический метод получения информации на основании ответов обучающихся на специально подготовленные вопросы анкеты;</w:t>
      </w:r>
    </w:p>
    <w:p w:rsidR="00D462EF" w:rsidRPr="00836689" w:rsidRDefault="00D462EF" w:rsidP="00D462EF">
      <w:pPr>
        <w:pStyle w:val="-12"/>
        <w:spacing w:after="0"/>
        <w:ind w:left="0" w:firstLine="454"/>
        <w:jc w:val="both"/>
        <w:rPr>
          <w:rFonts w:ascii="Times New Roman" w:hAnsi="Times New Roman"/>
        </w:rPr>
      </w:pPr>
      <w:r w:rsidRPr="00836689">
        <w:rPr>
          <w:rFonts w:ascii="Times New Roman" w:hAnsi="Times New Roman"/>
        </w:rPr>
        <w:t>•</w:t>
      </w:r>
      <w:r w:rsidRPr="00836689">
        <w:rPr>
          <w:rFonts w:ascii="Times New Roman" w:hAnsi="Times New Roman"/>
          <w:bCs/>
        </w:rPr>
        <w:t> </w:t>
      </w:r>
      <w:r w:rsidRPr="00836689">
        <w:rPr>
          <w:rFonts w:ascii="Times New Roman" w:hAnsi="Times New Roman"/>
          <w:bCs/>
          <w:i/>
        </w:rPr>
        <w:t>интервью —</w:t>
      </w:r>
      <w:r w:rsidRPr="00836689">
        <w:rPr>
          <w:rStyle w:val="apple-style-span"/>
          <w:rFonts w:ascii="Times New Roman" w:eastAsia="Times New Roman" w:hAnsi="Times New Roman"/>
        </w:rPr>
        <w:t xml:space="preserve"> </w:t>
      </w:r>
      <w:r w:rsidRPr="00836689">
        <w:rPr>
          <w:rFonts w:ascii="Times New Roman" w:eastAsia="Times New Roman" w:hAnsi="Times New Roman"/>
        </w:rPr>
        <w:t>вербально-коммуникативный метод, предполагающий проведение разговора между исследователем и обучающимися по заранее разработанному плану, составленному в соответствии с задачами исследования процесса воспитания и социализации обучающихся;</w:t>
      </w:r>
    </w:p>
    <w:p w:rsidR="00D462EF" w:rsidRPr="00836689" w:rsidRDefault="00D462EF" w:rsidP="00D462EF">
      <w:pPr>
        <w:pStyle w:val="-12"/>
        <w:spacing w:after="0"/>
        <w:ind w:left="0" w:firstLine="454"/>
        <w:jc w:val="both"/>
        <w:rPr>
          <w:rFonts w:ascii="Times New Roman" w:hAnsi="Times New Roman"/>
        </w:rPr>
      </w:pPr>
      <w:r w:rsidRPr="00836689">
        <w:rPr>
          <w:rFonts w:ascii="Times New Roman" w:hAnsi="Times New Roman"/>
        </w:rPr>
        <w:t>•</w:t>
      </w:r>
      <w:r w:rsidRPr="00836689">
        <w:rPr>
          <w:rFonts w:ascii="Times New Roman" w:hAnsi="Times New Roman"/>
          <w:bCs/>
        </w:rPr>
        <w:t> </w:t>
      </w:r>
      <w:r w:rsidRPr="00836689">
        <w:rPr>
          <w:rFonts w:ascii="Times New Roman" w:hAnsi="Times New Roman"/>
          <w:bCs/>
          <w:i/>
        </w:rPr>
        <w:t>беседа —</w:t>
      </w:r>
      <w:r w:rsidRPr="00836689">
        <w:rPr>
          <w:rFonts w:ascii="Times New Roman" w:hAnsi="Times New Roman"/>
        </w:rPr>
        <w:t xml:space="preserve"> специфический метод исследования, </w:t>
      </w:r>
      <w:r w:rsidRPr="00836689">
        <w:rPr>
          <w:rFonts w:ascii="Times New Roman" w:eastAsia="Times New Roman" w:hAnsi="Times New Roman"/>
        </w:rPr>
        <w:t>заключающийся в проведении тематически направленного диалога между исследователем и учащимися с целью получения сведений об особенностях процесса воспитания и социализации обучающихся.</w:t>
      </w:r>
    </w:p>
    <w:p w:rsidR="00D462EF" w:rsidRPr="00E02A0A" w:rsidRDefault="00D462EF" w:rsidP="00D462EF">
      <w:pPr>
        <w:ind w:firstLine="454"/>
        <w:jc w:val="both"/>
        <w:rPr>
          <w:sz w:val="24"/>
          <w:szCs w:val="24"/>
        </w:rPr>
      </w:pPr>
      <w:r w:rsidRPr="00E02A0A">
        <w:rPr>
          <w:b/>
          <w:i/>
          <w:sz w:val="24"/>
          <w:szCs w:val="24"/>
        </w:rPr>
        <w:t>Психолого-педагогическое наблюдение</w:t>
      </w:r>
      <w:r w:rsidRPr="00E02A0A">
        <w:rPr>
          <w:i/>
          <w:sz w:val="24"/>
          <w:szCs w:val="24"/>
        </w:rPr>
        <w:t xml:space="preserve"> </w:t>
      </w:r>
      <w:r w:rsidRPr="00E02A0A">
        <w:rPr>
          <w:sz w:val="24"/>
          <w:szCs w:val="24"/>
        </w:rPr>
        <w:t>— описательный психолого-педагогический метод исследования, заключающийся в целенаправленном восприятии и фиксации особенностей, закономерностей развития и воспитания обучающихся. В рамках мониторинга предусматривается использование следующих видов наблюдения:</w:t>
      </w:r>
    </w:p>
    <w:p w:rsidR="00D462EF" w:rsidRPr="00E02A0A" w:rsidRDefault="00D462EF" w:rsidP="00D462EF">
      <w:pPr>
        <w:ind w:firstLine="454"/>
        <w:jc w:val="both"/>
        <w:rPr>
          <w:sz w:val="24"/>
          <w:szCs w:val="24"/>
        </w:rPr>
      </w:pPr>
      <w:r w:rsidRPr="00E02A0A">
        <w:rPr>
          <w:sz w:val="24"/>
          <w:szCs w:val="24"/>
        </w:rPr>
        <w:t>•</w:t>
      </w:r>
      <w:r w:rsidRPr="00836689">
        <w:rPr>
          <w:bCs/>
          <w:sz w:val="24"/>
          <w:szCs w:val="24"/>
        </w:rPr>
        <w:t> </w:t>
      </w:r>
      <w:r w:rsidRPr="00E02A0A">
        <w:rPr>
          <w:i/>
          <w:sz w:val="24"/>
          <w:szCs w:val="24"/>
        </w:rPr>
        <w:t>включённое наблюдение</w:t>
      </w:r>
      <w:r w:rsidRPr="00E02A0A">
        <w:rPr>
          <w:sz w:val="24"/>
          <w:szCs w:val="24"/>
        </w:rPr>
        <w:t xml:space="preserve"> — наблюдатель находится в реальных деловых или неформальных отношениях с обучающимися, за которыми он наблюдает и которых он оценивает;</w:t>
      </w:r>
    </w:p>
    <w:p w:rsidR="00D462EF" w:rsidRPr="00E02A0A" w:rsidRDefault="00D462EF" w:rsidP="00D462EF">
      <w:pPr>
        <w:ind w:firstLine="454"/>
        <w:jc w:val="both"/>
        <w:rPr>
          <w:sz w:val="24"/>
          <w:szCs w:val="24"/>
        </w:rPr>
      </w:pPr>
      <w:r w:rsidRPr="00E02A0A">
        <w:rPr>
          <w:sz w:val="24"/>
          <w:szCs w:val="24"/>
        </w:rPr>
        <w:t>•</w:t>
      </w:r>
      <w:r w:rsidRPr="00836689">
        <w:rPr>
          <w:bCs/>
          <w:sz w:val="24"/>
          <w:szCs w:val="24"/>
        </w:rPr>
        <w:t> </w:t>
      </w:r>
      <w:r w:rsidRPr="00E02A0A">
        <w:rPr>
          <w:i/>
          <w:sz w:val="24"/>
          <w:szCs w:val="24"/>
        </w:rPr>
        <w:t>узкоспециальное наблюдение</w:t>
      </w:r>
      <w:r w:rsidRPr="00E02A0A">
        <w:rPr>
          <w:sz w:val="24"/>
          <w:szCs w:val="24"/>
        </w:rPr>
        <w:t xml:space="preserve"> — направлено на фиксирование строго определённых параметров (психолого-педагогических явлений) воспитания и социализации обучающихся.</w:t>
      </w:r>
    </w:p>
    <w:p w:rsidR="00D462EF" w:rsidRPr="00E02A0A" w:rsidRDefault="00D462EF" w:rsidP="00D462EF">
      <w:pPr>
        <w:ind w:firstLine="454"/>
        <w:jc w:val="both"/>
        <w:rPr>
          <w:b/>
          <w:sz w:val="24"/>
          <w:szCs w:val="24"/>
        </w:rPr>
      </w:pPr>
      <w:r w:rsidRPr="00E02A0A">
        <w:rPr>
          <w:sz w:val="24"/>
          <w:szCs w:val="24"/>
        </w:rPr>
        <w:t>Особо следует выделить</w:t>
      </w:r>
      <w:r w:rsidRPr="00E02A0A">
        <w:rPr>
          <w:b/>
          <w:sz w:val="24"/>
          <w:szCs w:val="24"/>
        </w:rPr>
        <w:t xml:space="preserve"> психолого-педагогический эксперимент как основной метод исследования воспитания и социализации обучающихся.</w:t>
      </w:r>
      <w:r w:rsidRPr="00E02A0A">
        <w:rPr>
          <w:sz w:val="24"/>
          <w:szCs w:val="24"/>
        </w:rPr>
        <w:t xml:space="preserve"> </w:t>
      </w:r>
    </w:p>
    <w:p w:rsidR="00D462EF" w:rsidRPr="00E02A0A" w:rsidRDefault="00D462EF" w:rsidP="00D462EF">
      <w:pPr>
        <w:ind w:firstLine="454"/>
        <w:jc w:val="both"/>
        <w:rPr>
          <w:sz w:val="24"/>
          <w:szCs w:val="24"/>
        </w:rPr>
      </w:pPr>
      <w:r w:rsidRPr="00E02A0A">
        <w:rPr>
          <w:sz w:val="24"/>
          <w:szCs w:val="24"/>
        </w:rPr>
        <w:t>Основной</w:t>
      </w:r>
      <w:r w:rsidRPr="00E02A0A">
        <w:rPr>
          <w:b/>
          <w:sz w:val="24"/>
          <w:szCs w:val="24"/>
        </w:rPr>
        <w:t xml:space="preserve"> целью</w:t>
      </w:r>
      <w:r w:rsidRPr="00E02A0A">
        <w:rPr>
          <w:sz w:val="24"/>
          <w:szCs w:val="24"/>
        </w:rPr>
        <w:t xml:space="preserve"> исследования является изучение динамики процесса воспитания и социализации обучающихся в условиях специально-организованной воспитательной деятельности.</w:t>
      </w:r>
    </w:p>
    <w:p w:rsidR="00D462EF" w:rsidRPr="00E02A0A" w:rsidRDefault="00D462EF" w:rsidP="00D462EF">
      <w:pPr>
        <w:ind w:firstLine="454"/>
        <w:jc w:val="both"/>
        <w:rPr>
          <w:sz w:val="24"/>
          <w:szCs w:val="24"/>
        </w:rPr>
      </w:pPr>
      <w:r w:rsidRPr="00E02A0A">
        <w:rPr>
          <w:sz w:val="24"/>
          <w:szCs w:val="24"/>
        </w:rPr>
        <w:t>В рамках психолого-педагогического исследования следует выделить три этапа:</w:t>
      </w:r>
    </w:p>
    <w:p w:rsidR="00D462EF" w:rsidRPr="00E02A0A" w:rsidRDefault="00D462EF" w:rsidP="00D462EF">
      <w:pPr>
        <w:ind w:firstLine="454"/>
        <w:jc w:val="both"/>
        <w:rPr>
          <w:i/>
          <w:sz w:val="24"/>
          <w:szCs w:val="24"/>
        </w:rPr>
      </w:pPr>
      <w:r w:rsidRPr="00E02A0A">
        <w:rPr>
          <w:b/>
          <w:i/>
          <w:sz w:val="24"/>
          <w:szCs w:val="24"/>
        </w:rPr>
        <w:t>Этап</w:t>
      </w:r>
      <w:r w:rsidRPr="00836689">
        <w:rPr>
          <w:b/>
          <w:i/>
          <w:sz w:val="24"/>
          <w:szCs w:val="24"/>
        </w:rPr>
        <w:t> </w:t>
      </w:r>
      <w:r w:rsidRPr="00E02A0A">
        <w:rPr>
          <w:b/>
          <w:i/>
          <w:sz w:val="24"/>
          <w:szCs w:val="24"/>
        </w:rPr>
        <w:t>1.</w:t>
      </w:r>
      <w:r w:rsidRPr="00E02A0A">
        <w:rPr>
          <w:sz w:val="24"/>
          <w:szCs w:val="24"/>
        </w:rPr>
        <w:t xml:space="preserve"> </w:t>
      </w:r>
      <w:r w:rsidRPr="00E02A0A">
        <w:rPr>
          <w:i/>
          <w:sz w:val="24"/>
          <w:szCs w:val="24"/>
        </w:rPr>
        <w:t xml:space="preserve">Контрольный этап исследования (диагностический срез) </w:t>
      </w:r>
      <w:r w:rsidRPr="00E02A0A">
        <w:rPr>
          <w:sz w:val="24"/>
          <w:szCs w:val="24"/>
        </w:rPr>
        <w:t>ориентирован на сбор данных социального и психолого-педагогического исследований до реализации образовательным учреждением Программы воспитания и социализации обучающихся.</w:t>
      </w:r>
    </w:p>
    <w:p w:rsidR="00D462EF" w:rsidRPr="00E02A0A" w:rsidRDefault="00D462EF" w:rsidP="00D462EF">
      <w:pPr>
        <w:ind w:firstLine="454"/>
        <w:jc w:val="both"/>
        <w:rPr>
          <w:i/>
          <w:sz w:val="24"/>
          <w:szCs w:val="24"/>
        </w:rPr>
      </w:pPr>
      <w:r w:rsidRPr="00E02A0A">
        <w:rPr>
          <w:b/>
          <w:i/>
          <w:sz w:val="24"/>
          <w:szCs w:val="24"/>
        </w:rPr>
        <w:t>Этап</w:t>
      </w:r>
      <w:r w:rsidRPr="00836689">
        <w:rPr>
          <w:b/>
          <w:i/>
          <w:sz w:val="24"/>
          <w:szCs w:val="24"/>
        </w:rPr>
        <w:t> </w:t>
      </w:r>
      <w:r w:rsidRPr="00E02A0A">
        <w:rPr>
          <w:b/>
          <w:i/>
          <w:sz w:val="24"/>
          <w:szCs w:val="24"/>
        </w:rPr>
        <w:t>2.</w:t>
      </w:r>
      <w:r w:rsidRPr="00E02A0A">
        <w:rPr>
          <w:sz w:val="24"/>
          <w:szCs w:val="24"/>
        </w:rPr>
        <w:t xml:space="preserve"> </w:t>
      </w:r>
      <w:r w:rsidRPr="00E02A0A">
        <w:rPr>
          <w:i/>
          <w:sz w:val="24"/>
          <w:szCs w:val="24"/>
        </w:rPr>
        <w:t xml:space="preserve">Формирующий этап исследования </w:t>
      </w:r>
      <w:r w:rsidRPr="00E02A0A">
        <w:rPr>
          <w:sz w:val="24"/>
          <w:szCs w:val="24"/>
        </w:rPr>
        <w:t>предполагает реализацию образовательным учреждением основных направлений Программы воспитания и социализации обучающихся.</w:t>
      </w:r>
    </w:p>
    <w:p w:rsidR="00D462EF" w:rsidRPr="00E02A0A" w:rsidRDefault="00D462EF" w:rsidP="00D462EF">
      <w:pPr>
        <w:ind w:firstLine="454"/>
        <w:jc w:val="both"/>
        <w:rPr>
          <w:sz w:val="24"/>
          <w:szCs w:val="24"/>
        </w:rPr>
      </w:pPr>
      <w:r w:rsidRPr="00E02A0A">
        <w:rPr>
          <w:b/>
          <w:i/>
          <w:sz w:val="24"/>
          <w:szCs w:val="24"/>
        </w:rPr>
        <w:t>Этап</w:t>
      </w:r>
      <w:r w:rsidRPr="00836689">
        <w:rPr>
          <w:b/>
          <w:i/>
          <w:sz w:val="24"/>
          <w:szCs w:val="24"/>
        </w:rPr>
        <w:t> </w:t>
      </w:r>
      <w:r w:rsidRPr="00E02A0A">
        <w:rPr>
          <w:b/>
          <w:i/>
          <w:sz w:val="24"/>
          <w:szCs w:val="24"/>
        </w:rPr>
        <w:t>3.</w:t>
      </w:r>
      <w:r w:rsidRPr="00E02A0A">
        <w:rPr>
          <w:sz w:val="24"/>
          <w:szCs w:val="24"/>
        </w:rPr>
        <w:t xml:space="preserve"> </w:t>
      </w:r>
      <w:r w:rsidRPr="00E02A0A">
        <w:rPr>
          <w:i/>
          <w:sz w:val="24"/>
          <w:szCs w:val="24"/>
        </w:rPr>
        <w:t xml:space="preserve">Интерпретационный этап исследования </w:t>
      </w:r>
      <w:r w:rsidRPr="00E02A0A">
        <w:rPr>
          <w:sz w:val="24"/>
          <w:szCs w:val="24"/>
        </w:rPr>
        <w:t xml:space="preserve">ориентирован на сбор данных социального и психолого-педагогического исследований после реализации образовательным учреждением Программы воспитания и социализации обучающихся. Заключительный этап предполагает </w:t>
      </w:r>
      <w:r w:rsidRPr="00E02A0A">
        <w:rPr>
          <w:b/>
          <w:sz w:val="24"/>
          <w:szCs w:val="24"/>
        </w:rPr>
        <w:t>исследование динамики</w:t>
      </w:r>
      <w:r w:rsidRPr="00E02A0A">
        <w:rPr>
          <w:sz w:val="24"/>
          <w:szCs w:val="24"/>
        </w:rPr>
        <w:t xml:space="preserve"> воспитания и социализации обучающихся.</w:t>
      </w:r>
    </w:p>
    <w:p w:rsidR="00D462EF" w:rsidRPr="00836689" w:rsidRDefault="00D462EF" w:rsidP="00D462EF">
      <w:pPr>
        <w:pStyle w:val="dash041e005f0431005f044b005f0447005f043d005f044b005f0439"/>
        <w:ind w:firstLine="454"/>
        <w:jc w:val="both"/>
        <w:rPr>
          <w:rStyle w:val="dash041e005f0431005f044b005f0447005f043d005f044b005f0439005f005fchar1char1"/>
        </w:rPr>
      </w:pPr>
      <w:r w:rsidRPr="00836689">
        <w:rPr>
          <w:rStyle w:val="dash041e005f0431005f044b005f0447005f043d005f044b005f0439005f005fchar1char1"/>
          <w:b/>
        </w:rPr>
        <w:t>Критериями</w:t>
      </w:r>
      <w:r w:rsidRPr="00836689">
        <w:rPr>
          <w:rStyle w:val="dash041e005f0431005f044b005f0447005f043d005f044b005f0439005f005fchar1char1"/>
        </w:rPr>
        <w:t xml:space="preserve"> </w:t>
      </w:r>
      <w:r w:rsidRPr="00836689">
        <w:rPr>
          <w:rStyle w:val="dash041e005f0431005f044b005f0447005f043d005f044b005f0439005f005fchar1char1"/>
          <w:b/>
        </w:rPr>
        <w:t>эффективности</w:t>
      </w:r>
      <w:r w:rsidRPr="00836689">
        <w:rPr>
          <w:rStyle w:val="dash041e005f0431005f044b005f0447005f043d005f044b005f0439005f005fchar1char1"/>
        </w:rPr>
        <w:t xml:space="preserve"> реализации учебным учреждением воспитательной и развивающей программы является </w:t>
      </w:r>
      <w:r w:rsidRPr="00836689">
        <w:rPr>
          <w:b/>
        </w:rPr>
        <w:t>динамика</w:t>
      </w:r>
      <w:r w:rsidRPr="00836689">
        <w:t xml:space="preserve"> </w:t>
      </w:r>
      <w:r w:rsidRPr="00836689">
        <w:rPr>
          <w:rStyle w:val="dash041e005f0431005f044b005f0447005f043d005f044b005f0439005f005fchar1char1"/>
        </w:rPr>
        <w:t>основных показателей воспитания и социализации обучающихся:</w:t>
      </w:r>
    </w:p>
    <w:p w:rsidR="00D462EF" w:rsidRPr="00836689" w:rsidRDefault="00D462EF" w:rsidP="00D462EF">
      <w:pPr>
        <w:pStyle w:val="dash041e005f0431005f044b005f0447005f043d005f044b005f0439"/>
        <w:ind w:firstLine="454"/>
        <w:jc w:val="both"/>
      </w:pPr>
      <w:r w:rsidRPr="00836689">
        <w:t>1. Динамика развития личностной, социальной, экологической, трудовой (профессиональной) и здоровьесберегающей культуры обучающихся.</w:t>
      </w:r>
    </w:p>
    <w:p w:rsidR="00D462EF" w:rsidRPr="00E02A0A" w:rsidRDefault="00D462EF" w:rsidP="00D462EF">
      <w:pPr>
        <w:ind w:firstLine="454"/>
        <w:jc w:val="both"/>
        <w:rPr>
          <w:sz w:val="24"/>
          <w:szCs w:val="24"/>
        </w:rPr>
      </w:pPr>
      <w:r w:rsidRPr="00E02A0A">
        <w:rPr>
          <w:sz w:val="24"/>
          <w:szCs w:val="24"/>
        </w:rPr>
        <w:t>2.</w:t>
      </w:r>
      <w:r w:rsidRPr="00836689">
        <w:rPr>
          <w:sz w:val="24"/>
          <w:szCs w:val="24"/>
        </w:rPr>
        <w:t> </w:t>
      </w:r>
      <w:r w:rsidRPr="00E02A0A">
        <w:rPr>
          <w:sz w:val="24"/>
          <w:szCs w:val="24"/>
        </w:rPr>
        <w:t>Динамика (характер изменения) социальной, психолого-педагогической и нравственной атмосферы в образовательном учреждении.</w:t>
      </w:r>
    </w:p>
    <w:p w:rsidR="00D462EF" w:rsidRPr="00E02A0A" w:rsidRDefault="00D462EF" w:rsidP="00D462EF">
      <w:pPr>
        <w:ind w:firstLine="454"/>
        <w:jc w:val="both"/>
        <w:rPr>
          <w:sz w:val="24"/>
          <w:szCs w:val="24"/>
        </w:rPr>
      </w:pPr>
      <w:r w:rsidRPr="00E02A0A">
        <w:rPr>
          <w:sz w:val="24"/>
          <w:szCs w:val="24"/>
        </w:rPr>
        <w:t>3.</w:t>
      </w:r>
      <w:r w:rsidRPr="00836689">
        <w:rPr>
          <w:sz w:val="24"/>
          <w:szCs w:val="24"/>
        </w:rPr>
        <w:t> </w:t>
      </w:r>
      <w:r w:rsidRPr="00E02A0A">
        <w:rPr>
          <w:sz w:val="24"/>
          <w:szCs w:val="24"/>
        </w:rPr>
        <w:t>Динамика детско-родительских отношений и степени включённости родителей (законных представителей) в образовательный и воспитательный процесс.</w:t>
      </w:r>
    </w:p>
    <w:p w:rsidR="00D462EF" w:rsidRPr="00E02A0A" w:rsidRDefault="00D462EF" w:rsidP="00D462EF">
      <w:pPr>
        <w:ind w:firstLine="454"/>
        <w:jc w:val="both"/>
        <w:rPr>
          <w:sz w:val="24"/>
          <w:szCs w:val="24"/>
        </w:rPr>
      </w:pPr>
      <w:r w:rsidRPr="00E02A0A">
        <w:rPr>
          <w:sz w:val="24"/>
          <w:szCs w:val="24"/>
        </w:rPr>
        <w:t>Необходимо указать критерии, по которым изучается динамика процесса воспитания и социализации обучающихся.</w:t>
      </w:r>
    </w:p>
    <w:p w:rsidR="00D462EF" w:rsidRPr="00E02A0A" w:rsidRDefault="00D462EF" w:rsidP="00D462EF">
      <w:pPr>
        <w:ind w:firstLine="454"/>
        <w:jc w:val="both"/>
        <w:rPr>
          <w:sz w:val="24"/>
          <w:szCs w:val="24"/>
        </w:rPr>
      </w:pPr>
      <w:r w:rsidRPr="00E02A0A">
        <w:rPr>
          <w:sz w:val="24"/>
          <w:szCs w:val="24"/>
        </w:rPr>
        <w:t>1.</w:t>
      </w:r>
      <w:r w:rsidRPr="00836689">
        <w:rPr>
          <w:i/>
          <w:sz w:val="24"/>
          <w:szCs w:val="24"/>
        </w:rPr>
        <w:t> </w:t>
      </w:r>
      <w:r w:rsidRPr="00E02A0A">
        <w:rPr>
          <w:i/>
          <w:sz w:val="24"/>
          <w:szCs w:val="24"/>
        </w:rPr>
        <w:t>Положительная динамика (тенденция повышения уровня нравственного развития обучающихся)</w:t>
      </w:r>
      <w:r w:rsidRPr="00E02A0A">
        <w:rPr>
          <w:sz w:val="24"/>
          <w:szCs w:val="24"/>
        </w:rPr>
        <w:t xml:space="preserve"> — увеличение значений выделенных показателей </w:t>
      </w:r>
      <w:r w:rsidRPr="00E02A0A">
        <w:rPr>
          <w:rStyle w:val="dash041e005f0431005f044b005f0447005f043d005f044b005f0439005f005fchar1char1"/>
        </w:rPr>
        <w:t>воспитания и социализации обучающихся на интерпретационном этапе по сравнению с результатами контрольного этапа исследования (диагностический).</w:t>
      </w:r>
    </w:p>
    <w:p w:rsidR="00D462EF" w:rsidRPr="00E02A0A" w:rsidRDefault="00D462EF" w:rsidP="00D462EF">
      <w:pPr>
        <w:ind w:firstLine="454"/>
        <w:jc w:val="both"/>
        <w:rPr>
          <w:sz w:val="24"/>
          <w:szCs w:val="24"/>
        </w:rPr>
      </w:pPr>
      <w:r w:rsidRPr="00E02A0A">
        <w:rPr>
          <w:sz w:val="24"/>
          <w:szCs w:val="24"/>
        </w:rPr>
        <w:t>2.</w:t>
      </w:r>
      <w:r w:rsidRPr="00836689">
        <w:rPr>
          <w:i/>
          <w:sz w:val="24"/>
          <w:szCs w:val="24"/>
        </w:rPr>
        <w:t> </w:t>
      </w:r>
      <w:r w:rsidRPr="00E02A0A">
        <w:rPr>
          <w:i/>
          <w:sz w:val="24"/>
          <w:szCs w:val="24"/>
        </w:rPr>
        <w:t xml:space="preserve">Инертность положительной динамики </w:t>
      </w:r>
      <w:r w:rsidRPr="00E02A0A">
        <w:rPr>
          <w:sz w:val="24"/>
          <w:szCs w:val="24"/>
        </w:rPr>
        <w:t xml:space="preserve">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w:t>
      </w:r>
      <w:r w:rsidRPr="00E02A0A">
        <w:rPr>
          <w:rStyle w:val="dash041e005f0431005f044b005f0447005f043d005f044b005f0439005f005fchar1char1"/>
        </w:rPr>
        <w:t>на интерпретационном этапе по сравнению с результатами контрольного этапа исследования (диагностический);</w:t>
      </w:r>
    </w:p>
    <w:p w:rsidR="00D462EF" w:rsidRPr="00E02A0A" w:rsidRDefault="00D462EF" w:rsidP="00D462EF">
      <w:pPr>
        <w:ind w:firstLine="454"/>
        <w:jc w:val="both"/>
        <w:rPr>
          <w:sz w:val="24"/>
          <w:szCs w:val="24"/>
        </w:rPr>
      </w:pPr>
      <w:r w:rsidRPr="00E02A0A">
        <w:rPr>
          <w:sz w:val="24"/>
          <w:szCs w:val="24"/>
        </w:rPr>
        <w:t>3.</w:t>
      </w:r>
      <w:r w:rsidRPr="00836689">
        <w:rPr>
          <w:i/>
          <w:sz w:val="24"/>
          <w:szCs w:val="24"/>
        </w:rPr>
        <w:t> </w:t>
      </w:r>
      <w:r w:rsidRPr="00E02A0A">
        <w:rPr>
          <w:i/>
          <w:sz w:val="24"/>
          <w:szCs w:val="24"/>
        </w:rPr>
        <w:t xml:space="preserve">Устойчивость (стабильность) исследуемых показателей духовно-нравственного развития, воспитания и социализации обучающихся </w:t>
      </w:r>
      <w:r w:rsidRPr="00E02A0A">
        <w:rPr>
          <w:rStyle w:val="dash041e005f0431005f044b005f0447005f043d005f044b005f0439005f005fchar1char1"/>
        </w:rPr>
        <w:t xml:space="preserve">на интерпретационном и контрольным этапах исследования. </w:t>
      </w:r>
    </w:p>
    <w:p w:rsidR="00D462EF" w:rsidRPr="00836689" w:rsidRDefault="00D462EF" w:rsidP="00D462EF">
      <w:pPr>
        <w:pStyle w:val="Zag1"/>
        <w:spacing w:after="0" w:line="240" w:lineRule="auto"/>
        <w:ind w:firstLine="454"/>
        <w:rPr>
          <w:rStyle w:val="Zag11"/>
          <w:color w:val="auto"/>
          <w:lang w:val="ru-RU"/>
        </w:rPr>
      </w:pPr>
      <w:r w:rsidRPr="00836689">
        <w:rPr>
          <w:rStyle w:val="Zag11"/>
          <w:rFonts w:eastAsia="@Arial Unicode MS"/>
          <w:color w:val="auto"/>
          <w:lang w:val="ru-RU"/>
        </w:rPr>
        <w:t>2.4. </w:t>
      </w:r>
      <w:r w:rsidRPr="00836689">
        <w:rPr>
          <w:color w:val="auto"/>
          <w:lang w:val="ru-RU"/>
        </w:rPr>
        <w:t>Программа коррекционной работы.</w:t>
      </w:r>
    </w:p>
    <w:p w:rsidR="00D462EF" w:rsidRPr="00E02A0A" w:rsidRDefault="00D462EF" w:rsidP="00D462EF">
      <w:pPr>
        <w:tabs>
          <w:tab w:val="left" w:pos="6946"/>
        </w:tabs>
        <w:ind w:firstLine="454"/>
        <w:jc w:val="both"/>
        <w:rPr>
          <w:sz w:val="24"/>
          <w:szCs w:val="24"/>
        </w:rPr>
      </w:pPr>
      <w:r w:rsidRPr="00E02A0A">
        <w:rPr>
          <w:sz w:val="24"/>
          <w:szCs w:val="24"/>
        </w:rPr>
        <w:t>Программа коррекционной работы в соответствии со Стандартом направлена на создание системы комплексной помощи детям с ограниченными возможностями здоровья в освоении основной образовательной программы основного общего образования.</w:t>
      </w:r>
    </w:p>
    <w:p w:rsidR="00D462EF" w:rsidRPr="00E02A0A" w:rsidRDefault="00D462EF" w:rsidP="00D462EF">
      <w:pPr>
        <w:ind w:firstLine="454"/>
        <w:jc w:val="both"/>
        <w:rPr>
          <w:sz w:val="24"/>
          <w:szCs w:val="24"/>
        </w:rPr>
      </w:pPr>
      <w:r w:rsidRPr="00E02A0A">
        <w:rPr>
          <w:sz w:val="24"/>
          <w:szCs w:val="24"/>
        </w:rPr>
        <w:t>Программы коррекционной работы основного общего образования и начального общего образования являются преемственными. Программа коррекционной работы основного общего образования должна обеспечивать:</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создание в общеобразовательном учреждении специальных условий воспитания, обучения, позволяющих учитывать особые образовательные потребности детей с ограниченными возможностями здоровья посредством индивидуализации и дифференциации образовательного процесса;</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дальнейшую социальную адаптацию и интеграцию детей с особыми образовательными потребностями в общеобразовательном учреждении.</w:t>
      </w:r>
    </w:p>
    <w:p w:rsidR="00D462EF" w:rsidRPr="00E02A0A" w:rsidRDefault="00D462EF" w:rsidP="00D462EF">
      <w:pPr>
        <w:ind w:firstLine="454"/>
        <w:jc w:val="both"/>
        <w:rPr>
          <w:sz w:val="24"/>
          <w:szCs w:val="24"/>
        </w:rPr>
      </w:pPr>
      <w:r w:rsidRPr="00E02A0A">
        <w:rPr>
          <w:sz w:val="24"/>
          <w:szCs w:val="24"/>
        </w:rPr>
        <w:t>Разработка и реализация программы коррекционной работы может осуществляться общеобразовательным учреждением как самостоятельно, так и совместно с иными образовательными учреждениями посредством организации сетевого взаимодействия. Сетевое взаимодействие рассматривается как наиболее действенная форма совместной деятельности образовательных организаций, направленная на обеспечение возможности освоения обучающимися с ограниченными возможностями здоровья основной образовательной программы основного общего образования.</w:t>
      </w:r>
    </w:p>
    <w:p w:rsidR="00D462EF" w:rsidRPr="00E02A0A" w:rsidRDefault="00D462EF" w:rsidP="00D462EF">
      <w:pPr>
        <w:ind w:firstLine="454"/>
        <w:jc w:val="both"/>
        <w:rPr>
          <w:b/>
          <w:sz w:val="24"/>
          <w:szCs w:val="24"/>
        </w:rPr>
      </w:pPr>
      <w:r w:rsidRPr="00E02A0A">
        <w:rPr>
          <w:b/>
          <w:sz w:val="24"/>
          <w:szCs w:val="24"/>
        </w:rPr>
        <w:t>Цели программы:</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оказание комплексной психолого-социально-педагогической помощи и поддержки обучающимся с ограниченными возможностями здоровья и их родителям (законным представителям);</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осуществление коррекции недостатков в физическом и (или) психическом развитии обучающихся с ограниченными возможностями здоровья при освоении основных и дополнительных общеобразовательных программ основного общего образования, дополнительных образовательных программ.</w:t>
      </w:r>
    </w:p>
    <w:p w:rsidR="00D462EF" w:rsidRPr="00E02A0A" w:rsidRDefault="00D462EF" w:rsidP="00D462EF">
      <w:pPr>
        <w:ind w:firstLine="454"/>
        <w:jc w:val="both"/>
        <w:rPr>
          <w:sz w:val="24"/>
          <w:szCs w:val="24"/>
        </w:rPr>
      </w:pPr>
      <w:r w:rsidRPr="00E02A0A">
        <w:rPr>
          <w:sz w:val="24"/>
          <w:szCs w:val="24"/>
        </w:rPr>
        <w:t>Приоритетными направлениями программы на этапе основного общего образования становятся формирование социальной компетентности обучающихся с ограниченными возможностями здоровья, развитие адаптивных способностей личности для самореализации в обществе.</w:t>
      </w:r>
    </w:p>
    <w:p w:rsidR="00D462EF" w:rsidRPr="00E02A0A" w:rsidRDefault="00D462EF" w:rsidP="00D462EF">
      <w:pPr>
        <w:ind w:firstLine="454"/>
        <w:jc w:val="both"/>
        <w:rPr>
          <w:sz w:val="24"/>
          <w:szCs w:val="24"/>
        </w:rPr>
      </w:pPr>
      <w:r w:rsidRPr="00E02A0A">
        <w:rPr>
          <w:b/>
          <w:sz w:val="24"/>
          <w:szCs w:val="24"/>
        </w:rPr>
        <w:t>Задачи программы</w:t>
      </w:r>
      <w:r w:rsidRPr="00E02A0A">
        <w:rPr>
          <w:sz w:val="24"/>
          <w:szCs w:val="24"/>
        </w:rPr>
        <w:t>:</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 программы основного общего образования;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определение особенностей организации образовательного процесса и условий интеграции для рассматриваемой категории детей в соответствии с индивидуальными особенностями каждого ребёнка, структурой нарушения развития и степенью выраженности (в соответствии с рекомендациями психолого-медико-педагогической комиссии);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осуществление индивидуально ориентированной социально-психолого-педагогической и медицинской помощи обучающимся с ограниченными возможностями здоровья с учётом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разработка и реализация индивидуальных программ,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образовательного учреждения;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 xml:space="preserve">обеспечение возможности воспитания и обучения по дополнительным образовательным программам социально-педагогической и других направленностей, получения </w:t>
      </w:r>
      <w:r w:rsidRPr="00E02A0A">
        <w:rPr>
          <w:bCs/>
          <w:sz w:val="24"/>
          <w:szCs w:val="24"/>
        </w:rPr>
        <w:t>дополнительных образовательных коррекционных услуг</w:t>
      </w:r>
      <w:r w:rsidRPr="00E02A0A">
        <w:rPr>
          <w:sz w:val="24"/>
          <w:szCs w:val="24"/>
        </w:rPr>
        <w:t>;</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расширение адаптивных возможностей личности, определяющих готовность к решению доступных проблем в различных сферах жизнедеятельности;</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развитие коммуникативной компетенции, форм и навыков конструктивного личностного общения в группе сверстников;</w:t>
      </w:r>
    </w:p>
    <w:p w:rsidR="00D462EF" w:rsidRPr="00E02A0A" w:rsidRDefault="00D462EF" w:rsidP="00D462EF">
      <w:pPr>
        <w:ind w:firstLine="454"/>
        <w:jc w:val="both"/>
        <w:rPr>
          <w:b/>
          <w:sz w:val="24"/>
          <w:szCs w:val="24"/>
        </w:rPr>
      </w:pPr>
      <w:r w:rsidRPr="00E02A0A">
        <w:rPr>
          <w:sz w:val="24"/>
          <w:szCs w:val="24"/>
        </w:rPr>
        <w:t>—</w:t>
      </w:r>
      <w:r w:rsidRPr="00836689">
        <w:rPr>
          <w:sz w:val="24"/>
          <w:szCs w:val="24"/>
        </w:rPr>
        <w:t> </w:t>
      </w:r>
      <w:r w:rsidRPr="00E02A0A">
        <w:rPr>
          <w:sz w:val="24"/>
          <w:szCs w:val="24"/>
        </w:rPr>
        <w:t>реализация комплексной системы мероприятий по социальной адаптации и профессиональной ориентации обучающихся с ограниченными возможностями здоровья;</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sz w:val="24"/>
          <w:szCs w:val="24"/>
        </w:rPr>
        <w:t>оказание консультативной и методической помощи родителям (законным представителям) детей с ограниченными возможностями здоровья по медицинским, социальным, правовым и другим вопросам.</w:t>
      </w:r>
    </w:p>
    <w:p w:rsidR="00D462EF" w:rsidRPr="00E02A0A" w:rsidRDefault="00D462EF" w:rsidP="00D462EF">
      <w:pPr>
        <w:tabs>
          <w:tab w:val="left" w:pos="900"/>
        </w:tabs>
        <w:ind w:firstLine="454"/>
        <w:jc w:val="both"/>
        <w:rPr>
          <w:sz w:val="24"/>
          <w:szCs w:val="24"/>
        </w:rPr>
      </w:pPr>
      <w:r w:rsidRPr="00E02A0A">
        <w:rPr>
          <w:sz w:val="24"/>
          <w:szCs w:val="24"/>
        </w:rPr>
        <w:t>Содержание программы коррекционной работы определяют следующие принципы:</w:t>
      </w:r>
    </w:p>
    <w:p w:rsidR="00D462EF" w:rsidRPr="00E02A0A" w:rsidRDefault="00D462EF" w:rsidP="00D462EF">
      <w:pPr>
        <w:ind w:firstLine="454"/>
        <w:jc w:val="both"/>
        <w:rPr>
          <w:sz w:val="24"/>
          <w:szCs w:val="24"/>
        </w:rPr>
      </w:pPr>
      <w:r w:rsidRPr="00E02A0A">
        <w:rPr>
          <w:sz w:val="24"/>
          <w:szCs w:val="24"/>
        </w:rPr>
        <w:t>—</w:t>
      </w:r>
      <w:r w:rsidRPr="00836689">
        <w:rPr>
          <w:sz w:val="24"/>
          <w:szCs w:val="24"/>
        </w:rPr>
        <w:t> </w:t>
      </w:r>
      <w:r w:rsidRPr="00E02A0A">
        <w:rPr>
          <w:i/>
          <w:sz w:val="24"/>
          <w:szCs w:val="24"/>
        </w:rPr>
        <w:t>Преемственность.</w:t>
      </w:r>
      <w:r w:rsidRPr="00E02A0A">
        <w:rPr>
          <w:sz w:val="24"/>
          <w:szCs w:val="24"/>
        </w:rPr>
        <w:t xml:space="preserve"> Принцип обеспечивает создание единого образовательного пространства при переходе от начального общего образования к основному общему образованию, способствует достижению личностных, метапредметных, предметных результатов освоения основной образовательной программы основного общего образования, необходимых обучающимся с ограниченными возможностями здоровья для продолжения образования. </w:t>
      </w:r>
    </w:p>
    <w:p w:rsidR="00D462EF" w:rsidRPr="00E02A0A" w:rsidRDefault="00D462EF" w:rsidP="00D462EF">
      <w:pPr>
        <w:tabs>
          <w:tab w:val="left" w:pos="900"/>
        </w:tabs>
        <w:ind w:firstLine="454"/>
        <w:jc w:val="both"/>
        <w:rPr>
          <w:sz w:val="24"/>
          <w:szCs w:val="24"/>
        </w:rPr>
      </w:pPr>
      <w:r w:rsidRPr="00E02A0A">
        <w:rPr>
          <w:sz w:val="24"/>
          <w:szCs w:val="24"/>
        </w:rPr>
        <w:t>—</w:t>
      </w:r>
      <w:r w:rsidRPr="00836689">
        <w:rPr>
          <w:sz w:val="24"/>
          <w:szCs w:val="24"/>
        </w:rPr>
        <w:t> </w:t>
      </w:r>
      <w:r w:rsidRPr="00E02A0A">
        <w:rPr>
          <w:i/>
          <w:sz w:val="24"/>
          <w:szCs w:val="24"/>
        </w:rPr>
        <w:t>Соблюдение интересов ребёнка.</w:t>
      </w:r>
      <w:r w:rsidRPr="00E02A0A">
        <w:rPr>
          <w:sz w:val="24"/>
          <w:szCs w:val="24"/>
        </w:rPr>
        <w:t xml:space="preserve"> Принцип определяет позицию специалиста, который призван решать проблему ребёнка с максимальной пользой и в интересах ребёнка.</w:t>
      </w:r>
    </w:p>
    <w:p w:rsidR="00D462EF" w:rsidRPr="00E02A0A" w:rsidRDefault="00D462EF" w:rsidP="00D462EF">
      <w:pPr>
        <w:tabs>
          <w:tab w:val="left" w:pos="900"/>
        </w:tabs>
        <w:ind w:firstLine="454"/>
        <w:jc w:val="both"/>
        <w:rPr>
          <w:sz w:val="24"/>
          <w:szCs w:val="24"/>
        </w:rPr>
      </w:pPr>
      <w:r w:rsidRPr="00E02A0A">
        <w:rPr>
          <w:sz w:val="24"/>
          <w:szCs w:val="24"/>
        </w:rPr>
        <w:t>—</w:t>
      </w:r>
      <w:r w:rsidRPr="00836689">
        <w:rPr>
          <w:sz w:val="24"/>
          <w:szCs w:val="24"/>
        </w:rPr>
        <w:t> </w:t>
      </w:r>
      <w:r w:rsidRPr="00E02A0A">
        <w:rPr>
          <w:i/>
          <w:sz w:val="24"/>
          <w:szCs w:val="24"/>
        </w:rPr>
        <w:t>Системность.</w:t>
      </w:r>
      <w:r w:rsidRPr="00E02A0A">
        <w:rPr>
          <w:sz w:val="24"/>
          <w:szCs w:val="24"/>
        </w:rPr>
        <w:t xml:space="preserve"> Принцип обеспечивает единство диагностики, коррекции и развития, т.</w:t>
      </w:r>
      <w:r w:rsidRPr="00836689">
        <w:rPr>
          <w:sz w:val="24"/>
          <w:szCs w:val="24"/>
        </w:rPr>
        <w:t> </w:t>
      </w:r>
      <w:r w:rsidRPr="00E02A0A">
        <w:rPr>
          <w:sz w:val="24"/>
          <w:szCs w:val="24"/>
        </w:rPr>
        <w:t>е. системный подход к анализу особенностей развития и коррекции нарушений у детей с ограниченными возможностями здоровья, а также всесторонний многоуровневый подход специалистов различного профиля, взаимодействие и согласованность их действий в решении проблем ребёнка.</w:t>
      </w:r>
    </w:p>
    <w:p w:rsidR="00D462EF" w:rsidRPr="00E02A0A" w:rsidRDefault="00D462EF" w:rsidP="00D462EF">
      <w:pPr>
        <w:tabs>
          <w:tab w:val="left" w:pos="900"/>
        </w:tabs>
        <w:ind w:firstLine="454"/>
        <w:jc w:val="both"/>
        <w:rPr>
          <w:sz w:val="24"/>
          <w:szCs w:val="24"/>
        </w:rPr>
      </w:pPr>
      <w:r w:rsidRPr="00E02A0A">
        <w:rPr>
          <w:sz w:val="24"/>
          <w:szCs w:val="24"/>
        </w:rPr>
        <w:t>—</w:t>
      </w:r>
      <w:r w:rsidRPr="00836689">
        <w:rPr>
          <w:sz w:val="24"/>
          <w:szCs w:val="24"/>
        </w:rPr>
        <w:t> </w:t>
      </w:r>
      <w:r w:rsidRPr="00E02A0A">
        <w:rPr>
          <w:i/>
          <w:sz w:val="24"/>
          <w:szCs w:val="24"/>
        </w:rPr>
        <w:t>Непрерывность.</w:t>
      </w:r>
      <w:r w:rsidRPr="00E02A0A">
        <w:rPr>
          <w:sz w:val="24"/>
          <w:szCs w:val="24"/>
        </w:rPr>
        <w:t xml:space="preserve"> Принцип гарантирует ребёнку и его родителям (законным представителям) непрерывность помощи до полного решения проблемы или определения подхода к её решению.</w:t>
      </w:r>
    </w:p>
    <w:p w:rsidR="00D462EF" w:rsidRPr="009E35A3" w:rsidRDefault="00D462EF" w:rsidP="00D462EF">
      <w:pPr>
        <w:pStyle w:val="afc"/>
        <w:tabs>
          <w:tab w:val="num" w:pos="900"/>
        </w:tabs>
        <w:spacing w:after="0" w:line="240" w:lineRule="auto"/>
        <w:ind w:firstLine="454"/>
        <w:jc w:val="both"/>
        <w:rPr>
          <w:sz w:val="24"/>
          <w:szCs w:val="24"/>
          <w:lang w:val="ru-RU"/>
        </w:rPr>
      </w:pPr>
      <w:r w:rsidRPr="009E35A3">
        <w:rPr>
          <w:sz w:val="24"/>
          <w:szCs w:val="24"/>
          <w:lang w:val="ru-RU"/>
        </w:rPr>
        <w:t>—</w:t>
      </w:r>
      <w:r w:rsidRPr="00836689">
        <w:rPr>
          <w:sz w:val="24"/>
          <w:szCs w:val="24"/>
        </w:rPr>
        <w:t> </w:t>
      </w:r>
      <w:r w:rsidRPr="009E35A3">
        <w:rPr>
          <w:i/>
          <w:sz w:val="24"/>
          <w:szCs w:val="24"/>
          <w:lang w:val="ru-RU"/>
        </w:rPr>
        <w:t>Вариативность.</w:t>
      </w:r>
      <w:r w:rsidRPr="009E35A3">
        <w:rPr>
          <w:sz w:val="24"/>
          <w:szCs w:val="24"/>
          <w:lang w:val="ru-RU"/>
        </w:rPr>
        <w:t xml:space="preserve"> Принцип предполагает создание вариативных условий для получения образования детьми, имеющими различные недостатки в физическом и (или) психическом развитии.</w:t>
      </w:r>
    </w:p>
    <w:p w:rsidR="00D462EF" w:rsidRPr="009E35A3" w:rsidRDefault="00D462EF" w:rsidP="00D462EF">
      <w:pPr>
        <w:pStyle w:val="afc"/>
        <w:spacing w:after="0" w:line="240" w:lineRule="auto"/>
        <w:ind w:firstLine="454"/>
        <w:jc w:val="both"/>
        <w:rPr>
          <w:sz w:val="24"/>
          <w:szCs w:val="24"/>
          <w:lang w:val="ru-RU"/>
        </w:rPr>
      </w:pPr>
      <w:r w:rsidRPr="009E35A3">
        <w:rPr>
          <w:sz w:val="24"/>
          <w:szCs w:val="24"/>
          <w:lang w:val="ru-RU"/>
        </w:rPr>
        <w:t>—</w:t>
      </w:r>
      <w:r w:rsidRPr="00836689">
        <w:rPr>
          <w:sz w:val="24"/>
          <w:szCs w:val="24"/>
        </w:rPr>
        <w:t> </w:t>
      </w:r>
      <w:r w:rsidRPr="009E35A3">
        <w:rPr>
          <w:i/>
          <w:sz w:val="24"/>
          <w:szCs w:val="24"/>
          <w:lang w:val="ru-RU"/>
        </w:rPr>
        <w:t>Рекомендательный характер оказания помощи</w:t>
      </w:r>
      <w:r w:rsidRPr="009E35A3">
        <w:rPr>
          <w:sz w:val="24"/>
          <w:szCs w:val="24"/>
          <w:lang w:val="ru-RU"/>
        </w:rPr>
        <w:t>. Принцип обеспечивает соблюдение гарантированных законодательством прав родителей (законных представителей) детей с ограниченными возможностями здоровья выбирать формы получения детьми образования, образовательные учреждения, формы обучения,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ограниченными возможностями здоровья в специальные (коррекционные) образовательные учреждения, классы (группы).</w:t>
      </w:r>
    </w:p>
    <w:p w:rsidR="00D462EF" w:rsidRPr="00E02A0A" w:rsidRDefault="00D462EF" w:rsidP="00D462EF">
      <w:pPr>
        <w:ind w:firstLine="454"/>
        <w:jc w:val="both"/>
        <w:rPr>
          <w:b/>
          <w:sz w:val="24"/>
          <w:szCs w:val="24"/>
        </w:rPr>
      </w:pPr>
      <w:r w:rsidRPr="00E02A0A">
        <w:rPr>
          <w:b/>
          <w:sz w:val="24"/>
          <w:szCs w:val="24"/>
        </w:rPr>
        <w:t>Направления работы.</w:t>
      </w:r>
    </w:p>
    <w:p w:rsidR="00D462EF" w:rsidRPr="00E02A0A" w:rsidRDefault="00D462EF" w:rsidP="00D462EF">
      <w:pPr>
        <w:ind w:firstLine="454"/>
        <w:jc w:val="both"/>
        <w:rPr>
          <w:sz w:val="24"/>
          <w:szCs w:val="24"/>
        </w:rPr>
      </w:pPr>
      <w:r w:rsidRPr="00E02A0A">
        <w:rPr>
          <w:sz w:val="24"/>
          <w:szCs w:val="24"/>
        </w:rPr>
        <w:t>Программа коррекционной работы на ступени основного общего образования включает в себя взаимосвязанные направления, раскрывающие её основное содержание: диагностическое, коррекционно-развивающее, консультативное, информационно-просветительское.</w:t>
      </w:r>
    </w:p>
    <w:p w:rsidR="00D462EF" w:rsidRPr="00E02A0A" w:rsidRDefault="00D462EF" w:rsidP="00D462EF">
      <w:pPr>
        <w:ind w:firstLine="454"/>
        <w:jc w:val="both"/>
        <w:rPr>
          <w:b/>
          <w:sz w:val="24"/>
          <w:szCs w:val="24"/>
        </w:rPr>
      </w:pPr>
      <w:r w:rsidRPr="00E02A0A">
        <w:rPr>
          <w:b/>
          <w:sz w:val="24"/>
          <w:szCs w:val="24"/>
        </w:rPr>
        <w:t>Характеристика содержания.</w:t>
      </w:r>
    </w:p>
    <w:p w:rsidR="00D462EF" w:rsidRPr="009E35A3" w:rsidRDefault="00D462EF" w:rsidP="00D462EF">
      <w:pPr>
        <w:pStyle w:val="a4"/>
        <w:ind w:left="0" w:firstLine="454"/>
        <w:jc w:val="both"/>
        <w:rPr>
          <w:i/>
        </w:rPr>
      </w:pPr>
      <w:r w:rsidRPr="009E35A3">
        <w:rPr>
          <w:i/>
        </w:rPr>
        <w:t>Диагностическая работа включает:</w:t>
      </w:r>
    </w:p>
    <w:p w:rsidR="00D462EF" w:rsidRPr="009E35A3" w:rsidRDefault="00D462EF" w:rsidP="00D462EF">
      <w:pPr>
        <w:pStyle w:val="a4"/>
        <w:ind w:left="0" w:firstLine="454"/>
        <w:jc w:val="both"/>
      </w:pPr>
      <w:r w:rsidRPr="009E35A3">
        <w:t>—</w:t>
      </w:r>
      <w:r w:rsidRPr="00836689">
        <w:t> </w:t>
      </w:r>
      <w:r w:rsidRPr="009E35A3">
        <w:t>выявление особых образовательных потребностей обучающихся с ограниченными возможностями здоровья при освоении основной образовательной программы основного общего образования;</w:t>
      </w:r>
    </w:p>
    <w:p w:rsidR="00D462EF" w:rsidRPr="009E35A3" w:rsidRDefault="00D462EF" w:rsidP="00D462EF">
      <w:pPr>
        <w:pStyle w:val="a4"/>
        <w:ind w:left="0" w:firstLine="454"/>
        <w:jc w:val="both"/>
      </w:pPr>
      <w:r w:rsidRPr="009E35A3">
        <w:t>—</w:t>
      </w:r>
      <w:r w:rsidRPr="00836689">
        <w:t> </w:t>
      </w:r>
      <w:r w:rsidRPr="009E35A3">
        <w:t>проведение комплексной социально-психолого-педагогической диагностики нарушений в психическом и (или) физическом развитии обучающихся с ограниченными возможностями здоровья;</w:t>
      </w:r>
    </w:p>
    <w:p w:rsidR="00D462EF" w:rsidRPr="009E35A3" w:rsidRDefault="00D462EF" w:rsidP="00D462EF">
      <w:pPr>
        <w:pStyle w:val="a4"/>
        <w:ind w:left="0" w:firstLine="454"/>
        <w:jc w:val="both"/>
      </w:pPr>
      <w:r w:rsidRPr="009E35A3">
        <w:t>—</w:t>
      </w:r>
      <w:r w:rsidRPr="00836689">
        <w:t> </w:t>
      </w:r>
      <w:r w:rsidRPr="009E35A3">
        <w:t>определение уровня актуального и зоны ближайшего развития обучающегося с ограниченными возможностями здоровья, выявление его резервных возможностей;</w:t>
      </w:r>
    </w:p>
    <w:p w:rsidR="00D462EF" w:rsidRPr="009E35A3" w:rsidRDefault="00D462EF" w:rsidP="00D462EF">
      <w:pPr>
        <w:pStyle w:val="a4"/>
        <w:ind w:left="0" w:firstLine="454"/>
        <w:jc w:val="both"/>
      </w:pPr>
      <w:r w:rsidRPr="009E35A3">
        <w:t>—</w:t>
      </w:r>
      <w:r w:rsidRPr="00836689">
        <w:t> </w:t>
      </w:r>
      <w:r w:rsidRPr="009E35A3">
        <w:t>изучение развития эмоционально-волевой, познавательной, речевой сфер и личностных особенностей обучающихся;</w:t>
      </w:r>
    </w:p>
    <w:p w:rsidR="00D462EF" w:rsidRPr="009E35A3" w:rsidRDefault="00D462EF" w:rsidP="00D462EF">
      <w:pPr>
        <w:pStyle w:val="a4"/>
        <w:ind w:left="0" w:firstLine="454"/>
        <w:jc w:val="both"/>
      </w:pPr>
      <w:r w:rsidRPr="009E35A3">
        <w:t>—</w:t>
      </w:r>
      <w:r w:rsidRPr="00836689">
        <w:t> </w:t>
      </w:r>
      <w:r w:rsidRPr="009E35A3">
        <w:t>изучение социальной ситуации развития и условий семейного воспитания ребёнка;</w:t>
      </w:r>
    </w:p>
    <w:p w:rsidR="00D462EF" w:rsidRPr="009E35A3" w:rsidRDefault="00D462EF" w:rsidP="00D462EF">
      <w:pPr>
        <w:pStyle w:val="a4"/>
        <w:ind w:left="0" w:firstLine="454"/>
        <w:jc w:val="both"/>
      </w:pPr>
      <w:r w:rsidRPr="009E35A3">
        <w:t>—</w:t>
      </w:r>
      <w:r w:rsidRPr="00836689">
        <w:t> </w:t>
      </w:r>
      <w:r w:rsidRPr="009E35A3">
        <w:t>изучение адаптивных возможностей и уровня социализации ребёнка с ограниченными возможностями здоровья;</w:t>
      </w:r>
    </w:p>
    <w:p w:rsidR="00D462EF" w:rsidRPr="009E35A3" w:rsidRDefault="00D462EF" w:rsidP="00D462EF">
      <w:pPr>
        <w:pStyle w:val="a4"/>
        <w:ind w:left="0" w:firstLine="454"/>
        <w:jc w:val="both"/>
      </w:pPr>
      <w:r w:rsidRPr="009E35A3">
        <w:t>—</w:t>
      </w:r>
      <w:r w:rsidRPr="00836689">
        <w:t> </w:t>
      </w:r>
      <w:r w:rsidRPr="009E35A3">
        <w:t>системный разносторонний контроль за уровнем и динамикой развития ребёнка с ограниченными возможностями здоровья (мониторинг динамики развития, успешности освоения образовательных программ основного общего образования).</w:t>
      </w:r>
    </w:p>
    <w:p w:rsidR="00D462EF" w:rsidRPr="009E35A3" w:rsidRDefault="00D462EF" w:rsidP="00D462EF">
      <w:pPr>
        <w:pStyle w:val="a4"/>
        <w:ind w:left="0" w:firstLine="454"/>
        <w:jc w:val="both"/>
        <w:rPr>
          <w:i/>
        </w:rPr>
      </w:pPr>
      <w:r w:rsidRPr="009E35A3">
        <w:rPr>
          <w:i/>
        </w:rPr>
        <w:t>Коррекционно-развивающая работа включает:</w:t>
      </w:r>
    </w:p>
    <w:p w:rsidR="00D462EF" w:rsidRPr="009E35A3" w:rsidRDefault="00D462EF" w:rsidP="00D462EF">
      <w:pPr>
        <w:pStyle w:val="a4"/>
        <w:ind w:left="0" w:firstLine="454"/>
        <w:jc w:val="both"/>
      </w:pPr>
      <w:r w:rsidRPr="009E35A3">
        <w:t>—</w:t>
      </w:r>
      <w:r w:rsidRPr="00836689">
        <w:t> </w:t>
      </w:r>
      <w:r w:rsidRPr="009E35A3">
        <w:t>реализацию комплексного индивидуально ориентированного социально-психолого-педагогического и медицинского сопровождения в условиях образовательного процесса обучающихся с ограниченными возможностями здоровья с учётом особенностей психофизического развития;</w:t>
      </w:r>
    </w:p>
    <w:p w:rsidR="00D462EF" w:rsidRPr="009E35A3" w:rsidRDefault="00D462EF" w:rsidP="00D462EF">
      <w:pPr>
        <w:pStyle w:val="a4"/>
        <w:ind w:left="0" w:firstLine="454"/>
        <w:jc w:val="both"/>
      </w:pPr>
      <w:r w:rsidRPr="009E35A3">
        <w:t>—</w:t>
      </w:r>
      <w:r w:rsidRPr="00836689">
        <w:t> </w:t>
      </w:r>
      <w:r w:rsidRPr="009E35A3">
        <w:t>выбор оптимальных для развития ребёнка с ограниченными возможностями здоровья коррекционных программ/методик, методов и приёмов обучения в соответствии с его особыми образовательными потребностями;</w:t>
      </w:r>
    </w:p>
    <w:p w:rsidR="00D462EF" w:rsidRPr="009E35A3" w:rsidRDefault="00D462EF" w:rsidP="00D462EF">
      <w:pPr>
        <w:pStyle w:val="a4"/>
        <w:ind w:left="0" w:firstLine="454"/>
        <w:jc w:val="both"/>
      </w:pPr>
      <w:r w:rsidRPr="009E35A3">
        <w:t>—</w:t>
      </w:r>
      <w:r w:rsidRPr="00836689">
        <w:t> </w:t>
      </w:r>
      <w:r w:rsidRPr="009E35A3">
        <w:t>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w:t>
      </w:r>
    </w:p>
    <w:p w:rsidR="00D462EF" w:rsidRPr="009E35A3" w:rsidRDefault="00D462EF" w:rsidP="00D462EF">
      <w:pPr>
        <w:pStyle w:val="a4"/>
        <w:ind w:left="0" w:firstLine="454"/>
        <w:jc w:val="both"/>
      </w:pPr>
      <w:r w:rsidRPr="009E35A3">
        <w:t>—</w:t>
      </w:r>
      <w:r w:rsidRPr="00836689">
        <w:t> </w:t>
      </w:r>
      <w:r w:rsidRPr="009E35A3">
        <w:t>коррекцию и развитие высших психических функций, эмоционально-волевой, познавательной и речевой сфер;</w:t>
      </w:r>
    </w:p>
    <w:p w:rsidR="00D462EF" w:rsidRPr="009E35A3" w:rsidRDefault="00D462EF" w:rsidP="00D462EF">
      <w:pPr>
        <w:pStyle w:val="a4"/>
        <w:ind w:left="0" w:firstLine="454"/>
        <w:jc w:val="both"/>
      </w:pPr>
      <w:r w:rsidRPr="009E35A3">
        <w:t>—</w:t>
      </w:r>
      <w:r w:rsidRPr="00836689">
        <w:t> </w:t>
      </w:r>
      <w:r w:rsidRPr="009E35A3">
        <w:t>развитие универсальных учебных действий в соответствии с требованиями основного общего образования;</w:t>
      </w:r>
    </w:p>
    <w:p w:rsidR="00D462EF" w:rsidRPr="009E35A3" w:rsidRDefault="00D462EF" w:rsidP="00D462EF">
      <w:pPr>
        <w:pStyle w:val="a4"/>
        <w:ind w:left="0" w:firstLine="454"/>
        <w:jc w:val="both"/>
      </w:pPr>
      <w:r w:rsidRPr="009E35A3">
        <w:t>—</w:t>
      </w:r>
      <w:r w:rsidRPr="00836689">
        <w:t> </w:t>
      </w:r>
      <w:r w:rsidRPr="009E35A3">
        <w:t>развитие и укрепление зрелых личностных установок, формирование адекватных форм утверждения самостоятельности, личностной автономии;</w:t>
      </w:r>
    </w:p>
    <w:p w:rsidR="00D462EF" w:rsidRPr="009E35A3" w:rsidRDefault="00D462EF" w:rsidP="00D462EF">
      <w:pPr>
        <w:pStyle w:val="a4"/>
        <w:ind w:left="0" w:firstLine="454"/>
        <w:jc w:val="both"/>
      </w:pPr>
      <w:r w:rsidRPr="009E35A3">
        <w:t>—</w:t>
      </w:r>
      <w:r w:rsidRPr="00836689">
        <w:t> </w:t>
      </w:r>
      <w:r w:rsidRPr="009E35A3">
        <w:t>формирование способов регуляции поведения и эмоциональных состояний;</w:t>
      </w:r>
    </w:p>
    <w:p w:rsidR="00D462EF" w:rsidRPr="009E35A3" w:rsidRDefault="00D462EF" w:rsidP="00D462EF">
      <w:pPr>
        <w:pStyle w:val="a4"/>
        <w:ind w:left="0" w:firstLine="454"/>
        <w:jc w:val="both"/>
      </w:pPr>
      <w:r w:rsidRPr="009E35A3">
        <w:t>—</w:t>
      </w:r>
      <w:r w:rsidRPr="00836689">
        <w:t> </w:t>
      </w:r>
      <w:r w:rsidRPr="009E35A3">
        <w:t>развитие форм и навыков личностного общения в группе сверстников, коммуникативной компетенции;</w:t>
      </w:r>
    </w:p>
    <w:p w:rsidR="00D462EF" w:rsidRPr="009E35A3" w:rsidRDefault="00D462EF" w:rsidP="00D462EF">
      <w:pPr>
        <w:pStyle w:val="a4"/>
        <w:ind w:left="0" w:firstLine="454"/>
        <w:jc w:val="both"/>
      </w:pPr>
      <w:r w:rsidRPr="009E35A3">
        <w:t>—</w:t>
      </w:r>
      <w:r w:rsidRPr="00836689">
        <w:t> </w:t>
      </w:r>
      <w:r w:rsidRPr="009E35A3">
        <w:t>развитие компетенций, необходимых для продолжения образования и профессионального самоопределения;</w:t>
      </w:r>
    </w:p>
    <w:p w:rsidR="00D462EF" w:rsidRPr="009E35A3" w:rsidRDefault="00D462EF" w:rsidP="00D462EF">
      <w:pPr>
        <w:pStyle w:val="a4"/>
        <w:ind w:left="0" w:firstLine="454"/>
        <w:jc w:val="both"/>
      </w:pPr>
      <w:r w:rsidRPr="009E35A3">
        <w:t>—</w:t>
      </w:r>
      <w:r w:rsidRPr="00836689">
        <w:t> </w:t>
      </w:r>
      <w:r w:rsidRPr="009E35A3">
        <w:t>социальную защиту ребёнка в случаях неблагоприятных условий жизни при психотравмирующих обстоятельствах.</w:t>
      </w:r>
    </w:p>
    <w:p w:rsidR="00D462EF" w:rsidRPr="009E35A3" w:rsidRDefault="00D462EF" w:rsidP="00D462EF">
      <w:pPr>
        <w:pStyle w:val="a4"/>
        <w:ind w:left="0" w:firstLine="454"/>
        <w:jc w:val="both"/>
        <w:rPr>
          <w:i/>
        </w:rPr>
      </w:pPr>
      <w:r w:rsidRPr="009E35A3">
        <w:rPr>
          <w:i/>
        </w:rPr>
        <w:t>Консультативная работа включает:</w:t>
      </w:r>
    </w:p>
    <w:p w:rsidR="00D462EF" w:rsidRPr="009E35A3" w:rsidRDefault="00D462EF" w:rsidP="00D462EF">
      <w:pPr>
        <w:pStyle w:val="a4"/>
        <w:ind w:left="0" w:firstLine="454"/>
        <w:jc w:val="both"/>
      </w:pPr>
      <w:r w:rsidRPr="009E35A3">
        <w:t>—</w:t>
      </w:r>
      <w:r w:rsidRPr="00836689">
        <w:t> </w:t>
      </w:r>
      <w:r w:rsidRPr="009E35A3">
        <w:t>выработку совместных обоснованных рекомендаций по основным направлениям работы с обучающимися с ограниченными возможностями здоровья, единых для всех участников образовательного процесса;</w:t>
      </w:r>
    </w:p>
    <w:p w:rsidR="00D462EF" w:rsidRPr="009E35A3" w:rsidRDefault="00D462EF" w:rsidP="00D462EF">
      <w:pPr>
        <w:pStyle w:val="a4"/>
        <w:ind w:left="0" w:firstLine="454"/>
        <w:jc w:val="both"/>
      </w:pPr>
      <w:r w:rsidRPr="009E35A3">
        <w:t>—</w:t>
      </w:r>
      <w:r w:rsidRPr="00836689">
        <w:t> </w:t>
      </w:r>
      <w:r w:rsidRPr="009E35A3">
        <w:t>консультирование специалистами педагогов по выбору индивидуально ориентированных методов и приёмов работы с обучающимися с ограниченными возможностями здоровья;</w:t>
      </w:r>
    </w:p>
    <w:p w:rsidR="00D462EF" w:rsidRPr="009E35A3" w:rsidRDefault="00D462EF" w:rsidP="00D462EF">
      <w:pPr>
        <w:pStyle w:val="a4"/>
        <w:ind w:left="0" w:firstLine="454"/>
        <w:jc w:val="both"/>
      </w:pPr>
      <w:r w:rsidRPr="009E35A3">
        <w:t>—</w:t>
      </w:r>
      <w:r w:rsidRPr="00836689">
        <w:t> </w:t>
      </w:r>
      <w:r w:rsidRPr="009E35A3">
        <w:t>консультативную помощь семье в вопросах выбора стратегии воспитания и приёмов коррекционного обучения ребёнка с ограниченными возможностями здоровья;</w:t>
      </w:r>
    </w:p>
    <w:p w:rsidR="00D462EF" w:rsidRPr="009E35A3" w:rsidRDefault="00D462EF" w:rsidP="00D462EF">
      <w:pPr>
        <w:pStyle w:val="a4"/>
        <w:ind w:left="0" w:firstLine="454"/>
        <w:jc w:val="both"/>
        <w:rPr>
          <w:i/>
        </w:rPr>
      </w:pPr>
      <w:r w:rsidRPr="009E35A3">
        <w:t>—</w:t>
      </w:r>
      <w:r w:rsidRPr="00836689">
        <w:t> </w:t>
      </w:r>
      <w:r w:rsidRPr="009E35A3">
        <w:t>консультационную поддержку и помощь, направленные на содействие свободному и осознанному выбору обучающимися с ограниченными возможностями здоровья профессии, формы и места обучения в соответствии с профессиональными интересами, индивидуальными способностями и психофизиологическими особенностями.</w:t>
      </w:r>
    </w:p>
    <w:p w:rsidR="00D462EF" w:rsidRPr="009E35A3" w:rsidRDefault="00D462EF" w:rsidP="00D462EF">
      <w:pPr>
        <w:pStyle w:val="a4"/>
        <w:ind w:left="0" w:firstLine="454"/>
        <w:jc w:val="both"/>
        <w:rPr>
          <w:i/>
        </w:rPr>
      </w:pPr>
      <w:r w:rsidRPr="009E35A3">
        <w:rPr>
          <w:i/>
        </w:rPr>
        <w:t>Информационно-просветительская работа предусматривает:</w:t>
      </w:r>
    </w:p>
    <w:p w:rsidR="00D462EF" w:rsidRPr="009E35A3" w:rsidRDefault="00D462EF" w:rsidP="00D462EF">
      <w:pPr>
        <w:pStyle w:val="a4"/>
        <w:ind w:left="0" w:firstLine="454"/>
        <w:jc w:val="both"/>
      </w:pPr>
      <w:r w:rsidRPr="009E35A3">
        <w:t>—</w:t>
      </w:r>
      <w:r w:rsidRPr="00836689">
        <w:t> </w:t>
      </w:r>
      <w:r w:rsidRPr="009E35A3">
        <w:t>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w:t>
      </w:r>
    </w:p>
    <w:p w:rsidR="00D462EF" w:rsidRPr="009E35A3" w:rsidRDefault="00D462EF" w:rsidP="00D462EF">
      <w:pPr>
        <w:pStyle w:val="a4"/>
        <w:ind w:left="0" w:firstLine="454"/>
        <w:jc w:val="both"/>
      </w:pPr>
      <w:r w:rsidRPr="009E35A3">
        <w:t>—</w:t>
      </w:r>
      <w:r w:rsidRPr="00836689">
        <w:t> </w:t>
      </w:r>
      <w:r w:rsidRPr="009E35A3">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ограниченными возможностями здоровья;</w:t>
      </w:r>
    </w:p>
    <w:p w:rsidR="00D462EF" w:rsidRPr="009E35A3" w:rsidRDefault="00D462EF" w:rsidP="00D462EF">
      <w:pPr>
        <w:pStyle w:val="a4"/>
        <w:ind w:left="0" w:firstLine="454"/>
        <w:jc w:val="both"/>
      </w:pPr>
      <w:r w:rsidRPr="009E35A3">
        <w:t>—</w:t>
      </w:r>
      <w:r w:rsidRPr="00836689">
        <w:t> </w:t>
      </w:r>
      <w:r w:rsidRPr="009E35A3">
        <w:t>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ограниченными возможностями здоровья.</w:t>
      </w:r>
    </w:p>
    <w:p w:rsidR="00D462EF" w:rsidRPr="00E02A0A" w:rsidRDefault="00D462EF" w:rsidP="00D462EF">
      <w:pPr>
        <w:ind w:firstLine="454"/>
        <w:jc w:val="both"/>
        <w:rPr>
          <w:b/>
          <w:sz w:val="24"/>
          <w:szCs w:val="24"/>
        </w:rPr>
      </w:pPr>
      <w:r w:rsidRPr="00E02A0A">
        <w:rPr>
          <w:b/>
          <w:sz w:val="24"/>
          <w:szCs w:val="24"/>
        </w:rPr>
        <w:t>Механизмы реализации программы</w:t>
      </w:r>
    </w:p>
    <w:p w:rsidR="00D462EF" w:rsidRPr="00E02A0A" w:rsidRDefault="00D462EF" w:rsidP="00D462EF">
      <w:pPr>
        <w:ind w:firstLine="454"/>
        <w:jc w:val="both"/>
        <w:rPr>
          <w:sz w:val="24"/>
          <w:szCs w:val="24"/>
        </w:rPr>
      </w:pPr>
      <w:r w:rsidRPr="00E02A0A">
        <w:rPr>
          <w:sz w:val="24"/>
          <w:szCs w:val="24"/>
        </w:rPr>
        <w:t>Программа коррекционной работы на этапе основного общего образования может реализовываться общеобразовательным учреждением как совместно с другими образовательными и иными организациями, так и самостоятельно.</w:t>
      </w:r>
    </w:p>
    <w:p w:rsidR="00D462EF" w:rsidRPr="00E02A0A" w:rsidRDefault="00D462EF" w:rsidP="00D462EF">
      <w:pPr>
        <w:ind w:firstLine="454"/>
        <w:jc w:val="both"/>
        <w:rPr>
          <w:sz w:val="24"/>
          <w:szCs w:val="24"/>
        </w:rPr>
      </w:pPr>
      <w:r w:rsidRPr="00E02A0A">
        <w:rPr>
          <w:i/>
          <w:sz w:val="24"/>
          <w:szCs w:val="24"/>
        </w:rPr>
        <w:t>Организация сетевого взаимодействия</w:t>
      </w:r>
      <w:r w:rsidRPr="00E02A0A">
        <w:rPr>
          <w:sz w:val="24"/>
          <w:szCs w:val="24"/>
        </w:rPr>
        <w:t xml:space="preserve"> образовательных и иных организаций является одним из основных механизмов реализации программы коррекционной работы на ступени основного общего образования с обучающимися с ограниченными возможностями здоровья. Сетевая форма реализации программы коррекционной работы предполагает использование ресурсов нескольких образовательных организаций (общеобразовательная школа, государственные образовательные учреждения для детей, нуждающихся в психолого-педагогической и медико-социальной помощи, специальные (коррекционные) образовательные учреждения), а также при необходимости ресурсов организаций науки, культуры, спорта и иных организаций.</w:t>
      </w:r>
    </w:p>
    <w:p w:rsidR="00D462EF" w:rsidRPr="009E35A3" w:rsidRDefault="00D462EF" w:rsidP="00D462EF">
      <w:pPr>
        <w:pStyle w:val="a4"/>
        <w:ind w:left="0" w:firstLine="454"/>
        <w:jc w:val="both"/>
      </w:pPr>
      <w:r w:rsidRPr="009E35A3">
        <w:rPr>
          <w:i/>
        </w:rPr>
        <w:t xml:space="preserve">Взаимодействие специалистов общеобразовательного учреждения </w:t>
      </w:r>
      <w:r w:rsidRPr="009E35A3">
        <w:t>обеспечивает</w:t>
      </w:r>
      <w:r w:rsidRPr="009E35A3">
        <w:rPr>
          <w:i/>
        </w:rPr>
        <w:t xml:space="preserve"> </w:t>
      </w:r>
      <w:r w:rsidRPr="009E35A3">
        <w:t>системное сопровождение обучающихся с ограниченными возможностями здоровья специалистами различного профиля в образовательном процессе. Такое взаимодействие включает:</w:t>
      </w:r>
    </w:p>
    <w:p w:rsidR="00D462EF" w:rsidRPr="00E02A0A" w:rsidRDefault="00D462EF" w:rsidP="00D462EF">
      <w:pPr>
        <w:tabs>
          <w:tab w:val="left" w:pos="851"/>
        </w:tabs>
        <w:ind w:firstLine="454"/>
        <w:jc w:val="both"/>
        <w:rPr>
          <w:sz w:val="24"/>
          <w:szCs w:val="24"/>
        </w:rPr>
      </w:pPr>
      <w:r w:rsidRPr="00E02A0A">
        <w:rPr>
          <w:sz w:val="24"/>
          <w:szCs w:val="24"/>
        </w:rPr>
        <w:t>—</w:t>
      </w:r>
      <w:r w:rsidRPr="00836689">
        <w:rPr>
          <w:sz w:val="24"/>
          <w:szCs w:val="24"/>
        </w:rPr>
        <w:t> </w:t>
      </w:r>
      <w:r w:rsidRPr="00E02A0A">
        <w:rPr>
          <w:sz w:val="24"/>
          <w:szCs w:val="24"/>
        </w:rPr>
        <w:t>комплексность в определении и решении проблем обучающегося, предоставлении ему специализированной квалифицированной помощи;</w:t>
      </w:r>
    </w:p>
    <w:p w:rsidR="00D462EF" w:rsidRPr="00E02A0A" w:rsidRDefault="00D462EF" w:rsidP="00D462EF">
      <w:pPr>
        <w:tabs>
          <w:tab w:val="left" w:pos="851"/>
        </w:tabs>
        <w:ind w:firstLine="454"/>
        <w:jc w:val="both"/>
        <w:rPr>
          <w:sz w:val="24"/>
          <w:szCs w:val="24"/>
        </w:rPr>
      </w:pPr>
      <w:r w:rsidRPr="00E02A0A">
        <w:rPr>
          <w:sz w:val="24"/>
          <w:szCs w:val="24"/>
        </w:rPr>
        <w:t>—</w:t>
      </w:r>
      <w:r w:rsidRPr="00836689">
        <w:rPr>
          <w:sz w:val="24"/>
          <w:szCs w:val="24"/>
        </w:rPr>
        <w:t> </w:t>
      </w:r>
      <w:r w:rsidRPr="00E02A0A">
        <w:rPr>
          <w:sz w:val="24"/>
          <w:szCs w:val="24"/>
        </w:rPr>
        <w:t>многоаспектный анализ личностного и познавательного развития обучающегося;</w:t>
      </w:r>
    </w:p>
    <w:p w:rsidR="00D462EF" w:rsidRPr="00E02A0A" w:rsidRDefault="00D462EF" w:rsidP="00D462EF">
      <w:pPr>
        <w:tabs>
          <w:tab w:val="left" w:pos="851"/>
        </w:tabs>
        <w:ind w:firstLine="454"/>
        <w:jc w:val="both"/>
        <w:rPr>
          <w:sz w:val="24"/>
          <w:szCs w:val="24"/>
        </w:rPr>
      </w:pPr>
      <w:r w:rsidRPr="00E02A0A">
        <w:rPr>
          <w:sz w:val="24"/>
          <w:szCs w:val="24"/>
        </w:rPr>
        <w:t>—</w:t>
      </w:r>
      <w:r w:rsidRPr="00836689">
        <w:rPr>
          <w:sz w:val="24"/>
          <w:szCs w:val="24"/>
        </w:rPr>
        <w:t> </w:t>
      </w:r>
      <w:r w:rsidRPr="00E02A0A">
        <w:rPr>
          <w:sz w:val="24"/>
          <w:szCs w:val="24"/>
        </w:rPr>
        <w:t>составление комплексных индивидуальных программ общего развития и коррекции отдельных сторон учебно-познавательной, речевой, эмоциональной-волевой и личностной сфер ребёнка.</w:t>
      </w:r>
    </w:p>
    <w:p w:rsidR="00D462EF" w:rsidRPr="00E02A0A" w:rsidRDefault="00D462EF" w:rsidP="00D462EF">
      <w:pPr>
        <w:ind w:firstLine="454"/>
        <w:jc w:val="both"/>
        <w:rPr>
          <w:sz w:val="24"/>
          <w:szCs w:val="24"/>
        </w:rPr>
      </w:pPr>
      <w:r w:rsidRPr="00E02A0A">
        <w:rPr>
          <w:sz w:val="24"/>
          <w:szCs w:val="24"/>
        </w:rPr>
        <w:t xml:space="preserve">Наиболее распространённые и действенные формы организованного взаимодействия специалистов — это консилиумы и службы сопровождения общеобразовательного учреждения, которые предоставляют многопрофильную помощь ребёнку и его родителям (законным представителям), а также образовательному учреждению в решении вопросов, связанных с адаптацией, обучением, воспитанием, развитием, социализацией детей с ограниченными возможностями здоровья. </w:t>
      </w:r>
    </w:p>
    <w:p w:rsidR="00D462EF" w:rsidRPr="00E02A0A" w:rsidRDefault="00D462EF" w:rsidP="00D462EF">
      <w:pPr>
        <w:ind w:firstLine="454"/>
        <w:jc w:val="both"/>
        <w:rPr>
          <w:b/>
          <w:sz w:val="24"/>
          <w:szCs w:val="24"/>
        </w:rPr>
      </w:pPr>
      <w:r w:rsidRPr="00E02A0A">
        <w:rPr>
          <w:b/>
          <w:sz w:val="24"/>
          <w:szCs w:val="24"/>
        </w:rPr>
        <w:t>Требования к условиям реализации программы</w:t>
      </w:r>
    </w:p>
    <w:p w:rsidR="00D462EF" w:rsidRPr="00E02A0A" w:rsidRDefault="00D462EF" w:rsidP="00D462EF">
      <w:pPr>
        <w:ind w:firstLine="454"/>
        <w:jc w:val="both"/>
        <w:rPr>
          <w:i/>
          <w:sz w:val="24"/>
          <w:szCs w:val="24"/>
        </w:rPr>
      </w:pPr>
      <w:r w:rsidRPr="00E02A0A">
        <w:rPr>
          <w:i/>
          <w:sz w:val="24"/>
          <w:szCs w:val="24"/>
        </w:rPr>
        <w:t>Организационные условия</w:t>
      </w:r>
    </w:p>
    <w:p w:rsidR="00D462EF" w:rsidRPr="00E02A0A" w:rsidRDefault="00D462EF" w:rsidP="00D462EF">
      <w:pPr>
        <w:ind w:firstLine="454"/>
        <w:jc w:val="both"/>
        <w:rPr>
          <w:sz w:val="24"/>
          <w:szCs w:val="24"/>
        </w:rPr>
      </w:pPr>
      <w:r w:rsidRPr="00E02A0A">
        <w:rPr>
          <w:sz w:val="24"/>
          <w:szCs w:val="24"/>
        </w:rPr>
        <w:t xml:space="preserve">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обучающихся с ограниченными возможностями здоровья. Это могут быть формы обучения в общеобразовательном классе, в коррекционном или интегрированном классе; по общей образовательной программе основного общего образования или по индивидуальной программе; с использованием надомной и (или) дистанционной форм обучения. </w:t>
      </w:r>
    </w:p>
    <w:p w:rsidR="00D462EF" w:rsidRPr="009E35A3" w:rsidRDefault="00D462EF" w:rsidP="00D462EF">
      <w:pPr>
        <w:pStyle w:val="a4"/>
        <w:ind w:left="0" w:firstLine="454"/>
        <w:jc w:val="both"/>
        <w:rPr>
          <w:i/>
        </w:rPr>
      </w:pPr>
      <w:r w:rsidRPr="009E35A3">
        <w:rPr>
          <w:i/>
        </w:rPr>
        <w:t>Психолого-педагогическое обеспечение включает:</w:t>
      </w:r>
    </w:p>
    <w:p w:rsidR="00D462EF" w:rsidRPr="009E35A3" w:rsidRDefault="00D462EF" w:rsidP="00D462EF">
      <w:pPr>
        <w:pStyle w:val="a4"/>
        <w:ind w:left="0" w:firstLine="454"/>
        <w:jc w:val="both"/>
      </w:pPr>
      <w:r w:rsidRPr="009E35A3">
        <w:t>—</w:t>
      </w:r>
      <w:r w:rsidRPr="00836689">
        <w:t> </w:t>
      </w:r>
      <w:r w:rsidRPr="009E35A3">
        <w:t>дифференцированные условия (оптимальный режим учебных нагрузок);</w:t>
      </w:r>
    </w:p>
    <w:p w:rsidR="00D462EF" w:rsidRPr="009E35A3" w:rsidRDefault="00D462EF" w:rsidP="00D462EF">
      <w:pPr>
        <w:pStyle w:val="a4"/>
        <w:ind w:left="0" w:firstLine="454"/>
        <w:jc w:val="both"/>
      </w:pPr>
      <w:r w:rsidRPr="009E35A3">
        <w:t>—</w:t>
      </w:r>
      <w:r w:rsidRPr="00836689">
        <w:t> </w:t>
      </w:r>
      <w:r w:rsidRPr="009E35A3">
        <w:t>психолого-педагогические условия (коррекционная направленность учебно-воспитательного процесса; учёт индивидуальных особенностей ребёнка;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образовательного процесса, повышения его эффективности, доступности);</w:t>
      </w:r>
    </w:p>
    <w:p w:rsidR="00D462EF" w:rsidRPr="009E35A3" w:rsidRDefault="00D462EF" w:rsidP="00D462EF">
      <w:pPr>
        <w:pStyle w:val="a4"/>
        <w:ind w:left="0" w:firstLine="454"/>
        <w:jc w:val="both"/>
      </w:pPr>
      <w:r w:rsidRPr="009E35A3">
        <w:t>—</w:t>
      </w:r>
      <w:r w:rsidRPr="00836689">
        <w:t> </w:t>
      </w:r>
      <w:r w:rsidRPr="009E35A3">
        <w:t>специализированные условия (выдвижение комплекса специальных задач обучения, ориентированных на особые образовательные потребности обучающихся с ограниченными возможностями здоровья; введение в содержание обучения специальных разделов, направленных на решение задач развития ребёнка, отсутствующих в содержании образования нормально развивающегося сверстника);</w:t>
      </w:r>
    </w:p>
    <w:p w:rsidR="00D462EF" w:rsidRPr="009E35A3" w:rsidRDefault="00D462EF" w:rsidP="00D462EF">
      <w:pPr>
        <w:pStyle w:val="a4"/>
        <w:ind w:left="0" w:firstLine="454"/>
        <w:jc w:val="both"/>
      </w:pPr>
      <w:r w:rsidRPr="009E35A3">
        <w:t>—</w:t>
      </w:r>
      <w:r w:rsidRPr="00836689">
        <w:t> </w:t>
      </w:r>
      <w:r w:rsidRPr="009E35A3">
        <w:t>здоровьесберегающие условия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D462EF" w:rsidRPr="009E35A3" w:rsidRDefault="00D462EF" w:rsidP="00D462EF">
      <w:pPr>
        <w:pStyle w:val="afc"/>
        <w:widowControl w:val="0"/>
        <w:suppressAutoHyphens/>
        <w:spacing w:after="0" w:line="240" w:lineRule="auto"/>
        <w:ind w:firstLine="454"/>
        <w:jc w:val="both"/>
        <w:rPr>
          <w:sz w:val="24"/>
          <w:szCs w:val="24"/>
          <w:lang w:val="ru-RU"/>
        </w:rPr>
      </w:pPr>
      <w:r w:rsidRPr="009E35A3">
        <w:rPr>
          <w:sz w:val="24"/>
          <w:szCs w:val="24"/>
          <w:lang w:val="ru-RU"/>
        </w:rPr>
        <w:t>—</w:t>
      </w:r>
      <w:r w:rsidRPr="00836689">
        <w:rPr>
          <w:sz w:val="24"/>
          <w:szCs w:val="24"/>
        </w:rPr>
        <w:t> </w:t>
      </w:r>
      <w:r w:rsidRPr="009E35A3">
        <w:rPr>
          <w:sz w:val="24"/>
          <w:szCs w:val="24"/>
          <w:lang w:val="ru-RU"/>
        </w:rPr>
        <w:t>участие всех детей с ограниченными возможностями здоровья, независимо от степени выраженности нарушений их развития, вместе с нормально развивающимися детьми в воспитательных, культурно-развлекательных, спортивно-оздоровительных и иных досуговых мероприятиях;</w:t>
      </w:r>
    </w:p>
    <w:p w:rsidR="00D462EF" w:rsidRPr="009E35A3" w:rsidRDefault="00D462EF" w:rsidP="00D462EF">
      <w:pPr>
        <w:pStyle w:val="afc"/>
        <w:widowControl w:val="0"/>
        <w:suppressAutoHyphens/>
        <w:spacing w:after="0" w:line="240" w:lineRule="auto"/>
        <w:ind w:firstLine="454"/>
        <w:jc w:val="both"/>
        <w:rPr>
          <w:sz w:val="24"/>
          <w:szCs w:val="24"/>
          <w:lang w:val="ru-RU"/>
        </w:rPr>
      </w:pPr>
      <w:r w:rsidRPr="009E35A3">
        <w:rPr>
          <w:sz w:val="24"/>
          <w:szCs w:val="24"/>
          <w:lang w:val="ru-RU"/>
        </w:rPr>
        <w:t>—</w:t>
      </w:r>
      <w:r w:rsidRPr="00836689">
        <w:rPr>
          <w:sz w:val="24"/>
          <w:szCs w:val="24"/>
        </w:rPr>
        <w:t> </w:t>
      </w:r>
      <w:r w:rsidRPr="009E35A3">
        <w:rPr>
          <w:sz w:val="24"/>
          <w:szCs w:val="24"/>
          <w:lang w:val="ru-RU"/>
        </w:rPr>
        <w:t>развитие системы обучения и воспитания детей, имеющих сложные нарушения психического и (или) физического развития.</w:t>
      </w:r>
    </w:p>
    <w:p w:rsidR="00D462EF" w:rsidRPr="009E35A3" w:rsidRDefault="00D462EF" w:rsidP="00D462EF">
      <w:pPr>
        <w:pStyle w:val="afc"/>
        <w:spacing w:after="0" w:line="240" w:lineRule="auto"/>
        <w:ind w:firstLine="454"/>
        <w:jc w:val="both"/>
        <w:rPr>
          <w:i/>
          <w:sz w:val="24"/>
          <w:szCs w:val="24"/>
          <w:lang w:val="ru-RU"/>
        </w:rPr>
      </w:pPr>
      <w:r w:rsidRPr="009E35A3">
        <w:rPr>
          <w:i/>
          <w:sz w:val="24"/>
          <w:szCs w:val="24"/>
          <w:lang w:val="ru-RU"/>
        </w:rPr>
        <w:t>Программно-методическое обеспечение</w:t>
      </w:r>
    </w:p>
    <w:p w:rsidR="00D462EF" w:rsidRPr="00836689" w:rsidRDefault="00D462EF" w:rsidP="00D462EF">
      <w:pPr>
        <w:pStyle w:val="BodyText21"/>
        <w:ind w:firstLine="454"/>
      </w:pPr>
      <w:r w:rsidRPr="00836689">
        <w:t>В процессе реализации программы коррекционной работы могут быть использованы рабочие коррекционно-развивающие программы социально-педагогической направленности, диагностический и коррекционно-развивающий инструментарий, необходимый для осуществления профессиональной деятельности учителя, педагога-психолога, социального педагога, учителя-логопеда, учителя-дефектолога и др.</w:t>
      </w:r>
    </w:p>
    <w:p w:rsidR="00D462EF" w:rsidRPr="009E35A3" w:rsidRDefault="00D462EF" w:rsidP="00D462EF">
      <w:pPr>
        <w:pStyle w:val="afc"/>
        <w:spacing w:after="0" w:line="240" w:lineRule="auto"/>
        <w:ind w:firstLine="454"/>
        <w:jc w:val="both"/>
        <w:rPr>
          <w:i/>
          <w:sz w:val="24"/>
          <w:szCs w:val="24"/>
          <w:lang w:val="ru-RU"/>
        </w:rPr>
      </w:pPr>
      <w:r w:rsidRPr="009E35A3">
        <w:rPr>
          <w:i/>
          <w:sz w:val="24"/>
          <w:szCs w:val="24"/>
          <w:lang w:val="ru-RU"/>
        </w:rPr>
        <w:t>Кадровое обеспечение</w:t>
      </w:r>
    </w:p>
    <w:p w:rsidR="00D462EF" w:rsidRPr="00E02A0A" w:rsidRDefault="00D462EF" w:rsidP="00D462EF">
      <w:pPr>
        <w:ind w:firstLine="454"/>
        <w:jc w:val="both"/>
        <w:rPr>
          <w:sz w:val="24"/>
          <w:szCs w:val="24"/>
        </w:rPr>
      </w:pPr>
      <w:r w:rsidRPr="00E02A0A">
        <w:rPr>
          <w:sz w:val="24"/>
          <w:szCs w:val="24"/>
        </w:rPr>
        <w:t>Важным моментом реализации программы коррекционной работы является кадровое обеспечение. Коррекционная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или другие виды профессиональной подготовки. Уровень квалификации работников образовательного учреждения для каждой занимаемой должности должен соответствовать квалификационным характеристикам по соответствующей должности.</w:t>
      </w:r>
    </w:p>
    <w:p w:rsidR="00D462EF" w:rsidRPr="009E35A3" w:rsidRDefault="00D462EF" w:rsidP="00D462EF">
      <w:pPr>
        <w:pStyle w:val="afc"/>
        <w:tabs>
          <w:tab w:val="left" w:pos="707"/>
        </w:tabs>
        <w:spacing w:after="0" w:line="240" w:lineRule="auto"/>
        <w:ind w:firstLine="454"/>
        <w:jc w:val="both"/>
        <w:rPr>
          <w:i/>
          <w:sz w:val="24"/>
          <w:szCs w:val="24"/>
          <w:lang w:val="ru-RU"/>
        </w:rPr>
      </w:pPr>
      <w:r w:rsidRPr="009E35A3">
        <w:rPr>
          <w:i/>
          <w:sz w:val="24"/>
          <w:szCs w:val="24"/>
          <w:lang w:val="ru-RU"/>
        </w:rPr>
        <w:t>Материально-техническое обеспечение</w:t>
      </w:r>
    </w:p>
    <w:p w:rsidR="00D462EF" w:rsidRPr="009E35A3" w:rsidRDefault="00D462EF" w:rsidP="00D462EF">
      <w:pPr>
        <w:pStyle w:val="afc"/>
        <w:tabs>
          <w:tab w:val="left" w:pos="707"/>
        </w:tabs>
        <w:spacing w:after="0" w:line="240" w:lineRule="auto"/>
        <w:ind w:firstLine="454"/>
        <w:jc w:val="both"/>
        <w:rPr>
          <w:sz w:val="24"/>
          <w:szCs w:val="24"/>
          <w:lang w:val="ru-RU"/>
        </w:rPr>
      </w:pPr>
      <w:r w:rsidRPr="009E35A3">
        <w:rPr>
          <w:sz w:val="24"/>
          <w:szCs w:val="24"/>
          <w:lang w:val="ru-RU"/>
        </w:rPr>
        <w:t>Материально-техническое обеспечение заключается в создании надлежащей материально-технической базы, позволяющей обеспечить адаптивную и коррекционно-развивающую среду образовательного учреждения, в том числе надлежащие материально-технические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образовательного учреждения и организацию их пребывания и обучения в учреждении (включая пандусы, специальные лифты, специально оборудованные учебные места, специализированное учебное, реабилитационное, медицинское оборудование, а также оборудование и технические средства обучения лиц с ограниченными возможностями здоровья индивидуального и коллективного пользования для организации коррекционных и реабилитационных кабинетов, организации спортивных и массовых мероприятий, питания, обеспечения медицинского обслуживания, оздоровительных и лечебно-профилактических мероприятий, хозяйственно-бытового и санитарно-гигиенического обслуживания).</w:t>
      </w:r>
    </w:p>
    <w:p w:rsidR="00D462EF" w:rsidRPr="009E35A3" w:rsidRDefault="00D462EF" w:rsidP="00D462EF">
      <w:pPr>
        <w:pStyle w:val="afc"/>
        <w:tabs>
          <w:tab w:val="left" w:pos="707"/>
        </w:tabs>
        <w:spacing w:after="0" w:line="240" w:lineRule="auto"/>
        <w:ind w:firstLine="454"/>
        <w:jc w:val="both"/>
        <w:rPr>
          <w:i/>
          <w:sz w:val="24"/>
          <w:szCs w:val="24"/>
          <w:lang w:val="ru-RU"/>
        </w:rPr>
      </w:pPr>
      <w:r w:rsidRPr="009E35A3">
        <w:rPr>
          <w:i/>
          <w:sz w:val="24"/>
          <w:szCs w:val="24"/>
          <w:lang w:val="ru-RU"/>
        </w:rPr>
        <w:t>Информационное обеспечение</w:t>
      </w:r>
    </w:p>
    <w:p w:rsidR="00D462EF" w:rsidRPr="009E35A3" w:rsidRDefault="00D462EF" w:rsidP="00D462EF">
      <w:pPr>
        <w:pStyle w:val="afc"/>
        <w:tabs>
          <w:tab w:val="left" w:pos="707"/>
        </w:tabs>
        <w:spacing w:after="0" w:line="240" w:lineRule="auto"/>
        <w:ind w:firstLine="454"/>
        <w:jc w:val="both"/>
        <w:rPr>
          <w:i/>
          <w:sz w:val="24"/>
          <w:szCs w:val="24"/>
          <w:lang w:val="ru-RU"/>
        </w:rPr>
      </w:pPr>
      <w:r w:rsidRPr="009E35A3">
        <w:rPr>
          <w:sz w:val="24"/>
          <w:szCs w:val="24"/>
          <w:lang w:val="ru-RU"/>
        </w:rPr>
        <w:t>Необходимым условием реализации программы является создание информационной образовательной среды и на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D462EF" w:rsidRPr="009E35A3" w:rsidRDefault="00D462EF" w:rsidP="00D462EF">
      <w:pPr>
        <w:pStyle w:val="afc"/>
        <w:tabs>
          <w:tab w:val="left" w:pos="707"/>
        </w:tabs>
        <w:spacing w:after="0" w:line="240" w:lineRule="auto"/>
        <w:ind w:firstLine="454"/>
        <w:jc w:val="both"/>
        <w:rPr>
          <w:sz w:val="24"/>
          <w:szCs w:val="24"/>
          <w:lang w:val="ru-RU"/>
        </w:rPr>
      </w:pPr>
      <w:r w:rsidRPr="009E35A3">
        <w:rPr>
          <w:sz w:val="24"/>
          <w:szCs w:val="24"/>
          <w:lang w:val="ru-RU"/>
        </w:rPr>
        <w:t>Обязательным является создание системы широкого доступа детей с ограниченными возможностями здоровья,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и рекомендаций по всем направлениям и видам деятельности, наглядных пособий, мультимедийных, аудио- и видеоматериалов.</w:t>
      </w:r>
    </w:p>
    <w:p w:rsidR="00D462EF" w:rsidRPr="009E35A3" w:rsidRDefault="00D462EF" w:rsidP="00D462EF">
      <w:pPr>
        <w:pStyle w:val="afc"/>
        <w:spacing w:after="0" w:line="240" w:lineRule="auto"/>
        <w:ind w:firstLine="454"/>
        <w:jc w:val="both"/>
        <w:rPr>
          <w:sz w:val="24"/>
          <w:szCs w:val="24"/>
          <w:lang w:val="ru-RU"/>
        </w:rPr>
      </w:pPr>
      <w:r w:rsidRPr="009E35A3">
        <w:rPr>
          <w:sz w:val="24"/>
          <w:szCs w:val="24"/>
          <w:lang w:val="ru-RU"/>
        </w:rPr>
        <w:t>Результатом реализации указанных требований должно быть создание комфортной развивающей образовательной среды:</w:t>
      </w:r>
    </w:p>
    <w:p w:rsidR="00D462EF" w:rsidRPr="009E35A3" w:rsidRDefault="00D462EF" w:rsidP="00D462EF">
      <w:pPr>
        <w:pStyle w:val="afc"/>
        <w:spacing w:after="0" w:line="240" w:lineRule="auto"/>
        <w:ind w:firstLine="454"/>
        <w:jc w:val="both"/>
        <w:rPr>
          <w:sz w:val="24"/>
          <w:szCs w:val="24"/>
          <w:lang w:val="ru-RU"/>
        </w:rPr>
      </w:pPr>
      <w:r w:rsidRPr="009E35A3">
        <w:rPr>
          <w:sz w:val="24"/>
          <w:szCs w:val="24"/>
          <w:lang w:val="ru-RU"/>
        </w:rPr>
        <w:t>—</w:t>
      </w:r>
      <w:r w:rsidRPr="00836689">
        <w:rPr>
          <w:sz w:val="24"/>
          <w:szCs w:val="24"/>
        </w:rPr>
        <w:t> </w:t>
      </w:r>
      <w:r w:rsidRPr="009E35A3">
        <w:rPr>
          <w:sz w:val="24"/>
          <w:szCs w:val="24"/>
          <w:lang w:val="ru-RU"/>
        </w:rPr>
        <w:t>преемственной по отношению к начальному общему образованию и учитывающей особенности организации основного общего образования, а также специфику психофизического развития обучающихся с ограниченными возможностями здоровья на данной ступени общего образования;</w:t>
      </w:r>
    </w:p>
    <w:p w:rsidR="00D462EF" w:rsidRPr="009E35A3" w:rsidRDefault="00D462EF" w:rsidP="00D462EF">
      <w:pPr>
        <w:pStyle w:val="afc"/>
        <w:spacing w:after="0" w:line="240" w:lineRule="auto"/>
        <w:ind w:firstLine="454"/>
        <w:jc w:val="both"/>
        <w:rPr>
          <w:sz w:val="24"/>
          <w:szCs w:val="24"/>
          <w:lang w:val="ru-RU"/>
        </w:rPr>
      </w:pPr>
      <w:r w:rsidRPr="009E35A3">
        <w:rPr>
          <w:sz w:val="24"/>
          <w:szCs w:val="24"/>
          <w:lang w:val="ru-RU"/>
        </w:rPr>
        <w:t>—</w:t>
      </w:r>
      <w:r w:rsidRPr="00836689">
        <w:rPr>
          <w:sz w:val="24"/>
          <w:szCs w:val="24"/>
        </w:rPr>
        <w:t> </w:t>
      </w:r>
      <w:r w:rsidRPr="009E35A3">
        <w:rPr>
          <w:sz w:val="24"/>
          <w:szCs w:val="24"/>
          <w:lang w:val="ru-RU"/>
        </w:rPr>
        <w:t>обеспечивающей воспитание, обучение, социальную адаптацию и интеграцию детей с ограниченными возможностями здоровья;</w:t>
      </w:r>
    </w:p>
    <w:p w:rsidR="00D462EF" w:rsidRPr="009E35A3" w:rsidRDefault="00D462EF" w:rsidP="00D462EF">
      <w:pPr>
        <w:pStyle w:val="afc"/>
        <w:spacing w:after="0" w:line="240" w:lineRule="auto"/>
        <w:ind w:firstLine="454"/>
        <w:jc w:val="both"/>
        <w:rPr>
          <w:sz w:val="24"/>
          <w:szCs w:val="24"/>
          <w:lang w:val="ru-RU"/>
        </w:rPr>
      </w:pPr>
      <w:r w:rsidRPr="009E35A3">
        <w:rPr>
          <w:sz w:val="24"/>
          <w:szCs w:val="24"/>
          <w:lang w:val="ru-RU"/>
        </w:rPr>
        <w:t>—</w:t>
      </w:r>
      <w:r w:rsidRPr="00836689">
        <w:rPr>
          <w:sz w:val="24"/>
          <w:szCs w:val="24"/>
        </w:rPr>
        <w:t> </w:t>
      </w:r>
      <w:r w:rsidRPr="009E35A3">
        <w:rPr>
          <w:sz w:val="24"/>
          <w:szCs w:val="24"/>
          <w:lang w:val="ru-RU"/>
        </w:rPr>
        <w:t>способствующей достижению целей основного общего образования, обеспечивающей его качество, доступность и открытость для обучающихся с ограниченными возможностями здоровья, их родителей (законных представителей);</w:t>
      </w:r>
    </w:p>
    <w:p w:rsidR="00D462EF" w:rsidRPr="009E35A3" w:rsidRDefault="00D462EF" w:rsidP="00D462EF">
      <w:pPr>
        <w:pStyle w:val="afc"/>
        <w:spacing w:after="0" w:line="240" w:lineRule="auto"/>
        <w:ind w:firstLine="454"/>
        <w:jc w:val="both"/>
        <w:rPr>
          <w:sz w:val="24"/>
          <w:szCs w:val="24"/>
          <w:lang w:val="ru-RU"/>
        </w:rPr>
      </w:pPr>
      <w:r w:rsidRPr="009E35A3">
        <w:rPr>
          <w:sz w:val="24"/>
          <w:szCs w:val="24"/>
          <w:lang w:val="ru-RU"/>
        </w:rPr>
        <w:t>—</w:t>
      </w:r>
      <w:r w:rsidRPr="00836689">
        <w:rPr>
          <w:sz w:val="24"/>
          <w:szCs w:val="24"/>
        </w:rPr>
        <w:t> </w:t>
      </w:r>
      <w:r w:rsidRPr="009E35A3">
        <w:rPr>
          <w:sz w:val="24"/>
          <w:szCs w:val="24"/>
          <w:lang w:val="ru-RU"/>
        </w:rPr>
        <w:t>способствующей достижению результатов освоения основной образовательной программы основного общего образования обучающимися с ограниченными возможностями здоровья в соответствии с требованиями, установленными Стандартом.</w:t>
      </w:r>
    </w:p>
    <w:p w:rsidR="00D462EF" w:rsidRDefault="00D462EF" w:rsidP="00CE29E2">
      <w:pPr>
        <w:numPr>
          <w:ilvl w:val="0"/>
          <w:numId w:val="313"/>
        </w:numPr>
        <w:tabs>
          <w:tab w:val="left" w:pos="1060"/>
        </w:tabs>
        <w:ind w:left="1060" w:hanging="232"/>
        <w:rPr>
          <w:b/>
          <w:bCs/>
          <w:sz w:val="24"/>
          <w:szCs w:val="24"/>
        </w:rPr>
      </w:pPr>
      <w:r>
        <w:rPr>
          <w:b/>
          <w:bCs/>
          <w:sz w:val="24"/>
          <w:szCs w:val="24"/>
        </w:rPr>
        <w:t>Организационный раздел</w:t>
      </w:r>
    </w:p>
    <w:p w:rsidR="00D462EF" w:rsidRPr="009C51FC" w:rsidRDefault="00D462EF" w:rsidP="00D462EF">
      <w:pPr>
        <w:ind w:left="820"/>
        <w:rPr>
          <w:sz w:val="20"/>
          <w:szCs w:val="20"/>
        </w:rPr>
      </w:pPr>
      <w:r w:rsidRPr="009C51FC">
        <w:rPr>
          <w:b/>
          <w:bCs/>
          <w:sz w:val="24"/>
          <w:szCs w:val="24"/>
        </w:rPr>
        <w:t xml:space="preserve">3.1. </w:t>
      </w:r>
      <w:r>
        <w:rPr>
          <w:b/>
          <w:bCs/>
          <w:sz w:val="24"/>
          <w:szCs w:val="24"/>
        </w:rPr>
        <w:t>У</w:t>
      </w:r>
      <w:r w:rsidRPr="009C51FC">
        <w:rPr>
          <w:b/>
          <w:bCs/>
          <w:sz w:val="24"/>
          <w:szCs w:val="24"/>
        </w:rPr>
        <w:t>чебный план основного общего образования</w:t>
      </w:r>
    </w:p>
    <w:p w:rsidR="00D462EF" w:rsidRPr="00355626" w:rsidRDefault="00D462EF" w:rsidP="00D462EF">
      <w:pPr>
        <w:ind w:left="820"/>
        <w:rPr>
          <w:sz w:val="20"/>
          <w:szCs w:val="20"/>
        </w:rPr>
      </w:pPr>
      <w:r>
        <w:rPr>
          <w:b/>
          <w:bCs/>
          <w:sz w:val="24"/>
          <w:szCs w:val="24"/>
        </w:rPr>
        <w:t>3.2</w:t>
      </w:r>
      <w:r w:rsidRPr="009C51FC">
        <w:rPr>
          <w:b/>
          <w:bCs/>
          <w:sz w:val="24"/>
          <w:szCs w:val="24"/>
        </w:rPr>
        <w:t xml:space="preserve"> </w:t>
      </w:r>
      <w:r>
        <w:rPr>
          <w:b/>
          <w:bCs/>
          <w:sz w:val="24"/>
          <w:szCs w:val="24"/>
        </w:rPr>
        <w:t>К</w:t>
      </w:r>
      <w:r w:rsidRPr="009C51FC">
        <w:rPr>
          <w:b/>
          <w:bCs/>
          <w:sz w:val="24"/>
          <w:szCs w:val="24"/>
        </w:rPr>
        <w:t>алендарный учебный график</w:t>
      </w:r>
    </w:p>
    <w:p w:rsidR="00D462EF" w:rsidRDefault="00D462EF" w:rsidP="00D462EF">
      <w:pPr>
        <w:ind w:left="820"/>
        <w:rPr>
          <w:sz w:val="20"/>
          <w:szCs w:val="20"/>
        </w:rPr>
      </w:pPr>
      <w:r>
        <w:rPr>
          <w:b/>
          <w:bCs/>
          <w:sz w:val="24"/>
          <w:szCs w:val="24"/>
        </w:rPr>
        <w:t>3.3  Примерный план внеурочной деятельности</w:t>
      </w:r>
    </w:p>
    <w:p w:rsidR="00D462EF" w:rsidRDefault="00D462EF" w:rsidP="00D462EF">
      <w:pPr>
        <w:spacing w:line="7" w:lineRule="exact"/>
        <w:rPr>
          <w:sz w:val="20"/>
          <w:szCs w:val="20"/>
        </w:rPr>
      </w:pPr>
    </w:p>
    <w:p w:rsidR="00D462EF" w:rsidRPr="00836689" w:rsidRDefault="00D462EF" w:rsidP="00D462EF">
      <w:pPr>
        <w:pStyle w:val="dash0410005f0431005f0437005f0430005f0446005f0020005f0441005f043f005f0438005f0441005f043a005f0430"/>
        <w:ind w:left="0" w:firstLine="0"/>
        <w:rPr>
          <w:rStyle w:val="dash0410005f0431005f0437005f0430005f0446005f0020005f0441005f043f005f0438005f0441005f043a005f0430005f005fchar1char1"/>
          <w:b/>
        </w:rPr>
      </w:pPr>
      <w:r w:rsidRPr="00836689">
        <w:rPr>
          <w:rStyle w:val="dash0410005f0431005f0437005f0430005f0446005f0020005f0441005f043f005f0438005f0441005f043a005f0430005f005fchar1char1"/>
          <w:b/>
        </w:rPr>
        <w:t>3.4. Система условий реализации основной образовательной программы.</w:t>
      </w:r>
    </w:p>
    <w:p w:rsidR="00D462EF" w:rsidRPr="00836689" w:rsidRDefault="00D462EF" w:rsidP="00D462EF">
      <w:pPr>
        <w:pStyle w:val="dash0410005f0431005f0437005f0430005f0446005f0020005f0441005f043f005f0438005f0441005f043a005f0430"/>
        <w:ind w:left="0" w:firstLine="454"/>
        <w:rPr>
          <w:rStyle w:val="dash0410005f0431005f0437005f0430005f0446005f0020005f0441005f043f005f0438005f0441005f043a005f0430005f005fchar1char1"/>
          <w:b/>
        </w:rPr>
      </w:pPr>
    </w:p>
    <w:p w:rsidR="00D462EF" w:rsidRPr="00355626" w:rsidRDefault="00D462EF" w:rsidP="00D462EF">
      <w:pPr>
        <w:ind w:firstLine="454"/>
        <w:jc w:val="both"/>
        <w:rPr>
          <w:sz w:val="24"/>
          <w:szCs w:val="24"/>
        </w:rPr>
      </w:pPr>
      <w:r w:rsidRPr="00355626">
        <w:rPr>
          <w:sz w:val="24"/>
          <w:szCs w:val="24"/>
        </w:rPr>
        <w:t>Интегративным результатом выполнения требований к условиям реализации основной образовательной программы образовательного учреждения должно быть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D462EF" w:rsidRPr="00355626" w:rsidRDefault="00D462EF" w:rsidP="00D462EF">
      <w:pPr>
        <w:ind w:firstLine="454"/>
        <w:jc w:val="both"/>
        <w:rPr>
          <w:rStyle w:val="dash041e005f0431005f044b005f0447005f043d005f044b005f0439005f005fchar1char1"/>
        </w:rPr>
      </w:pPr>
      <w:r w:rsidRPr="00355626">
        <w:rPr>
          <w:rStyle w:val="dash041e005f0431005f044b005f0447005f043d005f044b005f0439005f005fchar1char1"/>
        </w:rPr>
        <w:t>Созданные в образовательном учреждении, реализующем основную образовательную программу основного общего образования, условия:</w:t>
      </w:r>
    </w:p>
    <w:p w:rsidR="00D462EF" w:rsidRPr="00836689" w:rsidRDefault="00D462EF" w:rsidP="00D462EF">
      <w:pPr>
        <w:pStyle w:val="dash041e005f0431005f044b005f0447005f043d005f044b005f0439"/>
        <w:ind w:firstLine="454"/>
        <w:jc w:val="both"/>
        <w:rPr>
          <w:rStyle w:val="dash041e005f0431005f044b005f0447005f043d005f044b005f0439005f005fchar1char1"/>
        </w:rPr>
      </w:pPr>
      <w:r w:rsidRPr="00836689">
        <w:rPr>
          <w:rStyle w:val="Zag11"/>
          <w:rFonts w:eastAsia="@Arial Unicode MS"/>
        </w:rPr>
        <w:t>• </w:t>
      </w:r>
      <w:r w:rsidRPr="00836689">
        <w:rPr>
          <w:rStyle w:val="dash041e005f0431005f044b005f0447005f043d005f044b005f0439005f005fchar1char1"/>
        </w:rPr>
        <w:t>соответствуют требованиям Стандарта;</w:t>
      </w:r>
    </w:p>
    <w:p w:rsidR="00D462EF" w:rsidRPr="00836689" w:rsidRDefault="00D462EF" w:rsidP="00D462EF">
      <w:pPr>
        <w:pStyle w:val="dash041e005f0431005f044b005f0447005f043d005f044b005f0439"/>
        <w:ind w:firstLine="454"/>
        <w:jc w:val="both"/>
        <w:rPr>
          <w:rStyle w:val="dash041e005f0431005f044b005f0447005f043d005f044b005f0439005f005fchar1char1"/>
        </w:rPr>
      </w:pPr>
      <w:r w:rsidRPr="00836689">
        <w:rPr>
          <w:rStyle w:val="Zag11"/>
          <w:rFonts w:eastAsia="@Arial Unicode MS"/>
        </w:rPr>
        <w:t>• </w:t>
      </w:r>
      <w:r w:rsidRPr="00836689">
        <w:rPr>
          <w:rStyle w:val="dash041e005f0431005f044b005f0447005f043d005f044b005f0439005f005fchar1char1"/>
        </w:rPr>
        <w:t>обеспечивают достижение планируемых результатов освоения основной образовательной программы образовательного учреждения и реализацию предусмотренных в ней образовательных программ;</w:t>
      </w:r>
    </w:p>
    <w:p w:rsidR="00D462EF" w:rsidRPr="00836689" w:rsidRDefault="00D462EF" w:rsidP="00D462EF">
      <w:pPr>
        <w:pStyle w:val="dash041e005f0431005f044b005f0447005f043d005f044b005f0439"/>
        <w:ind w:firstLine="454"/>
        <w:jc w:val="both"/>
        <w:rPr>
          <w:rStyle w:val="dash041e005f0431005f044b005f0447005f043d005f044b005f0439005f005fchar1char1"/>
        </w:rPr>
      </w:pPr>
      <w:r w:rsidRPr="00836689">
        <w:rPr>
          <w:rStyle w:val="Zag11"/>
          <w:rFonts w:eastAsia="@Arial Unicode MS"/>
        </w:rPr>
        <w:t>• </w:t>
      </w:r>
      <w:r w:rsidRPr="00836689">
        <w:rPr>
          <w:rStyle w:val="dash041e005f0431005f044b005f0447005f043d005f044b005f0439005f005fchar1char1"/>
        </w:rPr>
        <w:t>учитывают особенности образовательного учреждения, его организационную структуру, запросы участников образовательного процесса в основном общем образовании;</w:t>
      </w:r>
    </w:p>
    <w:p w:rsidR="00D462EF" w:rsidRPr="00836689" w:rsidRDefault="00D462EF" w:rsidP="00D462EF">
      <w:pPr>
        <w:pStyle w:val="dash041e005f0431005f044b005f0447005f043d005f044b005f0439"/>
        <w:ind w:firstLine="454"/>
        <w:jc w:val="both"/>
        <w:rPr>
          <w:rStyle w:val="dash041e005f0431005f044b005f0447005f043d005f044b005f0439005f005fchar1char1"/>
        </w:rPr>
      </w:pPr>
      <w:r w:rsidRPr="00836689">
        <w:rPr>
          <w:rStyle w:val="Zag11"/>
          <w:rFonts w:eastAsia="@Arial Unicode MS"/>
        </w:rPr>
        <w:t>• </w:t>
      </w:r>
      <w:r w:rsidRPr="00836689">
        <w:rPr>
          <w:rStyle w:val="dash041e005f0431005f044b005f0447005f043d005f044b005f0439005f005fchar1char1"/>
        </w:rPr>
        <w:t>предоставляют возможность взаимодействия с социальными партнёрами, использования ресурсов социума.</w:t>
      </w:r>
    </w:p>
    <w:p w:rsidR="00D462EF" w:rsidRPr="00836689" w:rsidRDefault="00D462EF" w:rsidP="00D462EF">
      <w:pPr>
        <w:pStyle w:val="af5"/>
        <w:spacing w:before="0" w:beforeAutospacing="0" w:after="0" w:afterAutospacing="0"/>
        <w:ind w:firstLine="454"/>
        <w:jc w:val="both"/>
      </w:pPr>
      <w:r w:rsidRPr="00836689">
        <w:t>Система условий реализации основной образовательной программы образовательного учреждения базируется на результатах проведённой в ходе разработки программы комплексной аналитико-обобщающей и прогностической работы, включающей:</w:t>
      </w:r>
    </w:p>
    <w:p w:rsidR="00D462EF" w:rsidRPr="00836689" w:rsidRDefault="00D462EF" w:rsidP="00D462EF">
      <w:pPr>
        <w:pStyle w:val="af5"/>
        <w:spacing w:before="0" w:beforeAutospacing="0" w:after="0" w:afterAutospacing="0"/>
        <w:ind w:firstLine="454"/>
        <w:jc w:val="both"/>
      </w:pPr>
      <w:r w:rsidRPr="00836689">
        <w:rPr>
          <w:rStyle w:val="Zag11"/>
          <w:rFonts w:eastAsia="@Arial Unicode MS"/>
        </w:rPr>
        <w:t>• </w:t>
      </w:r>
      <w:r w:rsidRPr="00836689">
        <w:t>анализ имеющихся в образовательном учреждении условий и ресурсов реализации основной образовательной программы основного общего образования;</w:t>
      </w:r>
    </w:p>
    <w:p w:rsidR="00D462EF" w:rsidRPr="00836689" w:rsidRDefault="00D462EF" w:rsidP="00D462EF">
      <w:pPr>
        <w:pStyle w:val="af5"/>
        <w:spacing w:before="0" w:beforeAutospacing="0" w:after="0" w:afterAutospacing="0"/>
        <w:ind w:firstLine="454"/>
        <w:jc w:val="both"/>
      </w:pPr>
      <w:r w:rsidRPr="00836689">
        <w:rPr>
          <w:rStyle w:val="Zag11"/>
          <w:rFonts w:eastAsia="@Arial Unicode MS"/>
        </w:rPr>
        <w:t>• </w:t>
      </w:r>
      <w:r w:rsidRPr="00836689">
        <w:t xml:space="preserve">установление степени их соответствия требованиям Стандарта, а также целям и задачам </w:t>
      </w:r>
      <w:r w:rsidRPr="00836689">
        <w:rPr>
          <w:rStyle w:val="dash041e005f0431005f044b005f0447005f043d005f044b005f0439005f005fchar1char1"/>
        </w:rPr>
        <w:t xml:space="preserve">основной образовательной программы образовательного учреждения, сформированным с учётом </w:t>
      </w:r>
      <w:r w:rsidRPr="00836689">
        <w:t>потребностей всех участников образовательного процесса;</w:t>
      </w:r>
    </w:p>
    <w:p w:rsidR="00D462EF" w:rsidRPr="00836689" w:rsidRDefault="00D462EF" w:rsidP="00D462EF">
      <w:pPr>
        <w:pStyle w:val="af5"/>
        <w:spacing w:before="0" w:beforeAutospacing="0" w:after="0" w:afterAutospacing="0"/>
        <w:ind w:firstLine="454"/>
        <w:jc w:val="both"/>
        <w:rPr>
          <w:rStyle w:val="dash041e005f0431005f044b005f0447005f043d005f044b005f0439005f005fchar1char1"/>
        </w:rPr>
      </w:pPr>
      <w:r w:rsidRPr="00836689">
        <w:rPr>
          <w:rStyle w:val="Zag11"/>
          <w:rFonts w:eastAsia="@Arial Unicode MS"/>
        </w:rPr>
        <w:t>• </w:t>
      </w:r>
      <w:r w:rsidRPr="00836689">
        <w:t xml:space="preserve">выявление проблемных зон и установление </w:t>
      </w:r>
      <w:r w:rsidRPr="00836689">
        <w:rPr>
          <w:rStyle w:val="dash041e005f0431005f044b005f0447005f043d005f044b005f0439005f005fchar1char1"/>
        </w:rPr>
        <w:t>необходимых изменений в имеющихся условиях для приведения их в соответствие с требованиями Стандарта;</w:t>
      </w:r>
    </w:p>
    <w:p w:rsidR="00D462EF" w:rsidRPr="00836689" w:rsidRDefault="00D462EF" w:rsidP="00D462EF">
      <w:pPr>
        <w:pStyle w:val="af5"/>
        <w:spacing w:before="0" w:beforeAutospacing="0" w:after="0" w:afterAutospacing="0"/>
        <w:ind w:firstLine="454"/>
        <w:jc w:val="both"/>
        <w:rPr>
          <w:rStyle w:val="dash041e005f0431005f044b005f0447005f043d005f044b005f0439005f005fchar1char1"/>
        </w:rPr>
      </w:pPr>
      <w:r w:rsidRPr="00836689">
        <w:rPr>
          <w:rStyle w:val="Zag11"/>
          <w:rFonts w:eastAsia="@Arial Unicode MS"/>
        </w:rPr>
        <w:t>• </w:t>
      </w:r>
      <w:r w:rsidRPr="00836689">
        <w:rPr>
          <w:rStyle w:val="dash041e005f0431005f044b005f0447005f043d005f044b005f0439005f005fchar1char1"/>
        </w:rPr>
        <w:t>разработку с привлечением</w:t>
      </w:r>
      <w:r w:rsidRPr="00836689">
        <w:t xml:space="preserve"> всех участников образовательного процесса и возможных партнёров</w:t>
      </w:r>
      <w:r w:rsidRPr="00836689">
        <w:rPr>
          <w:rStyle w:val="dash041e005f0431005f044b005f0447005f043d005f044b005f0439005f005fchar1char1"/>
        </w:rPr>
        <w:t xml:space="preserve"> механизмов достижения целевых ориентиров в системе условий;</w:t>
      </w:r>
    </w:p>
    <w:p w:rsidR="00D462EF" w:rsidRPr="00836689" w:rsidRDefault="00D462EF" w:rsidP="00D462EF">
      <w:pPr>
        <w:pStyle w:val="af5"/>
        <w:spacing w:before="0" w:beforeAutospacing="0" w:after="0" w:afterAutospacing="0"/>
        <w:ind w:firstLine="454"/>
        <w:jc w:val="both"/>
      </w:pPr>
      <w:r w:rsidRPr="00836689">
        <w:rPr>
          <w:rStyle w:val="Zag11"/>
          <w:rFonts w:eastAsia="@Arial Unicode MS"/>
        </w:rPr>
        <w:t>• </w:t>
      </w:r>
      <w:r w:rsidRPr="00836689">
        <w:rPr>
          <w:rStyle w:val="dash041e005f0431005f044b005f0447005f043d005f044b005f0439005f005fchar1char1"/>
        </w:rPr>
        <w:t>разработку сетевого графика (дорожной карты) создания необходимой системы условий;</w:t>
      </w:r>
    </w:p>
    <w:p w:rsidR="00D462EF" w:rsidRPr="00836689" w:rsidRDefault="00D462EF" w:rsidP="00D462EF">
      <w:pPr>
        <w:pStyle w:val="af5"/>
        <w:spacing w:before="0" w:beforeAutospacing="0" w:after="0" w:afterAutospacing="0"/>
        <w:ind w:firstLine="454"/>
        <w:jc w:val="both"/>
      </w:pPr>
      <w:r w:rsidRPr="00836689">
        <w:rPr>
          <w:rStyle w:val="Zag11"/>
          <w:rFonts w:eastAsia="@Arial Unicode MS"/>
        </w:rPr>
        <w:t>• </w:t>
      </w:r>
      <w:r w:rsidRPr="00836689">
        <w:t>разработку механизмов мониторинга, оценки и коррекции реализации промежуточных этапов разработанного графика (дорожной карты).</w:t>
      </w:r>
    </w:p>
    <w:p w:rsidR="00D462EF" w:rsidRPr="009E35A3" w:rsidRDefault="00D462EF" w:rsidP="00D462EF">
      <w:pPr>
        <w:pStyle w:val="afc"/>
        <w:spacing w:after="0" w:line="240" w:lineRule="auto"/>
        <w:ind w:firstLine="454"/>
        <w:jc w:val="both"/>
        <w:rPr>
          <w:b/>
          <w:i/>
          <w:sz w:val="24"/>
          <w:szCs w:val="24"/>
          <w:lang w:val="ru-RU"/>
        </w:rPr>
      </w:pPr>
    </w:p>
    <w:p w:rsidR="00D462EF" w:rsidRPr="009E35A3" w:rsidRDefault="00D462EF" w:rsidP="00D462EF">
      <w:pPr>
        <w:pStyle w:val="afc"/>
        <w:spacing w:after="0" w:line="240" w:lineRule="auto"/>
        <w:ind w:firstLine="454"/>
        <w:jc w:val="both"/>
        <w:rPr>
          <w:b/>
          <w:sz w:val="24"/>
          <w:szCs w:val="24"/>
          <w:lang w:val="ru-RU"/>
        </w:rPr>
      </w:pPr>
      <w:r w:rsidRPr="009E35A3">
        <w:rPr>
          <w:b/>
          <w:sz w:val="24"/>
          <w:szCs w:val="24"/>
          <w:lang w:val="ru-RU"/>
        </w:rPr>
        <w:t>3.4.1.</w:t>
      </w:r>
      <w:r w:rsidRPr="00836689">
        <w:rPr>
          <w:b/>
          <w:sz w:val="24"/>
          <w:szCs w:val="24"/>
        </w:rPr>
        <w:t> </w:t>
      </w:r>
      <w:r w:rsidRPr="009E35A3">
        <w:rPr>
          <w:b/>
          <w:sz w:val="24"/>
          <w:szCs w:val="24"/>
          <w:lang w:val="ru-RU"/>
        </w:rPr>
        <w:t>Описание кадровых условий реализации основной образовательной программы основного общего образования включает:</w:t>
      </w:r>
    </w:p>
    <w:p w:rsidR="00D462EF" w:rsidRPr="009E35A3" w:rsidRDefault="00D462EF" w:rsidP="00D462EF">
      <w:pPr>
        <w:pStyle w:val="Abstract0"/>
        <w:widowControl/>
        <w:autoSpaceDE/>
        <w:adjustRightInd/>
        <w:spacing w:line="240" w:lineRule="auto"/>
        <w:rPr>
          <w:rFonts w:ascii="Times New Roman" w:hAnsi="Times New Roman"/>
          <w:sz w:val="24"/>
          <w:szCs w:val="24"/>
        </w:rPr>
      </w:pPr>
      <w:r w:rsidRPr="009E35A3">
        <w:rPr>
          <w:rStyle w:val="Zag11"/>
          <w:szCs w:val="24"/>
        </w:rPr>
        <w:t>•</w:t>
      </w:r>
      <w:r w:rsidRPr="00836689">
        <w:rPr>
          <w:rStyle w:val="Zag11"/>
          <w:szCs w:val="24"/>
        </w:rPr>
        <w:t> </w:t>
      </w:r>
      <w:r w:rsidRPr="009E35A3">
        <w:rPr>
          <w:rFonts w:ascii="Times New Roman" w:hAnsi="Times New Roman"/>
          <w:sz w:val="24"/>
          <w:szCs w:val="24"/>
        </w:rPr>
        <w:t>характеристику укомплектованности образовательного учреждения;</w:t>
      </w:r>
    </w:p>
    <w:p w:rsidR="00D462EF" w:rsidRPr="009E35A3" w:rsidRDefault="00D462EF" w:rsidP="00D462EF">
      <w:pPr>
        <w:pStyle w:val="Abstract0"/>
        <w:widowControl/>
        <w:autoSpaceDE/>
        <w:adjustRightInd/>
        <w:spacing w:line="240" w:lineRule="auto"/>
        <w:rPr>
          <w:rFonts w:ascii="Times New Roman" w:hAnsi="Times New Roman"/>
          <w:sz w:val="24"/>
          <w:szCs w:val="24"/>
        </w:rPr>
      </w:pPr>
      <w:r w:rsidRPr="009E35A3">
        <w:rPr>
          <w:rStyle w:val="Zag11"/>
          <w:szCs w:val="24"/>
        </w:rPr>
        <w:t>•</w:t>
      </w:r>
      <w:r w:rsidRPr="00836689">
        <w:rPr>
          <w:rStyle w:val="Zag11"/>
          <w:szCs w:val="24"/>
        </w:rPr>
        <w:t> </w:t>
      </w:r>
      <w:r w:rsidRPr="009E35A3">
        <w:rPr>
          <w:rFonts w:ascii="Times New Roman" w:hAnsi="Times New Roman"/>
          <w:sz w:val="24"/>
          <w:szCs w:val="24"/>
        </w:rPr>
        <w:t>описание уровня квалификации работников образовательного учреждения и их функциональные обязанности;</w:t>
      </w:r>
    </w:p>
    <w:p w:rsidR="00D462EF" w:rsidRPr="009E35A3" w:rsidRDefault="00D462EF" w:rsidP="00D462EF">
      <w:pPr>
        <w:pStyle w:val="Abstract0"/>
        <w:widowControl/>
        <w:autoSpaceDE/>
        <w:adjustRightInd/>
        <w:spacing w:line="240" w:lineRule="auto"/>
        <w:rPr>
          <w:rFonts w:ascii="Times New Roman" w:hAnsi="Times New Roman"/>
          <w:sz w:val="24"/>
          <w:szCs w:val="24"/>
        </w:rPr>
      </w:pPr>
      <w:r w:rsidRPr="009E35A3">
        <w:rPr>
          <w:rStyle w:val="Zag11"/>
          <w:szCs w:val="24"/>
        </w:rPr>
        <w:t>•</w:t>
      </w:r>
      <w:r w:rsidRPr="00836689">
        <w:rPr>
          <w:rStyle w:val="Zag11"/>
          <w:szCs w:val="24"/>
        </w:rPr>
        <w:t> </w:t>
      </w:r>
      <w:r w:rsidRPr="009E35A3">
        <w:rPr>
          <w:rFonts w:ascii="Times New Roman" w:hAnsi="Times New Roman"/>
          <w:sz w:val="24"/>
          <w:szCs w:val="24"/>
        </w:rPr>
        <w:t>описание реализуемой системы непрерывного профессионального развития и повышения квалификации педагогических работников.</w:t>
      </w:r>
    </w:p>
    <w:p w:rsidR="00D462EF" w:rsidRPr="00355626" w:rsidRDefault="00D462EF" w:rsidP="00D462EF">
      <w:pPr>
        <w:tabs>
          <w:tab w:val="left" w:pos="720"/>
        </w:tabs>
        <w:ind w:firstLine="454"/>
        <w:jc w:val="both"/>
        <w:rPr>
          <w:b/>
          <w:sz w:val="24"/>
          <w:szCs w:val="24"/>
        </w:rPr>
      </w:pPr>
      <w:r w:rsidRPr="00355626">
        <w:rPr>
          <w:b/>
          <w:sz w:val="24"/>
          <w:szCs w:val="24"/>
        </w:rPr>
        <w:t>Кадровое обеспечение</w:t>
      </w:r>
    </w:p>
    <w:p w:rsidR="00D462EF" w:rsidRPr="00355626" w:rsidRDefault="00D462EF" w:rsidP="00D462EF">
      <w:pPr>
        <w:shd w:val="clear" w:color="auto" w:fill="FFFFFF"/>
        <w:tabs>
          <w:tab w:val="left" w:pos="720"/>
        </w:tabs>
        <w:ind w:firstLine="454"/>
        <w:jc w:val="both"/>
        <w:rPr>
          <w:sz w:val="24"/>
          <w:szCs w:val="24"/>
        </w:rPr>
      </w:pPr>
      <w:r w:rsidRPr="00355626">
        <w:rPr>
          <w:sz w:val="24"/>
          <w:szCs w:val="24"/>
        </w:rPr>
        <w:t>Школа укомплектована кадрами, имеющими необходимую квалификацию для решения задач, определённых основной образовательной программой образовательного учреждения, способными к инновационной профессиональной деятельности.</w:t>
      </w:r>
    </w:p>
    <w:p w:rsidR="00D462EF" w:rsidRPr="00355626" w:rsidRDefault="00D462EF" w:rsidP="00D462EF">
      <w:pPr>
        <w:shd w:val="clear" w:color="auto" w:fill="FFFFFF"/>
        <w:tabs>
          <w:tab w:val="left" w:pos="720"/>
        </w:tabs>
        <w:ind w:firstLine="454"/>
        <w:jc w:val="both"/>
        <w:rPr>
          <w:bCs/>
          <w:sz w:val="24"/>
          <w:szCs w:val="24"/>
        </w:rPr>
      </w:pPr>
      <w:r w:rsidRPr="00355626">
        <w:rPr>
          <w:sz w:val="24"/>
          <w:szCs w:val="24"/>
        </w:rPr>
        <w:t xml:space="preserve">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образовательного учреждения служат квалификационные характеристики, представленные в </w:t>
      </w:r>
      <w:r w:rsidRPr="00355626">
        <w:rPr>
          <w:bCs/>
          <w:sz w:val="24"/>
          <w:szCs w:val="24"/>
        </w:rPr>
        <w:t xml:space="preserve">Едином квалификационном справочнике должностей руководителей, специалистов и служащих </w:t>
      </w:r>
      <w:r w:rsidRPr="00355626">
        <w:rPr>
          <w:sz w:val="24"/>
          <w:szCs w:val="24"/>
        </w:rPr>
        <w:t>(</w:t>
      </w:r>
      <w:r w:rsidRPr="00355626">
        <w:rPr>
          <w:bCs/>
          <w:sz w:val="24"/>
          <w:szCs w:val="24"/>
        </w:rPr>
        <w:t>раздел «Квалификационные характеристики должностей работников образования»).</w:t>
      </w:r>
    </w:p>
    <w:p w:rsidR="00D462EF" w:rsidRPr="00355626" w:rsidRDefault="00D462EF" w:rsidP="00D462EF">
      <w:pPr>
        <w:shd w:val="clear" w:color="auto" w:fill="FFFFFF"/>
        <w:tabs>
          <w:tab w:val="left" w:pos="720"/>
        </w:tabs>
        <w:ind w:firstLine="454"/>
        <w:jc w:val="both"/>
        <w:rPr>
          <w:bCs/>
          <w:sz w:val="24"/>
          <w:szCs w:val="24"/>
        </w:rPr>
      </w:pPr>
    </w:p>
    <w:tbl>
      <w:tblPr>
        <w:tblW w:w="10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7"/>
        <w:gridCol w:w="2879"/>
        <w:gridCol w:w="1494"/>
        <w:gridCol w:w="3905"/>
      </w:tblGrid>
      <w:tr w:rsidR="00D462EF" w:rsidRPr="00836689" w:rsidTr="009F532D">
        <w:tc>
          <w:tcPr>
            <w:tcW w:w="1727"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tabs>
                <w:tab w:val="left" w:pos="720"/>
              </w:tabs>
              <w:jc w:val="both"/>
              <w:rPr>
                <w:bCs/>
                <w:sz w:val="24"/>
                <w:szCs w:val="24"/>
              </w:rPr>
            </w:pPr>
            <w:r w:rsidRPr="00836689">
              <w:rPr>
                <w:bCs/>
                <w:sz w:val="24"/>
                <w:szCs w:val="24"/>
              </w:rPr>
              <w:t xml:space="preserve">Должность </w:t>
            </w:r>
          </w:p>
        </w:tc>
        <w:tc>
          <w:tcPr>
            <w:tcW w:w="2879"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tabs>
                <w:tab w:val="left" w:pos="720"/>
              </w:tabs>
              <w:jc w:val="both"/>
              <w:rPr>
                <w:bCs/>
                <w:sz w:val="24"/>
                <w:szCs w:val="24"/>
              </w:rPr>
            </w:pPr>
            <w:r w:rsidRPr="00836689">
              <w:rPr>
                <w:bCs/>
                <w:sz w:val="24"/>
                <w:szCs w:val="24"/>
              </w:rPr>
              <w:t>Должностные обязанности</w:t>
            </w:r>
          </w:p>
        </w:tc>
        <w:tc>
          <w:tcPr>
            <w:tcW w:w="149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tabs>
                <w:tab w:val="left" w:pos="720"/>
              </w:tabs>
              <w:jc w:val="both"/>
              <w:rPr>
                <w:bCs/>
                <w:sz w:val="24"/>
                <w:szCs w:val="24"/>
              </w:rPr>
            </w:pPr>
            <w:r w:rsidRPr="00355626">
              <w:rPr>
                <w:bCs/>
                <w:sz w:val="24"/>
                <w:szCs w:val="24"/>
              </w:rPr>
              <w:t>Кол-во работников в ОУ (требуется/ имеется)</w:t>
            </w:r>
          </w:p>
        </w:tc>
        <w:tc>
          <w:tcPr>
            <w:tcW w:w="3905"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tabs>
                <w:tab w:val="left" w:pos="720"/>
              </w:tabs>
              <w:jc w:val="both"/>
              <w:rPr>
                <w:bCs/>
                <w:sz w:val="24"/>
                <w:szCs w:val="24"/>
              </w:rPr>
            </w:pPr>
            <w:r w:rsidRPr="00836689">
              <w:rPr>
                <w:bCs/>
                <w:sz w:val="24"/>
                <w:szCs w:val="24"/>
              </w:rPr>
              <w:t>Требование к уровню квалификации</w:t>
            </w:r>
          </w:p>
        </w:tc>
      </w:tr>
      <w:tr w:rsidR="00D462EF" w:rsidRPr="009E35A3" w:rsidTr="009F532D">
        <w:tc>
          <w:tcPr>
            <w:tcW w:w="1727"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tabs>
                <w:tab w:val="left" w:pos="720"/>
              </w:tabs>
              <w:jc w:val="both"/>
              <w:rPr>
                <w:bCs/>
                <w:sz w:val="24"/>
                <w:szCs w:val="24"/>
              </w:rPr>
            </w:pPr>
            <w:r w:rsidRPr="00836689">
              <w:rPr>
                <w:bCs/>
                <w:sz w:val="24"/>
                <w:szCs w:val="24"/>
              </w:rPr>
              <w:t>Директор школы</w:t>
            </w:r>
          </w:p>
        </w:tc>
        <w:tc>
          <w:tcPr>
            <w:tcW w:w="2879"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tabs>
                <w:tab w:val="left" w:pos="720"/>
              </w:tabs>
              <w:jc w:val="both"/>
              <w:rPr>
                <w:sz w:val="24"/>
                <w:szCs w:val="24"/>
              </w:rPr>
            </w:pPr>
            <w:r w:rsidRPr="00355626">
              <w:rPr>
                <w:sz w:val="24"/>
                <w:szCs w:val="24"/>
              </w:rPr>
              <w:t>Обеспечивает  системную образовательную и административно-хозяйственную работу образовательного учреждения.</w:t>
            </w:r>
          </w:p>
          <w:p w:rsidR="00D462EF" w:rsidRPr="00355626" w:rsidRDefault="00D462EF" w:rsidP="009F532D">
            <w:pPr>
              <w:tabs>
                <w:tab w:val="left" w:pos="720"/>
              </w:tabs>
              <w:jc w:val="both"/>
              <w:rPr>
                <w:bCs/>
                <w:sz w:val="24"/>
                <w:szCs w:val="24"/>
              </w:rPr>
            </w:pPr>
          </w:p>
        </w:tc>
        <w:tc>
          <w:tcPr>
            <w:tcW w:w="149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tabs>
                <w:tab w:val="left" w:pos="720"/>
              </w:tabs>
              <w:jc w:val="both"/>
              <w:rPr>
                <w:bCs/>
                <w:sz w:val="24"/>
                <w:szCs w:val="24"/>
              </w:rPr>
            </w:pPr>
            <w:r w:rsidRPr="00836689">
              <w:rPr>
                <w:bCs/>
                <w:sz w:val="24"/>
                <w:szCs w:val="24"/>
              </w:rPr>
              <w:t>0/1</w:t>
            </w:r>
          </w:p>
        </w:tc>
        <w:tc>
          <w:tcPr>
            <w:tcW w:w="3905"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tabs>
                <w:tab w:val="left" w:pos="720"/>
              </w:tabs>
              <w:jc w:val="both"/>
              <w:rPr>
                <w:sz w:val="24"/>
                <w:szCs w:val="24"/>
              </w:rPr>
            </w:pPr>
            <w:r w:rsidRPr="00355626">
              <w:rPr>
                <w:sz w:val="24"/>
                <w:szCs w:val="24"/>
              </w:rPr>
              <w:t>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w:t>
            </w:r>
            <w:r w:rsidRPr="00836689">
              <w:rPr>
                <w:sz w:val="24"/>
                <w:szCs w:val="24"/>
              </w:rPr>
              <w:t> </w:t>
            </w:r>
            <w:r w:rsidRPr="00355626">
              <w:rPr>
                <w:sz w:val="24"/>
                <w:szCs w:val="24"/>
              </w:rPr>
              <w:t>лет.</w:t>
            </w:r>
          </w:p>
        </w:tc>
      </w:tr>
      <w:tr w:rsidR="00D462EF" w:rsidRPr="009E35A3" w:rsidTr="009F532D">
        <w:tc>
          <w:tcPr>
            <w:tcW w:w="1727"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tabs>
                <w:tab w:val="left" w:pos="720"/>
              </w:tabs>
              <w:jc w:val="both"/>
              <w:rPr>
                <w:bCs/>
                <w:sz w:val="24"/>
                <w:szCs w:val="24"/>
              </w:rPr>
            </w:pPr>
            <w:r w:rsidRPr="00836689">
              <w:rPr>
                <w:bCs/>
                <w:sz w:val="24"/>
                <w:szCs w:val="24"/>
              </w:rPr>
              <w:t>Заместитель директора</w:t>
            </w:r>
          </w:p>
        </w:tc>
        <w:tc>
          <w:tcPr>
            <w:tcW w:w="2879"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tabs>
                <w:tab w:val="left" w:pos="720"/>
              </w:tabs>
              <w:jc w:val="both"/>
              <w:rPr>
                <w:sz w:val="24"/>
                <w:szCs w:val="24"/>
              </w:rPr>
            </w:pPr>
            <w:r w:rsidRPr="00355626">
              <w:rPr>
                <w:sz w:val="24"/>
                <w:szCs w:val="24"/>
              </w:rPr>
              <w:t>Координирует  работу преподавателей, воспитателей, разработку учебно-методической и иной документации. Обеспечивает совершенствование методов организации образовательного процесса. Осуществляет контроль за качеством образовательного процесса.</w:t>
            </w:r>
          </w:p>
          <w:p w:rsidR="00D462EF" w:rsidRPr="00355626" w:rsidRDefault="00D462EF" w:rsidP="009F532D">
            <w:pPr>
              <w:tabs>
                <w:tab w:val="left" w:pos="720"/>
              </w:tabs>
              <w:jc w:val="both"/>
              <w:rPr>
                <w:bCs/>
                <w:sz w:val="24"/>
                <w:szCs w:val="24"/>
              </w:rPr>
            </w:pPr>
          </w:p>
        </w:tc>
        <w:tc>
          <w:tcPr>
            <w:tcW w:w="149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tabs>
                <w:tab w:val="left" w:pos="720"/>
              </w:tabs>
              <w:jc w:val="both"/>
              <w:rPr>
                <w:bCs/>
                <w:sz w:val="24"/>
                <w:szCs w:val="24"/>
              </w:rPr>
            </w:pPr>
            <w:r w:rsidRPr="00836689">
              <w:rPr>
                <w:bCs/>
                <w:sz w:val="24"/>
                <w:szCs w:val="24"/>
              </w:rPr>
              <w:t>0/1</w:t>
            </w:r>
          </w:p>
        </w:tc>
        <w:tc>
          <w:tcPr>
            <w:tcW w:w="3905"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tabs>
                <w:tab w:val="left" w:pos="720"/>
              </w:tabs>
              <w:jc w:val="both"/>
              <w:rPr>
                <w:sz w:val="24"/>
                <w:szCs w:val="24"/>
              </w:rPr>
            </w:pPr>
            <w:r w:rsidRPr="00355626">
              <w:rPr>
                <w:sz w:val="24"/>
                <w:szCs w:val="24"/>
              </w:rPr>
              <w:t>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w:t>
            </w:r>
            <w:r w:rsidRPr="00836689">
              <w:rPr>
                <w:sz w:val="24"/>
                <w:szCs w:val="24"/>
              </w:rPr>
              <w:t> </w:t>
            </w:r>
            <w:r w:rsidRPr="00355626">
              <w:rPr>
                <w:sz w:val="24"/>
                <w:szCs w:val="24"/>
              </w:rPr>
              <w:t>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w:t>
            </w:r>
            <w:r w:rsidRPr="00836689">
              <w:rPr>
                <w:sz w:val="24"/>
                <w:szCs w:val="24"/>
              </w:rPr>
              <w:t> </w:t>
            </w:r>
            <w:r w:rsidRPr="00355626">
              <w:rPr>
                <w:sz w:val="24"/>
                <w:szCs w:val="24"/>
              </w:rPr>
              <w:t>лет.</w:t>
            </w:r>
          </w:p>
        </w:tc>
      </w:tr>
      <w:tr w:rsidR="00D462EF" w:rsidRPr="009E35A3" w:rsidTr="009F532D">
        <w:tc>
          <w:tcPr>
            <w:tcW w:w="1727"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tabs>
                <w:tab w:val="left" w:pos="720"/>
              </w:tabs>
              <w:jc w:val="both"/>
              <w:rPr>
                <w:bCs/>
                <w:sz w:val="24"/>
                <w:szCs w:val="24"/>
              </w:rPr>
            </w:pPr>
            <w:r w:rsidRPr="00836689">
              <w:rPr>
                <w:bCs/>
                <w:sz w:val="24"/>
                <w:szCs w:val="24"/>
              </w:rPr>
              <w:t xml:space="preserve">Учитель </w:t>
            </w:r>
          </w:p>
        </w:tc>
        <w:tc>
          <w:tcPr>
            <w:tcW w:w="2879"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tabs>
                <w:tab w:val="left" w:pos="720"/>
              </w:tabs>
              <w:jc w:val="both"/>
              <w:rPr>
                <w:sz w:val="24"/>
                <w:szCs w:val="24"/>
              </w:rPr>
            </w:pPr>
            <w:r w:rsidRPr="00355626">
              <w:rPr>
                <w:sz w:val="24"/>
                <w:szCs w:val="24"/>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p w:rsidR="00D462EF" w:rsidRPr="00355626" w:rsidRDefault="00D462EF" w:rsidP="009F532D">
            <w:pPr>
              <w:tabs>
                <w:tab w:val="left" w:pos="720"/>
              </w:tabs>
              <w:jc w:val="both"/>
              <w:rPr>
                <w:bCs/>
                <w:sz w:val="24"/>
                <w:szCs w:val="24"/>
              </w:rPr>
            </w:pPr>
          </w:p>
        </w:tc>
        <w:tc>
          <w:tcPr>
            <w:tcW w:w="149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tabs>
                <w:tab w:val="left" w:pos="720"/>
              </w:tabs>
              <w:jc w:val="both"/>
              <w:rPr>
                <w:bCs/>
                <w:sz w:val="24"/>
                <w:szCs w:val="24"/>
              </w:rPr>
            </w:pPr>
            <w:r w:rsidRPr="00836689">
              <w:rPr>
                <w:bCs/>
                <w:sz w:val="24"/>
                <w:szCs w:val="24"/>
              </w:rPr>
              <w:t>0/17</w:t>
            </w:r>
          </w:p>
        </w:tc>
        <w:tc>
          <w:tcPr>
            <w:tcW w:w="3905"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tabs>
                <w:tab w:val="left" w:pos="720"/>
              </w:tabs>
              <w:jc w:val="both"/>
              <w:rPr>
                <w:sz w:val="24"/>
                <w:szCs w:val="24"/>
              </w:rPr>
            </w:pPr>
            <w:r w:rsidRPr="00355626">
              <w:rPr>
                <w:sz w:val="24"/>
                <w:szCs w:val="24"/>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D462EF" w:rsidRPr="009E35A3" w:rsidTr="009F532D">
        <w:tc>
          <w:tcPr>
            <w:tcW w:w="1727"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tabs>
                <w:tab w:val="left" w:pos="720"/>
              </w:tabs>
              <w:jc w:val="both"/>
              <w:rPr>
                <w:bCs/>
                <w:sz w:val="24"/>
                <w:szCs w:val="24"/>
              </w:rPr>
            </w:pPr>
            <w:r w:rsidRPr="00836689">
              <w:rPr>
                <w:bCs/>
                <w:sz w:val="24"/>
                <w:szCs w:val="24"/>
              </w:rPr>
              <w:t>Воспитатель ГПД</w:t>
            </w:r>
          </w:p>
        </w:tc>
        <w:tc>
          <w:tcPr>
            <w:tcW w:w="2879"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tabs>
                <w:tab w:val="left" w:pos="720"/>
              </w:tabs>
              <w:jc w:val="both"/>
              <w:rPr>
                <w:sz w:val="24"/>
                <w:szCs w:val="24"/>
              </w:rPr>
            </w:pPr>
            <w:r w:rsidRPr="00355626">
              <w:rPr>
                <w:sz w:val="24"/>
                <w:szCs w:val="24"/>
              </w:rPr>
              <w:t>Осуществляет  деятельность по воспитанию детей. Осуществляет изучение личности обучающихся, содействует росту их познавательной мотивации, формированию компетентностей.</w:t>
            </w:r>
          </w:p>
          <w:p w:rsidR="00D462EF" w:rsidRPr="00355626" w:rsidRDefault="00D462EF" w:rsidP="009F532D">
            <w:pPr>
              <w:tabs>
                <w:tab w:val="left" w:pos="720"/>
              </w:tabs>
              <w:jc w:val="both"/>
              <w:rPr>
                <w:bCs/>
                <w:sz w:val="24"/>
                <w:szCs w:val="24"/>
              </w:rPr>
            </w:pPr>
          </w:p>
        </w:tc>
        <w:tc>
          <w:tcPr>
            <w:tcW w:w="149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tabs>
                <w:tab w:val="left" w:pos="720"/>
              </w:tabs>
              <w:jc w:val="both"/>
              <w:rPr>
                <w:bCs/>
                <w:sz w:val="24"/>
                <w:szCs w:val="24"/>
              </w:rPr>
            </w:pPr>
            <w:r w:rsidRPr="00836689">
              <w:rPr>
                <w:bCs/>
                <w:sz w:val="24"/>
                <w:szCs w:val="24"/>
              </w:rPr>
              <w:t>0/1</w:t>
            </w:r>
          </w:p>
        </w:tc>
        <w:tc>
          <w:tcPr>
            <w:tcW w:w="3905"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tabs>
                <w:tab w:val="left" w:pos="720"/>
              </w:tabs>
              <w:jc w:val="both"/>
              <w:rPr>
                <w:bCs/>
                <w:sz w:val="24"/>
                <w:szCs w:val="24"/>
              </w:rPr>
            </w:pPr>
            <w:r w:rsidRPr="00355626">
              <w:rPr>
                <w:sz w:val="24"/>
                <w:szCs w:val="24"/>
              </w:rPr>
              <w:t>Высшее  профессиональное образование или среднее профессиональное образование по направлению подготовки «Образование и педагогика»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«Образование и педагогика» без предъявления требований к стажу работы.</w:t>
            </w:r>
          </w:p>
        </w:tc>
      </w:tr>
      <w:tr w:rsidR="00D462EF" w:rsidRPr="009E35A3" w:rsidTr="009F532D">
        <w:tc>
          <w:tcPr>
            <w:tcW w:w="1727"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tabs>
                <w:tab w:val="left" w:pos="720"/>
              </w:tabs>
              <w:jc w:val="both"/>
              <w:rPr>
                <w:bCs/>
                <w:sz w:val="24"/>
                <w:szCs w:val="24"/>
              </w:rPr>
            </w:pPr>
            <w:r w:rsidRPr="00355626">
              <w:rPr>
                <w:sz w:val="24"/>
                <w:szCs w:val="24"/>
              </w:rPr>
              <w:t>Преподаватель-организатор основ безопасности жизнедеятельности</w:t>
            </w:r>
          </w:p>
        </w:tc>
        <w:tc>
          <w:tcPr>
            <w:tcW w:w="2879"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tabs>
                <w:tab w:val="left" w:pos="720"/>
              </w:tabs>
              <w:jc w:val="both"/>
              <w:rPr>
                <w:sz w:val="24"/>
                <w:szCs w:val="24"/>
              </w:rPr>
            </w:pPr>
            <w:r w:rsidRPr="00355626">
              <w:rPr>
                <w:sz w:val="24"/>
                <w:szCs w:val="24"/>
              </w:rPr>
              <w:t>Осуществляет  обучение и воспитание обучающихся с учётом специфики курса ОБЖ. Организует, планирует и проводит учебные, в том числе факультативные и внеурочные занятия, используя разнообразные формы, приёмы, методы и средства обучения.</w:t>
            </w:r>
          </w:p>
        </w:tc>
        <w:tc>
          <w:tcPr>
            <w:tcW w:w="149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tabs>
                <w:tab w:val="left" w:pos="720"/>
              </w:tabs>
              <w:jc w:val="both"/>
              <w:rPr>
                <w:bCs/>
                <w:sz w:val="24"/>
                <w:szCs w:val="24"/>
              </w:rPr>
            </w:pPr>
            <w:r w:rsidRPr="00836689">
              <w:rPr>
                <w:bCs/>
                <w:sz w:val="24"/>
                <w:szCs w:val="24"/>
              </w:rPr>
              <w:t>0/1</w:t>
            </w:r>
          </w:p>
        </w:tc>
        <w:tc>
          <w:tcPr>
            <w:tcW w:w="3905"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tabs>
                <w:tab w:val="left" w:pos="720"/>
              </w:tabs>
              <w:ind w:firstLine="454"/>
              <w:jc w:val="both"/>
              <w:rPr>
                <w:sz w:val="24"/>
                <w:szCs w:val="24"/>
              </w:rPr>
            </w:pPr>
            <w:r w:rsidRPr="00355626">
              <w:rPr>
                <w:sz w:val="24"/>
                <w:szCs w:val="24"/>
              </w:rPr>
              <w:t>Высшее  профессиональное образование и профессиональная подготовка по направлению подготовки «Образование и педагогика» или ГО без предъявления требований к стажу работы, либо среднее профессиональное образование по направлению подготовки «Образование и педагогика» или ГО и стаж работы по специальности не менее 3</w:t>
            </w:r>
            <w:r w:rsidRPr="00836689">
              <w:rPr>
                <w:sz w:val="24"/>
                <w:szCs w:val="24"/>
              </w:rPr>
              <w:t> </w:t>
            </w:r>
            <w:r w:rsidRPr="00355626">
              <w:rPr>
                <w:sz w:val="24"/>
                <w:szCs w:val="24"/>
              </w:rPr>
              <w:t>лет, либо среднее профессиональное (военное) образование и дополнительное профессиональное образование в области образования и педагогики и стаж работы по специальности не менее 3</w:t>
            </w:r>
            <w:r w:rsidRPr="00836689">
              <w:rPr>
                <w:sz w:val="24"/>
                <w:szCs w:val="24"/>
              </w:rPr>
              <w:t> </w:t>
            </w:r>
            <w:r w:rsidRPr="00355626">
              <w:rPr>
                <w:sz w:val="24"/>
                <w:szCs w:val="24"/>
              </w:rPr>
              <w:t>лет.</w:t>
            </w:r>
          </w:p>
        </w:tc>
      </w:tr>
      <w:tr w:rsidR="00D462EF" w:rsidRPr="009E35A3" w:rsidTr="009F532D">
        <w:tc>
          <w:tcPr>
            <w:tcW w:w="1727"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tabs>
                <w:tab w:val="left" w:pos="720"/>
              </w:tabs>
              <w:jc w:val="both"/>
              <w:rPr>
                <w:bCs/>
                <w:sz w:val="24"/>
                <w:szCs w:val="24"/>
              </w:rPr>
            </w:pPr>
            <w:r w:rsidRPr="00836689">
              <w:rPr>
                <w:bCs/>
                <w:sz w:val="24"/>
                <w:szCs w:val="24"/>
              </w:rPr>
              <w:t xml:space="preserve">Библиотекарь </w:t>
            </w:r>
          </w:p>
        </w:tc>
        <w:tc>
          <w:tcPr>
            <w:tcW w:w="2879"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tabs>
                <w:tab w:val="left" w:pos="720"/>
              </w:tabs>
              <w:jc w:val="both"/>
              <w:rPr>
                <w:sz w:val="24"/>
                <w:szCs w:val="24"/>
              </w:rPr>
            </w:pPr>
            <w:r w:rsidRPr="00355626">
              <w:rPr>
                <w:sz w:val="24"/>
                <w:szCs w:val="24"/>
              </w:rPr>
              <w:t>Обеспечивает  доступ обучающихся к информационным ресурсам, участвует в их духовно-нравственном воспитании, профориентации и социализации, содействует формированию информационной компетентности обучающихся.</w:t>
            </w:r>
          </w:p>
        </w:tc>
        <w:tc>
          <w:tcPr>
            <w:tcW w:w="149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tabs>
                <w:tab w:val="left" w:pos="720"/>
              </w:tabs>
              <w:jc w:val="both"/>
              <w:rPr>
                <w:bCs/>
                <w:sz w:val="24"/>
                <w:szCs w:val="24"/>
              </w:rPr>
            </w:pPr>
            <w:r w:rsidRPr="00836689">
              <w:rPr>
                <w:bCs/>
                <w:sz w:val="24"/>
                <w:szCs w:val="24"/>
              </w:rPr>
              <w:t>0/1</w:t>
            </w:r>
          </w:p>
        </w:tc>
        <w:tc>
          <w:tcPr>
            <w:tcW w:w="3905"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tabs>
                <w:tab w:val="left" w:pos="720"/>
              </w:tabs>
              <w:jc w:val="both"/>
              <w:rPr>
                <w:sz w:val="24"/>
                <w:szCs w:val="24"/>
              </w:rPr>
            </w:pPr>
            <w:r w:rsidRPr="00355626">
              <w:rPr>
                <w:sz w:val="24"/>
                <w:szCs w:val="24"/>
              </w:rPr>
              <w:t>Высшее  или среднее профессиональное образование по специальности «Библиотечно-информационная деятельность».</w:t>
            </w:r>
          </w:p>
          <w:p w:rsidR="00D462EF" w:rsidRPr="00355626" w:rsidRDefault="00D462EF" w:rsidP="009F532D">
            <w:pPr>
              <w:tabs>
                <w:tab w:val="left" w:pos="720"/>
              </w:tabs>
              <w:jc w:val="both"/>
              <w:rPr>
                <w:bCs/>
                <w:sz w:val="24"/>
                <w:szCs w:val="24"/>
              </w:rPr>
            </w:pPr>
          </w:p>
        </w:tc>
      </w:tr>
    </w:tbl>
    <w:p w:rsidR="00D462EF" w:rsidRPr="00355626" w:rsidRDefault="00D462EF" w:rsidP="00D462EF">
      <w:pPr>
        <w:shd w:val="clear" w:color="auto" w:fill="FFFFFF"/>
        <w:tabs>
          <w:tab w:val="left" w:pos="720"/>
        </w:tabs>
        <w:ind w:firstLine="454"/>
        <w:jc w:val="both"/>
        <w:rPr>
          <w:bCs/>
          <w:sz w:val="24"/>
          <w:szCs w:val="24"/>
        </w:rPr>
      </w:pPr>
    </w:p>
    <w:p w:rsidR="00D462EF" w:rsidRPr="00355626" w:rsidRDefault="00D462EF" w:rsidP="00D462EF">
      <w:pPr>
        <w:ind w:firstLine="454"/>
        <w:jc w:val="both"/>
        <w:rPr>
          <w:b/>
          <w:sz w:val="24"/>
          <w:szCs w:val="24"/>
        </w:rPr>
      </w:pPr>
    </w:p>
    <w:p w:rsidR="00D462EF" w:rsidRPr="00355626" w:rsidRDefault="00D462EF" w:rsidP="00D462EF">
      <w:pPr>
        <w:tabs>
          <w:tab w:val="left" w:pos="720"/>
        </w:tabs>
        <w:ind w:firstLine="454"/>
        <w:jc w:val="both"/>
        <w:rPr>
          <w:b/>
          <w:sz w:val="24"/>
          <w:szCs w:val="24"/>
        </w:rPr>
      </w:pPr>
      <w:r w:rsidRPr="00355626">
        <w:rPr>
          <w:b/>
          <w:sz w:val="24"/>
          <w:szCs w:val="24"/>
        </w:rPr>
        <w:t xml:space="preserve">Профессиональное развитие и повышение квалификации </w:t>
      </w:r>
    </w:p>
    <w:p w:rsidR="00D462EF" w:rsidRPr="00355626" w:rsidRDefault="00D462EF" w:rsidP="00D462EF">
      <w:pPr>
        <w:tabs>
          <w:tab w:val="left" w:pos="720"/>
        </w:tabs>
        <w:ind w:firstLine="454"/>
        <w:jc w:val="both"/>
        <w:rPr>
          <w:b/>
          <w:sz w:val="24"/>
          <w:szCs w:val="24"/>
        </w:rPr>
      </w:pPr>
      <w:r w:rsidRPr="00355626">
        <w:rPr>
          <w:b/>
          <w:sz w:val="24"/>
          <w:szCs w:val="24"/>
        </w:rPr>
        <w:t>педагогических работников.</w:t>
      </w:r>
    </w:p>
    <w:p w:rsidR="00D462EF" w:rsidRPr="00355626" w:rsidRDefault="00D462EF" w:rsidP="00D462EF">
      <w:pPr>
        <w:ind w:firstLine="454"/>
        <w:jc w:val="both"/>
        <w:rPr>
          <w:sz w:val="24"/>
          <w:szCs w:val="24"/>
        </w:rPr>
      </w:pPr>
      <w:r w:rsidRPr="00355626">
        <w:rPr>
          <w:sz w:val="24"/>
          <w:szCs w:val="24"/>
        </w:rPr>
        <w:t>Основным условием формирования и наращивания необходимого и достаточного кадрового потенциала образовательного учреждения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D462EF" w:rsidRPr="00355626" w:rsidRDefault="00D462EF" w:rsidP="00D462EF">
      <w:pPr>
        <w:tabs>
          <w:tab w:val="left" w:pos="720"/>
        </w:tabs>
        <w:ind w:firstLine="454"/>
        <w:jc w:val="both"/>
        <w:rPr>
          <w:sz w:val="24"/>
          <w:szCs w:val="24"/>
        </w:rPr>
      </w:pPr>
      <w:r w:rsidRPr="00355626">
        <w:rPr>
          <w:sz w:val="24"/>
          <w:szCs w:val="24"/>
        </w:rPr>
        <w:t>В основной образовательной программе образовательного учреждения могут быть представлены планы-графики, включающие различные формы непрерывного повышения квалификации всех педагогических работников, а также графики аттестации кадров на соответствие занимаемой должности и квалификационную категорию в соответствии с приказом Минобрнауки России от 24</w:t>
      </w:r>
      <w:r w:rsidRPr="00836689">
        <w:rPr>
          <w:sz w:val="24"/>
          <w:szCs w:val="24"/>
        </w:rPr>
        <w:t> </w:t>
      </w:r>
      <w:r w:rsidRPr="00355626">
        <w:rPr>
          <w:sz w:val="24"/>
          <w:szCs w:val="24"/>
        </w:rPr>
        <w:t xml:space="preserve">марта </w:t>
      </w:r>
      <w:smartTag w:uri="urn:schemas-microsoft-com:office:smarttags" w:element="metricconverter">
        <w:smartTagPr>
          <w:attr w:name="ProductID" w:val="2010 г"/>
        </w:smartTagPr>
        <w:r w:rsidRPr="00355626">
          <w:rPr>
            <w:sz w:val="24"/>
            <w:szCs w:val="24"/>
          </w:rPr>
          <w:t>2010</w:t>
        </w:r>
        <w:r w:rsidRPr="00836689">
          <w:rPr>
            <w:sz w:val="24"/>
            <w:szCs w:val="24"/>
          </w:rPr>
          <w:t> </w:t>
        </w:r>
        <w:r w:rsidRPr="00355626">
          <w:rPr>
            <w:sz w:val="24"/>
            <w:szCs w:val="24"/>
          </w:rPr>
          <w:t>г</w:t>
        </w:r>
      </w:smartTag>
      <w:r w:rsidRPr="00355626">
        <w:rPr>
          <w:sz w:val="24"/>
          <w:szCs w:val="24"/>
        </w:rPr>
        <w:t>. №</w:t>
      </w:r>
      <w:r w:rsidRPr="00836689">
        <w:rPr>
          <w:sz w:val="24"/>
          <w:szCs w:val="24"/>
        </w:rPr>
        <w:t> </w:t>
      </w:r>
      <w:r w:rsidRPr="00355626">
        <w:rPr>
          <w:sz w:val="24"/>
          <w:szCs w:val="24"/>
        </w:rPr>
        <w:t>209 «О порядке аттестации педагогических работников государственных и муниципальных образовательных учреждений».</w:t>
      </w:r>
    </w:p>
    <w:p w:rsidR="00D462EF" w:rsidRPr="00355626" w:rsidRDefault="00D462EF" w:rsidP="00D462EF">
      <w:pPr>
        <w:tabs>
          <w:tab w:val="left" w:pos="720"/>
        </w:tabs>
        <w:ind w:firstLine="454"/>
        <w:jc w:val="both"/>
        <w:rPr>
          <w:sz w:val="24"/>
          <w:szCs w:val="24"/>
        </w:rPr>
      </w:pPr>
    </w:p>
    <w:tbl>
      <w:tblPr>
        <w:tblW w:w="1080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7"/>
        <w:gridCol w:w="1255"/>
        <w:gridCol w:w="2335"/>
        <w:gridCol w:w="1743"/>
        <w:gridCol w:w="1208"/>
        <w:gridCol w:w="1440"/>
        <w:gridCol w:w="1440"/>
        <w:gridCol w:w="952"/>
      </w:tblGrid>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w:t>
            </w: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Ф.И.О.</w:t>
            </w:r>
          </w:p>
        </w:tc>
        <w:tc>
          <w:tcPr>
            <w:tcW w:w="233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lang w:val="tt-RU"/>
              </w:rPr>
              <w:t>Спец</w:t>
            </w:r>
            <w:r w:rsidRPr="00836689">
              <w:rPr>
                <w:sz w:val="24"/>
                <w:szCs w:val="24"/>
              </w:rPr>
              <w:t>иальность по диплому</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rPr>
              <w:t>Должность</w:t>
            </w:r>
            <w:r w:rsidRPr="00836689">
              <w:rPr>
                <w:sz w:val="24"/>
                <w:szCs w:val="24"/>
                <w:lang w:val="tt-RU"/>
              </w:rPr>
              <w:t>,</w:t>
            </w:r>
          </w:p>
          <w:p w:rsidR="00D462EF" w:rsidRPr="00836689" w:rsidRDefault="00D462EF" w:rsidP="009F532D">
            <w:pPr>
              <w:jc w:val="both"/>
              <w:rPr>
                <w:sz w:val="24"/>
                <w:szCs w:val="24"/>
              </w:rPr>
            </w:pPr>
            <w:r w:rsidRPr="00836689">
              <w:rPr>
                <w:sz w:val="24"/>
                <w:szCs w:val="24"/>
                <w:lang w:val="tt-RU"/>
              </w:rPr>
              <w:t>преподаваемый предмет</w:t>
            </w:r>
            <w:r w:rsidRPr="00836689">
              <w:rPr>
                <w:sz w:val="24"/>
                <w:szCs w:val="24"/>
              </w:rPr>
              <w:t xml:space="preserve"> </w:t>
            </w: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Курсы по преподаваемую предмету (дата)</w:t>
            </w:r>
          </w:p>
        </w:tc>
        <w:tc>
          <w:tcPr>
            <w:tcW w:w="1440"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jc w:val="both"/>
              <w:rPr>
                <w:sz w:val="24"/>
                <w:szCs w:val="24"/>
              </w:rPr>
            </w:pPr>
            <w:r w:rsidRPr="00355626">
              <w:rPr>
                <w:sz w:val="24"/>
                <w:szCs w:val="24"/>
              </w:rPr>
              <w:t>Прошли аттестации по должности (дата)</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Срок следующей аттестации</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Кв. категория</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CE29E2">
            <w:pPr>
              <w:numPr>
                <w:ilvl w:val="0"/>
                <w:numId w:val="380"/>
              </w:numPr>
              <w:ind w:hanging="648"/>
              <w:jc w:val="both"/>
              <w:rPr>
                <w:sz w:val="24"/>
                <w:szCs w:val="24"/>
              </w:rPr>
            </w:pP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Замдиханов З.А.</w:t>
            </w:r>
          </w:p>
        </w:tc>
        <w:tc>
          <w:tcPr>
            <w:tcW w:w="233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физики,</w:t>
            </w:r>
          </w:p>
          <w:p w:rsidR="00D462EF" w:rsidRPr="00355626" w:rsidRDefault="00D462EF" w:rsidP="009F532D">
            <w:pPr>
              <w:jc w:val="both"/>
              <w:rPr>
                <w:sz w:val="24"/>
                <w:szCs w:val="24"/>
              </w:rPr>
            </w:pPr>
            <w:r w:rsidRPr="00355626">
              <w:rPr>
                <w:sz w:val="24"/>
                <w:szCs w:val="24"/>
              </w:rPr>
              <w:t>Прошел переподготовку на учителя ОБЖ</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Руководитель, ОБЖ/технология</w:t>
            </w: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p>
          <w:p w:rsidR="00D462EF" w:rsidRPr="00836689" w:rsidRDefault="00D462EF" w:rsidP="009F532D">
            <w:pPr>
              <w:jc w:val="both"/>
              <w:rPr>
                <w:sz w:val="24"/>
                <w:szCs w:val="24"/>
                <w:lang w:val="tt-RU"/>
              </w:rPr>
            </w:pPr>
            <w:r w:rsidRPr="00836689">
              <w:rPr>
                <w:sz w:val="24"/>
                <w:szCs w:val="24"/>
                <w:lang w:val="tt-RU"/>
              </w:rPr>
              <w:t>2015</w:t>
            </w:r>
          </w:p>
          <w:p w:rsidR="00D462EF" w:rsidRPr="00836689" w:rsidRDefault="00D462EF" w:rsidP="009F532D">
            <w:pPr>
              <w:jc w:val="both"/>
              <w:rPr>
                <w:sz w:val="24"/>
                <w:szCs w:val="24"/>
                <w:lang w:val="tt-RU"/>
              </w:rPr>
            </w:pPr>
            <w:r w:rsidRPr="00836689">
              <w:rPr>
                <w:sz w:val="24"/>
                <w:szCs w:val="24"/>
                <w:lang w:val="tt-RU"/>
              </w:rPr>
              <w:t>2013</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ОБЖ</w:t>
            </w:r>
          </w:p>
          <w:p w:rsidR="00D462EF" w:rsidRPr="00836689" w:rsidRDefault="00D462EF" w:rsidP="009F532D">
            <w:pPr>
              <w:jc w:val="both"/>
              <w:rPr>
                <w:sz w:val="24"/>
                <w:szCs w:val="24"/>
              </w:rPr>
            </w:pPr>
            <w:r w:rsidRPr="00836689">
              <w:rPr>
                <w:sz w:val="24"/>
                <w:szCs w:val="24"/>
              </w:rPr>
              <w:t>2014г</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2019г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первая</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CE29E2">
            <w:pPr>
              <w:numPr>
                <w:ilvl w:val="0"/>
                <w:numId w:val="380"/>
              </w:numPr>
              <w:ind w:hanging="648"/>
              <w:jc w:val="both"/>
              <w:rPr>
                <w:sz w:val="24"/>
                <w:szCs w:val="24"/>
              </w:rPr>
            </w:pP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Прокофьева А.Д.</w:t>
            </w:r>
          </w:p>
        </w:tc>
        <w:tc>
          <w:tcPr>
            <w:tcW w:w="233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химик</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Заместитель директора по УВР, химия</w:t>
            </w: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Химия</w:t>
            </w:r>
          </w:p>
          <w:p w:rsidR="00D462EF" w:rsidRPr="00836689" w:rsidRDefault="00D462EF" w:rsidP="009F532D">
            <w:pPr>
              <w:jc w:val="both"/>
              <w:rPr>
                <w:sz w:val="24"/>
                <w:szCs w:val="24"/>
                <w:lang w:val="tt-RU"/>
              </w:rPr>
            </w:pPr>
            <w:r w:rsidRPr="00836689">
              <w:rPr>
                <w:sz w:val="24"/>
                <w:szCs w:val="24"/>
                <w:lang w:val="tt-RU"/>
              </w:rPr>
              <w:t>2014</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химии 2013г</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2018г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первая</w:t>
            </w:r>
          </w:p>
        </w:tc>
      </w:tr>
      <w:tr w:rsidR="00D462EF" w:rsidRPr="00836689" w:rsidTr="009F532D">
        <w:trPr>
          <w:trHeight w:val="1363"/>
        </w:trPr>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CE29E2">
            <w:pPr>
              <w:numPr>
                <w:ilvl w:val="0"/>
                <w:numId w:val="380"/>
              </w:numPr>
              <w:ind w:hanging="648"/>
              <w:jc w:val="both"/>
              <w:rPr>
                <w:sz w:val="24"/>
                <w:szCs w:val="24"/>
              </w:rPr>
            </w:pP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Телишева М.А.</w:t>
            </w:r>
          </w:p>
        </w:tc>
        <w:tc>
          <w:tcPr>
            <w:tcW w:w="2335"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jc w:val="both"/>
              <w:rPr>
                <w:sz w:val="24"/>
                <w:szCs w:val="24"/>
              </w:rPr>
            </w:pPr>
            <w:r w:rsidRPr="00355626">
              <w:rPr>
                <w:sz w:val="24"/>
                <w:szCs w:val="24"/>
              </w:rPr>
              <w:t>Учитель начальных классов, прошла переподготовку на учителя русского языка и литературы</w:t>
            </w:r>
          </w:p>
        </w:tc>
        <w:tc>
          <w:tcPr>
            <w:tcW w:w="1743"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jc w:val="both"/>
              <w:rPr>
                <w:sz w:val="24"/>
                <w:szCs w:val="24"/>
              </w:rPr>
            </w:pPr>
            <w:r w:rsidRPr="00355626">
              <w:rPr>
                <w:sz w:val="24"/>
                <w:szCs w:val="24"/>
              </w:rPr>
              <w:t>Заместитель директора по ВР, русский язык и литература</w:t>
            </w: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Русский язык</w:t>
            </w:r>
          </w:p>
          <w:p w:rsidR="00D462EF" w:rsidRPr="00836689" w:rsidRDefault="00D462EF" w:rsidP="009F532D">
            <w:pPr>
              <w:jc w:val="both"/>
              <w:rPr>
                <w:sz w:val="24"/>
                <w:szCs w:val="24"/>
                <w:lang w:val="tt-RU"/>
              </w:rPr>
            </w:pPr>
            <w:r w:rsidRPr="00836689">
              <w:rPr>
                <w:sz w:val="24"/>
                <w:szCs w:val="24"/>
                <w:lang w:val="tt-RU"/>
              </w:rPr>
              <w:t>2015</w:t>
            </w:r>
          </w:p>
        </w:tc>
        <w:tc>
          <w:tcPr>
            <w:tcW w:w="1440"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jc w:val="both"/>
              <w:rPr>
                <w:sz w:val="24"/>
                <w:szCs w:val="24"/>
              </w:rPr>
            </w:pPr>
            <w:r w:rsidRPr="00355626">
              <w:rPr>
                <w:sz w:val="24"/>
                <w:szCs w:val="24"/>
              </w:rPr>
              <w:t>Учитель русского языка и лит-ры</w:t>
            </w:r>
          </w:p>
          <w:p w:rsidR="00D462EF" w:rsidRPr="00836689" w:rsidRDefault="00D462EF" w:rsidP="009F532D">
            <w:pPr>
              <w:jc w:val="both"/>
              <w:rPr>
                <w:sz w:val="24"/>
                <w:szCs w:val="24"/>
              </w:rPr>
            </w:pPr>
            <w:r w:rsidRPr="00836689">
              <w:rPr>
                <w:sz w:val="24"/>
                <w:szCs w:val="24"/>
              </w:rPr>
              <w:t xml:space="preserve">2012г </w:t>
            </w:r>
          </w:p>
          <w:p w:rsidR="00D462EF" w:rsidRPr="00836689" w:rsidRDefault="00D462EF" w:rsidP="009F532D">
            <w:pPr>
              <w:jc w:val="both"/>
              <w:rPr>
                <w:sz w:val="24"/>
                <w:szCs w:val="24"/>
              </w:rPr>
            </w:pPr>
          </w:p>
          <w:p w:rsidR="00D462EF" w:rsidRPr="00836689" w:rsidRDefault="00D462EF" w:rsidP="009F532D">
            <w:pPr>
              <w:jc w:val="both"/>
              <w:rPr>
                <w:sz w:val="24"/>
                <w:szCs w:val="24"/>
              </w:rPr>
            </w:pP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2017г</w:t>
            </w:r>
          </w:p>
          <w:p w:rsidR="00D462EF" w:rsidRPr="00836689" w:rsidRDefault="00D462EF" w:rsidP="009F532D">
            <w:pPr>
              <w:jc w:val="both"/>
              <w:rPr>
                <w:sz w:val="24"/>
                <w:szCs w:val="24"/>
              </w:rPr>
            </w:pP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первая</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CE29E2">
            <w:pPr>
              <w:numPr>
                <w:ilvl w:val="0"/>
                <w:numId w:val="380"/>
              </w:numPr>
              <w:ind w:hanging="648"/>
              <w:jc w:val="both"/>
              <w:rPr>
                <w:sz w:val="24"/>
                <w:szCs w:val="24"/>
              </w:rPr>
            </w:pP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Петрова Галина Александровна</w:t>
            </w:r>
          </w:p>
        </w:tc>
        <w:tc>
          <w:tcPr>
            <w:tcW w:w="233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географии и биологии</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География</w:t>
            </w:r>
          </w:p>
          <w:p w:rsidR="00D462EF" w:rsidRPr="00836689" w:rsidRDefault="00D462EF" w:rsidP="009F532D">
            <w:pPr>
              <w:jc w:val="both"/>
              <w:rPr>
                <w:sz w:val="24"/>
                <w:szCs w:val="24"/>
              </w:rPr>
            </w:pPr>
            <w:r w:rsidRPr="00836689">
              <w:rPr>
                <w:sz w:val="24"/>
                <w:szCs w:val="24"/>
              </w:rPr>
              <w:t xml:space="preserve">Биология </w:t>
            </w: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2015г 2014г</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 xml:space="preserve">    Учитель географии и биологии</w:t>
            </w:r>
          </w:p>
          <w:p w:rsidR="00D462EF" w:rsidRPr="00836689" w:rsidRDefault="00D462EF" w:rsidP="009F532D">
            <w:pPr>
              <w:jc w:val="both"/>
              <w:rPr>
                <w:sz w:val="24"/>
                <w:szCs w:val="24"/>
              </w:rPr>
            </w:pPr>
            <w:r w:rsidRPr="00836689">
              <w:rPr>
                <w:sz w:val="24"/>
                <w:szCs w:val="24"/>
              </w:rPr>
              <w:t>2013г</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2018г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первая</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CE29E2">
            <w:pPr>
              <w:numPr>
                <w:ilvl w:val="0"/>
                <w:numId w:val="380"/>
              </w:numPr>
              <w:ind w:hanging="648"/>
              <w:jc w:val="both"/>
              <w:rPr>
                <w:sz w:val="24"/>
                <w:szCs w:val="24"/>
              </w:rPr>
            </w:pP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Безрукова Валентина Викторовна</w:t>
            </w:r>
          </w:p>
        </w:tc>
        <w:tc>
          <w:tcPr>
            <w:tcW w:w="233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математики</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 xml:space="preserve">Математика </w:t>
            </w: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lang w:val="tt-RU"/>
              </w:rPr>
              <w:t>20</w:t>
            </w:r>
            <w:r w:rsidRPr="00836689">
              <w:rPr>
                <w:sz w:val="24"/>
                <w:szCs w:val="24"/>
              </w:rPr>
              <w:t>14г</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математики</w:t>
            </w:r>
          </w:p>
          <w:p w:rsidR="00D462EF" w:rsidRPr="00836689" w:rsidRDefault="00D462EF" w:rsidP="009F532D">
            <w:pPr>
              <w:jc w:val="both"/>
              <w:rPr>
                <w:sz w:val="24"/>
                <w:szCs w:val="24"/>
              </w:rPr>
            </w:pPr>
            <w:r w:rsidRPr="00836689">
              <w:rPr>
                <w:sz w:val="24"/>
                <w:szCs w:val="24"/>
              </w:rPr>
              <w:t>2012г</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2017г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первая</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CE29E2">
            <w:pPr>
              <w:numPr>
                <w:ilvl w:val="0"/>
                <w:numId w:val="380"/>
              </w:numPr>
              <w:ind w:hanging="648"/>
              <w:jc w:val="both"/>
              <w:rPr>
                <w:sz w:val="24"/>
                <w:szCs w:val="24"/>
              </w:rPr>
            </w:pP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 xml:space="preserve">Сунгатуллина Гульгена Ринатовна </w:t>
            </w:r>
          </w:p>
        </w:tc>
        <w:tc>
          <w:tcPr>
            <w:tcW w:w="233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начальных классов</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начальных классов</w:t>
            </w: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lang w:val="tt-RU"/>
              </w:rPr>
              <w:t>2015г</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Учитель начальных классов</w:t>
            </w:r>
          </w:p>
          <w:p w:rsidR="00D462EF" w:rsidRPr="00836689" w:rsidRDefault="00D462EF" w:rsidP="009F532D">
            <w:pPr>
              <w:jc w:val="both"/>
              <w:rPr>
                <w:sz w:val="24"/>
                <w:szCs w:val="24"/>
              </w:rPr>
            </w:pPr>
            <w:r w:rsidRPr="00836689">
              <w:rPr>
                <w:sz w:val="24"/>
                <w:szCs w:val="24"/>
                <w:lang w:val="tt-RU"/>
              </w:rPr>
              <w:t>2012г</w:t>
            </w:r>
          </w:p>
          <w:p w:rsidR="00D462EF" w:rsidRPr="00836689" w:rsidRDefault="00D462EF" w:rsidP="009F532D">
            <w:pPr>
              <w:jc w:val="both"/>
              <w:rPr>
                <w:sz w:val="24"/>
                <w:szCs w:val="24"/>
              </w:rPr>
            </w:pP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2017г</w:t>
            </w:r>
          </w:p>
          <w:p w:rsidR="00D462EF" w:rsidRPr="00836689" w:rsidRDefault="00D462EF" w:rsidP="009F532D">
            <w:pPr>
              <w:jc w:val="both"/>
              <w:rPr>
                <w:sz w:val="24"/>
                <w:szCs w:val="24"/>
              </w:rPr>
            </w:pPr>
          </w:p>
          <w:p w:rsidR="00D462EF" w:rsidRPr="00836689" w:rsidRDefault="00D462EF" w:rsidP="009F532D">
            <w:pPr>
              <w:jc w:val="both"/>
              <w:rPr>
                <w:sz w:val="24"/>
                <w:szCs w:val="24"/>
              </w:rPr>
            </w:pP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высшая</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7</w:t>
            </w: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Хисамова Фирая Мухаметовна</w:t>
            </w:r>
          </w:p>
        </w:tc>
        <w:tc>
          <w:tcPr>
            <w:tcW w:w="2335"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jc w:val="both"/>
              <w:rPr>
                <w:sz w:val="24"/>
                <w:szCs w:val="24"/>
              </w:rPr>
            </w:pPr>
            <w:r w:rsidRPr="00355626">
              <w:rPr>
                <w:sz w:val="24"/>
                <w:szCs w:val="24"/>
              </w:rPr>
              <w:t>Учитель татарского языка и литературы</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 xml:space="preserve">Татарский язык и литературы </w:t>
            </w:r>
          </w:p>
          <w:p w:rsidR="00D462EF" w:rsidRPr="00836689" w:rsidRDefault="00D462EF" w:rsidP="009F532D">
            <w:pPr>
              <w:jc w:val="both"/>
              <w:rPr>
                <w:sz w:val="24"/>
                <w:szCs w:val="24"/>
              </w:rPr>
            </w:pP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2013</w:t>
            </w:r>
          </w:p>
        </w:tc>
        <w:tc>
          <w:tcPr>
            <w:tcW w:w="1440"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jc w:val="both"/>
              <w:rPr>
                <w:sz w:val="24"/>
                <w:szCs w:val="24"/>
              </w:rPr>
            </w:pPr>
            <w:r w:rsidRPr="00355626">
              <w:rPr>
                <w:sz w:val="24"/>
                <w:szCs w:val="24"/>
              </w:rPr>
              <w:t>Учитель татарского языка и литературы</w:t>
            </w:r>
          </w:p>
          <w:p w:rsidR="00D462EF" w:rsidRPr="00355626" w:rsidRDefault="00D462EF" w:rsidP="009F532D">
            <w:pPr>
              <w:jc w:val="both"/>
              <w:rPr>
                <w:sz w:val="24"/>
                <w:szCs w:val="24"/>
              </w:rPr>
            </w:pPr>
            <w:r w:rsidRPr="00355626">
              <w:rPr>
                <w:sz w:val="24"/>
                <w:szCs w:val="24"/>
              </w:rPr>
              <w:t>2013г</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2018г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 xml:space="preserve">первая </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8</w:t>
            </w: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Алексеева Галина Юрьевна</w:t>
            </w:r>
          </w:p>
        </w:tc>
        <w:tc>
          <w:tcPr>
            <w:tcW w:w="2335"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jc w:val="both"/>
              <w:rPr>
                <w:sz w:val="24"/>
                <w:szCs w:val="24"/>
              </w:rPr>
            </w:pPr>
            <w:r w:rsidRPr="00355626">
              <w:rPr>
                <w:sz w:val="24"/>
                <w:szCs w:val="24"/>
              </w:rPr>
              <w:t>Учитель русского языка и литературы</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lang w:val="tt-RU"/>
              </w:rPr>
              <w:t>Русский язык и литература</w:t>
            </w:r>
          </w:p>
          <w:p w:rsidR="00D462EF" w:rsidRPr="00836689" w:rsidRDefault="00D462EF" w:rsidP="009F532D">
            <w:pPr>
              <w:jc w:val="both"/>
              <w:rPr>
                <w:sz w:val="24"/>
                <w:szCs w:val="24"/>
              </w:rPr>
            </w:pPr>
          </w:p>
          <w:p w:rsidR="00D462EF" w:rsidRPr="00836689" w:rsidRDefault="00D462EF" w:rsidP="009F532D">
            <w:pPr>
              <w:jc w:val="both"/>
              <w:rPr>
                <w:sz w:val="24"/>
                <w:szCs w:val="24"/>
              </w:rPr>
            </w:pP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2014</w:t>
            </w:r>
          </w:p>
        </w:tc>
        <w:tc>
          <w:tcPr>
            <w:tcW w:w="1440"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jc w:val="both"/>
              <w:rPr>
                <w:sz w:val="24"/>
                <w:szCs w:val="24"/>
              </w:rPr>
            </w:pPr>
            <w:r w:rsidRPr="00355626">
              <w:rPr>
                <w:sz w:val="24"/>
                <w:szCs w:val="24"/>
              </w:rPr>
              <w:t>Учитель русс.яз и лит-ры</w:t>
            </w:r>
          </w:p>
          <w:p w:rsidR="00D462EF" w:rsidRPr="00836689" w:rsidRDefault="00D462EF" w:rsidP="009F532D">
            <w:pPr>
              <w:jc w:val="both"/>
              <w:rPr>
                <w:sz w:val="24"/>
                <w:szCs w:val="24"/>
              </w:rPr>
            </w:pPr>
            <w:r w:rsidRPr="00836689">
              <w:rPr>
                <w:sz w:val="24"/>
                <w:szCs w:val="24"/>
              </w:rPr>
              <w:t>2011</w:t>
            </w:r>
          </w:p>
          <w:p w:rsidR="00D462EF" w:rsidRPr="00836689" w:rsidRDefault="00D462EF" w:rsidP="009F532D">
            <w:pPr>
              <w:jc w:val="both"/>
              <w:rPr>
                <w:sz w:val="24"/>
                <w:szCs w:val="24"/>
              </w:rPr>
            </w:pP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2016г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 xml:space="preserve">высшая </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9</w:t>
            </w: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Марченкова Наталья Николаевна</w:t>
            </w:r>
          </w:p>
        </w:tc>
        <w:tc>
          <w:tcPr>
            <w:tcW w:w="233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начальных классов</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начальных классов</w:t>
            </w: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lang w:val="tt-RU"/>
              </w:rPr>
              <w:t>201</w:t>
            </w:r>
            <w:r w:rsidRPr="00836689">
              <w:rPr>
                <w:sz w:val="24"/>
                <w:szCs w:val="24"/>
              </w:rPr>
              <w:t>5</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Учитель начальных классов</w:t>
            </w:r>
          </w:p>
          <w:p w:rsidR="00D462EF" w:rsidRPr="00836689" w:rsidRDefault="00D462EF" w:rsidP="009F532D">
            <w:pPr>
              <w:jc w:val="both"/>
              <w:rPr>
                <w:sz w:val="24"/>
                <w:szCs w:val="24"/>
              </w:rPr>
            </w:pPr>
            <w:r w:rsidRPr="00836689">
              <w:rPr>
                <w:sz w:val="24"/>
                <w:szCs w:val="24"/>
                <w:lang w:val="tt-RU"/>
              </w:rPr>
              <w:t>2011г</w:t>
            </w:r>
          </w:p>
          <w:p w:rsidR="00D462EF" w:rsidRPr="00836689" w:rsidRDefault="00D462EF" w:rsidP="009F532D">
            <w:pPr>
              <w:jc w:val="both"/>
              <w:rPr>
                <w:sz w:val="24"/>
                <w:szCs w:val="24"/>
                <w:lang w:val="tt-RU"/>
              </w:rPr>
            </w:pP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2016г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первая</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10</w:t>
            </w: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Фролова Ирина Николаевна</w:t>
            </w:r>
          </w:p>
        </w:tc>
        <w:tc>
          <w:tcPr>
            <w:tcW w:w="233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математики</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 xml:space="preserve">Математика </w:t>
            </w: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2015</w:t>
            </w:r>
          </w:p>
          <w:p w:rsidR="00D462EF" w:rsidRPr="00836689" w:rsidRDefault="00D462EF" w:rsidP="009F532D">
            <w:pPr>
              <w:jc w:val="both"/>
              <w:rPr>
                <w:sz w:val="24"/>
                <w:szCs w:val="24"/>
                <w:lang w:val="tt-RU"/>
              </w:rPr>
            </w:pP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математики</w:t>
            </w:r>
          </w:p>
          <w:p w:rsidR="00D462EF" w:rsidRPr="00836689" w:rsidRDefault="00D462EF" w:rsidP="009F532D">
            <w:pPr>
              <w:jc w:val="both"/>
              <w:rPr>
                <w:sz w:val="24"/>
                <w:szCs w:val="24"/>
              </w:rPr>
            </w:pPr>
            <w:r w:rsidRPr="00836689">
              <w:rPr>
                <w:sz w:val="24"/>
                <w:szCs w:val="24"/>
              </w:rPr>
              <w:t>2012г</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2017г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первая</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11</w:t>
            </w: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Курамшина Ильсияр Ильдусовна</w:t>
            </w:r>
          </w:p>
        </w:tc>
        <w:tc>
          <w:tcPr>
            <w:tcW w:w="2335"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jc w:val="both"/>
              <w:rPr>
                <w:sz w:val="24"/>
                <w:szCs w:val="24"/>
              </w:rPr>
            </w:pPr>
            <w:r w:rsidRPr="00355626">
              <w:rPr>
                <w:sz w:val="24"/>
                <w:szCs w:val="24"/>
              </w:rPr>
              <w:t>Учитель татарского языка и литературы</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 xml:space="preserve">Татарский язык и литературы </w:t>
            </w:r>
          </w:p>
          <w:p w:rsidR="00D462EF" w:rsidRPr="00836689" w:rsidRDefault="00D462EF" w:rsidP="009F532D">
            <w:pPr>
              <w:jc w:val="both"/>
              <w:rPr>
                <w:sz w:val="24"/>
                <w:szCs w:val="24"/>
              </w:rPr>
            </w:pP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lang w:val="tt-RU"/>
              </w:rPr>
              <w:t>201</w:t>
            </w:r>
            <w:r w:rsidRPr="00836689">
              <w:rPr>
                <w:sz w:val="24"/>
                <w:szCs w:val="24"/>
              </w:rPr>
              <w:t>4</w:t>
            </w:r>
          </w:p>
        </w:tc>
        <w:tc>
          <w:tcPr>
            <w:tcW w:w="1440"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jc w:val="both"/>
              <w:rPr>
                <w:sz w:val="24"/>
                <w:szCs w:val="24"/>
              </w:rPr>
            </w:pPr>
            <w:r w:rsidRPr="00355626">
              <w:rPr>
                <w:sz w:val="24"/>
                <w:szCs w:val="24"/>
              </w:rPr>
              <w:t>Учитель татарского языка и литературы</w:t>
            </w:r>
          </w:p>
          <w:p w:rsidR="00D462EF" w:rsidRPr="00355626" w:rsidRDefault="00D462EF" w:rsidP="009F532D">
            <w:pPr>
              <w:jc w:val="both"/>
              <w:rPr>
                <w:sz w:val="24"/>
                <w:szCs w:val="24"/>
              </w:rPr>
            </w:pPr>
            <w:r w:rsidRPr="00355626">
              <w:rPr>
                <w:sz w:val="24"/>
                <w:szCs w:val="24"/>
              </w:rPr>
              <w:t>2011г</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2016г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первая</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12</w:t>
            </w: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Дадашова Людмила Николаевна</w:t>
            </w:r>
          </w:p>
        </w:tc>
        <w:tc>
          <w:tcPr>
            <w:tcW w:w="233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начальных классов</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ГПД</w:t>
            </w:r>
          </w:p>
          <w:p w:rsidR="00D462EF" w:rsidRPr="00836689" w:rsidRDefault="00D462EF" w:rsidP="009F532D">
            <w:pPr>
              <w:jc w:val="both"/>
              <w:rPr>
                <w:sz w:val="24"/>
                <w:szCs w:val="24"/>
              </w:rPr>
            </w:pP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2012г</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Учитель начальных классов</w:t>
            </w:r>
          </w:p>
          <w:p w:rsidR="00D462EF" w:rsidRPr="00836689" w:rsidRDefault="00D462EF" w:rsidP="009F532D">
            <w:pPr>
              <w:jc w:val="both"/>
              <w:rPr>
                <w:sz w:val="24"/>
                <w:szCs w:val="24"/>
              </w:rPr>
            </w:pPr>
            <w:r w:rsidRPr="00836689">
              <w:rPr>
                <w:sz w:val="24"/>
                <w:szCs w:val="24"/>
                <w:lang w:val="tt-RU"/>
              </w:rPr>
              <w:t>2013г</w:t>
            </w:r>
          </w:p>
          <w:p w:rsidR="00D462EF" w:rsidRPr="00836689" w:rsidRDefault="00D462EF" w:rsidP="009F532D">
            <w:pPr>
              <w:jc w:val="both"/>
              <w:rPr>
                <w:sz w:val="24"/>
                <w:szCs w:val="24"/>
              </w:rPr>
            </w:pP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2018г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высшая</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13</w:t>
            </w: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Ахмедзянова Миляуша Анвершаевна</w:t>
            </w:r>
          </w:p>
        </w:tc>
        <w:tc>
          <w:tcPr>
            <w:tcW w:w="2335"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jc w:val="both"/>
              <w:rPr>
                <w:sz w:val="24"/>
                <w:szCs w:val="24"/>
              </w:rPr>
            </w:pPr>
            <w:r w:rsidRPr="00355626">
              <w:rPr>
                <w:sz w:val="24"/>
                <w:szCs w:val="24"/>
              </w:rPr>
              <w:t>Учитель татарского языка и литературы</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 xml:space="preserve">Татарский язык и литературы </w:t>
            </w:r>
          </w:p>
          <w:p w:rsidR="00D462EF" w:rsidRPr="00836689" w:rsidRDefault="00D462EF" w:rsidP="009F532D">
            <w:pPr>
              <w:jc w:val="both"/>
              <w:rPr>
                <w:sz w:val="24"/>
                <w:szCs w:val="24"/>
              </w:rPr>
            </w:pP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2015</w:t>
            </w:r>
          </w:p>
        </w:tc>
        <w:tc>
          <w:tcPr>
            <w:tcW w:w="1440"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jc w:val="both"/>
              <w:rPr>
                <w:sz w:val="24"/>
                <w:szCs w:val="24"/>
              </w:rPr>
            </w:pPr>
            <w:r w:rsidRPr="00355626">
              <w:rPr>
                <w:sz w:val="24"/>
                <w:szCs w:val="24"/>
              </w:rPr>
              <w:t>Учитель татарского языка и литературы</w:t>
            </w:r>
          </w:p>
          <w:p w:rsidR="00D462EF" w:rsidRPr="00355626" w:rsidRDefault="00D462EF" w:rsidP="009F532D">
            <w:pPr>
              <w:jc w:val="both"/>
              <w:rPr>
                <w:sz w:val="24"/>
                <w:szCs w:val="24"/>
              </w:rPr>
            </w:pPr>
            <w:r w:rsidRPr="00355626">
              <w:rPr>
                <w:sz w:val="24"/>
                <w:szCs w:val="24"/>
              </w:rPr>
              <w:t>2012г</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2017г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первая</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14</w:t>
            </w: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Сулейманова Зульфия Рафаэловна</w:t>
            </w:r>
          </w:p>
        </w:tc>
        <w:tc>
          <w:tcPr>
            <w:tcW w:w="233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англ.языка</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англ.языка</w:t>
            </w: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2015</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английского языка</w:t>
            </w:r>
          </w:p>
          <w:p w:rsidR="00D462EF" w:rsidRPr="00836689" w:rsidRDefault="00D462EF" w:rsidP="009F532D">
            <w:pPr>
              <w:jc w:val="both"/>
              <w:rPr>
                <w:sz w:val="24"/>
                <w:szCs w:val="24"/>
                <w:lang w:val="tt-RU"/>
              </w:rPr>
            </w:pPr>
            <w:r w:rsidRPr="00836689">
              <w:rPr>
                <w:sz w:val="24"/>
                <w:szCs w:val="24"/>
              </w:rPr>
              <w:t>2012</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2017г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первая</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15</w:t>
            </w: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Хабибуллин Раис Ильсурович</w:t>
            </w:r>
          </w:p>
        </w:tc>
        <w:tc>
          <w:tcPr>
            <w:tcW w:w="233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Учитель английского языка и истории</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rPr>
              <w:t>Учитель истории и обществознание</w:t>
            </w: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2013</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истории и обществознание</w:t>
            </w:r>
          </w:p>
          <w:p w:rsidR="00D462EF" w:rsidRPr="00836689" w:rsidRDefault="00D462EF" w:rsidP="009F532D">
            <w:pPr>
              <w:jc w:val="both"/>
              <w:rPr>
                <w:sz w:val="24"/>
                <w:szCs w:val="24"/>
                <w:lang w:val="tt-RU"/>
              </w:rPr>
            </w:pPr>
            <w:r w:rsidRPr="00836689">
              <w:rPr>
                <w:sz w:val="24"/>
                <w:szCs w:val="24"/>
              </w:rPr>
              <w:t>2013</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2018г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lang w:val="tt-RU"/>
              </w:rPr>
              <w:t>СЗД</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16</w:t>
            </w: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Мухитдинов Рамиль Ильгизович</w:t>
            </w:r>
          </w:p>
        </w:tc>
        <w:tc>
          <w:tcPr>
            <w:tcW w:w="233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Учитель физической культуры</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Учитель физической культуры</w:t>
            </w: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2013</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Учитель физической культуры</w:t>
            </w:r>
          </w:p>
          <w:p w:rsidR="00D462EF" w:rsidRPr="00836689" w:rsidRDefault="00D462EF" w:rsidP="009F532D">
            <w:pPr>
              <w:jc w:val="both"/>
              <w:rPr>
                <w:sz w:val="24"/>
                <w:szCs w:val="24"/>
                <w:lang w:val="tt-RU"/>
              </w:rPr>
            </w:pPr>
            <w:r w:rsidRPr="00836689">
              <w:rPr>
                <w:sz w:val="24"/>
                <w:szCs w:val="24"/>
                <w:lang w:val="tt-RU"/>
              </w:rPr>
              <w:t>2014</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2019г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первая</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17</w:t>
            </w: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Чухонцев Юрий Степанович</w:t>
            </w:r>
          </w:p>
        </w:tc>
        <w:tc>
          <w:tcPr>
            <w:tcW w:w="233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Учитель физики</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Учитель физики</w:t>
            </w: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2014</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Учитель физики</w:t>
            </w:r>
          </w:p>
          <w:p w:rsidR="00D462EF" w:rsidRPr="00836689" w:rsidRDefault="00D462EF" w:rsidP="009F532D">
            <w:pPr>
              <w:jc w:val="both"/>
              <w:rPr>
                <w:sz w:val="24"/>
                <w:szCs w:val="24"/>
                <w:lang w:val="tt-RU"/>
              </w:rPr>
            </w:pPr>
            <w:r w:rsidRPr="00836689">
              <w:rPr>
                <w:sz w:val="24"/>
                <w:szCs w:val="24"/>
                <w:lang w:val="tt-RU"/>
              </w:rPr>
              <w:t>2013г</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2018г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первая</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18</w:t>
            </w: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Мустафина Гулия Растямовна</w:t>
            </w:r>
          </w:p>
        </w:tc>
        <w:tc>
          <w:tcPr>
            <w:tcW w:w="233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начальных классов</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начальных классов</w:t>
            </w: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2014</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начальных классов</w:t>
            </w:r>
          </w:p>
          <w:p w:rsidR="00D462EF" w:rsidRPr="00836689" w:rsidRDefault="00D462EF" w:rsidP="009F532D">
            <w:pPr>
              <w:jc w:val="both"/>
              <w:rPr>
                <w:sz w:val="24"/>
                <w:szCs w:val="24"/>
              </w:rPr>
            </w:pPr>
            <w:r w:rsidRPr="00836689">
              <w:rPr>
                <w:sz w:val="24"/>
                <w:szCs w:val="24"/>
              </w:rPr>
              <w:t>2014г</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2019г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первая</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19</w:t>
            </w: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Аминова Рамиля Равилевна</w:t>
            </w:r>
          </w:p>
        </w:tc>
        <w:tc>
          <w:tcPr>
            <w:tcW w:w="233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начальных классов</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начальных классов</w:t>
            </w: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2015</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Учитель начальных классов</w:t>
            </w:r>
          </w:p>
          <w:p w:rsidR="00D462EF" w:rsidRPr="00836689" w:rsidRDefault="00D462EF" w:rsidP="009F532D">
            <w:pPr>
              <w:jc w:val="both"/>
              <w:rPr>
                <w:sz w:val="24"/>
                <w:szCs w:val="24"/>
              </w:rPr>
            </w:pPr>
            <w:r w:rsidRPr="00836689">
              <w:rPr>
                <w:sz w:val="24"/>
                <w:szCs w:val="24"/>
              </w:rPr>
              <w:t>2013г</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2018г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первая</w:t>
            </w:r>
          </w:p>
        </w:tc>
      </w:tr>
      <w:tr w:rsidR="00D462EF" w:rsidRPr="00836689" w:rsidTr="009F532D">
        <w:tc>
          <w:tcPr>
            <w:tcW w:w="427"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w:t>
            </w:r>
          </w:p>
        </w:tc>
        <w:tc>
          <w:tcPr>
            <w:tcW w:w="1255"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Гибасева Эльмира Мансуровна</w:t>
            </w:r>
          </w:p>
        </w:tc>
        <w:tc>
          <w:tcPr>
            <w:tcW w:w="2335"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jc w:val="both"/>
              <w:rPr>
                <w:sz w:val="24"/>
                <w:szCs w:val="24"/>
              </w:rPr>
            </w:pPr>
            <w:r w:rsidRPr="00355626">
              <w:rPr>
                <w:sz w:val="24"/>
                <w:szCs w:val="24"/>
              </w:rPr>
              <w:t>Учитель татарского языка и литературы</w:t>
            </w:r>
          </w:p>
        </w:tc>
        <w:tc>
          <w:tcPr>
            <w:tcW w:w="174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 xml:space="preserve">Татарский язык и литературы </w:t>
            </w:r>
          </w:p>
          <w:p w:rsidR="00D462EF" w:rsidRPr="00836689" w:rsidRDefault="00D462EF" w:rsidP="009F532D">
            <w:pPr>
              <w:jc w:val="both"/>
              <w:rPr>
                <w:sz w:val="24"/>
                <w:szCs w:val="24"/>
              </w:rPr>
            </w:pPr>
          </w:p>
        </w:tc>
        <w:tc>
          <w:tcPr>
            <w:tcW w:w="120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2014</w:t>
            </w:r>
          </w:p>
        </w:tc>
        <w:tc>
          <w:tcPr>
            <w:tcW w:w="1440" w:type="dxa"/>
            <w:tcBorders>
              <w:top w:val="single" w:sz="4" w:space="0" w:color="auto"/>
              <w:left w:val="single" w:sz="4" w:space="0" w:color="auto"/>
              <w:bottom w:val="single" w:sz="4" w:space="0" w:color="auto"/>
              <w:right w:val="single" w:sz="4" w:space="0" w:color="auto"/>
            </w:tcBorders>
          </w:tcPr>
          <w:p w:rsidR="00D462EF" w:rsidRPr="00355626" w:rsidRDefault="00D462EF" w:rsidP="009F532D">
            <w:pPr>
              <w:jc w:val="both"/>
              <w:rPr>
                <w:sz w:val="24"/>
                <w:szCs w:val="24"/>
              </w:rPr>
            </w:pPr>
            <w:r w:rsidRPr="00355626">
              <w:rPr>
                <w:sz w:val="24"/>
                <w:szCs w:val="24"/>
              </w:rPr>
              <w:t>Учитель татарского языка и литературы</w:t>
            </w:r>
          </w:p>
          <w:p w:rsidR="00D462EF" w:rsidRPr="00355626" w:rsidRDefault="00D462EF" w:rsidP="009F532D">
            <w:pPr>
              <w:jc w:val="both"/>
              <w:rPr>
                <w:sz w:val="24"/>
                <w:szCs w:val="24"/>
              </w:rPr>
            </w:pPr>
            <w:r w:rsidRPr="00355626">
              <w:rPr>
                <w:sz w:val="24"/>
                <w:szCs w:val="24"/>
              </w:rPr>
              <w:t>2014</w:t>
            </w:r>
          </w:p>
        </w:tc>
        <w:tc>
          <w:tcPr>
            <w:tcW w:w="1440"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lang w:val="tt-RU"/>
              </w:rPr>
            </w:pPr>
            <w:r w:rsidRPr="00836689">
              <w:rPr>
                <w:sz w:val="24"/>
                <w:szCs w:val="24"/>
                <w:lang w:val="tt-RU"/>
              </w:rPr>
              <w:t>2019г</w:t>
            </w:r>
          </w:p>
        </w:tc>
        <w:tc>
          <w:tcPr>
            <w:tcW w:w="952"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высшая</w:t>
            </w:r>
          </w:p>
        </w:tc>
      </w:tr>
    </w:tbl>
    <w:p w:rsidR="00D462EF" w:rsidRPr="00836689" w:rsidRDefault="00D462EF" w:rsidP="00D462EF">
      <w:pPr>
        <w:jc w:val="both"/>
        <w:rPr>
          <w:sz w:val="24"/>
          <w:szCs w:val="24"/>
          <w:lang w:val="tt-RU"/>
        </w:rPr>
      </w:pPr>
    </w:p>
    <w:p w:rsidR="00D462EF" w:rsidRPr="00355626" w:rsidRDefault="00D462EF" w:rsidP="00D462EF">
      <w:pPr>
        <w:ind w:firstLine="454"/>
        <w:jc w:val="both"/>
        <w:rPr>
          <w:sz w:val="24"/>
          <w:szCs w:val="24"/>
        </w:rPr>
      </w:pPr>
      <w:r w:rsidRPr="00355626">
        <w:rPr>
          <w:b/>
          <w:bCs/>
          <w:sz w:val="24"/>
          <w:szCs w:val="24"/>
        </w:rPr>
        <w:t>Ожидаемый результат повышения квалификации</w:t>
      </w:r>
      <w:r w:rsidRPr="00836689">
        <w:rPr>
          <w:b/>
          <w:bCs/>
          <w:sz w:val="24"/>
          <w:szCs w:val="24"/>
        </w:rPr>
        <w:t> </w:t>
      </w:r>
      <w:r w:rsidRPr="00355626">
        <w:rPr>
          <w:b/>
          <w:bCs/>
          <w:sz w:val="24"/>
          <w:szCs w:val="24"/>
        </w:rPr>
        <w:t>— профессиональная готовность работников образования к реализации ФГОС:</w:t>
      </w:r>
    </w:p>
    <w:p w:rsidR="00D462EF" w:rsidRPr="00355626" w:rsidRDefault="00D462EF" w:rsidP="00D462EF">
      <w:pPr>
        <w:ind w:firstLine="454"/>
        <w:jc w:val="both"/>
        <w:rPr>
          <w:sz w:val="24"/>
          <w:szCs w:val="24"/>
        </w:rPr>
      </w:pPr>
      <w:r w:rsidRPr="00355626">
        <w:rPr>
          <w:b/>
          <w:bCs/>
          <w:sz w:val="24"/>
          <w:szCs w:val="24"/>
        </w:rPr>
        <w:t>•</w:t>
      </w:r>
      <w:r w:rsidRPr="00836689">
        <w:rPr>
          <w:b/>
          <w:bCs/>
          <w:sz w:val="24"/>
          <w:szCs w:val="24"/>
        </w:rPr>
        <w:t> </w:t>
      </w:r>
      <w:r w:rsidRPr="00355626">
        <w:rPr>
          <w:b/>
          <w:bCs/>
          <w:sz w:val="24"/>
          <w:szCs w:val="24"/>
        </w:rPr>
        <w:t>обеспечение</w:t>
      </w:r>
      <w:r w:rsidRPr="00355626">
        <w:rPr>
          <w:sz w:val="24"/>
          <w:szCs w:val="24"/>
        </w:rPr>
        <w:t xml:space="preserve"> оптимального вхождения работников образования в систему ценностей современного образования;</w:t>
      </w:r>
    </w:p>
    <w:p w:rsidR="00D462EF" w:rsidRPr="00355626" w:rsidRDefault="00D462EF" w:rsidP="00D462EF">
      <w:pPr>
        <w:ind w:firstLine="454"/>
        <w:jc w:val="both"/>
        <w:rPr>
          <w:sz w:val="24"/>
          <w:szCs w:val="24"/>
        </w:rPr>
      </w:pPr>
      <w:r w:rsidRPr="00355626">
        <w:rPr>
          <w:b/>
          <w:bCs/>
          <w:sz w:val="24"/>
          <w:szCs w:val="24"/>
        </w:rPr>
        <w:t>•</w:t>
      </w:r>
      <w:r w:rsidRPr="00836689">
        <w:rPr>
          <w:b/>
          <w:bCs/>
          <w:sz w:val="24"/>
          <w:szCs w:val="24"/>
        </w:rPr>
        <w:t> </w:t>
      </w:r>
      <w:r w:rsidRPr="00355626">
        <w:rPr>
          <w:b/>
          <w:bCs/>
          <w:sz w:val="24"/>
          <w:szCs w:val="24"/>
        </w:rPr>
        <w:t xml:space="preserve">принятие </w:t>
      </w:r>
      <w:r w:rsidRPr="00355626">
        <w:rPr>
          <w:sz w:val="24"/>
          <w:szCs w:val="24"/>
        </w:rPr>
        <w:t>идеологии ФГОС общего образования;</w:t>
      </w:r>
    </w:p>
    <w:p w:rsidR="00D462EF" w:rsidRPr="00355626" w:rsidRDefault="00D462EF" w:rsidP="00D462EF">
      <w:pPr>
        <w:ind w:firstLine="454"/>
        <w:jc w:val="both"/>
        <w:rPr>
          <w:sz w:val="24"/>
          <w:szCs w:val="24"/>
        </w:rPr>
      </w:pPr>
      <w:r w:rsidRPr="00355626">
        <w:rPr>
          <w:b/>
          <w:bCs/>
          <w:sz w:val="24"/>
          <w:szCs w:val="24"/>
        </w:rPr>
        <w:t>•</w:t>
      </w:r>
      <w:r w:rsidRPr="00836689">
        <w:rPr>
          <w:b/>
          <w:bCs/>
          <w:sz w:val="24"/>
          <w:szCs w:val="24"/>
        </w:rPr>
        <w:t> </w:t>
      </w:r>
      <w:r w:rsidRPr="00355626">
        <w:rPr>
          <w:b/>
          <w:bCs/>
          <w:sz w:val="24"/>
          <w:szCs w:val="24"/>
        </w:rPr>
        <w:t>освоение</w:t>
      </w:r>
      <w:r w:rsidRPr="00355626">
        <w:rPr>
          <w:sz w:val="24"/>
          <w:szCs w:val="24"/>
        </w:rPr>
        <w:t xml:space="preserve"> новой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D462EF" w:rsidRPr="00355626" w:rsidRDefault="00D462EF" w:rsidP="00D462EF">
      <w:pPr>
        <w:ind w:firstLine="454"/>
        <w:jc w:val="both"/>
        <w:rPr>
          <w:sz w:val="24"/>
          <w:szCs w:val="24"/>
        </w:rPr>
      </w:pPr>
      <w:r w:rsidRPr="00355626">
        <w:rPr>
          <w:b/>
          <w:bCs/>
          <w:sz w:val="24"/>
          <w:szCs w:val="24"/>
        </w:rPr>
        <w:t>•</w:t>
      </w:r>
      <w:r w:rsidRPr="00836689">
        <w:rPr>
          <w:b/>
          <w:bCs/>
          <w:sz w:val="24"/>
          <w:szCs w:val="24"/>
        </w:rPr>
        <w:t> </w:t>
      </w:r>
      <w:r w:rsidRPr="00355626">
        <w:rPr>
          <w:b/>
          <w:bCs/>
          <w:sz w:val="24"/>
          <w:szCs w:val="24"/>
        </w:rPr>
        <w:t>овладение</w:t>
      </w:r>
      <w:r w:rsidRPr="00355626">
        <w:rPr>
          <w:sz w:val="24"/>
          <w:szCs w:val="24"/>
        </w:rPr>
        <w:t xml:space="preserve"> учебно-методическими и информационно-методическими ресурсами, необходимыми для успешного решения задач ФГОС.</w:t>
      </w:r>
    </w:p>
    <w:p w:rsidR="00D462EF" w:rsidRPr="00355626" w:rsidRDefault="00D462EF" w:rsidP="00D462EF">
      <w:pPr>
        <w:tabs>
          <w:tab w:val="left" w:pos="720"/>
        </w:tabs>
        <w:ind w:firstLine="454"/>
        <w:jc w:val="both"/>
        <w:rPr>
          <w:sz w:val="24"/>
          <w:szCs w:val="24"/>
        </w:rPr>
      </w:pPr>
      <w:r w:rsidRPr="00355626">
        <w:rPr>
          <w:sz w:val="24"/>
          <w:szCs w:val="24"/>
        </w:rPr>
        <w:t>Одним из условий готовности образовательного учреждения к введению ФГОС основного общего образования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D462EF" w:rsidRPr="00355626" w:rsidRDefault="00D462EF" w:rsidP="00D462EF">
      <w:pPr>
        <w:ind w:firstLine="454"/>
        <w:jc w:val="both"/>
        <w:rPr>
          <w:b/>
          <w:sz w:val="24"/>
          <w:szCs w:val="24"/>
        </w:rPr>
      </w:pPr>
      <w:r w:rsidRPr="00355626">
        <w:rPr>
          <w:b/>
          <w:sz w:val="24"/>
          <w:szCs w:val="24"/>
        </w:rPr>
        <w:t>Мероприятия:</w:t>
      </w:r>
    </w:p>
    <w:p w:rsidR="00D462EF" w:rsidRPr="00355626" w:rsidRDefault="00D462EF" w:rsidP="00D462EF">
      <w:pPr>
        <w:tabs>
          <w:tab w:val="left" w:pos="720"/>
        </w:tabs>
        <w:ind w:firstLine="454"/>
        <w:jc w:val="both"/>
        <w:rPr>
          <w:sz w:val="24"/>
          <w:szCs w:val="24"/>
        </w:rPr>
      </w:pPr>
      <w:r w:rsidRPr="00355626">
        <w:rPr>
          <w:sz w:val="24"/>
          <w:szCs w:val="24"/>
        </w:rPr>
        <w:t>1.</w:t>
      </w:r>
      <w:r w:rsidRPr="00836689">
        <w:rPr>
          <w:sz w:val="24"/>
          <w:szCs w:val="24"/>
        </w:rPr>
        <w:t> </w:t>
      </w:r>
      <w:r w:rsidRPr="00355626">
        <w:rPr>
          <w:sz w:val="24"/>
          <w:szCs w:val="24"/>
        </w:rPr>
        <w:t>Семинары, посвящённые содержанию и ключевым особенностям ФГОС.</w:t>
      </w:r>
    </w:p>
    <w:p w:rsidR="00D462EF" w:rsidRPr="00355626" w:rsidRDefault="00D462EF" w:rsidP="00D462EF">
      <w:pPr>
        <w:tabs>
          <w:tab w:val="left" w:pos="720"/>
        </w:tabs>
        <w:ind w:firstLine="454"/>
        <w:jc w:val="both"/>
        <w:rPr>
          <w:sz w:val="24"/>
          <w:szCs w:val="24"/>
        </w:rPr>
      </w:pPr>
      <w:r w:rsidRPr="00355626">
        <w:rPr>
          <w:sz w:val="24"/>
          <w:szCs w:val="24"/>
        </w:rPr>
        <w:t>2.</w:t>
      </w:r>
      <w:r w:rsidRPr="00836689">
        <w:rPr>
          <w:sz w:val="24"/>
          <w:szCs w:val="24"/>
        </w:rPr>
        <w:t> </w:t>
      </w:r>
      <w:r w:rsidRPr="00355626">
        <w:rPr>
          <w:sz w:val="24"/>
          <w:szCs w:val="24"/>
        </w:rPr>
        <w:t>Тренинги для педагогов с целью выявления и соотнесения собственной профессиональной позиции с целями и задачами ФГОС.</w:t>
      </w:r>
    </w:p>
    <w:p w:rsidR="00D462EF" w:rsidRPr="00355626" w:rsidRDefault="00D462EF" w:rsidP="00D462EF">
      <w:pPr>
        <w:tabs>
          <w:tab w:val="left" w:pos="720"/>
        </w:tabs>
        <w:ind w:firstLine="454"/>
        <w:jc w:val="both"/>
        <w:rPr>
          <w:sz w:val="24"/>
          <w:szCs w:val="24"/>
        </w:rPr>
      </w:pPr>
      <w:r w:rsidRPr="00355626">
        <w:rPr>
          <w:sz w:val="24"/>
          <w:szCs w:val="24"/>
        </w:rPr>
        <w:t>3.</w:t>
      </w:r>
      <w:r w:rsidRPr="00836689">
        <w:rPr>
          <w:sz w:val="24"/>
          <w:szCs w:val="24"/>
        </w:rPr>
        <w:t> </w:t>
      </w:r>
      <w:r w:rsidRPr="00355626">
        <w:rPr>
          <w:sz w:val="24"/>
          <w:szCs w:val="24"/>
        </w:rPr>
        <w:t>Заседания методических объединений учителей по проблемам введения ФГОС.</w:t>
      </w:r>
    </w:p>
    <w:p w:rsidR="00D462EF" w:rsidRPr="00355626" w:rsidRDefault="00D462EF" w:rsidP="00D462EF">
      <w:pPr>
        <w:tabs>
          <w:tab w:val="left" w:pos="720"/>
        </w:tabs>
        <w:ind w:firstLine="454"/>
        <w:jc w:val="both"/>
        <w:rPr>
          <w:sz w:val="24"/>
          <w:szCs w:val="24"/>
        </w:rPr>
      </w:pPr>
      <w:r w:rsidRPr="00355626">
        <w:rPr>
          <w:sz w:val="24"/>
          <w:szCs w:val="24"/>
        </w:rPr>
        <w:t>4.</w:t>
      </w:r>
      <w:r w:rsidRPr="00836689">
        <w:rPr>
          <w:sz w:val="24"/>
          <w:szCs w:val="24"/>
        </w:rPr>
        <w:t> </w:t>
      </w:r>
      <w:r w:rsidRPr="00355626">
        <w:rPr>
          <w:sz w:val="24"/>
          <w:szCs w:val="24"/>
        </w:rPr>
        <w:t>Конференции участников образовательного процесса и социальных партнёров ОУ по итогам разработки основной образовательной программы, её отдельных разделов, проблемам апробации и введения ФГОС.</w:t>
      </w:r>
    </w:p>
    <w:p w:rsidR="00D462EF" w:rsidRPr="00355626" w:rsidRDefault="00D462EF" w:rsidP="00D462EF">
      <w:pPr>
        <w:tabs>
          <w:tab w:val="left" w:pos="720"/>
        </w:tabs>
        <w:ind w:firstLine="454"/>
        <w:jc w:val="both"/>
        <w:rPr>
          <w:sz w:val="24"/>
          <w:szCs w:val="24"/>
        </w:rPr>
      </w:pPr>
      <w:r w:rsidRPr="00355626">
        <w:rPr>
          <w:sz w:val="24"/>
          <w:szCs w:val="24"/>
        </w:rPr>
        <w:t>5.</w:t>
      </w:r>
      <w:r w:rsidRPr="00836689">
        <w:rPr>
          <w:sz w:val="24"/>
          <w:szCs w:val="24"/>
        </w:rPr>
        <w:t> </w:t>
      </w:r>
      <w:r w:rsidRPr="00355626">
        <w:rPr>
          <w:sz w:val="24"/>
          <w:szCs w:val="24"/>
        </w:rPr>
        <w:t>Участие педагогов в разработке разделов и компонентов основной образовательной программы образовательного учреждения.</w:t>
      </w:r>
    </w:p>
    <w:p w:rsidR="00D462EF" w:rsidRPr="00355626" w:rsidRDefault="00D462EF" w:rsidP="00D462EF">
      <w:pPr>
        <w:tabs>
          <w:tab w:val="left" w:pos="720"/>
        </w:tabs>
        <w:ind w:firstLine="454"/>
        <w:jc w:val="both"/>
        <w:rPr>
          <w:sz w:val="24"/>
          <w:szCs w:val="24"/>
        </w:rPr>
      </w:pPr>
      <w:r w:rsidRPr="00355626">
        <w:rPr>
          <w:sz w:val="24"/>
          <w:szCs w:val="24"/>
        </w:rPr>
        <w:t>6.</w:t>
      </w:r>
      <w:r w:rsidRPr="00836689">
        <w:rPr>
          <w:sz w:val="24"/>
          <w:szCs w:val="24"/>
        </w:rPr>
        <w:t> </w:t>
      </w:r>
      <w:r w:rsidRPr="00355626">
        <w:rPr>
          <w:sz w:val="24"/>
          <w:szCs w:val="24"/>
        </w:rPr>
        <w:t>Участие педагогов в разработке и апробации оценки эффективности работы в условиях внедрения ФГОС и Новой системы оплаты труда.</w:t>
      </w:r>
    </w:p>
    <w:p w:rsidR="00D462EF" w:rsidRPr="00355626" w:rsidRDefault="00D462EF" w:rsidP="00D462EF">
      <w:pPr>
        <w:tabs>
          <w:tab w:val="left" w:pos="720"/>
        </w:tabs>
        <w:ind w:firstLine="454"/>
        <w:jc w:val="both"/>
        <w:rPr>
          <w:sz w:val="24"/>
          <w:szCs w:val="24"/>
        </w:rPr>
      </w:pPr>
      <w:r w:rsidRPr="00355626">
        <w:rPr>
          <w:sz w:val="24"/>
          <w:szCs w:val="24"/>
        </w:rPr>
        <w:t>7.</w:t>
      </w:r>
      <w:r w:rsidRPr="00836689">
        <w:rPr>
          <w:sz w:val="24"/>
          <w:szCs w:val="24"/>
        </w:rPr>
        <w:t> </w:t>
      </w:r>
      <w:r w:rsidRPr="00355626">
        <w:rPr>
          <w:sz w:val="24"/>
          <w:szCs w:val="24"/>
        </w:rPr>
        <w:t>Участие педагогов в проведении мастер-классов, круглых столов, стажёрских площадок, «открытых» уроков, внеурочных занятий и мероприятий по отдельным направлениям введения и реализации ФГОС.</w:t>
      </w:r>
    </w:p>
    <w:p w:rsidR="00D462EF" w:rsidRPr="00836689" w:rsidRDefault="00D462EF" w:rsidP="00D462EF">
      <w:pPr>
        <w:pStyle w:val="dash041e005f0431005f044b005f0447005f043d005f044b005f0439"/>
        <w:ind w:firstLine="454"/>
        <w:jc w:val="both"/>
      </w:pPr>
      <w:r w:rsidRPr="00836689">
        <w:rPr>
          <w:b/>
        </w:rPr>
        <w:t>Подведение итогов и обсуждение результатов мероприятий</w:t>
      </w:r>
      <w:r w:rsidRPr="00836689">
        <w:t xml:space="preserve">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w:t>
      </w:r>
    </w:p>
    <w:p w:rsidR="00D462EF" w:rsidRPr="00355626" w:rsidRDefault="00D462EF" w:rsidP="00D462EF">
      <w:pPr>
        <w:ind w:firstLine="454"/>
        <w:jc w:val="both"/>
        <w:rPr>
          <w:sz w:val="24"/>
          <w:szCs w:val="24"/>
        </w:rPr>
      </w:pPr>
    </w:p>
    <w:p w:rsidR="00D462EF" w:rsidRPr="00836689" w:rsidRDefault="00D462EF" w:rsidP="00D462EF">
      <w:pPr>
        <w:pStyle w:val="dash041e005f0431005f044b005f0447005f043d005f044b005f0439"/>
        <w:ind w:firstLine="454"/>
        <w:jc w:val="both"/>
        <w:rPr>
          <w:rStyle w:val="dash041e005f0431005f044b005f0447005f043d005f044b005f0439005f005fchar1char1"/>
          <w:rFonts w:eastAsia="Calibri"/>
          <w:b/>
          <w:bCs/>
        </w:rPr>
      </w:pPr>
      <w:r w:rsidRPr="00836689">
        <w:rPr>
          <w:b/>
        </w:rPr>
        <w:t>3.4.2. П</w:t>
      </w:r>
      <w:r w:rsidRPr="00836689">
        <w:rPr>
          <w:rStyle w:val="dash041e005f0431005f044b005f0447005f043d005f044b005f0439005f005fchar1char1"/>
          <w:rFonts w:eastAsia="Calibri"/>
          <w:b/>
          <w:bCs/>
        </w:rPr>
        <w:t>сихолого-педагогические условия реализации основной образовательной программы основного общего образования.</w:t>
      </w:r>
    </w:p>
    <w:p w:rsidR="00D462EF" w:rsidRPr="00836689" w:rsidRDefault="00D462EF" w:rsidP="00D462EF">
      <w:pPr>
        <w:pStyle w:val="dash041e005f0431005f044b005f0447005f043d005f044b005f0439"/>
        <w:ind w:firstLine="454"/>
        <w:jc w:val="both"/>
      </w:pPr>
    </w:p>
    <w:p w:rsidR="00D462EF" w:rsidRPr="00836689" w:rsidRDefault="00D462EF" w:rsidP="00D462EF">
      <w:pPr>
        <w:pStyle w:val="dash041e005f0431005f044b005f0447005f043d005f044b005f0439"/>
        <w:ind w:firstLine="454"/>
        <w:jc w:val="both"/>
      </w:pPr>
      <w:r w:rsidRPr="00836689">
        <w:t>Требованиями Стандарта к психолого-педагогическим условиям реализации основной образовательной программы основного общего образования являются:</w:t>
      </w:r>
    </w:p>
    <w:p w:rsidR="00D462EF" w:rsidRPr="00836689" w:rsidRDefault="00D462EF" w:rsidP="00D462EF">
      <w:pPr>
        <w:pStyle w:val="dash041e005f0431005f044b005f0447005f043d005f044b005f0439"/>
        <w:ind w:firstLine="454"/>
        <w:jc w:val="both"/>
      </w:pPr>
      <w:r w:rsidRPr="00836689">
        <w:rPr>
          <w:b/>
          <w:bCs/>
        </w:rPr>
        <w:t>• </w:t>
      </w:r>
      <w:r w:rsidRPr="00836689">
        <w:t xml:space="preserve">обеспечение </w:t>
      </w:r>
      <w:r w:rsidRPr="00836689">
        <w:rPr>
          <w:rStyle w:val="dash041e005f0431005f044b005f0447005f043d005f044b005f0439005f005fchar1char1"/>
        </w:rPr>
        <w:t>преемственности содержания и форм организации образовательного процесса по отношению к начальной ступени общего образования с учётом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D462EF" w:rsidRPr="00836689" w:rsidRDefault="00D462EF" w:rsidP="00D462EF">
      <w:pPr>
        <w:pStyle w:val="dash041e005f0431005f044b005f0447005f043d005f044b005f0439"/>
        <w:ind w:firstLine="454"/>
        <w:jc w:val="both"/>
        <w:rPr>
          <w:rStyle w:val="dash041e005f0431005f044b005f0447005f043d005f044b005f0439005f005fchar1char1"/>
        </w:rPr>
      </w:pPr>
      <w:r w:rsidRPr="00836689">
        <w:rPr>
          <w:b/>
          <w:bCs/>
        </w:rPr>
        <w:t>• </w:t>
      </w:r>
      <w:r w:rsidRPr="00836689">
        <w:rPr>
          <w:rStyle w:val="dash041e005f0431005f044b005f0447005f043d005f044b005f0439005f005fchar1char1"/>
        </w:rPr>
        <w:t>формирование и развитие психолого-педагогической компетентности участников образовательного процесса;</w:t>
      </w:r>
    </w:p>
    <w:p w:rsidR="00D462EF" w:rsidRPr="00836689" w:rsidRDefault="00D462EF" w:rsidP="00D462EF">
      <w:pPr>
        <w:pStyle w:val="dash041e005f0431005f044b005f0447005f043d005f044b005f0439"/>
        <w:ind w:firstLine="454"/>
        <w:jc w:val="both"/>
        <w:rPr>
          <w:rStyle w:val="dash041e005f0431005f044b005f0447005f043d005f044b005f0439005f005fchar1char1"/>
        </w:rPr>
      </w:pPr>
      <w:r w:rsidRPr="00836689">
        <w:rPr>
          <w:b/>
          <w:bCs/>
        </w:rPr>
        <w:t>• </w:t>
      </w:r>
      <w:r w:rsidRPr="00836689">
        <w:rPr>
          <w:rStyle w:val="dash041e005f0431005f044b005f0447005f043d005f044b005f0439005f005fchar1char1"/>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D462EF" w:rsidRPr="00355626" w:rsidRDefault="00D462EF" w:rsidP="00D462EF">
      <w:pPr>
        <w:jc w:val="both"/>
        <w:rPr>
          <w:sz w:val="24"/>
          <w:szCs w:val="24"/>
        </w:rPr>
      </w:pPr>
    </w:p>
    <w:p w:rsidR="00D462EF" w:rsidRPr="00836689" w:rsidRDefault="00D462EF" w:rsidP="00D462EF">
      <w:pPr>
        <w:pStyle w:val="affd"/>
        <w:spacing w:line="240" w:lineRule="auto"/>
        <w:rPr>
          <w:rFonts w:ascii="Times New Roman" w:hAnsi="Times New Roman"/>
          <w:b/>
          <w:sz w:val="24"/>
          <w:szCs w:val="24"/>
        </w:rPr>
      </w:pPr>
    </w:p>
    <w:p w:rsidR="00D462EF" w:rsidRPr="009E35A3" w:rsidRDefault="00D462EF" w:rsidP="00D462EF">
      <w:pPr>
        <w:pStyle w:val="affd"/>
        <w:spacing w:line="240" w:lineRule="auto"/>
        <w:rPr>
          <w:rFonts w:ascii="Times New Roman" w:hAnsi="Times New Roman"/>
          <w:b/>
          <w:sz w:val="24"/>
          <w:szCs w:val="24"/>
        </w:rPr>
      </w:pPr>
      <w:r w:rsidRPr="009E35A3">
        <w:rPr>
          <w:rFonts w:ascii="Times New Roman" w:hAnsi="Times New Roman"/>
          <w:b/>
          <w:sz w:val="24"/>
          <w:szCs w:val="24"/>
        </w:rPr>
        <w:t xml:space="preserve">Модель аналитической таблицы для оценки базовых </w:t>
      </w:r>
    </w:p>
    <w:p w:rsidR="00D462EF" w:rsidRPr="00836689" w:rsidRDefault="00D462EF" w:rsidP="00D462EF">
      <w:pPr>
        <w:pStyle w:val="affd"/>
        <w:spacing w:line="240" w:lineRule="auto"/>
        <w:rPr>
          <w:rFonts w:ascii="Times New Roman" w:hAnsi="Times New Roman"/>
          <w:b/>
          <w:sz w:val="24"/>
          <w:szCs w:val="24"/>
        </w:rPr>
      </w:pPr>
      <w:r w:rsidRPr="00836689">
        <w:rPr>
          <w:rFonts w:ascii="Times New Roman" w:hAnsi="Times New Roman"/>
          <w:b/>
          <w:sz w:val="24"/>
          <w:szCs w:val="24"/>
        </w:rPr>
        <w:t>компетентностей педагогов</w:t>
      </w:r>
    </w:p>
    <w:tbl>
      <w:tblPr>
        <w:tblW w:w="9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2"/>
        <w:gridCol w:w="1925"/>
        <w:gridCol w:w="3417"/>
        <w:gridCol w:w="3481"/>
      </w:tblGrid>
      <w:tr w:rsidR="00D462EF" w:rsidRPr="00836689" w:rsidTr="009F532D">
        <w:tc>
          <w:tcPr>
            <w:tcW w:w="882" w:type="dxa"/>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ind w:right="34"/>
              <w:jc w:val="both"/>
              <w:rPr>
                <w:b/>
                <w:sz w:val="24"/>
                <w:szCs w:val="24"/>
              </w:rPr>
            </w:pPr>
            <w:r w:rsidRPr="00836689">
              <w:rPr>
                <w:b/>
                <w:sz w:val="24"/>
                <w:szCs w:val="24"/>
              </w:rPr>
              <w:t>№ п/п</w:t>
            </w:r>
          </w:p>
        </w:tc>
        <w:tc>
          <w:tcPr>
            <w:tcW w:w="1926" w:type="dxa"/>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ind w:right="34"/>
              <w:jc w:val="both"/>
              <w:rPr>
                <w:b/>
                <w:sz w:val="24"/>
                <w:szCs w:val="24"/>
              </w:rPr>
            </w:pPr>
            <w:r w:rsidRPr="00836689">
              <w:rPr>
                <w:b/>
                <w:sz w:val="24"/>
                <w:szCs w:val="24"/>
              </w:rPr>
              <w:t>Базовые компетентности педагога</w:t>
            </w:r>
          </w:p>
        </w:tc>
        <w:tc>
          <w:tcPr>
            <w:tcW w:w="3420" w:type="dxa"/>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ind w:right="34"/>
              <w:jc w:val="both"/>
              <w:rPr>
                <w:b/>
                <w:sz w:val="24"/>
                <w:szCs w:val="24"/>
              </w:rPr>
            </w:pPr>
            <w:r w:rsidRPr="00836689">
              <w:rPr>
                <w:b/>
                <w:sz w:val="24"/>
                <w:szCs w:val="24"/>
              </w:rPr>
              <w:t>Характеристики компетентностей</w:t>
            </w:r>
          </w:p>
        </w:tc>
        <w:tc>
          <w:tcPr>
            <w:tcW w:w="3484" w:type="dxa"/>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ind w:right="34"/>
              <w:jc w:val="both"/>
              <w:rPr>
                <w:b/>
                <w:sz w:val="24"/>
                <w:szCs w:val="24"/>
              </w:rPr>
            </w:pPr>
            <w:r w:rsidRPr="00836689">
              <w:rPr>
                <w:b/>
                <w:sz w:val="24"/>
                <w:szCs w:val="24"/>
              </w:rPr>
              <w:t>Показатели</w:t>
            </w:r>
          </w:p>
          <w:p w:rsidR="00D462EF" w:rsidRPr="00836689" w:rsidRDefault="00D462EF" w:rsidP="009F532D">
            <w:pPr>
              <w:ind w:right="34"/>
              <w:jc w:val="both"/>
              <w:rPr>
                <w:b/>
                <w:sz w:val="24"/>
                <w:szCs w:val="24"/>
              </w:rPr>
            </w:pPr>
            <w:r w:rsidRPr="00836689">
              <w:rPr>
                <w:b/>
                <w:sz w:val="24"/>
                <w:szCs w:val="24"/>
              </w:rPr>
              <w:t>оценки компетентности</w:t>
            </w:r>
          </w:p>
        </w:tc>
      </w:tr>
      <w:tr w:rsidR="00D462EF" w:rsidRPr="00836689" w:rsidTr="009F532D">
        <w:tc>
          <w:tcPr>
            <w:tcW w:w="9712" w:type="dxa"/>
            <w:gridSpan w:val="4"/>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Fonts w:ascii="Times New Roman" w:hAnsi="Times New Roman"/>
                <w:sz w:val="24"/>
                <w:szCs w:val="24"/>
              </w:rPr>
            </w:pPr>
            <w:r w:rsidRPr="00836689">
              <w:rPr>
                <w:rFonts w:ascii="Times New Roman" w:hAnsi="Times New Roman"/>
                <w:sz w:val="24"/>
                <w:szCs w:val="24"/>
              </w:rPr>
              <w:t>1. Личностные качества</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Fonts w:ascii="Times New Roman" w:hAnsi="Times New Roman"/>
                <w:sz w:val="24"/>
                <w:szCs w:val="24"/>
              </w:rPr>
            </w:pPr>
            <w:r w:rsidRPr="00836689">
              <w:rPr>
                <w:rFonts w:ascii="Times New Roman" w:hAnsi="Times New Roman"/>
                <w:sz w:val="24"/>
                <w:szCs w:val="24"/>
              </w:rPr>
              <w:t>1.1</w:t>
            </w:r>
          </w:p>
        </w:tc>
        <w:tc>
          <w:tcPr>
            <w:tcW w:w="1926" w:type="dxa"/>
            <w:tcBorders>
              <w:top w:val="single" w:sz="4" w:space="0" w:color="auto"/>
              <w:left w:val="single" w:sz="4" w:space="0" w:color="auto"/>
              <w:bottom w:val="single" w:sz="4" w:space="0" w:color="auto"/>
              <w:right w:val="single" w:sz="4" w:space="0" w:color="auto"/>
            </w:tcBorders>
            <w:hideMark/>
          </w:tcPr>
          <w:p w:rsidR="00D462EF" w:rsidRPr="009E35A3" w:rsidRDefault="00D462EF" w:rsidP="009F532D">
            <w:pPr>
              <w:pStyle w:val="affd"/>
              <w:spacing w:line="240" w:lineRule="auto"/>
              <w:ind w:firstLine="0"/>
              <w:rPr>
                <w:rFonts w:ascii="Times New Roman" w:hAnsi="Times New Roman"/>
                <w:sz w:val="24"/>
                <w:szCs w:val="24"/>
              </w:rPr>
            </w:pPr>
            <w:r w:rsidRPr="009E35A3">
              <w:rPr>
                <w:rFonts w:ascii="Times New Roman" w:hAnsi="Times New Roman"/>
                <w:sz w:val="24"/>
                <w:szCs w:val="24"/>
              </w:rPr>
              <w:t>Вера в силы и возможности обучающихся</w:t>
            </w:r>
          </w:p>
        </w:tc>
        <w:tc>
          <w:tcPr>
            <w:tcW w:w="3420" w:type="dxa"/>
            <w:tcBorders>
              <w:top w:val="single" w:sz="4" w:space="0" w:color="auto"/>
              <w:left w:val="single" w:sz="4" w:space="0" w:color="auto"/>
              <w:bottom w:val="single" w:sz="4" w:space="0" w:color="auto"/>
              <w:right w:val="single" w:sz="4" w:space="0" w:color="auto"/>
            </w:tcBorders>
            <w:hideMark/>
          </w:tcPr>
          <w:p w:rsidR="00D462EF" w:rsidRPr="009E35A3" w:rsidRDefault="00D462EF" w:rsidP="009F532D">
            <w:pPr>
              <w:pStyle w:val="affd"/>
              <w:spacing w:line="240" w:lineRule="auto"/>
              <w:ind w:firstLine="0"/>
              <w:rPr>
                <w:rFonts w:ascii="Times New Roman" w:hAnsi="Times New Roman"/>
                <w:sz w:val="24"/>
                <w:szCs w:val="24"/>
              </w:rPr>
            </w:pPr>
            <w:r w:rsidRPr="009E35A3">
              <w:rPr>
                <w:rFonts w:ascii="Times New Roman" w:hAnsi="Times New Roman"/>
                <w:sz w:val="24"/>
                <w:szCs w:val="24"/>
              </w:rPr>
              <w:t>Данная компетентность является выражением гуманистической позиции педагога. Она отражает основную задачу педагога — раскрывать потенциальные возможности обучающихся. Данная компетентность определяет позицию педагога в отношении успехов обучающихся. Вера в силы и возможности обучающихся снимает обвинительную позицию в отношении обучающегося, свидетельствует о готовности поддерживать ученика, искать пути и методы, отслеживающие успешность его деятельности. Вера в силы и возможности ученика есть отражение любви к обучающемуся. Можно сказать, что любить ребёнка — значит верить в его возможности, создавать условия для разворачивания этих сил в образовательной деятельности</w:t>
            </w:r>
          </w:p>
        </w:tc>
        <w:tc>
          <w:tcPr>
            <w:tcW w:w="3484" w:type="dxa"/>
            <w:tcBorders>
              <w:top w:val="single" w:sz="4" w:space="0" w:color="auto"/>
              <w:left w:val="single" w:sz="4" w:space="0" w:color="auto"/>
              <w:bottom w:val="single" w:sz="4" w:space="0" w:color="auto"/>
              <w:right w:val="single" w:sz="4" w:space="0" w:color="auto"/>
            </w:tcBorders>
            <w:hideMark/>
          </w:tcPr>
          <w:p w:rsidR="00D462EF" w:rsidRPr="009E35A3" w:rsidRDefault="00D462EF" w:rsidP="009F532D">
            <w:pPr>
              <w:pStyle w:val="affd"/>
              <w:spacing w:line="240" w:lineRule="auto"/>
              <w:ind w:firstLine="0"/>
              <w:rPr>
                <w:rFonts w:ascii="Times New Roman" w:hAnsi="Times New Roman"/>
                <w:sz w:val="24"/>
                <w:szCs w:val="24"/>
              </w:rPr>
            </w:pPr>
            <w:r w:rsidRPr="009E35A3">
              <w:rPr>
                <w:rFonts w:ascii="Times New Roman" w:hAnsi="Times New Roman"/>
                <w:sz w:val="24"/>
                <w:szCs w:val="24"/>
              </w:rPr>
              <w:t>—</w:t>
            </w:r>
            <w:r w:rsidRPr="00836689">
              <w:rPr>
                <w:rFonts w:ascii="Times New Roman" w:hAnsi="Times New Roman"/>
                <w:sz w:val="24"/>
                <w:szCs w:val="24"/>
              </w:rPr>
              <w:t> </w:t>
            </w:r>
            <w:r w:rsidRPr="009E35A3">
              <w:rPr>
                <w:rFonts w:ascii="Times New Roman" w:hAnsi="Times New Roman"/>
                <w:sz w:val="24"/>
                <w:szCs w:val="24"/>
              </w:rPr>
              <w:t>Умение создавать ситуацию успеха для обучающихся;</w:t>
            </w:r>
          </w:p>
          <w:p w:rsidR="00D462EF" w:rsidRPr="009E35A3" w:rsidRDefault="00D462EF" w:rsidP="009F532D">
            <w:pPr>
              <w:pStyle w:val="affd"/>
              <w:spacing w:line="240" w:lineRule="auto"/>
              <w:ind w:firstLine="0"/>
              <w:rPr>
                <w:rFonts w:ascii="Times New Roman" w:hAnsi="Times New Roman"/>
                <w:sz w:val="24"/>
                <w:szCs w:val="24"/>
              </w:rPr>
            </w:pPr>
            <w:r w:rsidRPr="009E35A3">
              <w:rPr>
                <w:rFonts w:ascii="Times New Roman" w:hAnsi="Times New Roman"/>
                <w:sz w:val="24"/>
                <w:szCs w:val="24"/>
              </w:rPr>
              <w:t>—</w:t>
            </w:r>
            <w:r w:rsidRPr="00836689">
              <w:rPr>
                <w:rFonts w:ascii="Times New Roman" w:hAnsi="Times New Roman"/>
                <w:sz w:val="24"/>
                <w:szCs w:val="24"/>
              </w:rPr>
              <w:t> </w:t>
            </w:r>
            <w:r w:rsidRPr="009E35A3">
              <w:rPr>
                <w:rFonts w:ascii="Times New Roman" w:hAnsi="Times New Roman"/>
                <w:sz w:val="24"/>
                <w:szCs w:val="24"/>
              </w:rPr>
              <w:t>умение осуществлять грамотное педагогическое оценивание, мобилизующее академическую активность;</w:t>
            </w:r>
          </w:p>
          <w:p w:rsidR="00D462EF" w:rsidRPr="009E35A3" w:rsidRDefault="00D462EF" w:rsidP="009F532D">
            <w:pPr>
              <w:pStyle w:val="affd"/>
              <w:spacing w:line="240" w:lineRule="auto"/>
              <w:ind w:firstLine="0"/>
              <w:rPr>
                <w:rFonts w:ascii="Times New Roman" w:hAnsi="Times New Roman"/>
                <w:sz w:val="24"/>
                <w:szCs w:val="24"/>
              </w:rPr>
            </w:pPr>
            <w:r w:rsidRPr="009E35A3">
              <w:rPr>
                <w:rFonts w:ascii="Times New Roman" w:hAnsi="Times New Roman"/>
                <w:sz w:val="24"/>
                <w:szCs w:val="24"/>
              </w:rPr>
              <w:t>—</w:t>
            </w:r>
            <w:r w:rsidRPr="00836689">
              <w:rPr>
                <w:rFonts w:ascii="Times New Roman" w:hAnsi="Times New Roman"/>
                <w:sz w:val="24"/>
                <w:szCs w:val="24"/>
              </w:rPr>
              <w:t> </w:t>
            </w:r>
            <w:r w:rsidRPr="009E35A3">
              <w:rPr>
                <w:rFonts w:ascii="Times New Roman" w:hAnsi="Times New Roman"/>
                <w:sz w:val="24"/>
                <w:szCs w:val="24"/>
              </w:rPr>
              <w:t>умение находить положительные стороны у каждого обучающегося, строить образовательный процесс с опорой на эти стороны, поддерживать позитивные силы развития;</w:t>
            </w:r>
          </w:p>
          <w:p w:rsidR="00D462EF" w:rsidRPr="009E35A3" w:rsidRDefault="00D462EF" w:rsidP="009F532D">
            <w:pPr>
              <w:pStyle w:val="affd"/>
              <w:spacing w:line="240" w:lineRule="auto"/>
              <w:ind w:firstLine="0"/>
              <w:rPr>
                <w:rFonts w:ascii="Times New Roman" w:hAnsi="Times New Roman"/>
                <w:sz w:val="24"/>
                <w:szCs w:val="24"/>
              </w:rPr>
            </w:pPr>
            <w:r w:rsidRPr="009E35A3">
              <w:rPr>
                <w:rFonts w:ascii="Times New Roman" w:hAnsi="Times New Roman"/>
                <w:sz w:val="24"/>
                <w:szCs w:val="24"/>
              </w:rPr>
              <w:t>—</w:t>
            </w:r>
            <w:r w:rsidRPr="00836689">
              <w:rPr>
                <w:rFonts w:ascii="Times New Roman" w:hAnsi="Times New Roman"/>
                <w:sz w:val="24"/>
                <w:szCs w:val="24"/>
              </w:rPr>
              <w:t> </w:t>
            </w:r>
            <w:r w:rsidRPr="009E35A3">
              <w:rPr>
                <w:rFonts w:ascii="Times New Roman" w:hAnsi="Times New Roman"/>
                <w:sz w:val="24"/>
                <w:szCs w:val="24"/>
              </w:rPr>
              <w:t>умение разрабатывать индивидуально ориентированные образовательные проекты</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1.2</w:t>
            </w:r>
          </w:p>
        </w:tc>
        <w:tc>
          <w:tcPr>
            <w:tcW w:w="1926"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Интерес к внутреннему миру обучающихся</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Интерес к внутреннему миру обучающихся предполагает не просто знание их индивидуальных и возрастных особенностей, но и выстраивание всей педагогической деятельности с опорой на индивидуальные особенности обучающихся. Данная компетентность определяет все аспекты педагогической деятельности</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Умение составить устную и письменную характеристику обучающегося, отражающую разные аспекты его внутреннего мира;</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умение выяснить индивидуальные предпочтения (индивидуальные образовательные потребности), возможности ученика, трудности, с которыми он сталкивается;</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умение построить индивидуализированную образовательную программу;</w:t>
            </w:r>
          </w:p>
          <w:p w:rsidR="00D462EF" w:rsidRPr="00355626" w:rsidRDefault="00D462EF" w:rsidP="009F532D">
            <w:pPr>
              <w:jc w:val="both"/>
              <w:rPr>
                <w:sz w:val="24"/>
                <w:szCs w:val="24"/>
              </w:rPr>
            </w:pPr>
            <w:r w:rsidRPr="00355626">
              <w:rPr>
                <w:sz w:val="24"/>
                <w:szCs w:val="24"/>
              </w:rPr>
              <w:t>умение показать личностный смысл обучения с учётом индивидуальных характеристик внутреннего мира</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1.3</w:t>
            </w:r>
          </w:p>
        </w:tc>
        <w:tc>
          <w:tcPr>
            <w:tcW w:w="1926"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Открытость к принятию других позиций, точек зрения (неидеологизи-рованное мышление педагога)</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Открытость к принятию других позиций и точек зрения предполагает, что педагог не считает свою точку зрения единственно правильной. Он интересуется мнением других и готов их поддерживать в случаях достаточной аргументации. Педагог готов гибко реагировать на высказывания обучающегося, включая изменение собственной позиции</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Убеждённость, что истина может быть не одна;</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интерес к мнениям и позициям других;</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учёт других точек зрения в процессе оценивания обучающихся</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1.4</w:t>
            </w:r>
          </w:p>
        </w:tc>
        <w:tc>
          <w:tcPr>
            <w:tcW w:w="1926"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Общая культура</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Определяет характер и стиль педагогической деятельности. Заключается в знаниях педагога об основных формах материальной и духовной жизни человека. Во многом определяет успешность педагогического общения, позицию педагога в глазах обучающихся</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Ориентация в основных сферах материальной и духовной жизни;</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материальных и духовных интересов молодёжи;</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возможность продемонстрировать свои достижения;</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руководство кружками и секциями</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1.5</w:t>
            </w:r>
          </w:p>
        </w:tc>
        <w:tc>
          <w:tcPr>
            <w:tcW w:w="1926"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Эмоциональная устойчивость</w:t>
            </w:r>
          </w:p>
        </w:tc>
        <w:tc>
          <w:tcPr>
            <w:tcW w:w="3420"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355626">
              <w:rPr>
                <w:sz w:val="24"/>
                <w:szCs w:val="24"/>
              </w:rPr>
              <w:t xml:space="preserve">Определяет характер отношений в учебном процессе, особенно в ситуациях конфликта. </w:t>
            </w:r>
            <w:r w:rsidRPr="00836689">
              <w:rPr>
                <w:sz w:val="24"/>
                <w:szCs w:val="24"/>
              </w:rPr>
              <w:t>Способствует сохранению объективности оценки обучающихся. Определяет эффективность владения классом</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В трудных ситуациях педагог сохраняет спокойствие;</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эмоциональный конфликт не влияет на объективность оценки;</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педагог не стремится избежать эмоционально напряжённых ситуаций</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1.6</w:t>
            </w:r>
          </w:p>
        </w:tc>
        <w:tc>
          <w:tcPr>
            <w:tcW w:w="1926"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355626">
              <w:rPr>
                <w:sz w:val="24"/>
                <w:szCs w:val="24"/>
              </w:rPr>
              <w:t xml:space="preserve">Позитивная направленность на педагогическую деятельность. </w:t>
            </w:r>
            <w:r w:rsidRPr="00836689">
              <w:rPr>
                <w:sz w:val="24"/>
                <w:szCs w:val="24"/>
              </w:rPr>
              <w:t>Уверенность в себе</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В основе данной компетентности лежит вера в собственные силы, собственную эффективность. Способствует позитивным отношениям с коллегами и обучающимися. Определяет позитивную направленность на педагогическую деятельность</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Осознание целей и ценностей педагогической деятельности;</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позитивное настроение;</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желание работать;</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высокая профессиональная самооценка</w:t>
            </w:r>
          </w:p>
        </w:tc>
      </w:tr>
      <w:tr w:rsidR="00D462EF" w:rsidRPr="009E35A3" w:rsidTr="009F532D">
        <w:tc>
          <w:tcPr>
            <w:tcW w:w="9712" w:type="dxa"/>
            <w:gridSpan w:val="4"/>
            <w:tcBorders>
              <w:top w:val="single" w:sz="4" w:space="0" w:color="auto"/>
              <w:left w:val="single" w:sz="4" w:space="0" w:color="auto"/>
              <w:bottom w:val="single" w:sz="4" w:space="0" w:color="auto"/>
              <w:right w:val="single" w:sz="4" w:space="0" w:color="auto"/>
            </w:tcBorders>
            <w:hideMark/>
          </w:tcPr>
          <w:p w:rsidR="00D462EF" w:rsidRPr="009E35A3" w:rsidRDefault="00D462EF" w:rsidP="009F532D">
            <w:pPr>
              <w:pStyle w:val="affd"/>
              <w:spacing w:line="240" w:lineRule="auto"/>
              <w:ind w:firstLine="0"/>
              <w:rPr>
                <w:rFonts w:ascii="Times New Roman" w:hAnsi="Times New Roman"/>
                <w:sz w:val="24"/>
                <w:szCs w:val="24"/>
              </w:rPr>
            </w:pPr>
            <w:r w:rsidRPr="009E35A3">
              <w:rPr>
                <w:rFonts w:ascii="Times New Roman" w:hAnsi="Times New Roman"/>
                <w:sz w:val="24"/>
                <w:szCs w:val="24"/>
              </w:rPr>
              <w:t>2. Постановка целей и задач педагогической деятельности</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2.1</w:t>
            </w:r>
          </w:p>
        </w:tc>
        <w:tc>
          <w:tcPr>
            <w:tcW w:w="1926"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Умение перевести тему урока в педагогическую задачу</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Основная компетенция, обеспечивающая эффективное целеполагание в учебном процессе. Обеспечивает реализацию субъект-субъектного подхода, ставит обучающегося в позицию субъекта деятельности, лежит в основе формирования творческой личности</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образовательных стандартов и реализующих их программ;</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осознание нетождественности темы урока и цели урока;</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владение конкретным набором способов перевода темы в задачу</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2.2</w:t>
            </w:r>
          </w:p>
        </w:tc>
        <w:tc>
          <w:tcPr>
            <w:tcW w:w="1926"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Умение ставить педагогические цели и задачи сообразно возрастным и индивидуальным особенностям обучающихся</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Данная компетентность является конкретизацией предыдущей. Она направлена на индивидуализацию обучения и благодаря этому связана с мотивацией и общей успешностью</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возрастных особенностей обучающихся;</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владение методами перевода цели в учебную задачу в конкретном возрасте</w:t>
            </w:r>
          </w:p>
        </w:tc>
      </w:tr>
      <w:tr w:rsidR="00D462EF" w:rsidRPr="00836689" w:rsidTr="009F532D">
        <w:tc>
          <w:tcPr>
            <w:tcW w:w="9712" w:type="dxa"/>
            <w:gridSpan w:val="4"/>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Fonts w:ascii="Times New Roman" w:hAnsi="Times New Roman"/>
                <w:sz w:val="24"/>
                <w:szCs w:val="24"/>
              </w:rPr>
            </w:pPr>
            <w:r w:rsidRPr="00836689">
              <w:rPr>
                <w:rFonts w:ascii="Times New Roman" w:hAnsi="Times New Roman"/>
                <w:sz w:val="24"/>
                <w:szCs w:val="24"/>
              </w:rPr>
              <w:t>3. Мотивация учебной деятельности</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3.1</w:t>
            </w:r>
          </w:p>
        </w:tc>
        <w:tc>
          <w:tcPr>
            <w:tcW w:w="1926"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Умение</w:t>
            </w:r>
          </w:p>
          <w:p w:rsidR="00D462EF" w:rsidRPr="00355626" w:rsidRDefault="00D462EF" w:rsidP="009F532D">
            <w:pPr>
              <w:jc w:val="both"/>
              <w:rPr>
                <w:sz w:val="24"/>
                <w:szCs w:val="24"/>
              </w:rPr>
            </w:pPr>
            <w:r w:rsidRPr="00355626">
              <w:rPr>
                <w:sz w:val="24"/>
                <w:szCs w:val="24"/>
              </w:rPr>
              <w:t>обеспечить</w:t>
            </w:r>
          </w:p>
          <w:p w:rsidR="00D462EF" w:rsidRPr="00355626" w:rsidRDefault="00D462EF" w:rsidP="009F532D">
            <w:pPr>
              <w:jc w:val="both"/>
              <w:rPr>
                <w:sz w:val="24"/>
                <w:szCs w:val="24"/>
              </w:rPr>
            </w:pPr>
            <w:r w:rsidRPr="00355626">
              <w:rPr>
                <w:sz w:val="24"/>
                <w:szCs w:val="24"/>
              </w:rPr>
              <w:t>успех</w:t>
            </w:r>
          </w:p>
          <w:p w:rsidR="00D462EF" w:rsidRPr="00355626" w:rsidRDefault="00D462EF" w:rsidP="009F532D">
            <w:pPr>
              <w:jc w:val="both"/>
              <w:rPr>
                <w:sz w:val="24"/>
                <w:szCs w:val="24"/>
              </w:rPr>
            </w:pPr>
            <w:r w:rsidRPr="00355626">
              <w:rPr>
                <w:sz w:val="24"/>
                <w:szCs w:val="24"/>
              </w:rPr>
              <w:t>в деятельности</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Компетентность, позволяющая обучающемуся поверить в свои силы, утвердить себя в глазах окружающих, один из главных способов обеспечить позитивную мотивацию учения</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возможностей конкретных учеников;</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постановка учебных задач в соответствии с возможностями ученика;</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демонстрация успехов обучающихся родителям, одноклассникам</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3.2</w:t>
            </w:r>
          </w:p>
        </w:tc>
        <w:tc>
          <w:tcPr>
            <w:tcW w:w="1926"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Компетентность в педагогическом оценивании</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Педагогическое оценивание служит реальным инструментом осознания обучающимся своих достижений и недоработок. Без знания своих результатов невозможно обеспечить субъектную позицию в образовании</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многообразия педагогических оценок;</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знакомство с литературой по данному вопросу;</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владение различными методами оценивания и их применение</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3.3</w:t>
            </w:r>
          </w:p>
        </w:tc>
        <w:tc>
          <w:tcPr>
            <w:tcW w:w="1926"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Умение</w:t>
            </w:r>
          </w:p>
          <w:p w:rsidR="00D462EF" w:rsidRPr="00355626" w:rsidRDefault="00D462EF" w:rsidP="009F532D">
            <w:pPr>
              <w:jc w:val="both"/>
              <w:rPr>
                <w:sz w:val="24"/>
                <w:szCs w:val="24"/>
              </w:rPr>
            </w:pPr>
            <w:r w:rsidRPr="00355626">
              <w:rPr>
                <w:sz w:val="24"/>
                <w:szCs w:val="24"/>
              </w:rPr>
              <w:t>превращать</w:t>
            </w:r>
          </w:p>
          <w:p w:rsidR="00D462EF" w:rsidRPr="00355626" w:rsidRDefault="00D462EF" w:rsidP="009F532D">
            <w:pPr>
              <w:jc w:val="both"/>
              <w:rPr>
                <w:sz w:val="24"/>
                <w:szCs w:val="24"/>
              </w:rPr>
            </w:pPr>
            <w:r w:rsidRPr="00355626">
              <w:rPr>
                <w:sz w:val="24"/>
                <w:szCs w:val="24"/>
              </w:rPr>
              <w:t>учебную</w:t>
            </w:r>
          </w:p>
          <w:p w:rsidR="00D462EF" w:rsidRPr="00355626" w:rsidRDefault="00D462EF" w:rsidP="009F532D">
            <w:pPr>
              <w:jc w:val="both"/>
              <w:rPr>
                <w:sz w:val="24"/>
                <w:szCs w:val="24"/>
              </w:rPr>
            </w:pPr>
            <w:r w:rsidRPr="00355626">
              <w:rPr>
                <w:sz w:val="24"/>
                <w:szCs w:val="24"/>
              </w:rPr>
              <w:t>задачу</w:t>
            </w:r>
          </w:p>
          <w:p w:rsidR="00D462EF" w:rsidRPr="00355626" w:rsidRDefault="00D462EF" w:rsidP="009F532D">
            <w:pPr>
              <w:jc w:val="both"/>
              <w:rPr>
                <w:sz w:val="24"/>
                <w:szCs w:val="24"/>
              </w:rPr>
            </w:pPr>
            <w:r w:rsidRPr="00355626">
              <w:rPr>
                <w:sz w:val="24"/>
                <w:szCs w:val="24"/>
              </w:rPr>
              <w:t>в личностно</w:t>
            </w:r>
          </w:p>
          <w:p w:rsidR="00D462EF" w:rsidRPr="00836689" w:rsidRDefault="00D462EF" w:rsidP="009F532D">
            <w:pPr>
              <w:jc w:val="both"/>
              <w:rPr>
                <w:sz w:val="24"/>
                <w:szCs w:val="24"/>
              </w:rPr>
            </w:pPr>
            <w:r w:rsidRPr="00836689">
              <w:rPr>
                <w:sz w:val="24"/>
                <w:szCs w:val="24"/>
              </w:rPr>
              <w:t>значимую</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Это одна из важнейших компетентностей, обеспечивающих мотивацию учебной деятельности</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интересов обучающихся, их внутреннего мира;</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ориентация в культуре;</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умение показать роль и значение изучаемого материала в реализации личных планов</w:t>
            </w:r>
          </w:p>
        </w:tc>
      </w:tr>
      <w:tr w:rsidR="00D462EF" w:rsidRPr="00836689" w:rsidTr="009F532D">
        <w:tc>
          <w:tcPr>
            <w:tcW w:w="9712" w:type="dxa"/>
            <w:gridSpan w:val="4"/>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Fonts w:ascii="Times New Roman" w:hAnsi="Times New Roman"/>
                <w:sz w:val="24"/>
                <w:szCs w:val="24"/>
              </w:rPr>
            </w:pPr>
            <w:r w:rsidRPr="00836689">
              <w:rPr>
                <w:rFonts w:ascii="Times New Roman" w:hAnsi="Times New Roman"/>
                <w:sz w:val="24"/>
                <w:szCs w:val="24"/>
              </w:rPr>
              <w:t>4. Информационная компетентность</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4.1</w:t>
            </w:r>
          </w:p>
        </w:tc>
        <w:tc>
          <w:tcPr>
            <w:tcW w:w="1926"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Компетентность в предмете преподавания</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Глубокое знание предмета преподавания, сочетающееся с общей культурой педагога. Сочетание теоретического знания с видением его практического применения, что является предпосылкой установления личностной значимости учения</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генезиса формирования предметного знания (история, персоналии, для решения каких проблем разрабатывалось);</w:t>
            </w:r>
          </w:p>
          <w:p w:rsidR="00D462EF" w:rsidRPr="00355626" w:rsidRDefault="00D462EF" w:rsidP="009F532D">
            <w:pPr>
              <w:ind w:firstLine="34"/>
              <w:jc w:val="both"/>
              <w:rPr>
                <w:sz w:val="24"/>
                <w:szCs w:val="24"/>
              </w:rPr>
            </w:pPr>
            <w:r w:rsidRPr="00355626">
              <w:rPr>
                <w:sz w:val="24"/>
                <w:szCs w:val="24"/>
              </w:rPr>
              <w:t>—</w:t>
            </w:r>
            <w:r w:rsidRPr="00836689">
              <w:rPr>
                <w:sz w:val="24"/>
                <w:szCs w:val="24"/>
              </w:rPr>
              <w:t> </w:t>
            </w:r>
            <w:r w:rsidRPr="00355626">
              <w:rPr>
                <w:sz w:val="24"/>
                <w:szCs w:val="24"/>
              </w:rPr>
              <w:t>возможности применения получаемых знаний для объяснения социальных и природных явлений;</w:t>
            </w:r>
          </w:p>
          <w:p w:rsidR="00D462EF" w:rsidRPr="00355626" w:rsidRDefault="00D462EF" w:rsidP="009F532D">
            <w:pPr>
              <w:ind w:firstLine="34"/>
              <w:jc w:val="both"/>
              <w:rPr>
                <w:sz w:val="24"/>
                <w:szCs w:val="24"/>
              </w:rPr>
            </w:pPr>
            <w:r w:rsidRPr="00355626">
              <w:rPr>
                <w:sz w:val="24"/>
                <w:szCs w:val="24"/>
              </w:rPr>
              <w:t>—</w:t>
            </w:r>
            <w:r w:rsidRPr="00836689">
              <w:rPr>
                <w:sz w:val="24"/>
                <w:szCs w:val="24"/>
              </w:rPr>
              <w:t> </w:t>
            </w:r>
            <w:r w:rsidRPr="00355626">
              <w:rPr>
                <w:sz w:val="24"/>
                <w:szCs w:val="24"/>
              </w:rPr>
              <w:t>владение методами решения различных задач;</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свободное решение задач ЕГЭ, олимпиад: региональных, российских, международных</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4.2</w:t>
            </w:r>
          </w:p>
        </w:tc>
        <w:tc>
          <w:tcPr>
            <w:tcW w:w="1926"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Компетентность в методах преподавания</w:t>
            </w:r>
          </w:p>
        </w:tc>
        <w:tc>
          <w:tcPr>
            <w:tcW w:w="3420"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355626">
              <w:rPr>
                <w:sz w:val="24"/>
                <w:szCs w:val="24"/>
              </w:rPr>
              <w:t xml:space="preserve">Обеспечивает возможность эффективного усвоения знания и формирования умений, предусмотренных программой. </w:t>
            </w:r>
            <w:r w:rsidRPr="00836689">
              <w:rPr>
                <w:sz w:val="24"/>
                <w:szCs w:val="24"/>
              </w:rPr>
              <w:t>Обеспечивает индивидуальный подход и развитие творческой личности</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нормативных методов и методик;</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демонстрация личностно ориентированных методов образования;</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наличие своих находок и методов, авторской школы;</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современных достижений в области методики обучения, в том числе использование новых информационных технологий;</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использование в учебном процессе современных методов обучения</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4.3</w:t>
            </w:r>
          </w:p>
        </w:tc>
        <w:tc>
          <w:tcPr>
            <w:tcW w:w="1926"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Компетентность в субъективных условиях деятельности (знание учеников и учебных коллективов)</w:t>
            </w:r>
          </w:p>
        </w:tc>
        <w:tc>
          <w:tcPr>
            <w:tcW w:w="3420"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355626">
              <w:rPr>
                <w:sz w:val="24"/>
                <w:szCs w:val="24"/>
              </w:rPr>
              <w:t xml:space="preserve">Позволяет осуществлять индивидуальный подход к организации образовательного процесса. </w:t>
            </w:r>
            <w:r w:rsidRPr="00836689">
              <w:rPr>
                <w:sz w:val="24"/>
                <w:szCs w:val="24"/>
              </w:rPr>
              <w:t>Служит условием гуманизации образования. Обеспечивает высокую мотивацию академической активности</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теоретического материала по психологии, характеризующего индивидуальные особенности обучающихся;</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владение методами диагностики индивидуальных особенностей (возможно, совместно со школьным психологом);</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использование знаний по психологии в организации учебного процесса;</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разработка индивидуальных проектов на основе личных характеристик обучающихся;</w:t>
            </w:r>
          </w:p>
          <w:p w:rsidR="00D462EF" w:rsidRPr="00355626" w:rsidRDefault="00D462EF" w:rsidP="009F532D">
            <w:pPr>
              <w:ind w:firstLine="58"/>
              <w:jc w:val="both"/>
              <w:rPr>
                <w:sz w:val="24"/>
                <w:szCs w:val="24"/>
              </w:rPr>
            </w:pPr>
            <w:r w:rsidRPr="00355626">
              <w:rPr>
                <w:sz w:val="24"/>
                <w:szCs w:val="24"/>
              </w:rPr>
              <w:t>—</w:t>
            </w:r>
            <w:r w:rsidRPr="00836689">
              <w:rPr>
                <w:sz w:val="24"/>
                <w:szCs w:val="24"/>
              </w:rPr>
              <w:t> </w:t>
            </w:r>
            <w:r w:rsidRPr="00355626">
              <w:rPr>
                <w:sz w:val="24"/>
                <w:szCs w:val="24"/>
              </w:rPr>
              <w:t>владение методами социометрии;</w:t>
            </w:r>
          </w:p>
          <w:p w:rsidR="00D462EF" w:rsidRPr="00355626" w:rsidRDefault="00D462EF" w:rsidP="009F532D">
            <w:pPr>
              <w:ind w:firstLine="58"/>
              <w:jc w:val="both"/>
              <w:rPr>
                <w:sz w:val="24"/>
                <w:szCs w:val="24"/>
              </w:rPr>
            </w:pPr>
            <w:r w:rsidRPr="00355626">
              <w:rPr>
                <w:sz w:val="24"/>
                <w:szCs w:val="24"/>
              </w:rPr>
              <w:t>—</w:t>
            </w:r>
            <w:r w:rsidRPr="00836689">
              <w:rPr>
                <w:sz w:val="24"/>
                <w:szCs w:val="24"/>
              </w:rPr>
              <w:t> </w:t>
            </w:r>
            <w:r w:rsidRPr="00355626">
              <w:rPr>
                <w:sz w:val="24"/>
                <w:szCs w:val="24"/>
              </w:rPr>
              <w:t>учёт особенностей учебных коллективов в педагогическом процессе;</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(рефлексия) своих индивидуальных особенностей и их учёт в своей деятельности</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4.4</w:t>
            </w:r>
          </w:p>
        </w:tc>
        <w:tc>
          <w:tcPr>
            <w:tcW w:w="1926"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Умение вести самостоятельный поиск информации</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Обеспечивает постоянный профессиональный рост и творческий подход к педагогической деятельности. Современная ситуация быстрого развития предметных областей, появление новых педагогических технологий предполагают непрерывное обновление собственных знаний и умений, что обеспечивает желание и умение вести самостоятельный поиск</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Профессиональная любознательность;</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умение пользоваться различными информационно-поисковыми технологиями;</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использование различных баз данных в образовательном процессе</w:t>
            </w:r>
          </w:p>
        </w:tc>
      </w:tr>
      <w:tr w:rsidR="00D462EF" w:rsidRPr="009E35A3" w:rsidTr="009F532D">
        <w:tc>
          <w:tcPr>
            <w:tcW w:w="9712" w:type="dxa"/>
            <w:gridSpan w:val="4"/>
            <w:tcBorders>
              <w:top w:val="single" w:sz="4" w:space="0" w:color="auto"/>
              <w:left w:val="single" w:sz="4" w:space="0" w:color="auto"/>
              <w:bottom w:val="single" w:sz="4" w:space="0" w:color="auto"/>
              <w:right w:val="single" w:sz="4" w:space="0" w:color="auto"/>
            </w:tcBorders>
            <w:hideMark/>
          </w:tcPr>
          <w:p w:rsidR="00D462EF" w:rsidRPr="009E35A3" w:rsidRDefault="00D462EF" w:rsidP="009F532D">
            <w:pPr>
              <w:pStyle w:val="affd"/>
              <w:spacing w:line="240" w:lineRule="auto"/>
              <w:ind w:firstLine="0"/>
              <w:rPr>
                <w:rFonts w:ascii="Times New Roman" w:hAnsi="Times New Roman"/>
                <w:sz w:val="24"/>
                <w:szCs w:val="24"/>
              </w:rPr>
            </w:pPr>
            <w:r w:rsidRPr="009E35A3">
              <w:rPr>
                <w:rFonts w:ascii="Times New Roman" w:hAnsi="Times New Roman"/>
                <w:sz w:val="24"/>
                <w:szCs w:val="24"/>
              </w:rPr>
              <w:t>5. Разработка программ педагогической деятельности и принятие педагогических решений</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5.1</w:t>
            </w:r>
          </w:p>
        </w:tc>
        <w:tc>
          <w:tcPr>
            <w:tcW w:w="1926"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Умение</w:t>
            </w:r>
          </w:p>
          <w:p w:rsidR="00D462EF" w:rsidRPr="00355626" w:rsidRDefault="00D462EF" w:rsidP="009F532D">
            <w:pPr>
              <w:jc w:val="both"/>
              <w:rPr>
                <w:sz w:val="24"/>
                <w:szCs w:val="24"/>
              </w:rPr>
            </w:pPr>
            <w:r w:rsidRPr="00355626">
              <w:rPr>
                <w:sz w:val="24"/>
                <w:szCs w:val="24"/>
              </w:rPr>
              <w:t>разработать</w:t>
            </w:r>
          </w:p>
          <w:p w:rsidR="00D462EF" w:rsidRPr="00355626" w:rsidRDefault="00D462EF" w:rsidP="009F532D">
            <w:pPr>
              <w:jc w:val="both"/>
              <w:rPr>
                <w:sz w:val="24"/>
                <w:szCs w:val="24"/>
              </w:rPr>
            </w:pPr>
            <w:r w:rsidRPr="00355626">
              <w:rPr>
                <w:sz w:val="24"/>
                <w:szCs w:val="24"/>
              </w:rPr>
              <w:t>образовательную</w:t>
            </w:r>
          </w:p>
          <w:p w:rsidR="00D462EF" w:rsidRPr="00355626" w:rsidRDefault="00D462EF" w:rsidP="009F532D">
            <w:pPr>
              <w:jc w:val="both"/>
              <w:rPr>
                <w:sz w:val="24"/>
                <w:szCs w:val="24"/>
              </w:rPr>
            </w:pPr>
            <w:r w:rsidRPr="00355626">
              <w:rPr>
                <w:sz w:val="24"/>
                <w:szCs w:val="24"/>
              </w:rPr>
              <w:t>программу,</w:t>
            </w:r>
          </w:p>
          <w:p w:rsidR="00D462EF" w:rsidRPr="00355626" w:rsidRDefault="00D462EF" w:rsidP="009F532D">
            <w:pPr>
              <w:jc w:val="both"/>
              <w:rPr>
                <w:sz w:val="24"/>
                <w:szCs w:val="24"/>
              </w:rPr>
            </w:pPr>
            <w:r w:rsidRPr="00355626">
              <w:rPr>
                <w:sz w:val="24"/>
                <w:szCs w:val="24"/>
              </w:rPr>
              <w:t>выбрать</w:t>
            </w:r>
          </w:p>
          <w:p w:rsidR="00D462EF" w:rsidRPr="00355626" w:rsidRDefault="00D462EF" w:rsidP="009F532D">
            <w:pPr>
              <w:jc w:val="both"/>
              <w:rPr>
                <w:sz w:val="24"/>
                <w:szCs w:val="24"/>
              </w:rPr>
            </w:pPr>
            <w:r w:rsidRPr="00355626">
              <w:rPr>
                <w:sz w:val="24"/>
                <w:szCs w:val="24"/>
              </w:rPr>
              <w:t>учебники</w:t>
            </w:r>
          </w:p>
          <w:p w:rsidR="00D462EF" w:rsidRPr="00836689" w:rsidRDefault="00D462EF" w:rsidP="009F532D">
            <w:pPr>
              <w:jc w:val="both"/>
              <w:rPr>
                <w:sz w:val="24"/>
                <w:szCs w:val="24"/>
              </w:rPr>
            </w:pPr>
            <w:r w:rsidRPr="00836689">
              <w:rPr>
                <w:sz w:val="24"/>
                <w:szCs w:val="24"/>
              </w:rPr>
              <w:t>и учебные</w:t>
            </w:r>
          </w:p>
          <w:p w:rsidR="00D462EF" w:rsidRPr="00836689" w:rsidRDefault="00D462EF" w:rsidP="009F532D">
            <w:pPr>
              <w:jc w:val="both"/>
              <w:rPr>
                <w:sz w:val="24"/>
                <w:szCs w:val="24"/>
              </w:rPr>
            </w:pPr>
            <w:r w:rsidRPr="00836689">
              <w:rPr>
                <w:sz w:val="24"/>
                <w:szCs w:val="24"/>
              </w:rPr>
              <w:t>комплекты</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Умение разработать образовательную программу является базовым в системе профессиональных компетенций. Обеспечивает реализацию принципа академических свобод на основе индивидуальных образовательных программ. Без умения разрабатывать образовательные программы в современных условиях невозможно творчески организовать образовательный процесс. Образовательные программы выступают средствами целенаправленного влияния на развитие обучающихся. Компетентность в разработке образовательных программ позволяет осуществлять преподавание на различных уровнях об- ученности и развития обучающихся. Обоснованный выбор учебников и учебных комплектов является составной частью разработки образовательных программ, характер представляемого обоснования позволяет судить о стартовой готовности к началу педагогической деятельности, сделать вывод о готовности педагога учитывать индивидуальные характеристики обучающихся</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образовательных стандартов и примерных программ;</w:t>
            </w:r>
          </w:p>
          <w:p w:rsidR="00D462EF" w:rsidRPr="00355626" w:rsidRDefault="00D462EF" w:rsidP="009F532D">
            <w:pPr>
              <w:ind w:firstLine="34"/>
              <w:jc w:val="both"/>
              <w:rPr>
                <w:sz w:val="24"/>
                <w:szCs w:val="24"/>
              </w:rPr>
            </w:pPr>
            <w:r w:rsidRPr="00355626">
              <w:rPr>
                <w:sz w:val="24"/>
                <w:szCs w:val="24"/>
              </w:rPr>
              <w:t>—</w:t>
            </w:r>
            <w:r w:rsidRPr="00836689">
              <w:rPr>
                <w:sz w:val="24"/>
                <w:szCs w:val="24"/>
              </w:rPr>
              <w:t> </w:t>
            </w:r>
            <w:r w:rsidRPr="00355626">
              <w:rPr>
                <w:sz w:val="24"/>
                <w:szCs w:val="24"/>
              </w:rPr>
              <w:t>наличие персонально разработанных образовательных программ: характеристика этих программ по содержанию, источникам информации; по материальной базе, на которой должны реализовываться программы; по учёту индивидуальных характеристик обучающихся;</w:t>
            </w:r>
          </w:p>
          <w:p w:rsidR="00D462EF" w:rsidRPr="00355626" w:rsidRDefault="00D462EF" w:rsidP="009F532D">
            <w:pPr>
              <w:ind w:firstLine="34"/>
              <w:jc w:val="both"/>
              <w:rPr>
                <w:sz w:val="24"/>
                <w:szCs w:val="24"/>
              </w:rPr>
            </w:pPr>
            <w:r w:rsidRPr="00355626">
              <w:rPr>
                <w:sz w:val="24"/>
                <w:szCs w:val="24"/>
              </w:rPr>
              <w:t>—</w:t>
            </w:r>
            <w:r w:rsidRPr="00836689">
              <w:rPr>
                <w:sz w:val="24"/>
                <w:szCs w:val="24"/>
              </w:rPr>
              <w:t> </w:t>
            </w:r>
            <w:r w:rsidRPr="00355626">
              <w:rPr>
                <w:sz w:val="24"/>
                <w:szCs w:val="24"/>
              </w:rPr>
              <w:t>обоснованность используемых образовательных программ;</w:t>
            </w:r>
          </w:p>
          <w:p w:rsidR="00D462EF" w:rsidRPr="00355626" w:rsidRDefault="00D462EF" w:rsidP="009F532D">
            <w:pPr>
              <w:ind w:firstLine="34"/>
              <w:jc w:val="both"/>
              <w:rPr>
                <w:sz w:val="24"/>
                <w:szCs w:val="24"/>
              </w:rPr>
            </w:pPr>
            <w:r w:rsidRPr="00355626">
              <w:rPr>
                <w:sz w:val="24"/>
                <w:szCs w:val="24"/>
              </w:rPr>
              <w:t>—</w:t>
            </w:r>
            <w:r w:rsidRPr="00836689">
              <w:rPr>
                <w:sz w:val="24"/>
                <w:szCs w:val="24"/>
              </w:rPr>
              <w:t> </w:t>
            </w:r>
            <w:r w:rsidRPr="00355626">
              <w:rPr>
                <w:sz w:val="24"/>
                <w:szCs w:val="24"/>
              </w:rPr>
              <w:t>участие обучающихся и их родителей в разработке образовательной программы, индивидуального учебного плана и индивидуального образовательного маршрута;</w:t>
            </w:r>
          </w:p>
          <w:p w:rsidR="00D462EF" w:rsidRPr="00355626" w:rsidRDefault="00D462EF" w:rsidP="009F532D">
            <w:pPr>
              <w:ind w:firstLine="34"/>
              <w:jc w:val="both"/>
              <w:rPr>
                <w:sz w:val="24"/>
                <w:szCs w:val="24"/>
              </w:rPr>
            </w:pPr>
            <w:r w:rsidRPr="00355626">
              <w:rPr>
                <w:sz w:val="24"/>
                <w:szCs w:val="24"/>
              </w:rPr>
              <w:t>—</w:t>
            </w:r>
            <w:r w:rsidRPr="00836689">
              <w:rPr>
                <w:sz w:val="24"/>
                <w:szCs w:val="24"/>
              </w:rPr>
              <w:t> </w:t>
            </w:r>
            <w:r w:rsidRPr="00355626">
              <w:rPr>
                <w:sz w:val="24"/>
                <w:szCs w:val="24"/>
              </w:rPr>
              <w:t>участие работодателей в разработке образовательной программы;</w:t>
            </w:r>
          </w:p>
          <w:p w:rsidR="00D462EF" w:rsidRPr="00355626" w:rsidRDefault="00D462EF" w:rsidP="009F532D">
            <w:pPr>
              <w:ind w:firstLine="34"/>
              <w:jc w:val="both"/>
              <w:rPr>
                <w:sz w:val="24"/>
                <w:szCs w:val="24"/>
              </w:rPr>
            </w:pPr>
            <w:r w:rsidRPr="00355626">
              <w:rPr>
                <w:sz w:val="24"/>
                <w:szCs w:val="24"/>
              </w:rPr>
              <w:t>—</w:t>
            </w:r>
            <w:r w:rsidRPr="00836689">
              <w:rPr>
                <w:sz w:val="24"/>
                <w:szCs w:val="24"/>
              </w:rPr>
              <w:t> </w:t>
            </w:r>
            <w:r w:rsidRPr="00355626">
              <w:rPr>
                <w:sz w:val="24"/>
                <w:szCs w:val="24"/>
              </w:rPr>
              <w:t>знание учебников и учебно-методических комплектов, используемых в образовательных учреждениях, рекомендованных органом управления образованием;</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обоснованность выбора учебников и учебно-методических комплектов, используемых педагогом</w:t>
            </w:r>
          </w:p>
        </w:tc>
      </w:tr>
      <w:tr w:rsidR="00D462EF" w:rsidRPr="00836689"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5.2</w:t>
            </w:r>
          </w:p>
        </w:tc>
        <w:tc>
          <w:tcPr>
            <w:tcW w:w="1926"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Умение</w:t>
            </w:r>
          </w:p>
          <w:p w:rsidR="00D462EF" w:rsidRPr="00355626" w:rsidRDefault="00D462EF" w:rsidP="009F532D">
            <w:pPr>
              <w:jc w:val="both"/>
              <w:rPr>
                <w:sz w:val="24"/>
                <w:szCs w:val="24"/>
              </w:rPr>
            </w:pPr>
            <w:r w:rsidRPr="00355626">
              <w:rPr>
                <w:sz w:val="24"/>
                <w:szCs w:val="24"/>
              </w:rPr>
              <w:t>принимать</w:t>
            </w:r>
          </w:p>
          <w:p w:rsidR="00D462EF" w:rsidRPr="00355626" w:rsidRDefault="00D462EF" w:rsidP="009F532D">
            <w:pPr>
              <w:jc w:val="both"/>
              <w:rPr>
                <w:sz w:val="24"/>
                <w:szCs w:val="24"/>
              </w:rPr>
            </w:pPr>
            <w:r w:rsidRPr="00355626">
              <w:rPr>
                <w:sz w:val="24"/>
                <w:szCs w:val="24"/>
              </w:rPr>
              <w:t>решения</w:t>
            </w:r>
          </w:p>
          <w:p w:rsidR="00D462EF" w:rsidRPr="00355626" w:rsidRDefault="00D462EF" w:rsidP="009F532D">
            <w:pPr>
              <w:jc w:val="both"/>
              <w:rPr>
                <w:sz w:val="24"/>
                <w:szCs w:val="24"/>
              </w:rPr>
            </w:pPr>
            <w:r w:rsidRPr="00355626">
              <w:rPr>
                <w:sz w:val="24"/>
                <w:szCs w:val="24"/>
              </w:rPr>
              <w:t>в различных</w:t>
            </w:r>
          </w:p>
          <w:p w:rsidR="00D462EF" w:rsidRPr="00355626" w:rsidRDefault="00D462EF" w:rsidP="009F532D">
            <w:pPr>
              <w:jc w:val="both"/>
              <w:rPr>
                <w:sz w:val="24"/>
                <w:szCs w:val="24"/>
              </w:rPr>
            </w:pPr>
            <w:r w:rsidRPr="00355626">
              <w:rPr>
                <w:sz w:val="24"/>
                <w:szCs w:val="24"/>
              </w:rPr>
              <w:t>педагогических</w:t>
            </w:r>
          </w:p>
          <w:p w:rsidR="00D462EF" w:rsidRPr="00836689" w:rsidRDefault="00D462EF" w:rsidP="009F532D">
            <w:pPr>
              <w:jc w:val="both"/>
              <w:rPr>
                <w:sz w:val="24"/>
                <w:szCs w:val="24"/>
              </w:rPr>
            </w:pPr>
            <w:r w:rsidRPr="00836689">
              <w:rPr>
                <w:sz w:val="24"/>
                <w:szCs w:val="24"/>
              </w:rPr>
              <w:t>ситуациях</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Педагогу приходится постоянно принимать решения:</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как установить дисциплину;</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как мотивировать академическую активность;</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как вызвать интерес у конкретного ученика;</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как обеспечить понимание и т. д. Разрешение педагогических проблем составляет суть педагогической деятельности. При решении проблем могут применяться как стандартные решения (решающие правила), так и творческие (креативные) или интуитивные</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типичных педагогических ситуаций, требующих участия педагога для своего решения;</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владение набором решающих правил, используемых для различных ситуаций;</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владение критерием предпочтительности при выборе того или иного решающего правила;</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критериев достижения цели;</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нетипичных конфликтных ситуаций;</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примеры разрешения конкретных педагогических ситуаций;</w:t>
            </w:r>
          </w:p>
          <w:p w:rsidR="00D462EF" w:rsidRPr="00836689" w:rsidRDefault="00D462EF" w:rsidP="009F532D">
            <w:pPr>
              <w:jc w:val="both"/>
              <w:rPr>
                <w:sz w:val="24"/>
                <w:szCs w:val="24"/>
              </w:rPr>
            </w:pPr>
            <w:r w:rsidRPr="00836689">
              <w:rPr>
                <w:sz w:val="24"/>
                <w:szCs w:val="24"/>
              </w:rPr>
              <w:t>— развитость педагогического мышления</w:t>
            </w:r>
          </w:p>
        </w:tc>
      </w:tr>
      <w:tr w:rsidR="00D462EF" w:rsidRPr="009E35A3" w:rsidTr="009F532D">
        <w:tc>
          <w:tcPr>
            <w:tcW w:w="9712" w:type="dxa"/>
            <w:gridSpan w:val="4"/>
            <w:tcBorders>
              <w:top w:val="single" w:sz="4" w:space="0" w:color="auto"/>
              <w:left w:val="single" w:sz="4" w:space="0" w:color="auto"/>
              <w:bottom w:val="single" w:sz="4" w:space="0" w:color="auto"/>
              <w:right w:val="single" w:sz="4" w:space="0" w:color="auto"/>
            </w:tcBorders>
            <w:hideMark/>
          </w:tcPr>
          <w:p w:rsidR="00D462EF" w:rsidRPr="009E35A3" w:rsidRDefault="00D462EF" w:rsidP="009F532D">
            <w:pPr>
              <w:pStyle w:val="affd"/>
              <w:spacing w:line="240" w:lineRule="auto"/>
              <w:ind w:firstLine="0"/>
              <w:rPr>
                <w:rFonts w:ascii="Times New Roman" w:hAnsi="Times New Roman"/>
                <w:sz w:val="24"/>
                <w:szCs w:val="24"/>
              </w:rPr>
            </w:pPr>
            <w:r w:rsidRPr="009E35A3">
              <w:rPr>
                <w:rFonts w:ascii="Times New Roman" w:hAnsi="Times New Roman"/>
                <w:sz w:val="24"/>
                <w:szCs w:val="24"/>
              </w:rPr>
              <w:t>6. Компетенции в организации учебной деятельности</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6.1</w:t>
            </w:r>
          </w:p>
        </w:tc>
        <w:tc>
          <w:tcPr>
            <w:tcW w:w="1926"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Компетентность в установлении субъект-субъектных отношений</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Является одной из ведущих в системе гуманистической педагогики. Предполагает способность педагога к взаимопониманию, установлению отношений сотрудничества, способность слушать и чувствовать, выяснять интересы и потребности других участников образовательного процесса, готовность вступать в помогающие отношения, позитивный настрой педагога</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обучающихся;</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компетентность в целеполагании;</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предметная компетентность;</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методическая компетентность;</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готовность к сотрудничеству</w:t>
            </w:r>
          </w:p>
        </w:tc>
      </w:tr>
      <w:tr w:rsidR="00D462EF" w:rsidRPr="00836689"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6.2</w:t>
            </w:r>
          </w:p>
        </w:tc>
        <w:tc>
          <w:tcPr>
            <w:tcW w:w="1926"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Компетентность</w:t>
            </w:r>
          </w:p>
          <w:p w:rsidR="00D462EF" w:rsidRPr="00355626" w:rsidRDefault="00D462EF" w:rsidP="009F532D">
            <w:pPr>
              <w:jc w:val="both"/>
              <w:rPr>
                <w:sz w:val="24"/>
                <w:szCs w:val="24"/>
              </w:rPr>
            </w:pPr>
            <w:r w:rsidRPr="00355626">
              <w:rPr>
                <w:sz w:val="24"/>
                <w:szCs w:val="24"/>
              </w:rPr>
              <w:t>в обеспечении</w:t>
            </w:r>
          </w:p>
          <w:p w:rsidR="00D462EF" w:rsidRPr="00355626" w:rsidRDefault="00D462EF" w:rsidP="009F532D">
            <w:pPr>
              <w:jc w:val="both"/>
              <w:rPr>
                <w:sz w:val="24"/>
                <w:szCs w:val="24"/>
              </w:rPr>
            </w:pPr>
            <w:r w:rsidRPr="00355626">
              <w:rPr>
                <w:sz w:val="24"/>
                <w:szCs w:val="24"/>
              </w:rPr>
              <w:t>понимания</w:t>
            </w:r>
          </w:p>
          <w:p w:rsidR="00D462EF" w:rsidRPr="00355626" w:rsidRDefault="00D462EF" w:rsidP="009F532D">
            <w:pPr>
              <w:jc w:val="both"/>
              <w:rPr>
                <w:sz w:val="24"/>
                <w:szCs w:val="24"/>
              </w:rPr>
            </w:pPr>
            <w:r w:rsidRPr="00355626">
              <w:rPr>
                <w:sz w:val="24"/>
                <w:szCs w:val="24"/>
              </w:rPr>
              <w:t>педагогической</w:t>
            </w:r>
          </w:p>
          <w:p w:rsidR="00D462EF" w:rsidRPr="00355626" w:rsidRDefault="00D462EF" w:rsidP="009F532D">
            <w:pPr>
              <w:jc w:val="both"/>
              <w:rPr>
                <w:sz w:val="24"/>
                <w:szCs w:val="24"/>
              </w:rPr>
            </w:pPr>
            <w:r w:rsidRPr="00355626">
              <w:rPr>
                <w:sz w:val="24"/>
                <w:szCs w:val="24"/>
              </w:rPr>
              <w:t>задачи</w:t>
            </w:r>
          </w:p>
          <w:p w:rsidR="00D462EF" w:rsidRPr="00836689" w:rsidRDefault="00D462EF" w:rsidP="009F532D">
            <w:pPr>
              <w:jc w:val="both"/>
              <w:rPr>
                <w:sz w:val="24"/>
                <w:szCs w:val="24"/>
              </w:rPr>
            </w:pPr>
            <w:r w:rsidRPr="00836689">
              <w:rPr>
                <w:sz w:val="24"/>
                <w:szCs w:val="24"/>
              </w:rPr>
              <w:t>и способов</w:t>
            </w:r>
          </w:p>
          <w:p w:rsidR="00D462EF" w:rsidRPr="00836689" w:rsidRDefault="00D462EF" w:rsidP="009F532D">
            <w:pPr>
              <w:jc w:val="both"/>
              <w:rPr>
                <w:sz w:val="24"/>
                <w:szCs w:val="24"/>
              </w:rPr>
            </w:pPr>
            <w:r w:rsidRPr="00836689">
              <w:rPr>
                <w:sz w:val="24"/>
                <w:szCs w:val="24"/>
              </w:rPr>
              <w:t>деятельности</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Добиться понимания учебного материала — главная задача педагога. Этого понимания можно достичь путём включения нового материала в систему уже освоенных знаний или умений и путём демонстрации практического применения изучаемого материала</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того, что знают и понимают ученики;</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свободное владение изучаемым материалом;</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осознанное включение нового учебного материала в систему освоенных обучающимися знаний;</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демонстрация практического применения изучаемого материала;</w:t>
            </w:r>
          </w:p>
          <w:p w:rsidR="00D462EF" w:rsidRPr="00836689" w:rsidRDefault="00D462EF" w:rsidP="009F532D">
            <w:pPr>
              <w:jc w:val="both"/>
              <w:rPr>
                <w:sz w:val="24"/>
                <w:szCs w:val="24"/>
              </w:rPr>
            </w:pPr>
            <w:r w:rsidRPr="00836689">
              <w:rPr>
                <w:sz w:val="24"/>
                <w:szCs w:val="24"/>
              </w:rPr>
              <w:t>— опора на чувственное восприятие</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6.3</w:t>
            </w:r>
          </w:p>
        </w:tc>
        <w:tc>
          <w:tcPr>
            <w:tcW w:w="1926"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Компетентность в педагогическом оценивании</w:t>
            </w:r>
          </w:p>
        </w:tc>
        <w:tc>
          <w:tcPr>
            <w:tcW w:w="3420"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355626">
              <w:rPr>
                <w:sz w:val="24"/>
                <w:szCs w:val="24"/>
              </w:rPr>
              <w:t xml:space="preserve">Обеспечивает процессы стимулирования учебной активности, создаёт условия для формирования самооценки, определяет процессы формирования личностного «Я» обучающегося, пробуждает творческие силы. Грамотное педагогическое оценивание должно направлять развитие обучающегося от внешней оценки к самооценке. </w:t>
            </w:r>
            <w:r w:rsidRPr="00836689">
              <w:rPr>
                <w:sz w:val="24"/>
                <w:szCs w:val="24"/>
              </w:rPr>
              <w:t>Компетентность в оценивании других должна сочетаться с самооценкой педагога</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функций педагогической оценки;</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видов педагогической оценки;</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того, что подлежит оцениванию в педагогической деятельности;</w:t>
            </w:r>
          </w:p>
          <w:p w:rsidR="00D462EF" w:rsidRPr="00355626" w:rsidRDefault="00D462EF" w:rsidP="009F532D">
            <w:pPr>
              <w:ind w:firstLine="34"/>
              <w:jc w:val="both"/>
              <w:rPr>
                <w:sz w:val="24"/>
                <w:szCs w:val="24"/>
              </w:rPr>
            </w:pPr>
            <w:r w:rsidRPr="00355626">
              <w:rPr>
                <w:sz w:val="24"/>
                <w:szCs w:val="24"/>
              </w:rPr>
              <w:t>—</w:t>
            </w:r>
            <w:r w:rsidRPr="00836689">
              <w:rPr>
                <w:sz w:val="24"/>
                <w:szCs w:val="24"/>
              </w:rPr>
              <w:t> </w:t>
            </w:r>
            <w:r w:rsidRPr="00355626">
              <w:rPr>
                <w:sz w:val="24"/>
                <w:szCs w:val="24"/>
              </w:rPr>
              <w:t>владение методами педагогического оценивания;</w:t>
            </w:r>
          </w:p>
          <w:p w:rsidR="00D462EF" w:rsidRPr="00355626" w:rsidRDefault="00D462EF" w:rsidP="009F532D">
            <w:pPr>
              <w:ind w:firstLine="34"/>
              <w:jc w:val="both"/>
              <w:rPr>
                <w:sz w:val="24"/>
                <w:szCs w:val="24"/>
              </w:rPr>
            </w:pPr>
            <w:r w:rsidRPr="00355626">
              <w:rPr>
                <w:sz w:val="24"/>
                <w:szCs w:val="24"/>
              </w:rPr>
              <w:t>—</w:t>
            </w:r>
            <w:r w:rsidRPr="00836689">
              <w:rPr>
                <w:sz w:val="24"/>
                <w:szCs w:val="24"/>
              </w:rPr>
              <w:t> </w:t>
            </w:r>
            <w:r w:rsidRPr="00355626">
              <w:rPr>
                <w:sz w:val="24"/>
                <w:szCs w:val="24"/>
              </w:rPr>
              <w:t>умение продемонстрировать эти методы на конкретных примерах;</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умение перейти от педагогического оценивания к самооценке</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6.4</w:t>
            </w:r>
          </w:p>
        </w:tc>
        <w:tc>
          <w:tcPr>
            <w:tcW w:w="1926"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Компетентность в организации информационной основы деятельности обучающегося</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Любая учебная задача разрешается, если обучающийся владеет необходимой для решения информацией и знает способ решения. Педагог должен обладать компетентностью в том, чтобы осуществить или организовать поиск необходимой для ученика информации</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Свободное владение учебным материалом;</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типичных трудностей при изучении конкретных тем;</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способность дать дополнительную информацию или организовать поиск дополнительной информации, необходимой для решения учебной задачи;</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умение выявить уровень развития обучающихся;</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владение методами объективного контроля и оценивания;</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умение использовать навыки самооценки для построения информационной основы деятельности (ученик должен уметь определить, чего ему не хватает для решения задачи)</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6.5</w:t>
            </w:r>
          </w:p>
        </w:tc>
        <w:tc>
          <w:tcPr>
            <w:tcW w:w="1926"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Компетентность в использовании современных средств и систем организации учебно-воспитательного процесса</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Обеспечивает эффективность учебно-воспитательного процесса</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современных средств и методов построения образовательного процесса;</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умение использовать средства и методы обучения, адекватные поставленным задачам, уровню подготовленности обучающихся, их индивидуальным характеристикам;</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умение обосновать выбранные методы и средства обучения</w:t>
            </w:r>
          </w:p>
        </w:tc>
      </w:tr>
      <w:tr w:rsidR="00D462EF" w:rsidRPr="009E35A3" w:rsidTr="009F532D">
        <w:tc>
          <w:tcPr>
            <w:tcW w:w="882"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6.6</w:t>
            </w:r>
          </w:p>
        </w:tc>
        <w:tc>
          <w:tcPr>
            <w:tcW w:w="1926"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Компетентность в способах умственной деятельности</w:t>
            </w:r>
          </w:p>
        </w:tc>
        <w:tc>
          <w:tcPr>
            <w:tcW w:w="3420"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Характеризует уровень владения педагогом и обучающимися системой интеллектуальных операций</w:t>
            </w:r>
          </w:p>
        </w:tc>
        <w:tc>
          <w:tcPr>
            <w:tcW w:w="3484"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Знание системы интеллектуальных операций;</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владение интеллектуальными операциями;</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умение сформировать интеллектуальные операции у учеников;</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умение организовать использование интеллектуальных операций, адекватных решаемой задаче</w:t>
            </w:r>
          </w:p>
        </w:tc>
      </w:tr>
    </w:tbl>
    <w:p w:rsidR="00D462EF" w:rsidRPr="009E35A3" w:rsidRDefault="00D462EF" w:rsidP="00D462EF">
      <w:pPr>
        <w:pStyle w:val="affd"/>
        <w:spacing w:line="240" w:lineRule="auto"/>
        <w:rPr>
          <w:rFonts w:ascii="Times New Roman" w:hAnsi="Times New Roman"/>
          <w:sz w:val="24"/>
          <w:szCs w:val="24"/>
        </w:rPr>
      </w:pPr>
    </w:p>
    <w:p w:rsidR="00D462EF" w:rsidRPr="00355626" w:rsidRDefault="00D462EF" w:rsidP="00D462EF">
      <w:pPr>
        <w:jc w:val="both"/>
        <w:rPr>
          <w:sz w:val="24"/>
          <w:szCs w:val="24"/>
        </w:rPr>
      </w:pPr>
    </w:p>
    <w:p w:rsidR="00D462EF" w:rsidRPr="00355626" w:rsidRDefault="00D462EF" w:rsidP="00D462EF">
      <w:pPr>
        <w:ind w:firstLine="454"/>
        <w:jc w:val="both"/>
        <w:rPr>
          <w:b/>
          <w:sz w:val="24"/>
          <w:szCs w:val="24"/>
        </w:rPr>
      </w:pPr>
    </w:p>
    <w:p w:rsidR="00D462EF" w:rsidRPr="00355626" w:rsidRDefault="00D462EF" w:rsidP="00D462EF">
      <w:pPr>
        <w:ind w:firstLine="454"/>
        <w:jc w:val="both"/>
        <w:rPr>
          <w:b/>
          <w:sz w:val="24"/>
          <w:szCs w:val="24"/>
        </w:rPr>
      </w:pPr>
    </w:p>
    <w:p w:rsidR="00D462EF" w:rsidRPr="00355626" w:rsidRDefault="00D462EF" w:rsidP="00D462EF">
      <w:pPr>
        <w:ind w:firstLine="454"/>
        <w:jc w:val="both"/>
        <w:rPr>
          <w:b/>
          <w:sz w:val="24"/>
          <w:szCs w:val="24"/>
        </w:rPr>
      </w:pPr>
    </w:p>
    <w:p w:rsidR="00D462EF" w:rsidRPr="00355626" w:rsidRDefault="00D462EF" w:rsidP="00D462EF">
      <w:pPr>
        <w:ind w:firstLine="454"/>
        <w:jc w:val="both"/>
        <w:rPr>
          <w:b/>
          <w:sz w:val="24"/>
          <w:szCs w:val="24"/>
        </w:rPr>
      </w:pPr>
      <w:r w:rsidRPr="00355626">
        <w:rPr>
          <w:b/>
          <w:sz w:val="24"/>
          <w:szCs w:val="24"/>
        </w:rPr>
        <w:t>3.4.3.</w:t>
      </w:r>
      <w:r w:rsidRPr="00836689">
        <w:rPr>
          <w:b/>
          <w:sz w:val="24"/>
          <w:szCs w:val="24"/>
        </w:rPr>
        <w:t> </w:t>
      </w:r>
      <w:r w:rsidRPr="00355626">
        <w:rPr>
          <w:b/>
          <w:sz w:val="24"/>
          <w:szCs w:val="24"/>
        </w:rPr>
        <w:t>Финансовое обеспечение реализации основной образовательной программы основного общего образования.</w:t>
      </w:r>
    </w:p>
    <w:p w:rsidR="00D462EF" w:rsidRPr="00355626" w:rsidRDefault="00D462EF" w:rsidP="00D462EF">
      <w:pPr>
        <w:ind w:firstLine="454"/>
        <w:jc w:val="both"/>
        <w:rPr>
          <w:b/>
          <w:sz w:val="24"/>
          <w:szCs w:val="24"/>
        </w:rPr>
      </w:pPr>
    </w:p>
    <w:p w:rsidR="00D462EF" w:rsidRPr="00355626" w:rsidRDefault="00D462EF" w:rsidP="00D462EF">
      <w:pPr>
        <w:ind w:firstLine="454"/>
        <w:jc w:val="both"/>
        <w:rPr>
          <w:sz w:val="24"/>
          <w:szCs w:val="24"/>
        </w:rPr>
      </w:pPr>
      <w:r w:rsidRPr="00355626">
        <w:rPr>
          <w:b/>
          <w:sz w:val="24"/>
          <w:szCs w:val="24"/>
        </w:rPr>
        <w:t>Финансовое обеспечение</w:t>
      </w:r>
      <w:r w:rsidRPr="00355626">
        <w:rPr>
          <w:sz w:val="24"/>
          <w:szCs w:val="24"/>
        </w:rPr>
        <w:t xml:space="preserve"> реализации основной образовательной программы основного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 Объём действующих расходных обязательств отражается в задании учредителя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w:t>
      </w:r>
    </w:p>
    <w:p w:rsidR="00D462EF" w:rsidRPr="00355626" w:rsidRDefault="00D462EF" w:rsidP="00D462EF">
      <w:pPr>
        <w:ind w:firstLine="454"/>
        <w:jc w:val="both"/>
        <w:rPr>
          <w:sz w:val="24"/>
          <w:szCs w:val="24"/>
        </w:rPr>
      </w:pPr>
      <w:r w:rsidRPr="00355626">
        <w:rPr>
          <w:sz w:val="24"/>
          <w:szCs w:val="24"/>
        </w:rPr>
        <w:t>Задание учредителя обеспечивает соответствие показателей объёмов и качества предоставляемых образовательным учреждением услуг (выполнения работ) с размерами направляемых на эти цели средств бюджета.</w:t>
      </w:r>
    </w:p>
    <w:p w:rsidR="00D462EF" w:rsidRPr="00836689" w:rsidRDefault="00D462EF" w:rsidP="00D462EF">
      <w:pPr>
        <w:pStyle w:val="ConsPlusNormal"/>
        <w:widowControl/>
        <w:ind w:firstLine="454"/>
        <w:jc w:val="both"/>
        <w:rPr>
          <w:rFonts w:ascii="Times New Roman" w:hAnsi="Times New Roman" w:cs="Times New Roman"/>
          <w:bCs/>
          <w:iCs/>
          <w:sz w:val="24"/>
          <w:szCs w:val="24"/>
        </w:rPr>
      </w:pPr>
      <w:r w:rsidRPr="00836689">
        <w:rPr>
          <w:rFonts w:ascii="Times New Roman" w:hAnsi="Times New Roman" w:cs="Times New Roman"/>
          <w:i/>
          <w:sz w:val="24"/>
          <w:szCs w:val="24"/>
        </w:rPr>
        <w:t>Финансовое обеспечение задания учредителя по реализации основной образовательной программы основного общего образования</w:t>
      </w:r>
      <w:r w:rsidRPr="00836689">
        <w:rPr>
          <w:rFonts w:ascii="Times New Roman" w:hAnsi="Times New Roman" w:cs="Times New Roman"/>
          <w:sz w:val="24"/>
          <w:szCs w:val="24"/>
        </w:rPr>
        <w:t xml:space="preserve"> осуществляется на основе нормативного подушевого финансирования. Вв</w:t>
      </w:r>
      <w:r w:rsidRPr="00836689">
        <w:rPr>
          <w:rFonts w:ascii="Times New Roman" w:hAnsi="Times New Roman" w:cs="Times New Roman"/>
          <w:bCs/>
          <w:sz w:val="24"/>
          <w:szCs w:val="24"/>
        </w:rPr>
        <w:t xml:space="preserve">едение нормативного подушевого финансирования </w:t>
      </w:r>
      <w:r w:rsidRPr="00836689">
        <w:rPr>
          <w:rFonts w:ascii="Times New Roman" w:hAnsi="Times New Roman" w:cs="Times New Roman"/>
          <w:bCs/>
          <w:iCs/>
          <w:sz w:val="24"/>
          <w:szCs w:val="24"/>
        </w:rPr>
        <w:t>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w:t>
      </w:r>
    </w:p>
    <w:p w:rsidR="00D462EF" w:rsidRPr="00355626" w:rsidRDefault="00D462EF" w:rsidP="00D462EF">
      <w:pPr>
        <w:ind w:firstLine="454"/>
        <w:jc w:val="both"/>
        <w:rPr>
          <w:sz w:val="24"/>
          <w:szCs w:val="24"/>
        </w:rPr>
      </w:pPr>
      <w:r w:rsidRPr="00355626">
        <w:rPr>
          <w:i/>
          <w:iCs/>
          <w:sz w:val="24"/>
          <w:szCs w:val="24"/>
        </w:rPr>
        <w:t>Региональный расчётный подушевой норматив</w:t>
      </w:r>
      <w:r w:rsidRPr="00355626">
        <w:rPr>
          <w:iCs/>
          <w:sz w:val="24"/>
          <w:szCs w:val="24"/>
        </w:rPr>
        <w:t xml:space="preserve"> </w:t>
      </w:r>
      <w:r w:rsidRPr="00355626">
        <w:rPr>
          <w:sz w:val="24"/>
          <w:szCs w:val="24"/>
        </w:rPr>
        <w:t>— это минимально допустимый объём финансовых средств, необходимых для реализации основной образовательной программы в учреждениях данного региона в соответствии с ФГОС в расчёте на одного обучающегося в год, определяемый раздельно для образовательных учреждений, расположенных в городской и сельской местности.</w:t>
      </w:r>
    </w:p>
    <w:p w:rsidR="00D462EF" w:rsidRPr="00355626" w:rsidRDefault="00D462EF" w:rsidP="00D462EF">
      <w:pPr>
        <w:ind w:firstLine="454"/>
        <w:jc w:val="both"/>
        <w:rPr>
          <w:bCs/>
          <w:sz w:val="24"/>
          <w:szCs w:val="24"/>
        </w:rPr>
      </w:pPr>
      <w:r w:rsidRPr="00355626">
        <w:rPr>
          <w:bCs/>
          <w:sz w:val="24"/>
          <w:szCs w:val="24"/>
        </w:rPr>
        <w:t>Органы местного самоуправления могут устанавливать дополнительные нормативы финансирования образовательных учреждений за счёт средств местных бюджетов сверх установленного регионального подушевого норматива.</w:t>
      </w:r>
    </w:p>
    <w:p w:rsidR="00D462EF" w:rsidRPr="00836689" w:rsidRDefault="00D462EF" w:rsidP="00D462EF">
      <w:pPr>
        <w:pStyle w:val="af5"/>
        <w:spacing w:before="0" w:beforeAutospacing="0" w:after="0" w:afterAutospacing="0"/>
        <w:ind w:firstLine="454"/>
        <w:jc w:val="both"/>
      </w:pPr>
      <w:r w:rsidRPr="00836689">
        <w:rPr>
          <w:b/>
          <w:bCs/>
          <w:i/>
          <w:iCs/>
        </w:rPr>
        <w:t>Региональный расчётный подушевой норматив должен покрывать следующие расходы на год</w:t>
      </w:r>
      <w:r w:rsidRPr="00836689">
        <w:rPr>
          <w:bCs/>
          <w:iCs/>
        </w:rPr>
        <w:t>:</w:t>
      </w:r>
    </w:p>
    <w:p w:rsidR="00D462EF" w:rsidRPr="00836689" w:rsidRDefault="00D462EF" w:rsidP="00D462EF">
      <w:pPr>
        <w:pStyle w:val="af5"/>
        <w:spacing w:before="0" w:beforeAutospacing="0" w:after="0" w:afterAutospacing="0"/>
        <w:ind w:firstLine="454"/>
        <w:jc w:val="both"/>
      </w:pPr>
      <w:r w:rsidRPr="00836689">
        <w:rPr>
          <w:bCs/>
          <w:iCs/>
        </w:rPr>
        <w:t>• оплату труда</w:t>
      </w:r>
      <w:r w:rsidRPr="00836689">
        <w:t xml:space="preserve"> работников образовательных учреждений с учётом районных коэффициентов к заработной плате, а также </w:t>
      </w:r>
      <w:r w:rsidRPr="00836689">
        <w:rPr>
          <w:bCs/>
          <w:iCs/>
        </w:rPr>
        <w:t>отчисления</w:t>
      </w:r>
      <w:r w:rsidRPr="00836689">
        <w:t>;</w:t>
      </w:r>
    </w:p>
    <w:p w:rsidR="00D462EF" w:rsidRPr="00836689" w:rsidRDefault="00D462EF" w:rsidP="00D462EF">
      <w:pPr>
        <w:pStyle w:val="af5"/>
        <w:spacing w:before="0" w:beforeAutospacing="0" w:after="0" w:afterAutospacing="0"/>
        <w:ind w:firstLine="454"/>
        <w:jc w:val="both"/>
      </w:pPr>
      <w:r w:rsidRPr="00836689">
        <w:rPr>
          <w:bCs/>
          <w:iCs/>
        </w:rPr>
        <w:t>• расходы, непосредственно связанные с обеспечением образовательного процесса</w:t>
      </w:r>
      <w:r w:rsidRPr="00836689">
        <w:t xml:space="preserve"> (приобретение учебно-наглядных пособий, технических средств обучения, расходных материалов, канцелярских товаров, оплату услуг связи в части расходов, связанных с подключением к информационной сети Интернет и платой за пользование этой сетью);</w:t>
      </w:r>
    </w:p>
    <w:p w:rsidR="00D462EF" w:rsidRPr="00836689" w:rsidRDefault="00D462EF" w:rsidP="00D462EF">
      <w:pPr>
        <w:pStyle w:val="af5"/>
        <w:spacing w:before="0" w:beforeAutospacing="0" w:after="0" w:afterAutospacing="0"/>
        <w:ind w:firstLine="454"/>
        <w:jc w:val="both"/>
      </w:pPr>
      <w:r w:rsidRPr="00836689">
        <w:rPr>
          <w:bCs/>
          <w:iCs/>
        </w:rPr>
        <w:t>• иные хозяйственные нужды и другие расходы, связанные с обеспечением образовательного процесса</w:t>
      </w:r>
      <w:r w:rsidRPr="00836689">
        <w:t xml:space="preserve"> (обучение, повышение квалификации педагогического и административно-управленческого персонала образовательных учреждений, командировочные расходы и др.), за исключением расходов на содержание зданий и коммунальных расходов, осуществляемых из местных бюджетов.</w:t>
      </w:r>
    </w:p>
    <w:p w:rsidR="00D462EF" w:rsidRPr="00355626" w:rsidRDefault="00D462EF" w:rsidP="00D462EF">
      <w:pPr>
        <w:tabs>
          <w:tab w:val="left" w:pos="360"/>
        </w:tabs>
        <w:ind w:firstLine="454"/>
        <w:jc w:val="both"/>
        <w:rPr>
          <w:sz w:val="24"/>
          <w:szCs w:val="24"/>
        </w:rPr>
      </w:pPr>
      <w:r w:rsidRPr="00355626">
        <w:rPr>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учреждениям и развитием сетевого взаимодействия для реализации основной образовательной программы общего образования.</w:t>
      </w:r>
    </w:p>
    <w:p w:rsidR="00D462EF" w:rsidRPr="00355626" w:rsidRDefault="00D462EF" w:rsidP="00D462EF">
      <w:pPr>
        <w:tabs>
          <w:tab w:val="left" w:pos="360"/>
        </w:tabs>
        <w:ind w:firstLine="454"/>
        <w:jc w:val="both"/>
        <w:rPr>
          <w:sz w:val="24"/>
          <w:szCs w:val="24"/>
        </w:rPr>
      </w:pPr>
      <w:r w:rsidRPr="00355626">
        <w:rPr>
          <w:bCs/>
          <w:i/>
          <w:iCs/>
          <w:sz w:val="24"/>
          <w:szCs w:val="24"/>
        </w:rPr>
        <w:t>Реализация принципа</w:t>
      </w:r>
      <w:r w:rsidRPr="00355626">
        <w:rPr>
          <w:i/>
          <w:sz w:val="24"/>
          <w:szCs w:val="24"/>
        </w:rPr>
        <w:t xml:space="preserve"> нормативного подушевого финансирования осуществляется на </w:t>
      </w:r>
      <w:r w:rsidRPr="00355626">
        <w:rPr>
          <w:bCs/>
          <w:i/>
          <w:iCs/>
          <w:sz w:val="24"/>
          <w:szCs w:val="24"/>
        </w:rPr>
        <w:t xml:space="preserve">трёх </w:t>
      </w:r>
      <w:r w:rsidRPr="00355626">
        <w:rPr>
          <w:i/>
          <w:sz w:val="24"/>
          <w:szCs w:val="24"/>
        </w:rPr>
        <w:t>следующих уровнях</w:t>
      </w:r>
      <w:r w:rsidRPr="00355626">
        <w:rPr>
          <w:sz w:val="24"/>
          <w:szCs w:val="24"/>
        </w:rPr>
        <w:t>:</w:t>
      </w:r>
    </w:p>
    <w:p w:rsidR="00D462EF" w:rsidRPr="00836689" w:rsidRDefault="00D462EF" w:rsidP="00D462EF">
      <w:pPr>
        <w:pStyle w:val="af5"/>
        <w:spacing w:before="0" w:beforeAutospacing="0" w:after="0" w:afterAutospacing="0"/>
        <w:ind w:firstLine="454"/>
        <w:jc w:val="both"/>
      </w:pPr>
      <w:r w:rsidRPr="00836689">
        <w:rPr>
          <w:bCs/>
          <w:iCs/>
        </w:rPr>
        <w:t>• межбюджетных отношений</w:t>
      </w:r>
      <w:r w:rsidRPr="00836689">
        <w:t xml:space="preserve"> (бюджет субъекта РФ — муниципальный бюджет);</w:t>
      </w:r>
    </w:p>
    <w:p w:rsidR="00D462EF" w:rsidRPr="00836689" w:rsidRDefault="00D462EF" w:rsidP="00D462EF">
      <w:pPr>
        <w:pStyle w:val="af5"/>
        <w:spacing w:before="0" w:beforeAutospacing="0" w:after="0" w:afterAutospacing="0"/>
        <w:ind w:firstLine="454"/>
        <w:jc w:val="both"/>
      </w:pPr>
      <w:r w:rsidRPr="00836689">
        <w:rPr>
          <w:bCs/>
          <w:iCs/>
        </w:rPr>
        <w:t>• внутрибюджетных отношений</w:t>
      </w:r>
      <w:r w:rsidRPr="00836689">
        <w:t xml:space="preserve"> (муниципальный бюджет — образовательное учреждение);</w:t>
      </w:r>
    </w:p>
    <w:p w:rsidR="00D462EF" w:rsidRPr="00836689" w:rsidRDefault="00D462EF" w:rsidP="00D462EF">
      <w:pPr>
        <w:pStyle w:val="af5"/>
        <w:spacing w:before="0" w:beforeAutospacing="0" w:after="0" w:afterAutospacing="0"/>
        <w:ind w:firstLine="454"/>
        <w:jc w:val="both"/>
      </w:pPr>
      <w:r w:rsidRPr="00836689">
        <w:rPr>
          <w:bCs/>
          <w:iCs/>
        </w:rPr>
        <w:t>• образовательного учреждения</w:t>
      </w:r>
      <w:r w:rsidRPr="00836689">
        <w:t>.</w:t>
      </w:r>
    </w:p>
    <w:p w:rsidR="00D462EF" w:rsidRPr="00355626" w:rsidRDefault="00D462EF" w:rsidP="00D462EF">
      <w:pPr>
        <w:shd w:val="clear" w:color="auto" w:fill="FFFFFF"/>
        <w:ind w:firstLine="454"/>
        <w:jc w:val="both"/>
        <w:rPr>
          <w:i/>
          <w:sz w:val="24"/>
          <w:szCs w:val="24"/>
        </w:rPr>
      </w:pPr>
      <w:r w:rsidRPr="00355626">
        <w:rPr>
          <w:sz w:val="24"/>
          <w:szCs w:val="24"/>
        </w:rPr>
        <w:t>В связи с требованиями Стандарта при расчёте регионального подушевого норматива должны учитываться затраты рабочего времени педагогических работников образовательных учреждений на урочную и внеурочную деятельность, включая все виды работ (учебная, воспитательная методическая и т.</w:t>
      </w:r>
      <w:r w:rsidRPr="00836689">
        <w:rPr>
          <w:sz w:val="24"/>
          <w:szCs w:val="24"/>
        </w:rPr>
        <w:t> </w:t>
      </w:r>
      <w:r w:rsidRPr="00355626">
        <w:rPr>
          <w:sz w:val="24"/>
          <w:szCs w:val="24"/>
        </w:rPr>
        <w:t>п.), входящие в трудовые обязанности конкретных педагогических работников.</w:t>
      </w:r>
    </w:p>
    <w:p w:rsidR="00D462EF" w:rsidRPr="00836689" w:rsidRDefault="00D462EF" w:rsidP="00D462EF">
      <w:pPr>
        <w:pStyle w:val="af5"/>
        <w:spacing w:before="0" w:beforeAutospacing="0" w:after="0" w:afterAutospacing="0"/>
        <w:ind w:firstLine="454"/>
        <w:jc w:val="both"/>
      </w:pPr>
      <w:r w:rsidRPr="00836689">
        <w:rPr>
          <w:b/>
        </w:rPr>
        <w:t>Формирование фонда оплаты труда</w:t>
      </w:r>
      <w:r w:rsidRPr="00836689">
        <w:t xml:space="preserve"> образовательного учреждения осуществляется в пределах объёма средств образовательного учреждения на текущий финансовый год, определённого в соответствии с региональным расчётным подушевым нормативом, количеством обучающихся и соответствующими поправочными коэффициентами, и отражается в смете образовательного учреждения.</w:t>
      </w:r>
    </w:p>
    <w:p w:rsidR="00D462EF" w:rsidRPr="00836689" w:rsidRDefault="00D462EF" w:rsidP="00D462EF">
      <w:pPr>
        <w:pStyle w:val="af5"/>
        <w:spacing w:before="0" w:beforeAutospacing="0" w:after="0" w:afterAutospacing="0"/>
        <w:ind w:firstLine="454"/>
        <w:jc w:val="both"/>
      </w:pPr>
      <w:r w:rsidRPr="00836689">
        <w:rPr>
          <w:b/>
        </w:rPr>
        <w:t>Справочное:</w:t>
      </w:r>
      <w:r w:rsidRPr="00836689">
        <w:t xml:space="preserve"> в соответствии с установленным порядком финансирования оплаты труда работников образовательных учреждений:</w:t>
      </w:r>
    </w:p>
    <w:p w:rsidR="00D462EF" w:rsidRPr="00836689" w:rsidRDefault="00D462EF" w:rsidP="00D462EF">
      <w:pPr>
        <w:pStyle w:val="af5"/>
        <w:spacing w:before="0" w:beforeAutospacing="0" w:after="0" w:afterAutospacing="0"/>
        <w:ind w:firstLine="454"/>
        <w:jc w:val="both"/>
      </w:pPr>
      <w:r w:rsidRPr="00836689">
        <w:rPr>
          <w:bCs/>
          <w:iCs/>
        </w:rPr>
        <w:t>• </w:t>
      </w:r>
      <w:r w:rsidRPr="00836689">
        <w:t>фонд оплаты труда образовательного учреждения состоит из базовой части и стимулирующей части. Рекомендуемый диапазон стимулирущей доли фонда оплаты труда — от 20 до 40%. Значение стимулирущей доли определяется общеобразовательным учреждением самостоятельно;</w:t>
      </w:r>
    </w:p>
    <w:p w:rsidR="00D462EF" w:rsidRPr="00836689" w:rsidRDefault="00D462EF" w:rsidP="00D462EF">
      <w:pPr>
        <w:pStyle w:val="af5"/>
        <w:spacing w:before="0" w:beforeAutospacing="0" w:after="0" w:afterAutospacing="0"/>
        <w:ind w:firstLine="454"/>
        <w:jc w:val="both"/>
      </w:pPr>
      <w:r w:rsidRPr="00836689">
        <w:rPr>
          <w:bCs/>
          <w:iCs/>
        </w:rPr>
        <w:t>• </w:t>
      </w:r>
      <w:r w:rsidRPr="00836689">
        <w:t>базовая часть фонда оплаты труда обеспечивает гарантированную заработную плату руководителей, педагогических работников, непосредственно осуществляющих образовательный процесс, учебно-вспомогательного и младшего обслуживающего персонала образовательного учреждения;</w:t>
      </w:r>
    </w:p>
    <w:p w:rsidR="00D462EF" w:rsidRPr="00355626" w:rsidRDefault="00D462EF" w:rsidP="00D462EF">
      <w:pPr>
        <w:ind w:firstLine="454"/>
        <w:jc w:val="both"/>
        <w:rPr>
          <w:sz w:val="24"/>
          <w:szCs w:val="24"/>
        </w:rPr>
      </w:pPr>
      <w:r w:rsidRPr="00355626">
        <w:rPr>
          <w:bCs/>
          <w:iCs/>
          <w:sz w:val="24"/>
          <w:szCs w:val="24"/>
        </w:rPr>
        <w:t>•</w:t>
      </w:r>
      <w:r w:rsidRPr="00836689">
        <w:rPr>
          <w:bCs/>
          <w:iCs/>
          <w:sz w:val="24"/>
          <w:szCs w:val="24"/>
        </w:rPr>
        <w:t> </w:t>
      </w:r>
      <w:r w:rsidRPr="00355626">
        <w:rPr>
          <w:sz w:val="24"/>
          <w:szCs w:val="24"/>
        </w:rPr>
        <w:t>рекомендуемое оптимальное значение объёма фонда оплаты труда педагогического персонала — 70% от общего объёма фонда оплаты труда. Значение или диапазон фонда оплаты труда педагогического персонала определяется самостоятельно общеобразовательным учреждением;</w:t>
      </w:r>
    </w:p>
    <w:p w:rsidR="00D462EF" w:rsidRPr="00836689" w:rsidRDefault="00D462EF" w:rsidP="00D462EF">
      <w:pPr>
        <w:pStyle w:val="af5"/>
        <w:spacing w:before="0" w:beforeAutospacing="0" w:after="0" w:afterAutospacing="0"/>
        <w:ind w:firstLine="454"/>
        <w:jc w:val="both"/>
      </w:pPr>
      <w:r w:rsidRPr="00836689">
        <w:rPr>
          <w:bCs/>
          <w:iCs/>
        </w:rPr>
        <w:t>• </w:t>
      </w:r>
      <w:r w:rsidRPr="00836689">
        <w:t>базовая часть фонда оплаты труда для педагогического персонала, осуществляющего учебный процесс, состоит из общей части и специальной части;</w:t>
      </w:r>
    </w:p>
    <w:p w:rsidR="00D462EF" w:rsidRPr="00836689" w:rsidRDefault="00D462EF" w:rsidP="00D462EF">
      <w:pPr>
        <w:pStyle w:val="af5"/>
        <w:spacing w:before="0" w:beforeAutospacing="0" w:after="0" w:afterAutospacing="0"/>
        <w:ind w:firstLine="454"/>
        <w:jc w:val="both"/>
      </w:pPr>
      <w:r w:rsidRPr="00836689">
        <w:rPr>
          <w:bCs/>
          <w:iCs/>
        </w:rPr>
        <w:t>• </w:t>
      </w:r>
      <w:r w:rsidRPr="00836689">
        <w:t>общая часть фонда оплаты труда обеспечивает гарантированную оплату труда педагогического работника исходя из количества проведённых им учебных часов и численности обучающихся в классах.</w:t>
      </w:r>
    </w:p>
    <w:p w:rsidR="00D462EF" w:rsidRPr="00836689" w:rsidRDefault="00D462EF" w:rsidP="00D462EF">
      <w:pPr>
        <w:pStyle w:val="af5"/>
        <w:spacing w:before="0" w:beforeAutospacing="0" w:after="0" w:afterAutospacing="0"/>
        <w:ind w:firstLine="454"/>
        <w:jc w:val="both"/>
      </w:pPr>
      <w:r w:rsidRPr="00836689">
        <w:t>Размеры, порядок и условия осуществления стимулирующих выплат определяются в локальных правовых актах образовательного учреждения и (или) в коллективных договорах. В локальных правовых актах о стимулирующих выплатах должны быть определены критерии и показатели результативности и качества, разработанные в соответствии с требованиями ФГОС к результатам освоения основной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rsidR="00D462EF" w:rsidRPr="009E35A3" w:rsidRDefault="00D462EF" w:rsidP="00D462EF">
      <w:pPr>
        <w:pStyle w:val="35"/>
        <w:spacing w:after="0"/>
        <w:ind w:left="0" w:firstLine="454"/>
        <w:jc w:val="both"/>
        <w:rPr>
          <w:b/>
          <w:bCs/>
          <w:i/>
          <w:iCs/>
          <w:sz w:val="24"/>
          <w:szCs w:val="24"/>
          <w:lang w:val="ru-RU"/>
        </w:rPr>
      </w:pPr>
      <w:r w:rsidRPr="009E35A3">
        <w:rPr>
          <w:b/>
          <w:i/>
          <w:sz w:val="24"/>
          <w:szCs w:val="24"/>
          <w:lang w:val="ru-RU"/>
        </w:rPr>
        <w:t>Образовательное учреждение самостоятельно определяет:</w:t>
      </w:r>
    </w:p>
    <w:p w:rsidR="00D462EF" w:rsidRPr="009E35A3" w:rsidRDefault="00D462EF" w:rsidP="00D462EF">
      <w:pPr>
        <w:pStyle w:val="35"/>
        <w:spacing w:after="0"/>
        <w:ind w:left="0" w:firstLine="454"/>
        <w:jc w:val="both"/>
        <w:rPr>
          <w:sz w:val="24"/>
          <w:szCs w:val="24"/>
          <w:lang w:val="ru-RU"/>
        </w:rPr>
      </w:pPr>
      <w:r w:rsidRPr="009E35A3">
        <w:rPr>
          <w:bCs/>
          <w:iCs/>
          <w:sz w:val="24"/>
          <w:szCs w:val="24"/>
          <w:lang w:val="ru-RU"/>
        </w:rPr>
        <w:t>•</w:t>
      </w:r>
      <w:r w:rsidRPr="00836689">
        <w:rPr>
          <w:bCs/>
          <w:iCs/>
          <w:sz w:val="24"/>
          <w:szCs w:val="24"/>
        </w:rPr>
        <w:t> </w:t>
      </w:r>
      <w:r w:rsidRPr="009E35A3">
        <w:rPr>
          <w:sz w:val="24"/>
          <w:szCs w:val="24"/>
          <w:lang w:val="ru-RU"/>
        </w:rPr>
        <w:t>соотношение базовой и стимулирующей части фонда оплаты труда;</w:t>
      </w:r>
    </w:p>
    <w:p w:rsidR="00D462EF" w:rsidRPr="009E35A3" w:rsidRDefault="00D462EF" w:rsidP="00D462EF">
      <w:pPr>
        <w:pStyle w:val="35"/>
        <w:spacing w:after="0"/>
        <w:ind w:left="0" w:firstLine="454"/>
        <w:jc w:val="both"/>
        <w:rPr>
          <w:sz w:val="24"/>
          <w:szCs w:val="24"/>
          <w:lang w:val="ru-RU"/>
        </w:rPr>
      </w:pPr>
      <w:r w:rsidRPr="009E35A3">
        <w:rPr>
          <w:bCs/>
          <w:iCs/>
          <w:sz w:val="24"/>
          <w:szCs w:val="24"/>
          <w:lang w:val="ru-RU"/>
        </w:rPr>
        <w:t>•</w:t>
      </w:r>
      <w:r w:rsidRPr="00836689">
        <w:rPr>
          <w:bCs/>
          <w:iCs/>
          <w:sz w:val="24"/>
          <w:szCs w:val="24"/>
        </w:rPr>
        <w:t> </w:t>
      </w:r>
      <w:r w:rsidRPr="009E35A3">
        <w:rPr>
          <w:sz w:val="24"/>
          <w:szCs w:val="24"/>
          <w:lang w:val="ru-RU"/>
        </w:rPr>
        <w:t>соотношение фонда оплаты труда педагогического, административно-управленческого и учебно-вспомогательного персонала;</w:t>
      </w:r>
    </w:p>
    <w:p w:rsidR="00D462EF" w:rsidRPr="009E35A3" w:rsidRDefault="00D462EF" w:rsidP="00D462EF">
      <w:pPr>
        <w:pStyle w:val="35"/>
        <w:spacing w:after="0"/>
        <w:ind w:left="0" w:firstLine="454"/>
        <w:jc w:val="both"/>
        <w:rPr>
          <w:sz w:val="24"/>
          <w:szCs w:val="24"/>
          <w:lang w:val="ru-RU"/>
        </w:rPr>
      </w:pPr>
      <w:r w:rsidRPr="009E35A3">
        <w:rPr>
          <w:bCs/>
          <w:iCs/>
          <w:sz w:val="24"/>
          <w:szCs w:val="24"/>
          <w:lang w:val="ru-RU"/>
        </w:rPr>
        <w:t>•</w:t>
      </w:r>
      <w:r w:rsidRPr="00836689">
        <w:rPr>
          <w:bCs/>
          <w:iCs/>
          <w:sz w:val="24"/>
          <w:szCs w:val="24"/>
        </w:rPr>
        <w:t> </w:t>
      </w:r>
      <w:r w:rsidRPr="009E35A3">
        <w:rPr>
          <w:sz w:val="24"/>
          <w:szCs w:val="24"/>
          <w:lang w:val="ru-RU"/>
        </w:rPr>
        <w:t xml:space="preserve"> соотношение общей и специальной частей внутри базовой части фонда оплаты труда;</w:t>
      </w:r>
    </w:p>
    <w:p w:rsidR="00D462EF" w:rsidRPr="009E35A3" w:rsidRDefault="00D462EF" w:rsidP="00D462EF">
      <w:pPr>
        <w:pStyle w:val="35"/>
        <w:spacing w:after="0"/>
        <w:ind w:left="0" w:firstLine="454"/>
        <w:jc w:val="both"/>
        <w:rPr>
          <w:sz w:val="24"/>
          <w:szCs w:val="24"/>
          <w:lang w:val="ru-RU"/>
        </w:rPr>
      </w:pPr>
      <w:r w:rsidRPr="009E35A3">
        <w:rPr>
          <w:bCs/>
          <w:iCs/>
          <w:sz w:val="24"/>
          <w:szCs w:val="24"/>
          <w:lang w:val="ru-RU"/>
        </w:rPr>
        <w:t>•</w:t>
      </w:r>
      <w:r w:rsidRPr="00836689">
        <w:rPr>
          <w:bCs/>
          <w:iCs/>
          <w:sz w:val="24"/>
          <w:szCs w:val="24"/>
        </w:rPr>
        <w:t> </w:t>
      </w:r>
      <w:r w:rsidRPr="009E35A3">
        <w:rPr>
          <w:sz w:val="24"/>
          <w:szCs w:val="24"/>
          <w:lang w:val="ru-RU"/>
        </w:rPr>
        <w:t>порядок распределения стимулирующей части фонда оплаты труда в соответствии с региональными и муниципальными нормативными актами.</w:t>
      </w:r>
    </w:p>
    <w:p w:rsidR="00D462EF" w:rsidRPr="00355626" w:rsidRDefault="00D462EF" w:rsidP="00D462EF">
      <w:pPr>
        <w:tabs>
          <w:tab w:val="left" w:pos="720"/>
        </w:tabs>
        <w:ind w:firstLine="454"/>
        <w:jc w:val="both"/>
        <w:rPr>
          <w:b/>
          <w:sz w:val="24"/>
          <w:szCs w:val="24"/>
        </w:rPr>
      </w:pPr>
      <w:r w:rsidRPr="00355626">
        <w:rPr>
          <w:sz w:val="24"/>
          <w:szCs w:val="24"/>
        </w:rPr>
        <w:t xml:space="preserve">Для обеспечения требований Стандарта на основе проведённого анализа материально-технических условий реализации основной образовательной программы основного общего образования </w:t>
      </w:r>
      <w:r w:rsidRPr="00355626">
        <w:rPr>
          <w:b/>
          <w:i/>
          <w:sz w:val="24"/>
          <w:szCs w:val="24"/>
        </w:rPr>
        <w:t>образовательное учреждение</w:t>
      </w:r>
      <w:r w:rsidRPr="00355626">
        <w:rPr>
          <w:b/>
          <w:sz w:val="24"/>
          <w:szCs w:val="24"/>
        </w:rPr>
        <w:t>:</w:t>
      </w:r>
    </w:p>
    <w:p w:rsidR="00D462EF" w:rsidRPr="009E35A3" w:rsidRDefault="00D462EF" w:rsidP="00D462EF">
      <w:pPr>
        <w:pStyle w:val="a4"/>
        <w:ind w:left="0" w:firstLine="454"/>
        <w:jc w:val="both"/>
      </w:pPr>
      <w:r w:rsidRPr="009E35A3">
        <w:t>1)</w:t>
      </w:r>
      <w:r w:rsidRPr="00836689">
        <w:t> </w:t>
      </w:r>
      <w:r w:rsidRPr="009E35A3">
        <w:t>проводит экономический расчёт стоимости обеспечения требований Стандарта по каждой позиции;</w:t>
      </w:r>
    </w:p>
    <w:p w:rsidR="00D462EF" w:rsidRPr="009E35A3" w:rsidRDefault="00D462EF" w:rsidP="00D462EF">
      <w:pPr>
        <w:pStyle w:val="a4"/>
        <w:ind w:left="0" w:firstLine="454"/>
        <w:jc w:val="both"/>
      </w:pPr>
      <w:r w:rsidRPr="009E35A3">
        <w:t>2)</w:t>
      </w:r>
      <w:r w:rsidRPr="00836689">
        <w:t> </w:t>
      </w:r>
      <w:r w:rsidRPr="009E35A3">
        <w:t>устанавливает предмет закупок, количество и стоимость пополняемого оборудования, а также работ для обеспечения требований к условиям реализации ООП;</w:t>
      </w:r>
    </w:p>
    <w:p w:rsidR="00D462EF" w:rsidRPr="009E35A3" w:rsidRDefault="00D462EF" w:rsidP="00D462EF">
      <w:pPr>
        <w:pStyle w:val="a4"/>
        <w:ind w:left="0" w:firstLine="454"/>
        <w:jc w:val="both"/>
      </w:pPr>
      <w:r w:rsidRPr="009E35A3">
        <w:t>3)</w:t>
      </w:r>
      <w:r w:rsidRPr="00836689">
        <w:t> </w:t>
      </w:r>
      <w:r w:rsidRPr="009E35A3">
        <w:t>определяет величину затрат на обеспечение требований к условиям реализации ООП;</w:t>
      </w:r>
    </w:p>
    <w:p w:rsidR="00D462EF" w:rsidRPr="009E35A3" w:rsidRDefault="00D462EF" w:rsidP="00D462EF">
      <w:pPr>
        <w:pStyle w:val="a4"/>
        <w:ind w:left="0" w:firstLine="454"/>
        <w:jc w:val="both"/>
      </w:pPr>
      <w:r w:rsidRPr="009E35A3">
        <w:t>4)</w:t>
      </w:r>
      <w:r w:rsidRPr="00836689">
        <w:t> </w:t>
      </w:r>
      <w:r w:rsidRPr="009E35A3">
        <w:t>соотносит необходимые затраты с региональным (муниципальным) графиком внедрения Стандарта основной ступени и определяет распределение по годам освоения средств на обеспечение требований к условиям реализации ООП в соответствии с ФГОС;</w:t>
      </w:r>
    </w:p>
    <w:p w:rsidR="00D462EF" w:rsidRPr="00355626" w:rsidRDefault="00D462EF" w:rsidP="00D462EF">
      <w:pPr>
        <w:ind w:firstLine="454"/>
        <w:jc w:val="both"/>
        <w:rPr>
          <w:sz w:val="24"/>
          <w:szCs w:val="24"/>
        </w:rPr>
      </w:pPr>
      <w:r w:rsidRPr="00355626">
        <w:rPr>
          <w:sz w:val="24"/>
          <w:szCs w:val="24"/>
        </w:rPr>
        <w:t>5)</w:t>
      </w:r>
      <w:r w:rsidRPr="00836689">
        <w:rPr>
          <w:sz w:val="24"/>
          <w:szCs w:val="24"/>
        </w:rPr>
        <w:t> </w:t>
      </w:r>
      <w:r w:rsidRPr="00355626">
        <w:rPr>
          <w:sz w:val="24"/>
          <w:szCs w:val="24"/>
        </w:rPr>
        <w:t>определяет объёмы финансирования, обеспечивающие реализацию внеурочной деятельности обучающихся, включённой в основную образовательную программу образовательного учреждения (</w:t>
      </w:r>
      <w:r w:rsidRPr="00355626">
        <w:rPr>
          <w:i/>
          <w:sz w:val="24"/>
          <w:szCs w:val="24"/>
        </w:rPr>
        <w:t>механизмы расчёта необходимого финансирования</w:t>
      </w:r>
      <w:r w:rsidRPr="00355626">
        <w:rPr>
          <w:sz w:val="24"/>
          <w:szCs w:val="24"/>
        </w:rPr>
        <w:t xml:space="preserve"> представлены в материалах Минобрнауки «Модельная методика введения нормативного подушевого финансирования реализации государственных гарантий прав граждан на получение общедоступного и бесплатного общего образования» </w:t>
      </w:r>
      <w:r w:rsidRPr="00355626">
        <w:rPr>
          <w:bCs/>
          <w:sz w:val="24"/>
          <w:szCs w:val="24"/>
        </w:rPr>
        <w:t>(утверждена Минобрнауки 22</w:t>
      </w:r>
      <w:r w:rsidRPr="00836689">
        <w:rPr>
          <w:bCs/>
          <w:sz w:val="24"/>
          <w:szCs w:val="24"/>
        </w:rPr>
        <w:t> </w:t>
      </w:r>
      <w:r w:rsidRPr="00355626">
        <w:rPr>
          <w:bCs/>
          <w:sz w:val="24"/>
          <w:szCs w:val="24"/>
        </w:rPr>
        <w:t xml:space="preserve">ноября </w:t>
      </w:r>
      <w:smartTag w:uri="urn:schemas-microsoft-com:office:smarttags" w:element="metricconverter">
        <w:smartTagPr>
          <w:attr w:name="ProductID" w:val="2007 г"/>
        </w:smartTagPr>
        <w:r w:rsidRPr="00355626">
          <w:rPr>
            <w:bCs/>
            <w:sz w:val="24"/>
            <w:szCs w:val="24"/>
          </w:rPr>
          <w:t>2007</w:t>
        </w:r>
        <w:r w:rsidRPr="00836689">
          <w:rPr>
            <w:bCs/>
            <w:sz w:val="24"/>
            <w:szCs w:val="24"/>
          </w:rPr>
          <w:t> </w:t>
        </w:r>
        <w:r w:rsidRPr="00355626">
          <w:rPr>
            <w:bCs/>
            <w:sz w:val="24"/>
            <w:szCs w:val="24"/>
          </w:rPr>
          <w:t>г</w:t>
        </w:r>
      </w:smartTag>
      <w:r w:rsidRPr="00355626">
        <w:rPr>
          <w:bCs/>
          <w:sz w:val="24"/>
          <w:szCs w:val="24"/>
        </w:rPr>
        <w:t>.), «Новая система оплаты труда работников образования. Модельная методика формирования системы оплаты труда и стимулирования работников государственных образовательных учреждений субъектов Российской Федерации и муниципальных образовательных учреждений» (утверждена Минобрнауки 22</w:t>
      </w:r>
      <w:r w:rsidRPr="00836689">
        <w:rPr>
          <w:bCs/>
          <w:sz w:val="24"/>
          <w:szCs w:val="24"/>
        </w:rPr>
        <w:t> </w:t>
      </w:r>
      <w:r w:rsidRPr="00355626">
        <w:rPr>
          <w:bCs/>
          <w:sz w:val="24"/>
          <w:szCs w:val="24"/>
        </w:rPr>
        <w:t xml:space="preserve">ноября </w:t>
      </w:r>
      <w:smartTag w:uri="urn:schemas-microsoft-com:office:smarttags" w:element="metricconverter">
        <w:smartTagPr>
          <w:attr w:name="ProductID" w:val="2007 г"/>
        </w:smartTagPr>
        <w:r w:rsidRPr="00355626">
          <w:rPr>
            <w:bCs/>
            <w:sz w:val="24"/>
            <w:szCs w:val="24"/>
          </w:rPr>
          <w:t>2007</w:t>
        </w:r>
        <w:r w:rsidRPr="00836689">
          <w:rPr>
            <w:bCs/>
            <w:sz w:val="24"/>
            <w:szCs w:val="24"/>
          </w:rPr>
          <w:t> </w:t>
        </w:r>
        <w:r w:rsidRPr="00355626">
          <w:rPr>
            <w:bCs/>
            <w:sz w:val="24"/>
            <w:szCs w:val="24"/>
          </w:rPr>
          <w:t>г</w:t>
        </w:r>
      </w:smartTag>
      <w:r w:rsidRPr="00355626">
        <w:rPr>
          <w:bCs/>
          <w:sz w:val="24"/>
          <w:szCs w:val="24"/>
        </w:rPr>
        <w:t>.), а также в письме Департамента общего образования «</w:t>
      </w:r>
      <w:r w:rsidRPr="00355626">
        <w:rPr>
          <w:sz w:val="24"/>
          <w:szCs w:val="24"/>
        </w:rPr>
        <w:t xml:space="preserve">Финансовое обеспечение внедрения ФГОС. </w:t>
      </w:r>
      <w:r w:rsidRPr="00355626">
        <w:rPr>
          <w:iCs/>
          <w:sz w:val="24"/>
          <w:szCs w:val="24"/>
        </w:rPr>
        <w:t>Вопросы-ответы»</w:t>
      </w:r>
      <w:r w:rsidRPr="00355626">
        <w:rPr>
          <w:rStyle w:val="aa"/>
          <w:iCs/>
        </w:rPr>
        <w:t>,</w:t>
      </w:r>
      <w:r w:rsidRPr="00355626">
        <w:rPr>
          <w:iCs/>
          <w:sz w:val="24"/>
          <w:szCs w:val="24"/>
        </w:rPr>
        <w:t xml:space="preserve"> которым предложены дополнения к модельным методикам в соответствии с требованиями ФГОС);</w:t>
      </w:r>
    </w:p>
    <w:p w:rsidR="00D462EF" w:rsidRPr="00355626" w:rsidRDefault="00D462EF" w:rsidP="00D462EF">
      <w:pPr>
        <w:ind w:firstLine="454"/>
        <w:jc w:val="both"/>
        <w:rPr>
          <w:sz w:val="24"/>
          <w:szCs w:val="24"/>
        </w:rPr>
      </w:pPr>
      <w:r w:rsidRPr="00355626">
        <w:rPr>
          <w:sz w:val="24"/>
          <w:szCs w:val="24"/>
        </w:rPr>
        <w:t>6)</w:t>
      </w:r>
      <w:r w:rsidRPr="00836689">
        <w:rPr>
          <w:sz w:val="24"/>
          <w:szCs w:val="24"/>
        </w:rPr>
        <w:t> </w:t>
      </w:r>
      <w:r w:rsidRPr="00355626">
        <w:rPr>
          <w:sz w:val="24"/>
          <w:szCs w:val="24"/>
        </w:rPr>
        <w:t xml:space="preserve">разрабатывает </w:t>
      </w:r>
      <w:r w:rsidRPr="00355626">
        <w:rPr>
          <w:bCs/>
          <w:iCs/>
          <w:sz w:val="24"/>
          <w:szCs w:val="24"/>
        </w:rPr>
        <w:t>финансовый механизм</w:t>
      </w:r>
      <w:r w:rsidRPr="00355626">
        <w:rPr>
          <w:iCs/>
          <w:sz w:val="24"/>
          <w:szCs w:val="24"/>
        </w:rPr>
        <w:t xml:space="preserve"> </w:t>
      </w:r>
      <w:r w:rsidRPr="00355626">
        <w:rPr>
          <w:bCs/>
          <w:iCs/>
          <w:sz w:val="24"/>
          <w:szCs w:val="24"/>
        </w:rPr>
        <w:t>интеграции</w:t>
      </w:r>
      <w:r w:rsidRPr="00355626">
        <w:rPr>
          <w:bCs/>
          <w:sz w:val="24"/>
          <w:szCs w:val="24"/>
        </w:rPr>
        <w:t xml:space="preserve"> </w:t>
      </w:r>
      <w:r w:rsidRPr="00355626">
        <w:rPr>
          <w:sz w:val="24"/>
          <w:szCs w:val="24"/>
        </w:rPr>
        <w:t>между общеобразовательным учреждением и учреждениями дополнительного образования детей, а также другими социальными партнёрами, организующими внеурочную деятельность обучающихся, и отражает его в своих локальных актах. При этом учитывается, что взаимодействие может осуществляться:</w:t>
      </w:r>
    </w:p>
    <w:p w:rsidR="00D462EF" w:rsidRPr="00355626" w:rsidRDefault="00D462EF" w:rsidP="00D462EF">
      <w:pPr>
        <w:ind w:firstLine="454"/>
        <w:jc w:val="both"/>
        <w:rPr>
          <w:sz w:val="24"/>
          <w:szCs w:val="24"/>
        </w:rPr>
      </w:pPr>
      <w:r w:rsidRPr="00355626">
        <w:rPr>
          <w:i/>
          <w:iCs/>
          <w:sz w:val="24"/>
          <w:szCs w:val="24"/>
        </w:rPr>
        <w:t>—</w:t>
      </w:r>
      <w:r w:rsidRPr="00836689">
        <w:rPr>
          <w:i/>
          <w:iCs/>
          <w:sz w:val="24"/>
          <w:szCs w:val="24"/>
        </w:rPr>
        <w:t> </w:t>
      </w:r>
      <w:r w:rsidRPr="00355626">
        <w:rPr>
          <w:i/>
          <w:iCs/>
          <w:sz w:val="24"/>
          <w:szCs w:val="24"/>
        </w:rPr>
        <w:t>на основе</w:t>
      </w:r>
      <w:r w:rsidRPr="00355626">
        <w:rPr>
          <w:sz w:val="24"/>
          <w:szCs w:val="24"/>
        </w:rPr>
        <w:t xml:space="preserve"> </w:t>
      </w:r>
      <w:r w:rsidRPr="00355626">
        <w:rPr>
          <w:i/>
          <w:iCs/>
          <w:sz w:val="24"/>
          <w:szCs w:val="24"/>
        </w:rPr>
        <w:t>договоров</w:t>
      </w:r>
      <w:r w:rsidRPr="00355626">
        <w:rPr>
          <w:sz w:val="24"/>
          <w:szCs w:val="24"/>
        </w:rPr>
        <w:t xml:space="preserve"> на проведение занятий в рамках кружков, секций, клубов и др. по различным направлениям внеурочной деятельности на базе школы (учреждения дополнительного образования, клуба, спортивного комплекса и др.);</w:t>
      </w:r>
    </w:p>
    <w:p w:rsidR="00D462EF" w:rsidRPr="00355626" w:rsidRDefault="00D462EF" w:rsidP="00D462EF">
      <w:pPr>
        <w:ind w:firstLine="454"/>
        <w:jc w:val="both"/>
        <w:rPr>
          <w:sz w:val="24"/>
          <w:szCs w:val="24"/>
        </w:rPr>
      </w:pPr>
      <w:r w:rsidRPr="00355626">
        <w:rPr>
          <w:sz w:val="24"/>
          <w:szCs w:val="24"/>
        </w:rPr>
        <w:t>—</w:t>
      </w:r>
      <w:r w:rsidRPr="00836689">
        <w:rPr>
          <w:sz w:val="24"/>
          <w:szCs w:val="24"/>
        </w:rPr>
        <w:t> </w:t>
      </w:r>
      <w:r w:rsidRPr="00355626">
        <w:rPr>
          <w:sz w:val="24"/>
          <w:szCs w:val="24"/>
        </w:rPr>
        <w:t>за счёт</w:t>
      </w:r>
      <w:r w:rsidRPr="00355626">
        <w:rPr>
          <w:b/>
          <w:bCs/>
          <w:sz w:val="24"/>
          <w:szCs w:val="24"/>
        </w:rPr>
        <w:t xml:space="preserve"> </w:t>
      </w:r>
      <w:r w:rsidRPr="00355626">
        <w:rPr>
          <w:i/>
          <w:iCs/>
          <w:sz w:val="24"/>
          <w:szCs w:val="24"/>
        </w:rPr>
        <w:t>выделения ставок педагогов дополнительного образования,</w:t>
      </w:r>
      <w:r w:rsidRPr="00355626">
        <w:rPr>
          <w:bCs/>
          <w:sz w:val="24"/>
          <w:szCs w:val="24"/>
        </w:rPr>
        <w:t xml:space="preserve"> </w:t>
      </w:r>
      <w:r w:rsidRPr="00355626">
        <w:rPr>
          <w:sz w:val="24"/>
          <w:szCs w:val="24"/>
        </w:rPr>
        <w:t>которые обеспечивают реализацию для обучающихся в общеобразовательном учреждении широкого спектра программ внеурочной деятельности.</w:t>
      </w:r>
    </w:p>
    <w:p w:rsidR="00D462EF" w:rsidRPr="00355626" w:rsidRDefault="00D462EF" w:rsidP="00D462EF">
      <w:pPr>
        <w:ind w:firstLine="454"/>
        <w:jc w:val="both"/>
        <w:rPr>
          <w:sz w:val="24"/>
          <w:szCs w:val="24"/>
        </w:rPr>
      </w:pPr>
    </w:p>
    <w:p w:rsidR="00D462EF" w:rsidRPr="00355626" w:rsidRDefault="00D462EF" w:rsidP="00D462EF">
      <w:pPr>
        <w:ind w:firstLine="454"/>
        <w:jc w:val="both"/>
        <w:rPr>
          <w:b/>
          <w:sz w:val="24"/>
          <w:szCs w:val="24"/>
        </w:rPr>
      </w:pPr>
      <w:r w:rsidRPr="00355626">
        <w:rPr>
          <w:b/>
          <w:sz w:val="24"/>
          <w:szCs w:val="24"/>
        </w:rPr>
        <w:t>3.4.4.</w:t>
      </w:r>
      <w:r w:rsidRPr="00836689">
        <w:rPr>
          <w:b/>
          <w:sz w:val="24"/>
          <w:szCs w:val="24"/>
        </w:rPr>
        <w:t> </w:t>
      </w:r>
      <w:r w:rsidRPr="00355626">
        <w:rPr>
          <w:b/>
          <w:sz w:val="24"/>
          <w:szCs w:val="24"/>
        </w:rPr>
        <w:t>Материально-технические условия реализации основной</w:t>
      </w:r>
    </w:p>
    <w:p w:rsidR="00D462EF" w:rsidRPr="00355626" w:rsidRDefault="00D462EF" w:rsidP="00D462EF">
      <w:pPr>
        <w:ind w:firstLine="454"/>
        <w:jc w:val="both"/>
        <w:rPr>
          <w:b/>
          <w:sz w:val="24"/>
          <w:szCs w:val="24"/>
        </w:rPr>
      </w:pPr>
      <w:r w:rsidRPr="00355626">
        <w:rPr>
          <w:b/>
          <w:sz w:val="24"/>
          <w:szCs w:val="24"/>
        </w:rPr>
        <w:t>образовательной программы.</w:t>
      </w:r>
    </w:p>
    <w:p w:rsidR="00D462EF" w:rsidRPr="00355626" w:rsidRDefault="00D462EF" w:rsidP="00D462EF">
      <w:pPr>
        <w:ind w:firstLine="454"/>
        <w:jc w:val="both"/>
        <w:rPr>
          <w:sz w:val="24"/>
          <w:szCs w:val="24"/>
        </w:rPr>
      </w:pPr>
      <w:r w:rsidRPr="00355626">
        <w:rPr>
          <w:sz w:val="24"/>
          <w:szCs w:val="24"/>
        </w:rPr>
        <w:t>Материально-техническая база образовательного учреждения должна быть приведена в соответствие с задачами по обеспечению реализации основной образовательной программы образовательного учреждения, необходимого учебно-материального оснащения образовательного процесса и созданию соответствующей образовательной и социальной среды.</w:t>
      </w:r>
    </w:p>
    <w:p w:rsidR="00D462EF" w:rsidRPr="00355626" w:rsidRDefault="00D462EF" w:rsidP="00D462EF">
      <w:pPr>
        <w:ind w:firstLine="454"/>
        <w:jc w:val="both"/>
        <w:rPr>
          <w:sz w:val="24"/>
          <w:szCs w:val="24"/>
        </w:rPr>
      </w:pPr>
      <w:r w:rsidRPr="00355626">
        <w:rPr>
          <w:sz w:val="24"/>
          <w:szCs w:val="24"/>
        </w:rPr>
        <w:t>Для этого образовательное учреждение разрабатывает и закрепляет локальным актом перечни оснащения и оборудования образовательного учреждения.</w:t>
      </w:r>
    </w:p>
    <w:p w:rsidR="00D462EF" w:rsidRPr="00355626" w:rsidRDefault="00D462EF" w:rsidP="00D462EF">
      <w:pPr>
        <w:ind w:firstLine="454"/>
        <w:jc w:val="both"/>
        <w:rPr>
          <w:sz w:val="24"/>
          <w:szCs w:val="24"/>
        </w:rPr>
      </w:pPr>
      <w:r w:rsidRPr="00355626">
        <w:rPr>
          <w:sz w:val="24"/>
          <w:szCs w:val="24"/>
        </w:rPr>
        <w:t>Критериальными источниками оценки учебно-материального обеспечения образовательного процесса являются требования Стандарта, требования и условия Положения о лицензировании образовательной деятельности, утверждённого постановлением Правительства Российской Федерации от 31</w:t>
      </w:r>
      <w:r w:rsidRPr="00836689">
        <w:rPr>
          <w:sz w:val="24"/>
          <w:szCs w:val="24"/>
        </w:rPr>
        <w:t> </w:t>
      </w:r>
      <w:r w:rsidRPr="00355626">
        <w:rPr>
          <w:sz w:val="24"/>
          <w:szCs w:val="24"/>
        </w:rPr>
        <w:t xml:space="preserve">марта </w:t>
      </w:r>
      <w:smartTag w:uri="urn:schemas-microsoft-com:office:smarttags" w:element="metricconverter">
        <w:smartTagPr>
          <w:attr w:name="ProductID" w:val="2009 г"/>
        </w:smartTagPr>
        <w:r w:rsidRPr="00355626">
          <w:rPr>
            <w:sz w:val="24"/>
            <w:szCs w:val="24"/>
          </w:rPr>
          <w:t>2009</w:t>
        </w:r>
        <w:r w:rsidRPr="00836689">
          <w:rPr>
            <w:sz w:val="24"/>
            <w:szCs w:val="24"/>
          </w:rPr>
          <w:t> </w:t>
        </w:r>
        <w:r w:rsidRPr="00355626">
          <w:rPr>
            <w:sz w:val="24"/>
            <w:szCs w:val="24"/>
          </w:rPr>
          <w:t>г</w:t>
        </w:r>
      </w:smartTag>
      <w:r w:rsidRPr="00355626">
        <w:rPr>
          <w:sz w:val="24"/>
          <w:szCs w:val="24"/>
        </w:rPr>
        <w:t>. №</w:t>
      </w:r>
      <w:r w:rsidRPr="00836689">
        <w:rPr>
          <w:sz w:val="24"/>
          <w:szCs w:val="24"/>
        </w:rPr>
        <w:t> </w:t>
      </w:r>
      <w:r w:rsidRPr="00355626">
        <w:rPr>
          <w:sz w:val="24"/>
          <w:szCs w:val="24"/>
        </w:rPr>
        <w:t>277, а также соответствующие методические рекомендации, в том числе:</w:t>
      </w:r>
    </w:p>
    <w:p w:rsidR="00D462EF" w:rsidRPr="00355626" w:rsidRDefault="00D462EF" w:rsidP="00D462EF">
      <w:pPr>
        <w:ind w:firstLine="454"/>
        <w:jc w:val="both"/>
        <w:rPr>
          <w:sz w:val="24"/>
          <w:szCs w:val="24"/>
        </w:rPr>
      </w:pPr>
      <w:r w:rsidRPr="00355626">
        <w:rPr>
          <w:sz w:val="24"/>
          <w:szCs w:val="24"/>
        </w:rPr>
        <w:t>—</w:t>
      </w:r>
      <w:r w:rsidRPr="00836689">
        <w:rPr>
          <w:sz w:val="24"/>
          <w:szCs w:val="24"/>
        </w:rPr>
        <w:t> </w:t>
      </w:r>
      <w:r w:rsidRPr="00355626">
        <w:rPr>
          <w:sz w:val="24"/>
          <w:szCs w:val="24"/>
        </w:rPr>
        <w:t>письмо Департамента государственной политики в сфере образования Минобранауки России от 1</w:t>
      </w:r>
      <w:r w:rsidRPr="00836689">
        <w:rPr>
          <w:sz w:val="24"/>
          <w:szCs w:val="24"/>
        </w:rPr>
        <w:t> </w:t>
      </w:r>
      <w:r w:rsidRPr="00355626">
        <w:rPr>
          <w:sz w:val="24"/>
          <w:szCs w:val="24"/>
        </w:rPr>
        <w:t xml:space="preserve">апреля </w:t>
      </w:r>
      <w:smartTag w:uri="urn:schemas-microsoft-com:office:smarttags" w:element="metricconverter">
        <w:smartTagPr>
          <w:attr w:name="ProductID" w:val="2005 г"/>
        </w:smartTagPr>
        <w:r w:rsidRPr="00355626">
          <w:rPr>
            <w:sz w:val="24"/>
            <w:szCs w:val="24"/>
          </w:rPr>
          <w:t>2005</w:t>
        </w:r>
        <w:r w:rsidRPr="00836689">
          <w:rPr>
            <w:sz w:val="24"/>
            <w:szCs w:val="24"/>
          </w:rPr>
          <w:t> </w:t>
        </w:r>
        <w:r w:rsidRPr="00355626">
          <w:rPr>
            <w:sz w:val="24"/>
            <w:szCs w:val="24"/>
          </w:rPr>
          <w:t>г</w:t>
        </w:r>
      </w:smartTag>
      <w:r w:rsidRPr="00355626">
        <w:rPr>
          <w:sz w:val="24"/>
          <w:szCs w:val="24"/>
        </w:rPr>
        <w:t>. №</w:t>
      </w:r>
      <w:r w:rsidRPr="00836689">
        <w:rPr>
          <w:sz w:val="24"/>
          <w:szCs w:val="24"/>
        </w:rPr>
        <w:t> </w:t>
      </w:r>
      <w:r w:rsidRPr="00355626">
        <w:rPr>
          <w:sz w:val="24"/>
          <w:szCs w:val="24"/>
        </w:rPr>
        <w:t>03-417 «О Перечне учебного и компьютерного оборудования для оснащения общеобразовательных учреждений»);</w:t>
      </w:r>
    </w:p>
    <w:p w:rsidR="00D462EF" w:rsidRPr="009E35A3" w:rsidRDefault="00D462EF" w:rsidP="00D462EF">
      <w:pPr>
        <w:pStyle w:val="afc"/>
        <w:spacing w:after="0" w:line="240" w:lineRule="auto"/>
        <w:ind w:firstLine="454"/>
        <w:jc w:val="both"/>
        <w:rPr>
          <w:sz w:val="24"/>
          <w:szCs w:val="24"/>
          <w:lang w:val="ru-RU"/>
        </w:rPr>
      </w:pPr>
      <w:r w:rsidRPr="009E35A3">
        <w:rPr>
          <w:sz w:val="24"/>
          <w:szCs w:val="24"/>
          <w:lang w:val="ru-RU"/>
        </w:rPr>
        <w:t>—</w:t>
      </w:r>
      <w:r w:rsidRPr="00836689">
        <w:rPr>
          <w:sz w:val="24"/>
          <w:szCs w:val="24"/>
        </w:rPr>
        <w:t> </w:t>
      </w:r>
      <w:r w:rsidRPr="009E35A3">
        <w:rPr>
          <w:sz w:val="24"/>
          <w:szCs w:val="24"/>
          <w:lang w:val="ru-RU"/>
        </w:rPr>
        <w:t>перечни рекомендуемой учебной литературы и цифровых образовательных ресурсов;</w:t>
      </w:r>
    </w:p>
    <w:p w:rsidR="00D462EF" w:rsidRPr="009E35A3" w:rsidRDefault="00D462EF" w:rsidP="00D462EF">
      <w:pPr>
        <w:pStyle w:val="afc"/>
        <w:spacing w:after="0" w:line="240" w:lineRule="auto"/>
        <w:ind w:firstLine="454"/>
        <w:jc w:val="both"/>
        <w:rPr>
          <w:sz w:val="24"/>
          <w:szCs w:val="24"/>
          <w:lang w:val="ru-RU"/>
        </w:rPr>
      </w:pPr>
      <w:r w:rsidRPr="009E35A3">
        <w:rPr>
          <w:sz w:val="24"/>
          <w:szCs w:val="24"/>
          <w:lang w:val="ru-RU"/>
        </w:rPr>
        <w:t>—</w:t>
      </w:r>
      <w:r w:rsidRPr="00836689">
        <w:rPr>
          <w:sz w:val="24"/>
          <w:szCs w:val="24"/>
        </w:rPr>
        <w:t> </w:t>
      </w:r>
      <w:r w:rsidRPr="009E35A3">
        <w:rPr>
          <w:sz w:val="24"/>
          <w:szCs w:val="24"/>
          <w:lang w:val="ru-RU"/>
        </w:rPr>
        <w:t>аналогичные Перечни, утверждённые региональными нормативными актами и локальными актами образовательного учреждения, разработанными с учётом особенностей реализации основной образовательной программы в образовательном учреждении.</w:t>
      </w:r>
    </w:p>
    <w:p w:rsidR="00D462EF" w:rsidRPr="009E35A3" w:rsidRDefault="00D462EF" w:rsidP="00D462EF">
      <w:pPr>
        <w:pStyle w:val="afc"/>
        <w:spacing w:after="0" w:line="240" w:lineRule="auto"/>
        <w:ind w:firstLine="454"/>
        <w:jc w:val="both"/>
        <w:rPr>
          <w:rStyle w:val="default005f005fchar1char1"/>
          <w:lang w:val="ru-RU"/>
        </w:rPr>
      </w:pPr>
      <w:r w:rsidRPr="009E35A3">
        <w:rPr>
          <w:rStyle w:val="default005f005fchar1char1"/>
          <w:lang w:val="ru-RU"/>
        </w:rPr>
        <w:t>В соответствии с требованиями ФГОС в образовательном учреждении, реализующем основную образовательную программу основного общего образования, должны быть оборудованы:</w:t>
      </w:r>
    </w:p>
    <w:p w:rsidR="00D462EF" w:rsidRPr="00836689" w:rsidRDefault="00D462EF" w:rsidP="00D462EF">
      <w:pPr>
        <w:pStyle w:val="default0"/>
        <w:ind w:firstLine="454"/>
        <w:jc w:val="both"/>
        <w:rPr>
          <w:rStyle w:val="default005f005fchar1char1"/>
        </w:rPr>
      </w:pPr>
      <w:r w:rsidRPr="00836689">
        <w:rPr>
          <w:bCs/>
          <w:iCs/>
        </w:rPr>
        <w:t>• </w:t>
      </w:r>
      <w:r w:rsidRPr="00836689">
        <w:rPr>
          <w:rStyle w:val="default005f005fchar1char1"/>
        </w:rPr>
        <w:t>учебные кабинеты с автоматизированными рабочими местами обучающихся и педагогических работников;</w:t>
      </w:r>
    </w:p>
    <w:p w:rsidR="00D462EF" w:rsidRPr="00836689" w:rsidRDefault="00D462EF" w:rsidP="00D462EF">
      <w:pPr>
        <w:pStyle w:val="default0"/>
        <w:ind w:firstLine="454"/>
        <w:jc w:val="both"/>
        <w:rPr>
          <w:rStyle w:val="default005f005fchar1char1"/>
        </w:rPr>
      </w:pPr>
      <w:r w:rsidRPr="00836689">
        <w:rPr>
          <w:bCs/>
          <w:iCs/>
        </w:rPr>
        <w:t>• </w:t>
      </w:r>
      <w:r w:rsidRPr="00836689">
        <w:rPr>
          <w:rStyle w:val="default005f005fchar1char1"/>
        </w:rPr>
        <w:t>лекционные аудитории;</w:t>
      </w:r>
    </w:p>
    <w:p w:rsidR="00D462EF" w:rsidRPr="00836689" w:rsidRDefault="00D462EF" w:rsidP="00D462EF">
      <w:pPr>
        <w:pStyle w:val="default0"/>
        <w:ind w:firstLine="454"/>
        <w:jc w:val="both"/>
        <w:rPr>
          <w:rStyle w:val="default005f005fchar1char1"/>
        </w:rPr>
      </w:pPr>
      <w:r w:rsidRPr="00836689">
        <w:rPr>
          <w:bCs/>
          <w:iCs/>
        </w:rPr>
        <w:t>• </w:t>
      </w:r>
      <w:r w:rsidRPr="00836689">
        <w:rPr>
          <w:rStyle w:val="default005f005fchar1char1"/>
        </w:rPr>
        <w:t>помещения для занятий учебно-исследовательской и проектной деятельностью, моделированием и техническим творчеством;</w:t>
      </w:r>
    </w:p>
    <w:p w:rsidR="00D462EF" w:rsidRPr="00836689" w:rsidRDefault="00D462EF" w:rsidP="00D462EF">
      <w:pPr>
        <w:pStyle w:val="default0"/>
        <w:ind w:firstLine="454"/>
        <w:jc w:val="both"/>
        <w:rPr>
          <w:rStyle w:val="default005f005fchar1char1"/>
        </w:rPr>
      </w:pPr>
      <w:r w:rsidRPr="00836689">
        <w:rPr>
          <w:bCs/>
          <w:iCs/>
        </w:rPr>
        <w:t>• </w:t>
      </w:r>
      <w:r w:rsidRPr="00836689">
        <w:rPr>
          <w:rStyle w:val="default005f005fchar1char1"/>
        </w:rPr>
        <w:t>необходимые для реализации учебной и внеурочной деятельности лаборатории и мастерские;</w:t>
      </w:r>
    </w:p>
    <w:p w:rsidR="00D462EF" w:rsidRPr="00836689" w:rsidRDefault="00D462EF" w:rsidP="00D462EF">
      <w:pPr>
        <w:pStyle w:val="default0"/>
        <w:ind w:firstLine="454"/>
        <w:jc w:val="both"/>
        <w:rPr>
          <w:rStyle w:val="default005f005fchar1char1"/>
        </w:rPr>
      </w:pPr>
      <w:r w:rsidRPr="00836689">
        <w:rPr>
          <w:bCs/>
          <w:iCs/>
        </w:rPr>
        <w:t>• </w:t>
      </w:r>
      <w:r w:rsidRPr="00836689">
        <w:rPr>
          <w:rStyle w:val="default005f005fchar1char1"/>
        </w:rPr>
        <w:t>помещения (кабинеты, мастерские, студии) для занятий музыкой, хореографией и изобразительным искусством;</w:t>
      </w:r>
    </w:p>
    <w:p w:rsidR="00D462EF" w:rsidRPr="00836689" w:rsidRDefault="00D462EF" w:rsidP="00D462EF">
      <w:pPr>
        <w:pStyle w:val="default0"/>
        <w:ind w:firstLine="454"/>
        <w:jc w:val="both"/>
        <w:rPr>
          <w:rStyle w:val="default005f005fchar1char1"/>
        </w:rPr>
      </w:pPr>
      <w:r w:rsidRPr="00836689">
        <w:rPr>
          <w:bCs/>
          <w:iCs/>
        </w:rPr>
        <w:t>• </w:t>
      </w:r>
      <w:r w:rsidRPr="00836689">
        <w:rPr>
          <w:rStyle w:val="default005f005fchar1char1"/>
        </w:rPr>
        <w:t>лингафонные кабинеты;</w:t>
      </w:r>
    </w:p>
    <w:p w:rsidR="00D462EF" w:rsidRPr="00836689" w:rsidRDefault="00D462EF" w:rsidP="00D462EF">
      <w:pPr>
        <w:pStyle w:val="default0"/>
        <w:ind w:firstLine="454"/>
        <w:jc w:val="both"/>
        <w:rPr>
          <w:rStyle w:val="default005f005fchar1char1"/>
        </w:rPr>
      </w:pPr>
      <w:r w:rsidRPr="00836689">
        <w:rPr>
          <w:bCs/>
          <w:iCs/>
        </w:rPr>
        <w:t>• </w:t>
      </w:r>
      <w:r w:rsidRPr="00836689">
        <w:rPr>
          <w:rStyle w:val="default005f005fchar1char1"/>
        </w:rPr>
        <w:t>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rsidR="00D462EF" w:rsidRPr="00836689" w:rsidRDefault="00D462EF" w:rsidP="00D462EF">
      <w:pPr>
        <w:pStyle w:val="default0"/>
        <w:ind w:firstLine="454"/>
        <w:jc w:val="both"/>
        <w:rPr>
          <w:rStyle w:val="default005f005fchar1char1"/>
        </w:rPr>
      </w:pPr>
      <w:r w:rsidRPr="00836689">
        <w:rPr>
          <w:bCs/>
          <w:iCs/>
        </w:rPr>
        <w:t>• </w:t>
      </w:r>
      <w:r w:rsidRPr="00836689">
        <w:rPr>
          <w:rStyle w:val="default005f005fchar1char1"/>
        </w:rPr>
        <w:t>актовые и хореографические залы;</w:t>
      </w:r>
    </w:p>
    <w:p w:rsidR="00D462EF" w:rsidRPr="00836689" w:rsidRDefault="00D462EF" w:rsidP="00D462EF">
      <w:pPr>
        <w:pStyle w:val="default0"/>
        <w:ind w:firstLine="454"/>
        <w:jc w:val="both"/>
        <w:rPr>
          <w:rStyle w:val="default005f005fchar1char1"/>
        </w:rPr>
      </w:pPr>
      <w:r w:rsidRPr="00836689">
        <w:rPr>
          <w:bCs/>
          <w:iCs/>
        </w:rPr>
        <w:t>• </w:t>
      </w:r>
      <w:r w:rsidRPr="00836689">
        <w:rPr>
          <w:rStyle w:val="default005f005fchar1char1"/>
        </w:rPr>
        <w:t>спортивные комплексы, залы, бассейны, стадионы, спортивные площадки, тиры, оснащённые игровым, спортивным оборудованием и инвентарём;</w:t>
      </w:r>
    </w:p>
    <w:p w:rsidR="00D462EF" w:rsidRPr="00836689" w:rsidRDefault="00D462EF" w:rsidP="00D462EF">
      <w:pPr>
        <w:pStyle w:val="default0"/>
        <w:ind w:firstLine="454"/>
        <w:jc w:val="both"/>
        <w:rPr>
          <w:rStyle w:val="default005f005fchar1char1"/>
        </w:rPr>
      </w:pPr>
      <w:r w:rsidRPr="00836689">
        <w:rPr>
          <w:bCs/>
          <w:iCs/>
        </w:rPr>
        <w:t>• </w:t>
      </w:r>
      <w:r w:rsidRPr="00836689">
        <w:rPr>
          <w:rStyle w:val="default005f005fchar1char1"/>
        </w:rPr>
        <w:t>автогородки;</w:t>
      </w:r>
    </w:p>
    <w:p w:rsidR="00D462EF" w:rsidRPr="00836689" w:rsidRDefault="00D462EF" w:rsidP="00D462EF">
      <w:pPr>
        <w:pStyle w:val="default0"/>
        <w:ind w:firstLine="454"/>
        <w:jc w:val="both"/>
        <w:rPr>
          <w:rStyle w:val="default005f005fchar1char1"/>
        </w:rPr>
      </w:pPr>
      <w:r w:rsidRPr="00836689">
        <w:rPr>
          <w:bCs/>
          <w:iCs/>
        </w:rPr>
        <w:t>• </w:t>
      </w:r>
      <w:r w:rsidRPr="00836689">
        <w:rPr>
          <w:rStyle w:val="default005f005fchar1char1"/>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w:t>
      </w:r>
    </w:p>
    <w:p w:rsidR="00D462EF" w:rsidRPr="00836689" w:rsidRDefault="00D462EF" w:rsidP="00D462EF">
      <w:pPr>
        <w:pStyle w:val="default0"/>
        <w:ind w:firstLine="454"/>
        <w:jc w:val="both"/>
        <w:rPr>
          <w:rStyle w:val="default005f005fchar1char1"/>
        </w:rPr>
      </w:pPr>
      <w:r w:rsidRPr="00836689">
        <w:rPr>
          <w:bCs/>
          <w:iCs/>
        </w:rPr>
        <w:t>• </w:t>
      </w:r>
      <w:r w:rsidRPr="00836689">
        <w:rPr>
          <w:rStyle w:val="default005f005fchar1char1"/>
        </w:rPr>
        <w:t>помещения для медицинского персонала;</w:t>
      </w:r>
    </w:p>
    <w:p w:rsidR="00D462EF" w:rsidRPr="00836689" w:rsidRDefault="00D462EF" w:rsidP="00D462EF">
      <w:pPr>
        <w:pStyle w:val="default0"/>
        <w:ind w:firstLine="454"/>
        <w:jc w:val="both"/>
      </w:pPr>
      <w:r w:rsidRPr="00836689">
        <w:rPr>
          <w:bCs/>
          <w:iCs/>
        </w:rPr>
        <w:t>• </w:t>
      </w:r>
      <w:r w:rsidRPr="00836689">
        <w:rPr>
          <w:rStyle w:val="default005f005fchar1char1"/>
        </w:rPr>
        <w:t>административные и иные помещения, оснащённые необходимым оборудованием, в том числе для организации учебного процесса с детьми-инвалидами и детьми с ограниченными возможностями здоровья;</w:t>
      </w:r>
    </w:p>
    <w:p w:rsidR="00D462EF" w:rsidRPr="00836689" w:rsidRDefault="00D462EF" w:rsidP="00D462EF">
      <w:pPr>
        <w:pStyle w:val="dash041e005f0431005f044b005f0447005f043d005f044b005f0439"/>
        <w:ind w:firstLine="454"/>
        <w:jc w:val="both"/>
        <w:rPr>
          <w:rStyle w:val="dash041e005f0431005f044b005f0447005f043d005f044b005f0439005f005fchar1char1"/>
        </w:rPr>
      </w:pPr>
      <w:r w:rsidRPr="00836689">
        <w:rPr>
          <w:bCs/>
          <w:iCs/>
        </w:rPr>
        <w:t>• </w:t>
      </w:r>
      <w:r w:rsidRPr="00836689">
        <w:rPr>
          <w:rStyle w:val="dash041e005f0431005f044b005f0447005f043d005f044b005f0439005f005fchar1char1"/>
        </w:rPr>
        <w:t>гардеробы, санузлы, места личной гигиены;</w:t>
      </w:r>
    </w:p>
    <w:p w:rsidR="00D462EF" w:rsidRPr="00836689" w:rsidRDefault="00D462EF" w:rsidP="00D462EF">
      <w:pPr>
        <w:pStyle w:val="default0"/>
        <w:ind w:firstLine="454"/>
        <w:jc w:val="both"/>
      </w:pPr>
      <w:r w:rsidRPr="00836689">
        <w:rPr>
          <w:bCs/>
          <w:iCs/>
        </w:rPr>
        <w:t>• </w:t>
      </w:r>
      <w:r w:rsidRPr="00836689">
        <w:rPr>
          <w:rStyle w:val="default005f005fchar1char1"/>
        </w:rPr>
        <w:t>участок (территория) с необходимым набором оснащённых зон.</w:t>
      </w:r>
    </w:p>
    <w:p w:rsidR="00D462EF" w:rsidRPr="00355626" w:rsidRDefault="00D462EF" w:rsidP="00D462EF">
      <w:pPr>
        <w:jc w:val="both"/>
        <w:rPr>
          <w:rStyle w:val="default005f005fchar1char1"/>
        </w:rPr>
      </w:pPr>
      <w:r w:rsidRPr="00355626">
        <w:rPr>
          <w:rStyle w:val="default005f005fchar1char1"/>
        </w:rPr>
        <w:t xml:space="preserve">Все помещения должны быть обеспечены полными комплектами оборудования для реализации всех предметных областей и внеурочной деятельности, включая расходные материалы и канцелярские принадлежности, а также мебелью, офисным оснащением и необходимым инвентарём. </w:t>
      </w:r>
    </w:p>
    <w:p w:rsidR="00D462EF" w:rsidRPr="00836689" w:rsidRDefault="00D462EF" w:rsidP="00D462EF">
      <w:pPr>
        <w:pStyle w:val="Default"/>
        <w:ind w:firstLine="454"/>
        <w:jc w:val="both"/>
        <w:rPr>
          <w:color w:val="auto"/>
        </w:rPr>
      </w:pPr>
      <w:r w:rsidRPr="00836689">
        <w:rPr>
          <w:color w:val="auto"/>
        </w:rPr>
        <w:t>Необходимо также на основе СанПиНов оценить наличие и размещение помещений для осуществления образовательного процесса, активной деятельности, отдыха, питания и медицинского обслуживания обучающихся, их площадь, освещённость и воздушно-тепловой режим, расположение и размеры рабочих, учебных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участников образовательного процесса.</w:t>
      </w:r>
    </w:p>
    <w:p w:rsidR="00D462EF" w:rsidRPr="00836689" w:rsidRDefault="00D462EF" w:rsidP="00D462EF">
      <w:pPr>
        <w:pStyle w:val="affd"/>
        <w:spacing w:line="240" w:lineRule="auto"/>
        <w:ind w:firstLine="0"/>
        <w:rPr>
          <w:rFonts w:ascii="Times New Roman" w:hAnsi="Times New Roman"/>
          <w:b/>
          <w:sz w:val="24"/>
          <w:szCs w:val="24"/>
        </w:rPr>
      </w:pPr>
    </w:p>
    <w:p w:rsidR="00D462EF" w:rsidRPr="00836689" w:rsidRDefault="00D462EF" w:rsidP="00D462EF">
      <w:pPr>
        <w:pStyle w:val="affd"/>
        <w:spacing w:line="240" w:lineRule="auto"/>
        <w:rPr>
          <w:rFonts w:ascii="Times New Roman" w:hAnsi="Times New Roman"/>
          <w:b/>
          <w:sz w:val="24"/>
          <w:szCs w:val="24"/>
        </w:rPr>
      </w:pPr>
    </w:p>
    <w:p w:rsidR="00D462EF" w:rsidRPr="00836689" w:rsidRDefault="00D462EF" w:rsidP="00D462EF">
      <w:pPr>
        <w:pStyle w:val="affd"/>
        <w:spacing w:line="240" w:lineRule="auto"/>
        <w:rPr>
          <w:rFonts w:ascii="Times New Roman" w:hAnsi="Times New Roman"/>
          <w:b/>
          <w:sz w:val="24"/>
          <w:szCs w:val="24"/>
        </w:rPr>
      </w:pPr>
    </w:p>
    <w:p w:rsidR="00D462EF" w:rsidRPr="00836689" w:rsidRDefault="00D462EF" w:rsidP="00D462EF">
      <w:pPr>
        <w:pStyle w:val="affd"/>
        <w:spacing w:line="240" w:lineRule="auto"/>
        <w:rPr>
          <w:rFonts w:ascii="Times New Roman" w:hAnsi="Times New Roman"/>
          <w:b/>
          <w:sz w:val="24"/>
          <w:szCs w:val="24"/>
        </w:rPr>
      </w:pPr>
    </w:p>
    <w:p w:rsidR="00D462EF" w:rsidRPr="00836689" w:rsidRDefault="00D462EF" w:rsidP="00D462EF">
      <w:pPr>
        <w:pStyle w:val="affd"/>
        <w:spacing w:line="240" w:lineRule="auto"/>
        <w:rPr>
          <w:rFonts w:ascii="Times New Roman" w:hAnsi="Times New Roman"/>
          <w:b/>
          <w:sz w:val="24"/>
          <w:szCs w:val="24"/>
        </w:rPr>
      </w:pPr>
    </w:p>
    <w:p w:rsidR="00D462EF" w:rsidRPr="00836689" w:rsidRDefault="00D462EF" w:rsidP="00D462EF">
      <w:pPr>
        <w:pStyle w:val="affd"/>
        <w:spacing w:line="240" w:lineRule="auto"/>
        <w:rPr>
          <w:rFonts w:ascii="Times New Roman" w:hAnsi="Times New Roman"/>
          <w:b/>
          <w:sz w:val="24"/>
          <w:szCs w:val="24"/>
        </w:rPr>
      </w:pPr>
    </w:p>
    <w:p w:rsidR="00D462EF" w:rsidRPr="00836689" w:rsidRDefault="00D462EF" w:rsidP="00D462EF">
      <w:pPr>
        <w:pStyle w:val="affd"/>
        <w:spacing w:line="240" w:lineRule="auto"/>
        <w:rPr>
          <w:rFonts w:ascii="Times New Roman" w:hAnsi="Times New Roman"/>
          <w:b/>
          <w:sz w:val="24"/>
          <w:szCs w:val="24"/>
        </w:rPr>
      </w:pPr>
    </w:p>
    <w:p w:rsidR="00D462EF" w:rsidRPr="00836689" w:rsidRDefault="00D462EF" w:rsidP="00D462EF">
      <w:pPr>
        <w:pStyle w:val="affd"/>
        <w:spacing w:line="240" w:lineRule="auto"/>
        <w:rPr>
          <w:rFonts w:ascii="Times New Roman" w:hAnsi="Times New Roman"/>
          <w:b/>
          <w:sz w:val="24"/>
          <w:szCs w:val="24"/>
        </w:rPr>
      </w:pPr>
      <w:r w:rsidRPr="009E35A3">
        <w:rPr>
          <w:rFonts w:ascii="Times New Roman" w:hAnsi="Times New Roman"/>
          <w:b/>
          <w:sz w:val="24"/>
          <w:szCs w:val="24"/>
        </w:rPr>
        <w:t>Оценка материально-технических условий реализации основной образовательной программы</w:t>
      </w:r>
      <w:r w:rsidRPr="00836689">
        <w:rPr>
          <w:rFonts w:ascii="Times New Roman" w:hAnsi="Times New Roman"/>
          <w:b/>
          <w:sz w:val="24"/>
          <w:szCs w:val="24"/>
        </w:rPr>
        <w:t xml:space="preserve">. </w:t>
      </w:r>
    </w:p>
    <w:tbl>
      <w:tblPr>
        <w:tblW w:w="0" w:type="auto"/>
        <w:jc w:val="center"/>
        <w:tblLayout w:type="fixed"/>
        <w:tblCellMar>
          <w:left w:w="10" w:type="dxa"/>
          <w:right w:w="10" w:type="dxa"/>
        </w:tblCellMar>
        <w:tblLook w:val="04A0" w:firstRow="1" w:lastRow="0" w:firstColumn="1" w:lastColumn="0" w:noHBand="0" w:noVBand="1"/>
      </w:tblPr>
      <w:tblGrid>
        <w:gridCol w:w="624"/>
        <w:gridCol w:w="6052"/>
        <w:gridCol w:w="2169"/>
      </w:tblGrid>
      <w:tr w:rsidR="00D462EF" w:rsidRPr="00836689" w:rsidTr="009F532D">
        <w:trPr>
          <w:trHeight w:val="699"/>
          <w:jc w:val="center"/>
        </w:trPr>
        <w:tc>
          <w:tcPr>
            <w:tcW w:w="624" w:type="dxa"/>
            <w:tcBorders>
              <w:top w:val="single" w:sz="4" w:space="0" w:color="auto"/>
              <w:left w:val="single" w:sz="4" w:space="0" w:color="auto"/>
              <w:bottom w:val="single" w:sz="4" w:space="0" w:color="auto"/>
              <w:right w:val="single" w:sz="4" w:space="0" w:color="auto"/>
            </w:tcBorders>
            <w:shd w:val="clear" w:color="auto" w:fill="FFFFFF"/>
            <w:hideMark/>
          </w:tcPr>
          <w:p w:rsidR="00D462EF" w:rsidRPr="00836689" w:rsidRDefault="00D462EF" w:rsidP="009F532D">
            <w:pPr>
              <w:ind w:right="-10"/>
              <w:jc w:val="both"/>
              <w:rPr>
                <w:b/>
                <w:sz w:val="24"/>
                <w:szCs w:val="24"/>
              </w:rPr>
            </w:pPr>
            <w:r w:rsidRPr="00836689">
              <w:rPr>
                <w:b/>
                <w:sz w:val="24"/>
                <w:szCs w:val="24"/>
              </w:rPr>
              <w:t xml:space="preserve">№ </w:t>
            </w:r>
          </w:p>
          <w:p w:rsidR="00D462EF" w:rsidRPr="00836689" w:rsidRDefault="00D462EF" w:rsidP="009F532D">
            <w:pPr>
              <w:ind w:right="-10"/>
              <w:jc w:val="both"/>
              <w:rPr>
                <w:b/>
                <w:sz w:val="24"/>
                <w:szCs w:val="24"/>
              </w:rPr>
            </w:pPr>
            <w:r w:rsidRPr="00836689">
              <w:rPr>
                <w:b/>
                <w:sz w:val="24"/>
                <w:szCs w:val="24"/>
              </w:rPr>
              <w:t>п/п</w:t>
            </w:r>
          </w:p>
        </w:tc>
        <w:tc>
          <w:tcPr>
            <w:tcW w:w="6052" w:type="dxa"/>
            <w:tcBorders>
              <w:top w:val="single" w:sz="4" w:space="0" w:color="auto"/>
              <w:left w:val="single" w:sz="4" w:space="0" w:color="auto"/>
              <w:bottom w:val="single" w:sz="4" w:space="0" w:color="auto"/>
              <w:right w:val="single" w:sz="4" w:space="0" w:color="auto"/>
            </w:tcBorders>
            <w:shd w:val="clear" w:color="auto" w:fill="FFFFFF"/>
            <w:hideMark/>
          </w:tcPr>
          <w:p w:rsidR="00D462EF" w:rsidRPr="00355626" w:rsidRDefault="00D462EF" w:rsidP="009F532D">
            <w:pPr>
              <w:ind w:right="-10"/>
              <w:jc w:val="both"/>
              <w:rPr>
                <w:b/>
                <w:sz w:val="24"/>
                <w:szCs w:val="24"/>
              </w:rPr>
            </w:pPr>
            <w:r w:rsidRPr="00355626">
              <w:rPr>
                <w:b/>
                <w:sz w:val="24"/>
                <w:szCs w:val="24"/>
              </w:rPr>
              <w:t>Требования ФГОС, нормативных и локальных актов</w:t>
            </w:r>
          </w:p>
        </w:tc>
        <w:tc>
          <w:tcPr>
            <w:tcW w:w="2169" w:type="dxa"/>
            <w:tcBorders>
              <w:top w:val="single" w:sz="4" w:space="0" w:color="auto"/>
              <w:left w:val="single" w:sz="4" w:space="0" w:color="auto"/>
              <w:bottom w:val="single" w:sz="4" w:space="0" w:color="auto"/>
              <w:right w:val="single" w:sz="4" w:space="0" w:color="auto"/>
            </w:tcBorders>
            <w:shd w:val="clear" w:color="auto" w:fill="FFFFFF"/>
            <w:hideMark/>
          </w:tcPr>
          <w:p w:rsidR="00D462EF" w:rsidRPr="00836689" w:rsidRDefault="00D462EF" w:rsidP="009F532D">
            <w:pPr>
              <w:ind w:right="-10"/>
              <w:jc w:val="both"/>
              <w:rPr>
                <w:b/>
                <w:sz w:val="24"/>
                <w:szCs w:val="24"/>
              </w:rPr>
            </w:pPr>
            <w:r w:rsidRPr="00836689">
              <w:rPr>
                <w:b/>
                <w:sz w:val="24"/>
                <w:szCs w:val="24"/>
              </w:rPr>
              <w:t>Необходимо/ имеется в наличии</w:t>
            </w:r>
          </w:p>
        </w:tc>
      </w:tr>
      <w:tr w:rsidR="00D462EF" w:rsidRPr="00836689" w:rsidTr="009F532D">
        <w:trPr>
          <w:trHeight w:val="689"/>
          <w:jc w:val="center"/>
        </w:trPr>
        <w:tc>
          <w:tcPr>
            <w:tcW w:w="624" w:type="dxa"/>
            <w:tcBorders>
              <w:top w:val="single" w:sz="4" w:space="0" w:color="auto"/>
              <w:left w:val="single" w:sz="4" w:space="0" w:color="auto"/>
              <w:bottom w:val="single" w:sz="4" w:space="0" w:color="auto"/>
              <w:right w:val="single" w:sz="4" w:space="0" w:color="auto"/>
            </w:tcBorders>
            <w:shd w:val="clear" w:color="auto" w:fill="FFFFFF"/>
          </w:tcPr>
          <w:p w:rsidR="00D462EF" w:rsidRPr="00836689" w:rsidRDefault="00D462EF" w:rsidP="00CE29E2">
            <w:pPr>
              <w:numPr>
                <w:ilvl w:val="0"/>
                <w:numId w:val="379"/>
              </w:numPr>
              <w:jc w:val="both"/>
              <w:rPr>
                <w:sz w:val="24"/>
                <w:szCs w:val="24"/>
              </w:rPr>
            </w:pPr>
          </w:p>
        </w:tc>
        <w:tc>
          <w:tcPr>
            <w:tcW w:w="6052" w:type="dxa"/>
            <w:tcBorders>
              <w:top w:val="single" w:sz="4" w:space="0" w:color="auto"/>
              <w:left w:val="single" w:sz="4" w:space="0" w:color="auto"/>
              <w:bottom w:val="single" w:sz="4" w:space="0" w:color="auto"/>
              <w:right w:val="single" w:sz="4" w:space="0" w:color="auto"/>
            </w:tcBorders>
            <w:shd w:val="clear" w:color="auto" w:fill="FFFFFF"/>
            <w:hideMark/>
          </w:tcPr>
          <w:p w:rsidR="00D462EF" w:rsidRPr="00355626" w:rsidRDefault="00D462EF" w:rsidP="009F532D">
            <w:pPr>
              <w:ind w:left="130"/>
              <w:jc w:val="both"/>
              <w:rPr>
                <w:sz w:val="24"/>
                <w:szCs w:val="24"/>
              </w:rPr>
            </w:pPr>
            <w:r w:rsidRPr="00355626">
              <w:rPr>
                <w:sz w:val="24"/>
                <w:szCs w:val="24"/>
              </w:rPr>
              <w:t>Учебные кабинеты с автоматизированными рабочими местами обучающихся и педагогических работников</w:t>
            </w:r>
          </w:p>
        </w:tc>
        <w:tc>
          <w:tcPr>
            <w:tcW w:w="2169" w:type="dxa"/>
            <w:tcBorders>
              <w:top w:val="single" w:sz="4" w:space="0" w:color="auto"/>
              <w:left w:val="single" w:sz="4" w:space="0" w:color="auto"/>
              <w:bottom w:val="single" w:sz="4" w:space="0" w:color="auto"/>
              <w:right w:val="single" w:sz="4" w:space="0" w:color="auto"/>
            </w:tcBorders>
            <w:shd w:val="clear" w:color="auto" w:fill="FFFFFF"/>
            <w:hideMark/>
          </w:tcPr>
          <w:p w:rsidR="00D462EF" w:rsidRPr="00836689" w:rsidRDefault="00D462EF" w:rsidP="009F532D">
            <w:pPr>
              <w:jc w:val="both"/>
              <w:rPr>
                <w:sz w:val="24"/>
                <w:szCs w:val="24"/>
              </w:rPr>
            </w:pPr>
            <w:r w:rsidRPr="00836689">
              <w:rPr>
                <w:sz w:val="24"/>
                <w:szCs w:val="24"/>
              </w:rPr>
              <w:t>имеется в наличии</w:t>
            </w:r>
          </w:p>
        </w:tc>
      </w:tr>
      <w:tr w:rsidR="00D462EF" w:rsidRPr="00836689" w:rsidTr="009F532D">
        <w:trPr>
          <w:trHeight w:val="318"/>
          <w:jc w:val="center"/>
        </w:trPr>
        <w:tc>
          <w:tcPr>
            <w:tcW w:w="624" w:type="dxa"/>
            <w:tcBorders>
              <w:top w:val="single" w:sz="4" w:space="0" w:color="auto"/>
              <w:left w:val="single" w:sz="4" w:space="0" w:color="auto"/>
              <w:bottom w:val="single" w:sz="4" w:space="0" w:color="auto"/>
              <w:right w:val="single" w:sz="4" w:space="0" w:color="auto"/>
            </w:tcBorders>
            <w:shd w:val="clear" w:color="auto" w:fill="FFFFFF"/>
          </w:tcPr>
          <w:p w:rsidR="00D462EF" w:rsidRPr="00836689" w:rsidRDefault="00D462EF" w:rsidP="00CE29E2">
            <w:pPr>
              <w:numPr>
                <w:ilvl w:val="0"/>
                <w:numId w:val="379"/>
              </w:numPr>
              <w:jc w:val="both"/>
              <w:rPr>
                <w:sz w:val="24"/>
                <w:szCs w:val="24"/>
              </w:rPr>
            </w:pPr>
          </w:p>
        </w:tc>
        <w:tc>
          <w:tcPr>
            <w:tcW w:w="6052" w:type="dxa"/>
            <w:tcBorders>
              <w:top w:val="single" w:sz="4" w:space="0" w:color="auto"/>
              <w:left w:val="single" w:sz="4" w:space="0" w:color="auto"/>
              <w:bottom w:val="single" w:sz="4" w:space="0" w:color="auto"/>
              <w:right w:val="single" w:sz="4" w:space="0" w:color="auto"/>
            </w:tcBorders>
            <w:shd w:val="clear" w:color="auto" w:fill="FFFFFF"/>
            <w:hideMark/>
          </w:tcPr>
          <w:p w:rsidR="00D462EF" w:rsidRPr="00836689" w:rsidRDefault="00D462EF" w:rsidP="009F532D">
            <w:pPr>
              <w:ind w:left="130"/>
              <w:jc w:val="both"/>
              <w:rPr>
                <w:sz w:val="24"/>
                <w:szCs w:val="24"/>
              </w:rPr>
            </w:pPr>
            <w:r w:rsidRPr="00836689">
              <w:rPr>
                <w:sz w:val="24"/>
                <w:szCs w:val="24"/>
              </w:rPr>
              <w:t>Лекционные аудитории</w:t>
            </w:r>
          </w:p>
        </w:tc>
        <w:tc>
          <w:tcPr>
            <w:tcW w:w="2169" w:type="dxa"/>
            <w:tcBorders>
              <w:top w:val="single" w:sz="4" w:space="0" w:color="auto"/>
              <w:left w:val="single" w:sz="4" w:space="0" w:color="auto"/>
              <w:bottom w:val="single" w:sz="4" w:space="0" w:color="auto"/>
              <w:right w:val="single" w:sz="4" w:space="0" w:color="auto"/>
            </w:tcBorders>
            <w:shd w:val="clear" w:color="auto" w:fill="FFFFFF"/>
            <w:hideMark/>
          </w:tcPr>
          <w:p w:rsidR="00D462EF" w:rsidRPr="00836689" w:rsidRDefault="00D462EF" w:rsidP="009F532D">
            <w:pPr>
              <w:jc w:val="both"/>
              <w:rPr>
                <w:sz w:val="24"/>
                <w:szCs w:val="24"/>
              </w:rPr>
            </w:pPr>
            <w:r w:rsidRPr="00836689">
              <w:rPr>
                <w:sz w:val="24"/>
                <w:szCs w:val="24"/>
              </w:rPr>
              <w:t>имеется в наличии</w:t>
            </w:r>
          </w:p>
        </w:tc>
      </w:tr>
      <w:tr w:rsidR="00D462EF" w:rsidRPr="00836689" w:rsidTr="009F532D">
        <w:trPr>
          <w:trHeight w:val="694"/>
          <w:jc w:val="center"/>
        </w:trPr>
        <w:tc>
          <w:tcPr>
            <w:tcW w:w="624" w:type="dxa"/>
            <w:tcBorders>
              <w:top w:val="single" w:sz="4" w:space="0" w:color="auto"/>
              <w:left w:val="single" w:sz="4" w:space="0" w:color="auto"/>
              <w:bottom w:val="single" w:sz="4" w:space="0" w:color="auto"/>
              <w:right w:val="single" w:sz="4" w:space="0" w:color="auto"/>
            </w:tcBorders>
            <w:shd w:val="clear" w:color="auto" w:fill="FFFFFF"/>
          </w:tcPr>
          <w:p w:rsidR="00D462EF" w:rsidRPr="00836689" w:rsidRDefault="00D462EF" w:rsidP="00CE29E2">
            <w:pPr>
              <w:numPr>
                <w:ilvl w:val="0"/>
                <w:numId w:val="379"/>
              </w:numPr>
              <w:jc w:val="both"/>
              <w:rPr>
                <w:sz w:val="24"/>
                <w:szCs w:val="24"/>
              </w:rPr>
            </w:pPr>
          </w:p>
        </w:tc>
        <w:tc>
          <w:tcPr>
            <w:tcW w:w="6052" w:type="dxa"/>
            <w:tcBorders>
              <w:top w:val="single" w:sz="4" w:space="0" w:color="auto"/>
              <w:left w:val="single" w:sz="4" w:space="0" w:color="auto"/>
              <w:bottom w:val="single" w:sz="4" w:space="0" w:color="auto"/>
              <w:right w:val="single" w:sz="4" w:space="0" w:color="auto"/>
            </w:tcBorders>
            <w:shd w:val="clear" w:color="auto" w:fill="FFFFFF"/>
            <w:hideMark/>
          </w:tcPr>
          <w:p w:rsidR="00D462EF" w:rsidRPr="00355626" w:rsidRDefault="00D462EF" w:rsidP="009F532D">
            <w:pPr>
              <w:ind w:left="130"/>
              <w:jc w:val="both"/>
              <w:rPr>
                <w:sz w:val="24"/>
                <w:szCs w:val="24"/>
              </w:rPr>
            </w:pPr>
            <w:r w:rsidRPr="00355626">
              <w:rPr>
                <w:sz w:val="24"/>
                <w:szCs w:val="24"/>
              </w:rPr>
              <w:t>Помещения для занятий учебно-исследовательской и проектной деятельностью, моделированием, техническим творчеством.</w:t>
            </w:r>
          </w:p>
        </w:tc>
        <w:tc>
          <w:tcPr>
            <w:tcW w:w="2169" w:type="dxa"/>
            <w:tcBorders>
              <w:top w:val="single" w:sz="4" w:space="0" w:color="auto"/>
              <w:left w:val="single" w:sz="4" w:space="0" w:color="auto"/>
              <w:bottom w:val="single" w:sz="4" w:space="0" w:color="auto"/>
              <w:right w:val="single" w:sz="4" w:space="0" w:color="auto"/>
            </w:tcBorders>
            <w:shd w:val="clear" w:color="auto" w:fill="FFFFFF"/>
            <w:hideMark/>
          </w:tcPr>
          <w:p w:rsidR="00D462EF" w:rsidRPr="00836689" w:rsidRDefault="00D462EF" w:rsidP="009F532D">
            <w:pPr>
              <w:jc w:val="both"/>
              <w:rPr>
                <w:sz w:val="24"/>
                <w:szCs w:val="24"/>
              </w:rPr>
            </w:pPr>
            <w:r w:rsidRPr="00836689">
              <w:rPr>
                <w:sz w:val="24"/>
                <w:szCs w:val="24"/>
              </w:rPr>
              <w:t>имеется в наличии</w:t>
            </w:r>
          </w:p>
        </w:tc>
      </w:tr>
      <w:tr w:rsidR="00D462EF" w:rsidRPr="00836689" w:rsidTr="009F532D">
        <w:trPr>
          <w:trHeight w:val="508"/>
          <w:jc w:val="center"/>
        </w:trPr>
        <w:tc>
          <w:tcPr>
            <w:tcW w:w="624" w:type="dxa"/>
            <w:tcBorders>
              <w:top w:val="single" w:sz="4" w:space="0" w:color="auto"/>
              <w:left w:val="single" w:sz="4" w:space="0" w:color="auto"/>
              <w:bottom w:val="single" w:sz="4" w:space="0" w:color="auto"/>
              <w:right w:val="single" w:sz="4" w:space="0" w:color="auto"/>
            </w:tcBorders>
            <w:shd w:val="clear" w:color="auto" w:fill="FFFFFF"/>
          </w:tcPr>
          <w:p w:rsidR="00D462EF" w:rsidRPr="00836689" w:rsidRDefault="00D462EF" w:rsidP="00CE29E2">
            <w:pPr>
              <w:numPr>
                <w:ilvl w:val="0"/>
                <w:numId w:val="379"/>
              </w:numPr>
              <w:jc w:val="both"/>
              <w:rPr>
                <w:sz w:val="24"/>
                <w:szCs w:val="24"/>
              </w:rPr>
            </w:pPr>
          </w:p>
        </w:tc>
        <w:tc>
          <w:tcPr>
            <w:tcW w:w="6052" w:type="dxa"/>
            <w:tcBorders>
              <w:top w:val="single" w:sz="4" w:space="0" w:color="auto"/>
              <w:left w:val="single" w:sz="4" w:space="0" w:color="auto"/>
              <w:bottom w:val="single" w:sz="4" w:space="0" w:color="auto"/>
              <w:right w:val="single" w:sz="4" w:space="0" w:color="auto"/>
            </w:tcBorders>
            <w:shd w:val="clear" w:color="auto" w:fill="FFFFFF"/>
            <w:hideMark/>
          </w:tcPr>
          <w:p w:rsidR="00D462EF" w:rsidRPr="00355626" w:rsidRDefault="00D462EF" w:rsidP="009F532D">
            <w:pPr>
              <w:ind w:left="130"/>
              <w:jc w:val="both"/>
              <w:rPr>
                <w:sz w:val="24"/>
                <w:szCs w:val="24"/>
              </w:rPr>
            </w:pPr>
            <w:r w:rsidRPr="00355626">
              <w:rPr>
                <w:sz w:val="24"/>
                <w:szCs w:val="24"/>
              </w:rPr>
              <w:t>Необходимые для реализации учебной и внеурочной деятельности лаборатории и мастерские</w:t>
            </w:r>
          </w:p>
        </w:tc>
        <w:tc>
          <w:tcPr>
            <w:tcW w:w="2169" w:type="dxa"/>
            <w:tcBorders>
              <w:top w:val="single" w:sz="4" w:space="0" w:color="auto"/>
              <w:left w:val="single" w:sz="4" w:space="0" w:color="auto"/>
              <w:bottom w:val="single" w:sz="4" w:space="0" w:color="auto"/>
              <w:right w:val="single" w:sz="4" w:space="0" w:color="auto"/>
            </w:tcBorders>
            <w:shd w:val="clear" w:color="auto" w:fill="FFFFFF"/>
            <w:hideMark/>
          </w:tcPr>
          <w:p w:rsidR="00D462EF" w:rsidRPr="00836689" w:rsidRDefault="00D462EF" w:rsidP="009F532D">
            <w:pPr>
              <w:jc w:val="both"/>
              <w:rPr>
                <w:sz w:val="24"/>
                <w:szCs w:val="24"/>
              </w:rPr>
            </w:pPr>
            <w:r w:rsidRPr="00836689">
              <w:rPr>
                <w:sz w:val="24"/>
                <w:szCs w:val="24"/>
              </w:rPr>
              <w:t>имеется в наличии</w:t>
            </w:r>
          </w:p>
        </w:tc>
      </w:tr>
    </w:tbl>
    <w:p w:rsidR="00D462EF" w:rsidRPr="00836689" w:rsidRDefault="00D462EF" w:rsidP="00D462EF">
      <w:pPr>
        <w:pStyle w:val="Default"/>
        <w:ind w:firstLine="454"/>
        <w:jc w:val="both"/>
        <w:rPr>
          <w:color w:val="auto"/>
        </w:rPr>
      </w:pPr>
    </w:p>
    <w:tbl>
      <w:tblPr>
        <w:tblW w:w="8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4458"/>
        <w:gridCol w:w="1417"/>
        <w:gridCol w:w="2373"/>
      </w:tblGrid>
      <w:tr w:rsidR="00D462EF" w:rsidRPr="00836689" w:rsidTr="009F532D">
        <w:trPr>
          <w:jc w:val="center"/>
        </w:trPr>
        <w:tc>
          <w:tcPr>
            <w:tcW w:w="53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w:t>
            </w:r>
          </w:p>
        </w:tc>
        <w:tc>
          <w:tcPr>
            <w:tcW w:w="4536"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Перечень учебных кабинетов</w:t>
            </w:r>
          </w:p>
        </w:tc>
        <w:tc>
          <w:tcPr>
            <w:tcW w:w="1317"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Количество кабинетов</w:t>
            </w:r>
          </w:p>
        </w:tc>
        <w:tc>
          <w:tcPr>
            <w:tcW w:w="239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Оснащение кабинетов в %</w:t>
            </w:r>
          </w:p>
        </w:tc>
      </w:tr>
      <w:tr w:rsidR="00D462EF" w:rsidRPr="00836689" w:rsidTr="009F532D">
        <w:trPr>
          <w:jc w:val="center"/>
        </w:trPr>
        <w:tc>
          <w:tcPr>
            <w:tcW w:w="53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w:t>
            </w:r>
          </w:p>
        </w:tc>
        <w:tc>
          <w:tcPr>
            <w:tcW w:w="4536"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 xml:space="preserve">Кабинеты  математики </w:t>
            </w:r>
          </w:p>
        </w:tc>
        <w:tc>
          <w:tcPr>
            <w:tcW w:w="1317"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w:t>
            </w:r>
          </w:p>
        </w:tc>
        <w:tc>
          <w:tcPr>
            <w:tcW w:w="239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70 %</w:t>
            </w:r>
          </w:p>
        </w:tc>
      </w:tr>
      <w:tr w:rsidR="00D462EF" w:rsidRPr="00836689" w:rsidTr="009F532D">
        <w:trPr>
          <w:jc w:val="center"/>
        </w:trPr>
        <w:tc>
          <w:tcPr>
            <w:tcW w:w="53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2</w:t>
            </w:r>
          </w:p>
        </w:tc>
        <w:tc>
          <w:tcPr>
            <w:tcW w:w="4536"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Кабинет информатики</w:t>
            </w:r>
          </w:p>
        </w:tc>
        <w:tc>
          <w:tcPr>
            <w:tcW w:w="1317"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w:t>
            </w:r>
          </w:p>
        </w:tc>
        <w:tc>
          <w:tcPr>
            <w:tcW w:w="239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 xml:space="preserve">86 % </w:t>
            </w:r>
          </w:p>
        </w:tc>
      </w:tr>
      <w:tr w:rsidR="00D462EF" w:rsidRPr="00836689" w:rsidTr="009F532D">
        <w:trPr>
          <w:jc w:val="center"/>
        </w:trPr>
        <w:tc>
          <w:tcPr>
            <w:tcW w:w="53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3</w:t>
            </w:r>
          </w:p>
        </w:tc>
        <w:tc>
          <w:tcPr>
            <w:tcW w:w="4536"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 xml:space="preserve">Кабинеты татарского языка и  литературы </w:t>
            </w:r>
          </w:p>
        </w:tc>
        <w:tc>
          <w:tcPr>
            <w:tcW w:w="1317"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w:t>
            </w:r>
          </w:p>
        </w:tc>
        <w:tc>
          <w:tcPr>
            <w:tcW w:w="239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65 %</w:t>
            </w:r>
          </w:p>
        </w:tc>
      </w:tr>
      <w:tr w:rsidR="00D462EF" w:rsidRPr="00836689" w:rsidTr="009F532D">
        <w:trPr>
          <w:jc w:val="center"/>
        </w:trPr>
        <w:tc>
          <w:tcPr>
            <w:tcW w:w="53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4</w:t>
            </w:r>
          </w:p>
        </w:tc>
        <w:tc>
          <w:tcPr>
            <w:tcW w:w="4536"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 xml:space="preserve">Кабинеты русского  языка и литературы </w:t>
            </w:r>
          </w:p>
        </w:tc>
        <w:tc>
          <w:tcPr>
            <w:tcW w:w="1317"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w:t>
            </w:r>
          </w:p>
        </w:tc>
        <w:tc>
          <w:tcPr>
            <w:tcW w:w="239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 xml:space="preserve">65 % </w:t>
            </w:r>
          </w:p>
        </w:tc>
      </w:tr>
      <w:tr w:rsidR="00D462EF" w:rsidRPr="00836689" w:rsidTr="009F532D">
        <w:trPr>
          <w:jc w:val="center"/>
        </w:trPr>
        <w:tc>
          <w:tcPr>
            <w:tcW w:w="53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5</w:t>
            </w:r>
          </w:p>
        </w:tc>
        <w:tc>
          <w:tcPr>
            <w:tcW w:w="4536"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Кабинет географии и биологии</w:t>
            </w:r>
          </w:p>
        </w:tc>
        <w:tc>
          <w:tcPr>
            <w:tcW w:w="1317"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w:t>
            </w:r>
          </w:p>
        </w:tc>
        <w:tc>
          <w:tcPr>
            <w:tcW w:w="239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 xml:space="preserve">76 % </w:t>
            </w:r>
          </w:p>
        </w:tc>
      </w:tr>
      <w:tr w:rsidR="00D462EF" w:rsidRPr="00836689" w:rsidTr="009F532D">
        <w:trPr>
          <w:jc w:val="center"/>
        </w:trPr>
        <w:tc>
          <w:tcPr>
            <w:tcW w:w="53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6</w:t>
            </w:r>
          </w:p>
        </w:tc>
        <w:tc>
          <w:tcPr>
            <w:tcW w:w="4536"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Кабинет химии и физики</w:t>
            </w:r>
          </w:p>
        </w:tc>
        <w:tc>
          <w:tcPr>
            <w:tcW w:w="1317"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w:t>
            </w:r>
          </w:p>
        </w:tc>
        <w:tc>
          <w:tcPr>
            <w:tcW w:w="239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 xml:space="preserve">70 % </w:t>
            </w:r>
          </w:p>
        </w:tc>
      </w:tr>
      <w:tr w:rsidR="00D462EF" w:rsidRPr="00836689" w:rsidTr="009F532D">
        <w:trPr>
          <w:jc w:val="center"/>
        </w:trPr>
        <w:tc>
          <w:tcPr>
            <w:tcW w:w="53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7</w:t>
            </w:r>
          </w:p>
        </w:tc>
        <w:tc>
          <w:tcPr>
            <w:tcW w:w="4536"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Кабинет технологии (столярное дело)</w:t>
            </w:r>
          </w:p>
        </w:tc>
        <w:tc>
          <w:tcPr>
            <w:tcW w:w="1317"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w:t>
            </w:r>
          </w:p>
        </w:tc>
        <w:tc>
          <w:tcPr>
            <w:tcW w:w="239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60 %</w:t>
            </w:r>
          </w:p>
        </w:tc>
      </w:tr>
      <w:tr w:rsidR="00D462EF" w:rsidRPr="00836689" w:rsidTr="009F532D">
        <w:trPr>
          <w:jc w:val="center"/>
        </w:trPr>
        <w:tc>
          <w:tcPr>
            <w:tcW w:w="53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8</w:t>
            </w:r>
          </w:p>
        </w:tc>
        <w:tc>
          <w:tcPr>
            <w:tcW w:w="4536"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Кабинет ОБЖ</w:t>
            </w:r>
          </w:p>
        </w:tc>
        <w:tc>
          <w:tcPr>
            <w:tcW w:w="1317"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w:t>
            </w:r>
          </w:p>
        </w:tc>
        <w:tc>
          <w:tcPr>
            <w:tcW w:w="239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 xml:space="preserve">65 % </w:t>
            </w:r>
          </w:p>
        </w:tc>
      </w:tr>
      <w:tr w:rsidR="00D462EF" w:rsidRPr="009E35A3" w:rsidTr="009F532D">
        <w:trPr>
          <w:jc w:val="center"/>
        </w:trPr>
        <w:tc>
          <w:tcPr>
            <w:tcW w:w="53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9</w:t>
            </w:r>
          </w:p>
        </w:tc>
        <w:tc>
          <w:tcPr>
            <w:tcW w:w="4536"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Библиотека</w:t>
            </w:r>
          </w:p>
        </w:tc>
        <w:tc>
          <w:tcPr>
            <w:tcW w:w="1317"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w:t>
            </w:r>
          </w:p>
        </w:tc>
        <w:tc>
          <w:tcPr>
            <w:tcW w:w="2393"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Оснащён в соответст. с требованиями ФГОС</w:t>
            </w:r>
          </w:p>
        </w:tc>
      </w:tr>
      <w:tr w:rsidR="00D462EF" w:rsidRPr="00836689" w:rsidTr="009F532D">
        <w:trPr>
          <w:jc w:val="center"/>
        </w:trPr>
        <w:tc>
          <w:tcPr>
            <w:tcW w:w="53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10</w:t>
            </w:r>
          </w:p>
        </w:tc>
        <w:tc>
          <w:tcPr>
            <w:tcW w:w="4536"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Спортзал</w:t>
            </w:r>
          </w:p>
        </w:tc>
        <w:tc>
          <w:tcPr>
            <w:tcW w:w="1317"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w:t>
            </w:r>
          </w:p>
        </w:tc>
        <w:tc>
          <w:tcPr>
            <w:tcW w:w="239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67,5%</w:t>
            </w:r>
          </w:p>
        </w:tc>
      </w:tr>
      <w:tr w:rsidR="00D462EF" w:rsidRPr="00836689" w:rsidTr="009F532D">
        <w:trPr>
          <w:jc w:val="center"/>
        </w:trPr>
        <w:tc>
          <w:tcPr>
            <w:tcW w:w="534"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11</w:t>
            </w:r>
          </w:p>
        </w:tc>
        <w:tc>
          <w:tcPr>
            <w:tcW w:w="4536"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Кабинет начальных классов</w:t>
            </w:r>
          </w:p>
        </w:tc>
        <w:tc>
          <w:tcPr>
            <w:tcW w:w="1317"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4</w:t>
            </w:r>
          </w:p>
        </w:tc>
        <w:tc>
          <w:tcPr>
            <w:tcW w:w="2393"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r w:rsidRPr="00836689">
              <w:rPr>
                <w:sz w:val="24"/>
                <w:szCs w:val="24"/>
              </w:rPr>
              <w:t>98%</w:t>
            </w:r>
          </w:p>
        </w:tc>
      </w:tr>
    </w:tbl>
    <w:p w:rsidR="00D462EF" w:rsidRPr="00836689" w:rsidRDefault="00D462EF" w:rsidP="00D462EF">
      <w:pPr>
        <w:pStyle w:val="Default"/>
        <w:ind w:firstLine="454"/>
        <w:jc w:val="both"/>
        <w:rPr>
          <w:color w:val="auto"/>
        </w:rPr>
      </w:pPr>
    </w:p>
    <w:p w:rsidR="00D462EF" w:rsidRPr="00355626" w:rsidRDefault="00D462EF" w:rsidP="00D462EF">
      <w:pPr>
        <w:ind w:firstLine="454"/>
        <w:jc w:val="both"/>
        <w:rPr>
          <w:b/>
          <w:sz w:val="24"/>
          <w:szCs w:val="24"/>
        </w:rPr>
      </w:pPr>
      <w:r w:rsidRPr="00355626">
        <w:rPr>
          <w:b/>
          <w:sz w:val="24"/>
          <w:szCs w:val="24"/>
        </w:rPr>
        <w:t>3.4.5.</w:t>
      </w:r>
      <w:r w:rsidRPr="00836689">
        <w:rPr>
          <w:b/>
          <w:sz w:val="24"/>
          <w:szCs w:val="24"/>
        </w:rPr>
        <w:t> </w:t>
      </w:r>
      <w:r w:rsidRPr="00355626">
        <w:rPr>
          <w:b/>
          <w:sz w:val="24"/>
          <w:szCs w:val="24"/>
        </w:rPr>
        <w:t>Информационно-методические условия реализации основной образовательной программы основного общего образования.</w:t>
      </w:r>
    </w:p>
    <w:p w:rsidR="00D462EF" w:rsidRPr="00355626" w:rsidRDefault="00D462EF" w:rsidP="00D462EF">
      <w:pPr>
        <w:ind w:firstLine="454"/>
        <w:jc w:val="both"/>
        <w:rPr>
          <w:b/>
          <w:i/>
          <w:sz w:val="24"/>
          <w:szCs w:val="24"/>
        </w:rPr>
      </w:pPr>
      <w:r w:rsidRPr="00355626">
        <w:rPr>
          <w:sz w:val="24"/>
          <w:szCs w:val="24"/>
        </w:rPr>
        <w:t>В соответствии с требованиями Стандарта информационно-методические условия реализации основной образовательной программы общего образования обеспечиваются современной информационно-образовательной средой.</w:t>
      </w:r>
    </w:p>
    <w:p w:rsidR="00D462EF" w:rsidRPr="00355626" w:rsidRDefault="00D462EF" w:rsidP="00D462EF">
      <w:pPr>
        <w:ind w:firstLine="454"/>
        <w:jc w:val="both"/>
        <w:rPr>
          <w:sz w:val="24"/>
          <w:szCs w:val="24"/>
        </w:rPr>
      </w:pPr>
      <w:r w:rsidRPr="00355626">
        <w:rPr>
          <w:b/>
          <w:sz w:val="24"/>
          <w:szCs w:val="24"/>
        </w:rPr>
        <w:t>Под информационно-образовательной средой (или ИОС)</w:t>
      </w:r>
      <w:r w:rsidRPr="00355626">
        <w:rPr>
          <w:sz w:val="24"/>
          <w:szCs w:val="24"/>
        </w:rPr>
        <w:t xml:space="preserve">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D462EF" w:rsidRPr="00355626" w:rsidRDefault="00D462EF" w:rsidP="00D462EF">
      <w:pPr>
        <w:ind w:firstLine="454"/>
        <w:jc w:val="both"/>
        <w:rPr>
          <w:b/>
          <w:i/>
          <w:sz w:val="24"/>
          <w:szCs w:val="24"/>
        </w:rPr>
      </w:pPr>
      <w:r w:rsidRPr="00355626">
        <w:rPr>
          <w:b/>
          <w:i/>
          <w:sz w:val="24"/>
          <w:szCs w:val="24"/>
        </w:rPr>
        <w:t>Основными элементами ИОС являются:</w:t>
      </w:r>
    </w:p>
    <w:p w:rsidR="00D462EF" w:rsidRPr="00355626" w:rsidRDefault="00D462EF" w:rsidP="00D462EF">
      <w:pPr>
        <w:ind w:firstLine="454"/>
        <w:jc w:val="both"/>
        <w:rPr>
          <w:sz w:val="24"/>
          <w:szCs w:val="24"/>
        </w:rPr>
      </w:pPr>
      <w:r w:rsidRPr="00355626">
        <w:rPr>
          <w:bCs/>
          <w:sz w:val="24"/>
          <w:szCs w:val="24"/>
        </w:rPr>
        <w:t>—</w:t>
      </w:r>
      <w:r w:rsidRPr="00836689">
        <w:rPr>
          <w:bCs/>
          <w:sz w:val="24"/>
          <w:szCs w:val="24"/>
        </w:rPr>
        <w:t> </w:t>
      </w:r>
      <w:r w:rsidRPr="00355626">
        <w:rPr>
          <w:sz w:val="24"/>
          <w:szCs w:val="24"/>
        </w:rPr>
        <w:t>информационно-образовательные ресурсы в виде печатной продукции;</w:t>
      </w:r>
    </w:p>
    <w:p w:rsidR="00D462EF" w:rsidRPr="00355626" w:rsidRDefault="00D462EF" w:rsidP="00D462EF">
      <w:pPr>
        <w:ind w:firstLine="454"/>
        <w:jc w:val="both"/>
        <w:rPr>
          <w:sz w:val="24"/>
          <w:szCs w:val="24"/>
        </w:rPr>
      </w:pPr>
      <w:r w:rsidRPr="00355626">
        <w:rPr>
          <w:bCs/>
          <w:sz w:val="24"/>
          <w:szCs w:val="24"/>
        </w:rPr>
        <w:t>—</w:t>
      </w:r>
      <w:r w:rsidRPr="00836689">
        <w:rPr>
          <w:bCs/>
          <w:sz w:val="24"/>
          <w:szCs w:val="24"/>
        </w:rPr>
        <w:t> </w:t>
      </w:r>
      <w:r w:rsidRPr="00355626">
        <w:rPr>
          <w:sz w:val="24"/>
          <w:szCs w:val="24"/>
        </w:rPr>
        <w:t>информационно-образовательные ресурсы на сменных оптических носителях;</w:t>
      </w:r>
    </w:p>
    <w:p w:rsidR="00D462EF" w:rsidRPr="00355626" w:rsidRDefault="00D462EF" w:rsidP="00D462EF">
      <w:pPr>
        <w:ind w:firstLine="454"/>
        <w:jc w:val="both"/>
        <w:rPr>
          <w:sz w:val="24"/>
          <w:szCs w:val="24"/>
        </w:rPr>
      </w:pPr>
      <w:r w:rsidRPr="00355626">
        <w:rPr>
          <w:bCs/>
          <w:sz w:val="24"/>
          <w:szCs w:val="24"/>
        </w:rPr>
        <w:t>—</w:t>
      </w:r>
      <w:r w:rsidRPr="00836689">
        <w:rPr>
          <w:bCs/>
          <w:sz w:val="24"/>
          <w:szCs w:val="24"/>
        </w:rPr>
        <w:t> </w:t>
      </w:r>
      <w:r w:rsidRPr="00355626">
        <w:rPr>
          <w:sz w:val="24"/>
          <w:szCs w:val="24"/>
        </w:rPr>
        <w:t>информационно-образовательные ресурсы Интернета;</w:t>
      </w:r>
    </w:p>
    <w:p w:rsidR="00D462EF" w:rsidRPr="00355626" w:rsidRDefault="00D462EF" w:rsidP="00D462EF">
      <w:pPr>
        <w:ind w:firstLine="454"/>
        <w:jc w:val="both"/>
        <w:rPr>
          <w:sz w:val="24"/>
          <w:szCs w:val="24"/>
        </w:rPr>
      </w:pPr>
      <w:r w:rsidRPr="00355626">
        <w:rPr>
          <w:bCs/>
          <w:sz w:val="24"/>
          <w:szCs w:val="24"/>
        </w:rPr>
        <w:t>—</w:t>
      </w:r>
      <w:r w:rsidRPr="00836689">
        <w:rPr>
          <w:bCs/>
          <w:sz w:val="24"/>
          <w:szCs w:val="24"/>
        </w:rPr>
        <w:t> </w:t>
      </w:r>
      <w:r w:rsidRPr="00355626">
        <w:rPr>
          <w:sz w:val="24"/>
          <w:szCs w:val="24"/>
        </w:rPr>
        <w:t>вычислительная и информационно-телекоммуникационная инфраструктура;</w:t>
      </w:r>
    </w:p>
    <w:p w:rsidR="00D462EF" w:rsidRPr="00355626" w:rsidRDefault="00D462EF" w:rsidP="00D462EF">
      <w:pPr>
        <w:ind w:firstLine="454"/>
        <w:jc w:val="both"/>
        <w:rPr>
          <w:sz w:val="24"/>
          <w:szCs w:val="24"/>
        </w:rPr>
      </w:pPr>
      <w:r w:rsidRPr="00355626">
        <w:rPr>
          <w:bCs/>
          <w:sz w:val="24"/>
          <w:szCs w:val="24"/>
        </w:rPr>
        <w:t>—</w:t>
      </w:r>
      <w:r w:rsidRPr="00836689">
        <w:rPr>
          <w:bCs/>
          <w:sz w:val="24"/>
          <w:szCs w:val="24"/>
        </w:rPr>
        <w:t> </w:t>
      </w:r>
      <w:r w:rsidRPr="00355626">
        <w:rPr>
          <w:sz w:val="24"/>
          <w:szCs w:val="24"/>
        </w:rPr>
        <w:t>прикладные программы, в том числе поддерживающие администрирование и финансово-хозяйственную деятельность образовательного учреждения (бухгалтерский учёт, делопроизводство, кадры и т.</w:t>
      </w:r>
      <w:r w:rsidRPr="00836689">
        <w:rPr>
          <w:sz w:val="24"/>
          <w:szCs w:val="24"/>
        </w:rPr>
        <w:t> </w:t>
      </w:r>
      <w:r w:rsidRPr="00355626">
        <w:rPr>
          <w:sz w:val="24"/>
          <w:szCs w:val="24"/>
        </w:rPr>
        <w:t>д.).</w:t>
      </w:r>
    </w:p>
    <w:p w:rsidR="00D462EF" w:rsidRPr="00355626" w:rsidRDefault="00D462EF" w:rsidP="00D462EF">
      <w:pPr>
        <w:ind w:firstLine="454"/>
        <w:jc w:val="both"/>
        <w:rPr>
          <w:bCs/>
          <w:sz w:val="24"/>
          <w:szCs w:val="24"/>
        </w:rPr>
      </w:pPr>
      <w:r w:rsidRPr="00355626">
        <w:rPr>
          <w:b/>
          <w:bCs/>
          <w:i/>
          <w:sz w:val="24"/>
          <w:szCs w:val="24"/>
        </w:rPr>
        <w:t>Необходимое для использования ИКТ оборудование</w:t>
      </w:r>
      <w:r w:rsidRPr="00355626">
        <w:rPr>
          <w:bCs/>
          <w:sz w:val="24"/>
          <w:szCs w:val="24"/>
        </w:rPr>
        <w:t xml:space="preserve"> должно отвечать современным требованиям и обеспечивать использование ИКТ:</w:t>
      </w:r>
    </w:p>
    <w:p w:rsidR="00D462EF" w:rsidRPr="00355626" w:rsidRDefault="00D462EF" w:rsidP="00D462EF">
      <w:pPr>
        <w:ind w:firstLine="454"/>
        <w:jc w:val="both"/>
        <w:rPr>
          <w:sz w:val="24"/>
          <w:szCs w:val="24"/>
        </w:rPr>
      </w:pPr>
      <w:r w:rsidRPr="00355626">
        <w:rPr>
          <w:bCs/>
          <w:sz w:val="24"/>
          <w:szCs w:val="24"/>
        </w:rPr>
        <w:t>—</w:t>
      </w:r>
      <w:r w:rsidRPr="00836689">
        <w:rPr>
          <w:bCs/>
          <w:sz w:val="24"/>
          <w:szCs w:val="24"/>
        </w:rPr>
        <w:t> </w:t>
      </w:r>
      <w:r w:rsidRPr="00355626">
        <w:rPr>
          <w:sz w:val="24"/>
          <w:szCs w:val="24"/>
        </w:rPr>
        <w:t>в учебной деятельности;</w:t>
      </w:r>
    </w:p>
    <w:p w:rsidR="00D462EF" w:rsidRPr="00355626" w:rsidRDefault="00D462EF" w:rsidP="00D462EF">
      <w:pPr>
        <w:ind w:firstLine="454"/>
        <w:jc w:val="both"/>
        <w:rPr>
          <w:sz w:val="24"/>
          <w:szCs w:val="24"/>
        </w:rPr>
      </w:pPr>
      <w:r w:rsidRPr="00355626">
        <w:rPr>
          <w:bCs/>
          <w:sz w:val="24"/>
          <w:szCs w:val="24"/>
        </w:rPr>
        <w:t>—</w:t>
      </w:r>
      <w:r w:rsidRPr="00836689">
        <w:rPr>
          <w:bCs/>
          <w:sz w:val="24"/>
          <w:szCs w:val="24"/>
        </w:rPr>
        <w:t> </w:t>
      </w:r>
      <w:r w:rsidRPr="00355626">
        <w:rPr>
          <w:sz w:val="24"/>
          <w:szCs w:val="24"/>
        </w:rPr>
        <w:t>во внеурочной деятельности;</w:t>
      </w:r>
    </w:p>
    <w:p w:rsidR="00D462EF" w:rsidRPr="00355626" w:rsidRDefault="00D462EF" w:rsidP="00D462EF">
      <w:pPr>
        <w:ind w:firstLine="454"/>
        <w:jc w:val="both"/>
        <w:rPr>
          <w:sz w:val="24"/>
          <w:szCs w:val="24"/>
        </w:rPr>
      </w:pPr>
      <w:r w:rsidRPr="00355626">
        <w:rPr>
          <w:bCs/>
          <w:sz w:val="24"/>
          <w:szCs w:val="24"/>
        </w:rPr>
        <w:t>—</w:t>
      </w:r>
      <w:r w:rsidRPr="00836689">
        <w:rPr>
          <w:bCs/>
          <w:sz w:val="24"/>
          <w:szCs w:val="24"/>
        </w:rPr>
        <w:t> </w:t>
      </w:r>
      <w:r w:rsidRPr="00355626">
        <w:rPr>
          <w:sz w:val="24"/>
          <w:szCs w:val="24"/>
        </w:rPr>
        <w:t>в исследовательской и проектной деятельности;</w:t>
      </w:r>
    </w:p>
    <w:p w:rsidR="00D462EF" w:rsidRPr="00355626" w:rsidRDefault="00D462EF" w:rsidP="00D462EF">
      <w:pPr>
        <w:ind w:firstLine="454"/>
        <w:jc w:val="both"/>
        <w:rPr>
          <w:sz w:val="24"/>
          <w:szCs w:val="24"/>
        </w:rPr>
      </w:pPr>
      <w:r w:rsidRPr="00355626">
        <w:rPr>
          <w:bCs/>
          <w:sz w:val="24"/>
          <w:szCs w:val="24"/>
        </w:rPr>
        <w:t>—</w:t>
      </w:r>
      <w:r w:rsidRPr="00836689">
        <w:rPr>
          <w:bCs/>
          <w:sz w:val="24"/>
          <w:szCs w:val="24"/>
        </w:rPr>
        <w:t> </w:t>
      </w:r>
      <w:r w:rsidRPr="00355626">
        <w:rPr>
          <w:sz w:val="24"/>
          <w:szCs w:val="24"/>
        </w:rPr>
        <w:t>при измерении, контроле и оценке результатов образования;</w:t>
      </w:r>
    </w:p>
    <w:p w:rsidR="00D462EF" w:rsidRPr="00355626" w:rsidRDefault="00D462EF" w:rsidP="00D462EF">
      <w:pPr>
        <w:ind w:firstLine="454"/>
        <w:jc w:val="both"/>
        <w:rPr>
          <w:bCs/>
          <w:sz w:val="24"/>
          <w:szCs w:val="24"/>
        </w:rPr>
      </w:pPr>
      <w:r w:rsidRPr="00355626">
        <w:rPr>
          <w:bCs/>
          <w:sz w:val="24"/>
          <w:szCs w:val="24"/>
        </w:rPr>
        <w:t>—</w:t>
      </w:r>
      <w:r w:rsidRPr="00836689">
        <w:rPr>
          <w:bCs/>
          <w:sz w:val="24"/>
          <w:szCs w:val="24"/>
        </w:rPr>
        <w:t> </w:t>
      </w:r>
      <w:r w:rsidRPr="00355626">
        <w:rPr>
          <w:sz w:val="24"/>
          <w:szCs w:val="24"/>
        </w:rPr>
        <w:t xml:space="preserve">в административной деятельности, включая </w:t>
      </w:r>
      <w:r w:rsidRPr="00355626">
        <w:rPr>
          <w:rStyle w:val="dash041e005f0431005f044b005f0447005f043d005f044b005f0439005f005fchar1char1"/>
        </w:rPr>
        <w:t xml:space="preserve">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образовательного учреждения с другими организациями социальной сферы и органами управления. </w:t>
      </w:r>
    </w:p>
    <w:p w:rsidR="00D462EF" w:rsidRPr="00355626" w:rsidRDefault="00D462EF" w:rsidP="00D462EF">
      <w:pPr>
        <w:shd w:val="clear" w:color="auto" w:fill="FFFFFF"/>
        <w:ind w:firstLine="454"/>
        <w:jc w:val="both"/>
        <w:rPr>
          <w:sz w:val="24"/>
          <w:szCs w:val="24"/>
        </w:rPr>
      </w:pPr>
      <w:r w:rsidRPr="00355626">
        <w:rPr>
          <w:b/>
          <w:i/>
          <w:spacing w:val="-6"/>
          <w:sz w:val="24"/>
          <w:szCs w:val="24"/>
        </w:rPr>
        <w:t>Учебно-методическое и информационное оснащени</w:t>
      </w:r>
      <w:r w:rsidRPr="00355626">
        <w:rPr>
          <w:b/>
          <w:i/>
          <w:sz w:val="24"/>
          <w:szCs w:val="24"/>
        </w:rPr>
        <w:t>е образовательного процесса</w:t>
      </w:r>
      <w:r w:rsidRPr="00355626">
        <w:rPr>
          <w:sz w:val="24"/>
          <w:szCs w:val="24"/>
        </w:rPr>
        <w:t xml:space="preserve"> должно обеспечивать возможность:</w:t>
      </w:r>
    </w:p>
    <w:p w:rsidR="00D462EF" w:rsidRPr="00836689" w:rsidRDefault="00D462EF" w:rsidP="00D462EF">
      <w:pPr>
        <w:pStyle w:val="Default"/>
        <w:ind w:firstLine="454"/>
        <w:jc w:val="both"/>
        <w:rPr>
          <w:color w:val="auto"/>
        </w:rPr>
      </w:pPr>
      <w:r w:rsidRPr="00836689">
        <w:rPr>
          <w:bCs/>
        </w:rPr>
        <w:t>— </w:t>
      </w:r>
      <w:r w:rsidRPr="00836689">
        <w:rPr>
          <w:color w:val="auto"/>
        </w:rPr>
        <w:t>реализации индивидуальных образовательных планов обучающихся, осуществления их самостоятельной образовательной деятельности;</w:t>
      </w:r>
    </w:p>
    <w:p w:rsidR="00D462EF" w:rsidRPr="00355626" w:rsidRDefault="00D462EF" w:rsidP="00D462EF">
      <w:pPr>
        <w:shd w:val="clear" w:color="auto" w:fill="FFFFFF"/>
        <w:ind w:firstLine="454"/>
        <w:jc w:val="both"/>
        <w:rPr>
          <w:sz w:val="24"/>
          <w:szCs w:val="24"/>
        </w:rPr>
      </w:pPr>
      <w:r w:rsidRPr="00355626">
        <w:rPr>
          <w:bCs/>
          <w:sz w:val="24"/>
          <w:szCs w:val="24"/>
        </w:rPr>
        <w:t>—</w:t>
      </w:r>
      <w:r w:rsidRPr="00836689">
        <w:rPr>
          <w:bCs/>
          <w:sz w:val="24"/>
          <w:szCs w:val="24"/>
        </w:rPr>
        <w:t> </w:t>
      </w:r>
      <w:r w:rsidRPr="00355626">
        <w:rPr>
          <w:sz w:val="24"/>
          <w:szCs w:val="24"/>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D462EF" w:rsidRPr="00355626" w:rsidRDefault="00D462EF" w:rsidP="00D462EF">
      <w:pPr>
        <w:shd w:val="clear" w:color="auto" w:fill="FFFFFF"/>
        <w:ind w:firstLine="454"/>
        <w:jc w:val="both"/>
        <w:rPr>
          <w:sz w:val="24"/>
          <w:szCs w:val="24"/>
        </w:rPr>
      </w:pPr>
      <w:r w:rsidRPr="00355626">
        <w:rPr>
          <w:bCs/>
          <w:sz w:val="24"/>
          <w:szCs w:val="24"/>
        </w:rPr>
        <w:t>—</w:t>
      </w:r>
      <w:r w:rsidRPr="00836689">
        <w:rPr>
          <w:bCs/>
          <w:sz w:val="24"/>
          <w:szCs w:val="24"/>
        </w:rPr>
        <w:t> </w:t>
      </w:r>
      <w:r w:rsidRPr="00355626">
        <w:rPr>
          <w:sz w:val="24"/>
          <w:szCs w:val="24"/>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трёхмерные объекты) в цифровую среду (оцифровка, сканирование);</w:t>
      </w:r>
    </w:p>
    <w:p w:rsidR="00D462EF" w:rsidRPr="00355626" w:rsidRDefault="00D462EF" w:rsidP="00D462EF">
      <w:pPr>
        <w:shd w:val="clear" w:color="auto" w:fill="FFFFFF"/>
        <w:ind w:firstLine="454"/>
        <w:jc w:val="both"/>
        <w:rPr>
          <w:sz w:val="24"/>
          <w:szCs w:val="24"/>
        </w:rPr>
      </w:pPr>
      <w:r w:rsidRPr="00355626">
        <w:rPr>
          <w:bCs/>
          <w:sz w:val="24"/>
          <w:szCs w:val="24"/>
        </w:rPr>
        <w:t>—</w:t>
      </w:r>
      <w:r w:rsidRPr="00836689">
        <w:rPr>
          <w:bCs/>
          <w:sz w:val="24"/>
          <w:szCs w:val="24"/>
        </w:rPr>
        <w:t> </w:t>
      </w:r>
      <w:r w:rsidRPr="00355626">
        <w:rPr>
          <w:sz w:val="24"/>
          <w:szCs w:val="24"/>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D462EF" w:rsidRPr="00355626" w:rsidRDefault="00D462EF" w:rsidP="00D462EF">
      <w:pPr>
        <w:shd w:val="clear" w:color="auto" w:fill="FFFFFF"/>
        <w:ind w:firstLine="454"/>
        <w:jc w:val="both"/>
        <w:rPr>
          <w:sz w:val="24"/>
          <w:szCs w:val="24"/>
        </w:rPr>
      </w:pPr>
      <w:r w:rsidRPr="00355626">
        <w:rPr>
          <w:bCs/>
          <w:sz w:val="24"/>
          <w:szCs w:val="24"/>
        </w:rPr>
        <w:t>—</w:t>
      </w:r>
      <w:r w:rsidRPr="00836689">
        <w:rPr>
          <w:bCs/>
          <w:sz w:val="24"/>
          <w:szCs w:val="24"/>
        </w:rPr>
        <w:t> </w:t>
      </w:r>
      <w:r w:rsidRPr="00355626">
        <w:rPr>
          <w:sz w:val="24"/>
          <w:szCs w:val="24"/>
        </w:rPr>
        <w:t>выступления с аудио-, видео- и графическим экранным сопровождением;</w:t>
      </w:r>
    </w:p>
    <w:p w:rsidR="00D462EF" w:rsidRPr="00355626" w:rsidRDefault="00D462EF" w:rsidP="00D462EF">
      <w:pPr>
        <w:shd w:val="clear" w:color="auto" w:fill="FFFFFF"/>
        <w:ind w:firstLine="454"/>
        <w:jc w:val="both"/>
        <w:rPr>
          <w:sz w:val="24"/>
          <w:szCs w:val="24"/>
        </w:rPr>
      </w:pPr>
      <w:r w:rsidRPr="00355626">
        <w:rPr>
          <w:sz w:val="24"/>
          <w:szCs w:val="24"/>
        </w:rPr>
        <w:t>— вывода информации на бумагу и т.</w:t>
      </w:r>
      <w:r w:rsidRPr="00836689">
        <w:rPr>
          <w:sz w:val="24"/>
          <w:szCs w:val="24"/>
        </w:rPr>
        <w:t> </w:t>
      </w:r>
      <w:r w:rsidRPr="00355626">
        <w:rPr>
          <w:sz w:val="24"/>
          <w:szCs w:val="24"/>
        </w:rPr>
        <w:t>п. и в трёхмерную материальную среду (печать);</w:t>
      </w:r>
    </w:p>
    <w:p w:rsidR="00D462EF" w:rsidRPr="00355626" w:rsidRDefault="00D462EF" w:rsidP="00D462EF">
      <w:pPr>
        <w:shd w:val="clear" w:color="auto" w:fill="FFFFFF"/>
        <w:ind w:firstLine="454"/>
        <w:jc w:val="both"/>
        <w:rPr>
          <w:sz w:val="24"/>
          <w:szCs w:val="24"/>
        </w:rPr>
      </w:pPr>
      <w:r w:rsidRPr="00355626">
        <w:rPr>
          <w:bCs/>
          <w:sz w:val="24"/>
          <w:szCs w:val="24"/>
        </w:rPr>
        <w:t>—</w:t>
      </w:r>
      <w:r w:rsidRPr="00836689">
        <w:rPr>
          <w:bCs/>
          <w:sz w:val="24"/>
          <w:szCs w:val="24"/>
        </w:rPr>
        <w:t> </w:t>
      </w:r>
      <w:r w:rsidRPr="00355626">
        <w:rPr>
          <w:sz w:val="24"/>
          <w:szCs w:val="24"/>
        </w:rPr>
        <w:t>информационного подключения к локальной сети и глобальной сети Интернет, входа в информационную среду учреждения, в том числе через Интернет;</w:t>
      </w:r>
    </w:p>
    <w:p w:rsidR="00D462EF" w:rsidRPr="00355626" w:rsidRDefault="00D462EF" w:rsidP="00D462EF">
      <w:pPr>
        <w:shd w:val="clear" w:color="auto" w:fill="FFFFFF"/>
        <w:ind w:firstLine="454"/>
        <w:jc w:val="both"/>
        <w:rPr>
          <w:sz w:val="24"/>
          <w:szCs w:val="24"/>
        </w:rPr>
      </w:pPr>
      <w:r w:rsidRPr="00355626">
        <w:rPr>
          <w:bCs/>
          <w:sz w:val="24"/>
          <w:szCs w:val="24"/>
        </w:rPr>
        <w:t>—</w:t>
      </w:r>
      <w:r w:rsidRPr="00836689">
        <w:rPr>
          <w:bCs/>
          <w:sz w:val="24"/>
          <w:szCs w:val="24"/>
        </w:rPr>
        <w:t> </w:t>
      </w:r>
      <w:r w:rsidRPr="00355626">
        <w:rPr>
          <w:sz w:val="24"/>
          <w:szCs w:val="24"/>
        </w:rPr>
        <w:t>поиска и получения информации;</w:t>
      </w:r>
    </w:p>
    <w:p w:rsidR="00D462EF" w:rsidRPr="00355626" w:rsidRDefault="00D462EF" w:rsidP="00D462EF">
      <w:pPr>
        <w:shd w:val="clear" w:color="auto" w:fill="FFFFFF"/>
        <w:ind w:firstLine="454"/>
        <w:jc w:val="both"/>
        <w:rPr>
          <w:sz w:val="24"/>
          <w:szCs w:val="24"/>
        </w:rPr>
      </w:pPr>
      <w:r w:rsidRPr="00355626">
        <w:rPr>
          <w:bCs/>
          <w:sz w:val="24"/>
          <w:szCs w:val="24"/>
        </w:rPr>
        <w:t>—</w:t>
      </w:r>
      <w:r w:rsidRPr="00836689">
        <w:rPr>
          <w:bCs/>
          <w:sz w:val="24"/>
          <w:szCs w:val="24"/>
        </w:rPr>
        <w:t> </w:t>
      </w:r>
      <w:r w:rsidRPr="00355626">
        <w:rPr>
          <w:sz w:val="24"/>
          <w:szCs w:val="24"/>
        </w:rPr>
        <w:t>использования источников информации на бумажных и цифровых носителях (в том числе в справочниках, словарях, поисковых системах);</w:t>
      </w:r>
    </w:p>
    <w:p w:rsidR="00D462EF" w:rsidRPr="00355626" w:rsidRDefault="00D462EF" w:rsidP="00D462EF">
      <w:pPr>
        <w:shd w:val="clear" w:color="auto" w:fill="FFFFFF"/>
        <w:ind w:firstLine="454"/>
        <w:jc w:val="both"/>
        <w:rPr>
          <w:sz w:val="24"/>
          <w:szCs w:val="24"/>
        </w:rPr>
      </w:pPr>
      <w:r w:rsidRPr="00355626">
        <w:rPr>
          <w:bCs/>
          <w:sz w:val="24"/>
          <w:szCs w:val="24"/>
        </w:rPr>
        <w:t>—</w:t>
      </w:r>
      <w:r w:rsidRPr="00836689">
        <w:rPr>
          <w:bCs/>
          <w:sz w:val="24"/>
          <w:szCs w:val="24"/>
        </w:rPr>
        <w:t> </w:t>
      </w:r>
      <w:r w:rsidRPr="00355626">
        <w:rPr>
          <w:sz w:val="24"/>
          <w:szCs w:val="24"/>
        </w:rPr>
        <w:t>вещания, использования носимых аудиовидеоустройств для учебной деятельности на уроке и вне урока;</w:t>
      </w:r>
    </w:p>
    <w:p w:rsidR="00D462EF" w:rsidRPr="00355626" w:rsidRDefault="00D462EF" w:rsidP="00D462EF">
      <w:pPr>
        <w:shd w:val="clear" w:color="auto" w:fill="FFFFFF"/>
        <w:ind w:firstLine="454"/>
        <w:jc w:val="both"/>
        <w:rPr>
          <w:sz w:val="24"/>
          <w:szCs w:val="24"/>
        </w:rPr>
      </w:pPr>
      <w:r w:rsidRPr="00355626">
        <w:rPr>
          <w:bCs/>
          <w:sz w:val="24"/>
          <w:szCs w:val="24"/>
        </w:rPr>
        <w:t>—</w:t>
      </w:r>
      <w:r w:rsidRPr="00836689">
        <w:rPr>
          <w:bCs/>
          <w:sz w:val="24"/>
          <w:szCs w:val="24"/>
        </w:rPr>
        <w:t> </w:t>
      </w:r>
      <w:r w:rsidRPr="00355626">
        <w:rPr>
          <w:sz w:val="24"/>
          <w:szCs w:val="24"/>
        </w:rPr>
        <w:t>общения в Интернете, взаимодействия в социальных группах и сетях, участия в форумах, групповой работы над сообщениями (вики);</w:t>
      </w:r>
    </w:p>
    <w:p w:rsidR="00D462EF" w:rsidRPr="00355626" w:rsidRDefault="00D462EF" w:rsidP="00D462EF">
      <w:pPr>
        <w:shd w:val="clear" w:color="auto" w:fill="FFFFFF"/>
        <w:ind w:firstLine="454"/>
        <w:jc w:val="both"/>
        <w:rPr>
          <w:sz w:val="24"/>
          <w:szCs w:val="24"/>
        </w:rPr>
      </w:pPr>
      <w:r w:rsidRPr="00355626">
        <w:rPr>
          <w:bCs/>
          <w:sz w:val="24"/>
          <w:szCs w:val="24"/>
        </w:rPr>
        <w:t>—</w:t>
      </w:r>
      <w:r w:rsidRPr="00836689">
        <w:rPr>
          <w:bCs/>
          <w:sz w:val="24"/>
          <w:szCs w:val="24"/>
        </w:rPr>
        <w:t> </w:t>
      </w:r>
      <w:r w:rsidRPr="00355626">
        <w:rPr>
          <w:sz w:val="24"/>
          <w:szCs w:val="24"/>
        </w:rPr>
        <w:t>создания и заполнения баз данных, в том числе определителей; наглядного представления и анализа данных;</w:t>
      </w:r>
    </w:p>
    <w:p w:rsidR="00D462EF" w:rsidRPr="00355626" w:rsidRDefault="00D462EF" w:rsidP="00D462EF">
      <w:pPr>
        <w:shd w:val="clear" w:color="auto" w:fill="FFFFFF"/>
        <w:ind w:firstLine="454"/>
        <w:jc w:val="both"/>
        <w:rPr>
          <w:sz w:val="24"/>
          <w:szCs w:val="24"/>
        </w:rPr>
      </w:pPr>
      <w:r w:rsidRPr="00355626">
        <w:rPr>
          <w:bCs/>
          <w:sz w:val="24"/>
          <w:szCs w:val="24"/>
        </w:rPr>
        <w:t>—</w:t>
      </w:r>
      <w:r w:rsidRPr="00836689">
        <w:rPr>
          <w:bCs/>
          <w:sz w:val="24"/>
          <w:szCs w:val="24"/>
        </w:rPr>
        <w:t> </w:t>
      </w:r>
      <w:r w:rsidRPr="00355626">
        <w:rPr>
          <w:sz w:val="24"/>
          <w:szCs w:val="24"/>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D462EF" w:rsidRPr="00355626" w:rsidRDefault="00D462EF" w:rsidP="00D462EF">
      <w:pPr>
        <w:shd w:val="clear" w:color="auto" w:fill="FFFFFF"/>
        <w:ind w:firstLine="454"/>
        <w:jc w:val="both"/>
        <w:rPr>
          <w:sz w:val="24"/>
          <w:szCs w:val="24"/>
        </w:rPr>
      </w:pPr>
      <w:r w:rsidRPr="00355626">
        <w:rPr>
          <w:bCs/>
          <w:sz w:val="24"/>
          <w:szCs w:val="24"/>
        </w:rPr>
        <w:t>—</w:t>
      </w:r>
      <w:r w:rsidRPr="00836689">
        <w:rPr>
          <w:bCs/>
          <w:sz w:val="24"/>
          <w:szCs w:val="24"/>
        </w:rPr>
        <w:t> </w:t>
      </w:r>
      <w:r w:rsidRPr="00355626">
        <w:rPr>
          <w:sz w:val="24"/>
          <w:szCs w:val="24"/>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D462EF" w:rsidRPr="00355626" w:rsidRDefault="00D462EF" w:rsidP="00D462EF">
      <w:pPr>
        <w:shd w:val="clear" w:color="auto" w:fill="FFFFFF"/>
        <w:ind w:firstLine="454"/>
        <w:jc w:val="both"/>
        <w:rPr>
          <w:sz w:val="24"/>
          <w:szCs w:val="24"/>
        </w:rPr>
      </w:pPr>
      <w:r w:rsidRPr="00355626">
        <w:rPr>
          <w:bCs/>
          <w:sz w:val="24"/>
          <w:szCs w:val="24"/>
        </w:rPr>
        <w:t>—</w:t>
      </w:r>
      <w:r w:rsidRPr="00836689">
        <w:rPr>
          <w:bCs/>
          <w:sz w:val="24"/>
          <w:szCs w:val="24"/>
        </w:rPr>
        <w:t> </w:t>
      </w:r>
      <w:r w:rsidRPr="00355626">
        <w:rPr>
          <w:sz w:val="24"/>
          <w:szCs w:val="24"/>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D462EF" w:rsidRPr="00836689" w:rsidRDefault="00D462EF" w:rsidP="00D462EF">
      <w:pPr>
        <w:pStyle w:val="Default"/>
        <w:ind w:firstLine="454"/>
        <w:jc w:val="both"/>
        <w:rPr>
          <w:color w:val="auto"/>
        </w:rPr>
      </w:pPr>
      <w:r w:rsidRPr="00836689">
        <w:rPr>
          <w:bCs/>
        </w:rPr>
        <w:t>— </w:t>
      </w:r>
      <w:r w:rsidRPr="00836689">
        <w:rPr>
          <w:color w:val="auto"/>
        </w:rPr>
        <w:t>занятий по изучению правил дорожного движения с использованием игр, оборудования, а также компьютерных тренажёров;</w:t>
      </w:r>
    </w:p>
    <w:p w:rsidR="00D462EF" w:rsidRPr="00836689" w:rsidRDefault="00D462EF" w:rsidP="00D462EF">
      <w:pPr>
        <w:pStyle w:val="Default"/>
        <w:ind w:firstLine="454"/>
        <w:jc w:val="both"/>
        <w:rPr>
          <w:color w:val="auto"/>
        </w:rPr>
      </w:pPr>
      <w:r w:rsidRPr="00836689">
        <w:rPr>
          <w:bCs/>
        </w:rPr>
        <w:t>— </w:t>
      </w:r>
      <w:r w:rsidRPr="00836689">
        <w:rPr>
          <w:color w:val="auto"/>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образовательного учреждения;</w:t>
      </w:r>
    </w:p>
    <w:p w:rsidR="00D462EF" w:rsidRPr="00355626" w:rsidRDefault="00D462EF" w:rsidP="00D462EF">
      <w:pPr>
        <w:shd w:val="clear" w:color="auto" w:fill="FFFFFF"/>
        <w:ind w:firstLine="454"/>
        <w:jc w:val="both"/>
        <w:rPr>
          <w:sz w:val="24"/>
          <w:szCs w:val="24"/>
        </w:rPr>
      </w:pPr>
      <w:r w:rsidRPr="00355626">
        <w:rPr>
          <w:bCs/>
          <w:sz w:val="24"/>
          <w:szCs w:val="24"/>
        </w:rPr>
        <w:t>—</w:t>
      </w:r>
      <w:r w:rsidRPr="00836689">
        <w:rPr>
          <w:bCs/>
          <w:sz w:val="24"/>
          <w:szCs w:val="24"/>
        </w:rPr>
        <w:t> </w:t>
      </w:r>
      <w:r w:rsidRPr="00355626">
        <w:rPr>
          <w:sz w:val="24"/>
          <w:szCs w:val="24"/>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D462EF" w:rsidRPr="00355626" w:rsidRDefault="00D462EF" w:rsidP="00D462EF">
      <w:pPr>
        <w:shd w:val="clear" w:color="auto" w:fill="FFFFFF"/>
        <w:ind w:firstLine="454"/>
        <w:jc w:val="both"/>
        <w:rPr>
          <w:sz w:val="24"/>
          <w:szCs w:val="24"/>
        </w:rPr>
      </w:pPr>
      <w:r w:rsidRPr="00355626">
        <w:rPr>
          <w:bCs/>
          <w:sz w:val="24"/>
          <w:szCs w:val="24"/>
        </w:rPr>
        <w:t>—</w:t>
      </w:r>
      <w:r w:rsidRPr="00836689">
        <w:rPr>
          <w:bCs/>
          <w:sz w:val="24"/>
          <w:szCs w:val="24"/>
        </w:rPr>
        <w:t> </w:t>
      </w:r>
      <w:r w:rsidRPr="00355626">
        <w:rPr>
          <w:sz w:val="24"/>
          <w:szCs w:val="24"/>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D462EF" w:rsidRPr="00355626" w:rsidRDefault="00D462EF" w:rsidP="00D462EF">
      <w:pPr>
        <w:shd w:val="clear" w:color="auto" w:fill="FFFFFF"/>
        <w:ind w:firstLine="454"/>
        <w:jc w:val="both"/>
        <w:rPr>
          <w:sz w:val="24"/>
          <w:szCs w:val="24"/>
        </w:rPr>
      </w:pPr>
      <w:r w:rsidRPr="00355626">
        <w:rPr>
          <w:bCs/>
          <w:sz w:val="24"/>
          <w:szCs w:val="24"/>
        </w:rPr>
        <w:t>—</w:t>
      </w:r>
      <w:r w:rsidRPr="00836689">
        <w:rPr>
          <w:bCs/>
          <w:sz w:val="24"/>
          <w:szCs w:val="24"/>
        </w:rPr>
        <w:t> </w:t>
      </w:r>
      <w:r w:rsidRPr="00355626">
        <w:rPr>
          <w:sz w:val="24"/>
          <w:szCs w:val="24"/>
        </w:rPr>
        <w:t>выпуска школьных печатных изданий, работы школьного телевидения.</w:t>
      </w:r>
    </w:p>
    <w:tbl>
      <w:tblPr>
        <w:tblW w:w="9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3699"/>
        <w:gridCol w:w="2835"/>
        <w:gridCol w:w="2653"/>
      </w:tblGrid>
      <w:tr w:rsidR="00D462EF" w:rsidRPr="009E35A3" w:rsidTr="009F532D">
        <w:tc>
          <w:tcPr>
            <w:tcW w:w="518"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w:t>
            </w:r>
          </w:p>
        </w:tc>
        <w:tc>
          <w:tcPr>
            <w:tcW w:w="3699"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Необходимые средства</w:t>
            </w:r>
          </w:p>
        </w:tc>
        <w:tc>
          <w:tcPr>
            <w:tcW w:w="2835"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Имеющееся в наличии</w:t>
            </w:r>
          </w:p>
        </w:tc>
        <w:tc>
          <w:tcPr>
            <w:tcW w:w="2653"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Сроки создания условий в соответствии с требованиями ФГОС</w:t>
            </w:r>
          </w:p>
        </w:tc>
      </w:tr>
      <w:tr w:rsidR="00D462EF" w:rsidRPr="00836689" w:rsidTr="009F532D">
        <w:tc>
          <w:tcPr>
            <w:tcW w:w="518"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1</w:t>
            </w:r>
          </w:p>
        </w:tc>
        <w:tc>
          <w:tcPr>
            <w:tcW w:w="6534" w:type="dxa"/>
            <w:gridSpan w:val="2"/>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Технические средства:</w:t>
            </w:r>
          </w:p>
        </w:tc>
        <w:tc>
          <w:tcPr>
            <w:tcW w:w="2653" w:type="dxa"/>
            <w:vMerge w:val="restart"/>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Условия созданы</w:t>
            </w:r>
          </w:p>
        </w:tc>
      </w:tr>
      <w:tr w:rsidR="00D462EF" w:rsidRPr="00836689" w:rsidTr="009F532D">
        <w:tc>
          <w:tcPr>
            <w:tcW w:w="51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p>
        </w:tc>
        <w:tc>
          <w:tcPr>
            <w:tcW w:w="3699"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Компьютеры</w:t>
            </w:r>
          </w:p>
        </w:tc>
        <w:tc>
          <w:tcPr>
            <w:tcW w:w="2835"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center"/>
              <w:rPr>
                <w:sz w:val="24"/>
                <w:szCs w:val="24"/>
              </w:rPr>
            </w:pPr>
            <w:r w:rsidRPr="00836689">
              <w:rPr>
                <w:sz w:val="24"/>
                <w:szCs w:val="24"/>
              </w:rPr>
              <w:t>9</w:t>
            </w:r>
          </w:p>
        </w:tc>
        <w:tc>
          <w:tcPr>
            <w:tcW w:w="2653" w:type="dxa"/>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sz w:val="24"/>
                <w:szCs w:val="24"/>
              </w:rPr>
            </w:pPr>
          </w:p>
        </w:tc>
      </w:tr>
      <w:tr w:rsidR="00D462EF" w:rsidRPr="00836689" w:rsidTr="009F532D">
        <w:tc>
          <w:tcPr>
            <w:tcW w:w="51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p>
        </w:tc>
        <w:tc>
          <w:tcPr>
            <w:tcW w:w="3699"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Ноутбуки</w:t>
            </w:r>
          </w:p>
        </w:tc>
        <w:tc>
          <w:tcPr>
            <w:tcW w:w="2835"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center"/>
              <w:rPr>
                <w:sz w:val="24"/>
                <w:szCs w:val="24"/>
              </w:rPr>
            </w:pPr>
            <w:r w:rsidRPr="00836689">
              <w:rPr>
                <w:sz w:val="24"/>
                <w:szCs w:val="24"/>
              </w:rPr>
              <w:t>20</w:t>
            </w:r>
          </w:p>
        </w:tc>
        <w:tc>
          <w:tcPr>
            <w:tcW w:w="2653" w:type="dxa"/>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sz w:val="24"/>
                <w:szCs w:val="24"/>
              </w:rPr>
            </w:pPr>
          </w:p>
        </w:tc>
      </w:tr>
      <w:tr w:rsidR="00D462EF" w:rsidRPr="00836689" w:rsidTr="009F532D">
        <w:tc>
          <w:tcPr>
            <w:tcW w:w="51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p>
        </w:tc>
        <w:tc>
          <w:tcPr>
            <w:tcW w:w="3699"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Интерактивный комплект</w:t>
            </w:r>
          </w:p>
        </w:tc>
        <w:tc>
          <w:tcPr>
            <w:tcW w:w="2835"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center"/>
              <w:rPr>
                <w:sz w:val="24"/>
                <w:szCs w:val="24"/>
              </w:rPr>
            </w:pPr>
            <w:r w:rsidRPr="00836689">
              <w:rPr>
                <w:sz w:val="24"/>
                <w:szCs w:val="24"/>
              </w:rPr>
              <w:t>12</w:t>
            </w:r>
          </w:p>
        </w:tc>
        <w:tc>
          <w:tcPr>
            <w:tcW w:w="2653" w:type="dxa"/>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sz w:val="24"/>
                <w:szCs w:val="24"/>
              </w:rPr>
            </w:pPr>
          </w:p>
        </w:tc>
      </w:tr>
      <w:tr w:rsidR="00D462EF" w:rsidRPr="00836689" w:rsidTr="009F532D">
        <w:tc>
          <w:tcPr>
            <w:tcW w:w="51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p>
        </w:tc>
        <w:tc>
          <w:tcPr>
            <w:tcW w:w="3699"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Интерактивный комплекс  с моноблоком</w:t>
            </w:r>
          </w:p>
        </w:tc>
        <w:tc>
          <w:tcPr>
            <w:tcW w:w="2835"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center"/>
              <w:rPr>
                <w:sz w:val="24"/>
                <w:szCs w:val="24"/>
              </w:rPr>
            </w:pPr>
            <w:r w:rsidRPr="00836689">
              <w:rPr>
                <w:sz w:val="24"/>
                <w:szCs w:val="24"/>
              </w:rPr>
              <w:t>2</w:t>
            </w:r>
          </w:p>
        </w:tc>
        <w:tc>
          <w:tcPr>
            <w:tcW w:w="2653" w:type="dxa"/>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sz w:val="24"/>
                <w:szCs w:val="24"/>
              </w:rPr>
            </w:pPr>
          </w:p>
        </w:tc>
      </w:tr>
      <w:tr w:rsidR="00D462EF" w:rsidRPr="00836689" w:rsidTr="009F532D">
        <w:tc>
          <w:tcPr>
            <w:tcW w:w="51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p>
        </w:tc>
        <w:tc>
          <w:tcPr>
            <w:tcW w:w="3699"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p>
        </w:tc>
        <w:tc>
          <w:tcPr>
            <w:tcW w:w="2835"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center"/>
              <w:rPr>
                <w:sz w:val="24"/>
                <w:szCs w:val="24"/>
              </w:rPr>
            </w:pPr>
          </w:p>
        </w:tc>
        <w:tc>
          <w:tcPr>
            <w:tcW w:w="2653" w:type="dxa"/>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sz w:val="24"/>
                <w:szCs w:val="24"/>
              </w:rPr>
            </w:pPr>
          </w:p>
        </w:tc>
      </w:tr>
      <w:tr w:rsidR="00D462EF" w:rsidRPr="00836689" w:rsidTr="009F532D">
        <w:tc>
          <w:tcPr>
            <w:tcW w:w="51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p>
        </w:tc>
        <w:tc>
          <w:tcPr>
            <w:tcW w:w="3699"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p>
        </w:tc>
        <w:tc>
          <w:tcPr>
            <w:tcW w:w="2835"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center"/>
              <w:rPr>
                <w:sz w:val="24"/>
                <w:szCs w:val="24"/>
              </w:rPr>
            </w:pPr>
          </w:p>
        </w:tc>
        <w:tc>
          <w:tcPr>
            <w:tcW w:w="2653" w:type="dxa"/>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sz w:val="24"/>
                <w:szCs w:val="24"/>
              </w:rPr>
            </w:pPr>
          </w:p>
        </w:tc>
      </w:tr>
      <w:tr w:rsidR="00D462EF" w:rsidRPr="00836689" w:rsidTr="009F532D">
        <w:tc>
          <w:tcPr>
            <w:tcW w:w="51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p>
        </w:tc>
        <w:tc>
          <w:tcPr>
            <w:tcW w:w="3699"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Множительная техника: ксероксы, принтеры, сканеры</w:t>
            </w:r>
          </w:p>
        </w:tc>
        <w:tc>
          <w:tcPr>
            <w:tcW w:w="2835"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center"/>
              <w:rPr>
                <w:sz w:val="24"/>
                <w:szCs w:val="24"/>
              </w:rPr>
            </w:pPr>
            <w:r w:rsidRPr="00836689">
              <w:rPr>
                <w:sz w:val="24"/>
                <w:szCs w:val="24"/>
              </w:rPr>
              <w:t>1</w:t>
            </w:r>
          </w:p>
        </w:tc>
        <w:tc>
          <w:tcPr>
            <w:tcW w:w="2653" w:type="dxa"/>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sz w:val="24"/>
                <w:szCs w:val="24"/>
              </w:rPr>
            </w:pPr>
          </w:p>
        </w:tc>
      </w:tr>
      <w:tr w:rsidR="00D462EF" w:rsidRPr="00836689" w:rsidTr="009F532D">
        <w:tc>
          <w:tcPr>
            <w:tcW w:w="518" w:type="dxa"/>
            <w:tcBorders>
              <w:top w:val="single" w:sz="4" w:space="0" w:color="auto"/>
              <w:left w:val="single" w:sz="4" w:space="0" w:color="auto"/>
              <w:bottom w:val="single" w:sz="4" w:space="0" w:color="auto"/>
              <w:right w:val="single" w:sz="4" w:space="0" w:color="auto"/>
            </w:tcBorders>
          </w:tcPr>
          <w:p w:rsidR="00D462EF" w:rsidRPr="00836689" w:rsidRDefault="00D462EF" w:rsidP="009F532D">
            <w:pPr>
              <w:jc w:val="both"/>
              <w:rPr>
                <w:sz w:val="24"/>
                <w:szCs w:val="24"/>
              </w:rPr>
            </w:pPr>
          </w:p>
        </w:tc>
        <w:tc>
          <w:tcPr>
            <w:tcW w:w="3699"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 xml:space="preserve">Телевизоры </w:t>
            </w:r>
          </w:p>
        </w:tc>
        <w:tc>
          <w:tcPr>
            <w:tcW w:w="2835"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center"/>
              <w:rPr>
                <w:sz w:val="24"/>
                <w:szCs w:val="24"/>
              </w:rPr>
            </w:pPr>
            <w:r w:rsidRPr="00836689">
              <w:rPr>
                <w:sz w:val="24"/>
                <w:szCs w:val="24"/>
              </w:rPr>
              <w:t>1</w:t>
            </w:r>
          </w:p>
        </w:tc>
        <w:tc>
          <w:tcPr>
            <w:tcW w:w="2653" w:type="dxa"/>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sz w:val="24"/>
                <w:szCs w:val="24"/>
              </w:rPr>
            </w:pPr>
          </w:p>
        </w:tc>
      </w:tr>
      <w:tr w:rsidR="00D462EF" w:rsidRPr="00836689" w:rsidTr="009F532D">
        <w:tc>
          <w:tcPr>
            <w:tcW w:w="518"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2</w:t>
            </w:r>
          </w:p>
        </w:tc>
        <w:tc>
          <w:tcPr>
            <w:tcW w:w="3699"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Программные инструменты:</w:t>
            </w:r>
          </w:p>
        </w:tc>
        <w:tc>
          <w:tcPr>
            <w:tcW w:w="2835"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center"/>
              <w:rPr>
                <w:sz w:val="24"/>
                <w:szCs w:val="24"/>
              </w:rPr>
            </w:pPr>
            <w:r w:rsidRPr="00836689">
              <w:rPr>
                <w:sz w:val="24"/>
                <w:szCs w:val="24"/>
              </w:rPr>
              <w:t>20</w:t>
            </w:r>
          </w:p>
        </w:tc>
        <w:tc>
          <w:tcPr>
            <w:tcW w:w="265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Условия созданы</w:t>
            </w:r>
          </w:p>
        </w:tc>
      </w:tr>
      <w:tr w:rsidR="00D462EF" w:rsidRPr="00836689" w:rsidTr="009F532D">
        <w:tc>
          <w:tcPr>
            <w:tcW w:w="518"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3</w:t>
            </w:r>
          </w:p>
        </w:tc>
        <w:tc>
          <w:tcPr>
            <w:tcW w:w="3699"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Отображение образовательного процесса в информационной среде</w:t>
            </w:r>
          </w:p>
        </w:tc>
        <w:tc>
          <w:tcPr>
            <w:tcW w:w="2835"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center"/>
              <w:rPr>
                <w:sz w:val="24"/>
                <w:szCs w:val="24"/>
              </w:rPr>
            </w:pPr>
            <w:r w:rsidRPr="00836689">
              <w:rPr>
                <w:sz w:val="24"/>
                <w:szCs w:val="24"/>
              </w:rPr>
              <w:t>https</w:t>
            </w:r>
            <w:r w:rsidRPr="00355626">
              <w:rPr>
                <w:sz w:val="24"/>
                <w:szCs w:val="24"/>
              </w:rPr>
              <w:t>://</w:t>
            </w:r>
            <w:r w:rsidRPr="00836689">
              <w:rPr>
                <w:sz w:val="24"/>
                <w:szCs w:val="24"/>
              </w:rPr>
              <w:t>edu</w:t>
            </w:r>
            <w:r w:rsidRPr="00355626">
              <w:rPr>
                <w:sz w:val="24"/>
                <w:szCs w:val="24"/>
              </w:rPr>
              <w:t>.</w:t>
            </w:r>
            <w:r w:rsidRPr="00836689">
              <w:rPr>
                <w:sz w:val="24"/>
                <w:szCs w:val="24"/>
              </w:rPr>
              <w:t>tatar</w:t>
            </w:r>
            <w:r w:rsidRPr="00355626">
              <w:rPr>
                <w:sz w:val="24"/>
                <w:szCs w:val="24"/>
              </w:rPr>
              <w:t>.</w:t>
            </w:r>
            <w:r w:rsidRPr="00836689">
              <w:rPr>
                <w:sz w:val="24"/>
                <w:szCs w:val="24"/>
              </w:rPr>
              <w:t>ru</w:t>
            </w:r>
            <w:r w:rsidRPr="00355626">
              <w:rPr>
                <w:sz w:val="24"/>
                <w:szCs w:val="24"/>
              </w:rPr>
              <w:t>/</w:t>
            </w:r>
            <w:r w:rsidRPr="00836689">
              <w:rPr>
                <w:sz w:val="24"/>
                <w:szCs w:val="24"/>
              </w:rPr>
              <w:t>apastovo</w:t>
            </w:r>
            <w:r w:rsidRPr="00355626">
              <w:rPr>
                <w:sz w:val="24"/>
                <w:szCs w:val="24"/>
              </w:rPr>
              <w:t>/</w:t>
            </w:r>
            <w:r w:rsidRPr="00836689">
              <w:rPr>
                <w:sz w:val="24"/>
                <w:szCs w:val="24"/>
              </w:rPr>
              <w:t>t</w:t>
            </w:r>
            <w:r w:rsidRPr="00355626">
              <w:rPr>
                <w:sz w:val="24"/>
                <w:szCs w:val="24"/>
              </w:rPr>
              <w:t>-</w:t>
            </w:r>
            <w:r w:rsidRPr="00836689">
              <w:rPr>
                <w:sz w:val="24"/>
                <w:szCs w:val="24"/>
              </w:rPr>
              <w:t>chirki</w:t>
            </w:r>
            <w:r w:rsidRPr="00355626">
              <w:rPr>
                <w:sz w:val="24"/>
                <w:szCs w:val="24"/>
              </w:rPr>
              <w:t>/</w:t>
            </w:r>
            <w:r w:rsidRPr="00836689">
              <w:rPr>
                <w:sz w:val="24"/>
                <w:szCs w:val="24"/>
              </w:rPr>
              <w:t>sch</w:t>
            </w:r>
            <w:r w:rsidRPr="00355626">
              <w:rPr>
                <w:sz w:val="24"/>
                <w:szCs w:val="24"/>
              </w:rPr>
              <w:t>/</w:t>
            </w:r>
            <w:r w:rsidRPr="00836689">
              <w:rPr>
                <w:sz w:val="24"/>
                <w:szCs w:val="24"/>
              </w:rPr>
              <w:t>bishevo</w:t>
            </w:r>
            <w:r w:rsidRPr="00355626">
              <w:rPr>
                <w:sz w:val="24"/>
                <w:szCs w:val="24"/>
              </w:rPr>
              <w:t>/</w:t>
            </w:r>
            <w:r w:rsidRPr="00836689">
              <w:rPr>
                <w:sz w:val="24"/>
                <w:szCs w:val="24"/>
              </w:rPr>
              <w:t>sch</w:t>
            </w:r>
          </w:p>
        </w:tc>
        <w:tc>
          <w:tcPr>
            <w:tcW w:w="265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Условия созданы</w:t>
            </w:r>
          </w:p>
        </w:tc>
      </w:tr>
      <w:tr w:rsidR="00D462EF" w:rsidRPr="00836689" w:rsidTr="009F532D">
        <w:tc>
          <w:tcPr>
            <w:tcW w:w="518"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4</w:t>
            </w:r>
          </w:p>
        </w:tc>
        <w:tc>
          <w:tcPr>
            <w:tcW w:w="3699"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Компоненты на бумажных носителях</w:t>
            </w:r>
          </w:p>
        </w:tc>
        <w:tc>
          <w:tcPr>
            <w:tcW w:w="2835"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center"/>
              <w:rPr>
                <w:sz w:val="24"/>
                <w:szCs w:val="24"/>
              </w:rPr>
            </w:pPr>
            <w:r w:rsidRPr="00836689">
              <w:rPr>
                <w:sz w:val="24"/>
                <w:szCs w:val="24"/>
              </w:rPr>
              <w:t>771</w:t>
            </w:r>
          </w:p>
        </w:tc>
        <w:tc>
          <w:tcPr>
            <w:tcW w:w="265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Условия созданы</w:t>
            </w:r>
          </w:p>
        </w:tc>
      </w:tr>
      <w:tr w:rsidR="00D462EF" w:rsidRPr="00836689" w:rsidTr="009F532D">
        <w:tc>
          <w:tcPr>
            <w:tcW w:w="518"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5</w:t>
            </w:r>
          </w:p>
        </w:tc>
        <w:tc>
          <w:tcPr>
            <w:tcW w:w="3699"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 xml:space="preserve">Компоненты на </w:t>
            </w:r>
            <w:r w:rsidRPr="00836689">
              <w:rPr>
                <w:sz w:val="24"/>
                <w:szCs w:val="24"/>
              </w:rPr>
              <w:t>CD</w:t>
            </w:r>
            <w:r w:rsidRPr="00355626">
              <w:rPr>
                <w:sz w:val="24"/>
                <w:szCs w:val="24"/>
              </w:rPr>
              <w:t xml:space="preserve">  и </w:t>
            </w:r>
            <w:r w:rsidRPr="00836689">
              <w:rPr>
                <w:sz w:val="24"/>
                <w:szCs w:val="24"/>
              </w:rPr>
              <w:t>DVD</w:t>
            </w:r>
          </w:p>
        </w:tc>
        <w:tc>
          <w:tcPr>
            <w:tcW w:w="2835"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center"/>
              <w:rPr>
                <w:sz w:val="24"/>
                <w:szCs w:val="24"/>
              </w:rPr>
            </w:pPr>
            <w:r w:rsidRPr="00836689">
              <w:rPr>
                <w:sz w:val="24"/>
                <w:szCs w:val="24"/>
              </w:rPr>
              <w:t>136</w:t>
            </w:r>
          </w:p>
        </w:tc>
        <w:tc>
          <w:tcPr>
            <w:tcW w:w="265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jc w:val="both"/>
              <w:rPr>
                <w:sz w:val="24"/>
                <w:szCs w:val="24"/>
              </w:rPr>
            </w:pPr>
            <w:r w:rsidRPr="00836689">
              <w:rPr>
                <w:sz w:val="24"/>
                <w:szCs w:val="24"/>
              </w:rPr>
              <w:t>Условия созданы</w:t>
            </w:r>
          </w:p>
        </w:tc>
      </w:tr>
    </w:tbl>
    <w:p w:rsidR="00D462EF" w:rsidRPr="00836689" w:rsidRDefault="00D462EF" w:rsidP="00D462EF">
      <w:pPr>
        <w:shd w:val="clear" w:color="auto" w:fill="FFFFFF"/>
        <w:ind w:firstLine="454"/>
        <w:jc w:val="both"/>
        <w:rPr>
          <w:sz w:val="24"/>
          <w:szCs w:val="24"/>
        </w:rPr>
      </w:pPr>
    </w:p>
    <w:p w:rsidR="00D462EF" w:rsidRPr="00355626" w:rsidRDefault="00D462EF" w:rsidP="00D462EF">
      <w:pPr>
        <w:ind w:firstLine="454"/>
        <w:jc w:val="both"/>
        <w:rPr>
          <w:sz w:val="24"/>
          <w:szCs w:val="24"/>
        </w:rPr>
      </w:pPr>
      <w:r w:rsidRPr="00355626">
        <w:rPr>
          <w:b/>
          <w:sz w:val="24"/>
          <w:szCs w:val="24"/>
        </w:rPr>
        <w:t>Технические средства:</w:t>
      </w:r>
      <w:r w:rsidRPr="00355626">
        <w:rPr>
          <w:sz w:val="24"/>
          <w:szCs w:val="24"/>
        </w:rPr>
        <w:t xml:space="preserve">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D462EF" w:rsidRPr="00355626" w:rsidRDefault="00D462EF" w:rsidP="00D462EF">
      <w:pPr>
        <w:ind w:firstLine="454"/>
        <w:jc w:val="both"/>
        <w:rPr>
          <w:sz w:val="24"/>
          <w:szCs w:val="24"/>
        </w:rPr>
      </w:pPr>
      <w:r w:rsidRPr="00355626">
        <w:rPr>
          <w:b/>
          <w:sz w:val="24"/>
          <w:szCs w:val="24"/>
        </w:rPr>
        <w:t>Программные инструменты:</w:t>
      </w:r>
      <w:r w:rsidRPr="00355626">
        <w:rPr>
          <w:sz w:val="24"/>
          <w:szCs w:val="24"/>
        </w:rPr>
        <w:t xml:space="preserve"> операционные системы и служебные инструменты; орфографический корректор для текстов на русском и иностранном языках; клавиатурный тренажёр для русского и иностранного языков; текстовый редактор для работы с русскими и иноязычными текстами;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 звука; ГИС; редактор представления временнóй информации (линия времени); редактор генеалогических деревьев; цифровой биологический определитель; виртуальные лаборатории по учебным предметам; среды для дистанционного он-лайн и оф-лайн сетевого взаимодействия; среда для интернет-публикаций; редактор интернет-сайтов; редактор для совместного удалённого редактирования сообщений.</w:t>
      </w:r>
    </w:p>
    <w:p w:rsidR="00D462EF" w:rsidRPr="00355626" w:rsidRDefault="00D462EF" w:rsidP="00D462EF">
      <w:pPr>
        <w:ind w:firstLine="454"/>
        <w:jc w:val="both"/>
        <w:rPr>
          <w:sz w:val="24"/>
          <w:szCs w:val="24"/>
        </w:rPr>
      </w:pPr>
      <w:r w:rsidRPr="00355626">
        <w:rPr>
          <w:b/>
          <w:sz w:val="24"/>
          <w:szCs w:val="24"/>
        </w:rPr>
        <w:t xml:space="preserve">Обеспечение технической, методической и организационной поддержки: </w:t>
      </w:r>
      <w:r w:rsidRPr="00355626">
        <w:rPr>
          <w:sz w:val="24"/>
          <w:szCs w:val="24"/>
        </w:rPr>
        <w:t>разработка планов, дорожных карт; заключение договоров; подготовка распорядительных документов учредителя; подготовка локальных актов образовательного учреждения; подготовка программ формирования ИКТ-компетентности работников ОУ (индивидуальных программ для каждого работника).</w:t>
      </w:r>
    </w:p>
    <w:p w:rsidR="00D462EF" w:rsidRPr="00355626" w:rsidRDefault="00D462EF" w:rsidP="00D462EF">
      <w:pPr>
        <w:ind w:firstLine="454"/>
        <w:jc w:val="both"/>
        <w:rPr>
          <w:sz w:val="24"/>
          <w:szCs w:val="24"/>
        </w:rPr>
      </w:pPr>
      <w:r w:rsidRPr="00355626">
        <w:rPr>
          <w:b/>
          <w:sz w:val="24"/>
          <w:szCs w:val="24"/>
        </w:rPr>
        <w:t xml:space="preserve">Отображение образовательного процесса в информационной среде: </w:t>
      </w:r>
      <w:r w:rsidRPr="00355626">
        <w:rPr>
          <w:sz w:val="24"/>
          <w:szCs w:val="24"/>
        </w:rPr>
        <w:t>размещаются домашние задания (текстовая формулировка, видеофильм для анализа,  географическая карта); результаты выполнения аттестационных работ обучающихся; творческие работы учителей и обучающихся; осуществляется связь учителей, администрации, родителей, органов управления; осуществляется методическая поддержка учителей.</w:t>
      </w:r>
    </w:p>
    <w:p w:rsidR="00D462EF" w:rsidRPr="00355626" w:rsidRDefault="00D462EF" w:rsidP="00D462EF">
      <w:pPr>
        <w:ind w:firstLine="454"/>
        <w:jc w:val="both"/>
        <w:rPr>
          <w:sz w:val="24"/>
          <w:szCs w:val="24"/>
        </w:rPr>
      </w:pPr>
      <w:r w:rsidRPr="00355626">
        <w:rPr>
          <w:b/>
          <w:sz w:val="24"/>
          <w:szCs w:val="24"/>
        </w:rPr>
        <w:t xml:space="preserve">Компоненты на бумажных носителях: </w:t>
      </w:r>
      <w:r w:rsidRPr="00355626">
        <w:rPr>
          <w:sz w:val="24"/>
          <w:szCs w:val="24"/>
        </w:rPr>
        <w:t>учебники (органайзеры); рабочие тетради (тетради-тренажёры).</w:t>
      </w:r>
    </w:p>
    <w:p w:rsidR="00D462EF" w:rsidRPr="00355626" w:rsidRDefault="00D462EF" w:rsidP="00D462EF">
      <w:pPr>
        <w:ind w:firstLine="454"/>
        <w:jc w:val="both"/>
        <w:rPr>
          <w:sz w:val="24"/>
          <w:szCs w:val="24"/>
        </w:rPr>
      </w:pPr>
      <w:r w:rsidRPr="00355626">
        <w:rPr>
          <w:b/>
          <w:sz w:val="24"/>
          <w:szCs w:val="24"/>
        </w:rPr>
        <w:t xml:space="preserve">Компоненты на </w:t>
      </w:r>
      <w:r w:rsidRPr="00836689">
        <w:rPr>
          <w:b/>
          <w:sz w:val="24"/>
          <w:szCs w:val="24"/>
        </w:rPr>
        <w:t>CD</w:t>
      </w:r>
      <w:r w:rsidRPr="00355626">
        <w:rPr>
          <w:b/>
          <w:sz w:val="24"/>
          <w:szCs w:val="24"/>
        </w:rPr>
        <w:t xml:space="preserve"> и </w:t>
      </w:r>
      <w:r w:rsidRPr="00836689">
        <w:rPr>
          <w:b/>
          <w:sz w:val="24"/>
          <w:szCs w:val="24"/>
        </w:rPr>
        <w:t>DVD</w:t>
      </w:r>
      <w:r w:rsidRPr="00355626">
        <w:rPr>
          <w:b/>
          <w:sz w:val="24"/>
          <w:szCs w:val="24"/>
        </w:rPr>
        <w:t xml:space="preserve">: </w:t>
      </w:r>
      <w:r w:rsidRPr="00355626">
        <w:rPr>
          <w:sz w:val="24"/>
          <w:szCs w:val="24"/>
        </w:rPr>
        <w:t>электронные приложения к учебникам; электронные наглядные пособия; электронные тренажёры; электронные практикумы.</w:t>
      </w:r>
    </w:p>
    <w:p w:rsidR="00D462EF" w:rsidRPr="00355626" w:rsidRDefault="00D462EF" w:rsidP="00D462EF">
      <w:pPr>
        <w:tabs>
          <w:tab w:val="left" w:pos="720"/>
        </w:tabs>
        <w:ind w:firstLine="454"/>
        <w:jc w:val="both"/>
        <w:rPr>
          <w:bCs/>
          <w:sz w:val="24"/>
          <w:szCs w:val="24"/>
        </w:rPr>
      </w:pPr>
      <w:r w:rsidRPr="00355626">
        <w:rPr>
          <w:bCs/>
          <w:sz w:val="24"/>
          <w:szCs w:val="24"/>
        </w:rPr>
        <w:t>Образовательным учреждением определяются необходимые меры и сроки по приведению информационно-методических условий реализации основной образовательной программы основного общего образования в соответствие с требованиями Стандарта.</w:t>
      </w:r>
    </w:p>
    <w:p w:rsidR="00D462EF" w:rsidRPr="00355626" w:rsidRDefault="00D462EF" w:rsidP="00D462EF">
      <w:pPr>
        <w:tabs>
          <w:tab w:val="left" w:pos="720"/>
        </w:tabs>
        <w:ind w:firstLine="454"/>
        <w:jc w:val="both"/>
        <w:rPr>
          <w:rStyle w:val="dash041e005f0431005f044b005f0447005f043d005f044b005f0439005f005fchar1char1"/>
          <w:b/>
        </w:rPr>
      </w:pPr>
    </w:p>
    <w:p w:rsidR="00D462EF" w:rsidRPr="00355626" w:rsidRDefault="00D462EF" w:rsidP="00D462EF">
      <w:pPr>
        <w:tabs>
          <w:tab w:val="left" w:pos="720"/>
        </w:tabs>
        <w:ind w:firstLine="454"/>
        <w:jc w:val="both"/>
        <w:rPr>
          <w:rStyle w:val="dash041e005f0431005f044b005f0447005f043d005f044b005f0439005f005fchar1char1"/>
          <w:b/>
        </w:rPr>
      </w:pPr>
      <w:r w:rsidRPr="00355626">
        <w:rPr>
          <w:rStyle w:val="dash041e005f0431005f044b005f0447005f043d005f044b005f0439005f005fchar1char1"/>
          <w:b/>
        </w:rPr>
        <w:t>3.4.6.</w:t>
      </w:r>
      <w:r w:rsidRPr="00836689">
        <w:rPr>
          <w:rStyle w:val="dash041e005f0431005f044b005f0447005f043d005f044b005f0439005f005fchar1char1"/>
          <w:b/>
        </w:rPr>
        <w:t> </w:t>
      </w:r>
      <w:r w:rsidRPr="00355626">
        <w:rPr>
          <w:rStyle w:val="dash041e005f0431005f044b005f0447005f043d005f044b005f0439005f005fchar1char1"/>
          <w:b/>
        </w:rPr>
        <w:t>Модель сетевого графика (дорожной карты) по формированию необходимой системы условий реализации основной образовательной программы основного общего образования.</w:t>
      </w:r>
    </w:p>
    <w:tbl>
      <w:tblPr>
        <w:tblW w:w="10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0"/>
        <w:gridCol w:w="6823"/>
        <w:gridCol w:w="1481"/>
      </w:tblGrid>
      <w:tr w:rsidR="00D462EF" w:rsidRPr="00836689" w:rsidTr="009F532D">
        <w:tc>
          <w:tcPr>
            <w:tcW w:w="1790"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b/>
              </w:rPr>
            </w:pPr>
            <w:r w:rsidRPr="00836689">
              <w:rPr>
                <w:rStyle w:val="dash041e005f0431005f044b005f0447005f043d005f044b005f0439005f005fchar1char1"/>
                <w:b/>
              </w:rPr>
              <w:t>Направление мероприятий</w:t>
            </w:r>
          </w:p>
        </w:tc>
        <w:tc>
          <w:tcPr>
            <w:tcW w:w="682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b/>
              </w:rPr>
            </w:pPr>
            <w:r w:rsidRPr="00836689">
              <w:rPr>
                <w:rStyle w:val="dash041e005f0431005f044b005f0447005f043d005f044b005f0439005f005fchar1char1"/>
                <w:b/>
              </w:rPr>
              <w:t>Мероприятия</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b/>
              </w:rPr>
            </w:pPr>
            <w:r w:rsidRPr="00836689">
              <w:rPr>
                <w:rStyle w:val="dash041e005f0431005f044b005f0447005f043d005f044b005f0439005f005fchar1char1"/>
                <w:b/>
              </w:rPr>
              <w:t>Сроки реализации</w:t>
            </w:r>
          </w:p>
        </w:tc>
      </w:tr>
      <w:tr w:rsidR="00D462EF" w:rsidRPr="00836689" w:rsidTr="009F532D">
        <w:tc>
          <w:tcPr>
            <w:tcW w:w="1790" w:type="dxa"/>
            <w:vMerge w:val="restart"/>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836689">
              <w:rPr>
                <w:sz w:val="24"/>
                <w:szCs w:val="24"/>
              </w:rPr>
              <w:t>I</w:t>
            </w:r>
            <w:r w:rsidRPr="00355626">
              <w:rPr>
                <w:sz w:val="24"/>
                <w:szCs w:val="24"/>
              </w:rPr>
              <w:t>.</w:t>
            </w:r>
            <w:r w:rsidRPr="00836689">
              <w:rPr>
                <w:sz w:val="24"/>
                <w:szCs w:val="24"/>
              </w:rPr>
              <w:t> </w:t>
            </w:r>
            <w:r w:rsidRPr="00355626">
              <w:rPr>
                <w:sz w:val="24"/>
                <w:szCs w:val="24"/>
              </w:rPr>
              <w:t>Нормативное обеспечение введения</w:t>
            </w:r>
          </w:p>
          <w:p w:rsidR="00D462EF" w:rsidRPr="00355626" w:rsidRDefault="00D462EF" w:rsidP="009F532D">
            <w:pPr>
              <w:jc w:val="both"/>
              <w:rPr>
                <w:rStyle w:val="dash041e005f0431005f044b005f0447005f043d005f044b005f0439005f005fchar1char1"/>
              </w:rPr>
            </w:pPr>
            <w:r w:rsidRPr="00355626">
              <w:rPr>
                <w:sz w:val="24"/>
                <w:szCs w:val="24"/>
              </w:rPr>
              <w:t>ФГОС</w:t>
            </w:r>
          </w:p>
        </w:tc>
        <w:tc>
          <w:tcPr>
            <w:tcW w:w="6823" w:type="dxa"/>
            <w:tcBorders>
              <w:top w:val="single" w:sz="4" w:space="0" w:color="auto"/>
              <w:left w:val="single" w:sz="4" w:space="0" w:color="auto"/>
              <w:bottom w:val="single" w:sz="4" w:space="0" w:color="auto"/>
              <w:right w:val="single" w:sz="4" w:space="0" w:color="auto"/>
            </w:tcBorders>
            <w:hideMark/>
          </w:tcPr>
          <w:p w:rsidR="00D462EF" w:rsidRPr="009E35A3" w:rsidRDefault="00D462EF" w:rsidP="009F532D">
            <w:pPr>
              <w:pStyle w:val="affd"/>
              <w:spacing w:line="240" w:lineRule="auto"/>
              <w:ind w:firstLine="0"/>
              <w:rPr>
                <w:rStyle w:val="dash041e005f0431005f044b005f0447005f043d005f044b005f0439005f005fchar1char1"/>
              </w:rPr>
            </w:pPr>
            <w:r w:rsidRPr="00836689">
              <w:rPr>
                <w:rFonts w:ascii="Times New Roman" w:hAnsi="Times New Roman"/>
                <w:sz w:val="24"/>
                <w:szCs w:val="24"/>
              </w:rPr>
              <w:t>1. Наличие решения педагогического совета о введении в образовательном учреждении ФГОС ООО</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9E35A3" w:rsidRDefault="00D462EF" w:rsidP="009F532D">
            <w:pPr>
              <w:pStyle w:val="affd"/>
              <w:spacing w:line="240" w:lineRule="auto"/>
              <w:ind w:firstLine="0"/>
              <w:rPr>
                <w:rStyle w:val="dash041e005f0431005f044b005f0447005f043d005f044b005f0439005f005fchar1char1"/>
              </w:rPr>
            </w:pPr>
            <w:r w:rsidRPr="00836689">
              <w:rPr>
                <w:rFonts w:ascii="Times New Roman" w:hAnsi="Times New Roman"/>
                <w:sz w:val="24"/>
                <w:szCs w:val="24"/>
              </w:rPr>
              <w:t>2. Внесение изменений и дополнений в Устав образовательного учреждения</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smartTag w:uri="urn:schemas-microsoft-com:office:smarttags" w:element="metricconverter">
              <w:smartTagPr>
                <w:attr w:name="ProductID" w:val="2016 г"/>
              </w:smartTagPr>
              <w:r w:rsidRPr="00836689">
                <w:rPr>
                  <w:rStyle w:val="dash041e005f0431005f044b005f0447005f043d005f044b005f0439005f005fchar1char1"/>
                </w:rPr>
                <w:t>2016 г</w:t>
              </w:r>
            </w:smartTag>
            <w:r w:rsidRPr="00836689">
              <w:rPr>
                <w:rStyle w:val="dash041e005f0431005f044b005f0447005f043d005f044b005f0439005f005fchar1char1"/>
              </w:rPr>
              <w:t>.</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9E35A3" w:rsidRDefault="00D462EF" w:rsidP="009F532D">
            <w:pPr>
              <w:pStyle w:val="affd"/>
              <w:spacing w:line="240" w:lineRule="auto"/>
              <w:ind w:firstLine="0"/>
              <w:rPr>
                <w:rStyle w:val="dash041e005f0431005f044b005f0447005f043d005f044b005f0439005f005fchar1char1"/>
              </w:rPr>
            </w:pPr>
            <w:r w:rsidRPr="00836689">
              <w:rPr>
                <w:rFonts w:ascii="Times New Roman" w:hAnsi="Times New Roman"/>
                <w:sz w:val="24"/>
                <w:szCs w:val="24"/>
              </w:rPr>
              <w:t>3. Разработка на основе примерной основной образовательной программы основного общего образования основной образовательной программы образовательного учреждения</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9E35A3" w:rsidRDefault="00D462EF" w:rsidP="009F532D">
            <w:pPr>
              <w:pStyle w:val="affd"/>
              <w:spacing w:line="240" w:lineRule="auto"/>
              <w:ind w:firstLine="0"/>
              <w:rPr>
                <w:rStyle w:val="dash041e005f0431005f044b005f0447005f043d005f044b005f0439005f005fchar1char1"/>
              </w:rPr>
            </w:pPr>
            <w:r w:rsidRPr="00836689">
              <w:rPr>
                <w:rFonts w:ascii="Times New Roman" w:hAnsi="Times New Roman"/>
                <w:sz w:val="24"/>
                <w:szCs w:val="24"/>
              </w:rPr>
              <w:t>4. Утверждение основной образовательной программы образовательного учреждения</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9E35A3" w:rsidRDefault="00D462EF" w:rsidP="009F532D">
            <w:pPr>
              <w:pStyle w:val="affd"/>
              <w:spacing w:line="240" w:lineRule="auto"/>
              <w:ind w:firstLine="0"/>
              <w:rPr>
                <w:rStyle w:val="dash041e005f0431005f044b005f0447005f043d005f044b005f0439005f005fchar1char1"/>
              </w:rPr>
            </w:pPr>
            <w:r w:rsidRPr="009E35A3">
              <w:rPr>
                <w:rStyle w:val="dash041e005f0431005f044b005f0447005f043d005f044b005f0439005f005fchar1char1"/>
              </w:rPr>
              <w:t>5.</w:t>
            </w:r>
            <w:r w:rsidRPr="00836689">
              <w:rPr>
                <w:rFonts w:ascii="Times New Roman" w:hAnsi="Times New Roman"/>
                <w:sz w:val="24"/>
                <w:szCs w:val="24"/>
              </w:rPr>
              <w:t> Обеспечение соответствия нормативной базы школы требованиям ФГОС</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9E35A3" w:rsidRDefault="00D462EF" w:rsidP="009F532D">
            <w:pPr>
              <w:pStyle w:val="affd"/>
              <w:spacing w:line="240" w:lineRule="auto"/>
              <w:ind w:firstLine="0"/>
              <w:rPr>
                <w:rStyle w:val="dash041e005f0431005f044b005f0447005f043d005f044b005f0439005f005fchar1char1"/>
              </w:rPr>
            </w:pPr>
            <w:r w:rsidRPr="00836689">
              <w:rPr>
                <w:rFonts w:ascii="Times New Roman" w:hAnsi="Times New Roman"/>
                <w:sz w:val="24"/>
                <w:szCs w:val="24"/>
              </w:rPr>
              <w:t xml:space="preserve">6. Приведение должностных инструкций работников школы в соответствие с требованиями ФГОС общего образования и тарифно-квалификационными характеристиками. </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rPr>
            </w:pPr>
            <w:r w:rsidRPr="00836689">
              <w:t>7. Разработка и утверждение плана-графика введения ФГОС основного общего образования</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rStyle w:val="dash041e005f0431005f044b005f0447005f043d005f044b005f0439005f005fchar1char1"/>
              </w:rPr>
            </w:pPr>
            <w:r w:rsidRPr="00355626">
              <w:rPr>
                <w:sz w:val="24"/>
                <w:szCs w:val="24"/>
              </w:rPr>
              <w:t>8.</w:t>
            </w:r>
            <w:r w:rsidRPr="00836689">
              <w:rPr>
                <w:sz w:val="24"/>
                <w:szCs w:val="24"/>
              </w:rPr>
              <w:t> </w:t>
            </w:r>
            <w:r w:rsidRPr="00355626">
              <w:rPr>
                <w:sz w:val="24"/>
                <w:szCs w:val="24"/>
              </w:rPr>
              <w:t>Определение списка учебников и учебных пособий, используемых в образовательном процессе в соответствии с ФГОС основного общего образования</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rStyle w:val="dash041e005f0431005f044b005f0447005f043d005f044b005f0439005f005fchar1char1"/>
              </w:rPr>
            </w:pPr>
            <w:r w:rsidRPr="00355626">
              <w:rPr>
                <w:sz w:val="24"/>
                <w:szCs w:val="24"/>
              </w:rPr>
              <w:t>9.</w:t>
            </w:r>
            <w:r w:rsidRPr="00836689">
              <w:rPr>
                <w:sz w:val="24"/>
                <w:szCs w:val="24"/>
              </w:rPr>
              <w:t> </w:t>
            </w:r>
            <w:r w:rsidRPr="00355626">
              <w:rPr>
                <w:sz w:val="24"/>
                <w:szCs w:val="24"/>
              </w:rPr>
              <w:t>Разработка локальных актов, устанавливающих требования к различным объектам инфраструктуры образовательного учреждения с учётом требований к минимальной оснащённости учебного процесса.</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pPr>
            <w:r w:rsidRPr="00836689">
              <w:t>10. Разработка:</w:t>
            </w:r>
          </w:p>
          <w:p w:rsidR="00D462EF" w:rsidRPr="00836689" w:rsidRDefault="00D462EF" w:rsidP="009F532D">
            <w:pPr>
              <w:pStyle w:val="dash041e005f0431005f044b005f0447005f043d005f044b005f0439"/>
              <w:jc w:val="both"/>
            </w:pPr>
            <w:r w:rsidRPr="00836689">
              <w:t>— образовательных программ;</w:t>
            </w:r>
          </w:p>
          <w:p w:rsidR="00D462EF" w:rsidRPr="00836689" w:rsidRDefault="00D462EF" w:rsidP="009F532D">
            <w:pPr>
              <w:pStyle w:val="dash041e005f0431005f044b005f0447005f043d005f044b005f0439"/>
              <w:jc w:val="both"/>
            </w:pPr>
            <w:r w:rsidRPr="00836689">
              <w:t>— учебного плана;</w:t>
            </w:r>
          </w:p>
          <w:p w:rsidR="00D462EF" w:rsidRPr="00836689" w:rsidRDefault="00D462EF" w:rsidP="009F532D">
            <w:pPr>
              <w:pStyle w:val="dash041e005f0431005f044b005f0447005f043d005f044b005f0439"/>
              <w:jc w:val="both"/>
            </w:pPr>
            <w:r w:rsidRPr="00836689">
              <w:t>— рабочих программ учебных предметов, курсов, дисциплин, модулей;</w:t>
            </w:r>
          </w:p>
          <w:p w:rsidR="00D462EF" w:rsidRPr="00836689" w:rsidRDefault="00D462EF" w:rsidP="009F532D">
            <w:pPr>
              <w:jc w:val="both"/>
              <w:rPr>
                <w:rStyle w:val="dash041e005f0431005f044b005f0447005f043d005f044b005f0439005f005fchar1char1"/>
              </w:rPr>
            </w:pPr>
            <w:r w:rsidRPr="00836689">
              <w:rPr>
                <w:sz w:val="24"/>
                <w:szCs w:val="24"/>
              </w:rPr>
              <w:t>— годового календарного учебного графика;</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положений о внеурочной деятельности обучающихся;</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D462EF" w:rsidRPr="00355626" w:rsidRDefault="00D462EF" w:rsidP="009F532D">
            <w:pPr>
              <w:jc w:val="both"/>
              <w:rPr>
                <w:sz w:val="24"/>
                <w:szCs w:val="24"/>
              </w:rPr>
            </w:pPr>
            <w:r w:rsidRPr="00355626">
              <w:rPr>
                <w:sz w:val="24"/>
                <w:szCs w:val="24"/>
              </w:rPr>
              <w:t>—</w:t>
            </w:r>
            <w:r w:rsidRPr="00836689">
              <w:rPr>
                <w:sz w:val="24"/>
                <w:szCs w:val="24"/>
              </w:rPr>
              <w:t> </w:t>
            </w:r>
            <w:r w:rsidRPr="00355626">
              <w:rPr>
                <w:sz w:val="24"/>
                <w:szCs w:val="24"/>
              </w:rPr>
              <w:t>положения об организации домашней работы обучающихся;</w:t>
            </w:r>
          </w:p>
          <w:p w:rsidR="00D462EF" w:rsidRPr="00355626" w:rsidRDefault="00D462EF" w:rsidP="009F532D">
            <w:pPr>
              <w:jc w:val="both"/>
              <w:rPr>
                <w:rStyle w:val="dash041e005f0431005f044b005f0447005f043d005f044b005f0439005f005fchar1char1"/>
                <w:bCs/>
              </w:rPr>
            </w:pPr>
            <w:r w:rsidRPr="00355626">
              <w:rPr>
                <w:sz w:val="24"/>
                <w:szCs w:val="24"/>
              </w:rPr>
              <w:t>—</w:t>
            </w:r>
            <w:r w:rsidRPr="00836689">
              <w:rPr>
                <w:sz w:val="24"/>
                <w:szCs w:val="24"/>
              </w:rPr>
              <w:t> </w:t>
            </w:r>
            <w:r w:rsidRPr="00355626">
              <w:rPr>
                <w:sz w:val="24"/>
                <w:szCs w:val="24"/>
              </w:rPr>
              <w:t>положения о формах получения образования</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2016 г.</w:t>
            </w:r>
          </w:p>
        </w:tc>
      </w:tr>
      <w:tr w:rsidR="00D462EF" w:rsidRPr="00836689" w:rsidTr="009F532D">
        <w:tc>
          <w:tcPr>
            <w:tcW w:w="1790" w:type="dxa"/>
            <w:vMerge w:val="restart"/>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pPr>
            <w:r w:rsidRPr="00836689">
              <w:rPr>
                <w:lang w:val="en-US"/>
              </w:rPr>
              <w:t>II</w:t>
            </w:r>
            <w:r w:rsidRPr="00836689">
              <w:t>. Финансовое обеспечение введения</w:t>
            </w:r>
          </w:p>
          <w:p w:rsidR="00D462EF" w:rsidRPr="009E35A3" w:rsidRDefault="00D462EF" w:rsidP="009F532D">
            <w:pPr>
              <w:pStyle w:val="affd"/>
              <w:spacing w:line="240" w:lineRule="auto"/>
              <w:ind w:firstLine="0"/>
              <w:rPr>
                <w:rStyle w:val="dash041e005f0431005f044b005f0447005f043d005f044b005f0439005f005fchar1char1"/>
              </w:rPr>
            </w:pPr>
            <w:r w:rsidRPr="00836689">
              <w:rPr>
                <w:rFonts w:ascii="Times New Roman" w:hAnsi="Times New Roman"/>
                <w:sz w:val="24"/>
                <w:szCs w:val="24"/>
              </w:rPr>
              <w:t>ФГОС</w:t>
            </w:r>
          </w:p>
        </w:tc>
        <w:tc>
          <w:tcPr>
            <w:tcW w:w="6823"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tabs>
                <w:tab w:val="left" w:pos="432"/>
              </w:tabs>
              <w:jc w:val="both"/>
              <w:rPr>
                <w:rStyle w:val="dash041e005f0431005f044b005f0447005f043d005f044b005f0439005f005fchar1char1"/>
              </w:rPr>
            </w:pPr>
            <w:r w:rsidRPr="00355626">
              <w:rPr>
                <w:rStyle w:val="dash041e005f0431005f044b005f0447005f043d005f044b005f0439005f005fchar1char1"/>
              </w:rPr>
              <w:t>1.</w:t>
            </w:r>
            <w:r w:rsidRPr="00836689">
              <w:rPr>
                <w:rStyle w:val="dash041e005f0431005f044b005f0447005f043d005f044b005f0439005f005fchar1char1"/>
              </w:rPr>
              <w:t> </w:t>
            </w:r>
            <w:r w:rsidRPr="00355626">
              <w:rPr>
                <w:sz w:val="24"/>
                <w:szCs w:val="24"/>
              </w:rPr>
              <w:t>Определение объёма расходов, необходимых для реализации ООП и достижения планируемых результатов, а также механизма их формирования</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2016г.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Fonts w:eastAsia="Calibri"/>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tabs>
                <w:tab w:val="left" w:pos="432"/>
              </w:tabs>
              <w:jc w:val="both"/>
              <w:rPr>
                <w:rStyle w:val="dash041e005f0431005f044b005f0447005f043d005f044b005f0439005f005fchar1char1"/>
              </w:rPr>
            </w:pPr>
            <w:r w:rsidRPr="00355626">
              <w:rPr>
                <w:sz w:val="24"/>
                <w:szCs w:val="24"/>
              </w:rPr>
              <w:t>2.</w:t>
            </w:r>
            <w:r w:rsidRPr="00836689">
              <w:rPr>
                <w:sz w:val="24"/>
                <w:szCs w:val="24"/>
              </w:rPr>
              <w:t> </w:t>
            </w:r>
            <w:r w:rsidRPr="00355626">
              <w:rPr>
                <w:sz w:val="24"/>
                <w:szCs w:val="24"/>
              </w:rPr>
              <w:t>Разработка локальных актов (внесение изменений в них), регламентирующих установление заработной платы работников образовательного учреждения, в том числе стимулирующих надбавок и доплат, порядка и размеров премирования</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2016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Fonts w:eastAsia="Calibri"/>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rPr>
            </w:pPr>
            <w:r w:rsidRPr="00836689">
              <w:rPr>
                <w:rStyle w:val="dash041e005f0431005f044b005f0447005f043d005f044b005f0439005f005fchar1char1"/>
              </w:rPr>
              <w:t>3. </w:t>
            </w:r>
            <w:r w:rsidRPr="00836689">
              <w:t>Заключение дополнительных соглашений к трудовому договору с педагогическими работниками</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1790" w:type="dxa"/>
            <w:vMerge w:val="restart"/>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pPr>
            <w:r w:rsidRPr="00836689">
              <w:rPr>
                <w:lang w:val="en-US"/>
              </w:rPr>
              <w:t>III</w:t>
            </w:r>
            <w:r w:rsidRPr="00836689">
              <w:t>. Организа-ционное обеспечение введения</w:t>
            </w:r>
          </w:p>
          <w:p w:rsidR="00D462EF" w:rsidRPr="009E35A3" w:rsidRDefault="00D462EF" w:rsidP="009F532D">
            <w:pPr>
              <w:pStyle w:val="affd"/>
              <w:spacing w:line="240" w:lineRule="auto"/>
              <w:ind w:firstLine="0"/>
              <w:rPr>
                <w:rStyle w:val="dash041e005f0431005f044b005f0447005f043d005f044b005f0439005f005fchar1char1"/>
              </w:rPr>
            </w:pPr>
            <w:r w:rsidRPr="00836689">
              <w:rPr>
                <w:rFonts w:ascii="Times New Roman" w:hAnsi="Times New Roman"/>
                <w:sz w:val="24"/>
                <w:szCs w:val="24"/>
              </w:rPr>
              <w:t>ФГОС</w:t>
            </w:r>
          </w:p>
        </w:tc>
        <w:tc>
          <w:tcPr>
            <w:tcW w:w="682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9E35A3">
              <w:rPr>
                <w:rStyle w:val="dash041e005f0431005f044b005f0447005f043d005f044b005f0439005f005fchar1char1"/>
              </w:rPr>
              <w:t>1.</w:t>
            </w:r>
            <w:r w:rsidRPr="00836689">
              <w:rPr>
                <w:rStyle w:val="dash041e005f0431005f044b005f0447005f043d005f044b005f0439005f005fchar1char1"/>
              </w:rPr>
              <w:t> </w:t>
            </w:r>
            <w:r w:rsidRPr="00836689">
              <w:rPr>
                <w:rFonts w:ascii="Times New Roman" w:hAnsi="Times New Roman"/>
                <w:sz w:val="24"/>
                <w:szCs w:val="24"/>
              </w:rPr>
              <w:t>Обеспечение координации деятельности субъектов образовательного процесса, организационных структур учреждения по подготовке и введению ФГОС общего образования.</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Fonts w:eastAsia="Calibri"/>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tabs>
                <w:tab w:val="left" w:pos="432"/>
              </w:tabs>
              <w:jc w:val="both"/>
              <w:rPr>
                <w:rStyle w:val="dash041e005f0431005f044b005f0447005f043d005f044b005f0439005f005fchar1char1"/>
              </w:rPr>
            </w:pPr>
            <w:r w:rsidRPr="00355626">
              <w:rPr>
                <w:rStyle w:val="dash041e005f0431005f044b005f0447005f043d005f044b005f0439005f005fchar1char1"/>
              </w:rPr>
              <w:t>2.</w:t>
            </w:r>
            <w:r w:rsidRPr="00836689">
              <w:rPr>
                <w:rStyle w:val="dash041e005f0431005f044b005f0447005f043d005f044b005f0439005f005fchar1char1"/>
              </w:rPr>
              <w:t> </w:t>
            </w:r>
            <w:r w:rsidRPr="00355626">
              <w:rPr>
                <w:rStyle w:val="dash041e005f0431005f044b005f0447005f043d005f044b005f0439005f005fchar1char1"/>
              </w:rPr>
              <w:t>Разработка модели организации образовательного процесса</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2016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Fonts w:eastAsia="Calibri"/>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tabs>
                <w:tab w:val="left" w:pos="432"/>
              </w:tabs>
              <w:jc w:val="both"/>
              <w:rPr>
                <w:rStyle w:val="dash041e005f0431005f044b005f0447005f043d005f044b005f0439005f005fchar1char1"/>
              </w:rPr>
            </w:pPr>
            <w:r w:rsidRPr="00355626">
              <w:rPr>
                <w:sz w:val="24"/>
                <w:szCs w:val="24"/>
              </w:rPr>
              <w:t>3.</w:t>
            </w:r>
            <w:r w:rsidRPr="00836689">
              <w:rPr>
                <w:sz w:val="24"/>
                <w:szCs w:val="24"/>
              </w:rPr>
              <w:t> </w:t>
            </w:r>
            <w:r w:rsidRPr="00355626">
              <w:rPr>
                <w:sz w:val="24"/>
                <w:szCs w:val="24"/>
              </w:rPr>
              <w:t>Разработка и реализация моделей взаимодействия учреждения общего образования и дополнительного образования детей, обеспечивающих организацию внеурочной деятельности</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2016г.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Fonts w:eastAsia="Calibri"/>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tabs>
                <w:tab w:val="left" w:pos="432"/>
              </w:tabs>
              <w:jc w:val="both"/>
              <w:rPr>
                <w:rStyle w:val="dash041e005f0431005f044b005f0447005f043d005f044b005f0439005f005fchar1char1"/>
              </w:rPr>
            </w:pPr>
            <w:r w:rsidRPr="00355626">
              <w:rPr>
                <w:sz w:val="24"/>
                <w:szCs w:val="24"/>
              </w:rPr>
              <w:t>4.</w:t>
            </w:r>
            <w:r w:rsidRPr="00836689">
              <w:rPr>
                <w:sz w:val="24"/>
                <w:szCs w:val="24"/>
              </w:rPr>
              <w:t> </w:t>
            </w:r>
            <w:r w:rsidRPr="00355626">
              <w:rPr>
                <w:sz w:val="24"/>
                <w:szCs w:val="24"/>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 xml:space="preserve">2016г. </w:t>
            </w:r>
          </w:p>
        </w:tc>
      </w:tr>
      <w:tr w:rsidR="00D462EF" w:rsidRPr="00836689" w:rsidTr="009F532D">
        <w:tc>
          <w:tcPr>
            <w:tcW w:w="1790" w:type="dxa"/>
            <w:vMerge w:val="restart"/>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pPr>
            <w:r w:rsidRPr="00836689">
              <w:rPr>
                <w:lang w:val="en-US"/>
              </w:rPr>
              <w:t>IV</w:t>
            </w:r>
            <w:r w:rsidRPr="00836689">
              <w:t>. Кадровое обеспечение введения</w:t>
            </w:r>
          </w:p>
          <w:p w:rsidR="00D462EF" w:rsidRPr="009E35A3" w:rsidRDefault="00D462EF" w:rsidP="009F532D">
            <w:pPr>
              <w:pStyle w:val="affd"/>
              <w:spacing w:line="240" w:lineRule="auto"/>
              <w:ind w:firstLine="0"/>
              <w:rPr>
                <w:rStyle w:val="dash041e005f0431005f044b005f0447005f043d005f044b005f0439005f005fchar1char1"/>
              </w:rPr>
            </w:pPr>
            <w:r w:rsidRPr="00836689">
              <w:rPr>
                <w:rFonts w:ascii="Times New Roman" w:hAnsi="Times New Roman"/>
                <w:sz w:val="24"/>
                <w:szCs w:val="24"/>
              </w:rPr>
              <w:t>ФГОС</w:t>
            </w:r>
          </w:p>
        </w:tc>
        <w:tc>
          <w:tcPr>
            <w:tcW w:w="682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rPr>
            </w:pPr>
            <w:r w:rsidRPr="00836689">
              <w:rPr>
                <w:rStyle w:val="dash041e005f0431005f044b005f0447005f043d005f044b005f0439005f005fchar1char1"/>
              </w:rPr>
              <w:t>1.</w:t>
            </w:r>
            <w:r w:rsidRPr="00836689">
              <w:rPr>
                <w:rStyle w:val="dash041e005f0431005f044b005f0447005f043d005f044b005f0439005f005fchar1char1"/>
                <w:lang w:val="en-US"/>
              </w:rPr>
              <w:t> </w:t>
            </w:r>
            <w:r w:rsidRPr="00836689">
              <w:rPr>
                <w:rStyle w:val="dash041e005f0431005f044b005f0447005f043d005f044b005f0439005f005fchar1char1"/>
              </w:rPr>
              <w:t>Анализ кадрового обеспечения введения и реализации ФГОС основного общего образования</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Fonts w:eastAsia="Calibri"/>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rPr>
            </w:pPr>
            <w:r w:rsidRPr="00836689">
              <w:t>2.</w:t>
            </w:r>
            <w:r w:rsidRPr="00836689">
              <w:rPr>
                <w:lang w:val="en-US"/>
              </w:rPr>
              <w:t> </w:t>
            </w:r>
            <w:r w:rsidRPr="00836689">
              <w:t>Создание (корректировка) плана-графика повышения квалификации педагогических и руководящих работников образовательного учреждения в связи с введением ФГОС</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Fonts w:eastAsia="Calibri"/>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9E35A3" w:rsidRDefault="00D462EF" w:rsidP="009F532D">
            <w:pPr>
              <w:pStyle w:val="affd"/>
              <w:spacing w:line="240" w:lineRule="auto"/>
              <w:ind w:firstLine="0"/>
              <w:rPr>
                <w:rStyle w:val="dash041e005f0431005f044b005f0447005f043d005f044b005f0439005f005fchar1char1"/>
              </w:rPr>
            </w:pPr>
            <w:r w:rsidRPr="009E35A3">
              <w:rPr>
                <w:rStyle w:val="dash041e005f0431005f044b005f0447005f043d005f044b005f0439005f005fchar1char1"/>
              </w:rPr>
              <w:t>3.</w:t>
            </w:r>
            <w:r w:rsidRPr="00836689">
              <w:rPr>
                <w:rStyle w:val="dash041e005f0431005f044b005f0447005f043d005f044b005f0439005f005fchar1char1"/>
              </w:rPr>
              <w:t> </w:t>
            </w:r>
            <w:r w:rsidRPr="00836689">
              <w:rPr>
                <w:rFonts w:ascii="Times New Roman" w:hAnsi="Times New Roman"/>
                <w:sz w:val="24"/>
                <w:szCs w:val="24"/>
              </w:rPr>
              <w:t>Разработка (корректировка) плана научно-методической работы (внутришкольного повышения квалификации) с ориентацией на проблемы введения ФГОС основного общего образования</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1790" w:type="dxa"/>
            <w:vMerge w:val="restart"/>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rPr>
            </w:pPr>
            <w:r w:rsidRPr="00836689">
              <w:rPr>
                <w:lang w:val="en-US"/>
              </w:rPr>
              <w:t>V</w:t>
            </w:r>
            <w:r w:rsidRPr="00836689">
              <w:t>. Информаци-онное обеспечение введения ФГОС</w:t>
            </w:r>
          </w:p>
        </w:tc>
        <w:tc>
          <w:tcPr>
            <w:tcW w:w="682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rPr>
            </w:pPr>
            <w:r w:rsidRPr="00836689">
              <w:rPr>
                <w:rStyle w:val="dash041e005f0431005f044b005f0447005f043d005f044b005f0439005f005fchar1char1"/>
              </w:rPr>
              <w:t>1. Размещение на сайте ОУ информационных материалов о введении ФГОС основного общего образования</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rStyle w:val="dash041e005f0431005f044b005f0447005f043d005f044b005f0439005f005fchar1char1"/>
              </w:rPr>
            </w:pPr>
            <w:r w:rsidRPr="00355626">
              <w:rPr>
                <w:sz w:val="24"/>
                <w:szCs w:val="24"/>
              </w:rPr>
              <w:t>2.</w:t>
            </w:r>
            <w:r w:rsidRPr="00836689">
              <w:rPr>
                <w:sz w:val="24"/>
                <w:szCs w:val="24"/>
              </w:rPr>
              <w:t> </w:t>
            </w:r>
            <w:r w:rsidRPr="00355626">
              <w:rPr>
                <w:sz w:val="24"/>
                <w:szCs w:val="24"/>
              </w:rPr>
              <w:t>Широкое информирование родительской общественности о подготовке к введению и порядке перехода на новые стандарты</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rPr>
            </w:pPr>
            <w:r w:rsidRPr="00836689">
              <w:t>3.</w:t>
            </w:r>
            <w:r w:rsidRPr="00836689">
              <w:rPr>
                <w:lang w:val="en-US"/>
              </w:rPr>
              <w:t> </w:t>
            </w:r>
            <w:r w:rsidRPr="00836689">
              <w:t>Организация изучения общественного мнения по вопросам введения новых стандартов и внесения дополнений в содержание основной образовательной программы основного общего образования</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 xml:space="preserve">2016г. </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355626" w:rsidRDefault="00D462EF" w:rsidP="009F532D">
            <w:pPr>
              <w:jc w:val="both"/>
              <w:rPr>
                <w:rStyle w:val="dash041e005f0431005f044b005f0447005f043d005f044b005f0439005f005fchar1char1"/>
              </w:rPr>
            </w:pPr>
            <w:r w:rsidRPr="00355626">
              <w:rPr>
                <w:sz w:val="24"/>
                <w:szCs w:val="24"/>
              </w:rPr>
              <w:t>4.</w:t>
            </w:r>
            <w:r w:rsidRPr="00836689">
              <w:rPr>
                <w:sz w:val="24"/>
                <w:szCs w:val="24"/>
              </w:rPr>
              <w:t> </w:t>
            </w:r>
            <w:r w:rsidRPr="00355626">
              <w:rPr>
                <w:sz w:val="24"/>
                <w:szCs w:val="24"/>
              </w:rPr>
              <w:t>Реализация деятельности сетевого комплекса информационного взаимодействия по вопросам введения ФГОС основного общего образования</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rPr>
            </w:pPr>
            <w:r w:rsidRPr="00836689">
              <w:rPr>
                <w:rStyle w:val="dash041e005f0431005f044b005f0447005f043d005f044b005f0439005f005fchar1char1"/>
              </w:rPr>
              <w:t>5.</w:t>
            </w:r>
            <w:r w:rsidRPr="00836689">
              <w:rPr>
                <w:rStyle w:val="dash041e005f0431005f044b005f0447005f043d005f044b005f0439005f005fchar1char1"/>
                <w:lang w:val="en-US"/>
              </w:rPr>
              <w:t> </w:t>
            </w:r>
            <w:r w:rsidRPr="00836689">
              <w:rPr>
                <w:rStyle w:val="dash041e005f0431005f044b005f0447005f043d005f044b005f0439005f005fchar1char1"/>
              </w:rPr>
              <w:t>Обеспечение публичной отчётности ОУ о ходе и результатах введения ФГОС</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2016 г.</w:t>
            </w:r>
          </w:p>
        </w:tc>
      </w:tr>
      <w:tr w:rsidR="00D462EF" w:rsidRPr="00836689" w:rsidTr="009F532D">
        <w:trPr>
          <w:trHeight w:val="2303"/>
        </w:trPr>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rPr>
            </w:pPr>
            <w:r w:rsidRPr="00836689">
              <w:t>6. Разработка рекомендаций  для педагогических работников.</w:t>
            </w:r>
          </w:p>
          <w:p w:rsidR="00D462EF" w:rsidRPr="009E35A3" w:rsidRDefault="00D462EF" w:rsidP="009F532D">
            <w:pPr>
              <w:pStyle w:val="affd"/>
              <w:spacing w:line="240" w:lineRule="auto"/>
              <w:ind w:firstLine="0"/>
              <w:rPr>
                <w:rStyle w:val="dash041e005f0431005f044b005f0447005f043d005f044b005f0439005f005fchar1char1"/>
              </w:rPr>
            </w:pPr>
            <w:r w:rsidRPr="009E35A3">
              <w:rPr>
                <w:rStyle w:val="dash041e005f0431005f044b005f0447005f043d005f044b005f0439005f005fchar1char1"/>
              </w:rPr>
              <w:t>—</w:t>
            </w:r>
            <w:r w:rsidRPr="00836689">
              <w:rPr>
                <w:rStyle w:val="dash041e005f0431005f044b005f0447005f043d005f044b005f0439005f005fchar1char1"/>
              </w:rPr>
              <w:t> </w:t>
            </w:r>
            <w:r w:rsidRPr="009E35A3">
              <w:rPr>
                <w:rStyle w:val="dash041e005f0431005f044b005f0447005f043d005f044b005f0439005f005fchar1char1"/>
              </w:rPr>
              <w:t>по организации внеурочной деятельности обучающихся;</w:t>
            </w:r>
          </w:p>
          <w:p w:rsidR="00D462EF" w:rsidRPr="00836689" w:rsidRDefault="00D462EF" w:rsidP="009F532D">
            <w:pPr>
              <w:pStyle w:val="dash041e005f0431005f044b005f0447005f043d005f044b005f0439"/>
              <w:jc w:val="both"/>
            </w:pPr>
            <w:r w:rsidRPr="00836689">
              <w:t>— по организации текущей и итоговой оценки достижения планируемых результатов;</w:t>
            </w:r>
          </w:p>
          <w:p w:rsidR="00D462EF" w:rsidRPr="00836689" w:rsidRDefault="00D462EF" w:rsidP="009F532D">
            <w:pPr>
              <w:pStyle w:val="dash041e005f0431005f044b005f0447005f043d005f044b005f0439"/>
              <w:jc w:val="both"/>
            </w:pPr>
            <w:r w:rsidRPr="00836689">
              <w:t>— по использованию ресурсов времени для организации домашней работы обучающихся;</w:t>
            </w:r>
          </w:p>
          <w:p w:rsidR="00D462EF" w:rsidRPr="00836689" w:rsidRDefault="00D462EF" w:rsidP="009F532D">
            <w:pPr>
              <w:pStyle w:val="dash041e005f0431005f044b005f0447005f043d005f044b005f0439"/>
              <w:jc w:val="both"/>
              <w:rPr>
                <w:rStyle w:val="dash041e005f0431005f044b005f0447005f043d005f044b005f0439005f005fchar1char1"/>
              </w:rPr>
            </w:pPr>
            <w:r w:rsidRPr="00836689">
              <w:t>— по перечня и рекомендаций по использованию интерактивных технологий.</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2016 г.</w:t>
            </w:r>
          </w:p>
        </w:tc>
      </w:tr>
      <w:tr w:rsidR="00D462EF" w:rsidRPr="00836689" w:rsidTr="009F532D">
        <w:tc>
          <w:tcPr>
            <w:tcW w:w="1790" w:type="dxa"/>
            <w:vMerge w:val="restart"/>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pPr>
            <w:r w:rsidRPr="00836689">
              <w:rPr>
                <w:lang w:val="en-US"/>
              </w:rPr>
              <w:t>VI</w:t>
            </w:r>
            <w:r w:rsidRPr="00836689">
              <w:t>. Материаль-но-техническое обеспечение введения</w:t>
            </w:r>
          </w:p>
          <w:p w:rsidR="00D462EF" w:rsidRPr="00836689" w:rsidRDefault="00D462EF" w:rsidP="009F532D">
            <w:pPr>
              <w:pStyle w:val="affd"/>
              <w:spacing w:line="240" w:lineRule="auto"/>
              <w:ind w:firstLine="0"/>
              <w:rPr>
                <w:rStyle w:val="dash041e005f0431005f044b005f0447005f043d005f044b005f0439005f005fchar1char1"/>
              </w:rPr>
            </w:pPr>
            <w:r w:rsidRPr="00836689">
              <w:rPr>
                <w:rFonts w:ascii="Times New Roman" w:hAnsi="Times New Roman"/>
                <w:sz w:val="24"/>
                <w:szCs w:val="24"/>
              </w:rPr>
              <w:t>ФГОС</w:t>
            </w:r>
          </w:p>
        </w:tc>
        <w:tc>
          <w:tcPr>
            <w:tcW w:w="6823" w:type="dxa"/>
            <w:tcBorders>
              <w:top w:val="single" w:sz="4" w:space="0" w:color="auto"/>
              <w:left w:val="single" w:sz="4" w:space="0" w:color="auto"/>
              <w:bottom w:val="single" w:sz="4" w:space="0" w:color="auto"/>
              <w:right w:val="single" w:sz="4" w:space="0" w:color="auto"/>
            </w:tcBorders>
            <w:hideMark/>
          </w:tcPr>
          <w:p w:rsidR="00D462EF" w:rsidRPr="009E35A3" w:rsidRDefault="00D462EF" w:rsidP="009F532D">
            <w:pPr>
              <w:pStyle w:val="affd"/>
              <w:spacing w:line="240" w:lineRule="auto"/>
              <w:ind w:firstLine="0"/>
              <w:rPr>
                <w:rStyle w:val="dash041e005f0431005f044b005f0447005f043d005f044b005f0439005f005fchar1char1"/>
              </w:rPr>
            </w:pPr>
            <w:r w:rsidRPr="009E35A3">
              <w:rPr>
                <w:rStyle w:val="dash041e005f0431005f044b005f0447005f043d005f044b005f0439005f005fchar1char1"/>
              </w:rPr>
              <w:t>1.</w:t>
            </w:r>
            <w:r w:rsidRPr="00836689">
              <w:rPr>
                <w:rStyle w:val="dash041e005f0431005f044b005f0447005f043d005f044b005f0439005f005fchar1char1"/>
              </w:rPr>
              <w:t> </w:t>
            </w:r>
            <w:r w:rsidRPr="009E35A3">
              <w:rPr>
                <w:rStyle w:val="dash041e005f0431005f044b005f0447005f043d005f044b005f0439005f005fchar1char1"/>
              </w:rPr>
              <w:t>Анализ материально-технического обеспечения введения и реализации ФГОС основного общего образования</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Fonts w:eastAsia="Calibri"/>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9E35A3" w:rsidRDefault="00D462EF" w:rsidP="009F532D">
            <w:pPr>
              <w:pStyle w:val="affd"/>
              <w:spacing w:line="240" w:lineRule="auto"/>
              <w:ind w:firstLine="0"/>
              <w:rPr>
                <w:rStyle w:val="dash041e005f0431005f044b005f0447005f043d005f044b005f0439005f005fchar1char1"/>
              </w:rPr>
            </w:pPr>
            <w:r w:rsidRPr="009E35A3">
              <w:rPr>
                <w:rStyle w:val="dash041e005f0431005f044b005f0447005f043d005f044b005f0439005f005fchar1char1"/>
              </w:rPr>
              <w:t>2.</w:t>
            </w:r>
            <w:r w:rsidRPr="00836689">
              <w:rPr>
                <w:rStyle w:val="dash041e005f0431005f044b005f0447005f043d005f044b005f0439005f005fchar1char1"/>
              </w:rPr>
              <w:t> </w:t>
            </w:r>
            <w:r w:rsidRPr="009E35A3">
              <w:rPr>
                <w:rStyle w:val="dash041e005f0431005f044b005f0447005f043d005f044b005f0439005f005fchar1char1"/>
              </w:rPr>
              <w:t>Обеспечение соответствия материально-технической базы ОУ требованиям ФГОС</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2016 – 2017 гг.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Fonts w:eastAsia="Calibri"/>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rPr>
            </w:pPr>
            <w:r w:rsidRPr="00836689">
              <w:rPr>
                <w:rStyle w:val="dash041e005f0431005f044b005f0447005f043d005f044b005f0439005f005fchar1char1"/>
              </w:rPr>
              <w:t>3. Обеспечение соответствия санитарно-гигиенических условий требованиям ФГОС</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Fonts w:eastAsia="Calibri"/>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rPr>
            </w:pPr>
            <w:r w:rsidRPr="00836689">
              <w:rPr>
                <w:rStyle w:val="dash041e005f0431005f044b005f0447005f043d005f044b005f0439005f005fchar1char1"/>
              </w:rPr>
              <w:t xml:space="preserve">4. Обеспечение соответствия условий реализации ООП </w:t>
            </w:r>
            <w:r w:rsidRPr="00836689">
              <w:t>противопожарным нормам, нормам охраны труда работников образовательного учреждения.</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Fonts w:eastAsia="Calibri"/>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rPr>
            </w:pPr>
            <w:r w:rsidRPr="00836689">
              <w:rPr>
                <w:rStyle w:val="dash041e005f0431005f044b005f0447005f043d005f044b005f0439005f005fchar1char1"/>
              </w:rPr>
              <w:t>5. Обеспечение соответствия информационно-образовательной среды требованиям ФГОС.</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 2016 гг.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Fonts w:eastAsia="Calibri"/>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rPr>
            </w:pPr>
            <w:r w:rsidRPr="00836689">
              <w:rPr>
                <w:rStyle w:val="dash041e005f0431005f044b005f0447005f043d005f044b005f0439005f005fchar1char1"/>
              </w:rPr>
              <w:t>6. Обеспечение укомплектованности библиотечно-информационного центра печатными и электронными образовательными ресурсами.</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2015-2016гг.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Fonts w:eastAsia="Calibri"/>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rPr>
            </w:pPr>
            <w:r w:rsidRPr="00836689">
              <w:t>7.</w:t>
            </w:r>
            <w:r w:rsidRPr="00836689">
              <w:rPr>
                <w:lang w:val="en-US"/>
              </w:rPr>
              <w:t> </w:t>
            </w:r>
            <w:r w:rsidRPr="00836689">
              <w:t>Наличие доступа ОУ к электронным образовательным ресурсам (ЭОР), размещённым в федеральных и региональных базах данных</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r w:rsidR="00D462EF" w:rsidRPr="00836689" w:rsidTr="009F532D">
        <w:tc>
          <w:tcPr>
            <w:tcW w:w="0" w:type="auto"/>
            <w:vMerge/>
            <w:tcBorders>
              <w:top w:val="single" w:sz="4" w:space="0" w:color="auto"/>
              <w:left w:val="single" w:sz="4" w:space="0" w:color="auto"/>
              <w:bottom w:val="single" w:sz="4" w:space="0" w:color="auto"/>
              <w:right w:val="single" w:sz="4" w:space="0" w:color="auto"/>
            </w:tcBorders>
            <w:vAlign w:val="center"/>
            <w:hideMark/>
          </w:tcPr>
          <w:p w:rsidR="00D462EF" w:rsidRPr="00836689" w:rsidRDefault="00D462EF" w:rsidP="009F532D">
            <w:pPr>
              <w:jc w:val="both"/>
              <w:rPr>
                <w:rStyle w:val="dash041e005f0431005f044b005f0447005f043d005f044b005f0439005f005fchar1char1"/>
                <w:rFonts w:eastAsia="Calibri"/>
              </w:rPr>
            </w:pPr>
          </w:p>
        </w:tc>
        <w:tc>
          <w:tcPr>
            <w:tcW w:w="6823"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dash041e005f0431005f044b005f0447005f043d005f044b005f0439"/>
              <w:jc w:val="both"/>
              <w:rPr>
                <w:rStyle w:val="dash041e005f0431005f044b005f0447005f043d005f044b005f0439005f005fchar1char1"/>
              </w:rPr>
            </w:pPr>
            <w:r w:rsidRPr="00836689">
              <w:t>8.</w:t>
            </w:r>
            <w:r w:rsidRPr="00836689">
              <w:rPr>
                <w:lang w:val="en-US"/>
              </w:rPr>
              <w:t> </w:t>
            </w:r>
            <w:r w:rsidRPr="00836689">
              <w:t>Обеспечение контролируемого доступа участников образовательного процесса к информационным образовательным ресурсам в сети Интернет</w:t>
            </w:r>
          </w:p>
        </w:tc>
        <w:tc>
          <w:tcPr>
            <w:tcW w:w="1481" w:type="dxa"/>
            <w:tcBorders>
              <w:top w:val="single" w:sz="4" w:space="0" w:color="auto"/>
              <w:left w:val="single" w:sz="4" w:space="0" w:color="auto"/>
              <w:bottom w:val="single" w:sz="4" w:space="0" w:color="auto"/>
              <w:right w:val="single" w:sz="4" w:space="0" w:color="auto"/>
            </w:tcBorders>
            <w:hideMark/>
          </w:tcPr>
          <w:p w:rsidR="00D462EF" w:rsidRPr="00836689" w:rsidRDefault="00D462EF" w:rsidP="009F532D">
            <w:pPr>
              <w:pStyle w:val="affd"/>
              <w:spacing w:line="240" w:lineRule="auto"/>
              <w:ind w:firstLine="0"/>
              <w:rPr>
                <w:rStyle w:val="dash041e005f0431005f044b005f0447005f043d005f044b005f0439005f005fchar1char1"/>
              </w:rPr>
            </w:pPr>
            <w:r w:rsidRPr="00836689">
              <w:rPr>
                <w:rStyle w:val="dash041e005f0431005f044b005f0447005f043d005f044b005f0439005f005fchar1char1"/>
              </w:rPr>
              <w:t>2015 г.</w:t>
            </w:r>
          </w:p>
        </w:tc>
      </w:tr>
    </w:tbl>
    <w:p w:rsidR="00D462EF" w:rsidRPr="00836689" w:rsidRDefault="00D462EF" w:rsidP="00D462EF">
      <w:pPr>
        <w:pStyle w:val="affd"/>
        <w:spacing w:line="240" w:lineRule="auto"/>
        <w:ind w:right="480"/>
        <w:rPr>
          <w:rStyle w:val="dash041e005f0431005f044b005f0447005f043d005f044b005f0439005f005fchar1char1"/>
          <w:i/>
          <w:color w:val="FF0000"/>
        </w:rPr>
      </w:pPr>
    </w:p>
    <w:p w:rsidR="00D462EF" w:rsidRPr="00836689" w:rsidRDefault="00D462EF" w:rsidP="00D462EF">
      <w:pPr>
        <w:pStyle w:val="Zag1"/>
        <w:tabs>
          <w:tab w:val="left" w:leader="dot" w:pos="624"/>
        </w:tabs>
        <w:spacing w:after="0" w:line="240" w:lineRule="auto"/>
        <w:jc w:val="both"/>
        <w:rPr>
          <w:rStyle w:val="Zag11"/>
          <w:rFonts w:eastAsia="@Arial Unicode MS"/>
          <w:lang w:val="ru-RU"/>
        </w:rPr>
      </w:pPr>
    </w:p>
    <w:p w:rsidR="00D462EF" w:rsidRPr="00836689" w:rsidRDefault="00D462EF" w:rsidP="00D462EF">
      <w:pPr>
        <w:pStyle w:val="Zag1"/>
        <w:tabs>
          <w:tab w:val="left" w:leader="dot" w:pos="624"/>
        </w:tabs>
        <w:spacing w:after="0" w:line="240" w:lineRule="auto"/>
        <w:ind w:firstLine="454"/>
        <w:jc w:val="both"/>
        <w:rPr>
          <w:rStyle w:val="Zag11"/>
          <w:rFonts w:eastAsia="@Arial Unicode MS"/>
          <w:color w:val="auto"/>
          <w:lang w:val="ru-RU"/>
        </w:rPr>
      </w:pPr>
      <w:r w:rsidRPr="00836689">
        <w:rPr>
          <w:rStyle w:val="Zag11"/>
          <w:rFonts w:eastAsia="@Arial Unicode MS"/>
          <w:color w:val="auto"/>
          <w:lang w:val="ru-RU"/>
        </w:rPr>
        <w:t>Используемые понятия, обозначения и сокращения.</w:t>
      </w:r>
    </w:p>
    <w:p w:rsidR="00D462EF" w:rsidRPr="00836689" w:rsidRDefault="00D462EF" w:rsidP="00D462EF">
      <w:pPr>
        <w:pStyle w:val="Zag1"/>
        <w:tabs>
          <w:tab w:val="left" w:leader="dot" w:pos="624"/>
        </w:tabs>
        <w:spacing w:after="0" w:line="240" w:lineRule="auto"/>
        <w:ind w:firstLine="454"/>
        <w:jc w:val="both"/>
        <w:rPr>
          <w:rStyle w:val="Zag11"/>
          <w:rFonts w:eastAsia="@Arial Unicode MS"/>
          <w:color w:val="auto"/>
          <w:lang w:val="ru-RU"/>
        </w:rPr>
      </w:pP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 xml:space="preserve">Базовые национальные ценности </w:t>
      </w:r>
      <w:r w:rsidRPr="00355626">
        <w:rPr>
          <w:rStyle w:val="Zag11"/>
          <w:rFonts w:eastAsia="@Arial Unicode MS"/>
          <w:szCs w:val="24"/>
        </w:rPr>
        <w:t>— основные моральные ценности, приоритетные нравственные установки, существующие в культурных, семейных, социально-исторических, религиозных традициях многонационального народа Российской Федерации, передаваемые от поколения к поколению и обеспечивающие единство и успешное развитие страны в современных условиях.</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Гражданское общество</w:t>
      </w:r>
      <w:r w:rsidRPr="00355626">
        <w:rPr>
          <w:rStyle w:val="Zag11"/>
          <w:rFonts w:eastAsia="@Arial Unicode MS"/>
          <w:bCs/>
          <w:szCs w:val="24"/>
        </w:rPr>
        <w:t xml:space="preserve"> </w:t>
      </w:r>
      <w:r w:rsidRPr="00355626">
        <w:rPr>
          <w:rStyle w:val="Zag11"/>
          <w:rFonts w:eastAsia="@Arial Unicode MS"/>
          <w:szCs w:val="24"/>
        </w:rPr>
        <w:t>— общество, способное к самоорганизации на всех уровнях, от местных сообществ до общенационального (государственного) уровня, активно выражающее свои запросы и интересы как через свободно и демократически избранные органы власти и самоуправления, так и через институты гражданского общества, к которым относятся прежде всего общественные группы, организации и коалиции, а также формы прямого волеизъявления. Гражданское общество обладает способностью защищать свои права и интересы как через власть и закон, так и путём контроля над властью и воздействия на власть и на правовые нормы. Гражданское общество обязательно предполагает наличие в нём ответственного гражданина, воспитание которого является главной целью образования.</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Дети с ограниченными возможностями здоровья (ОВЗ)</w:t>
      </w:r>
      <w:r w:rsidRPr="00355626">
        <w:rPr>
          <w:rStyle w:val="Zag11"/>
          <w:rFonts w:eastAsia="@Arial Unicode MS"/>
          <w:bCs/>
          <w:szCs w:val="24"/>
        </w:rPr>
        <w:t xml:space="preserve"> </w:t>
      </w:r>
      <w:r w:rsidRPr="00355626">
        <w:rPr>
          <w:rStyle w:val="Zag11"/>
          <w:rFonts w:eastAsia="@Arial Unicode MS"/>
          <w:szCs w:val="24"/>
        </w:rPr>
        <w:t>— дети, состояние здоровья которых препятствует освоению образовательных программ общего образования вне специальных условий обучения и воспитания, т.</w:t>
      </w:r>
      <w:r w:rsidRPr="00836689">
        <w:rPr>
          <w:rStyle w:val="Zag11"/>
          <w:rFonts w:eastAsia="@Arial Unicode MS"/>
          <w:szCs w:val="24"/>
        </w:rPr>
        <w:t> </w:t>
      </w:r>
      <w:r w:rsidRPr="00355626">
        <w:rPr>
          <w:rStyle w:val="Zag11"/>
          <w:rFonts w:eastAsia="@Arial Unicode MS"/>
          <w:szCs w:val="24"/>
        </w:rPr>
        <w:t>е. это дети-инвалиды либо другие дети в возрасте до 18 лет, не признанные в установленном порядке детьми-инвалидами, но имеющие врéменные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Духовно-нравственное воспитание</w:t>
      </w:r>
      <w:r w:rsidRPr="00355626">
        <w:rPr>
          <w:rStyle w:val="Zag11"/>
          <w:rFonts w:eastAsia="@Arial Unicode MS"/>
          <w:bCs/>
          <w:szCs w:val="24"/>
        </w:rPr>
        <w:t xml:space="preserve"> </w:t>
      </w:r>
      <w:r w:rsidRPr="00355626">
        <w:rPr>
          <w:rStyle w:val="Zag11"/>
          <w:rFonts w:eastAsia="@Arial Unicode MS"/>
          <w:szCs w:val="24"/>
        </w:rPr>
        <w:t>— педагогически организованный процесс усвоения и принятия обучающимся базовых национальных ценностей, усвоения системы общечеловеческих ценностей, культурных, духовных и нравственных ценностей многонационального народа Российской Федерации.</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Духовно-нравственное развитие</w:t>
      </w:r>
      <w:r w:rsidRPr="00355626">
        <w:rPr>
          <w:rStyle w:val="Zag11"/>
          <w:rFonts w:eastAsia="@Arial Unicode MS"/>
          <w:bCs/>
          <w:szCs w:val="24"/>
        </w:rPr>
        <w:t xml:space="preserve"> </w:t>
      </w:r>
      <w:r w:rsidRPr="00355626">
        <w:rPr>
          <w:rStyle w:val="Zag11"/>
          <w:rFonts w:eastAsia="@Arial Unicode MS"/>
          <w:szCs w:val="24"/>
        </w:rPr>
        <w:t>—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ИКТ</w:t>
      </w:r>
      <w:r w:rsidRPr="00355626">
        <w:rPr>
          <w:rStyle w:val="Zag11"/>
          <w:rFonts w:eastAsia="@Arial Unicode MS"/>
          <w:bCs/>
          <w:szCs w:val="24"/>
        </w:rPr>
        <w:t xml:space="preserve"> </w:t>
      </w:r>
      <w:r w:rsidRPr="00355626">
        <w:rPr>
          <w:rStyle w:val="Zag11"/>
          <w:rFonts w:eastAsia="@Arial Unicode MS"/>
          <w:szCs w:val="24"/>
        </w:rPr>
        <w:t>— информационные и коммуникационные технологии — современные средства обработки и передачи информации, включая соответствующее оборудование, программное обеспечение, модели, методы и регламенты их применения.</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ИКТ</w:t>
      </w:r>
      <w:r w:rsidRPr="00355626">
        <w:rPr>
          <w:rStyle w:val="Zag11"/>
          <w:rFonts w:eastAsia="@Arial Unicode MS"/>
          <w:b/>
          <w:bCs/>
          <w:szCs w:val="24"/>
        </w:rPr>
        <w:noBreakHyphen/>
        <w:t>компетентность (или информационная компетентность) профессиональная (для учителя)</w:t>
      </w:r>
      <w:r w:rsidRPr="00355626">
        <w:rPr>
          <w:rStyle w:val="Zag11"/>
          <w:rFonts w:eastAsia="@Arial Unicode MS"/>
          <w:bCs/>
          <w:szCs w:val="24"/>
        </w:rPr>
        <w:t xml:space="preserve"> </w:t>
      </w:r>
      <w:r w:rsidRPr="00355626">
        <w:rPr>
          <w:rStyle w:val="Zag11"/>
          <w:rFonts w:eastAsia="@Arial Unicode MS"/>
          <w:szCs w:val="24"/>
        </w:rPr>
        <w:t>— умение, способность и готовность решать профессиональные задачи, используя распространённые в данной профессиональной области средства ИКТ.</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ИКТ</w:t>
      </w:r>
      <w:r w:rsidRPr="00355626">
        <w:rPr>
          <w:rStyle w:val="Zag11"/>
          <w:rFonts w:eastAsia="@Arial Unicode MS"/>
          <w:b/>
          <w:bCs/>
          <w:szCs w:val="24"/>
        </w:rPr>
        <w:noBreakHyphen/>
        <w:t>компетентность учебная (для обучающегося)</w:t>
      </w:r>
      <w:r w:rsidRPr="00355626">
        <w:rPr>
          <w:rStyle w:val="Zag11"/>
          <w:rFonts w:eastAsia="@Arial Unicode MS"/>
          <w:bCs/>
          <w:szCs w:val="24"/>
        </w:rPr>
        <w:t xml:space="preserve"> </w:t>
      </w:r>
      <w:r w:rsidRPr="00355626">
        <w:rPr>
          <w:rStyle w:val="Zag11"/>
          <w:rFonts w:eastAsia="@Arial Unicode MS"/>
          <w:szCs w:val="24"/>
        </w:rPr>
        <w:t>— умение, способность и готовность решать учебные задачи квалифицированным образом, используя средства ИКТ.</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Индивидуальная образовательная траектория обучающегося</w:t>
      </w:r>
      <w:r w:rsidRPr="00355626">
        <w:rPr>
          <w:rStyle w:val="Zag11"/>
          <w:rFonts w:eastAsia="@Arial Unicode MS"/>
          <w:bCs/>
          <w:szCs w:val="24"/>
        </w:rPr>
        <w:t xml:space="preserve"> </w:t>
      </w:r>
      <w:r w:rsidRPr="00355626">
        <w:rPr>
          <w:rStyle w:val="Zag11"/>
          <w:rFonts w:eastAsia="@Arial Unicode MS"/>
          <w:szCs w:val="24"/>
        </w:rPr>
        <w:t>— в обязательной части учебного плана: совместный выбор учителем, обучающимся и его родителями (законными представителями) уровня освоения программ учебных предметов; в части, формируемой участниками образовательного процесса: выбор обучающимся и его родителями (законными представителями) дополнительных учебных предметов, курсов, в том числе внеурочной деятельности.</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Инновационная профессиональная деятельность</w:t>
      </w:r>
      <w:r w:rsidRPr="00355626">
        <w:rPr>
          <w:rStyle w:val="Zag11"/>
          <w:rFonts w:eastAsia="@Arial Unicode MS"/>
          <w:bCs/>
          <w:szCs w:val="24"/>
        </w:rPr>
        <w:t xml:space="preserve"> </w:t>
      </w:r>
      <w:r w:rsidRPr="00355626">
        <w:rPr>
          <w:rStyle w:val="Zag11"/>
          <w:rFonts w:eastAsia="@Arial Unicode MS"/>
          <w:szCs w:val="24"/>
        </w:rPr>
        <w:t>— создание и распространение новшеств (технических, потребительских и иных), нового или усовершенствованного процесса на основе результатов научных исследований, научных разработок или иных научных достижений.</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Инновационная экономика</w:t>
      </w:r>
      <w:r w:rsidRPr="00355626">
        <w:rPr>
          <w:rStyle w:val="Zag11"/>
          <w:rFonts w:eastAsia="@Arial Unicode MS"/>
          <w:bCs/>
          <w:szCs w:val="24"/>
        </w:rPr>
        <w:t xml:space="preserve"> </w:t>
      </w:r>
      <w:r w:rsidRPr="00355626">
        <w:rPr>
          <w:rStyle w:val="Zag11"/>
          <w:rFonts w:eastAsia="@Arial Unicode MS"/>
          <w:szCs w:val="24"/>
        </w:rPr>
        <w:t>— экономика, основанная на знаниях, создании, внедрении и использовании инноваций.</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Информационная деятельность</w:t>
      </w:r>
      <w:r w:rsidRPr="00355626">
        <w:rPr>
          <w:rStyle w:val="Zag11"/>
          <w:rFonts w:eastAsia="@Arial Unicode MS"/>
          <w:bCs/>
          <w:szCs w:val="24"/>
        </w:rPr>
        <w:t xml:space="preserve"> </w:t>
      </w:r>
      <w:r w:rsidRPr="00355626">
        <w:rPr>
          <w:rStyle w:val="Zag11"/>
          <w:rFonts w:eastAsia="@Arial Unicode MS"/>
          <w:szCs w:val="24"/>
        </w:rPr>
        <w:t>— поиск, запись, сбор, анализ, организация, представление, передача информации, проектирование и моделирование, осуществляемые человеком; информация при этом представляется в виде взаимосвязанной системы текстов, числовых данных, программных кодов, изображений, звуков, видео.</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Информационное общество</w:t>
      </w:r>
      <w:r w:rsidRPr="00355626">
        <w:rPr>
          <w:rStyle w:val="Zag11"/>
          <w:rFonts w:eastAsia="@Arial Unicode MS"/>
          <w:bCs/>
          <w:szCs w:val="24"/>
        </w:rPr>
        <w:t xml:space="preserve"> </w:t>
      </w:r>
      <w:r w:rsidRPr="00355626">
        <w:rPr>
          <w:rStyle w:val="Zag11"/>
          <w:rFonts w:eastAsia="@Arial Unicode MS"/>
          <w:szCs w:val="24"/>
        </w:rPr>
        <w:t>— историческая фаза развития цивилизации, в которой главными продуктами производства становятся информация и знания. Отличительной чертой является создание глобального информационного пространства, обеспечивающего эффективное взаимодействие людей, их доступ к мировым информационным ресурсам и удовлетворение их потребностей в информационных продуктах и услугах.</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Компетентность</w:t>
      </w:r>
      <w:r w:rsidRPr="00355626">
        <w:rPr>
          <w:rStyle w:val="Zag11"/>
          <w:rFonts w:eastAsia="@Arial Unicode MS"/>
          <w:bCs/>
          <w:szCs w:val="24"/>
        </w:rPr>
        <w:t xml:space="preserve"> </w:t>
      </w:r>
      <w:r w:rsidRPr="00355626">
        <w:rPr>
          <w:rStyle w:val="Zag11"/>
          <w:rFonts w:eastAsia="@Arial Unicode MS"/>
          <w:szCs w:val="24"/>
        </w:rPr>
        <w:t>— качественная характеристика реализации человеком сформированных в образовательном процессе знаний, обобщённых способов деятельности, познавательных и практических умений, компетенций, отражающих способность (готовность) человека активно и творчески использовать полученное образование для решения личностно и социально значимых образовательных и практических задач, эффективного достижения жизненных целей.</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Компетенция</w:t>
      </w:r>
      <w:r w:rsidRPr="00355626">
        <w:rPr>
          <w:rStyle w:val="Zag11"/>
          <w:rFonts w:eastAsia="@Arial Unicode MS"/>
          <w:bCs/>
          <w:szCs w:val="24"/>
        </w:rPr>
        <w:t xml:space="preserve"> </w:t>
      </w:r>
      <w:r w:rsidRPr="00355626">
        <w:rPr>
          <w:rStyle w:val="Zag11"/>
          <w:rFonts w:eastAsia="@Arial Unicode MS"/>
          <w:szCs w:val="24"/>
        </w:rPr>
        <w:t>— актуализированная в освоенных областях образования система ценностей, знаний и умений (навыков), способная адекватно воплощаться в деятельности человека при решении возникающих проблем.</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Концепция духовно-нравственного развития и воспитания личности гражданина России</w:t>
      </w:r>
      <w:r w:rsidRPr="00355626">
        <w:rPr>
          <w:rStyle w:val="Zag11"/>
          <w:rFonts w:eastAsia="@Arial Unicode MS"/>
          <w:bCs/>
          <w:szCs w:val="24"/>
        </w:rPr>
        <w:t xml:space="preserve"> </w:t>
      </w:r>
      <w:r w:rsidRPr="00355626">
        <w:rPr>
          <w:rStyle w:val="Zag11"/>
          <w:rFonts w:eastAsia="@Arial Unicode MS"/>
          <w:szCs w:val="24"/>
        </w:rPr>
        <w:t>—</w:t>
      </w:r>
      <w:r w:rsidRPr="00355626">
        <w:rPr>
          <w:rStyle w:val="Zag11"/>
          <w:rFonts w:eastAsia="@Arial Unicode MS"/>
          <w:bCs/>
          <w:szCs w:val="24"/>
        </w:rPr>
        <w:t xml:space="preserve"> </w:t>
      </w:r>
      <w:r w:rsidRPr="00355626">
        <w:rPr>
          <w:rStyle w:val="Zag11"/>
          <w:rFonts w:eastAsia="@Arial Unicode MS"/>
          <w:szCs w:val="24"/>
        </w:rPr>
        <w:t>методологическая основа разработки и реализации Стандарта, определяющая характер современного национального воспитательного идеала, цели и задачи духовно-нравственного развития и воспитания детей и молодёжи, основные социально-педагогические условия и принципы духовно-нравственного развития и воспитания обучающихся.</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Национальное самосознание (гражданская идентичность)</w:t>
      </w:r>
      <w:r w:rsidRPr="00836689">
        <w:rPr>
          <w:rStyle w:val="Zag11"/>
          <w:rFonts w:eastAsia="@Arial Unicode MS"/>
          <w:b/>
          <w:bCs/>
          <w:szCs w:val="24"/>
        </w:rPr>
        <w:t> </w:t>
      </w:r>
      <w:r w:rsidRPr="00355626">
        <w:rPr>
          <w:rStyle w:val="Zag11"/>
          <w:rFonts w:eastAsia="@Arial Unicode MS"/>
          <w:szCs w:val="24"/>
        </w:rPr>
        <w:t>— разделяемое всеми гражданами представление о своей стране, её народе, чувство принадлежности к своей стране и народу. Основу национального самосознания (идентичности) составляют базовые национальные ценности и общая историческая судьба.</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Образовательная среда</w:t>
      </w:r>
      <w:r w:rsidRPr="00355626">
        <w:rPr>
          <w:rStyle w:val="Zag11"/>
          <w:rFonts w:eastAsia="@Arial Unicode MS"/>
          <w:bCs/>
          <w:szCs w:val="24"/>
        </w:rPr>
        <w:t xml:space="preserve"> </w:t>
      </w:r>
      <w:r w:rsidRPr="00355626">
        <w:rPr>
          <w:rStyle w:val="Zag11"/>
          <w:rFonts w:eastAsia="@Arial Unicode MS"/>
          <w:szCs w:val="24"/>
        </w:rPr>
        <w:t>— дидактическое понятие, совокупность внутренних и внешних условий и ресурсов развития и образования обучающихся. Образовательная среда нацелена на создание целостности педагогических условий для решения задач обучения, развития и воспитания обучающихся.</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Патриотизм</w:t>
      </w:r>
      <w:r w:rsidRPr="00355626">
        <w:rPr>
          <w:rStyle w:val="Zag11"/>
          <w:rFonts w:eastAsia="@Arial Unicode MS"/>
          <w:bCs/>
          <w:szCs w:val="24"/>
        </w:rPr>
        <w:t xml:space="preserve"> </w:t>
      </w:r>
      <w:r w:rsidRPr="00355626">
        <w:rPr>
          <w:rStyle w:val="Zag11"/>
          <w:rFonts w:eastAsia="@Arial Unicode MS"/>
          <w:szCs w:val="24"/>
        </w:rPr>
        <w:t>— чувство и сформировавшаяся гражданская позиция верности своей стране и солидарности с её народом, гордости за своё Отечество, город или сельскую местность, где гражданин родился и воспитывался, готовности к служению Отечеству.</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Планируемые результаты</w:t>
      </w:r>
      <w:r w:rsidRPr="00355626">
        <w:rPr>
          <w:rStyle w:val="Zag11"/>
          <w:rFonts w:eastAsia="@Arial Unicode MS"/>
          <w:bCs/>
          <w:szCs w:val="24"/>
        </w:rPr>
        <w:t xml:space="preserve"> </w:t>
      </w:r>
      <w:r w:rsidRPr="00355626">
        <w:rPr>
          <w:rStyle w:val="Zag11"/>
          <w:rFonts w:eastAsia="@Arial Unicode MS"/>
          <w:szCs w:val="24"/>
        </w:rPr>
        <w:t>— система обобщённых личностно ориентированных целей образования, уточнённых и дифференцированных по учебным предметам, для определения и выявления всех элементов, подлежащих формированию и оценке, с·учётом ведущих целевых установок изучения каждого учебного предмета, а также возрастной специфики обучающихся.</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Программа формирования универсальных учебных действий</w:t>
      </w:r>
      <w:r w:rsidRPr="00836689">
        <w:rPr>
          <w:rStyle w:val="Zag11"/>
          <w:rFonts w:eastAsia="@Arial Unicode MS"/>
          <w:b/>
          <w:bCs/>
          <w:szCs w:val="24"/>
        </w:rPr>
        <w:t> </w:t>
      </w:r>
      <w:r w:rsidRPr="00355626">
        <w:rPr>
          <w:rStyle w:val="Zag11"/>
          <w:rFonts w:eastAsia="@Arial Unicode MS"/>
          <w:szCs w:val="24"/>
        </w:rPr>
        <w:t>— программа, регулирующая различные аспекты освоения метапредметных знаний и способов деятельности, применимых как в рамках образовательного процесса, так и при решении проблем в реальных жизненных ситуациях. Содержит описание ценностных ориентиров на каждой ступени общего образования, связь универсальных учебных действий с содержанием учебных предметов, а также характеристики личностных, регулятивных, познавательных, коммуникативных универсальных учебных действий.</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Социализация</w:t>
      </w:r>
      <w:r w:rsidRPr="00355626">
        <w:rPr>
          <w:rStyle w:val="Zag11"/>
          <w:rFonts w:eastAsia="@Arial Unicode MS"/>
          <w:bCs/>
          <w:szCs w:val="24"/>
        </w:rPr>
        <w:t xml:space="preserve"> </w:t>
      </w:r>
      <w:r w:rsidRPr="00355626">
        <w:rPr>
          <w:rStyle w:val="Zag11"/>
          <w:rFonts w:eastAsia="@Arial Unicode MS"/>
          <w:szCs w:val="24"/>
        </w:rPr>
        <w:t>— усвоение человеком социального опыта в процессе образования и жизнедеятельности посредством вхождения в социальную среду, установления социальных связей, принятия ценностей различных социальных групп и общества в целом, активного воспроизводства системы общественных отношений.</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Стандарт</w:t>
      </w:r>
      <w:r w:rsidRPr="00355626">
        <w:rPr>
          <w:rStyle w:val="Zag11"/>
          <w:rFonts w:eastAsia="@Arial Unicode MS"/>
          <w:bCs/>
          <w:szCs w:val="24"/>
        </w:rPr>
        <w:t xml:space="preserve"> </w:t>
      </w:r>
      <w:r w:rsidRPr="00355626">
        <w:rPr>
          <w:rStyle w:val="Zag11"/>
          <w:rFonts w:eastAsia="@Arial Unicode MS"/>
          <w:szCs w:val="24"/>
        </w:rPr>
        <w:t>— федеральный государственный образовательный стандарт основного общего образования.</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Толерантность</w:t>
      </w:r>
      <w:r w:rsidRPr="00355626">
        <w:rPr>
          <w:rStyle w:val="Zag11"/>
          <w:rFonts w:eastAsia="@Arial Unicode MS"/>
          <w:bCs/>
          <w:szCs w:val="24"/>
        </w:rPr>
        <w:t xml:space="preserve"> </w:t>
      </w:r>
      <w:r w:rsidRPr="00355626">
        <w:rPr>
          <w:rStyle w:val="Zag11"/>
          <w:rFonts w:eastAsia="@Arial Unicode MS"/>
          <w:szCs w:val="24"/>
        </w:rPr>
        <w:t>— терпимость к чужим мнениям, верованиям, поведению.</w:t>
      </w:r>
    </w:p>
    <w:p w:rsidR="00D462EF" w:rsidRPr="00355626" w:rsidRDefault="00D462EF" w:rsidP="00D462EF">
      <w:pPr>
        <w:tabs>
          <w:tab w:val="left" w:leader="dot" w:pos="624"/>
        </w:tabs>
        <w:ind w:firstLine="454"/>
        <w:jc w:val="both"/>
        <w:rPr>
          <w:rStyle w:val="Zag11"/>
          <w:rFonts w:eastAsia="@Arial Unicode MS"/>
          <w:b/>
          <w:bCs/>
          <w:szCs w:val="24"/>
        </w:rPr>
      </w:pPr>
      <w:r w:rsidRPr="00355626">
        <w:rPr>
          <w:rStyle w:val="Zag11"/>
          <w:rFonts w:eastAsia="@Arial Unicode MS"/>
          <w:b/>
          <w:bCs/>
          <w:szCs w:val="24"/>
        </w:rPr>
        <w:t>Учебная деятельность</w:t>
      </w:r>
      <w:r w:rsidRPr="00355626">
        <w:rPr>
          <w:rStyle w:val="Zag11"/>
          <w:rFonts w:eastAsia="@Arial Unicode MS"/>
          <w:bCs/>
          <w:szCs w:val="24"/>
        </w:rPr>
        <w:t xml:space="preserve"> </w:t>
      </w:r>
      <w:r w:rsidRPr="00355626">
        <w:rPr>
          <w:rStyle w:val="Zag11"/>
          <w:rFonts w:eastAsia="@Arial Unicode MS"/>
          <w:szCs w:val="24"/>
        </w:rPr>
        <w:t>— систематически организованная педагогом деятельность обучающихся, направленная на преобразование и расширение их собственного опыта на основе воссоздания и опробования культурных форм и способов действия.</w:t>
      </w:r>
    </w:p>
    <w:p w:rsidR="00D462EF" w:rsidRPr="00355626" w:rsidRDefault="00D462EF" w:rsidP="00D462EF">
      <w:pPr>
        <w:tabs>
          <w:tab w:val="left" w:leader="dot" w:pos="624"/>
        </w:tabs>
        <w:ind w:firstLine="454"/>
        <w:jc w:val="both"/>
        <w:rPr>
          <w:rStyle w:val="Zag11"/>
          <w:rFonts w:eastAsia="@Arial Unicode MS"/>
          <w:szCs w:val="24"/>
        </w:rPr>
      </w:pPr>
      <w:r w:rsidRPr="00355626">
        <w:rPr>
          <w:rStyle w:val="Zag11"/>
          <w:rFonts w:eastAsia="@Arial Unicode MS"/>
          <w:b/>
          <w:bCs/>
          <w:szCs w:val="24"/>
        </w:rPr>
        <w:t>Федеральные государственные образовательные стандарты</w:t>
      </w:r>
      <w:r w:rsidRPr="00836689">
        <w:rPr>
          <w:rStyle w:val="Zag11"/>
          <w:rFonts w:eastAsia="@Arial Unicode MS"/>
          <w:b/>
          <w:bCs/>
          <w:szCs w:val="24"/>
        </w:rPr>
        <w:t> </w:t>
      </w:r>
      <w:r w:rsidRPr="00355626">
        <w:rPr>
          <w:rStyle w:val="Zag11"/>
          <w:rFonts w:eastAsia="@Arial Unicode MS"/>
          <w:szCs w:val="24"/>
        </w:rPr>
        <w:t>— нормативные правовые акты федерального уровня, представляющие собой совокупность требований, обязательных при реализации основных образовательных программ начального общего, основного общего, среднего (полного) общего, начального профессионального, среднего профессионального и высшего профессионального образования образовательными учреждениями, имеющими государственную аккредитацию.</w:t>
      </w:r>
    </w:p>
    <w:p w:rsidR="00D462EF" w:rsidRPr="00355626" w:rsidRDefault="00D462EF" w:rsidP="00D462EF">
      <w:pPr>
        <w:jc w:val="both"/>
        <w:rPr>
          <w:sz w:val="24"/>
          <w:szCs w:val="24"/>
        </w:rPr>
      </w:pPr>
    </w:p>
    <w:p w:rsidR="00D462EF" w:rsidRPr="009C51FC" w:rsidRDefault="00D462EF" w:rsidP="00D462EF">
      <w:pPr>
        <w:spacing w:line="295"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200" w:lineRule="exact"/>
        <w:rPr>
          <w:sz w:val="20"/>
          <w:szCs w:val="20"/>
        </w:rPr>
      </w:pPr>
    </w:p>
    <w:p w:rsidR="00D462EF" w:rsidRDefault="00D462EF" w:rsidP="00D462EF">
      <w:pPr>
        <w:spacing w:line="355" w:lineRule="exact"/>
        <w:rPr>
          <w:sz w:val="20"/>
          <w:szCs w:val="20"/>
        </w:rPr>
      </w:pPr>
    </w:p>
    <w:p w:rsidR="00D462EF" w:rsidRDefault="00D462EF" w:rsidP="00D462EF"/>
    <w:p w:rsidR="00002999" w:rsidRDefault="00002999"/>
    <w:sectPr w:rsidR="00002999" w:rsidSect="005E7F22">
      <w:pgSz w:w="11906" w:h="16838"/>
      <w:pgMar w:top="1440" w:right="1440" w:bottom="1440" w:left="1440" w:header="0" w:footer="0" w:gutter="0"/>
      <w:cols w: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1E0B" w:rsidRDefault="00FA1E0B" w:rsidP="00D462EF">
      <w:r>
        <w:separator/>
      </w:r>
    </w:p>
  </w:endnote>
  <w:endnote w:type="continuationSeparator" w:id="0">
    <w:p w:rsidR="00FA1E0B" w:rsidRDefault="00FA1E0B" w:rsidP="00D462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Ubuntu">
    <w:altName w:val="MS Mincho"/>
    <w:charset w:val="80"/>
    <w:family w:val="auto"/>
    <w:pitch w:val="default"/>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A Pragmatica">
    <w:altName w:val="Times New Roman"/>
    <w:charset w:val="00"/>
    <w:family w:val="roman"/>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CC"/>
    <w:family w:val="swiss"/>
    <w:pitch w:val="variable"/>
    <w:sig w:usb0="80000AFF" w:usb1="0000396B" w:usb2="00000000" w:usb3="00000000" w:csb0="000000BF" w:csb1="00000000"/>
  </w:font>
  <w:font w:name="Gelvetsky 12pt">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choolBookC">
    <w:altName w:val="Courier New"/>
    <w:panose1 w:val="00000000000000000000"/>
    <w:charset w:val="00"/>
    <w:family w:val="decorative"/>
    <w:notTrueType/>
    <w:pitch w:val="variable"/>
    <w:sig w:usb0="00000003" w:usb1="00000000" w:usb2="00000000" w:usb3="00000000" w:csb0="00000001" w:csb1="00000000"/>
  </w:font>
  <w:font w:name="Trebuchet MS">
    <w:panose1 w:val="020B0603020202020204"/>
    <w:charset w:val="CC"/>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SL_Times New Roman">
    <w:altName w:val="Times New Roman"/>
    <w:charset w:val="CC"/>
    <w:family w:val="roman"/>
    <w:pitch w:val="variable"/>
    <w:sig w:usb0="00000001" w:usb1="00000000" w:usb2="00000000" w:usb3="00000000" w:csb0="0000009F" w:csb1="00000000"/>
  </w:font>
  <w:font w:name="A SchoolBook">
    <w:altName w:val="Times New Roman"/>
    <w:charset w:val="00"/>
    <w:family w:val="roman"/>
    <w:pitch w:val="variable"/>
    <w:sig w:usb0="00000003" w:usb1="00000000" w:usb2="00000000" w:usb3="00000000" w:csb0="00000001" w:csb1="00000000"/>
  </w:font>
  <w:font w:name="SchoolBookTatMFOTF">
    <w:altName w:val="MS Mincho"/>
    <w:panose1 w:val="00000000000000000000"/>
    <w:charset w:val="80"/>
    <w:family w:val="roman"/>
    <w:notTrueType/>
    <w:pitch w:val="default"/>
    <w:sig w:usb0="00000000" w:usb1="08070000" w:usb2="00000010" w:usb3="00000000" w:csb0="00020000" w:csb1="00000000"/>
  </w:font>
  <w:font w:name="Cambria Math">
    <w:panose1 w:val="02040503050406030204"/>
    <w:charset w:val="CC"/>
    <w:family w:val="roman"/>
    <w:pitch w:val="variable"/>
    <w:sig w:usb0="E00002FF" w:usb1="420024FF" w:usb2="00000000" w:usb3="00000000" w:csb0="0000019F" w:csb1="00000000"/>
  </w:font>
  <w:font w:name="SchoolBookTatMFOTF-Bold">
    <w:altName w:val="MS Mincho"/>
    <w:panose1 w:val="00000000000000000000"/>
    <w:charset w:val="80"/>
    <w:family w:val="roman"/>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62EF" w:rsidRDefault="00D462EF">
    <w:pPr>
      <w:pStyle w:val="af3"/>
      <w:jc w:val="right"/>
    </w:pPr>
    <w:r>
      <w:fldChar w:fldCharType="begin"/>
    </w:r>
    <w:r>
      <w:instrText xml:space="preserve"> PAGE   \* MERGEFORMAT </w:instrText>
    </w:r>
    <w:r>
      <w:fldChar w:fldCharType="separate"/>
    </w:r>
    <w:r w:rsidR="00EF70E3">
      <w:rPr>
        <w:noProof/>
      </w:rPr>
      <w:t>2</w:t>
    </w:r>
    <w:r>
      <w:rPr>
        <w:noProof/>
      </w:rPr>
      <w:fldChar w:fldCharType="end"/>
    </w:r>
  </w:p>
  <w:p w:rsidR="00D462EF" w:rsidRDefault="00D462EF">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1E0B" w:rsidRDefault="00FA1E0B" w:rsidP="00D462EF">
      <w:r>
        <w:separator/>
      </w:r>
    </w:p>
  </w:footnote>
  <w:footnote w:type="continuationSeparator" w:id="0">
    <w:p w:rsidR="00FA1E0B" w:rsidRDefault="00FA1E0B" w:rsidP="00D462EF">
      <w:r>
        <w:continuationSeparator/>
      </w:r>
    </w:p>
  </w:footnote>
  <w:footnote w:id="1">
    <w:p w:rsidR="00D462EF" w:rsidRPr="009E35A3" w:rsidRDefault="00D462EF" w:rsidP="00D462EF">
      <w:pPr>
        <w:pStyle w:val="a8"/>
      </w:pPr>
      <w:r>
        <w:rPr>
          <w:rStyle w:val="aa"/>
          <w:rFonts w:eastAsia="Calibri"/>
        </w:rPr>
        <w:footnoteRef/>
      </w:r>
      <w:r w:rsidRPr="009E35A3">
        <w:t xml:space="preserve"> Для бесснежных районов Российской Федерации или в отсутствие условий для занятий лыжной подготовкой разрешается заменять модуль «Лыжные гонки» на двигательную активность на свежем воздухе.</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0000000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9"/>
    <w:multiLevelType w:val="multilevel"/>
    <w:tmpl w:val="00000009"/>
    <w:lvl w:ilvl="0">
      <w:start w:val="1"/>
      <w:numFmt w:val="bullet"/>
      <w:lvlText w:val="–"/>
      <w:lvlJc w:val="left"/>
      <w:pPr>
        <w:tabs>
          <w:tab w:val="num" w:pos="720"/>
        </w:tabs>
        <w:ind w:left="720" w:hanging="360"/>
      </w:pPr>
      <w:rPr>
        <w:rFonts w:ascii="Ubuntu" w:hAnsi="Ubuntu" w:cs="OpenSymbol"/>
      </w:rPr>
    </w:lvl>
    <w:lvl w:ilvl="1">
      <w:start w:val="1"/>
      <w:numFmt w:val="bullet"/>
      <w:lvlText w:val="–"/>
      <w:lvlJc w:val="left"/>
      <w:pPr>
        <w:tabs>
          <w:tab w:val="num" w:pos="1080"/>
        </w:tabs>
        <w:ind w:left="1080" w:hanging="360"/>
      </w:pPr>
      <w:rPr>
        <w:rFonts w:ascii="Ubuntu" w:hAnsi="Ubuntu" w:cs="OpenSymbol"/>
      </w:rPr>
    </w:lvl>
    <w:lvl w:ilvl="2">
      <w:start w:val="1"/>
      <w:numFmt w:val="bullet"/>
      <w:lvlText w:val="–"/>
      <w:lvlJc w:val="left"/>
      <w:pPr>
        <w:tabs>
          <w:tab w:val="num" w:pos="1440"/>
        </w:tabs>
        <w:ind w:left="1440" w:hanging="360"/>
      </w:pPr>
      <w:rPr>
        <w:rFonts w:ascii="Ubuntu" w:hAnsi="Ubuntu" w:cs="OpenSymbol"/>
      </w:rPr>
    </w:lvl>
    <w:lvl w:ilvl="3">
      <w:start w:val="1"/>
      <w:numFmt w:val="bullet"/>
      <w:lvlText w:val="–"/>
      <w:lvlJc w:val="left"/>
      <w:pPr>
        <w:tabs>
          <w:tab w:val="num" w:pos="1800"/>
        </w:tabs>
        <w:ind w:left="1800" w:hanging="360"/>
      </w:pPr>
      <w:rPr>
        <w:rFonts w:ascii="Ubuntu" w:hAnsi="Ubuntu" w:cs="OpenSymbol"/>
      </w:rPr>
    </w:lvl>
    <w:lvl w:ilvl="4">
      <w:start w:val="1"/>
      <w:numFmt w:val="bullet"/>
      <w:lvlText w:val="–"/>
      <w:lvlJc w:val="left"/>
      <w:pPr>
        <w:tabs>
          <w:tab w:val="num" w:pos="2160"/>
        </w:tabs>
        <w:ind w:left="2160" w:hanging="360"/>
      </w:pPr>
      <w:rPr>
        <w:rFonts w:ascii="Ubuntu" w:hAnsi="Ubuntu" w:cs="OpenSymbol"/>
      </w:rPr>
    </w:lvl>
    <w:lvl w:ilvl="5">
      <w:start w:val="1"/>
      <w:numFmt w:val="bullet"/>
      <w:lvlText w:val="–"/>
      <w:lvlJc w:val="left"/>
      <w:pPr>
        <w:tabs>
          <w:tab w:val="num" w:pos="2520"/>
        </w:tabs>
        <w:ind w:left="2520" w:hanging="360"/>
      </w:pPr>
      <w:rPr>
        <w:rFonts w:ascii="Ubuntu" w:hAnsi="Ubuntu" w:cs="OpenSymbol"/>
      </w:rPr>
    </w:lvl>
    <w:lvl w:ilvl="6">
      <w:start w:val="1"/>
      <w:numFmt w:val="bullet"/>
      <w:lvlText w:val="–"/>
      <w:lvlJc w:val="left"/>
      <w:pPr>
        <w:tabs>
          <w:tab w:val="num" w:pos="2880"/>
        </w:tabs>
        <w:ind w:left="2880" w:hanging="360"/>
      </w:pPr>
      <w:rPr>
        <w:rFonts w:ascii="Ubuntu" w:hAnsi="Ubuntu" w:cs="OpenSymbol"/>
      </w:rPr>
    </w:lvl>
    <w:lvl w:ilvl="7">
      <w:start w:val="1"/>
      <w:numFmt w:val="bullet"/>
      <w:lvlText w:val="–"/>
      <w:lvlJc w:val="left"/>
      <w:pPr>
        <w:tabs>
          <w:tab w:val="num" w:pos="3240"/>
        </w:tabs>
        <w:ind w:left="3240" w:hanging="360"/>
      </w:pPr>
      <w:rPr>
        <w:rFonts w:ascii="Ubuntu" w:hAnsi="Ubuntu" w:cs="OpenSymbol"/>
      </w:rPr>
    </w:lvl>
    <w:lvl w:ilvl="8">
      <w:start w:val="1"/>
      <w:numFmt w:val="bullet"/>
      <w:lvlText w:val="–"/>
      <w:lvlJc w:val="left"/>
      <w:pPr>
        <w:tabs>
          <w:tab w:val="num" w:pos="3600"/>
        </w:tabs>
        <w:ind w:left="3600" w:hanging="360"/>
      </w:pPr>
      <w:rPr>
        <w:rFonts w:ascii="Ubuntu" w:hAnsi="Ubuntu" w:cs="OpenSymbol"/>
      </w:rPr>
    </w:lvl>
  </w:abstractNum>
  <w:abstractNum w:abstractNumId="2">
    <w:nsid w:val="0000000A"/>
    <w:multiLevelType w:val="multilevel"/>
    <w:tmpl w:val="0000000A"/>
    <w:lvl w:ilvl="0">
      <w:start w:val="1"/>
      <w:numFmt w:val="bullet"/>
      <w:lvlText w:val="–"/>
      <w:lvlJc w:val="left"/>
      <w:pPr>
        <w:tabs>
          <w:tab w:val="num" w:pos="720"/>
        </w:tabs>
        <w:ind w:left="720" w:hanging="360"/>
      </w:pPr>
      <w:rPr>
        <w:rFonts w:ascii="Ubuntu" w:hAnsi="Ubuntu" w:cs="OpenSymbol"/>
      </w:rPr>
    </w:lvl>
    <w:lvl w:ilvl="1">
      <w:start w:val="1"/>
      <w:numFmt w:val="bullet"/>
      <w:lvlText w:val="–"/>
      <w:lvlJc w:val="left"/>
      <w:pPr>
        <w:tabs>
          <w:tab w:val="num" w:pos="1080"/>
        </w:tabs>
        <w:ind w:left="1080" w:hanging="360"/>
      </w:pPr>
      <w:rPr>
        <w:rFonts w:ascii="Ubuntu" w:hAnsi="Ubuntu" w:cs="OpenSymbol"/>
      </w:rPr>
    </w:lvl>
    <w:lvl w:ilvl="2">
      <w:start w:val="1"/>
      <w:numFmt w:val="bullet"/>
      <w:lvlText w:val="–"/>
      <w:lvlJc w:val="left"/>
      <w:pPr>
        <w:tabs>
          <w:tab w:val="num" w:pos="1440"/>
        </w:tabs>
        <w:ind w:left="1440" w:hanging="360"/>
      </w:pPr>
      <w:rPr>
        <w:rFonts w:ascii="Ubuntu" w:hAnsi="Ubuntu" w:cs="OpenSymbol"/>
      </w:rPr>
    </w:lvl>
    <w:lvl w:ilvl="3">
      <w:start w:val="1"/>
      <w:numFmt w:val="bullet"/>
      <w:lvlText w:val="–"/>
      <w:lvlJc w:val="left"/>
      <w:pPr>
        <w:tabs>
          <w:tab w:val="num" w:pos="1800"/>
        </w:tabs>
        <w:ind w:left="1800" w:hanging="360"/>
      </w:pPr>
      <w:rPr>
        <w:rFonts w:ascii="Ubuntu" w:hAnsi="Ubuntu" w:cs="OpenSymbol"/>
      </w:rPr>
    </w:lvl>
    <w:lvl w:ilvl="4">
      <w:start w:val="1"/>
      <w:numFmt w:val="bullet"/>
      <w:lvlText w:val="–"/>
      <w:lvlJc w:val="left"/>
      <w:pPr>
        <w:tabs>
          <w:tab w:val="num" w:pos="2160"/>
        </w:tabs>
        <w:ind w:left="2160" w:hanging="360"/>
      </w:pPr>
      <w:rPr>
        <w:rFonts w:ascii="Ubuntu" w:hAnsi="Ubuntu" w:cs="OpenSymbol"/>
      </w:rPr>
    </w:lvl>
    <w:lvl w:ilvl="5">
      <w:start w:val="1"/>
      <w:numFmt w:val="bullet"/>
      <w:lvlText w:val="–"/>
      <w:lvlJc w:val="left"/>
      <w:pPr>
        <w:tabs>
          <w:tab w:val="num" w:pos="2520"/>
        </w:tabs>
        <w:ind w:left="2520" w:hanging="360"/>
      </w:pPr>
      <w:rPr>
        <w:rFonts w:ascii="Ubuntu" w:hAnsi="Ubuntu" w:cs="OpenSymbol"/>
      </w:rPr>
    </w:lvl>
    <w:lvl w:ilvl="6">
      <w:start w:val="1"/>
      <w:numFmt w:val="bullet"/>
      <w:lvlText w:val="–"/>
      <w:lvlJc w:val="left"/>
      <w:pPr>
        <w:tabs>
          <w:tab w:val="num" w:pos="2880"/>
        </w:tabs>
        <w:ind w:left="2880" w:hanging="360"/>
      </w:pPr>
      <w:rPr>
        <w:rFonts w:ascii="Ubuntu" w:hAnsi="Ubuntu" w:cs="OpenSymbol"/>
      </w:rPr>
    </w:lvl>
    <w:lvl w:ilvl="7">
      <w:start w:val="1"/>
      <w:numFmt w:val="bullet"/>
      <w:lvlText w:val="–"/>
      <w:lvlJc w:val="left"/>
      <w:pPr>
        <w:tabs>
          <w:tab w:val="num" w:pos="3240"/>
        </w:tabs>
        <w:ind w:left="3240" w:hanging="360"/>
      </w:pPr>
      <w:rPr>
        <w:rFonts w:ascii="Ubuntu" w:hAnsi="Ubuntu" w:cs="OpenSymbol"/>
      </w:rPr>
    </w:lvl>
    <w:lvl w:ilvl="8">
      <w:start w:val="1"/>
      <w:numFmt w:val="bullet"/>
      <w:lvlText w:val="–"/>
      <w:lvlJc w:val="left"/>
      <w:pPr>
        <w:tabs>
          <w:tab w:val="num" w:pos="3600"/>
        </w:tabs>
        <w:ind w:left="3600" w:hanging="360"/>
      </w:pPr>
      <w:rPr>
        <w:rFonts w:ascii="Ubuntu" w:hAnsi="Ubuntu" w:cs="OpenSymbol"/>
      </w:rPr>
    </w:lvl>
  </w:abstractNum>
  <w:abstractNum w:abstractNumId="3">
    <w:nsid w:val="0000000B"/>
    <w:multiLevelType w:val="multilevel"/>
    <w:tmpl w:val="0000000B"/>
    <w:lvl w:ilvl="0">
      <w:start w:val="1"/>
      <w:numFmt w:val="bullet"/>
      <w:lvlText w:val="–"/>
      <w:lvlJc w:val="left"/>
      <w:pPr>
        <w:tabs>
          <w:tab w:val="num" w:pos="720"/>
        </w:tabs>
        <w:ind w:left="720" w:hanging="360"/>
      </w:pPr>
      <w:rPr>
        <w:rFonts w:ascii="Ubuntu" w:hAnsi="Ubuntu" w:cs="OpenSymbol"/>
      </w:rPr>
    </w:lvl>
    <w:lvl w:ilvl="1">
      <w:start w:val="1"/>
      <w:numFmt w:val="bullet"/>
      <w:lvlText w:val="–"/>
      <w:lvlJc w:val="left"/>
      <w:pPr>
        <w:tabs>
          <w:tab w:val="num" w:pos="1080"/>
        </w:tabs>
        <w:ind w:left="1080" w:hanging="360"/>
      </w:pPr>
      <w:rPr>
        <w:rFonts w:ascii="Ubuntu" w:hAnsi="Ubuntu" w:cs="OpenSymbol"/>
      </w:rPr>
    </w:lvl>
    <w:lvl w:ilvl="2">
      <w:start w:val="1"/>
      <w:numFmt w:val="bullet"/>
      <w:lvlText w:val="–"/>
      <w:lvlJc w:val="left"/>
      <w:pPr>
        <w:tabs>
          <w:tab w:val="num" w:pos="1440"/>
        </w:tabs>
        <w:ind w:left="1440" w:hanging="360"/>
      </w:pPr>
      <w:rPr>
        <w:rFonts w:ascii="Ubuntu" w:hAnsi="Ubuntu" w:cs="OpenSymbol"/>
      </w:rPr>
    </w:lvl>
    <w:lvl w:ilvl="3">
      <w:start w:val="1"/>
      <w:numFmt w:val="bullet"/>
      <w:lvlText w:val="–"/>
      <w:lvlJc w:val="left"/>
      <w:pPr>
        <w:tabs>
          <w:tab w:val="num" w:pos="1800"/>
        </w:tabs>
        <w:ind w:left="1800" w:hanging="360"/>
      </w:pPr>
      <w:rPr>
        <w:rFonts w:ascii="Ubuntu" w:hAnsi="Ubuntu" w:cs="OpenSymbol"/>
      </w:rPr>
    </w:lvl>
    <w:lvl w:ilvl="4">
      <w:start w:val="1"/>
      <w:numFmt w:val="bullet"/>
      <w:lvlText w:val="–"/>
      <w:lvlJc w:val="left"/>
      <w:pPr>
        <w:tabs>
          <w:tab w:val="num" w:pos="2160"/>
        </w:tabs>
        <w:ind w:left="2160" w:hanging="360"/>
      </w:pPr>
      <w:rPr>
        <w:rFonts w:ascii="Ubuntu" w:hAnsi="Ubuntu" w:cs="OpenSymbol"/>
      </w:rPr>
    </w:lvl>
    <w:lvl w:ilvl="5">
      <w:start w:val="1"/>
      <w:numFmt w:val="bullet"/>
      <w:lvlText w:val="–"/>
      <w:lvlJc w:val="left"/>
      <w:pPr>
        <w:tabs>
          <w:tab w:val="num" w:pos="2520"/>
        </w:tabs>
        <w:ind w:left="2520" w:hanging="360"/>
      </w:pPr>
      <w:rPr>
        <w:rFonts w:ascii="Ubuntu" w:hAnsi="Ubuntu" w:cs="OpenSymbol"/>
      </w:rPr>
    </w:lvl>
    <w:lvl w:ilvl="6">
      <w:start w:val="1"/>
      <w:numFmt w:val="bullet"/>
      <w:lvlText w:val="–"/>
      <w:lvlJc w:val="left"/>
      <w:pPr>
        <w:tabs>
          <w:tab w:val="num" w:pos="2880"/>
        </w:tabs>
        <w:ind w:left="2880" w:hanging="360"/>
      </w:pPr>
      <w:rPr>
        <w:rFonts w:ascii="Ubuntu" w:hAnsi="Ubuntu" w:cs="OpenSymbol"/>
      </w:rPr>
    </w:lvl>
    <w:lvl w:ilvl="7">
      <w:start w:val="1"/>
      <w:numFmt w:val="bullet"/>
      <w:lvlText w:val="–"/>
      <w:lvlJc w:val="left"/>
      <w:pPr>
        <w:tabs>
          <w:tab w:val="num" w:pos="3240"/>
        </w:tabs>
        <w:ind w:left="3240" w:hanging="360"/>
      </w:pPr>
      <w:rPr>
        <w:rFonts w:ascii="Ubuntu" w:hAnsi="Ubuntu" w:cs="OpenSymbol"/>
      </w:rPr>
    </w:lvl>
    <w:lvl w:ilvl="8">
      <w:start w:val="1"/>
      <w:numFmt w:val="bullet"/>
      <w:lvlText w:val="–"/>
      <w:lvlJc w:val="left"/>
      <w:pPr>
        <w:tabs>
          <w:tab w:val="num" w:pos="3600"/>
        </w:tabs>
        <w:ind w:left="3600" w:hanging="360"/>
      </w:pPr>
      <w:rPr>
        <w:rFonts w:ascii="Ubuntu" w:hAnsi="Ubuntu" w:cs="OpenSymbol"/>
      </w:rPr>
    </w:lvl>
  </w:abstractNum>
  <w:abstractNum w:abstractNumId="4">
    <w:nsid w:val="0000000C"/>
    <w:multiLevelType w:val="multilevel"/>
    <w:tmpl w:val="0000000C"/>
    <w:lvl w:ilvl="0">
      <w:start w:val="1"/>
      <w:numFmt w:val="bullet"/>
      <w:lvlText w:val="–"/>
      <w:lvlJc w:val="left"/>
      <w:pPr>
        <w:tabs>
          <w:tab w:val="num" w:pos="720"/>
        </w:tabs>
        <w:ind w:left="720" w:hanging="360"/>
      </w:pPr>
      <w:rPr>
        <w:rFonts w:ascii="Ubuntu" w:hAnsi="Ubuntu" w:cs="OpenSymbol"/>
      </w:rPr>
    </w:lvl>
    <w:lvl w:ilvl="1">
      <w:start w:val="1"/>
      <w:numFmt w:val="bullet"/>
      <w:lvlText w:val="–"/>
      <w:lvlJc w:val="left"/>
      <w:pPr>
        <w:tabs>
          <w:tab w:val="num" w:pos="1080"/>
        </w:tabs>
        <w:ind w:left="1080" w:hanging="360"/>
      </w:pPr>
      <w:rPr>
        <w:rFonts w:ascii="Ubuntu" w:hAnsi="Ubuntu" w:cs="OpenSymbol"/>
      </w:rPr>
    </w:lvl>
    <w:lvl w:ilvl="2">
      <w:start w:val="1"/>
      <w:numFmt w:val="bullet"/>
      <w:lvlText w:val="–"/>
      <w:lvlJc w:val="left"/>
      <w:pPr>
        <w:tabs>
          <w:tab w:val="num" w:pos="1440"/>
        </w:tabs>
        <w:ind w:left="1440" w:hanging="360"/>
      </w:pPr>
      <w:rPr>
        <w:rFonts w:ascii="Ubuntu" w:hAnsi="Ubuntu" w:cs="OpenSymbol"/>
      </w:rPr>
    </w:lvl>
    <w:lvl w:ilvl="3">
      <w:start w:val="1"/>
      <w:numFmt w:val="bullet"/>
      <w:lvlText w:val="–"/>
      <w:lvlJc w:val="left"/>
      <w:pPr>
        <w:tabs>
          <w:tab w:val="num" w:pos="1800"/>
        </w:tabs>
        <w:ind w:left="1800" w:hanging="360"/>
      </w:pPr>
      <w:rPr>
        <w:rFonts w:ascii="Ubuntu" w:hAnsi="Ubuntu" w:cs="OpenSymbol"/>
      </w:rPr>
    </w:lvl>
    <w:lvl w:ilvl="4">
      <w:start w:val="1"/>
      <w:numFmt w:val="bullet"/>
      <w:lvlText w:val="–"/>
      <w:lvlJc w:val="left"/>
      <w:pPr>
        <w:tabs>
          <w:tab w:val="num" w:pos="2160"/>
        </w:tabs>
        <w:ind w:left="2160" w:hanging="360"/>
      </w:pPr>
      <w:rPr>
        <w:rFonts w:ascii="Ubuntu" w:hAnsi="Ubuntu" w:cs="OpenSymbol"/>
      </w:rPr>
    </w:lvl>
    <w:lvl w:ilvl="5">
      <w:start w:val="1"/>
      <w:numFmt w:val="bullet"/>
      <w:lvlText w:val="–"/>
      <w:lvlJc w:val="left"/>
      <w:pPr>
        <w:tabs>
          <w:tab w:val="num" w:pos="2520"/>
        </w:tabs>
        <w:ind w:left="2520" w:hanging="360"/>
      </w:pPr>
      <w:rPr>
        <w:rFonts w:ascii="Ubuntu" w:hAnsi="Ubuntu" w:cs="OpenSymbol"/>
      </w:rPr>
    </w:lvl>
    <w:lvl w:ilvl="6">
      <w:start w:val="1"/>
      <w:numFmt w:val="bullet"/>
      <w:lvlText w:val="–"/>
      <w:lvlJc w:val="left"/>
      <w:pPr>
        <w:tabs>
          <w:tab w:val="num" w:pos="2880"/>
        </w:tabs>
        <w:ind w:left="2880" w:hanging="360"/>
      </w:pPr>
      <w:rPr>
        <w:rFonts w:ascii="Ubuntu" w:hAnsi="Ubuntu" w:cs="OpenSymbol"/>
      </w:rPr>
    </w:lvl>
    <w:lvl w:ilvl="7">
      <w:start w:val="1"/>
      <w:numFmt w:val="bullet"/>
      <w:lvlText w:val="–"/>
      <w:lvlJc w:val="left"/>
      <w:pPr>
        <w:tabs>
          <w:tab w:val="num" w:pos="3240"/>
        </w:tabs>
        <w:ind w:left="3240" w:hanging="360"/>
      </w:pPr>
      <w:rPr>
        <w:rFonts w:ascii="Ubuntu" w:hAnsi="Ubuntu" w:cs="OpenSymbol"/>
      </w:rPr>
    </w:lvl>
    <w:lvl w:ilvl="8">
      <w:start w:val="1"/>
      <w:numFmt w:val="bullet"/>
      <w:lvlText w:val="–"/>
      <w:lvlJc w:val="left"/>
      <w:pPr>
        <w:tabs>
          <w:tab w:val="num" w:pos="3600"/>
        </w:tabs>
        <w:ind w:left="3600" w:hanging="360"/>
      </w:pPr>
      <w:rPr>
        <w:rFonts w:ascii="Ubuntu" w:hAnsi="Ubuntu" w:cs="OpenSymbol"/>
      </w:rPr>
    </w:lvl>
  </w:abstractNum>
  <w:abstractNum w:abstractNumId="5">
    <w:nsid w:val="0000000D"/>
    <w:multiLevelType w:val="multilevel"/>
    <w:tmpl w:val="0000000D"/>
    <w:lvl w:ilvl="0">
      <w:start w:val="1"/>
      <w:numFmt w:val="bullet"/>
      <w:lvlText w:val="–"/>
      <w:lvlJc w:val="left"/>
      <w:pPr>
        <w:tabs>
          <w:tab w:val="num" w:pos="720"/>
        </w:tabs>
        <w:ind w:left="720" w:hanging="360"/>
      </w:pPr>
      <w:rPr>
        <w:rFonts w:ascii="Ubuntu" w:hAnsi="Ubuntu" w:cs="OpenSymbol"/>
      </w:rPr>
    </w:lvl>
    <w:lvl w:ilvl="1">
      <w:start w:val="1"/>
      <w:numFmt w:val="bullet"/>
      <w:lvlText w:val="–"/>
      <w:lvlJc w:val="left"/>
      <w:pPr>
        <w:tabs>
          <w:tab w:val="num" w:pos="1080"/>
        </w:tabs>
        <w:ind w:left="1080" w:hanging="360"/>
      </w:pPr>
      <w:rPr>
        <w:rFonts w:ascii="Ubuntu" w:hAnsi="Ubuntu" w:cs="OpenSymbol"/>
      </w:rPr>
    </w:lvl>
    <w:lvl w:ilvl="2">
      <w:start w:val="1"/>
      <w:numFmt w:val="bullet"/>
      <w:lvlText w:val="–"/>
      <w:lvlJc w:val="left"/>
      <w:pPr>
        <w:tabs>
          <w:tab w:val="num" w:pos="1440"/>
        </w:tabs>
        <w:ind w:left="1440" w:hanging="360"/>
      </w:pPr>
      <w:rPr>
        <w:rFonts w:ascii="Ubuntu" w:hAnsi="Ubuntu" w:cs="OpenSymbol"/>
      </w:rPr>
    </w:lvl>
    <w:lvl w:ilvl="3">
      <w:start w:val="1"/>
      <w:numFmt w:val="bullet"/>
      <w:lvlText w:val="–"/>
      <w:lvlJc w:val="left"/>
      <w:pPr>
        <w:tabs>
          <w:tab w:val="num" w:pos="1800"/>
        </w:tabs>
        <w:ind w:left="1800" w:hanging="360"/>
      </w:pPr>
      <w:rPr>
        <w:rFonts w:ascii="Ubuntu" w:hAnsi="Ubuntu" w:cs="OpenSymbol"/>
      </w:rPr>
    </w:lvl>
    <w:lvl w:ilvl="4">
      <w:start w:val="1"/>
      <w:numFmt w:val="bullet"/>
      <w:lvlText w:val="–"/>
      <w:lvlJc w:val="left"/>
      <w:pPr>
        <w:tabs>
          <w:tab w:val="num" w:pos="2160"/>
        </w:tabs>
        <w:ind w:left="2160" w:hanging="360"/>
      </w:pPr>
      <w:rPr>
        <w:rFonts w:ascii="Ubuntu" w:hAnsi="Ubuntu" w:cs="OpenSymbol"/>
      </w:rPr>
    </w:lvl>
    <w:lvl w:ilvl="5">
      <w:start w:val="1"/>
      <w:numFmt w:val="bullet"/>
      <w:lvlText w:val="–"/>
      <w:lvlJc w:val="left"/>
      <w:pPr>
        <w:tabs>
          <w:tab w:val="num" w:pos="2520"/>
        </w:tabs>
        <w:ind w:left="2520" w:hanging="360"/>
      </w:pPr>
      <w:rPr>
        <w:rFonts w:ascii="Ubuntu" w:hAnsi="Ubuntu" w:cs="OpenSymbol"/>
      </w:rPr>
    </w:lvl>
    <w:lvl w:ilvl="6">
      <w:start w:val="1"/>
      <w:numFmt w:val="bullet"/>
      <w:lvlText w:val="–"/>
      <w:lvlJc w:val="left"/>
      <w:pPr>
        <w:tabs>
          <w:tab w:val="num" w:pos="2880"/>
        </w:tabs>
        <w:ind w:left="2880" w:hanging="360"/>
      </w:pPr>
      <w:rPr>
        <w:rFonts w:ascii="Ubuntu" w:hAnsi="Ubuntu" w:cs="OpenSymbol"/>
      </w:rPr>
    </w:lvl>
    <w:lvl w:ilvl="7">
      <w:start w:val="1"/>
      <w:numFmt w:val="bullet"/>
      <w:lvlText w:val="–"/>
      <w:lvlJc w:val="left"/>
      <w:pPr>
        <w:tabs>
          <w:tab w:val="num" w:pos="3240"/>
        </w:tabs>
        <w:ind w:left="3240" w:hanging="360"/>
      </w:pPr>
      <w:rPr>
        <w:rFonts w:ascii="Ubuntu" w:hAnsi="Ubuntu" w:cs="OpenSymbol"/>
      </w:rPr>
    </w:lvl>
    <w:lvl w:ilvl="8">
      <w:start w:val="1"/>
      <w:numFmt w:val="bullet"/>
      <w:lvlText w:val="–"/>
      <w:lvlJc w:val="left"/>
      <w:pPr>
        <w:tabs>
          <w:tab w:val="num" w:pos="3600"/>
        </w:tabs>
        <w:ind w:left="3600" w:hanging="360"/>
      </w:pPr>
      <w:rPr>
        <w:rFonts w:ascii="Ubuntu" w:hAnsi="Ubuntu" w:cs="OpenSymbol"/>
      </w:rPr>
    </w:lvl>
  </w:abstractNum>
  <w:abstractNum w:abstractNumId="6">
    <w:nsid w:val="00000094"/>
    <w:multiLevelType w:val="hybridMultilevel"/>
    <w:tmpl w:val="3E0CA910"/>
    <w:lvl w:ilvl="0" w:tplc="41CC914E">
      <w:start w:val="1"/>
      <w:numFmt w:val="bullet"/>
      <w:lvlText w:val="-"/>
      <w:lvlJc w:val="left"/>
    </w:lvl>
    <w:lvl w:ilvl="1" w:tplc="D5024CF2">
      <w:numFmt w:val="decimal"/>
      <w:lvlText w:val=""/>
      <w:lvlJc w:val="left"/>
    </w:lvl>
    <w:lvl w:ilvl="2" w:tplc="3072CECA">
      <w:numFmt w:val="decimal"/>
      <w:lvlText w:val=""/>
      <w:lvlJc w:val="left"/>
    </w:lvl>
    <w:lvl w:ilvl="3" w:tplc="B24CC2A2">
      <w:numFmt w:val="decimal"/>
      <w:lvlText w:val=""/>
      <w:lvlJc w:val="left"/>
    </w:lvl>
    <w:lvl w:ilvl="4" w:tplc="4B3CCEB8">
      <w:numFmt w:val="decimal"/>
      <w:lvlText w:val=""/>
      <w:lvlJc w:val="left"/>
    </w:lvl>
    <w:lvl w:ilvl="5" w:tplc="F5FED00E">
      <w:numFmt w:val="decimal"/>
      <w:lvlText w:val=""/>
      <w:lvlJc w:val="left"/>
    </w:lvl>
    <w:lvl w:ilvl="6" w:tplc="2230D9EC">
      <w:numFmt w:val="decimal"/>
      <w:lvlText w:val=""/>
      <w:lvlJc w:val="left"/>
    </w:lvl>
    <w:lvl w:ilvl="7" w:tplc="B010C99A">
      <w:numFmt w:val="decimal"/>
      <w:lvlText w:val=""/>
      <w:lvlJc w:val="left"/>
    </w:lvl>
    <w:lvl w:ilvl="8" w:tplc="A198F0FC">
      <w:numFmt w:val="decimal"/>
      <w:lvlText w:val=""/>
      <w:lvlJc w:val="left"/>
    </w:lvl>
  </w:abstractNum>
  <w:abstractNum w:abstractNumId="7">
    <w:nsid w:val="000000E5"/>
    <w:multiLevelType w:val="hybridMultilevel"/>
    <w:tmpl w:val="611E15F4"/>
    <w:lvl w:ilvl="0" w:tplc="9984F9AC">
      <w:start w:val="1"/>
      <w:numFmt w:val="bullet"/>
      <w:lvlText w:val="-"/>
      <w:lvlJc w:val="left"/>
    </w:lvl>
    <w:lvl w:ilvl="1" w:tplc="BD6454F2">
      <w:numFmt w:val="decimal"/>
      <w:lvlText w:val=""/>
      <w:lvlJc w:val="left"/>
    </w:lvl>
    <w:lvl w:ilvl="2" w:tplc="618460E6">
      <w:numFmt w:val="decimal"/>
      <w:lvlText w:val=""/>
      <w:lvlJc w:val="left"/>
    </w:lvl>
    <w:lvl w:ilvl="3" w:tplc="F5FEBDDA">
      <w:numFmt w:val="decimal"/>
      <w:lvlText w:val=""/>
      <w:lvlJc w:val="left"/>
    </w:lvl>
    <w:lvl w:ilvl="4" w:tplc="CFBCE868">
      <w:numFmt w:val="decimal"/>
      <w:lvlText w:val=""/>
      <w:lvlJc w:val="left"/>
    </w:lvl>
    <w:lvl w:ilvl="5" w:tplc="7B60B7F0">
      <w:numFmt w:val="decimal"/>
      <w:lvlText w:val=""/>
      <w:lvlJc w:val="left"/>
    </w:lvl>
    <w:lvl w:ilvl="6" w:tplc="E84E9C6E">
      <w:numFmt w:val="decimal"/>
      <w:lvlText w:val=""/>
      <w:lvlJc w:val="left"/>
    </w:lvl>
    <w:lvl w:ilvl="7" w:tplc="CDE677EA">
      <w:numFmt w:val="decimal"/>
      <w:lvlText w:val=""/>
      <w:lvlJc w:val="left"/>
    </w:lvl>
    <w:lvl w:ilvl="8" w:tplc="C810AA78">
      <w:numFmt w:val="decimal"/>
      <w:lvlText w:val=""/>
      <w:lvlJc w:val="left"/>
    </w:lvl>
  </w:abstractNum>
  <w:abstractNum w:abstractNumId="8">
    <w:nsid w:val="000000F8"/>
    <w:multiLevelType w:val="hybridMultilevel"/>
    <w:tmpl w:val="D6681218"/>
    <w:lvl w:ilvl="0" w:tplc="998C16D2">
      <w:start w:val="1"/>
      <w:numFmt w:val="bullet"/>
      <w:lvlText w:val="к"/>
      <w:lvlJc w:val="left"/>
    </w:lvl>
    <w:lvl w:ilvl="1" w:tplc="CCD0C712">
      <w:start w:val="1"/>
      <w:numFmt w:val="bullet"/>
      <w:lvlText w:val="-"/>
      <w:lvlJc w:val="left"/>
    </w:lvl>
    <w:lvl w:ilvl="2" w:tplc="99BE7CD0">
      <w:numFmt w:val="decimal"/>
      <w:lvlText w:val=""/>
      <w:lvlJc w:val="left"/>
    </w:lvl>
    <w:lvl w:ilvl="3" w:tplc="D1C28EE2">
      <w:numFmt w:val="decimal"/>
      <w:lvlText w:val=""/>
      <w:lvlJc w:val="left"/>
    </w:lvl>
    <w:lvl w:ilvl="4" w:tplc="EF6231D8">
      <w:numFmt w:val="decimal"/>
      <w:lvlText w:val=""/>
      <w:lvlJc w:val="left"/>
    </w:lvl>
    <w:lvl w:ilvl="5" w:tplc="97343BC6">
      <w:numFmt w:val="decimal"/>
      <w:lvlText w:val=""/>
      <w:lvlJc w:val="left"/>
    </w:lvl>
    <w:lvl w:ilvl="6" w:tplc="776A8724">
      <w:numFmt w:val="decimal"/>
      <w:lvlText w:val=""/>
      <w:lvlJc w:val="left"/>
    </w:lvl>
    <w:lvl w:ilvl="7" w:tplc="10B44690">
      <w:numFmt w:val="decimal"/>
      <w:lvlText w:val=""/>
      <w:lvlJc w:val="left"/>
    </w:lvl>
    <w:lvl w:ilvl="8" w:tplc="63FA0DAC">
      <w:numFmt w:val="decimal"/>
      <w:lvlText w:val=""/>
      <w:lvlJc w:val="left"/>
    </w:lvl>
  </w:abstractNum>
  <w:abstractNum w:abstractNumId="9">
    <w:nsid w:val="0000012F"/>
    <w:multiLevelType w:val="hybridMultilevel"/>
    <w:tmpl w:val="9196C41A"/>
    <w:lvl w:ilvl="0" w:tplc="9B187E00">
      <w:start w:val="1"/>
      <w:numFmt w:val="bullet"/>
      <w:lvlText w:val="в"/>
      <w:lvlJc w:val="left"/>
    </w:lvl>
    <w:lvl w:ilvl="1" w:tplc="61B6DD8E">
      <w:start w:val="1"/>
      <w:numFmt w:val="bullet"/>
      <w:lvlText w:val="В"/>
      <w:lvlJc w:val="left"/>
    </w:lvl>
    <w:lvl w:ilvl="2" w:tplc="39C833E2">
      <w:numFmt w:val="decimal"/>
      <w:lvlText w:val=""/>
      <w:lvlJc w:val="left"/>
    </w:lvl>
    <w:lvl w:ilvl="3" w:tplc="F7143C2A">
      <w:numFmt w:val="decimal"/>
      <w:lvlText w:val=""/>
      <w:lvlJc w:val="left"/>
    </w:lvl>
    <w:lvl w:ilvl="4" w:tplc="A00A2DB2">
      <w:numFmt w:val="decimal"/>
      <w:lvlText w:val=""/>
      <w:lvlJc w:val="left"/>
    </w:lvl>
    <w:lvl w:ilvl="5" w:tplc="82C674F4">
      <w:numFmt w:val="decimal"/>
      <w:lvlText w:val=""/>
      <w:lvlJc w:val="left"/>
    </w:lvl>
    <w:lvl w:ilvl="6" w:tplc="4DC87308">
      <w:numFmt w:val="decimal"/>
      <w:lvlText w:val=""/>
      <w:lvlJc w:val="left"/>
    </w:lvl>
    <w:lvl w:ilvl="7" w:tplc="5498A3D6">
      <w:numFmt w:val="decimal"/>
      <w:lvlText w:val=""/>
      <w:lvlJc w:val="left"/>
    </w:lvl>
    <w:lvl w:ilvl="8" w:tplc="B866B6B8">
      <w:numFmt w:val="decimal"/>
      <w:lvlText w:val=""/>
      <w:lvlJc w:val="left"/>
    </w:lvl>
  </w:abstractNum>
  <w:abstractNum w:abstractNumId="10">
    <w:nsid w:val="0000014A"/>
    <w:multiLevelType w:val="hybridMultilevel"/>
    <w:tmpl w:val="A4E2084C"/>
    <w:lvl w:ilvl="0" w:tplc="8AD20840">
      <w:start w:val="1"/>
      <w:numFmt w:val="bullet"/>
      <w:lvlText w:val="-"/>
      <w:lvlJc w:val="left"/>
    </w:lvl>
    <w:lvl w:ilvl="1" w:tplc="ECA2AC3A">
      <w:numFmt w:val="decimal"/>
      <w:lvlText w:val=""/>
      <w:lvlJc w:val="left"/>
    </w:lvl>
    <w:lvl w:ilvl="2" w:tplc="D660DA34">
      <w:numFmt w:val="decimal"/>
      <w:lvlText w:val=""/>
      <w:lvlJc w:val="left"/>
    </w:lvl>
    <w:lvl w:ilvl="3" w:tplc="9D26684E">
      <w:numFmt w:val="decimal"/>
      <w:lvlText w:val=""/>
      <w:lvlJc w:val="left"/>
    </w:lvl>
    <w:lvl w:ilvl="4" w:tplc="030A0BE4">
      <w:numFmt w:val="decimal"/>
      <w:lvlText w:val=""/>
      <w:lvlJc w:val="left"/>
    </w:lvl>
    <w:lvl w:ilvl="5" w:tplc="8758C016">
      <w:numFmt w:val="decimal"/>
      <w:lvlText w:val=""/>
      <w:lvlJc w:val="left"/>
    </w:lvl>
    <w:lvl w:ilvl="6" w:tplc="97286536">
      <w:numFmt w:val="decimal"/>
      <w:lvlText w:val=""/>
      <w:lvlJc w:val="left"/>
    </w:lvl>
    <w:lvl w:ilvl="7" w:tplc="45BC96E2">
      <w:numFmt w:val="decimal"/>
      <w:lvlText w:val=""/>
      <w:lvlJc w:val="left"/>
    </w:lvl>
    <w:lvl w:ilvl="8" w:tplc="E9D29A0C">
      <w:numFmt w:val="decimal"/>
      <w:lvlText w:val=""/>
      <w:lvlJc w:val="left"/>
    </w:lvl>
  </w:abstractNum>
  <w:abstractNum w:abstractNumId="11">
    <w:nsid w:val="0000021C"/>
    <w:multiLevelType w:val="hybridMultilevel"/>
    <w:tmpl w:val="04467364"/>
    <w:lvl w:ilvl="0" w:tplc="28F4623E">
      <w:start w:val="1"/>
      <w:numFmt w:val="bullet"/>
      <w:lvlText w:val="в"/>
      <w:lvlJc w:val="left"/>
    </w:lvl>
    <w:lvl w:ilvl="1" w:tplc="7D2A28A4">
      <w:start w:val="1"/>
      <w:numFmt w:val="decimal"/>
      <w:lvlText w:val="%2)"/>
      <w:lvlJc w:val="left"/>
    </w:lvl>
    <w:lvl w:ilvl="2" w:tplc="6D22164C">
      <w:numFmt w:val="decimal"/>
      <w:lvlText w:val=""/>
      <w:lvlJc w:val="left"/>
    </w:lvl>
    <w:lvl w:ilvl="3" w:tplc="ADB0BFA0">
      <w:numFmt w:val="decimal"/>
      <w:lvlText w:val=""/>
      <w:lvlJc w:val="left"/>
    </w:lvl>
    <w:lvl w:ilvl="4" w:tplc="EF4A9E92">
      <w:numFmt w:val="decimal"/>
      <w:lvlText w:val=""/>
      <w:lvlJc w:val="left"/>
    </w:lvl>
    <w:lvl w:ilvl="5" w:tplc="CABAC96C">
      <w:numFmt w:val="decimal"/>
      <w:lvlText w:val=""/>
      <w:lvlJc w:val="left"/>
    </w:lvl>
    <w:lvl w:ilvl="6" w:tplc="B07AAF3E">
      <w:numFmt w:val="decimal"/>
      <w:lvlText w:val=""/>
      <w:lvlJc w:val="left"/>
    </w:lvl>
    <w:lvl w:ilvl="7" w:tplc="5A1A0C66">
      <w:numFmt w:val="decimal"/>
      <w:lvlText w:val=""/>
      <w:lvlJc w:val="left"/>
    </w:lvl>
    <w:lvl w:ilvl="8" w:tplc="01265826">
      <w:numFmt w:val="decimal"/>
      <w:lvlText w:val=""/>
      <w:lvlJc w:val="left"/>
    </w:lvl>
  </w:abstractNum>
  <w:abstractNum w:abstractNumId="12">
    <w:nsid w:val="00000292"/>
    <w:multiLevelType w:val="hybridMultilevel"/>
    <w:tmpl w:val="6250EC7A"/>
    <w:lvl w:ilvl="0" w:tplc="B07AE4C8">
      <w:start w:val="1"/>
      <w:numFmt w:val="bullet"/>
      <w:lvlText w:val="-"/>
      <w:lvlJc w:val="left"/>
    </w:lvl>
    <w:lvl w:ilvl="1" w:tplc="4A82ED0E">
      <w:numFmt w:val="decimal"/>
      <w:lvlText w:val=""/>
      <w:lvlJc w:val="left"/>
    </w:lvl>
    <w:lvl w:ilvl="2" w:tplc="E8FC9A94">
      <w:numFmt w:val="decimal"/>
      <w:lvlText w:val=""/>
      <w:lvlJc w:val="left"/>
    </w:lvl>
    <w:lvl w:ilvl="3" w:tplc="A0FA1368">
      <w:numFmt w:val="decimal"/>
      <w:lvlText w:val=""/>
      <w:lvlJc w:val="left"/>
    </w:lvl>
    <w:lvl w:ilvl="4" w:tplc="F0E2B0A0">
      <w:numFmt w:val="decimal"/>
      <w:lvlText w:val=""/>
      <w:lvlJc w:val="left"/>
    </w:lvl>
    <w:lvl w:ilvl="5" w:tplc="6730FB14">
      <w:numFmt w:val="decimal"/>
      <w:lvlText w:val=""/>
      <w:lvlJc w:val="left"/>
    </w:lvl>
    <w:lvl w:ilvl="6" w:tplc="D6506312">
      <w:numFmt w:val="decimal"/>
      <w:lvlText w:val=""/>
      <w:lvlJc w:val="left"/>
    </w:lvl>
    <w:lvl w:ilvl="7" w:tplc="388E16FE">
      <w:numFmt w:val="decimal"/>
      <w:lvlText w:val=""/>
      <w:lvlJc w:val="left"/>
    </w:lvl>
    <w:lvl w:ilvl="8" w:tplc="5E8A47F2">
      <w:numFmt w:val="decimal"/>
      <w:lvlText w:val=""/>
      <w:lvlJc w:val="left"/>
    </w:lvl>
  </w:abstractNum>
  <w:abstractNum w:abstractNumId="13">
    <w:nsid w:val="000002EC"/>
    <w:multiLevelType w:val="hybridMultilevel"/>
    <w:tmpl w:val="3F261836"/>
    <w:lvl w:ilvl="0" w:tplc="520C1CCA">
      <w:start w:val="1"/>
      <w:numFmt w:val="bullet"/>
      <w:lvlText w:val="в"/>
      <w:lvlJc w:val="left"/>
    </w:lvl>
    <w:lvl w:ilvl="1" w:tplc="E746F45E">
      <w:start w:val="2"/>
      <w:numFmt w:val="decimal"/>
      <w:lvlText w:val="%2)"/>
      <w:lvlJc w:val="left"/>
    </w:lvl>
    <w:lvl w:ilvl="2" w:tplc="7124D480">
      <w:numFmt w:val="decimal"/>
      <w:lvlText w:val=""/>
      <w:lvlJc w:val="left"/>
    </w:lvl>
    <w:lvl w:ilvl="3" w:tplc="E6D2989A">
      <w:numFmt w:val="decimal"/>
      <w:lvlText w:val=""/>
      <w:lvlJc w:val="left"/>
    </w:lvl>
    <w:lvl w:ilvl="4" w:tplc="CD76E3BE">
      <w:numFmt w:val="decimal"/>
      <w:lvlText w:val=""/>
      <w:lvlJc w:val="left"/>
    </w:lvl>
    <w:lvl w:ilvl="5" w:tplc="B1CC6BBE">
      <w:numFmt w:val="decimal"/>
      <w:lvlText w:val=""/>
      <w:lvlJc w:val="left"/>
    </w:lvl>
    <w:lvl w:ilvl="6" w:tplc="F38E47A2">
      <w:numFmt w:val="decimal"/>
      <w:lvlText w:val=""/>
      <w:lvlJc w:val="left"/>
    </w:lvl>
    <w:lvl w:ilvl="7" w:tplc="A39E8568">
      <w:numFmt w:val="decimal"/>
      <w:lvlText w:val=""/>
      <w:lvlJc w:val="left"/>
    </w:lvl>
    <w:lvl w:ilvl="8" w:tplc="5E765720">
      <w:numFmt w:val="decimal"/>
      <w:lvlText w:val=""/>
      <w:lvlJc w:val="left"/>
    </w:lvl>
  </w:abstractNum>
  <w:abstractNum w:abstractNumId="14">
    <w:nsid w:val="00000314"/>
    <w:multiLevelType w:val="hybridMultilevel"/>
    <w:tmpl w:val="160C4548"/>
    <w:lvl w:ilvl="0" w:tplc="36F6F270">
      <w:start w:val="1"/>
      <w:numFmt w:val="bullet"/>
      <w:lvlText w:val="и"/>
      <w:lvlJc w:val="left"/>
    </w:lvl>
    <w:lvl w:ilvl="1" w:tplc="3558D80E">
      <w:start w:val="1"/>
      <w:numFmt w:val="bullet"/>
      <w:lvlText w:val="-"/>
      <w:lvlJc w:val="left"/>
    </w:lvl>
    <w:lvl w:ilvl="2" w:tplc="4C245470">
      <w:numFmt w:val="decimal"/>
      <w:lvlText w:val=""/>
      <w:lvlJc w:val="left"/>
    </w:lvl>
    <w:lvl w:ilvl="3" w:tplc="9CFA8C6A">
      <w:numFmt w:val="decimal"/>
      <w:lvlText w:val=""/>
      <w:lvlJc w:val="left"/>
    </w:lvl>
    <w:lvl w:ilvl="4" w:tplc="44A27FC6">
      <w:numFmt w:val="decimal"/>
      <w:lvlText w:val=""/>
      <w:lvlJc w:val="left"/>
    </w:lvl>
    <w:lvl w:ilvl="5" w:tplc="6C30DB32">
      <w:numFmt w:val="decimal"/>
      <w:lvlText w:val=""/>
      <w:lvlJc w:val="left"/>
    </w:lvl>
    <w:lvl w:ilvl="6" w:tplc="8BA81B30">
      <w:numFmt w:val="decimal"/>
      <w:lvlText w:val=""/>
      <w:lvlJc w:val="left"/>
    </w:lvl>
    <w:lvl w:ilvl="7" w:tplc="6700F3DC">
      <w:numFmt w:val="decimal"/>
      <w:lvlText w:val=""/>
      <w:lvlJc w:val="left"/>
    </w:lvl>
    <w:lvl w:ilvl="8" w:tplc="EA2C5708">
      <w:numFmt w:val="decimal"/>
      <w:lvlText w:val=""/>
      <w:lvlJc w:val="left"/>
    </w:lvl>
  </w:abstractNum>
  <w:abstractNum w:abstractNumId="15">
    <w:nsid w:val="00000318"/>
    <w:multiLevelType w:val="hybridMultilevel"/>
    <w:tmpl w:val="AB88F87E"/>
    <w:lvl w:ilvl="0" w:tplc="9C44892E">
      <w:start w:val="1"/>
      <w:numFmt w:val="bullet"/>
      <w:lvlText w:val="-"/>
      <w:lvlJc w:val="left"/>
    </w:lvl>
    <w:lvl w:ilvl="1" w:tplc="18ACF228">
      <w:numFmt w:val="decimal"/>
      <w:lvlText w:val=""/>
      <w:lvlJc w:val="left"/>
    </w:lvl>
    <w:lvl w:ilvl="2" w:tplc="A964048A">
      <w:numFmt w:val="decimal"/>
      <w:lvlText w:val=""/>
      <w:lvlJc w:val="left"/>
    </w:lvl>
    <w:lvl w:ilvl="3" w:tplc="9BD48AAE">
      <w:numFmt w:val="decimal"/>
      <w:lvlText w:val=""/>
      <w:lvlJc w:val="left"/>
    </w:lvl>
    <w:lvl w:ilvl="4" w:tplc="DC623430">
      <w:numFmt w:val="decimal"/>
      <w:lvlText w:val=""/>
      <w:lvlJc w:val="left"/>
    </w:lvl>
    <w:lvl w:ilvl="5" w:tplc="9D66FB38">
      <w:numFmt w:val="decimal"/>
      <w:lvlText w:val=""/>
      <w:lvlJc w:val="left"/>
    </w:lvl>
    <w:lvl w:ilvl="6" w:tplc="4002F1C0">
      <w:numFmt w:val="decimal"/>
      <w:lvlText w:val=""/>
      <w:lvlJc w:val="left"/>
    </w:lvl>
    <w:lvl w:ilvl="7" w:tplc="DD709EA4">
      <w:numFmt w:val="decimal"/>
      <w:lvlText w:val=""/>
      <w:lvlJc w:val="left"/>
    </w:lvl>
    <w:lvl w:ilvl="8" w:tplc="640EF358">
      <w:numFmt w:val="decimal"/>
      <w:lvlText w:val=""/>
      <w:lvlJc w:val="left"/>
    </w:lvl>
  </w:abstractNum>
  <w:abstractNum w:abstractNumId="16">
    <w:nsid w:val="000003F4"/>
    <w:multiLevelType w:val="hybridMultilevel"/>
    <w:tmpl w:val="60AAC028"/>
    <w:lvl w:ilvl="0" w:tplc="5A025002">
      <w:start w:val="1"/>
      <w:numFmt w:val="bullet"/>
      <w:lvlText w:val="•"/>
      <w:lvlJc w:val="left"/>
    </w:lvl>
    <w:lvl w:ilvl="1" w:tplc="CB4CCA3A">
      <w:numFmt w:val="decimal"/>
      <w:lvlText w:val=""/>
      <w:lvlJc w:val="left"/>
    </w:lvl>
    <w:lvl w:ilvl="2" w:tplc="C13C9030">
      <w:numFmt w:val="decimal"/>
      <w:lvlText w:val=""/>
      <w:lvlJc w:val="left"/>
    </w:lvl>
    <w:lvl w:ilvl="3" w:tplc="F836C538">
      <w:numFmt w:val="decimal"/>
      <w:lvlText w:val=""/>
      <w:lvlJc w:val="left"/>
    </w:lvl>
    <w:lvl w:ilvl="4" w:tplc="859AF2C4">
      <w:numFmt w:val="decimal"/>
      <w:lvlText w:val=""/>
      <w:lvlJc w:val="left"/>
    </w:lvl>
    <w:lvl w:ilvl="5" w:tplc="FE26C05A">
      <w:numFmt w:val="decimal"/>
      <w:lvlText w:val=""/>
      <w:lvlJc w:val="left"/>
    </w:lvl>
    <w:lvl w:ilvl="6" w:tplc="B0D6B920">
      <w:numFmt w:val="decimal"/>
      <w:lvlText w:val=""/>
      <w:lvlJc w:val="left"/>
    </w:lvl>
    <w:lvl w:ilvl="7" w:tplc="9C6EA55C">
      <w:numFmt w:val="decimal"/>
      <w:lvlText w:val=""/>
      <w:lvlJc w:val="left"/>
    </w:lvl>
    <w:lvl w:ilvl="8" w:tplc="63BEDCCA">
      <w:numFmt w:val="decimal"/>
      <w:lvlText w:val=""/>
      <w:lvlJc w:val="left"/>
    </w:lvl>
  </w:abstractNum>
  <w:abstractNum w:abstractNumId="17">
    <w:nsid w:val="0000041C"/>
    <w:multiLevelType w:val="hybridMultilevel"/>
    <w:tmpl w:val="DA92AA82"/>
    <w:lvl w:ilvl="0" w:tplc="DB943ADA">
      <w:start w:val="1"/>
      <w:numFmt w:val="bullet"/>
      <w:lvlText w:val="и"/>
      <w:lvlJc w:val="left"/>
    </w:lvl>
    <w:lvl w:ilvl="1" w:tplc="1E6A0DBA">
      <w:start w:val="1"/>
      <w:numFmt w:val="bullet"/>
      <w:lvlText w:val="-"/>
      <w:lvlJc w:val="left"/>
    </w:lvl>
    <w:lvl w:ilvl="2" w:tplc="F5601222">
      <w:numFmt w:val="decimal"/>
      <w:lvlText w:val=""/>
      <w:lvlJc w:val="left"/>
    </w:lvl>
    <w:lvl w:ilvl="3" w:tplc="DE84F418">
      <w:numFmt w:val="decimal"/>
      <w:lvlText w:val=""/>
      <w:lvlJc w:val="left"/>
    </w:lvl>
    <w:lvl w:ilvl="4" w:tplc="07A4804C">
      <w:numFmt w:val="decimal"/>
      <w:lvlText w:val=""/>
      <w:lvlJc w:val="left"/>
    </w:lvl>
    <w:lvl w:ilvl="5" w:tplc="71B6CE5C">
      <w:numFmt w:val="decimal"/>
      <w:lvlText w:val=""/>
      <w:lvlJc w:val="left"/>
    </w:lvl>
    <w:lvl w:ilvl="6" w:tplc="4E0EF904">
      <w:numFmt w:val="decimal"/>
      <w:lvlText w:val=""/>
      <w:lvlJc w:val="left"/>
    </w:lvl>
    <w:lvl w:ilvl="7" w:tplc="D9DC68A0">
      <w:numFmt w:val="decimal"/>
      <w:lvlText w:val=""/>
      <w:lvlJc w:val="left"/>
    </w:lvl>
    <w:lvl w:ilvl="8" w:tplc="1B3C3CEE">
      <w:numFmt w:val="decimal"/>
      <w:lvlText w:val=""/>
      <w:lvlJc w:val="left"/>
    </w:lvl>
  </w:abstractNum>
  <w:abstractNum w:abstractNumId="18">
    <w:nsid w:val="0000041E"/>
    <w:multiLevelType w:val="hybridMultilevel"/>
    <w:tmpl w:val="F9F84330"/>
    <w:lvl w:ilvl="0" w:tplc="15A23A04">
      <w:start w:val="1"/>
      <w:numFmt w:val="bullet"/>
      <w:lvlText w:val="и"/>
      <w:lvlJc w:val="left"/>
    </w:lvl>
    <w:lvl w:ilvl="1" w:tplc="34D8CC1C">
      <w:numFmt w:val="decimal"/>
      <w:lvlText w:val=""/>
      <w:lvlJc w:val="left"/>
    </w:lvl>
    <w:lvl w:ilvl="2" w:tplc="DC4CF428">
      <w:numFmt w:val="decimal"/>
      <w:lvlText w:val=""/>
      <w:lvlJc w:val="left"/>
    </w:lvl>
    <w:lvl w:ilvl="3" w:tplc="3F5C0B52">
      <w:numFmt w:val="decimal"/>
      <w:lvlText w:val=""/>
      <w:lvlJc w:val="left"/>
    </w:lvl>
    <w:lvl w:ilvl="4" w:tplc="854083C8">
      <w:numFmt w:val="decimal"/>
      <w:lvlText w:val=""/>
      <w:lvlJc w:val="left"/>
    </w:lvl>
    <w:lvl w:ilvl="5" w:tplc="12280EF4">
      <w:numFmt w:val="decimal"/>
      <w:lvlText w:val=""/>
      <w:lvlJc w:val="left"/>
    </w:lvl>
    <w:lvl w:ilvl="6" w:tplc="105ACF0C">
      <w:numFmt w:val="decimal"/>
      <w:lvlText w:val=""/>
      <w:lvlJc w:val="left"/>
    </w:lvl>
    <w:lvl w:ilvl="7" w:tplc="89A63BA8">
      <w:numFmt w:val="decimal"/>
      <w:lvlText w:val=""/>
      <w:lvlJc w:val="left"/>
    </w:lvl>
    <w:lvl w:ilvl="8" w:tplc="1EA0468A">
      <w:numFmt w:val="decimal"/>
      <w:lvlText w:val=""/>
      <w:lvlJc w:val="left"/>
    </w:lvl>
  </w:abstractNum>
  <w:abstractNum w:abstractNumId="19">
    <w:nsid w:val="0000047A"/>
    <w:multiLevelType w:val="hybridMultilevel"/>
    <w:tmpl w:val="C03C43A6"/>
    <w:lvl w:ilvl="0" w:tplc="C786F5B2">
      <w:start w:val="1"/>
      <w:numFmt w:val="bullet"/>
      <w:lvlText w:val="а"/>
      <w:lvlJc w:val="left"/>
    </w:lvl>
    <w:lvl w:ilvl="1" w:tplc="71A076EC">
      <w:start w:val="1"/>
      <w:numFmt w:val="bullet"/>
      <w:lvlText w:val="-"/>
      <w:lvlJc w:val="left"/>
    </w:lvl>
    <w:lvl w:ilvl="2" w:tplc="CD4C658E">
      <w:numFmt w:val="decimal"/>
      <w:lvlText w:val=""/>
      <w:lvlJc w:val="left"/>
    </w:lvl>
    <w:lvl w:ilvl="3" w:tplc="86AE3E96">
      <w:numFmt w:val="decimal"/>
      <w:lvlText w:val=""/>
      <w:lvlJc w:val="left"/>
    </w:lvl>
    <w:lvl w:ilvl="4" w:tplc="5CE41958">
      <w:numFmt w:val="decimal"/>
      <w:lvlText w:val=""/>
      <w:lvlJc w:val="left"/>
    </w:lvl>
    <w:lvl w:ilvl="5" w:tplc="89A26E10">
      <w:numFmt w:val="decimal"/>
      <w:lvlText w:val=""/>
      <w:lvlJc w:val="left"/>
    </w:lvl>
    <w:lvl w:ilvl="6" w:tplc="F10E4F7E">
      <w:numFmt w:val="decimal"/>
      <w:lvlText w:val=""/>
      <w:lvlJc w:val="left"/>
    </w:lvl>
    <w:lvl w:ilvl="7" w:tplc="EF288100">
      <w:numFmt w:val="decimal"/>
      <w:lvlText w:val=""/>
      <w:lvlJc w:val="left"/>
    </w:lvl>
    <w:lvl w:ilvl="8" w:tplc="41EC8504">
      <w:numFmt w:val="decimal"/>
      <w:lvlText w:val=""/>
      <w:lvlJc w:val="left"/>
    </w:lvl>
  </w:abstractNum>
  <w:abstractNum w:abstractNumId="20">
    <w:nsid w:val="00000502"/>
    <w:multiLevelType w:val="hybridMultilevel"/>
    <w:tmpl w:val="D4F69A2A"/>
    <w:lvl w:ilvl="0" w:tplc="B32E9E96">
      <w:start w:val="1"/>
      <w:numFmt w:val="bullet"/>
      <w:lvlText w:val="-"/>
      <w:lvlJc w:val="left"/>
    </w:lvl>
    <w:lvl w:ilvl="1" w:tplc="5BA89D52">
      <w:numFmt w:val="decimal"/>
      <w:lvlText w:val=""/>
      <w:lvlJc w:val="left"/>
    </w:lvl>
    <w:lvl w:ilvl="2" w:tplc="EFE489BE">
      <w:numFmt w:val="decimal"/>
      <w:lvlText w:val=""/>
      <w:lvlJc w:val="left"/>
    </w:lvl>
    <w:lvl w:ilvl="3" w:tplc="E04C7DCE">
      <w:numFmt w:val="decimal"/>
      <w:lvlText w:val=""/>
      <w:lvlJc w:val="left"/>
    </w:lvl>
    <w:lvl w:ilvl="4" w:tplc="A51237F2">
      <w:numFmt w:val="decimal"/>
      <w:lvlText w:val=""/>
      <w:lvlJc w:val="left"/>
    </w:lvl>
    <w:lvl w:ilvl="5" w:tplc="99E6AF7C">
      <w:numFmt w:val="decimal"/>
      <w:lvlText w:val=""/>
      <w:lvlJc w:val="left"/>
    </w:lvl>
    <w:lvl w:ilvl="6" w:tplc="AA262984">
      <w:numFmt w:val="decimal"/>
      <w:lvlText w:val=""/>
      <w:lvlJc w:val="left"/>
    </w:lvl>
    <w:lvl w:ilvl="7" w:tplc="F6FA74F4">
      <w:numFmt w:val="decimal"/>
      <w:lvlText w:val=""/>
      <w:lvlJc w:val="left"/>
    </w:lvl>
    <w:lvl w:ilvl="8" w:tplc="1FA439E6">
      <w:numFmt w:val="decimal"/>
      <w:lvlText w:val=""/>
      <w:lvlJc w:val="left"/>
    </w:lvl>
  </w:abstractNum>
  <w:abstractNum w:abstractNumId="21">
    <w:nsid w:val="0000053C"/>
    <w:multiLevelType w:val="hybridMultilevel"/>
    <w:tmpl w:val="D2049518"/>
    <w:lvl w:ilvl="0" w:tplc="5A1C6B6C">
      <w:start w:val="2"/>
      <w:numFmt w:val="decimal"/>
      <w:lvlText w:val="%1)"/>
      <w:lvlJc w:val="left"/>
    </w:lvl>
    <w:lvl w:ilvl="1" w:tplc="A3EC2E82">
      <w:numFmt w:val="decimal"/>
      <w:lvlText w:val=""/>
      <w:lvlJc w:val="left"/>
    </w:lvl>
    <w:lvl w:ilvl="2" w:tplc="7622553A">
      <w:numFmt w:val="decimal"/>
      <w:lvlText w:val=""/>
      <w:lvlJc w:val="left"/>
    </w:lvl>
    <w:lvl w:ilvl="3" w:tplc="1972B236">
      <w:numFmt w:val="decimal"/>
      <w:lvlText w:val=""/>
      <w:lvlJc w:val="left"/>
    </w:lvl>
    <w:lvl w:ilvl="4" w:tplc="4DB22450">
      <w:numFmt w:val="decimal"/>
      <w:lvlText w:val=""/>
      <w:lvlJc w:val="left"/>
    </w:lvl>
    <w:lvl w:ilvl="5" w:tplc="95FA1A70">
      <w:numFmt w:val="decimal"/>
      <w:lvlText w:val=""/>
      <w:lvlJc w:val="left"/>
    </w:lvl>
    <w:lvl w:ilvl="6" w:tplc="9174906A">
      <w:numFmt w:val="decimal"/>
      <w:lvlText w:val=""/>
      <w:lvlJc w:val="left"/>
    </w:lvl>
    <w:lvl w:ilvl="7" w:tplc="9B441196">
      <w:numFmt w:val="decimal"/>
      <w:lvlText w:val=""/>
      <w:lvlJc w:val="left"/>
    </w:lvl>
    <w:lvl w:ilvl="8" w:tplc="E2EC20E8">
      <w:numFmt w:val="decimal"/>
      <w:lvlText w:val=""/>
      <w:lvlJc w:val="left"/>
    </w:lvl>
  </w:abstractNum>
  <w:abstractNum w:abstractNumId="22">
    <w:nsid w:val="0000054B"/>
    <w:multiLevelType w:val="hybridMultilevel"/>
    <w:tmpl w:val="CB38CFBA"/>
    <w:lvl w:ilvl="0" w:tplc="891A3480">
      <w:start w:val="1"/>
      <w:numFmt w:val="bullet"/>
      <w:lvlText w:val="-"/>
      <w:lvlJc w:val="left"/>
    </w:lvl>
    <w:lvl w:ilvl="1" w:tplc="74020DAE">
      <w:numFmt w:val="decimal"/>
      <w:lvlText w:val=""/>
      <w:lvlJc w:val="left"/>
    </w:lvl>
    <w:lvl w:ilvl="2" w:tplc="2C0E93B8">
      <w:numFmt w:val="decimal"/>
      <w:lvlText w:val=""/>
      <w:lvlJc w:val="left"/>
    </w:lvl>
    <w:lvl w:ilvl="3" w:tplc="5EFC78F4">
      <w:numFmt w:val="decimal"/>
      <w:lvlText w:val=""/>
      <w:lvlJc w:val="left"/>
    </w:lvl>
    <w:lvl w:ilvl="4" w:tplc="9920DF5E">
      <w:numFmt w:val="decimal"/>
      <w:lvlText w:val=""/>
      <w:lvlJc w:val="left"/>
    </w:lvl>
    <w:lvl w:ilvl="5" w:tplc="D4C8AA02">
      <w:numFmt w:val="decimal"/>
      <w:lvlText w:val=""/>
      <w:lvlJc w:val="left"/>
    </w:lvl>
    <w:lvl w:ilvl="6" w:tplc="98B271BC">
      <w:numFmt w:val="decimal"/>
      <w:lvlText w:val=""/>
      <w:lvlJc w:val="left"/>
    </w:lvl>
    <w:lvl w:ilvl="7" w:tplc="A6C2FD30">
      <w:numFmt w:val="decimal"/>
      <w:lvlText w:val=""/>
      <w:lvlJc w:val="left"/>
    </w:lvl>
    <w:lvl w:ilvl="8" w:tplc="B27AA9DA">
      <w:numFmt w:val="decimal"/>
      <w:lvlText w:val=""/>
      <w:lvlJc w:val="left"/>
    </w:lvl>
  </w:abstractNum>
  <w:abstractNum w:abstractNumId="23">
    <w:nsid w:val="000005EB"/>
    <w:multiLevelType w:val="hybridMultilevel"/>
    <w:tmpl w:val="9CFCE30A"/>
    <w:lvl w:ilvl="0" w:tplc="ADA2A022">
      <w:start w:val="1"/>
      <w:numFmt w:val="bullet"/>
      <w:lvlText w:val="-"/>
      <w:lvlJc w:val="left"/>
    </w:lvl>
    <w:lvl w:ilvl="1" w:tplc="BAFCF092">
      <w:numFmt w:val="decimal"/>
      <w:lvlText w:val=""/>
      <w:lvlJc w:val="left"/>
    </w:lvl>
    <w:lvl w:ilvl="2" w:tplc="D664622E">
      <w:numFmt w:val="decimal"/>
      <w:lvlText w:val=""/>
      <w:lvlJc w:val="left"/>
    </w:lvl>
    <w:lvl w:ilvl="3" w:tplc="1ACC79AA">
      <w:numFmt w:val="decimal"/>
      <w:lvlText w:val=""/>
      <w:lvlJc w:val="left"/>
    </w:lvl>
    <w:lvl w:ilvl="4" w:tplc="CE7AB5AA">
      <w:numFmt w:val="decimal"/>
      <w:lvlText w:val=""/>
      <w:lvlJc w:val="left"/>
    </w:lvl>
    <w:lvl w:ilvl="5" w:tplc="D472D85C">
      <w:numFmt w:val="decimal"/>
      <w:lvlText w:val=""/>
      <w:lvlJc w:val="left"/>
    </w:lvl>
    <w:lvl w:ilvl="6" w:tplc="D91CB100">
      <w:numFmt w:val="decimal"/>
      <w:lvlText w:val=""/>
      <w:lvlJc w:val="left"/>
    </w:lvl>
    <w:lvl w:ilvl="7" w:tplc="EAD6B23E">
      <w:numFmt w:val="decimal"/>
      <w:lvlText w:val=""/>
      <w:lvlJc w:val="left"/>
    </w:lvl>
    <w:lvl w:ilvl="8" w:tplc="8A660954">
      <w:numFmt w:val="decimal"/>
      <w:lvlText w:val=""/>
      <w:lvlJc w:val="left"/>
    </w:lvl>
  </w:abstractNum>
  <w:abstractNum w:abstractNumId="24">
    <w:nsid w:val="000005F8"/>
    <w:multiLevelType w:val="hybridMultilevel"/>
    <w:tmpl w:val="F68041C4"/>
    <w:lvl w:ilvl="0" w:tplc="6F6CF89A">
      <w:start w:val="1"/>
      <w:numFmt w:val="bullet"/>
      <w:lvlText w:val="-"/>
      <w:lvlJc w:val="left"/>
    </w:lvl>
    <w:lvl w:ilvl="1" w:tplc="BE8A667C">
      <w:numFmt w:val="decimal"/>
      <w:lvlText w:val=""/>
      <w:lvlJc w:val="left"/>
    </w:lvl>
    <w:lvl w:ilvl="2" w:tplc="2698E952">
      <w:numFmt w:val="decimal"/>
      <w:lvlText w:val=""/>
      <w:lvlJc w:val="left"/>
    </w:lvl>
    <w:lvl w:ilvl="3" w:tplc="999A1216">
      <w:numFmt w:val="decimal"/>
      <w:lvlText w:val=""/>
      <w:lvlJc w:val="left"/>
    </w:lvl>
    <w:lvl w:ilvl="4" w:tplc="54AE1E10">
      <w:numFmt w:val="decimal"/>
      <w:lvlText w:val=""/>
      <w:lvlJc w:val="left"/>
    </w:lvl>
    <w:lvl w:ilvl="5" w:tplc="912A8536">
      <w:numFmt w:val="decimal"/>
      <w:lvlText w:val=""/>
      <w:lvlJc w:val="left"/>
    </w:lvl>
    <w:lvl w:ilvl="6" w:tplc="E3142DA4">
      <w:numFmt w:val="decimal"/>
      <w:lvlText w:val=""/>
      <w:lvlJc w:val="left"/>
    </w:lvl>
    <w:lvl w:ilvl="7" w:tplc="3F1EF26E">
      <w:numFmt w:val="decimal"/>
      <w:lvlText w:val=""/>
      <w:lvlJc w:val="left"/>
    </w:lvl>
    <w:lvl w:ilvl="8" w:tplc="1EE81224">
      <w:numFmt w:val="decimal"/>
      <w:lvlText w:val=""/>
      <w:lvlJc w:val="left"/>
    </w:lvl>
  </w:abstractNum>
  <w:abstractNum w:abstractNumId="25">
    <w:nsid w:val="00000603"/>
    <w:multiLevelType w:val="hybridMultilevel"/>
    <w:tmpl w:val="9ED6193C"/>
    <w:lvl w:ilvl="0" w:tplc="59EC1E66">
      <w:start w:val="1"/>
      <w:numFmt w:val="bullet"/>
      <w:lvlText w:val="-"/>
      <w:lvlJc w:val="left"/>
    </w:lvl>
    <w:lvl w:ilvl="1" w:tplc="B8B458C6">
      <w:numFmt w:val="decimal"/>
      <w:lvlText w:val=""/>
      <w:lvlJc w:val="left"/>
    </w:lvl>
    <w:lvl w:ilvl="2" w:tplc="F610580A">
      <w:numFmt w:val="decimal"/>
      <w:lvlText w:val=""/>
      <w:lvlJc w:val="left"/>
    </w:lvl>
    <w:lvl w:ilvl="3" w:tplc="E7347472">
      <w:numFmt w:val="decimal"/>
      <w:lvlText w:val=""/>
      <w:lvlJc w:val="left"/>
    </w:lvl>
    <w:lvl w:ilvl="4" w:tplc="B262EF8C">
      <w:numFmt w:val="decimal"/>
      <w:lvlText w:val=""/>
      <w:lvlJc w:val="left"/>
    </w:lvl>
    <w:lvl w:ilvl="5" w:tplc="5D2AA7FE">
      <w:numFmt w:val="decimal"/>
      <w:lvlText w:val=""/>
      <w:lvlJc w:val="left"/>
    </w:lvl>
    <w:lvl w:ilvl="6" w:tplc="5858AA36">
      <w:numFmt w:val="decimal"/>
      <w:lvlText w:val=""/>
      <w:lvlJc w:val="left"/>
    </w:lvl>
    <w:lvl w:ilvl="7" w:tplc="8ED02DA0">
      <w:numFmt w:val="decimal"/>
      <w:lvlText w:val=""/>
      <w:lvlJc w:val="left"/>
    </w:lvl>
    <w:lvl w:ilvl="8" w:tplc="D866745C">
      <w:numFmt w:val="decimal"/>
      <w:lvlText w:val=""/>
      <w:lvlJc w:val="left"/>
    </w:lvl>
  </w:abstractNum>
  <w:abstractNum w:abstractNumId="26">
    <w:nsid w:val="00000634"/>
    <w:multiLevelType w:val="hybridMultilevel"/>
    <w:tmpl w:val="FB323286"/>
    <w:lvl w:ilvl="0" w:tplc="912A680E">
      <w:start w:val="1"/>
      <w:numFmt w:val="bullet"/>
      <w:lvlText w:val="-"/>
      <w:lvlJc w:val="left"/>
    </w:lvl>
    <w:lvl w:ilvl="1" w:tplc="78EA30BC">
      <w:numFmt w:val="decimal"/>
      <w:lvlText w:val=""/>
      <w:lvlJc w:val="left"/>
    </w:lvl>
    <w:lvl w:ilvl="2" w:tplc="FCAE3BEC">
      <w:numFmt w:val="decimal"/>
      <w:lvlText w:val=""/>
      <w:lvlJc w:val="left"/>
    </w:lvl>
    <w:lvl w:ilvl="3" w:tplc="60448CEE">
      <w:numFmt w:val="decimal"/>
      <w:lvlText w:val=""/>
      <w:lvlJc w:val="left"/>
    </w:lvl>
    <w:lvl w:ilvl="4" w:tplc="24B0EC20">
      <w:numFmt w:val="decimal"/>
      <w:lvlText w:val=""/>
      <w:lvlJc w:val="left"/>
    </w:lvl>
    <w:lvl w:ilvl="5" w:tplc="22440FF4">
      <w:numFmt w:val="decimal"/>
      <w:lvlText w:val=""/>
      <w:lvlJc w:val="left"/>
    </w:lvl>
    <w:lvl w:ilvl="6" w:tplc="865E6052">
      <w:numFmt w:val="decimal"/>
      <w:lvlText w:val=""/>
      <w:lvlJc w:val="left"/>
    </w:lvl>
    <w:lvl w:ilvl="7" w:tplc="A35EE08A">
      <w:numFmt w:val="decimal"/>
      <w:lvlText w:val=""/>
      <w:lvlJc w:val="left"/>
    </w:lvl>
    <w:lvl w:ilvl="8" w:tplc="8E780796">
      <w:numFmt w:val="decimal"/>
      <w:lvlText w:val=""/>
      <w:lvlJc w:val="left"/>
    </w:lvl>
  </w:abstractNum>
  <w:abstractNum w:abstractNumId="27">
    <w:nsid w:val="00000672"/>
    <w:multiLevelType w:val="hybridMultilevel"/>
    <w:tmpl w:val="9036FA5C"/>
    <w:lvl w:ilvl="0" w:tplc="4406E808">
      <w:start w:val="1"/>
      <w:numFmt w:val="bullet"/>
      <w:lvlText w:val="-"/>
      <w:lvlJc w:val="left"/>
    </w:lvl>
    <w:lvl w:ilvl="1" w:tplc="08946808">
      <w:numFmt w:val="decimal"/>
      <w:lvlText w:val=""/>
      <w:lvlJc w:val="left"/>
    </w:lvl>
    <w:lvl w:ilvl="2" w:tplc="649E702C">
      <w:numFmt w:val="decimal"/>
      <w:lvlText w:val=""/>
      <w:lvlJc w:val="left"/>
    </w:lvl>
    <w:lvl w:ilvl="3" w:tplc="A758891A">
      <w:numFmt w:val="decimal"/>
      <w:lvlText w:val=""/>
      <w:lvlJc w:val="left"/>
    </w:lvl>
    <w:lvl w:ilvl="4" w:tplc="1E6800D8">
      <w:numFmt w:val="decimal"/>
      <w:lvlText w:val=""/>
      <w:lvlJc w:val="left"/>
    </w:lvl>
    <w:lvl w:ilvl="5" w:tplc="96EC45A4">
      <w:numFmt w:val="decimal"/>
      <w:lvlText w:val=""/>
      <w:lvlJc w:val="left"/>
    </w:lvl>
    <w:lvl w:ilvl="6" w:tplc="F1865020">
      <w:numFmt w:val="decimal"/>
      <w:lvlText w:val=""/>
      <w:lvlJc w:val="left"/>
    </w:lvl>
    <w:lvl w:ilvl="7" w:tplc="65C00280">
      <w:numFmt w:val="decimal"/>
      <w:lvlText w:val=""/>
      <w:lvlJc w:val="left"/>
    </w:lvl>
    <w:lvl w:ilvl="8" w:tplc="26C6D3E0">
      <w:numFmt w:val="decimal"/>
      <w:lvlText w:val=""/>
      <w:lvlJc w:val="left"/>
    </w:lvl>
  </w:abstractNum>
  <w:abstractNum w:abstractNumId="28">
    <w:nsid w:val="00000677"/>
    <w:multiLevelType w:val="hybridMultilevel"/>
    <w:tmpl w:val="D2DA9DAA"/>
    <w:lvl w:ilvl="0" w:tplc="FABEE3B8">
      <w:start w:val="3"/>
      <w:numFmt w:val="decimal"/>
      <w:lvlText w:val="%1)"/>
      <w:lvlJc w:val="left"/>
    </w:lvl>
    <w:lvl w:ilvl="1" w:tplc="C276C7C6">
      <w:numFmt w:val="decimal"/>
      <w:lvlText w:val=""/>
      <w:lvlJc w:val="left"/>
    </w:lvl>
    <w:lvl w:ilvl="2" w:tplc="7BDE9240">
      <w:numFmt w:val="decimal"/>
      <w:lvlText w:val=""/>
      <w:lvlJc w:val="left"/>
    </w:lvl>
    <w:lvl w:ilvl="3" w:tplc="06CAB3A2">
      <w:numFmt w:val="decimal"/>
      <w:lvlText w:val=""/>
      <w:lvlJc w:val="left"/>
    </w:lvl>
    <w:lvl w:ilvl="4" w:tplc="E5104874">
      <w:numFmt w:val="decimal"/>
      <w:lvlText w:val=""/>
      <w:lvlJc w:val="left"/>
    </w:lvl>
    <w:lvl w:ilvl="5" w:tplc="ED44EDFC">
      <w:numFmt w:val="decimal"/>
      <w:lvlText w:val=""/>
      <w:lvlJc w:val="left"/>
    </w:lvl>
    <w:lvl w:ilvl="6" w:tplc="96D86352">
      <w:numFmt w:val="decimal"/>
      <w:lvlText w:val=""/>
      <w:lvlJc w:val="left"/>
    </w:lvl>
    <w:lvl w:ilvl="7" w:tplc="D53CE980">
      <w:numFmt w:val="decimal"/>
      <w:lvlText w:val=""/>
      <w:lvlJc w:val="left"/>
    </w:lvl>
    <w:lvl w:ilvl="8" w:tplc="8D2EA82A">
      <w:numFmt w:val="decimal"/>
      <w:lvlText w:val=""/>
      <w:lvlJc w:val="left"/>
    </w:lvl>
  </w:abstractNum>
  <w:abstractNum w:abstractNumId="29">
    <w:nsid w:val="000006BB"/>
    <w:multiLevelType w:val="hybridMultilevel"/>
    <w:tmpl w:val="127A2C16"/>
    <w:lvl w:ilvl="0" w:tplc="ADE6D2E4">
      <w:start w:val="1"/>
      <w:numFmt w:val="bullet"/>
      <w:lvlText w:val="-"/>
      <w:lvlJc w:val="left"/>
    </w:lvl>
    <w:lvl w:ilvl="1" w:tplc="0D52602E">
      <w:numFmt w:val="decimal"/>
      <w:lvlText w:val=""/>
      <w:lvlJc w:val="left"/>
    </w:lvl>
    <w:lvl w:ilvl="2" w:tplc="4AE6D524">
      <w:numFmt w:val="decimal"/>
      <w:lvlText w:val=""/>
      <w:lvlJc w:val="left"/>
    </w:lvl>
    <w:lvl w:ilvl="3" w:tplc="523C2810">
      <w:numFmt w:val="decimal"/>
      <w:lvlText w:val=""/>
      <w:lvlJc w:val="left"/>
    </w:lvl>
    <w:lvl w:ilvl="4" w:tplc="6346D9C4">
      <w:numFmt w:val="decimal"/>
      <w:lvlText w:val=""/>
      <w:lvlJc w:val="left"/>
    </w:lvl>
    <w:lvl w:ilvl="5" w:tplc="DBB41084">
      <w:numFmt w:val="decimal"/>
      <w:lvlText w:val=""/>
      <w:lvlJc w:val="left"/>
    </w:lvl>
    <w:lvl w:ilvl="6" w:tplc="F042C644">
      <w:numFmt w:val="decimal"/>
      <w:lvlText w:val=""/>
      <w:lvlJc w:val="left"/>
    </w:lvl>
    <w:lvl w:ilvl="7" w:tplc="9ABEDA2A">
      <w:numFmt w:val="decimal"/>
      <w:lvlText w:val=""/>
      <w:lvlJc w:val="left"/>
    </w:lvl>
    <w:lvl w:ilvl="8" w:tplc="10EC9508">
      <w:numFmt w:val="decimal"/>
      <w:lvlText w:val=""/>
      <w:lvlJc w:val="left"/>
    </w:lvl>
  </w:abstractNum>
  <w:abstractNum w:abstractNumId="30">
    <w:nsid w:val="000006DE"/>
    <w:multiLevelType w:val="hybridMultilevel"/>
    <w:tmpl w:val="F27893C6"/>
    <w:lvl w:ilvl="0" w:tplc="8286B660">
      <w:start w:val="4"/>
      <w:numFmt w:val="decimal"/>
      <w:lvlText w:val="%1)"/>
      <w:lvlJc w:val="left"/>
    </w:lvl>
    <w:lvl w:ilvl="1" w:tplc="FBD6C8F6">
      <w:numFmt w:val="decimal"/>
      <w:lvlText w:val=""/>
      <w:lvlJc w:val="left"/>
    </w:lvl>
    <w:lvl w:ilvl="2" w:tplc="35AA080C">
      <w:numFmt w:val="decimal"/>
      <w:lvlText w:val=""/>
      <w:lvlJc w:val="left"/>
    </w:lvl>
    <w:lvl w:ilvl="3" w:tplc="015C8078">
      <w:numFmt w:val="decimal"/>
      <w:lvlText w:val=""/>
      <w:lvlJc w:val="left"/>
    </w:lvl>
    <w:lvl w:ilvl="4" w:tplc="0AD6F780">
      <w:numFmt w:val="decimal"/>
      <w:lvlText w:val=""/>
      <w:lvlJc w:val="left"/>
    </w:lvl>
    <w:lvl w:ilvl="5" w:tplc="A560DB92">
      <w:numFmt w:val="decimal"/>
      <w:lvlText w:val=""/>
      <w:lvlJc w:val="left"/>
    </w:lvl>
    <w:lvl w:ilvl="6" w:tplc="276A630A">
      <w:numFmt w:val="decimal"/>
      <w:lvlText w:val=""/>
      <w:lvlJc w:val="left"/>
    </w:lvl>
    <w:lvl w:ilvl="7" w:tplc="D214F99C">
      <w:numFmt w:val="decimal"/>
      <w:lvlText w:val=""/>
      <w:lvlJc w:val="left"/>
    </w:lvl>
    <w:lvl w:ilvl="8" w:tplc="90825F8C">
      <w:numFmt w:val="decimal"/>
      <w:lvlText w:val=""/>
      <w:lvlJc w:val="left"/>
    </w:lvl>
  </w:abstractNum>
  <w:abstractNum w:abstractNumId="31">
    <w:nsid w:val="000006E9"/>
    <w:multiLevelType w:val="hybridMultilevel"/>
    <w:tmpl w:val="49D4C462"/>
    <w:lvl w:ilvl="0" w:tplc="8ACC2E0A">
      <w:start w:val="1"/>
      <w:numFmt w:val="bullet"/>
      <w:lvlText w:val="-"/>
      <w:lvlJc w:val="left"/>
    </w:lvl>
    <w:lvl w:ilvl="1" w:tplc="935480C6">
      <w:numFmt w:val="decimal"/>
      <w:lvlText w:val=""/>
      <w:lvlJc w:val="left"/>
    </w:lvl>
    <w:lvl w:ilvl="2" w:tplc="B144027E">
      <w:numFmt w:val="decimal"/>
      <w:lvlText w:val=""/>
      <w:lvlJc w:val="left"/>
    </w:lvl>
    <w:lvl w:ilvl="3" w:tplc="D592D2A6">
      <w:numFmt w:val="decimal"/>
      <w:lvlText w:val=""/>
      <w:lvlJc w:val="left"/>
    </w:lvl>
    <w:lvl w:ilvl="4" w:tplc="BB009F04">
      <w:numFmt w:val="decimal"/>
      <w:lvlText w:val=""/>
      <w:lvlJc w:val="left"/>
    </w:lvl>
    <w:lvl w:ilvl="5" w:tplc="CA72130E">
      <w:numFmt w:val="decimal"/>
      <w:lvlText w:val=""/>
      <w:lvlJc w:val="left"/>
    </w:lvl>
    <w:lvl w:ilvl="6" w:tplc="742EA500">
      <w:numFmt w:val="decimal"/>
      <w:lvlText w:val=""/>
      <w:lvlJc w:val="left"/>
    </w:lvl>
    <w:lvl w:ilvl="7" w:tplc="9D544D40">
      <w:numFmt w:val="decimal"/>
      <w:lvlText w:val=""/>
      <w:lvlJc w:val="left"/>
    </w:lvl>
    <w:lvl w:ilvl="8" w:tplc="2138D314">
      <w:numFmt w:val="decimal"/>
      <w:lvlText w:val=""/>
      <w:lvlJc w:val="left"/>
    </w:lvl>
  </w:abstractNum>
  <w:abstractNum w:abstractNumId="32">
    <w:nsid w:val="0000075D"/>
    <w:multiLevelType w:val="hybridMultilevel"/>
    <w:tmpl w:val="97948576"/>
    <w:lvl w:ilvl="0" w:tplc="5FC6B7C8">
      <w:start w:val="1"/>
      <w:numFmt w:val="bullet"/>
      <w:lvlText w:val="-"/>
      <w:lvlJc w:val="left"/>
    </w:lvl>
    <w:lvl w:ilvl="1" w:tplc="FC40BA5E">
      <w:numFmt w:val="decimal"/>
      <w:lvlText w:val=""/>
      <w:lvlJc w:val="left"/>
    </w:lvl>
    <w:lvl w:ilvl="2" w:tplc="52EC8A3A">
      <w:numFmt w:val="decimal"/>
      <w:lvlText w:val=""/>
      <w:lvlJc w:val="left"/>
    </w:lvl>
    <w:lvl w:ilvl="3" w:tplc="5D921870">
      <w:numFmt w:val="decimal"/>
      <w:lvlText w:val=""/>
      <w:lvlJc w:val="left"/>
    </w:lvl>
    <w:lvl w:ilvl="4" w:tplc="EA1AA87E">
      <w:numFmt w:val="decimal"/>
      <w:lvlText w:val=""/>
      <w:lvlJc w:val="left"/>
    </w:lvl>
    <w:lvl w:ilvl="5" w:tplc="78168796">
      <w:numFmt w:val="decimal"/>
      <w:lvlText w:val=""/>
      <w:lvlJc w:val="left"/>
    </w:lvl>
    <w:lvl w:ilvl="6" w:tplc="29CE1B40">
      <w:numFmt w:val="decimal"/>
      <w:lvlText w:val=""/>
      <w:lvlJc w:val="left"/>
    </w:lvl>
    <w:lvl w:ilvl="7" w:tplc="C284C3A2">
      <w:numFmt w:val="decimal"/>
      <w:lvlText w:val=""/>
      <w:lvlJc w:val="left"/>
    </w:lvl>
    <w:lvl w:ilvl="8" w:tplc="C14E7672">
      <w:numFmt w:val="decimal"/>
      <w:lvlText w:val=""/>
      <w:lvlJc w:val="left"/>
    </w:lvl>
  </w:abstractNum>
  <w:abstractNum w:abstractNumId="33">
    <w:nsid w:val="000007A2"/>
    <w:multiLevelType w:val="hybridMultilevel"/>
    <w:tmpl w:val="C58AD6C2"/>
    <w:lvl w:ilvl="0" w:tplc="53A8C5EA">
      <w:start w:val="1"/>
      <w:numFmt w:val="bullet"/>
      <w:lvlText w:val="-"/>
      <w:lvlJc w:val="left"/>
    </w:lvl>
    <w:lvl w:ilvl="1" w:tplc="5C58377C">
      <w:numFmt w:val="decimal"/>
      <w:lvlText w:val=""/>
      <w:lvlJc w:val="left"/>
    </w:lvl>
    <w:lvl w:ilvl="2" w:tplc="006EF79A">
      <w:numFmt w:val="decimal"/>
      <w:lvlText w:val=""/>
      <w:lvlJc w:val="left"/>
    </w:lvl>
    <w:lvl w:ilvl="3" w:tplc="77FEF00C">
      <w:numFmt w:val="decimal"/>
      <w:lvlText w:val=""/>
      <w:lvlJc w:val="left"/>
    </w:lvl>
    <w:lvl w:ilvl="4" w:tplc="B7944BB2">
      <w:numFmt w:val="decimal"/>
      <w:lvlText w:val=""/>
      <w:lvlJc w:val="left"/>
    </w:lvl>
    <w:lvl w:ilvl="5" w:tplc="5F8E55B2">
      <w:numFmt w:val="decimal"/>
      <w:lvlText w:val=""/>
      <w:lvlJc w:val="left"/>
    </w:lvl>
    <w:lvl w:ilvl="6" w:tplc="E4A4EFA0">
      <w:numFmt w:val="decimal"/>
      <w:lvlText w:val=""/>
      <w:lvlJc w:val="left"/>
    </w:lvl>
    <w:lvl w:ilvl="7" w:tplc="5BEAAE92">
      <w:numFmt w:val="decimal"/>
      <w:lvlText w:val=""/>
      <w:lvlJc w:val="left"/>
    </w:lvl>
    <w:lvl w:ilvl="8" w:tplc="A364A13E">
      <w:numFmt w:val="decimal"/>
      <w:lvlText w:val=""/>
      <w:lvlJc w:val="left"/>
    </w:lvl>
  </w:abstractNum>
  <w:abstractNum w:abstractNumId="34">
    <w:nsid w:val="000007DB"/>
    <w:multiLevelType w:val="hybridMultilevel"/>
    <w:tmpl w:val="9DBCCD9C"/>
    <w:lvl w:ilvl="0" w:tplc="6764BC7A">
      <w:start w:val="1"/>
      <w:numFmt w:val="bullet"/>
      <w:lvlText w:val="-"/>
      <w:lvlJc w:val="left"/>
    </w:lvl>
    <w:lvl w:ilvl="1" w:tplc="041CEC5C">
      <w:numFmt w:val="decimal"/>
      <w:lvlText w:val=""/>
      <w:lvlJc w:val="left"/>
    </w:lvl>
    <w:lvl w:ilvl="2" w:tplc="11F2D49C">
      <w:numFmt w:val="decimal"/>
      <w:lvlText w:val=""/>
      <w:lvlJc w:val="left"/>
    </w:lvl>
    <w:lvl w:ilvl="3" w:tplc="EE8C328E">
      <w:numFmt w:val="decimal"/>
      <w:lvlText w:val=""/>
      <w:lvlJc w:val="left"/>
    </w:lvl>
    <w:lvl w:ilvl="4" w:tplc="BADAB452">
      <w:numFmt w:val="decimal"/>
      <w:lvlText w:val=""/>
      <w:lvlJc w:val="left"/>
    </w:lvl>
    <w:lvl w:ilvl="5" w:tplc="598A568E">
      <w:numFmt w:val="decimal"/>
      <w:lvlText w:val=""/>
      <w:lvlJc w:val="left"/>
    </w:lvl>
    <w:lvl w:ilvl="6" w:tplc="16F639AE">
      <w:numFmt w:val="decimal"/>
      <w:lvlText w:val=""/>
      <w:lvlJc w:val="left"/>
    </w:lvl>
    <w:lvl w:ilvl="7" w:tplc="308E46A6">
      <w:numFmt w:val="decimal"/>
      <w:lvlText w:val=""/>
      <w:lvlJc w:val="left"/>
    </w:lvl>
    <w:lvl w:ilvl="8" w:tplc="E332AD6E">
      <w:numFmt w:val="decimal"/>
      <w:lvlText w:val=""/>
      <w:lvlJc w:val="left"/>
    </w:lvl>
  </w:abstractNum>
  <w:abstractNum w:abstractNumId="35">
    <w:nsid w:val="000008AC"/>
    <w:multiLevelType w:val="hybridMultilevel"/>
    <w:tmpl w:val="A350B716"/>
    <w:lvl w:ilvl="0" w:tplc="6E9E459A">
      <w:start w:val="1"/>
      <w:numFmt w:val="bullet"/>
      <w:lvlText w:val="-"/>
      <w:lvlJc w:val="left"/>
    </w:lvl>
    <w:lvl w:ilvl="1" w:tplc="9DA40D90">
      <w:numFmt w:val="decimal"/>
      <w:lvlText w:val=""/>
      <w:lvlJc w:val="left"/>
    </w:lvl>
    <w:lvl w:ilvl="2" w:tplc="BF2EEC66">
      <w:numFmt w:val="decimal"/>
      <w:lvlText w:val=""/>
      <w:lvlJc w:val="left"/>
    </w:lvl>
    <w:lvl w:ilvl="3" w:tplc="CBD43848">
      <w:numFmt w:val="decimal"/>
      <w:lvlText w:val=""/>
      <w:lvlJc w:val="left"/>
    </w:lvl>
    <w:lvl w:ilvl="4" w:tplc="B1E4FA7E">
      <w:numFmt w:val="decimal"/>
      <w:lvlText w:val=""/>
      <w:lvlJc w:val="left"/>
    </w:lvl>
    <w:lvl w:ilvl="5" w:tplc="6A141552">
      <w:numFmt w:val="decimal"/>
      <w:lvlText w:val=""/>
      <w:lvlJc w:val="left"/>
    </w:lvl>
    <w:lvl w:ilvl="6" w:tplc="5D969A68">
      <w:numFmt w:val="decimal"/>
      <w:lvlText w:val=""/>
      <w:lvlJc w:val="left"/>
    </w:lvl>
    <w:lvl w:ilvl="7" w:tplc="1D2A5A12">
      <w:numFmt w:val="decimal"/>
      <w:lvlText w:val=""/>
      <w:lvlJc w:val="left"/>
    </w:lvl>
    <w:lvl w:ilvl="8" w:tplc="E3F6E166">
      <w:numFmt w:val="decimal"/>
      <w:lvlText w:val=""/>
      <w:lvlJc w:val="left"/>
    </w:lvl>
  </w:abstractNum>
  <w:abstractNum w:abstractNumId="36">
    <w:nsid w:val="0000093B"/>
    <w:multiLevelType w:val="hybridMultilevel"/>
    <w:tmpl w:val="855EF0F2"/>
    <w:lvl w:ilvl="0" w:tplc="10BC4C6E">
      <w:start w:val="1"/>
      <w:numFmt w:val="bullet"/>
      <w:lvlText w:val="-"/>
      <w:lvlJc w:val="left"/>
    </w:lvl>
    <w:lvl w:ilvl="1" w:tplc="6C1031CA">
      <w:numFmt w:val="decimal"/>
      <w:lvlText w:val=""/>
      <w:lvlJc w:val="left"/>
    </w:lvl>
    <w:lvl w:ilvl="2" w:tplc="79E487E4">
      <w:numFmt w:val="decimal"/>
      <w:lvlText w:val=""/>
      <w:lvlJc w:val="left"/>
    </w:lvl>
    <w:lvl w:ilvl="3" w:tplc="B2782B2C">
      <w:numFmt w:val="decimal"/>
      <w:lvlText w:val=""/>
      <w:lvlJc w:val="left"/>
    </w:lvl>
    <w:lvl w:ilvl="4" w:tplc="7B8658BA">
      <w:numFmt w:val="decimal"/>
      <w:lvlText w:val=""/>
      <w:lvlJc w:val="left"/>
    </w:lvl>
    <w:lvl w:ilvl="5" w:tplc="5784F39E">
      <w:numFmt w:val="decimal"/>
      <w:lvlText w:val=""/>
      <w:lvlJc w:val="left"/>
    </w:lvl>
    <w:lvl w:ilvl="6" w:tplc="9182D5D6">
      <w:numFmt w:val="decimal"/>
      <w:lvlText w:val=""/>
      <w:lvlJc w:val="left"/>
    </w:lvl>
    <w:lvl w:ilvl="7" w:tplc="0CB6F072">
      <w:numFmt w:val="decimal"/>
      <w:lvlText w:val=""/>
      <w:lvlJc w:val="left"/>
    </w:lvl>
    <w:lvl w:ilvl="8" w:tplc="053E6134">
      <w:numFmt w:val="decimal"/>
      <w:lvlText w:val=""/>
      <w:lvlJc w:val="left"/>
    </w:lvl>
  </w:abstractNum>
  <w:abstractNum w:abstractNumId="37">
    <w:nsid w:val="00000A26"/>
    <w:multiLevelType w:val="hybridMultilevel"/>
    <w:tmpl w:val="CDA6030E"/>
    <w:lvl w:ilvl="0" w:tplc="9F4EEFF4">
      <w:start w:val="1"/>
      <w:numFmt w:val="bullet"/>
      <w:lvlText w:val="-"/>
      <w:lvlJc w:val="left"/>
    </w:lvl>
    <w:lvl w:ilvl="1" w:tplc="0520053A">
      <w:numFmt w:val="decimal"/>
      <w:lvlText w:val=""/>
      <w:lvlJc w:val="left"/>
    </w:lvl>
    <w:lvl w:ilvl="2" w:tplc="D8804078">
      <w:numFmt w:val="decimal"/>
      <w:lvlText w:val=""/>
      <w:lvlJc w:val="left"/>
    </w:lvl>
    <w:lvl w:ilvl="3" w:tplc="CADE5BAE">
      <w:numFmt w:val="decimal"/>
      <w:lvlText w:val=""/>
      <w:lvlJc w:val="left"/>
    </w:lvl>
    <w:lvl w:ilvl="4" w:tplc="7E6EE244">
      <w:numFmt w:val="decimal"/>
      <w:lvlText w:val=""/>
      <w:lvlJc w:val="left"/>
    </w:lvl>
    <w:lvl w:ilvl="5" w:tplc="D49E416A">
      <w:numFmt w:val="decimal"/>
      <w:lvlText w:val=""/>
      <w:lvlJc w:val="left"/>
    </w:lvl>
    <w:lvl w:ilvl="6" w:tplc="F7C87B10">
      <w:numFmt w:val="decimal"/>
      <w:lvlText w:val=""/>
      <w:lvlJc w:val="left"/>
    </w:lvl>
    <w:lvl w:ilvl="7" w:tplc="9A9A8B56">
      <w:numFmt w:val="decimal"/>
      <w:lvlText w:val=""/>
      <w:lvlJc w:val="left"/>
    </w:lvl>
    <w:lvl w:ilvl="8" w:tplc="F2A09376">
      <w:numFmt w:val="decimal"/>
      <w:lvlText w:val=""/>
      <w:lvlJc w:val="left"/>
    </w:lvl>
  </w:abstractNum>
  <w:abstractNum w:abstractNumId="38">
    <w:nsid w:val="00000B31"/>
    <w:multiLevelType w:val="hybridMultilevel"/>
    <w:tmpl w:val="C9707EE4"/>
    <w:lvl w:ilvl="0" w:tplc="814A72A0">
      <w:start w:val="1"/>
      <w:numFmt w:val="decimal"/>
      <w:lvlText w:val="%1)"/>
      <w:lvlJc w:val="left"/>
    </w:lvl>
    <w:lvl w:ilvl="1" w:tplc="EFE81A8E">
      <w:numFmt w:val="decimal"/>
      <w:lvlText w:val=""/>
      <w:lvlJc w:val="left"/>
    </w:lvl>
    <w:lvl w:ilvl="2" w:tplc="207EDEDC">
      <w:numFmt w:val="decimal"/>
      <w:lvlText w:val=""/>
      <w:lvlJc w:val="left"/>
    </w:lvl>
    <w:lvl w:ilvl="3" w:tplc="1C60E32A">
      <w:numFmt w:val="decimal"/>
      <w:lvlText w:val=""/>
      <w:lvlJc w:val="left"/>
    </w:lvl>
    <w:lvl w:ilvl="4" w:tplc="7DF23850">
      <w:numFmt w:val="decimal"/>
      <w:lvlText w:val=""/>
      <w:lvlJc w:val="left"/>
    </w:lvl>
    <w:lvl w:ilvl="5" w:tplc="A044E47C">
      <w:numFmt w:val="decimal"/>
      <w:lvlText w:val=""/>
      <w:lvlJc w:val="left"/>
    </w:lvl>
    <w:lvl w:ilvl="6" w:tplc="22E0470C">
      <w:numFmt w:val="decimal"/>
      <w:lvlText w:val=""/>
      <w:lvlJc w:val="left"/>
    </w:lvl>
    <w:lvl w:ilvl="7" w:tplc="FE383CD8">
      <w:numFmt w:val="decimal"/>
      <w:lvlText w:val=""/>
      <w:lvlJc w:val="left"/>
    </w:lvl>
    <w:lvl w:ilvl="8" w:tplc="BE5AFE5C">
      <w:numFmt w:val="decimal"/>
      <w:lvlText w:val=""/>
      <w:lvlJc w:val="left"/>
    </w:lvl>
  </w:abstractNum>
  <w:abstractNum w:abstractNumId="39">
    <w:nsid w:val="00000CED"/>
    <w:multiLevelType w:val="hybridMultilevel"/>
    <w:tmpl w:val="C1A08E1C"/>
    <w:lvl w:ilvl="0" w:tplc="3132B70E">
      <w:start w:val="1"/>
      <w:numFmt w:val="bullet"/>
      <w:lvlText w:val="-"/>
      <w:lvlJc w:val="left"/>
    </w:lvl>
    <w:lvl w:ilvl="1" w:tplc="1FC06BC0">
      <w:numFmt w:val="decimal"/>
      <w:lvlText w:val=""/>
      <w:lvlJc w:val="left"/>
    </w:lvl>
    <w:lvl w:ilvl="2" w:tplc="27BA7766">
      <w:numFmt w:val="decimal"/>
      <w:lvlText w:val=""/>
      <w:lvlJc w:val="left"/>
    </w:lvl>
    <w:lvl w:ilvl="3" w:tplc="FA6CA62E">
      <w:numFmt w:val="decimal"/>
      <w:lvlText w:val=""/>
      <w:lvlJc w:val="left"/>
    </w:lvl>
    <w:lvl w:ilvl="4" w:tplc="BBCE4CCE">
      <w:numFmt w:val="decimal"/>
      <w:lvlText w:val=""/>
      <w:lvlJc w:val="left"/>
    </w:lvl>
    <w:lvl w:ilvl="5" w:tplc="0EF2A452">
      <w:numFmt w:val="decimal"/>
      <w:lvlText w:val=""/>
      <w:lvlJc w:val="left"/>
    </w:lvl>
    <w:lvl w:ilvl="6" w:tplc="874CF3B6">
      <w:numFmt w:val="decimal"/>
      <w:lvlText w:val=""/>
      <w:lvlJc w:val="left"/>
    </w:lvl>
    <w:lvl w:ilvl="7" w:tplc="31248E92">
      <w:numFmt w:val="decimal"/>
      <w:lvlText w:val=""/>
      <w:lvlJc w:val="left"/>
    </w:lvl>
    <w:lvl w:ilvl="8" w:tplc="E6525D54">
      <w:numFmt w:val="decimal"/>
      <w:lvlText w:val=""/>
      <w:lvlJc w:val="left"/>
    </w:lvl>
  </w:abstractNum>
  <w:abstractNum w:abstractNumId="40">
    <w:nsid w:val="00000D1F"/>
    <w:multiLevelType w:val="hybridMultilevel"/>
    <w:tmpl w:val="E25EBDFE"/>
    <w:lvl w:ilvl="0" w:tplc="5ADAD00C">
      <w:start w:val="1"/>
      <w:numFmt w:val="bullet"/>
      <w:lvlText w:val="•"/>
      <w:lvlJc w:val="left"/>
    </w:lvl>
    <w:lvl w:ilvl="1" w:tplc="03E6CC0C">
      <w:numFmt w:val="decimal"/>
      <w:lvlText w:val=""/>
      <w:lvlJc w:val="left"/>
    </w:lvl>
    <w:lvl w:ilvl="2" w:tplc="911C7E28">
      <w:numFmt w:val="decimal"/>
      <w:lvlText w:val=""/>
      <w:lvlJc w:val="left"/>
    </w:lvl>
    <w:lvl w:ilvl="3" w:tplc="2996C146">
      <w:numFmt w:val="decimal"/>
      <w:lvlText w:val=""/>
      <w:lvlJc w:val="left"/>
    </w:lvl>
    <w:lvl w:ilvl="4" w:tplc="45649F0A">
      <w:numFmt w:val="decimal"/>
      <w:lvlText w:val=""/>
      <w:lvlJc w:val="left"/>
    </w:lvl>
    <w:lvl w:ilvl="5" w:tplc="C49C0EA8">
      <w:numFmt w:val="decimal"/>
      <w:lvlText w:val=""/>
      <w:lvlJc w:val="left"/>
    </w:lvl>
    <w:lvl w:ilvl="6" w:tplc="B9E61ADC">
      <w:numFmt w:val="decimal"/>
      <w:lvlText w:val=""/>
      <w:lvlJc w:val="left"/>
    </w:lvl>
    <w:lvl w:ilvl="7" w:tplc="B114C8DA">
      <w:numFmt w:val="decimal"/>
      <w:lvlText w:val=""/>
      <w:lvlJc w:val="left"/>
    </w:lvl>
    <w:lvl w:ilvl="8" w:tplc="ED5C9990">
      <w:numFmt w:val="decimal"/>
      <w:lvlText w:val=""/>
      <w:lvlJc w:val="left"/>
    </w:lvl>
  </w:abstractNum>
  <w:abstractNum w:abstractNumId="41">
    <w:nsid w:val="00000DE9"/>
    <w:multiLevelType w:val="hybridMultilevel"/>
    <w:tmpl w:val="513CE518"/>
    <w:lvl w:ilvl="0" w:tplc="50E49D1C">
      <w:start w:val="1"/>
      <w:numFmt w:val="bullet"/>
      <w:lvlText w:val="-"/>
      <w:lvlJc w:val="left"/>
    </w:lvl>
    <w:lvl w:ilvl="1" w:tplc="EB54BA94">
      <w:numFmt w:val="decimal"/>
      <w:lvlText w:val=""/>
      <w:lvlJc w:val="left"/>
    </w:lvl>
    <w:lvl w:ilvl="2" w:tplc="595ED214">
      <w:numFmt w:val="decimal"/>
      <w:lvlText w:val=""/>
      <w:lvlJc w:val="left"/>
    </w:lvl>
    <w:lvl w:ilvl="3" w:tplc="CB2A7EA6">
      <w:numFmt w:val="decimal"/>
      <w:lvlText w:val=""/>
      <w:lvlJc w:val="left"/>
    </w:lvl>
    <w:lvl w:ilvl="4" w:tplc="312E0BE2">
      <w:numFmt w:val="decimal"/>
      <w:lvlText w:val=""/>
      <w:lvlJc w:val="left"/>
    </w:lvl>
    <w:lvl w:ilvl="5" w:tplc="28640E1C">
      <w:numFmt w:val="decimal"/>
      <w:lvlText w:val=""/>
      <w:lvlJc w:val="left"/>
    </w:lvl>
    <w:lvl w:ilvl="6" w:tplc="BE06A23A">
      <w:numFmt w:val="decimal"/>
      <w:lvlText w:val=""/>
      <w:lvlJc w:val="left"/>
    </w:lvl>
    <w:lvl w:ilvl="7" w:tplc="29B8FB7A">
      <w:numFmt w:val="decimal"/>
      <w:lvlText w:val=""/>
      <w:lvlJc w:val="left"/>
    </w:lvl>
    <w:lvl w:ilvl="8" w:tplc="01C4F720">
      <w:numFmt w:val="decimal"/>
      <w:lvlText w:val=""/>
      <w:lvlJc w:val="left"/>
    </w:lvl>
  </w:abstractNum>
  <w:abstractNum w:abstractNumId="42">
    <w:nsid w:val="00000E5C"/>
    <w:multiLevelType w:val="hybridMultilevel"/>
    <w:tmpl w:val="3852F73A"/>
    <w:lvl w:ilvl="0" w:tplc="29609924">
      <w:start w:val="1"/>
      <w:numFmt w:val="bullet"/>
      <w:lvlText w:val="-"/>
      <w:lvlJc w:val="left"/>
    </w:lvl>
    <w:lvl w:ilvl="1" w:tplc="940CF2FE">
      <w:numFmt w:val="decimal"/>
      <w:lvlText w:val=""/>
      <w:lvlJc w:val="left"/>
    </w:lvl>
    <w:lvl w:ilvl="2" w:tplc="9702C7BE">
      <w:numFmt w:val="decimal"/>
      <w:lvlText w:val=""/>
      <w:lvlJc w:val="left"/>
    </w:lvl>
    <w:lvl w:ilvl="3" w:tplc="7CE6216A">
      <w:numFmt w:val="decimal"/>
      <w:lvlText w:val=""/>
      <w:lvlJc w:val="left"/>
    </w:lvl>
    <w:lvl w:ilvl="4" w:tplc="39862EAA">
      <w:numFmt w:val="decimal"/>
      <w:lvlText w:val=""/>
      <w:lvlJc w:val="left"/>
    </w:lvl>
    <w:lvl w:ilvl="5" w:tplc="8EB8D1B0">
      <w:numFmt w:val="decimal"/>
      <w:lvlText w:val=""/>
      <w:lvlJc w:val="left"/>
    </w:lvl>
    <w:lvl w:ilvl="6" w:tplc="DF2E71F4">
      <w:numFmt w:val="decimal"/>
      <w:lvlText w:val=""/>
      <w:lvlJc w:val="left"/>
    </w:lvl>
    <w:lvl w:ilvl="7" w:tplc="30489B5C">
      <w:numFmt w:val="decimal"/>
      <w:lvlText w:val=""/>
      <w:lvlJc w:val="left"/>
    </w:lvl>
    <w:lvl w:ilvl="8" w:tplc="866C6CA4">
      <w:numFmt w:val="decimal"/>
      <w:lvlText w:val=""/>
      <w:lvlJc w:val="left"/>
    </w:lvl>
  </w:abstractNum>
  <w:abstractNum w:abstractNumId="43">
    <w:nsid w:val="00000F55"/>
    <w:multiLevelType w:val="hybridMultilevel"/>
    <w:tmpl w:val="8C4CB374"/>
    <w:lvl w:ilvl="0" w:tplc="F56CE39E">
      <w:start w:val="1"/>
      <w:numFmt w:val="decimal"/>
      <w:lvlText w:val="%1."/>
      <w:lvlJc w:val="left"/>
    </w:lvl>
    <w:lvl w:ilvl="1" w:tplc="CAE6715E">
      <w:numFmt w:val="decimal"/>
      <w:lvlText w:val=""/>
      <w:lvlJc w:val="left"/>
    </w:lvl>
    <w:lvl w:ilvl="2" w:tplc="BAB43FDA">
      <w:numFmt w:val="decimal"/>
      <w:lvlText w:val=""/>
      <w:lvlJc w:val="left"/>
    </w:lvl>
    <w:lvl w:ilvl="3" w:tplc="F0C42DF6">
      <w:numFmt w:val="decimal"/>
      <w:lvlText w:val=""/>
      <w:lvlJc w:val="left"/>
    </w:lvl>
    <w:lvl w:ilvl="4" w:tplc="9438ADE4">
      <w:numFmt w:val="decimal"/>
      <w:lvlText w:val=""/>
      <w:lvlJc w:val="left"/>
    </w:lvl>
    <w:lvl w:ilvl="5" w:tplc="96DE3258">
      <w:numFmt w:val="decimal"/>
      <w:lvlText w:val=""/>
      <w:lvlJc w:val="left"/>
    </w:lvl>
    <w:lvl w:ilvl="6" w:tplc="D35641C6">
      <w:numFmt w:val="decimal"/>
      <w:lvlText w:val=""/>
      <w:lvlJc w:val="left"/>
    </w:lvl>
    <w:lvl w:ilvl="7" w:tplc="AF7A77BA">
      <w:numFmt w:val="decimal"/>
      <w:lvlText w:val=""/>
      <w:lvlJc w:val="left"/>
    </w:lvl>
    <w:lvl w:ilvl="8" w:tplc="96D28C5E">
      <w:numFmt w:val="decimal"/>
      <w:lvlText w:val=""/>
      <w:lvlJc w:val="left"/>
    </w:lvl>
  </w:abstractNum>
  <w:abstractNum w:abstractNumId="44">
    <w:nsid w:val="00000FF4"/>
    <w:multiLevelType w:val="hybridMultilevel"/>
    <w:tmpl w:val="B8529A42"/>
    <w:lvl w:ilvl="0" w:tplc="7C3CA086">
      <w:start w:val="1"/>
      <w:numFmt w:val="bullet"/>
      <w:lvlText w:val="и"/>
      <w:lvlJc w:val="left"/>
    </w:lvl>
    <w:lvl w:ilvl="1" w:tplc="C4F2324E">
      <w:start w:val="1"/>
      <w:numFmt w:val="bullet"/>
      <w:lvlText w:val="-"/>
      <w:lvlJc w:val="left"/>
    </w:lvl>
    <w:lvl w:ilvl="2" w:tplc="4DCE5718">
      <w:numFmt w:val="decimal"/>
      <w:lvlText w:val=""/>
      <w:lvlJc w:val="left"/>
    </w:lvl>
    <w:lvl w:ilvl="3" w:tplc="AEC69220">
      <w:numFmt w:val="decimal"/>
      <w:lvlText w:val=""/>
      <w:lvlJc w:val="left"/>
    </w:lvl>
    <w:lvl w:ilvl="4" w:tplc="3A428900">
      <w:numFmt w:val="decimal"/>
      <w:lvlText w:val=""/>
      <w:lvlJc w:val="left"/>
    </w:lvl>
    <w:lvl w:ilvl="5" w:tplc="2A9E634E">
      <w:numFmt w:val="decimal"/>
      <w:lvlText w:val=""/>
      <w:lvlJc w:val="left"/>
    </w:lvl>
    <w:lvl w:ilvl="6" w:tplc="0B029424">
      <w:numFmt w:val="decimal"/>
      <w:lvlText w:val=""/>
      <w:lvlJc w:val="left"/>
    </w:lvl>
    <w:lvl w:ilvl="7" w:tplc="B332F404">
      <w:numFmt w:val="decimal"/>
      <w:lvlText w:val=""/>
      <w:lvlJc w:val="left"/>
    </w:lvl>
    <w:lvl w:ilvl="8" w:tplc="DBB2C93A">
      <w:numFmt w:val="decimal"/>
      <w:lvlText w:val=""/>
      <w:lvlJc w:val="left"/>
    </w:lvl>
  </w:abstractNum>
  <w:abstractNum w:abstractNumId="45">
    <w:nsid w:val="00001002"/>
    <w:multiLevelType w:val="hybridMultilevel"/>
    <w:tmpl w:val="4C8AB1E2"/>
    <w:lvl w:ilvl="0" w:tplc="A5BEFFB0">
      <w:start w:val="1"/>
      <w:numFmt w:val="bullet"/>
      <w:lvlText w:val="-"/>
      <w:lvlJc w:val="left"/>
    </w:lvl>
    <w:lvl w:ilvl="1" w:tplc="9D3CB856">
      <w:numFmt w:val="decimal"/>
      <w:lvlText w:val=""/>
      <w:lvlJc w:val="left"/>
    </w:lvl>
    <w:lvl w:ilvl="2" w:tplc="737AA232">
      <w:numFmt w:val="decimal"/>
      <w:lvlText w:val=""/>
      <w:lvlJc w:val="left"/>
    </w:lvl>
    <w:lvl w:ilvl="3" w:tplc="01186BE6">
      <w:numFmt w:val="decimal"/>
      <w:lvlText w:val=""/>
      <w:lvlJc w:val="left"/>
    </w:lvl>
    <w:lvl w:ilvl="4" w:tplc="E25A5888">
      <w:numFmt w:val="decimal"/>
      <w:lvlText w:val=""/>
      <w:lvlJc w:val="left"/>
    </w:lvl>
    <w:lvl w:ilvl="5" w:tplc="B1C43400">
      <w:numFmt w:val="decimal"/>
      <w:lvlText w:val=""/>
      <w:lvlJc w:val="left"/>
    </w:lvl>
    <w:lvl w:ilvl="6" w:tplc="565EBC0A">
      <w:numFmt w:val="decimal"/>
      <w:lvlText w:val=""/>
      <w:lvlJc w:val="left"/>
    </w:lvl>
    <w:lvl w:ilvl="7" w:tplc="6E460B94">
      <w:numFmt w:val="decimal"/>
      <w:lvlText w:val=""/>
      <w:lvlJc w:val="left"/>
    </w:lvl>
    <w:lvl w:ilvl="8" w:tplc="6EB45D84">
      <w:numFmt w:val="decimal"/>
      <w:lvlText w:val=""/>
      <w:lvlJc w:val="left"/>
    </w:lvl>
  </w:abstractNum>
  <w:abstractNum w:abstractNumId="46">
    <w:nsid w:val="0000105A"/>
    <w:multiLevelType w:val="hybridMultilevel"/>
    <w:tmpl w:val="594AFF32"/>
    <w:lvl w:ilvl="0" w:tplc="C260679C">
      <w:start w:val="1"/>
      <w:numFmt w:val="bullet"/>
      <w:lvlText w:val="-"/>
      <w:lvlJc w:val="left"/>
    </w:lvl>
    <w:lvl w:ilvl="1" w:tplc="3692C5DA">
      <w:numFmt w:val="decimal"/>
      <w:lvlText w:val=""/>
      <w:lvlJc w:val="left"/>
    </w:lvl>
    <w:lvl w:ilvl="2" w:tplc="C592FB6A">
      <w:numFmt w:val="decimal"/>
      <w:lvlText w:val=""/>
      <w:lvlJc w:val="left"/>
    </w:lvl>
    <w:lvl w:ilvl="3" w:tplc="A600D8E6">
      <w:numFmt w:val="decimal"/>
      <w:lvlText w:val=""/>
      <w:lvlJc w:val="left"/>
    </w:lvl>
    <w:lvl w:ilvl="4" w:tplc="67489FAE">
      <w:numFmt w:val="decimal"/>
      <w:lvlText w:val=""/>
      <w:lvlJc w:val="left"/>
    </w:lvl>
    <w:lvl w:ilvl="5" w:tplc="6840EAF6">
      <w:numFmt w:val="decimal"/>
      <w:lvlText w:val=""/>
      <w:lvlJc w:val="left"/>
    </w:lvl>
    <w:lvl w:ilvl="6" w:tplc="9F7CCBA0">
      <w:numFmt w:val="decimal"/>
      <w:lvlText w:val=""/>
      <w:lvlJc w:val="left"/>
    </w:lvl>
    <w:lvl w:ilvl="7" w:tplc="491AFF32">
      <w:numFmt w:val="decimal"/>
      <w:lvlText w:val=""/>
      <w:lvlJc w:val="left"/>
    </w:lvl>
    <w:lvl w:ilvl="8" w:tplc="DE2A925E">
      <w:numFmt w:val="decimal"/>
      <w:lvlText w:val=""/>
      <w:lvlJc w:val="left"/>
    </w:lvl>
  </w:abstractNum>
  <w:abstractNum w:abstractNumId="47">
    <w:nsid w:val="00001075"/>
    <w:multiLevelType w:val="hybridMultilevel"/>
    <w:tmpl w:val="E550F27A"/>
    <w:lvl w:ilvl="0" w:tplc="DFD489DC">
      <w:start w:val="1"/>
      <w:numFmt w:val="bullet"/>
      <w:lvlText w:val="-"/>
      <w:lvlJc w:val="left"/>
    </w:lvl>
    <w:lvl w:ilvl="1" w:tplc="34C8265E">
      <w:numFmt w:val="decimal"/>
      <w:lvlText w:val=""/>
      <w:lvlJc w:val="left"/>
    </w:lvl>
    <w:lvl w:ilvl="2" w:tplc="64989002">
      <w:numFmt w:val="decimal"/>
      <w:lvlText w:val=""/>
      <w:lvlJc w:val="left"/>
    </w:lvl>
    <w:lvl w:ilvl="3" w:tplc="166EDC9A">
      <w:numFmt w:val="decimal"/>
      <w:lvlText w:val=""/>
      <w:lvlJc w:val="left"/>
    </w:lvl>
    <w:lvl w:ilvl="4" w:tplc="AEBE61AA">
      <w:numFmt w:val="decimal"/>
      <w:lvlText w:val=""/>
      <w:lvlJc w:val="left"/>
    </w:lvl>
    <w:lvl w:ilvl="5" w:tplc="1F7C3EAE">
      <w:numFmt w:val="decimal"/>
      <w:lvlText w:val=""/>
      <w:lvlJc w:val="left"/>
    </w:lvl>
    <w:lvl w:ilvl="6" w:tplc="17ECF63C">
      <w:numFmt w:val="decimal"/>
      <w:lvlText w:val=""/>
      <w:lvlJc w:val="left"/>
    </w:lvl>
    <w:lvl w:ilvl="7" w:tplc="12140926">
      <w:numFmt w:val="decimal"/>
      <w:lvlText w:val=""/>
      <w:lvlJc w:val="left"/>
    </w:lvl>
    <w:lvl w:ilvl="8" w:tplc="73B4541E">
      <w:numFmt w:val="decimal"/>
      <w:lvlText w:val=""/>
      <w:lvlJc w:val="left"/>
    </w:lvl>
  </w:abstractNum>
  <w:abstractNum w:abstractNumId="48">
    <w:nsid w:val="00001161"/>
    <w:multiLevelType w:val="hybridMultilevel"/>
    <w:tmpl w:val="AE06A85C"/>
    <w:lvl w:ilvl="0" w:tplc="4894B2D6">
      <w:start w:val="1"/>
      <w:numFmt w:val="bullet"/>
      <w:lvlText w:val="В"/>
      <w:lvlJc w:val="left"/>
    </w:lvl>
    <w:lvl w:ilvl="1" w:tplc="34D42940">
      <w:numFmt w:val="decimal"/>
      <w:lvlText w:val=""/>
      <w:lvlJc w:val="left"/>
    </w:lvl>
    <w:lvl w:ilvl="2" w:tplc="D99269A4">
      <w:numFmt w:val="decimal"/>
      <w:lvlText w:val=""/>
      <w:lvlJc w:val="left"/>
    </w:lvl>
    <w:lvl w:ilvl="3" w:tplc="51E2B09C">
      <w:numFmt w:val="decimal"/>
      <w:lvlText w:val=""/>
      <w:lvlJc w:val="left"/>
    </w:lvl>
    <w:lvl w:ilvl="4" w:tplc="EEF0F438">
      <w:numFmt w:val="decimal"/>
      <w:lvlText w:val=""/>
      <w:lvlJc w:val="left"/>
    </w:lvl>
    <w:lvl w:ilvl="5" w:tplc="A5C065F0">
      <w:numFmt w:val="decimal"/>
      <w:lvlText w:val=""/>
      <w:lvlJc w:val="left"/>
    </w:lvl>
    <w:lvl w:ilvl="6" w:tplc="2F149C4A">
      <w:numFmt w:val="decimal"/>
      <w:lvlText w:val=""/>
      <w:lvlJc w:val="left"/>
    </w:lvl>
    <w:lvl w:ilvl="7" w:tplc="5F327DFC">
      <w:numFmt w:val="decimal"/>
      <w:lvlText w:val=""/>
      <w:lvlJc w:val="left"/>
    </w:lvl>
    <w:lvl w:ilvl="8" w:tplc="985EB98C">
      <w:numFmt w:val="decimal"/>
      <w:lvlText w:val=""/>
      <w:lvlJc w:val="left"/>
    </w:lvl>
  </w:abstractNum>
  <w:abstractNum w:abstractNumId="49">
    <w:nsid w:val="000011DF"/>
    <w:multiLevelType w:val="hybridMultilevel"/>
    <w:tmpl w:val="D2BAEB12"/>
    <w:lvl w:ilvl="0" w:tplc="C00AC9BA">
      <w:start w:val="1"/>
      <w:numFmt w:val="bullet"/>
      <w:lvlText w:val="в"/>
      <w:lvlJc w:val="left"/>
    </w:lvl>
    <w:lvl w:ilvl="1" w:tplc="9A008D94">
      <w:start w:val="1"/>
      <w:numFmt w:val="bullet"/>
      <w:lvlText w:val="•"/>
      <w:lvlJc w:val="left"/>
    </w:lvl>
    <w:lvl w:ilvl="2" w:tplc="0AD4D1BE">
      <w:numFmt w:val="decimal"/>
      <w:lvlText w:val=""/>
      <w:lvlJc w:val="left"/>
    </w:lvl>
    <w:lvl w:ilvl="3" w:tplc="F5DEF1DA">
      <w:numFmt w:val="decimal"/>
      <w:lvlText w:val=""/>
      <w:lvlJc w:val="left"/>
    </w:lvl>
    <w:lvl w:ilvl="4" w:tplc="D3C6F8F6">
      <w:numFmt w:val="decimal"/>
      <w:lvlText w:val=""/>
      <w:lvlJc w:val="left"/>
    </w:lvl>
    <w:lvl w:ilvl="5" w:tplc="A96E85DE">
      <w:numFmt w:val="decimal"/>
      <w:lvlText w:val=""/>
      <w:lvlJc w:val="left"/>
    </w:lvl>
    <w:lvl w:ilvl="6" w:tplc="F3E414BC">
      <w:numFmt w:val="decimal"/>
      <w:lvlText w:val=""/>
      <w:lvlJc w:val="left"/>
    </w:lvl>
    <w:lvl w:ilvl="7" w:tplc="B016A870">
      <w:numFmt w:val="decimal"/>
      <w:lvlText w:val=""/>
      <w:lvlJc w:val="left"/>
    </w:lvl>
    <w:lvl w:ilvl="8" w:tplc="4C4EA12A">
      <w:numFmt w:val="decimal"/>
      <w:lvlText w:val=""/>
      <w:lvlJc w:val="left"/>
    </w:lvl>
  </w:abstractNum>
  <w:abstractNum w:abstractNumId="50">
    <w:nsid w:val="00001249"/>
    <w:multiLevelType w:val="hybridMultilevel"/>
    <w:tmpl w:val="302EC4C6"/>
    <w:lvl w:ilvl="0" w:tplc="5B4CED66">
      <w:start w:val="1"/>
      <w:numFmt w:val="bullet"/>
      <w:lvlText w:val="-"/>
      <w:lvlJc w:val="left"/>
    </w:lvl>
    <w:lvl w:ilvl="1" w:tplc="E642270C">
      <w:numFmt w:val="decimal"/>
      <w:lvlText w:val=""/>
      <w:lvlJc w:val="left"/>
    </w:lvl>
    <w:lvl w:ilvl="2" w:tplc="48CE6CAA">
      <w:numFmt w:val="decimal"/>
      <w:lvlText w:val=""/>
      <w:lvlJc w:val="left"/>
    </w:lvl>
    <w:lvl w:ilvl="3" w:tplc="167CD676">
      <w:numFmt w:val="decimal"/>
      <w:lvlText w:val=""/>
      <w:lvlJc w:val="left"/>
    </w:lvl>
    <w:lvl w:ilvl="4" w:tplc="F2344018">
      <w:numFmt w:val="decimal"/>
      <w:lvlText w:val=""/>
      <w:lvlJc w:val="left"/>
    </w:lvl>
    <w:lvl w:ilvl="5" w:tplc="675CD26C">
      <w:numFmt w:val="decimal"/>
      <w:lvlText w:val=""/>
      <w:lvlJc w:val="left"/>
    </w:lvl>
    <w:lvl w:ilvl="6" w:tplc="0178D216">
      <w:numFmt w:val="decimal"/>
      <w:lvlText w:val=""/>
      <w:lvlJc w:val="left"/>
    </w:lvl>
    <w:lvl w:ilvl="7" w:tplc="1598BCEA">
      <w:numFmt w:val="decimal"/>
      <w:lvlText w:val=""/>
      <w:lvlJc w:val="left"/>
    </w:lvl>
    <w:lvl w:ilvl="8" w:tplc="D0E4754A">
      <w:numFmt w:val="decimal"/>
      <w:lvlText w:val=""/>
      <w:lvlJc w:val="left"/>
    </w:lvl>
  </w:abstractNum>
  <w:abstractNum w:abstractNumId="51">
    <w:nsid w:val="000012C6"/>
    <w:multiLevelType w:val="hybridMultilevel"/>
    <w:tmpl w:val="0A90AB2E"/>
    <w:lvl w:ilvl="0" w:tplc="8D8E1CEC">
      <w:start w:val="1"/>
      <w:numFmt w:val="bullet"/>
      <w:lvlText w:val="•"/>
      <w:lvlJc w:val="left"/>
    </w:lvl>
    <w:lvl w:ilvl="1" w:tplc="D2909FCA">
      <w:numFmt w:val="decimal"/>
      <w:lvlText w:val=""/>
      <w:lvlJc w:val="left"/>
    </w:lvl>
    <w:lvl w:ilvl="2" w:tplc="82E4ECD2">
      <w:numFmt w:val="decimal"/>
      <w:lvlText w:val=""/>
      <w:lvlJc w:val="left"/>
    </w:lvl>
    <w:lvl w:ilvl="3" w:tplc="D0780952">
      <w:numFmt w:val="decimal"/>
      <w:lvlText w:val=""/>
      <w:lvlJc w:val="left"/>
    </w:lvl>
    <w:lvl w:ilvl="4" w:tplc="D9C8612E">
      <w:numFmt w:val="decimal"/>
      <w:lvlText w:val=""/>
      <w:lvlJc w:val="left"/>
    </w:lvl>
    <w:lvl w:ilvl="5" w:tplc="97148282">
      <w:numFmt w:val="decimal"/>
      <w:lvlText w:val=""/>
      <w:lvlJc w:val="left"/>
    </w:lvl>
    <w:lvl w:ilvl="6" w:tplc="463E2092">
      <w:numFmt w:val="decimal"/>
      <w:lvlText w:val=""/>
      <w:lvlJc w:val="left"/>
    </w:lvl>
    <w:lvl w:ilvl="7" w:tplc="0A22F6CE">
      <w:numFmt w:val="decimal"/>
      <w:lvlText w:val=""/>
      <w:lvlJc w:val="left"/>
    </w:lvl>
    <w:lvl w:ilvl="8" w:tplc="BD7A7A08">
      <w:numFmt w:val="decimal"/>
      <w:lvlText w:val=""/>
      <w:lvlJc w:val="left"/>
    </w:lvl>
  </w:abstractNum>
  <w:abstractNum w:abstractNumId="52">
    <w:nsid w:val="00001350"/>
    <w:multiLevelType w:val="hybridMultilevel"/>
    <w:tmpl w:val="7FC4E8C8"/>
    <w:lvl w:ilvl="0" w:tplc="F530F5E6">
      <w:start w:val="1"/>
      <w:numFmt w:val="bullet"/>
      <w:lvlText w:val="•"/>
      <w:lvlJc w:val="left"/>
    </w:lvl>
    <w:lvl w:ilvl="1" w:tplc="2D4E9432">
      <w:numFmt w:val="decimal"/>
      <w:lvlText w:val=""/>
      <w:lvlJc w:val="left"/>
    </w:lvl>
    <w:lvl w:ilvl="2" w:tplc="A60457E4">
      <w:numFmt w:val="decimal"/>
      <w:lvlText w:val=""/>
      <w:lvlJc w:val="left"/>
    </w:lvl>
    <w:lvl w:ilvl="3" w:tplc="48684AFC">
      <w:numFmt w:val="decimal"/>
      <w:lvlText w:val=""/>
      <w:lvlJc w:val="left"/>
    </w:lvl>
    <w:lvl w:ilvl="4" w:tplc="15FA5BA6">
      <w:numFmt w:val="decimal"/>
      <w:lvlText w:val=""/>
      <w:lvlJc w:val="left"/>
    </w:lvl>
    <w:lvl w:ilvl="5" w:tplc="571E8374">
      <w:numFmt w:val="decimal"/>
      <w:lvlText w:val=""/>
      <w:lvlJc w:val="left"/>
    </w:lvl>
    <w:lvl w:ilvl="6" w:tplc="94AAE142">
      <w:numFmt w:val="decimal"/>
      <w:lvlText w:val=""/>
      <w:lvlJc w:val="left"/>
    </w:lvl>
    <w:lvl w:ilvl="7" w:tplc="42EA5A02">
      <w:numFmt w:val="decimal"/>
      <w:lvlText w:val=""/>
      <w:lvlJc w:val="left"/>
    </w:lvl>
    <w:lvl w:ilvl="8" w:tplc="82A4593E">
      <w:numFmt w:val="decimal"/>
      <w:lvlText w:val=""/>
      <w:lvlJc w:val="left"/>
    </w:lvl>
  </w:abstractNum>
  <w:abstractNum w:abstractNumId="53">
    <w:nsid w:val="000013B9"/>
    <w:multiLevelType w:val="hybridMultilevel"/>
    <w:tmpl w:val="D8DC0354"/>
    <w:lvl w:ilvl="0" w:tplc="17264DCA">
      <w:start w:val="1"/>
      <w:numFmt w:val="bullet"/>
      <w:lvlText w:val="В"/>
      <w:lvlJc w:val="left"/>
    </w:lvl>
    <w:lvl w:ilvl="1" w:tplc="973A0DB6">
      <w:numFmt w:val="decimal"/>
      <w:lvlText w:val=""/>
      <w:lvlJc w:val="left"/>
    </w:lvl>
    <w:lvl w:ilvl="2" w:tplc="42E0023E">
      <w:numFmt w:val="decimal"/>
      <w:lvlText w:val=""/>
      <w:lvlJc w:val="left"/>
    </w:lvl>
    <w:lvl w:ilvl="3" w:tplc="737A7220">
      <w:numFmt w:val="decimal"/>
      <w:lvlText w:val=""/>
      <w:lvlJc w:val="left"/>
    </w:lvl>
    <w:lvl w:ilvl="4" w:tplc="B1DCE914">
      <w:numFmt w:val="decimal"/>
      <w:lvlText w:val=""/>
      <w:lvlJc w:val="left"/>
    </w:lvl>
    <w:lvl w:ilvl="5" w:tplc="6A5E137C">
      <w:numFmt w:val="decimal"/>
      <w:lvlText w:val=""/>
      <w:lvlJc w:val="left"/>
    </w:lvl>
    <w:lvl w:ilvl="6" w:tplc="C616EE30">
      <w:numFmt w:val="decimal"/>
      <w:lvlText w:val=""/>
      <w:lvlJc w:val="left"/>
    </w:lvl>
    <w:lvl w:ilvl="7" w:tplc="70281E30">
      <w:numFmt w:val="decimal"/>
      <w:lvlText w:val=""/>
      <w:lvlJc w:val="left"/>
    </w:lvl>
    <w:lvl w:ilvl="8" w:tplc="5C160B1A">
      <w:numFmt w:val="decimal"/>
      <w:lvlText w:val=""/>
      <w:lvlJc w:val="left"/>
    </w:lvl>
  </w:abstractNum>
  <w:abstractNum w:abstractNumId="54">
    <w:nsid w:val="000013CF"/>
    <w:multiLevelType w:val="hybridMultilevel"/>
    <w:tmpl w:val="A330D006"/>
    <w:lvl w:ilvl="0" w:tplc="1AC2CCAC">
      <w:start w:val="1"/>
      <w:numFmt w:val="bullet"/>
      <w:lvlText w:val="и"/>
      <w:lvlJc w:val="left"/>
    </w:lvl>
    <w:lvl w:ilvl="1" w:tplc="7ADCA624">
      <w:start w:val="1"/>
      <w:numFmt w:val="bullet"/>
      <w:lvlText w:val="-"/>
      <w:lvlJc w:val="left"/>
    </w:lvl>
    <w:lvl w:ilvl="2" w:tplc="62CA61E4">
      <w:start w:val="1"/>
      <w:numFmt w:val="bullet"/>
      <w:lvlText w:val="-"/>
      <w:lvlJc w:val="left"/>
    </w:lvl>
    <w:lvl w:ilvl="3" w:tplc="E4F4235E">
      <w:numFmt w:val="decimal"/>
      <w:lvlText w:val=""/>
      <w:lvlJc w:val="left"/>
    </w:lvl>
    <w:lvl w:ilvl="4" w:tplc="0E10F802">
      <w:numFmt w:val="decimal"/>
      <w:lvlText w:val=""/>
      <w:lvlJc w:val="left"/>
    </w:lvl>
    <w:lvl w:ilvl="5" w:tplc="0E8EA736">
      <w:numFmt w:val="decimal"/>
      <w:lvlText w:val=""/>
      <w:lvlJc w:val="left"/>
    </w:lvl>
    <w:lvl w:ilvl="6" w:tplc="45D6AE6E">
      <w:numFmt w:val="decimal"/>
      <w:lvlText w:val=""/>
      <w:lvlJc w:val="left"/>
    </w:lvl>
    <w:lvl w:ilvl="7" w:tplc="5C1C1EF6">
      <w:numFmt w:val="decimal"/>
      <w:lvlText w:val=""/>
      <w:lvlJc w:val="left"/>
    </w:lvl>
    <w:lvl w:ilvl="8" w:tplc="3C76DE44">
      <w:numFmt w:val="decimal"/>
      <w:lvlText w:val=""/>
      <w:lvlJc w:val="left"/>
    </w:lvl>
  </w:abstractNum>
  <w:abstractNum w:abstractNumId="55">
    <w:nsid w:val="0000140B"/>
    <w:multiLevelType w:val="hybridMultilevel"/>
    <w:tmpl w:val="D4184AA4"/>
    <w:lvl w:ilvl="0" w:tplc="EAAA19DE">
      <w:start w:val="1"/>
      <w:numFmt w:val="bullet"/>
      <w:lvlText w:val="-"/>
      <w:lvlJc w:val="left"/>
    </w:lvl>
    <w:lvl w:ilvl="1" w:tplc="C3725DEE">
      <w:numFmt w:val="decimal"/>
      <w:lvlText w:val=""/>
      <w:lvlJc w:val="left"/>
    </w:lvl>
    <w:lvl w:ilvl="2" w:tplc="124C5872">
      <w:numFmt w:val="decimal"/>
      <w:lvlText w:val=""/>
      <w:lvlJc w:val="left"/>
    </w:lvl>
    <w:lvl w:ilvl="3" w:tplc="6898F9E4">
      <w:numFmt w:val="decimal"/>
      <w:lvlText w:val=""/>
      <w:lvlJc w:val="left"/>
    </w:lvl>
    <w:lvl w:ilvl="4" w:tplc="3DFC7CC0">
      <w:numFmt w:val="decimal"/>
      <w:lvlText w:val=""/>
      <w:lvlJc w:val="left"/>
    </w:lvl>
    <w:lvl w:ilvl="5" w:tplc="6BEE1C32">
      <w:numFmt w:val="decimal"/>
      <w:lvlText w:val=""/>
      <w:lvlJc w:val="left"/>
    </w:lvl>
    <w:lvl w:ilvl="6" w:tplc="259E7532">
      <w:numFmt w:val="decimal"/>
      <w:lvlText w:val=""/>
      <w:lvlJc w:val="left"/>
    </w:lvl>
    <w:lvl w:ilvl="7" w:tplc="9C340D68">
      <w:numFmt w:val="decimal"/>
      <w:lvlText w:val=""/>
      <w:lvlJc w:val="left"/>
    </w:lvl>
    <w:lvl w:ilvl="8" w:tplc="B344BF36">
      <w:numFmt w:val="decimal"/>
      <w:lvlText w:val=""/>
      <w:lvlJc w:val="left"/>
    </w:lvl>
  </w:abstractNum>
  <w:abstractNum w:abstractNumId="56">
    <w:nsid w:val="0000154E"/>
    <w:multiLevelType w:val="hybridMultilevel"/>
    <w:tmpl w:val="7F30C880"/>
    <w:lvl w:ilvl="0" w:tplc="67FA7316">
      <w:start w:val="1"/>
      <w:numFmt w:val="bullet"/>
      <w:lvlText w:val="-"/>
      <w:lvlJc w:val="left"/>
    </w:lvl>
    <w:lvl w:ilvl="1" w:tplc="B80292B4">
      <w:numFmt w:val="decimal"/>
      <w:lvlText w:val=""/>
      <w:lvlJc w:val="left"/>
    </w:lvl>
    <w:lvl w:ilvl="2" w:tplc="9B546F80">
      <w:numFmt w:val="decimal"/>
      <w:lvlText w:val=""/>
      <w:lvlJc w:val="left"/>
    </w:lvl>
    <w:lvl w:ilvl="3" w:tplc="EE2EE6FC">
      <w:numFmt w:val="decimal"/>
      <w:lvlText w:val=""/>
      <w:lvlJc w:val="left"/>
    </w:lvl>
    <w:lvl w:ilvl="4" w:tplc="E73C7D9A">
      <w:numFmt w:val="decimal"/>
      <w:lvlText w:val=""/>
      <w:lvlJc w:val="left"/>
    </w:lvl>
    <w:lvl w:ilvl="5" w:tplc="FA64509A">
      <w:numFmt w:val="decimal"/>
      <w:lvlText w:val=""/>
      <w:lvlJc w:val="left"/>
    </w:lvl>
    <w:lvl w:ilvl="6" w:tplc="AF34D69C">
      <w:numFmt w:val="decimal"/>
      <w:lvlText w:val=""/>
      <w:lvlJc w:val="left"/>
    </w:lvl>
    <w:lvl w:ilvl="7" w:tplc="B5D654F8">
      <w:numFmt w:val="decimal"/>
      <w:lvlText w:val=""/>
      <w:lvlJc w:val="left"/>
    </w:lvl>
    <w:lvl w:ilvl="8" w:tplc="01B85400">
      <w:numFmt w:val="decimal"/>
      <w:lvlText w:val=""/>
      <w:lvlJc w:val="left"/>
    </w:lvl>
  </w:abstractNum>
  <w:abstractNum w:abstractNumId="57">
    <w:nsid w:val="000015D5"/>
    <w:multiLevelType w:val="hybridMultilevel"/>
    <w:tmpl w:val="DCBA64AE"/>
    <w:lvl w:ilvl="0" w:tplc="F3DCF1E0">
      <w:start w:val="1"/>
      <w:numFmt w:val="bullet"/>
      <w:lvlText w:val="-"/>
      <w:lvlJc w:val="left"/>
    </w:lvl>
    <w:lvl w:ilvl="1" w:tplc="B2B08BD4">
      <w:numFmt w:val="decimal"/>
      <w:lvlText w:val=""/>
      <w:lvlJc w:val="left"/>
    </w:lvl>
    <w:lvl w:ilvl="2" w:tplc="AA7E57FE">
      <w:numFmt w:val="decimal"/>
      <w:lvlText w:val=""/>
      <w:lvlJc w:val="left"/>
    </w:lvl>
    <w:lvl w:ilvl="3" w:tplc="30FCA94A">
      <w:numFmt w:val="decimal"/>
      <w:lvlText w:val=""/>
      <w:lvlJc w:val="left"/>
    </w:lvl>
    <w:lvl w:ilvl="4" w:tplc="E4EA6888">
      <w:numFmt w:val="decimal"/>
      <w:lvlText w:val=""/>
      <w:lvlJc w:val="left"/>
    </w:lvl>
    <w:lvl w:ilvl="5" w:tplc="BE1244BC">
      <w:numFmt w:val="decimal"/>
      <w:lvlText w:val=""/>
      <w:lvlJc w:val="left"/>
    </w:lvl>
    <w:lvl w:ilvl="6" w:tplc="617C47D8">
      <w:numFmt w:val="decimal"/>
      <w:lvlText w:val=""/>
      <w:lvlJc w:val="left"/>
    </w:lvl>
    <w:lvl w:ilvl="7" w:tplc="B6F2D034">
      <w:numFmt w:val="decimal"/>
      <w:lvlText w:val=""/>
      <w:lvlJc w:val="left"/>
    </w:lvl>
    <w:lvl w:ilvl="8" w:tplc="E2DCAAD2">
      <w:numFmt w:val="decimal"/>
      <w:lvlText w:val=""/>
      <w:lvlJc w:val="left"/>
    </w:lvl>
  </w:abstractNum>
  <w:abstractNum w:abstractNumId="58">
    <w:nsid w:val="000015E2"/>
    <w:multiLevelType w:val="hybridMultilevel"/>
    <w:tmpl w:val="066E0B12"/>
    <w:lvl w:ilvl="0" w:tplc="0180F586">
      <w:start w:val="1"/>
      <w:numFmt w:val="bullet"/>
      <w:lvlText w:val="•"/>
      <w:lvlJc w:val="left"/>
    </w:lvl>
    <w:lvl w:ilvl="1" w:tplc="B480401C">
      <w:numFmt w:val="decimal"/>
      <w:lvlText w:val=""/>
      <w:lvlJc w:val="left"/>
    </w:lvl>
    <w:lvl w:ilvl="2" w:tplc="F9501A6E">
      <w:numFmt w:val="decimal"/>
      <w:lvlText w:val=""/>
      <w:lvlJc w:val="left"/>
    </w:lvl>
    <w:lvl w:ilvl="3" w:tplc="30F23046">
      <w:numFmt w:val="decimal"/>
      <w:lvlText w:val=""/>
      <w:lvlJc w:val="left"/>
    </w:lvl>
    <w:lvl w:ilvl="4" w:tplc="3F9CD826">
      <w:numFmt w:val="decimal"/>
      <w:lvlText w:val=""/>
      <w:lvlJc w:val="left"/>
    </w:lvl>
    <w:lvl w:ilvl="5" w:tplc="D3F26288">
      <w:numFmt w:val="decimal"/>
      <w:lvlText w:val=""/>
      <w:lvlJc w:val="left"/>
    </w:lvl>
    <w:lvl w:ilvl="6" w:tplc="78EA4396">
      <w:numFmt w:val="decimal"/>
      <w:lvlText w:val=""/>
      <w:lvlJc w:val="left"/>
    </w:lvl>
    <w:lvl w:ilvl="7" w:tplc="4B22A5D4">
      <w:numFmt w:val="decimal"/>
      <w:lvlText w:val=""/>
      <w:lvlJc w:val="left"/>
    </w:lvl>
    <w:lvl w:ilvl="8" w:tplc="2296203C">
      <w:numFmt w:val="decimal"/>
      <w:lvlText w:val=""/>
      <w:lvlJc w:val="left"/>
    </w:lvl>
  </w:abstractNum>
  <w:abstractNum w:abstractNumId="59">
    <w:nsid w:val="0000161E"/>
    <w:multiLevelType w:val="hybridMultilevel"/>
    <w:tmpl w:val="EE3AE6AC"/>
    <w:lvl w:ilvl="0" w:tplc="F2AC76C2">
      <w:start w:val="1"/>
      <w:numFmt w:val="bullet"/>
      <w:lvlText w:val="-"/>
      <w:lvlJc w:val="left"/>
    </w:lvl>
    <w:lvl w:ilvl="1" w:tplc="6E400EC8">
      <w:numFmt w:val="decimal"/>
      <w:lvlText w:val=""/>
      <w:lvlJc w:val="left"/>
    </w:lvl>
    <w:lvl w:ilvl="2" w:tplc="7578E51C">
      <w:numFmt w:val="decimal"/>
      <w:lvlText w:val=""/>
      <w:lvlJc w:val="left"/>
    </w:lvl>
    <w:lvl w:ilvl="3" w:tplc="17B2547C">
      <w:numFmt w:val="decimal"/>
      <w:lvlText w:val=""/>
      <w:lvlJc w:val="left"/>
    </w:lvl>
    <w:lvl w:ilvl="4" w:tplc="790635D4">
      <w:numFmt w:val="decimal"/>
      <w:lvlText w:val=""/>
      <w:lvlJc w:val="left"/>
    </w:lvl>
    <w:lvl w:ilvl="5" w:tplc="8F067260">
      <w:numFmt w:val="decimal"/>
      <w:lvlText w:val=""/>
      <w:lvlJc w:val="left"/>
    </w:lvl>
    <w:lvl w:ilvl="6" w:tplc="290E6C50">
      <w:numFmt w:val="decimal"/>
      <w:lvlText w:val=""/>
      <w:lvlJc w:val="left"/>
    </w:lvl>
    <w:lvl w:ilvl="7" w:tplc="B9E2C65E">
      <w:numFmt w:val="decimal"/>
      <w:lvlText w:val=""/>
      <w:lvlJc w:val="left"/>
    </w:lvl>
    <w:lvl w:ilvl="8" w:tplc="9A5EA06A">
      <w:numFmt w:val="decimal"/>
      <w:lvlText w:val=""/>
      <w:lvlJc w:val="left"/>
    </w:lvl>
  </w:abstractNum>
  <w:abstractNum w:abstractNumId="60">
    <w:nsid w:val="00001636"/>
    <w:multiLevelType w:val="hybridMultilevel"/>
    <w:tmpl w:val="C24EC2A2"/>
    <w:lvl w:ilvl="0" w:tplc="35B026EE">
      <w:start w:val="1"/>
      <w:numFmt w:val="decimal"/>
      <w:lvlText w:val="%1)"/>
      <w:lvlJc w:val="left"/>
    </w:lvl>
    <w:lvl w:ilvl="1" w:tplc="00E6C914">
      <w:numFmt w:val="decimal"/>
      <w:lvlText w:val=""/>
      <w:lvlJc w:val="left"/>
    </w:lvl>
    <w:lvl w:ilvl="2" w:tplc="AC000D3E">
      <w:numFmt w:val="decimal"/>
      <w:lvlText w:val=""/>
      <w:lvlJc w:val="left"/>
    </w:lvl>
    <w:lvl w:ilvl="3" w:tplc="6066C14A">
      <w:numFmt w:val="decimal"/>
      <w:lvlText w:val=""/>
      <w:lvlJc w:val="left"/>
    </w:lvl>
    <w:lvl w:ilvl="4" w:tplc="B036B512">
      <w:numFmt w:val="decimal"/>
      <w:lvlText w:val=""/>
      <w:lvlJc w:val="left"/>
    </w:lvl>
    <w:lvl w:ilvl="5" w:tplc="0FC0AB18">
      <w:numFmt w:val="decimal"/>
      <w:lvlText w:val=""/>
      <w:lvlJc w:val="left"/>
    </w:lvl>
    <w:lvl w:ilvl="6" w:tplc="6A64FA48">
      <w:numFmt w:val="decimal"/>
      <w:lvlText w:val=""/>
      <w:lvlJc w:val="left"/>
    </w:lvl>
    <w:lvl w:ilvl="7" w:tplc="65A287F8">
      <w:numFmt w:val="decimal"/>
      <w:lvlText w:val=""/>
      <w:lvlJc w:val="left"/>
    </w:lvl>
    <w:lvl w:ilvl="8" w:tplc="BACE12A4">
      <w:numFmt w:val="decimal"/>
      <w:lvlText w:val=""/>
      <w:lvlJc w:val="left"/>
    </w:lvl>
  </w:abstractNum>
  <w:abstractNum w:abstractNumId="61">
    <w:nsid w:val="0000164A"/>
    <w:multiLevelType w:val="hybridMultilevel"/>
    <w:tmpl w:val="62583276"/>
    <w:lvl w:ilvl="0" w:tplc="6610CF06">
      <w:start w:val="1"/>
      <w:numFmt w:val="bullet"/>
      <w:lvlText w:val="и"/>
      <w:lvlJc w:val="left"/>
    </w:lvl>
    <w:lvl w:ilvl="1" w:tplc="C2E8B086">
      <w:start w:val="1"/>
      <w:numFmt w:val="bullet"/>
      <w:lvlText w:val="-"/>
      <w:lvlJc w:val="left"/>
    </w:lvl>
    <w:lvl w:ilvl="2" w:tplc="A68023F6">
      <w:numFmt w:val="decimal"/>
      <w:lvlText w:val=""/>
      <w:lvlJc w:val="left"/>
    </w:lvl>
    <w:lvl w:ilvl="3" w:tplc="FD6EE9A4">
      <w:numFmt w:val="decimal"/>
      <w:lvlText w:val=""/>
      <w:lvlJc w:val="left"/>
    </w:lvl>
    <w:lvl w:ilvl="4" w:tplc="E5CA15CC">
      <w:numFmt w:val="decimal"/>
      <w:lvlText w:val=""/>
      <w:lvlJc w:val="left"/>
    </w:lvl>
    <w:lvl w:ilvl="5" w:tplc="A0660EC2">
      <w:numFmt w:val="decimal"/>
      <w:lvlText w:val=""/>
      <w:lvlJc w:val="left"/>
    </w:lvl>
    <w:lvl w:ilvl="6" w:tplc="92149E32">
      <w:numFmt w:val="decimal"/>
      <w:lvlText w:val=""/>
      <w:lvlJc w:val="left"/>
    </w:lvl>
    <w:lvl w:ilvl="7" w:tplc="8AEACE90">
      <w:numFmt w:val="decimal"/>
      <w:lvlText w:val=""/>
      <w:lvlJc w:val="left"/>
    </w:lvl>
    <w:lvl w:ilvl="8" w:tplc="2324A092">
      <w:numFmt w:val="decimal"/>
      <w:lvlText w:val=""/>
      <w:lvlJc w:val="left"/>
    </w:lvl>
  </w:abstractNum>
  <w:abstractNum w:abstractNumId="62">
    <w:nsid w:val="00001732"/>
    <w:multiLevelType w:val="hybridMultilevel"/>
    <w:tmpl w:val="1760027A"/>
    <w:lvl w:ilvl="0" w:tplc="3CCE1604">
      <w:start w:val="1"/>
      <w:numFmt w:val="bullet"/>
      <w:lvlText w:val="-"/>
      <w:lvlJc w:val="left"/>
    </w:lvl>
    <w:lvl w:ilvl="1" w:tplc="117CFF3C">
      <w:numFmt w:val="decimal"/>
      <w:lvlText w:val=""/>
      <w:lvlJc w:val="left"/>
    </w:lvl>
    <w:lvl w:ilvl="2" w:tplc="5C1E86B4">
      <w:numFmt w:val="decimal"/>
      <w:lvlText w:val=""/>
      <w:lvlJc w:val="left"/>
    </w:lvl>
    <w:lvl w:ilvl="3" w:tplc="14681920">
      <w:numFmt w:val="decimal"/>
      <w:lvlText w:val=""/>
      <w:lvlJc w:val="left"/>
    </w:lvl>
    <w:lvl w:ilvl="4" w:tplc="50F0863C">
      <w:numFmt w:val="decimal"/>
      <w:lvlText w:val=""/>
      <w:lvlJc w:val="left"/>
    </w:lvl>
    <w:lvl w:ilvl="5" w:tplc="180ABC7C">
      <w:numFmt w:val="decimal"/>
      <w:lvlText w:val=""/>
      <w:lvlJc w:val="left"/>
    </w:lvl>
    <w:lvl w:ilvl="6" w:tplc="8F7E4DD6">
      <w:numFmt w:val="decimal"/>
      <w:lvlText w:val=""/>
      <w:lvlJc w:val="left"/>
    </w:lvl>
    <w:lvl w:ilvl="7" w:tplc="672C8566">
      <w:numFmt w:val="decimal"/>
      <w:lvlText w:val=""/>
      <w:lvlJc w:val="left"/>
    </w:lvl>
    <w:lvl w:ilvl="8" w:tplc="F96EA690">
      <w:numFmt w:val="decimal"/>
      <w:lvlText w:val=""/>
      <w:lvlJc w:val="left"/>
    </w:lvl>
  </w:abstractNum>
  <w:abstractNum w:abstractNumId="63">
    <w:nsid w:val="0000176A"/>
    <w:multiLevelType w:val="hybridMultilevel"/>
    <w:tmpl w:val="13A269FE"/>
    <w:lvl w:ilvl="0" w:tplc="D160028E">
      <w:start w:val="1"/>
      <w:numFmt w:val="bullet"/>
      <w:lvlText w:val="-"/>
      <w:lvlJc w:val="left"/>
    </w:lvl>
    <w:lvl w:ilvl="1" w:tplc="51D0F924">
      <w:numFmt w:val="decimal"/>
      <w:lvlText w:val=""/>
      <w:lvlJc w:val="left"/>
    </w:lvl>
    <w:lvl w:ilvl="2" w:tplc="9A9020C6">
      <w:numFmt w:val="decimal"/>
      <w:lvlText w:val=""/>
      <w:lvlJc w:val="left"/>
    </w:lvl>
    <w:lvl w:ilvl="3" w:tplc="BAA031C2">
      <w:numFmt w:val="decimal"/>
      <w:lvlText w:val=""/>
      <w:lvlJc w:val="left"/>
    </w:lvl>
    <w:lvl w:ilvl="4" w:tplc="583A1CE2">
      <w:numFmt w:val="decimal"/>
      <w:lvlText w:val=""/>
      <w:lvlJc w:val="left"/>
    </w:lvl>
    <w:lvl w:ilvl="5" w:tplc="5DA04AD8">
      <w:numFmt w:val="decimal"/>
      <w:lvlText w:val=""/>
      <w:lvlJc w:val="left"/>
    </w:lvl>
    <w:lvl w:ilvl="6" w:tplc="C7626FC0">
      <w:numFmt w:val="decimal"/>
      <w:lvlText w:val=""/>
      <w:lvlJc w:val="left"/>
    </w:lvl>
    <w:lvl w:ilvl="7" w:tplc="7EB8DBF2">
      <w:numFmt w:val="decimal"/>
      <w:lvlText w:val=""/>
      <w:lvlJc w:val="left"/>
    </w:lvl>
    <w:lvl w:ilvl="8" w:tplc="82662A1C">
      <w:numFmt w:val="decimal"/>
      <w:lvlText w:val=""/>
      <w:lvlJc w:val="left"/>
    </w:lvl>
  </w:abstractNum>
  <w:abstractNum w:abstractNumId="64">
    <w:nsid w:val="00001785"/>
    <w:multiLevelType w:val="hybridMultilevel"/>
    <w:tmpl w:val="741CB760"/>
    <w:lvl w:ilvl="0" w:tplc="59EAD39A">
      <w:start w:val="1"/>
      <w:numFmt w:val="bullet"/>
      <w:lvlText w:val="в"/>
      <w:lvlJc w:val="left"/>
    </w:lvl>
    <w:lvl w:ilvl="1" w:tplc="3482E9C0">
      <w:start w:val="1"/>
      <w:numFmt w:val="bullet"/>
      <w:lvlText w:val="•"/>
      <w:lvlJc w:val="left"/>
    </w:lvl>
    <w:lvl w:ilvl="2" w:tplc="F6B4E00C">
      <w:numFmt w:val="decimal"/>
      <w:lvlText w:val=""/>
      <w:lvlJc w:val="left"/>
    </w:lvl>
    <w:lvl w:ilvl="3" w:tplc="A8F0A362">
      <w:numFmt w:val="decimal"/>
      <w:lvlText w:val=""/>
      <w:lvlJc w:val="left"/>
    </w:lvl>
    <w:lvl w:ilvl="4" w:tplc="8A9C2548">
      <w:numFmt w:val="decimal"/>
      <w:lvlText w:val=""/>
      <w:lvlJc w:val="left"/>
    </w:lvl>
    <w:lvl w:ilvl="5" w:tplc="973681B6">
      <w:numFmt w:val="decimal"/>
      <w:lvlText w:val=""/>
      <w:lvlJc w:val="left"/>
    </w:lvl>
    <w:lvl w:ilvl="6" w:tplc="ADA65AE0">
      <w:numFmt w:val="decimal"/>
      <w:lvlText w:val=""/>
      <w:lvlJc w:val="left"/>
    </w:lvl>
    <w:lvl w:ilvl="7" w:tplc="9EFA711A">
      <w:numFmt w:val="decimal"/>
      <w:lvlText w:val=""/>
      <w:lvlJc w:val="left"/>
    </w:lvl>
    <w:lvl w:ilvl="8" w:tplc="55F04562">
      <w:numFmt w:val="decimal"/>
      <w:lvlText w:val=""/>
      <w:lvlJc w:val="left"/>
    </w:lvl>
  </w:abstractNum>
  <w:abstractNum w:abstractNumId="65">
    <w:nsid w:val="000017B0"/>
    <w:multiLevelType w:val="hybridMultilevel"/>
    <w:tmpl w:val="AE7C72F2"/>
    <w:lvl w:ilvl="0" w:tplc="33CCA33C">
      <w:start w:val="1"/>
      <w:numFmt w:val="bullet"/>
      <w:lvlText w:val="В"/>
      <w:lvlJc w:val="left"/>
    </w:lvl>
    <w:lvl w:ilvl="1" w:tplc="BFEEB646">
      <w:numFmt w:val="decimal"/>
      <w:lvlText w:val=""/>
      <w:lvlJc w:val="left"/>
    </w:lvl>
    <w:lvl w:ilvl="2" w:tplc="35349E8A">
      <w:numFmt w:val="decimal"/>
      <w:lvlText w:val=""/>
      <w:lvlJc w:val="left"/>
    </w:lvl>
    <w:lvl w:ilvl="3" w:tplc="99747EF6">
      <w:numFmt w:val="decimal"/>
      <w:lvlText w:val=""/>
      <w:lvlJc w:val="left"/>
    </w:lvl>
    <w:lvl w:ilvl="4" w:tplc="0DCA6656">
      <w:numFmt w:val="decimal"/>
      <w:lvlText w:val=""/>
      <w:lvlJc w:val="left"/>
    </w:lvl>
    <w:lvl w:ilvl="5" w:tplc="60F03C8E">
      <w:numFmt w:val="decimal"/>
      <w:lvlText w:val=""/>
      <w:lvlJc w:val="left"/>
    </w:lvl>
    <w:lvl w:ilvl="6" w:tplc="70F8633C">
      <w:numFmt w:val="decimal"/>
      <w:lvlText w:val=""/>
      <w:lvlJc w:val="left"/>
    </w:lvl>
    <w:lvl w:ilvl="7" w:tplc="863661B6">
      <w:numFmt w:val="decimal"/>
      <w:lvlText w:val=""/>
      <w:lvlJc w:val="left"/>
    </w:lvl>
    <w:lvl w:ilvl="8" w:tplc="D6C4AFB0">
      <w:numFmt w:val="decimal"/>
      <w:lvlText w:val=""/>
      <w:lvlJc w:val="left"/>
    </w:lvl>
  </w:abstractNum>
  <w:abstractNum w:abstractNumId="66">
    <w:nsid w:val="0000190A"/>
    <w:multiLevelType w:val="hybridMultilevel"/>
    <w:tmpl w:val="5C941940"/>
    <w:lvl w:ilvl="0" w:tplc="240668C8">
      <w:start w:val="1"/>
      <w:numFmt w:val="bullet"/>
      <w:lvlText w:val="-"/>
      <w:lvlJc w:val="left"/>
    </w:lvl>
    <w:lvl w:ilvl="1" w:tplc="26B8D14E">
      <w:numFmt w:val="decimal"/>
      <w:lvlText w:val=""/>
      <w:lvlJc w:val="left"/>
    </w:lvl>
    <w:lvl w:ilvl="2" w:tplc="2CCAB44C">
      <w:numFmt w:val="decimal"/>
      <w:lvlText w:val=""/>
      <w:lvlJc w:val="left"/>
    </w:lvl>
    <w:lvl w:ilvl="3" w:tplc="7392262C">
      <w:numFmt w:val="decimal"/>
      <w:lvlText w:val=""/>
      <w:lvlJc w:val="left"/>
    </w:lvl>
    <w:lvl w:ilvl="4" w:tplc="DF5EB2C8">
      <w:numFmt w:val="decimal"/>
      <w:lvlText w:val=""/>
      <w:lvlJc w:val="left"/>
    </w:lvl>
    <w:lvl w:ilvl="5" w:tplc="2D4E9820">
      <w:numFmt w:val="decimal"/>
      <w:lvlText w:val=""/>
      <w:lvlJc w:val="left"/>
    </w:lvl>
    <w:lvl w:ilvl="6" w:tplc="A4DAB4E6">
      <w:numFmt w:val="decimal"/>
      <w:lvlText w:val=""/>
      <w:lvlJc w:val="left"/>
    </w:lvl>
    <w:lvl w:ilvl="7" w:tplc="8B3053F0">
      <w:numFmt w:val="decimal"/>
      <w:lvlText w:val=""/>
      <w:lvlJc w:val="left"/>
    </w:lvl>
    <w:lvl w:ilvl="8" w:tplc="7FEAC1DE">
      <w:numFmt w:val="decimal"/>
      <w:lvlText w:val=""/>
      <w:lvlJc w:val="left"/>
    </w:lvl>
  </w:abstractNum>
  <w:abstractNum w:abstractNumId="67">
    <w:nsid w:val="0000195D"/>
    <w:multiLevelType w:val="hybridMultilevel"/>
    <w:tmpl w:val="30B6384E"/>
    <w:lvl w:ilvl="0" w:tplc="63D8B5FC">
      <w:start w:val="1"/>
      <w:numFmt w:val="bullet"/>
      <w:lvlText w:val="-"/>
      <w:lvlJc w:val="left"/>
    </w:lvl>
    <w:lvl w:ilvl="1" w:tplc="2B468472">
      <w:numFmt w:val="decimal"/>
      <w:lvlText w:val=""/>
      <w:lvlJc w:val="left"/>
    </w:lvl>
    <w:lvl w:ilvl="2" w:tplc="99001530">
      <w:numFmt w:val="decimal"/>
      <w:lvlText w:val=""/>
      <w:lvlJc w:val="left"/>
    </w:lvl>
    <w:lvl w:ilvl="3" w:tplc="43ACAD42">
      <w:numFmt w:val="decimal"/>
      <w:lvlText w:val=""/>
      <w:lvlJc w:val="left"/>
    </w:lvl>
    <w:lvl w:ilvl="4" w:tplc="72941C26">
      <w:numFmt w:val="decimal"/>
      <w:lvlText w:val=""/>
      <w:lvlJc w:val="left"/>
    </w:lvl>
    <w:lvl w:ilvl="5" w:tplc="38FC6918">
      <w:numFmt w:val="decimal"/>
      <w:lvlText w:val=""/>
      <w:lvlJc w:val="left"/>
    </w:lvl>
    <w:lvl w:ilvl="6" w:tplc="4B044370">
      <w:numFmt w:val="decimal"/>
      <w:lvlText w:val=""/>
      <w:lvlJc w:val="left"/>
    </w:lvl>
    <w:lvl w:ilvl="7" w:tplc="9FC60008">
      <w:numFmt w:val="decimal"/>
      <w:lvlText w:val=""/>
      <w:lvlJc w:val="left"/>
    </w:lvl>
    <w:lvl w:ilvl="8" w:tplc="9086C74E">
      <w:numFmt w:val="decimal"/>
      <w:lvlText w:val=""/>
      <w:lvlJc w:val="left"/>
    </w:lvl>
  </w:abstractNum>
  <w:abstractNum w:abstractNumId="68">
    <w:nsid w:val="0000198D"/>
    <w:multiLevelType w:val="hybridMultilevel"/>
    <w:tmpl w:val="664CED8C"/>
    <w:lvl w:ilvl="0" w:tplc="DBB8E104">
      <w:start w:val="1"/>
      <w:numFmt w:val="bullet"/>
      <w:lvlText w:val="-"/>
      <w:lvlJc w:val="left"/>
    </w:lvl>
    <w:lvl w:ilvl="1" w:tplc="D0723B42">
      <w:numFmt w:val="decimal"/>
      <w:lvlText w:val=""/>
      <w:lvlJc w:val="left"/>
    </w:lvl>
    <w:lvl w:ilvl="2" w:tplc="C73829E6">
      <w:numFmt w:val="decimal"/>
      <w:lvlText w:val=""/>
      <w:lvlJc w:val="left"/>
    </w:lvl>
    <w:lvl w:ilvl="3" w:tplc="D640F862">
      <w:numFmt w:val="decimal"/>
      <w:lvlText w:val=""/>
      <w:lvlJc w:val="left"/>
    </w:lvl>
    <w:lvl w:ilvl="4" w:tplc="4864B5E6">
      <w:numFmt w:val="decimal"/>
      <w:lvlText w:val=""/>
      <w:lvlJc w:val="left"/>
    </w:lvl>
    <w:lvl w:ilvl="5" w:tplc="AB464922">
      <w:numFmt w:val="decimal"/>
      <w:lvlText w:val=""/>
      <w:lvlJc w:val="left"/>
    </w:lvl>
    <w:lvl w:ilvl="6" w:tplc="128616B0">
      <w:numFmt w:val="decimal"/>
      <w:lvlText w:val=""/>
      <w:lvlJc w:val="left"/>
    </w:lvl>
    <w:lvl w:ilvl="7" w:tplc="D1067BEC">
      <w:numFmt w:val="decimal"/>
      <w:lvlText w:val=""/>
      <w:lvlJc w:val="left"/>
    </w:lvl>
    <w:lvl w:ilvl="8" w:tplc="A5C06A14">
      <w:numFmt w:val="decimal"/>
      <w:lvlText w:val=""/>
      <w:lvlJc w:val="left"/>
    </w:lvl>
  </w:abstractNum>
  <w:abstractNum w:abstractNumId="69">
    <w:nsid w:val="000019CA"/>
    <w:multiLevelType w:val="hybridMultilevel"/>
    <w:tmpl w:val="BC3E41F2"/>
    <w:lvl w:ilvl="0" w:tplc="3070A036">
      <w:start w:val="1"/>
      <w:numFmt w:val="bullet"/>
      <w:lvlText w:val="в"/>
      <w:lvlJc w:val="left"/>
    </w:lvl>
    <w:lvl w:ilvl="1" w:tplc="C30A0D02">
      <w:start w:val="7"/>
      <w:numFmt w:val="decimal"/>
      <w:lvlText w:val="%2."/>
      <w:lvlJc w:val="left"/>
    </w:lvl>
    <w:lvl w:ilvl="2" w:tplc="7F848878">
      <w:start w:val="1"/>
      <w:numFmt w:val="decimal"/>
      <w:lvlText w:val="%3"/>
      <w:lvlJc w:val="left"/>
    </w:lvl>
    <w:lvl w:ilvl="3" w:tplc="D43A5830">
      <w:numFmt w:val="decimal"/>
      <w:lvlText w:val=""/>
      <w:lvlJc w:val="left"/>
    </w:lvl>
    <w:lvl w:ilvl="4" w:tplc="BFB4CEC8">
      <w:numFmt w:val="decimal"/>
      <w:lvlText w:val=""/>
      <w:lvlJc w:val="left"/>
    </w:lvl>
    <w:lvl w:ilvl="5" w:tplc="4FF4C98E">
      <w:numFmt w:val="decimal"/>
      <w:lvlText w:val=""/>
      <w:lvlJc w:val="left"/>
    </w:lvl>
    <w:lvl w:ilvl="6" w:tplc="C4D84D66">
      <w:numFmt w:val="decimal"/>
      <w:lvlText w:val=""/>
      <w:lvlJc w:val="left"/>
    </w:lvl>
    <w:lvl w:ilvl="7" w:tplc="9692C966">
      <w:numFmt w:val="decimal"/>
      <w:lvlText w:val=""/>
      <w:lvlJc w:val="left"/>
    </w:lvl>
    <w:lvl w:ilvl="8" w:tplc="EE96B930">
      <w:numFmt w:val="decimal"/>
      <w:lvlText w:val=""/>
      <w:lvlJc w:val="left"/>
    </w:lvl>
  </w:abstractNum>
  <w:abstractNum w:abstractNumId="70">
    <w:nsid w:val="000019FC"/>
    <w:multiLevelType w:val="hybridMultilevel"/>
    <w:tmpl w:val="1ECE4236"/>
    <w:lvl w:ilvl="0" w:tplc="5E1E1C7E">
      <w:start w:val="1"/>
      <w:numFmt w:val="bullet"/>
      <w:lvlText w:val="-"/>
      <w:lvlJc w:val="left"/>
    </w:lvl>
    <w:lvl w:ilvl="1" w:tplc="5DA61A0A">
      <w:numFmt w:val="decimal"/>
      <w:lvlText w:val=""/>
      <w:lvlJc w:val="left"/>
    </w:lvl>
    <w:lvl w:ilvl="2" w:tplc="568EDF56">
      <w:numFmt w:val="decimal"/>
      <w:lvlText w:val=""/>
      <w:lvlJc w:val="left"/>
    </w:lvl>
    <w:lvl w:ilvl="3" w:tplc="6C9406C4">
      <w:numFmt w:val="decimal"/>
      <w:lvlText w:val=""/>
      <w:lvlJc w:val="left"/>
    </w:lvl>
    <w:lvl w:ilvl="4" w:tplc="D2BC0708">
      <w:numFmt w:val="decimal"/>
      <w:lvlText w:val=""/>
      <w:lvlJc w:val="left"/>
    </w:lvl>
    <w:lvl w:ilvl="5" w:tplc="0F7EAF26">
      <w:numFmt w:val="decimal"/>
      <w:lvlText w:val=""/>
      <w:lvlJc w:val="left"/>
    </w:lvl>
    <w:lvl w:ilvl="6" w:tplc="D0D88EB0">
      <w:numFmt w:val="decimal"/>
      <w:lvlText w:val=""/>
      <w:lvlJc w:val="left"/>
    </w:lvl>
    <w:lvl w:ilvl="7" w:tplc="979A84D8">
      <w:numFmt w:val="decimal"/>
      <w:lvlText w:val=""/>
      <w:lvlJc w:val="left"/>
    </w:lvl>
    <w:lvl w:ilvl="8" w:tplc="C8305E56">
      <w:numFmt w:val="decimal"/>
      <w:lvlText w:val=""/>
      <w:lvlJc w:val="left"/>
    </w:lvl>
  </w:abstractNum>
  <w:abstractNum w:abstractNumId="71">
    <w:nsid w:val="00001A2A"/>
    <w:multiLevelType w:val="hybridMultilevel"/>
    <w:tmpl w:val="EAEADB0A"/>
    <w:lvl w:ilvl="0" w:tplc="9F0039A4">
      <w:start w:val="1"/>
      <w:numFmt w:val="bullet"/>
      <w:lvlText w:val="-"/>
      <w:lvlJc w:val="left"/>
    </w:lvl>
    <w:lvl w:ilvl="1" w:tplc="CC44C964">
      <w:numFmt w:val="decimal"/>
      <w:lvlText w:val=""/>
      <w:lvlJc w:val="left"/>
    </w:lvl>
    <w:lvl w:ilvl="2" w:tplc="9A6CB8A0">
      <w:numFmt w:val="decimal"/>
      <w:lvlText w:val=""/>
      <w:lvlJc w:val="left"/>
    </w:lvl>
    <w:lvl w:ilvl="3" w:tplc="6540B416">
      <w:numFmt w:val="decimal"/>
      <w:lvlText w:val=""/>
      <w:lvlJc w:val="left"/>
    </w:lvl>
    <w:lvl w:ilvl="4" w:tplc="610C9B9A">
      <w:numFmt w:val="decimal"/>
      <w:lvlText w:val=""/>
      <w:lvlJc w:val="left"/>
    </w:lvl>
    <w:lvl w:ilvl="5" w:tplc="F528B45C">
      <w:numFmt w:val="decimal"/>
      <w:lvlText w:val=""/>
      <w:lvlJc w:val="left"/>
    </w:lvl>
    <w:lvl w:ilvl="6" w:tplc="CF185426">
      <w:numFmt w:val="decimal"/>
      <w:lvlText w:val=""/>
      <w:lvlJc w:val="left"/>
    </w:lvl>
    <w:lvl w:ilvl="7" w:tplc="CE32E93E">
      <w:numFmt w:val="decimal"/>
      <w:lvlText w:val=""/>
      <w:lvlJc w:val="left"/>
    </w:lvl>
    <w:lvl w:ilvl="8" w:tplc="83EC5FE2">
      <w:numFmt w:val="decimal"/>
      <w:lvlText w:val=""/>
      <w:lvlJc w:val="left"/>
    </w:lvl>
  </w:abstractNum>
  <w:abstractNum w:abstractNumId="72">
    <w:nsid w:val="00001A31"/>
    <w:multiLevelType w:val="hybridMultilevel"/>
    <w:tmpl w:val="9476FFE2"/>
    <w:lvl w:ilvl="0" w:tplc="39DE842E">
      <w:start w:val="1"/>
      <w:numFmt w:val="bullet"/>
      <w:lvlText w:val="-"/>
      <w:lvlJc w:val="left"/>
    </w:lvl>
    <w:lvl w:ilvl="1" w:tplc="43EAB7F4">
      <w:numFmt w:val="decimal"/>
      <w:lvlText w:val=""/>
      <w:lvlJc w:val="left"/>
    </w:lvl>
    <w:lvl w:ilvl="2" w:tplc="805CD4CE">
      <w:numFmt w:val="decimal"/>
      <w:lvlText w:val=""/>
      <w:lvlJc w:val="left"/>
    </w:lvl>
    <w:lvl w:ilvl="3" w:tplc="631CBD96">
      <w:numFmt w:val="decimal"/>
      <w:lvlText w:val=""/>
      <w:lvlJc w:val="left"/>
    </w:lvl>
    <w:lvl w:ilvl="4" w:tplc="9468E24C">
      <w:numFmt w:val="decimal"/>
      <w:lvlText w:val=""/>
      <w:lvlJc w:val="left"/>
    </w:lvl>
    <w:lvl w:ilvl="5" w:tplc="076AECE4">
      <w:numFmt w:val="decimal"/>
      <w:lvlText w:val=""/>
      <w:lvlJc w:val="left"/>
    </w:lvl>
    <w:lvl w:ilvl="6" w:tplc="6B9A4FF0">
      <w:numFmt w:val="decimal"/>
      <w:lvlText w:val=""/>
      <w:lvlJc w:val="left"/>
    </w:lvl>
    <w:lvl w:ilvl="7" w:tplc="33F6D226">
      <w:numFmt w:val="decimal"/>
      <w:lvlText w:val=""/>
      <w:lvlJc w:val="left"/>
    </w:lvl>
    <w:lvl w:ilvl="8" w:tplc="AAC27BC6">
      <w:numFmt w:val="decimal"/>
      <w:lvlText w:val=""/>
      <w:lvlJc w:val="left"/>
    </w:lvl>
  </w:abstractNum>
  <w:abstractNum w:abstractNumId="73">
    <w:nsid w:val="00001AA0"/>
    <w:multiLevelType w:val="hybridMultilevel"/>
    <w:tmpl w:val="0A32A022"/>
    <w:lvl w:ilvl="0" w:tplc="BC104E0A">
      <w:start w:val="1"/>
      <w:numFmt w:val="bullet"/>
      <w:lvlText w:val=""/>
      <w:lvlJc w:val="left"/>
    </w:lvl>
    <w:lvl w:ilvl="1" w:tplc="3DD45F94">
      <w:numFmt w:val="decimal"/>
      <w:lvlText w:val=""/>
      <w:lvlJc w:val="left"/>
    </w:lvl>
    <w:lvl w:ilvl="2" w:tplc="4BFED4F8">
      <w:numFmt w:val="decimal"/>
      <w:lvlText w:val=""/>
      <w:lvlJc w:val="left"/>
    </w:lvl>
    <w:lvl w:ilvl="3" w:tplc="D0A8780C">
      <w:numFmt w:val="decimal"/>
      <w:lvlText w:val=""/>
      <w:lvlJc w:val="left"/>
    </w:lvl>
    <w:lvl w:ilvl="4" w:tplc="FAB82808">
      <w:numFmt w:val="decimal"/>
      <w:lvlText w:val=""/>
      <w:lvlJc w:val="left"/>
    </w:lvl>
    <w:lvl w:ilvl="5" w:tplc="305A6AD0">
      <w:numFmt w:val="decimal"/>
      <w:lvlText w:val=""/>
      <w:lvlJc w:val="left"/>
    </w:lvl>
    <w:lvl w:ilvl="6" w:tplc="13702DC6">
      <w:numFmt w:val="decimal"/>
      <w:lvlText w:val=""/>
      <w:lvlJc w:val="left"/>
    </w:lvl>
    <w:lvl w:ilvl="7" w:tplc="50AC671E">
      <w:numFmt w:val="decimal"/>
      <w:lvlText w:val=""/>
      <w:lvlJc w:val="left"/>
    </w:lvl>
    <w:lvl w:ilvl="8" w:tplc="7206D782">
      <w:numFmt w:val="decimal"/>
      <w:lvlText w:val=""/>
      <w:lvlJc w:val="left"/>
    </w:lvl>
  </w:abstractNum>
  <w:abstractNum w:abstractNumId="74">
    <w:nsid w:val="00001B53"/>
    <w:multiLevelType w:val="hybridMultilevel"/>
    <w:tmpl w:val="3A8A4682"/>
    <w:lvl w:ilvl="0" w:tplc="4AD2E930">
      <w:start w:val="1"/>
      <w:numFmt w:val="bullet"/>
      <w:lvlText w:val="-"/>
      <w:lvlJc w:val="left"/>
    </w:lvl>
    <w:lvl w:ilvl="1" w:tplc="6C625506">
      <w:numFmt w:val="decimal"/>
      <w:lvlText w:val=""/>
      <w:lvlJc w:val="left"/>
    </w:lvl>
    <w:lvl w:ilvl="2" w:tplc="46045D44">
      <w:numFmt w:val="decimal"/>
      <w:lvlText w:val=""/>
      <w:lvlJc w:val="left"/>
    </w:lvl>
    <w:lvl w:ilvl="3" w:tplc="7D221BD2">
      <w:numFmt w:val="decimal"/>
      <w:lvlText w:val=""/>
      <w:lvlJc w:val="left"/>
    </w:lvl>
    <w:lvl w:ilvl="4" w:tplc="96943CBA">
      <w:numFmt w:val="decimal"/>
      <w:lvlText w:val=""/>
      <w:lvlJc w:val="left"/>
    </w:lvl>
    <w:lvl w:ilvl="5" w:tplc="0E8C95CE">
      <w:numFmt w:val="decimal"/>
      <w:lvlText w:val=""/>
      <w:lvlJc w:val="left"/>
    </w:lvl>
    <w:lvl w:ilvl="6" w:tplc="8A1861F8">
      <w:numFmt w:val="decimal"/>
      <w:lvlText w:val=""/>
      <w:lvlJc w:val="left"/>
    </w:lvl>
    <w:lvl w:ilvl="7" w:tplc="D856D9A0">
      <w:numFmt w:val="decimal"/>
      <w:lvlText w:val=""/>
      <w:lvlJc w:val="left"/>
    </w:lvl>
    <w:lvl w:ilvl="8" w:tplc="57DE569A">
      <w:numFmt w:val="decimal"/>
      <w:lvlText w:val=""/>
      <w:lvlJc w:val="left"/>
    </w:lvl>
  </w:abstractNum>
  <w:abstractNum w:abstractNumId="75">
    <w:nsid w:val="00001B7E"/>
    <w:multiLevelType w:val="hybridMultilevel"/>
    <w:tmpl w:val="D5104F9A"/>
    <w:lvl w:ilvl="0" w:tplc="233626D8">
      <w:start w:val="1"/>
      <w:numFmt w:val="decimal"/>
      <w:lvlText w:val="%1)"/>
      <w:lvlJc w:val="left"/>
    </w:lvl>
    <w:lvl w:ilvl="1" w:tplc="B792D956">
      <w:numFmt w:val="decimal"/>
      <w:lvlText w:val=""/>
      <w:lvlJc w:val="left"/>
    </w:lvl>
    <w:lvl w:ilvl="2" w:tplc="6F64C5D4">
      <w:numFmt w:val="decimal"/>
      <w:lvlText w:val=""/>
      <w:lvlJc w:val="left"/>
    </w:lvl>
    <w:lvl w:ilvl="3" w:tplc="F9560372">
      <w:numFmt w:val="decimal"/>
      <w:lvlText w:val=""/>
      <w:lvlJc w:val="left"/>
    </w:lvl>
    <w:lvl w:ilvl="4" w:tplc="AA8C69C8">
      <w:numFmt w:val="decimal"/>
      <w:lvlText w:val=""/>
      <w:lvlJc w:val="left"/>
    </w:lvl>
    <w:lvl w:ilvl="5" w:tplc="B4A6EC58">
      <w:numFmt w:val="decimal"/>
      <w:lvlText w:val=""/>
      <w:lvlJc w:val="left"/>
    </w:lvl>
    <w:lvl w:ilvl="6" w:tplc="9F2CFB2C">
      <w:numFmt w:val="decimal"/>
      <w:lvlText w:val=""/>
      <w:lvlJc w:val="left"/>
    </w:lvl>
    <w:lvl w:ilvl="7" w:tplc="48F41DFA">
      <w:numFmt w:val="decimal"/>
      <w:lvlText w:val=""/>
      <w:lvlJc w:val="left"/>
    </w:lvl>
    <w:lvl w:ilvl="8" w:tplc="8558009A">
      <w:numFmt w:val="decimal"/>
      <w:lvlText w:val=""/>
      <w:lvlJc w:val="left"/>
    </w:lvl>
  </w:abstractNum>
  <w:abstractNum w:abstractNumId="76">
    <w:nsid w:val="00001C20"/>
    <w:multiLevelType w:val="hybridMultilevel"/>
    <w:tmpl w:val="EB7EDB46"/>
    <w:lvl w:ilvl="0" w:tplc="CAC8F320">
      <w:start w:val="1"/>
      <w:numFmt w:val="bullet"/>
      <w:lvlText w:val="-"/>
      <w:lvlJc w:val="left"/>
    </w:lvl>
    <w:lvl w:ilvl="1" w:tplc="98A8FF72">
      <w:numFmt w:val="decimal"/>
      <w:lvlText w:val=""/>
      <w:lvlJc w:val="left"/>
    </w:lvl>
    <w:lvl w:ilvl="2" w:tplc="7A6CEBF0">
      <w:numFmt w:val="decimal"/>
      <w:lvlText w:val=""/>
      <w:lvlJc w:val="left"/>
    </w:lvl>
    <w:lvl w:ilvl="3" w:tplc="D3B44058">
      <w:numFmt w:val="decimal"/>
      <w:lvlText w:val=""/>
      <w:lvlJc w:val="left"/>
    </w:lvl>
    <w:lvl w:ilvl="4" w:tplc="F5649888">
      <w:numFmt w:val="decimal"/>
      <w:lvlText w:val=""/>
      <w:lvlJc w:val="left"/>
    </w:lvl>
    <w:lvl w:ilvl="5" w:tplc="17160EC6">
      <w:numFmt w:val="decimal"/>
      <w:lvlText w:val=""/>
      <w:lvlJc w:val="left"/>
    </w:lvl>
    <w:lvl w:ilvl="6" w:tplc="058C2E6C">
      <w:numFmt w:val="decimal"/>
      <w:lvlText w:val=""/>
      <w:lvlJc w:val="left"/>
    </w:lvl>
    <w:lvl w:ilvl="7" w:tplc="4C7ED9AA">
      <w:numFmt w:val="decimal"/>
      <w:lvlText w:val=""/>
      <w:lvlJc w:val="left"/>
    </w:lvl>
    <w:lvl w:ilvl="8" w:tplc="02AE0E4A">
      <w:numFmt w:val="decimal"/>
      <w:lvlText w:val=""/>
      <w:lvlJc w:val="left"/>
    </w:lvl>
  </w:abstractNum>
  <w:abstractNum w:abstractNumId="77">
    <w:nsid w:val="00001C5E"/>
    <w:multiLevelType w:val="hybridMultilevel"/>
    <w:tmpl w:val="E3E2F3F8"/>
    <w:lvl w:ilvl="0" w:tplc="2794B56C">
      <w:start w:val="1"/>
      <w:numFmt w:val="bullet"/>
      <w:lvlText w:val="-"/>
      <w:lvlJc w:val="left"/>
    </w:lvl>
    <w:lvl w:ilvl="1" w:tplc="70586F24">
      <w:numFmt w:val="decimal"/>
      <w:lvlText w:val=""/>
      <w:lvlJc w:val="left"/>
    </w:lvl>
    <w:lvl w:ilvl="2" w:tplc="31BA1DCC">
      <w:numFmt w:val="decimal"/>
      <w:lvlText w:val=""/>
      <w:lvlJc w:val="left"/>
    </w:lvl>
    <w:lvl w:ilvl="3" w:tplc="8716B8B0">
      <w:numFmt w:val="decimal"/>
      <w:lvlText w:val=""/>
      <w:lvlJc w:val="left"/>
    </w:lvl>
    <w:lvl w:ilvl="4" w:tplc="D142800E">
      <w:numFmt w:val="decimal"/>
      <w:lvlText w:val=""/>
      <w:lvlJc w:val="left"/>
    </w:lvl>
    <w:lvl w:ilvl="5" w:tplc="FF32C9FA">
      <w:numFmt w:val="decimal"/>
      <w:lvlText w:val=""/>
      <w:lvlJc w:val="left"/>
    </w:lvl>
    <w:lvl w:ilvl="6" w:tplc="1E90BA62">
      <w:numFmt w:val="decimal"/>
      <w:lvlText w:val=""/>
      <w:lvlJc w:val="left"/>
    </w:lvl>
    <w:lvl w:ilvl="7" w:tplc="C066B0E0">
      <w:numFmt w:val="decimal"/>
      <w:lvlText w:val=""/>
      <w:lvlJc w:val="left"/>
    </w:lvl>
    <w:lvl w:ilvl="8" w:tplc="3774CE64">
      <w:numFmt w:val="decimal"/>
      <w:lvlText w:val=""/>
      <w:lvlJc w:val="left"/>
    </w:lvl>
  </w:abstractNum>
  <w:abstractNum w:abstractNumId="78">
    <w:nsid w:val="00001C6E"/>
    <w:multiLevelType w:val="hybridMultilevel"/>
    <w:tmpl w:val="2B42D47E"/>
    <w:lvl w:ilvl="0" w:tplc="5D167B4A">
      <w:start w:val="1"/>
      <w:numFmt w:val="bullet"/>
      <w:lvlText w:val="в"/>
      <w:lvlJc w:val="left"/>
    </w:lvl>
    <w:lvl w:ilvl="1" w:tplc="5D78216C">
      <w:start w:val="2"/>
      <w:numFmt w:val="decimal"/>
      <w:lvlText w:val="%2)"/>
      <w:lvlJc w:val="left"/>
    </w:lvl>
    <w:lvl w:ilvl="2" w:tplc="6D9ED0E6">
      <w:numFmt w:val="decimal"/>
      <w:lvlText w:val=""/>
      <w:lvlJc w:val="left"/>
    </w:lvl>
    <w:lvl w:ilvl="3" w:tplc="B0E01E8C">
      <w:numFmt w:val="decimal"/>
      <w:lvlText w:val=""/>
      <w:lvlJc w:val="left"/>
    </w:lvl>
    <w:lvl w:ilvl="4" w:tplc="25904CEA">
      <w:numFmt w:val="decimal"/>
      <w:lvlText w:val=""/>
      <w:lvlJc w:val="left"/>
    </w:lvl>
    <w:lvl w:ilvl="5" w:tplc="2CAC1D4C">
      <w:numFmt w:val="decimal"/>
      <w:lvlText w:val=""/>
      <w:lvlJc w:val="left"/>
    </w:lvl>
    <w:lvl w:ilvl="6" w:tplc="314C803C">
      <w:numFmt w:val="decimal"/>
      <w:lvlText w:val=""/>
      <w:lvlJc w:val="left"/>
    </w:lvl>
    <w:lvl w:ilvl="7" w:tplc="EBEC7B10">
      <w:numFmt w:val="decimal"/>
      <w:lvlText w:val=""/>
      <w:lvlJc w:val="left"/>
    </w:lvl>
    <w:lvl w:ilvl="8" w:tplc="AF7A6B38">
      <w:numFmt w:val="decimal"/>
      <w:lvlText w:val=""/>
      <w:lvlJc w:val="left"/>
    </w:lvl>
  </w:abstractNum>
  <w:abstractNum w:abstractNumId="79">
    <w:nsid w:val="00001D26"/>
    <w:multiLevelType w:val="hybridMultilevel"/>
    <w:tmpl w:val="B4CC94AA"/>
    <w:lvl w:ilvl="0" w:tplc="E1F40674">
      <w:start w:val="1"/>
      <w:numFmt w:val="bullet"/>
      <w:lvlText w:val="и"/>
      <w:lvlJc w:val="left"/>
    </w:lvl>
    <w:lvl w:ilvl="1" w:tplc="D54EBC24">
      <w:start w:val="1"/>
      <w:numFmt w:val="decimal"/>
      <w:lvlText w:val="%2)"/>
      <w:lvlJc w:val="left"/>
    </w:lvl>
    <w:lvl w:ilvl="2" w:tplc="487E9D82">
      <w:numFmt w:val="decimal"/>
      <w:lvlText w:val=""/>
      <w:lvlJc w:val="left"/>
    </w:lvl>
    <w:lvl w:ilvl="3" w:tplc="FE20BD64">
      <w:numFmt w:val="decimal"/>
      <w:lvlText w:val=""/>
      <w:lvlJc w:val="left"/>
    </w:lvl>
    <w:lvl w:ilvl="4" w:tplc="20BEA29E">
      <w:numFmt w:val="decimal"/>
      <w:lvlText w:val=""/>
      <w:lvlJc w:val="left"/>
    </w:lvl>
    <w:lvl w:ilvl="5" w:tplc="2D0EE2FA">
      <w:numFmt w:val="decimal"/>
      <w:lvlText w:val=""/>
      <w:lvlJc w:val="left"/>
    </w:lvl>
    <w:lvl w:ilvl="6" w:tplc="2AE60C5A">
      <w:numFmt w:val="decimal"/>
      <w:lvlText w:val=""/>
      <w:lvlJc w:val="left"/>
    </w:lvl>
    <w:lvl w:ilvl="7" w:tplc="41165104">
      <w:numFmt w:val="decimal"/>
      <w:lvlText w:val=""/>
      <w:lvlJc w:val="left"/>
    </w:lvl>
    <w:lvl w:ilvl="8" w:tplc="6D1C471E">
      <w:numFmt w:val="decimal"/>
      <w:lvlText w:val=""/>
      <w:lvlJc w:val="left"/>
    </w:lvl>
  </w:abstractNum>
  <w:abstractNum w:abstractNumId="80">
    <w:nsid w:val="00001D37"/>
    <w:multiLevelType w:val="hybridMultilevel"/>
    <w:tmpl w:val="02AA987A"/>
    <w:lvl w:ilvl="0" w:tplc="0C522BC8">
      <w:start w:val="1"/>
      <w:numFmt w:val="bullet"/>
      <w:lvlText w:val="-"/>
      <w:lvlJc w:val="left"/>
    </w:lvl>
    <w:lvl w:ilvl="1" w:tplc="1DB05B62">
      <w:numFmt w:val="decimal"/>
      <w:lvlText w:val=""/>
      <w:lvlJc w:val="left"/>
    </w:lvl>
    <w:lvl w:ilvl="2" w:tplc="52782EC4">
      <w:numFmt w:val="decimal"/>
      <w:lvlText w:val=""/>
      <w:lvlJc w:val="left"/>
    </w:lvl>
    <w:lvl w:ilvl="3" w:tplc="6D4EA710">
      <w:numFmt w:val="decimal"/>
      <w:lvlText w:val=""/>
      <w:lvlJc w:val="left"/>
    </w:lvl>
    <w:lvl w:ilvl="4" w:tplc="ABC66844">
      <w:numFmt w:val="decimal"/>
      <w:lvlText w:val=""/>
      <w:lvlJc w:val="left"/>
    </w:lvl>
    <w:lvl w:ilvl="5" w:tplc="5A38B2C8">
      <w:numFmt w:val="decimal"/>
      <w:lvlText w:val=""/>
      <w:lvlJc w:val="left"/>
    </w:lvl>
    <w:lvl w:ilvl="6" w:tplc="51F2263A">
      <w:numFmt w:val="decimal"/>
      <w:lvlText w:val=""/>
      <w:lvlJc w:val="left"/>
    </w:lvl>
    <w:lvl w:ilvl="7" w:tplc="FC3E7E9E">
      <w:numFmt w:val="decimal"/>
      <w:lvlText w:val=""/>
      <w:lvlJc w:val="left"/>
    </w:lvl>
    <w:lvl w:ilvl="8" w:tplc="E66A1950">
      <w:numFmt w:val="decimal"/>
      <w:lvlText w:val=""/>
      <w:lvlJc w:val="left"/>
    </w:lvl>
  </w:abstractNum>
  <w:abstractNum w:abstractNumId="81">
    <w:nsid w:val="00001D43"/>
    <w:multiLevelType w:val="hybridMultilevel"/>
    <w:tmpl w:val="CF36C110"/>
    <w:lvl w:ilvl="0" w:tplc="FE02332A">
      <w:start w:val="1"/>
      <w:numFmt w:val="bullet"/>
      <w:lvlText w:val="-"/>
      <w:lvlJc w:val="left"/>
    </w:lvl>
    <w:lvl w:ilvl="1" w:tplc="1CEE597E">
      <w:numFmt w:val="decimal"/>
      <w:lvlText w:val=""/>
      <w:lvlJc w:val="left"/>
    </w:lvl>
    <w:lvl w:ilvl="2" w:tplc="AD0C4844">
      <w:numFmt w:val="decimal"/>
      <w:lvlText w:val=""/>
      <w:lvlJc w:val="left"/>
    </w:lvl>
    <w:lvl w:ilvl="3" w:tplc="E264CC98">
      <w:numFmt w:val="decimal"/>
      <w:lvlText w:val=""/>
      <w:lvlJc w:val="left"/>
    </w:lvl>
    <w:lvl w:ilvl="4" w:tplc="7D7ED006">
      <w:numFmt w:val="decimal"/>
      <w:lvlText w:val=""/>
      <w:lvlJc w:val="left"/>
    </w:lvl>
    <w:lvl w:ilvl="5" w:tplc="28967C54">
      <w:numFmt w:val="decimal"/>
      <w:lvlText w:val=""/>
      <w:lvlJc w:val="left"/>
    </w:lvl>
    <w:lvl w:ilvl="6" w:tplc="2774DCF0">
      <w:numFmt w:val="decimal"/>
      <w:lvlText w:val=""/>
      <w:lvlJc w:val="left"/>
    </w:lvl>
    <w:lvl w:ilvl="7" w:tplc="673CD382">
      <w:numFmt w:val="decimal"/>
      <w:lvlText w:val=""/>
      <w:lvlJc w:val="left"/>
    </w:lvl>
    <w:lvl w:ilvl="8" w:tplc="9F3C6378">
      <w:numFmt w:val="decimal"/>
      <w:lvlText w:val=""/>
      <w:lvlJc w:val="left"/>
    </w:lvl>
  </w:abstractNum>
  <w:abstractNum w:abstractNumId="82">
    <w:nsid w:val="00001D5C"/>
    <w:multiLevelType w:val="hybridMultilevel"/>
    <w:tmpl w:val="573C2A2C"/>
    <w:lvl w:ilvl="0" w:tplc="2BF24D66">
      <w:start w:val="1"/>
      <w:numFmt w:val="bullet"/>
      <w:lvlText w:val="в"/>
      <w:lvlJc w:val="left"/>
    </w:lvl>
    <w:lvl w:ilvl="1" w:tplc="AACCD12C">
      <w:numFmt w:val="decimal"/>
      <w:lvlText w:val=""/>
      <w:lvlJc w:val="left"/>
    </w:lvl>
    <w:lvl w:ilvl="2" w:tplc="0706DC24">
      <w:numFmt w:val="decimal"/>
      <w:lvlText w:val=""/>
      <w:lvlJc w:val="left"/>
    </w:lvl>
    <w:lvl w:ilvl="3" w:tplc="F098BFA0">
      <w:numFmt w:val="decimal"/>
      <w:lvlText w:val=""/>
      <w:lvlJc w:val="left"/>
    </w:lvl>
    <w:lvl w:ilvl="4" w:tplc="D3CE0484">
      <w:numFmt w:val="decimal"/>
      <w:lvlText w:val=""/>
      <w:lvlJc w:val="left"/>
    </w:lvl>
    <w:lvl w:ilvl="5" w:tplc="B75008F2">
      <w:numFmt w:val="decimal"/>
      <w:lvlText w:val=""/>
      <w:lvlJc w:val="left"/>
    </w:lvl>
    <w:lvl w:ilvl="6" w:tplc="7E90F980">
      <w:numFmt w:val="decimal"/>
      <w:lvlText w:val=""/>
      <w:lvlJc w:val="left"/>
    </w:lvl>
    <w:lvl w:ilvl="7" w:tplc="5358C776">
      <w:numFmt w:val="decimal"/>
      <w:lvlText w:val=""/>
      <w:lvlJc w:val="left"/>
    </w:lvl>
    <w:lvl w:ilvl="8" w:tplc="7BDC1BAC">
      <w:numFmt w:val="decimal"/>
      <w:lvlText w:val=""/>
      <w:lvlJc w:val="left"/>
    </w:lvl>
  </w:abstractNum>
  <w:abstractNum w:abstractNumId="83">
    <w:nsid w:val="00001DA7"/>
    <w:multiLevelType w:val="hybridMultilevel"/>
    <w:tmpl w:val="50380E70"/>
    <w:lvl w:ilvl="0" w:tplc="2DA44C16">
      <w:start w:val="1"/>
      <w:numFmt w:val="bullet"/>
      <w:lvlText w:val="и"/>
      <w:lvlJc w:val="left"/>
    </w:lvl>
    <w:lvl w:ilvl="1" w:tplc="3DF40C34">
      <w:start w:val="1"/>
      <w:numFmt w:val="bullet"/>
      <w:lvlText w:val=""/>
      <w:lvlJc w:val="left"/>
    </w:lvl>
    <w:lvl w:ilvl="2" w:tplc="6F4C581E">
      <w:numFmt w:val="decimal"/>
      <w:lvlText w:val=""/>
      <w:lvlJc w:val="left"/>
    </w:lvl>
    <w:lvl w:ilvl="3" w:tplc="EB7EC18C">
      <w:numFmt w:val="decimal"/>
      <w:lvlText w:val=""/>
      <w:lvlJc w:val="left"/>
    </w:lvl>
    <w:lvl w:ilvl="4" w:tplc="A028B0C0">
      <w:numFmt w:val="decimal"/>
      <w:lvlText w:val=""/>
      <w:lvlJc w:val="left"/>
    </w:lvl>
    <w:lvl w:ilvl="5" w:tplc="52F27A52">
      <w:numFmt w:val="decimal"/>
      <w:lvlText w:val=""/>
      <w:lvlJc w:val="left"/>
    </w:lvl>
    <w:lvl w:ilvl="6" w:tplc="1778DBA4">
      <w:numFmt w:val="decimal"/>
      <w:lvlText w:val=""/>
      <w:lvlJc w:val="left"/>
    </w:lvl>
    <w:lvl w:ilvl="7" w:tplc="D526CF8C">
      <w:numFmt w:val="decimal"/>
      <w:lvlText w:val=""/>
      <w:lvlJc w:val="left"/>
    </w:lvl>
    <w:lvl w:ilvl="8" w:tplc="C5EA4022">
      <w:numFmt w:val="decimal"/>
      <w:lvlText w:val=""/>
      <w:lvlJc w:val="left"/>
    </w:lvl>
  </w:abstractNum>
  <w:abstractNum w:abstractNumId="84">
    <w:nsid w:val="00001E87"/>
    <w:multiLevelType w:val="hybridMultilevel"/>
    <w:tmpl w:val="444EE1A8"/>
    <w:lvl w:ilvl="0" w:tplc="6B2C0D18">
      <w:start w:val="1"/>
      <w:numFmt w:val="bullet"/>
      <w:lvlText w:val="-"/>
      <w:lvlJc w:val="left"/>
    </w:lvl>
    <w:lvl w:ilvl="1" w:tplc="A60477DA">
      <w:numFmt w:val="decimal"/>
      <w:lvlText w:val=""/>
      <w:lvlJc w:val="left"/>
    </w:lvl>
    <w:lvl w:ilvl="2" w:tplc="7B028C3A">
      <w:numFmt w:val="decimal"/>
      <w:lvlText w:val=""/>
      <w:lvlJc w:val="left"/>
    </w:lvl>
    <w:lvl w:ilvl="3" w:tplc="F9DE5A6E">
      <w:numFmt w:val="decimal"/>
      <w:lvlText w:val=""/>
      <w:lvlJc w:val="left"/>
    </w:lvl>
    <w:lvl w:ilvl="4" w:tplc="9586CE50">
      <w:numFmt w:val="decimal"/>
      <w:lvlText w:val=""/>
      <w:lvlJc w:val="left"/>
    </w:lvl>
    <w:lvl w:ilvl="5" w:tplc="4BE64B4C">
      <w:numFmt w:val="decimal"/>
      <w:lvlText w:val=""/>
      <w:lvlJc w:val="left"/>
    </w:lvl>
    <w:lvl w:ilvl="6" w:tplc="018463B2">
      <w:numFmt w:val="decimal"/>
      <w:lvlText w:val=""/>
      <w:lvlJc w:val="left"/>
    </w:lvl>
    <w:lvl w:ilvl="7" w:tplc="16C00686">
      <w:numFmt w:val="decimal"/>
      <w:lvlText w:val=""/>
      <w:lvlJc w:val="left"/>
    </w:lvl>
    <w:lvl w:ilvl="8" w:tplc="8C3653D2">
      <w:numFmt w:val="decimal"/>
      <w:lvlText w:val=""/>
      <w:lvlJc w:val="left"/>
    </w:lvl>
  </w:abstractNum>
  <w:abstractNum w:abstractNumId="85">
    <w:nsid w:val="00001EB8"/>
    <w:multiLevelType w:val="hybridMultilevel"/>
    <w:tmpl w:val="52CEF8D0"/>
    <w:lvl w:ilvl="0" w:tplc="04A8DFEC">
      <w:start w:val="1"/>
      <w:numFmt w:val="bullet"/>
      <w:lvlText w:val="и"/>
      <w:lvlJc w:val="left"/>
    </w:lvl>
    <w:lvl w:ilvl="1" w:tplc="08969D22">
      <w:start w:val="1"/>
      <w:numFmt w:val="bullet"/>
      <w:lvlText w:val="В"/>
      <w:lvlJc w:val="left"/>
    </w:lvl>
    <w:lvl w:ilvl="2" w:tplc="C94CFE7C">
      <w:numFmt w:val="decimal"/>
      <w:lvlText w:val=""/>
      <w:lvlJc w:val="left"/>
    </w:lvl>
    <w:lvl w:ilvl="3" w:tplc="A156EE00">
      <w:numFmt w:val="decimal"/>
      <w:lvlText w:val=""/>
      <w:lvlJc w:val="left"/>
    </w:lvl>
    <w:lvl w:ilvl="4" w:tplc="FC5E560A">
      <w:numFmt w:val="decimal"/>
      <w:lvlText w:val=""/>
      <w:lvlJc w:val="left"/>
    </w:lvl>
    <w:lvl w:ilvl="5" w:tplc="42F886B2">
      <w:numFmt w:val="decimal"/>
      <w:lvlText w:val=""/>
      <w:lvlJc w:val="left"/>
    </w:lvl>
    <w:lvl w:ilvl="6" w:tplc="E2A213C2">
      <w:numFmt w:val="decimal"/>
      <w:lvlText w:val=""/>
      <w:lvlJc w:val="left"/>
    </w:lvl>
    <w:lvl w:ilvl="7" w:tplc="4A74CF3E">
      <w:numFmt w:val="decimal"/>
      <w:lvlText w:val=""/>
      <w:lvlJc w:val="left"/>
    </w:lvl>
    <w:lvl w:ilvl="8" w:tplc="1594149E">
      <w:numFmt w:val="decimal"/>
      <w:lvlText w:val=""/>
      <w:lvlJc w:val="left"/>
    </w:lvl>
  </w:abstractNum>
  <w:abstractNum w:abstractNumId="86">
    <w:nsid w:val="00001EF6"/>
    <w:multiLevelType w:val="hybridMultilevel"/>
    <w:tmpl w:val="699E5B14"/>
    <w:lvl w:ilvl="0" w:tplc="ABE87A48">
      <w:start w:val="3"/>
      <w:numFmt w:val="decimal"/>
      <w:lvlText w:val="%1."/>
      <w:lvlJc w:val="left"/>
    </w:lvl>
    <w:lvl w:ilvl="1" w:tplc="ADB47E4E">
      <w:numFmt w:val="decimal"/>
      <w:lvlText w:val=""/>
      <w:lvlJc w:val="left"/>
    </w:lvl>
    <w:lvl w:ilvl="2" w:tplc="111E0F28">
      <w:numFmt w:val="decimal"/>
      <w:lvlText w:val=""/>
      <w:lvlJc w:val="left"/>
    </w:lvl>
    <w:lvl w:ilvl="3" w:tplc="D362F63C">
      <w:numFmt w:val="decimal"/>
      <w:lvlText w:val=""/>
      <w:lvlJc w:val="left"/>
    </w:lvl>
    <w:lvl w:ilvl="4" w:tplc="F4DC3CCE">
      <w:numFmt w:val="decimal"/>
      <w:lvlText w:val=""/>
      <w:lvlJc w:val="left"/>
    </w:lvl>
    <w:lvl w:ilvl="5" w:tplc="FFDAF86A">
      <w:numFmt w:val="decimal"/>
      <w:lvlText w:val=""/>
      <w:lvlJc w:val="left"/>
    </w:lvl>
    <w:lvl w:ilvl="6" w:tplc="8F866E7C">
      <w:numFmt w:val="decimal"/>
      <w:lvlText w:val=""/>
      <w:lvlJc w:val="left"/>
    </w:lvl>
    <w:lvl w:ilvl="7" w:tplc="063A24D4">
      <w:numFmt w:val="decimal"/>
      <w:lvlText w:val=""/>
      <w:lvlJc w:val="left"/>
    </w:lvl>
    <w:lvl w:ilvl="8" w:tplc="3FD64766">
      <w:numFmt w:val="decimal"/>
      <w:lvlText w:val=""/>
      <w:lvlJc w:val="left"/>
    </w:lvl>
  </w:abstractNum>
  <w:abstractNum w:abstractNumId="87">
    <w:nsid w:val="00001F0D"/>
    <w:multiLevelType w:val="hybridMultilevel"/>
    <w:tmpl w:val="3C24B6D8"/>
    <w:lvl w:ilvl="0" w:tplc="15D29E78">
      <w:start w:val="1"/>
      <w:numFmt w:val="bullet"/>
      <w:lvlText w:val="-"/>
      <w:lvlJc w:val="left"/>
    </w:lvl>
    <w:lvl w:ilvl="1" w:tplc="0DCA725E">
      <w:numFmt w:val="decimal"/>
      <w:lvlText w:val=""/>
      <w:lvlJc w:val="left"/>
    </w:lvl>
    <w:lvl w:ilvl="2" w:tplc="E266F048">
      <w:numFmt w:val="decimal"/>
      <w:lvlText w:val=""/>
      <w:lvlJc w:val="left"/>
    </w:lvl>
    <w:lvl w:ilvl="3" w:tplc="943E8CA6">
      <w:numFmt w:val="decimal"/>
      <w:lvlText w:val=""/>
      <w:lvlJc w:val="left"/>
    </w:lvl>
    <w:lvl w:ilvl="4" w:tplc="287A4EF8">
      <w:numFmt w:val="decimal"/>
      <w:lvlText w:val=""/>
      <w:lvlJc w:val="left"/>
    </w:lvl>
    <w:lvl w:ilvl="5" w:tplc="DBF4C2BE">
      <w:numFmt w:val="decimal"/>
      <w:lvlText w:val=""/>
      <w:lvlJc w:val="left"/>
    </w:lvl>
    <w:lvl w:ilvl="6" w:tplc="8CE25294">
      <w:numFmt w:val="decimal"/>
      <w:lvlText w:val=""/>
      <w:lvlJc w:val="left"/>
    </w:lvl>
    <w:lvl w:ilvl="7" w:tplc="60EE023E">
      <w:numFmt w:val="decimal"/>
      <w:lvlText w:val=""/>
      <w:lvlJc w:val="left"/>
    </w:lvl>
    <w:lvl w:ilvl="8" w:tplc="501A56AA">
      <w:numFmt w:val="decimal"/>
      <w:lvlText w:val=""/>
      <w:lvlJc w:val="left"/>
    </w:lvl>
  </w:abstractNum>
  <w:abstractNum w:abstractNumId="88">
    <w:nsid w:val="00001F16"/>
    <w:multiLevelType w:val="hybridMultilevel"/>
    <w:tmpl w:val="E1D42F0E"/>
    <w:lvl w:ilvl="0" w:tplc="7C52CCE2">
      <w:start w:val="1"/>
      <w:numFmt w:val="bullet"/>
      <w:lvlText w:val="и"/>
      <w:lvlJc w:val="left"/>
    </w:lvl>
    <w:lvl w:ilvl="1" w:tplc="8BFCCE6C">
      <w:start w:val="1"/>
      <w:numFmt w:val="bullet"/>
      <w:lvlText w:val="\endash "/>
      <w:lvlJc w:val="left"/>
    </w:lvl>
    <w:lvl w:ilvl="2" w:tplc="837821E2">
      <w:numFmt w:val="decimal"/>
      <w:lvlText w:val=""/>
      <w:lvlJc w:val="left"/>
    </w:lvl>
    <w:lvl w:ilvl="3" w:tplc="36EE9F4A">
      <w:numFmt w:val="decimal"/>
      <w:lvlText w:val=""/>
      <w:lvlJc w:val="left"/>
    </w:lvl>
    <w:lvl w:ilvl="4" w:tplc="4CFE02AE">
      <w:numFmt w:val="decimal"/>
      <w:lvlText w:val=""/>
      <w:lvlJc w:val="left"/>
    </w:lvl>
    <w:lvl w:ilvl="5" w:tplc="0A1E8492">
      <w:numFmt w:val="decimal"/>
      <w:lvlText w:val=""/>
      <w:lvlJc w:val="left"/>
    </w:lvl>
    <w:lvl w:ilvl="6" w:tplc="7DE2DADC">
      <w:numFmt w:val="decimal"/>
      <w:lvlText w:val=""/>
      <w:lvlJc w:val="left"/>
    </w:lvl>
    <w:lvl w:ilvl="7" w:tplc="A8904F02">
      <w:numFmt w:val="decimal"/>
      <w:lvlText w:val=""/>
      <w:lvlJc w:val="left"/>
    </w:lvl>
    <w:lvl w:ilvl="8" w:tplc="7E3A11BC">
      <w:numFmt w:val="decimal"/>
      <w:lvlText w:val=""/>
      <w:lvlJc w:val="left"/>
    </w:lvl>
  </w:abstractNum>
  <w:abstractNum w:abstractNumId="89">
    <w:nsid w:val="00002040"/>
    <w:multiLevelType w:val="hybridMultilevel"/>
    <w:tmpl w:val="EFF2A1CC"/>
    <w:lvl w:ilvl="0" w:tplc="B0F2B200">
      <w:start w:val="1"/>
      <w:numFmt w:val="bullet"/>
      <w:lvlText w:val="-"/>
      <w:lvlJc w:val="left"/>
    </w:lvl>
    <w:lvl w:ilvl="1" w:tplc="4162A76A">
      <w:numFmt w:val="decimal"/>
      <w:lvlText w:val=""/>
      <w:lvlJc w:val="left"/>
    </w:lvl>
    <w:lvl w:ilvl="2" w:tplc="1F288900">
      <w:numFmt w:val="decimal"/>
      <w:lvlText w:val=""/>
      <w:lvlJc w:val="left"/>
    </w:lvl>
    <w:lvl w:ilvl="3" w:tplc="5BB0C5D4">
      <w:numFmt w:val="decimal"/>
      <w:lvlText w:val=""/>
      <w:lvlJc w:val="left"/>
    </w:lvl>
    <w:lvl w:ilvl="4" w:tplc="F72295B0">
      <w:numFmt w:val="decimal"/>
      <w:lvlText w:val=""/>
      <w:lvlJc w:val="left"/>
    </w:lvl>
    <w:lvl w:ilvl="5" w:tplc="2BFA84CA">
      <w:numFmt w:val="decimal"/>
      <w:lvlText w:val=""/>
      <w:lvlJc w:val="left"/>
    </w:lvl>
    <w:lvl w:ilvl="6" w:tplc="C69A9890">
      <w:numFmt w:val="decimal"/>
      <w:lvlText w:val=""/>
      <w:lvlJc w:val="left"/>
    </w:lvl>
    <w:lvl w:ilvl="7" w:tplc="582CF512">
      <w:numFmt w:val="decimal"/>
      <w:lvlText w:val=""/>
      <w:lvlJc w:val="left"/>
    </w:lvl>
    <w:lvl w:ilvl="8" w:tplc="4DC61C32">
      <w:numFmt w:val="decimal"/>
      <w:lvlText w:val=""/>
      <w:lvlJc w:val="left"/>
    </w:lvl>
  </w:abstractNum>
  <w:abstractNum w:abstractNumId="90">
    <w:nsid w:val="000020BC"/>
    <w:multiLevelType w:val="hybridMultilevel"/>
    <w:tmpl w:val="F48EA32C"/>
    <w:lvl w:ilvl="0" w:tplc="745E9D68">
      <w:start w:val="1"/>
      <w:numFmt w:val="bullet"/>
      <w:lvlText w:val="-"/>
      <w:lvlJc w:val="left"/>
    </w:lvl>
    <w:lvl w:ilvl="1" w:tplc="4978D27A">
      <w:start w:val="1"/>
      <w:numFmt w:val="bullet"/>
      <w:lvlText w:val="-"/>
      <w:lvlJc w:val="left"/>
    </w:lvl>
    <w:lvl w:ilvl="2" w:tplc="4B960E1E">
      <w:numFmt w:val="decimal"/>
      <w:lvlText w:val=""/>
      <w:lvlJc w:val="left"/>
    </w:lvl>
    <w:lvl w:ilvl="3" w:tplc="00003C62">
      <w:numFmt w:val="decimal"/>
      <w:lvlText w:val=""/>
      <w:lvlJc w:val="left"/>
    </w:lvl>
    <w:lvl w:ilvl="4" w:tplc="DD5E1FBE">
      <w:numFmt w:val="decimal"/>
      <w:lvlText w:val=""/>
      <w:lvlJc w:val="left"/>
    </w:lvl>
    <w:lvl w:ilvl="5" w:tplc="3C0876BE">
      <w:numFmt w:val="decimal"/>
      <w:lvlText w:val=""/>
      <w:lvlJc w:val="left"/>
    </w:lvl>
    <w:lvl w:ilvl="6" w:tplc="C43CB294">
      <w:numFmt w:val="decimal"/>
      <w:lvlText w:val=""/>
      <w:lvlJc w:val="left"/>
    </w:lvl>
    <w:lvl w:ilvl="7" w:tplc="5B7E6FF0">
      <w:numFmt w:val="decimal"/>
      <w:lvlText w:val=""/>
      <w:lvlJc w:val="left"/>
    </w:lvl>
    <w:lvl w:ilvl="8" w:tplc="A51804FE">
      <w:numFmt w:val="decimal"/>
      <w:lvlText w:val=""/>
      <w:lvlJc w:val="left"/>
    </w:lvl>
  </w:abstractNum>
  <w:abstractNum w:abstractNumId="91">
    <w:nsid w:val="000020D5"/>
    <w:multiLevelType w:val="hybridMultilevel"/>
    <w:tmpl w:val="8DD6EF68"/>
    <w:lvl w:ilvl="0" w:tplc="ECA28BA8">
      <w:start w:val="1"/>
      <w:numFmt w:val="bullet"/>
      <w:lvlText w:val="-"/>
      <w:lvlJc w:val="left"/>
    </w:lvl>
    <w:lvl w:ilvl="1" w:tplc="1D664CB2">
      <w:start w:val="1"/>
      <w:numFmt w:val="bullet"/>
      <w:lvlText w:val="В"/>
      <w:lvlJc w:val="left"/>
    </w:lvl>
    <w:lvl w:ilvl="2" w:tplc="D88E6D70">
      <w:numFmt w:val="decimal"/>
      <w:lvlText w:val=""/>
      <w:lvlJc w:val="left"/>
    </w:lvl>
    <w:lvl w:ilvl="3" w:tplc="FBE29DB8">
      <w:numFmt w:val="decimal"/>
      <w:lvlText w:val=""/>
      <w:lvlJc w:val="left"/>
    </w:lvl>
    <w:lvl w:ilvl="4" w:tplc="283868B4">
      <w:numFmt w:val="decimal"/>
      <w:lvlText w:val=""/>
      <w:lvlJc w:val="left"/>
    </w:lvl>
    <w:lvl w:ilvl="5" w:tplc="604A53B0">
      <w:numFmt w:val="decimal"/>
      <w:lvlText w:val=""/>
      <w:lvlJc w:val="left"/>
    </w:lvl>
    <w:lvl w:ilvl="6" w:tplc="E2B49ACA">
      <w:numFmt w:val="decimal"/>
      <w:lvlText w:val=""/>
      <w:lvlJc w:val="left"/>
    </w:lvl>
    <w:lvl w:ilvl="7" w:tplc="A7D4039C">
      <w:numFmt w:val="decimal"/>
      <w:lvlText w:val=""/>
      <w:lvlJc w:val="left"/>
    </w:lvl>
    <w:lvl w:ilvl="8" w:tplc="C2FE2226">
      <w:numFmt w:val="decimal"/>
      <w:lvlText w:val=""/>
      <w:lvlJc w:val="left"/>
    </w:lvl>
  </w:abstractNum>
  <w:abstractNum w:abstractNumId="92">
    <w:nsid w:val="000021BE"/>
    <w:multiLevelType w:val="hybridMultilevel"/>
    <w:tmpl w:val="5428DAA8"/>
    <w:lvl w:ilvl="0" w:tplc="1494B43C">
      <w:start w:val="1"/>
      <w:numFmt w:val="bullet"/>
      <w:lvlText w:val="-"/>
      <w:lvlJc w:val="left"/>
    </w:lvl>
    <w:lvl w:ilvl="1" w:tplc="0516856A">
      <w:numFmt w:val="decimal"/>
      <w:lvlText w:val=""/>
      <w:lvlJc w:val="left"/>
    </w:lvl>
    <w:lvl w:ilvl="2" w:tplc="D0CE23F2">
      <w:numFmt w:val="decimal"/>
      <w:lvlText w:val=""/>
      <w:lvlJc w:val="left"/>
    </w:lvl>
    <w:lvl w:ilvl="3" w:tplc="47EA35EC">
      <w:numFmt w:val="decimal"/>
      <w:lvlText w:val=""/>
      <w:lvlJc w:val="left"/>
    </w:lvl>
    <w:lvl w:ilvl="4" w:tplc="1B0620B4">
      <w:numFmt w:val="decimal"/>
      <w:lvlText w:val=""/>
      <w:lvlJc w:val="left"/>
    </w:lvl>
    <w:lvl w:ilvl="5" w:tplc="0E564014">
      <w:numFmt w:val="decimal"/>
      <w:lvlText w:val=""/>
      <w:lvlJc w:val="left"/>
    </w:lvl>
    <w:lvl w:ilvl="6" w:tplc="B50AD498">
      <w:numFmt w:val="decimal"/>
      <w:lvlText w:val=""/>
      <w:lvlJc w:val="left"/>
    </w:lvl>
    <w:lvl w:ilvl="7" w:tplc="45901C3C">
      <w:numFmt w:val="decimal"/>
      <w:lvlText w:val=""/>
      <w:lvlJc w:val="left"/>
    </w:lvl>
    <w:lvl w:ilvl="8" w:tplc="8CD2BBCE">
      <w:numFmt w:val="decimal"/>
      <w:lvlText w:val=""/>
      <w:lvlJc w:val="left"/>
    </w:lvl>
  </w:abstractNum>
  <w:abstractNum w:abstractNumId="93">
    <w:nsid w:val="0000220A"/>
    <w:multiLevelType w:val="hybridMultilevel"/>
    <w:tmpl w:val="14184D2A"/>
    <w:lvl w:ilvl="0" w:tplc="B57CEFDA">
      <w:start w:val="1"/>
      <w:numFmt w:val="bullet"/>
      <w:lvlText w:val="в"/>
      <w:lvlJc w:val="left"/>
    </w:lvl>
    <w:lvl w:ilvl="1" w:tplc="20A6DE8A">
      <w:start w:val="1"/>
      <w:numFmt w:val="bullet"/>
      <w:lvlText w:val="В"/>
      <w:lvlJc w:val="left"/>
    </w:lvl>
    <w:lvl w:ilvl="2" w:tplc="D772D4D2">
      <w:numFmt w:val="decimal"/>
      <w:lvlText w:val=""/>
      <w:lvlJc w:val="left"/>
    </w:lvl>
    <w:lvl w:ilvl="3" w:tplc="38489394">
      <w:numFmt w:val="decimal"/>
      <w:lvlText w:val=""/>
      <w:lvlJc w:val="left"/>
    </w:lvl>
    <w:lvl w:ilvl="4" w:tplc="24AC48FC">
      <w:numFmt w:val="decimal"/>
      <w:lvlText w:val=""/>
      <w:lvlJc w:val="left"/>
    </w:lvl>
    <w:lvl w:ilvl="5" w:tplc="5D54CA2C">
      <w:numFmt w:val="decimal"/>
      <w:lvlText w:val=""/>
      <w:lvlJc w:val="left"/>
    </w:lvl>
    <w:lvl w:ilvl="6" w:tplc="80D039FC">
      <w:numFmt w:val="decimal"/>
      <w:lvlText w:val=""/>
      <w:lvlJc w:val="left"/>
    </w:lvl>
    <w:lvl w:ilvl="7" w:tplc="08223DF4">
      <w:numFmt w:val="decimal"/>
      <w:lvlText w:val=""/>
      <w:lvlJc w:val="left"/>
    </w:lvl>
    <w:lvl w:ilvl="8" w:tplc="344E0334">
      <w:numFmt w:val="decimal"/>
      <w:lvlText w:val=""/>
      <w:lvlJc w:val="left"/>
    </w:lvl>
  </w:abstractNum>
  <w:abstractNum w:abstractNumId="94">
    <w:nsid w:val="0000223A"/>
    <w:multiLevelType w:val="hybridMultilevel"/>
    <w:tmpl w:val="729AF022"/>
    <w:lvl w:ilvl="0" w:tplc="EBE8C472">
      <w:start w:val="1"/>
      <w:numFmt w:val="bullet"/>
      <w:lvlText w:val="В"/>
      <w:lvlJc w:val="left"/>
    </w:lvl>
    <w:lvl w:ilvl="1" w:tplc="CD04AE92">
      <w:numFmt w:val="decimal"/>
      <w:lvlText w:val=""/>
      <w:lvlJc w:val="left"/>
    </w:lvl>
    <w:lvl w:ilvl="2" w:tplc="BBF09E96">
      <w:numFmt w:val="decimal"/>
      <w:lvlText w:val=""/>
      <w:lvlJc w:val="left"/>
    </w:lvl>
    <w:lvl w:ilvl="3" w:tplc="7F64C700">
      <w:numFmt w:val="decimal"/>
      <w:lvlText w:val=""/>
      <w:lvlJc w:val="left"/>
    </w:lvl>
    <w:lvl w:ilvl="4" w:tplc="D22C6E04">
      <w:numFmt w:val="decimal"/>
      <w:lvlText w:val=""/>
      <w:lvlJc w:val="left"/>
    </w:lvl>
    <w:lvl w:ilvl="5" w:tplc="2778AE38">
      <w:numFmt w:val="decimal"/>
      <w:lvlText w:val=""/>
      <w:lvlJc w:val="left"/>
    </w:lvl>
    <w:lvl w:ilvl="6" w:tplc="13ECC462">
      <w:numFmt w:val="decimal"/>
      <w:lvlText w:val=""/>
      <w:lvlJc w:val="left"/>
    </w:lvl>
    <w:lvl w:ilvl="7" w:tplc="7C6A844C">
      <w:numFmt w:val="decimal"/>
      <w:lvlText w:val=""/>
      <w:lvlJc w:val="left"/>
    </w:lvl>
    <w:lvl w:ilvl="8" w:tplc="DB26C404">
      <w:numFmt w:val="decimal"/>
      <w:lvlText w:val=""/>
      <w:lvlJc w:val="left"/>
    </w:lvl>
  </w:abstractNum>
  <w:abstractNum w:abstractNumId="95">
    <w:nsid w:val="0000227A"/>
    <w:multiLevelType w:val="hybridMultilevel"/>
    <w:tmpl w:val="83E20C06"/>
    <w:lvl w:ilvl="0" w:tplc="C73E3164">
      <w:start w:val="2"/>
      <w:numFmt w:val="decimal"/>
      <w:lvlText w:val="%1."/>
      <w:lvlJc w:val="left"/>
    </w:lvl>
    <w:lvl w:ilvl="1" w:tplc="510C92E2">
      <w:numFmt w:val="decimal"/>
      <w:lvlText w:val=""/>
      <w:lvlJc w:val="left"/>
    </w:lvl>
    <w:lvl w:ilvl="2" w:tplc="8ED02AD2">
      <w:numFmt w:val="decimal"/>
      <w:lvlText w:val=""/>
      <w:lvlJc w:val="left"/>
    </w:lvl>
    <w:lvl w:ilvl="3" w:tplc="30E051EE">
      <w:numFmt w:val="decimal"/>
      <w:lvlText w:val=""/>
      <w:lvlJc w:val="left"/>
    </w:lvl>
    <w:lvl w:ilvl="4" w:tplc="AF8E58AA">
      <w:numFmt w:val="decimal"/>
      <w:lvlText w:val=""/>
      <w:lvlJc w:val="left"/>
    </w:lvl>
    <w:lvl w:ilvl="5" w:tplc="04A45EBA">
      <w:numFmt w:val="decimal"/>
      <w:lvlText w:val=""/>
      <w:lvlJc w:val="left"/>
    </w:lvl>
    <w:lvl w:ilvl="6" w:tplc="8E108266">
      <w:numFmt w:val="decimal"/>
      <w:lvlText w:val=""/>
      <w:lvlJc w:val="left"/>
    </w:lvl>
    <w:lvl w:ilvl="7" w:tplc="26224926">
      <w:numFmt w:val="decimal"/>
      <w:lvlText w:val=""/>
      <w:lvlJc w:val="left"/>
    </w:lvl>
    <w:lvl w:ilvl="8" w:tplc="8F54FC8C">
      <w:numFmt w:val="decimal"/>
      <w:lvlText w:val=""/>
      <w:lvlJc w:val="left"/>
    </w:lvl>
  </w:abstractNum>
  <w:abstractNum w:abstractNumId="96">
    <w:nsid w:val="00002332"/>
    <w:multiLevelType w:val="hybridMultilevel"/>
    <w:tmpl w:val="606A4648"/>
    <w:lvl w:ilvl="0" w:tplc="CE46F1AA">
      <w:start w:val="1"/>
      <w:numFmt w:val="bullet"/>
      <w:lvlText w:val="к"/>
      <w:lvlJc w:val="left"/>
    </w:lvl>
    <w:lvl w:ilvl="1" w:tplc="96107EC2">
      <w:numFmt w:val="decimal"/>
      <w:lvlText w:val=""/>
      <w:lvlJc w:val="left"/>
    </w:lvl>
    <w:lvl w:ilvl="2" w:tplc="5F8A98A4">
      <w:numFmt w:val="decimal"/>
      <w:lvlText w:val=""/>
      <w:lvlJc w:val="left"/>
    </w:lvl>
    <w:lvl w:ilvl="3" w:tplc="328A6044">
      <w:numFmt w:val="decimal"/>
      <w:lvlText w:val=""/>
      <w:lvlJc w:val="left"/>
    </w:lvl>
    <w:lvl w:ilvl="4" w:tplc="81B44CB4">
      <w:numFmt w:val="decimal"/>
      <w:lvlText w:val=""/>
      <w:lvlJc w:val="left"/>
    </w:lvl>
    <w:lvl w:ilvl="5" w:tplc="19563A54">
      <w:numFmt w:val="decimal"/>
      <w:lvlText w:val=""/>
      <w:lvlJc w:val="left"/>
    </w:lvl>
    <w:lvl w:ilvl="6" w:tplc="FD5E94B2">
      <w:numFmt w:val="decimal"/>
      <w:lvlText w:val=""/>
      <w:lvlJc w:val="left"/>
    </w:lvl>
    <w:lvl w:ilvl="7" w:tplc="1F74E7C6">
      <w:numFmt w:val="decimal"/>
      <w:lvlText w:val=""/>
      <w:lvlJc w:val="left"/>
    </w:lvl>
    <w:lvl w:ilvl="8" w:tplc="38D6CB46">
      <w:numFmt w:val="decimal"/>
      <w:lvlText w:val=""/>
      <w:lvlJc w:val="left"/>
    </w:lvl>
  </w:abstractNum>
  <w:abstractNum w:abstractNumId="97">
    <w:nsid w:val="00002466"/>
    <w:multiLevelType w:val="hybridMultilevel"/>
    <w:tmpl w:val="6CE2A332"/>
    <w:lvl w:ilvl="0" w:tplc="2EC6A8FA">
      <w:start w:val="1"/>
      <w:numFmt w:val="bullet"/>
      <w:lvlText w:val="к"/>
      <w:lvlJc w:val="left"/>
    </w:lvl>
    <w:lvl w:ilvl="1" w:tplc="20CA4B9E">
      <w:start w:val="1"/>
      <w:numFmt w:val="bullet"/>
      <w:lvlText w:val="•"/>
      <w:lvlJc w:val="left"/>
    </w:lvl>
    <w:lvl w:ilvl="2" w:tplc="6C5A3928">
      <w:start w:val="1"/>
      <w:numFmt w:val="bullet"/>
      <w:lvlText w:val="•"/>
      <w:lvlJc w:val="left"/>
    </w:lvl>
    <w:lvl w:ilvl="3" w:tplc="3E824EBC">
      <w:numFmt w:val="decimal"/>
      <w:lvlText w:val=""/>
      <w:lvlJc w:val="left"/>
    </w:lvl>
    <w:lvl w:ilvl="4" w:tplc="E83288B2">
      <w:numFmt w:val="decimal"/>
      <w:lvlText w:val=""/>
      <w:lvlJc w:val="left"/>
    </w:lvl>
    <w:lvl w:ilvl="5" w:tplc="AF9A1312">
      <w:numFmt w:val="decimal"/>
      <w:lvlText w:val=""/>
      <w:lvlJc w:val="left"/>
    </w:lvl>
    <w:lvl w:ilvl="6" w:tplc="1A8486C0">
      <w:numFmt w:val="decimal"/>
      <w:lvlText w:val=""/>
      <w:lvlJc w:val="left"/>
    </w:lvl>
    <w:lvl w:ilvl="7" w:tplc="EFE6EBB8">
      <w:numFmt w:val="decimal"/>
      <w:lvlText w:val=""/>
      <w:lvlJc w:val="left"/>
    </w:lvl>
    <w:lvl w:ilvl="8" w:tplc="95AC7BF6">
      <w:numFmt w:val="decimal"/>
      <w:lvlText w:val=""/>
      <w:lvlJc w:val="left"/>
    </w:lvl>
  </w:abstractNum>
  <w:abstractNum w:abstractNumId="98">
    <w:nsid w:val="00002518"/>
    <w:multiLevelType w:val="hybridMultilevel"/>
    <w:tmpl w:val="685C18EE"/>
    <w:lvl w:ilvl="0" w:tplc="A6BAAA7A">
      <w:start w:val="1"/>
      <w:numFmt w:val="bullet"/>
      <w:lvlText w:val="-"/>
      <w:lvlJc w:val="left"/>
    </w:lvl>
    <w:lvl w:ilvl="1" w:tplc="86A83E30">
      <w:numFmt w:val="decimal"/>
      <w:lvlText w:val=""/>
      <w:lvlJc w:val="left"/>
    </w:lvl>
    <w:lvl w:ilvl="2" w:tplc="291A23AE">
      <w:numFmt w:val="decimal"/>
      <w:lvlText w:val=""/>
      <w:lvlJc w:val="left"/>
    </w:lvl>
    <w:lvl w:ilvl="3" w:tplc="238AD642">
      <w:numFmt w:val="decimal"/>
      <w:lvlText w:val=""/>
      <w:lvlJc w:val="left"/>
    </w:lvl>
    <w:lvl w:ilvl="4" w:tplc="30160462">
      <w:numFmt w:val="decimal"/>
      <w:lvlText w:val=""/>
      <w:lvlJc w:val="left"/>
    </w:lvl>
    <w:lvl w:ilvl="5" w:tplc="A5A088C8">
      <w:numFmt w:val="decimal"/>
      <w:lvlText w:val=""/>
      <w:lvlJc w:val="left"/>
    </w:lvl>
    <w:lvl w:ilvl="6" w:tplc="CB5E6768">
      <w:numFmt w:val="decimal"/>
      <w:lvlText w:val=""/>
      <w:lvlJc w:val="left"/>
    </w:lvl>
    <w:lvl w:ilvl="7" w:tplc="6B9A85F4">
      <w:numFmt w:val="decimal"/>
      <w:lvlText w:val=""/>
      <w:lvlJc w:val="left"/>
    </w:lvl>
    <w:lvl w:ilvl="8" w:tplc="7820FC2C">
      <w:numFmt w:val="decimal"/>
      <w:lvlText w:val=""/>
      <w:lvlJc w:val="left"/>
    </w:lvl>
  </w:abstractNum>
  <w:abstractNum w:abstractNumId="99">
    <w:nsid w:val="0000255F"/>
    <w:multiLevelType w:val="hybridMultilevel"/>
    <w:tmpl w:val="55121C84"/>
    <w:lvl w:ilvl="0" w:tplc="60C84080">
      <w:start w:val="1"/>
      <w:numFmt w:val="bullet"/>
      <w:lvlText w:val="В"/>
      <w:lvlJc w:val="left"/>
    </w:lvl>
    <w:lvl w:ilvl="1" w:tplc="D6342EFC">
      <w:numFmt w:val="decimal"/>
      <w:lvlText w:val=""/>
      <w:lvlJc w:val="left"/>
    </w:lvl>
    <w:lvl w:ilvl="2" w:tplc="C2C468B6">
      <w:numFmt w:val="decimal"/>
      <w:lvlText w:val=""/>
      <w:lvlJc w:val="left"/>
    </w:lvl>
    <w:lvl w:ilvl="3" w:tplc="97EA73C8">
      <w:numFmt w:val="decimal"/>
      <w:lvlText w:val=""/>
      <w:lvlJc w:val="left"/>
    </w:lvl>
    <w:lvl w:ilvl="4" w:tplc="3DB24A40">
      <w:numFmt w:val="decimal"/>
      <w:lvlText w:val=""/>
      <w:lvlJc w:val="left"/>
    </w:lvl>
    <w:lvl w:ilvl="5" w:tplc="E84C2A4E">
      <w:numFmt w:val="decimal"/>
      <w:lvlText w:val=""/>
      <w:lvlJc w:val="left"/>
    </w:lvl>
    <w:lvl w:ilvl="6" w:tplc="4AF4E342">
      <w:numFmt w:val="decimal"/>
      <w:lvlText w:val=""/>
      <w:lvlJc w:val="left"/>
    </w:lvl>
    <w:lvl w:ilvl="7" w:tplc="1EF02D80">
      <w:numFmt w:val="decimal"/>
      <w:lvlText w:val=""/>
      <w:lvlJc w:val="left"/>
    </w:lvl>
    <w:lvl w:ilvl="8" w:tplc="15DE2840">
      <w:numFmt w:val="decimal"/>
      <w:lvlText w:val=""/>
      <w:lvlJc w:val="left"/>
    </w:lvl>
  </w:abstractNum>
  <w:abstractNum w:abstractNumId="100">
    <w:nsid w:val="00002581"/>
    <w:multiLevelType w:val="hybridMultilevel"/>
    <w:tmpl w:val="89A6482E"/>
    <w:lvl w:ilvl="0" w:tplc="6F06B8F6">
      <w:start w:val="1"/>
      <w:numFmt w:val="bullet"/>
      <w:lvlText w:val="В"/>
      <w:lvlJc w:val="left"/>
    </w:lvl>
    <w:lvl w:ilvl="1" w:tplc="3BDAA234">
      <w:numFmt w:val="decimal"/>
      <w:lvlText w:val=""/>
      <w:lvlJc w:val="left"/>
    </w:lvl>
    <w:lvl w:ilvl="2" w:tplc="3B3AA1F8">
      <w:numFmt w:val="decimal"/>
      <w:lvlText w:val=""/>
      <w:lvlJc w:val="left"/>
    </w:lvl>
    <w:lvl w:ilvl="3" w:tplc="3162EB44">
      <w:numFmt w:val="decimal"/>
      <w:lvlText w:val=""/>
      <w:lvlJc w:val="left"/>
    </w:lvl>
    <w:lvl w:ilvl="4" w:tplc="4D32E5BA">
      <w:numFmt w:val="decimal"/>
      <w:lvlText w:val=""/>
      <w:lvlJc w:val="left"/>
    </w:lvl>
    <w:lvl w:ilvl="5" w:tplc="ADC87CC2">
      <w:numFmt w:val="decimal"/>
      <w:lvlText w:val=""/>
      <w:lvlJc w:val="left"/>
    </w:lvl>
    <w:lvl w:ilvl="6" w:tplc="9B2C6B40">
      <w:numFmt w:val="decimal"/>
      <w:lvlText w:val=""/>
      <w:lvlJc w:val="left"/>
    </w:lvl>
    <w:lvl w:ilvl="7" w:tplc="F04C500E">
      <w:numFmt w:val="decimal"/>
      <w:lvlText w:val=""/>
      <w:lvlJc w:val="left"/>
    </w:lvl>
    <w:lvl w:ilvl="8" w:tplc="845AD1E0">
      <w:numFmt w:val="decimal"/>
      <w:lvlText w:val=""/>
      <w:lvlJc w:val="left"/>
    </w:lvl>
  </w:abstractNum>
  <w:abstractNum w:abstractNumId="101">
    <w:nsid w:val="000025CC"/>
    <w:multiLevelType w:val="hybridMultilevel"/>
    <w:tmpl w:val="B03A37A0"/>
    <w:lvl w:ilvl="0" w:tplc="72A6D62A">
      <w:start w:val="1"/>
      <w:numFmt w:val="bullet"/>
      <w:lvlText w:val="и"/>
      <w:lvlJc w:val="left"/>
    </w:lvl>
    <w:lvl w:ilvl="1" w:tplc="B32875BA">
      <w:start w:val="1"/>
      <w:numFmt w:val="bullet"/>
      <w:lvlText w:val="-"/>
      <w:lvlJc w:val="left"/>
    </w:lvl>
    <w:lvl w:ilvl="2" w:tplc="F4F29064">
      <w:numFmt w:val="decimal"/>
      <w:lvlText w:val=""/>
      <w:lvlJc w:val="left"/>
    </w:lvl>
    <w:lvl w:ilvl="3" w:tplc="AEE06094">
      <w:numFmt w:val="decimal"/>
      <w:lvlText w:val=""/>
      <w:lvlJc w:val="left"/>
    </w:lvl>
    <w:lvl w:ilvl="4" w:tplc="8C727C40">
      <w:numFmt w:val="decimal"/>
      <w:lvlText w:val=""/>
      <w:lvlJc w:val="left"/>
    </w:lvl>
    <w:lvl w:ilvl="5" w:tplc="0FD6D6FE">
      <w:numFmt w:val="decimal"/>
      <w:lvlText w:val=""/>
      <w:lvlJc w:val="left"/>
    </w:lvl>
    <w:lvl w:ilvl="6" w:tplc="5BB22C40">
      <w:numFmt w:val="decimal"/>
      <w:lvlText w:val=""/>
      <w:lvlJc w:val="left"/>
    </w:lvl>
    <w:lvl w:ilvl="7" w:tplc="0A64158C">
      <w:numFmt w:val="decimal"/>
      <w:lvlText w:val=""/>
      <w:lvlJc w:val="left"/>
    </w:lvl>
    <w:lvl w:ilvl="8" w:tplc="EDBA808A">
      <w:numFmt w:val="decimal"/>
      <w:lvlText w:val=""/>
      <w:lvlJc w:val="left"/>
    </w:lvl>
  </w:abstractNum>
  <w:abstractNum w:abstractNumId="102">
    <w:nsid w:val="00002718"/>
    <w:multiLevelType w:val="hybridMultilevel"/>
    <w:tmpl w:val="7B76034E"/>
    <w:lvl w:ilvl="0" w:tplc="2CB0A66A">
      <w:start w:val="1"/>
      <w:numFmt w:val="bullet"/>
      <w:lvlText w:val="-"/>
      <w:lvlJc w:val="left"/>
    </w:lvl>
    <w:lvl w:ilvl="1" w:tplc="CD002896">
      <w:numFmt w:val="decimal"/>
      <w:lvlText w:val=""/>
      <w:lvlJc w:val="left"/>
    </w:lvl>
    <w:lvl w:ilvl="2" w:tplc="88FCD10C">
      <w:numFmt w:val="decimal"/>
      <w:lvlText w:val=""/>
      <w:lvlJc w:val="left"/>
    </w:lvl>
    <w:lvl w:ilvl="3" w:tplc="6B5C039C">
      <w:numFmt w:val="decimal"/>
      <w:lvlText w:val=""/>
      <w:lvlJc w:val="left"/>
    </w:lvl>
    <w:lvl w:ilvl="4" w:tplc="F81834C6">
      <w:numFmt w:val="decimal"/>
      <w:lvlText w:val=""/>
      <w:lvlJc w:val="left"/>
    </w:lvl>
    <w:lvl w:ilvl="5" w:tplc="1020DF86">
      <w:numFmt w:val="decimal"/>
      <w:lvlText w:val=""/>
      <w:lvlJc w:val="left"/>
    </w:lvl>
    <w:lvl w:ilvl="6" w:tplc="D12E4EB6">
      <w:numFmt w:val="decimal"/>
      <w:lvlText w:val=""/>
      <w:lvlJc w:val="left"/>
    </w:lvl>
    <w:lvl w:ilvl="7" w:tplc="1F2AE8C0">
      <w:numFmt w:val="decimal"/>
      <w:lvlText w:val=""/>
      <w:lvlJc w:val="left"/>
    </w:lvl>
    <w:lvl w:ilvl="8" w:tplc="97922F00">
      <w:numFmt w:val="decimal"/>
      <w:lvlText w:val=""/>
      <w:lvlJc w:val="left"/>
    </w:lvl>
  </w:abstractNum>
  <w:abstractNum w:abstractNumId="103">
    <w:nsid w:val="00002871"/>
    <w:multiLevelType w:val="hybridMultilevel"/>
    <w:tmpl w:val="2736A428"/>
    <w:lvl w:ilvl="0" w:tplc="2F6819B8">
      <w:start w:val="1"/>
      <w:numFmt w:val="bullet"/>
      <w:lvlText w:val="-"/>
      <w:lvlJc w:val="left"/>
    </w:lvl>
    <w:lvl w:ilvl="1" w:tplc="00283E08">
      <w:numFmt w:val="decimal"/>
      <w:lvlText w:val=""/>
      <w:lvlJc w:val="left"/>
    </w:lvl>
    <w:lvl w:ilvl="2" w:tplc="20549D04">
      <w:numFmt w:val="decimal"/>
      <w:lvlText w:val=""/>
      <w:lvlJc w:val="left"/>
    </w:lvl>
    <w:lvl w:ilvl="3" w:tplc="4B28BFDE">
      <w:numFmt w:val="decimal"/>
      <w:lvlText w:val=""/>
      <w:lvlJc w:val="left"/>
    </w:lvl>
    <w:lvl w:ilvl="4" w:tplc="48F696AA">
      <w:numFmt w:val="decimal"/>
      <w:lvlText w:val=""/>
      <w:lvlJc w:val="left"/>
    </w:lvl>
    <w:lvl w:ilvl="5" w:tplc="5C163D14">
      <w:numFmt w:val="decimal"/>
      <w:lvlText w:val=""/>
      <w:lvlJc w:val="left"/>
    </w:lvl>
    <w:lvl w:ilvl="6" w:tplc="97A65230">
      <w:numFmt w:val="decimal"/>
      <w:lvlText w:val=""/>
      <w:lvlJc w:val="left"/>
    </w:lvl>
    <w:lvl w:ilvl="7" w:tplc="6FE8A038">
      <w:numFmt w:val="decimal"/>
      <w:lvlText w:val=""/>
      <w:lvlJc w:val="left"/>
    </w:lvl>
    <w:lvl w:ilvl="8" w:tplc="1AA0ECB4">
      <w:numFmt w:val="decimal"/>
      <w:lvlText w:val=""/>
      <w:lvlJc w:val="left"/>
    </w:lvl>
  </w:abstractNum>
  <w:abstractNum w:abstractNumId="104">
    <w:nsid w:val="00002997"/>
    <w:multiLevelType w:val="hybridMultilevel"/>
    <w:tmpl w:val="74568436"/>
    <w:lvl w:ilvl="0" w:tplc="6BEEFBC2">
      <w:start w:val="1"/>
      <w:numFmt w:val="bullet"/>
      <w:lvlText w:val="в"/>
      <w:lvlJc w:val="left"/>
    </w:lvl>
    <w:lvl w:ilvl="1" w:tplc="E744D2CA">
      <w:start w:val="1"/>
      <w:numFmt w:val="decimal"/>
      <w:lvlText w:val="%2"/>
      <w:lvlJc w:val="left"/>
    </w:lvl>
    <w:lvl w:ilvl="2" w:tplc="2F8A4760">
      <w:start w:val="3"/>
      <w:numFmt w:val="decimal"/>
      <w:lvlText w:val="%3."/>
      <w:lvlJc w:val="left"/>
    </w:lvl>
    <w:lvl w:ilvl="3" w:tplc="AAD400F0">
      <w:numFmt w:val="decimal"/>
      <w:lvlText w:val=""/>
      <w:lvlJc w:val="left"/>
    </w:lvl>
    <w:lvl w:ilvl="4" w:tplc="43348848">
      <w:numFmt w:val="decimal"/>
      <w:lvlText w:val=""/>
      <w:lvlJc w:val="left"/>
    </w:lvl>
    <w:lvl w:ilvl="5" w:tplc="BD62DAB4">
      <w:numFmt w:val="decimal"/>
      <w:lvlText w:val=""/>
      <w:lvlJc w:val="left"/>
    </w:lvl>
    <w:lvl w:ilvl="6" w:tplc="D6285C92">
      <w:numFmt w:val="decimal"/>
      <w:lvlText w:val=""/>
      <w:lvlJc w:val="left"/>
    </w:lvl>
    <w:lvl w:ilvl="7" w:tplc="CB668A30">
      <w:numFmt w:val="decimal"/>
      <w:lvlText w:val=""/>
      <w:lvlJc w:val="left"/>
    </w:lvl>
    <w:lvl w:ilvl="8" w:tplc="E36C68AE">
      <w:numFmt w:val="decimal"/>
      <w:lvlText w:val=""/>
      <w:lvlJc w:val="left"/>
    </w:lvl>
  </w:abstractNum>
  <w:abstractNum w:abstractNumId="105">
    <w:nsid w:val="00002A72"/>
    <w:multiLevelType w:val="hybridMultilevel"/>
    <w:tmpl w:val="E14011D8"/>
    <w:lvl w:ilvl="0" w:tplc="FE360B90">
      <w:start w:val="1"/>
      <w:numFmt w:val="bullet"/>
      <w:lvlText w:val="-"/>
      <w:lvlJc w:val="left"/>
    </w:lvl>
    <w:lvl w:ilvl="1" w:tplc="EF180B14">
      <w:numFmt w:val="decimal"/>
      <w:lvlText w:val=""/>
      <w:lvlJc w:val="left"/>
    </w:lvl>
    <w:lvl w:ilvl="2" w:tplc="490CCF70">
      <w:numFmt w:val="decimal"/>
      <w:lvlText w:val=""/>
      <w:lvlJc w:val="left"/>
    </w:lvl>
    <w:lvl w:ilvl="3" w:tplc="944A7E78">
      <w:numFmt w:val="decimal"/>
      <w:lvlText w:val=""/>
      <w:lvlJc w:val="left"/>
    </w:lvl>
    <w:lvl w:ilvl="4" w:tplc="21F6587A">
      <w:numFmt w:val="decimal"/>
      <w:lvlText w:val=""/>
      <w:lvlJc w:val="left"/>
    </w:lvl>
    <w:lvl w:ilvl="5" w:tplc="B84478F0">
      <w:numFmt w:val="decimal"/>
      <w:lvlText w:val=""/>
      <w:lvlJc w:val="left"/>
    </w:lvl>
    <w:lvl w:ilvl="6" w:tplc="07C46260">
      <w:numFmt w:val="decimal"/>
      <w:lvlText w:val=""/>
      <w:lvlJc w:val="left"/>
    </w:lvl>
    <w:lvl w:ilvl="7" w:tplc="637E2DE0">
      <w:numFmt w:val="decimal"/>
      <w:lvlText w:val=""/>
      <w:lvlJc w:val="left"/>
    </w:lvl>
    <w:lvl w:ilvl="8" w:tplc="32789BA6">
      <w:numFmt w:val="decimal"/>
      <w:lvlText w:val=""/>
      <w:lvlJc w:val="left"/>
    </w:lvl>
  </w:abstractNum>
  <w:abstractNum w:abstractNumId="106">
    <w:nsid w:val="00002A8D"/>
    <w:multiLevelType w:val="hybridMultilevel"/>
    <w:tmpl w:val="3B021598"/>
    <w:lvl w:ilvl="0" w:tplc="E850D880">
      <w:start w:val="1"/>
      <w:numFmt w:val="bullet"/>
      <w:lvlText w:val="-"/>
      <w:lvlJc w:val="left"/>
    </w:lvl>
    <w:lvl w:ilvl="1" w:tplc="583A2B3A">
      <w:numFmt w:val="decimal"/>
      <w:lvlText w:val=""/>
      <w:lvlJc w:val="left"/>
    </w:lvl>
    <w:lvl w:ilvl="2" w:tplc="99885B86">
      <w:numFmt w:val="decimal"/>
      <w:lvlText w:val=""/>
      <w:lvlJc w:val="left"/>
    </w:lvl>
    <w:lvl w:ilvl="3" w:tplc="B30EBB0C">
      <w:numFmt w:val="decimal"/>
      <w:lvlText w:val=""/>
      <w:lvlJc w:val="left"/>
    </w:lvl>
    <w:lvl w:ilvl="4" w:tplc="2C92213A">
      <w:numFmt w:val="decimal"/>
      <w:lvlText w:val=""/>
      <w:lvlJc w:val="left"/>
    </w:lvl>
    <w:lvl w:ilvl="5" w:tplc="0DA032EE">
      <w:numFmt w:val="decimal"/>
      <w:lvlText w:val=""/>
      <w:lvlJc w:val="left"/>
    </w:lvl>
    <w:lvl w:ilvl="6" w:tplc="402ADD86">
      <w:numFmt w:val="decimal"/>
      <w:lvlText w:val=""/>
      <w:lvlJc w:val="left"/>
    </w:lvl>
    <w:lvl w:ilvl="7" w:tplc="0AB88F52">
      <w:numFmt w:val="decimal"/>
      <w:lvlText w:val=""/>
      <w:lvlJc w:val="left"/>
    </w:lvl>
    <w:lvl w:ilvl="8" w:tplc="A236662C">
      <w:numFmt w:val="decimal"/>
      <w:lvlText w:val=""/>
      <w:lvlJc w:val="left"/>
    </w:lvl>
  </w:abstractNum>
  <w:abstractNum w:abstractNumId="107">
    <w:nsid w:val="00002ABC"/>
    <w:multiLevelType w:val="hybridMultilevel"/>
    <w:tmpl w:val="A8E83DAE"/>
    <w:lvl w:ilvl="0" w:tplc="C9CC20DC">
      <w:start w:val="1"/>
      <w:numFmt w:val="bullet"/>
      <w:lvlText w:val="-"/>
      <w:lvlJc w:val="left"/>
    </w:lvl>
    <w:lvl w:ilvl="1" w:tplc="ED847100">
      <w:numFmt w:val="decimal"/>
      <w:lvlText w:val=""/>
      <w:lvlJc w:val="left"/>
    </w:lvl>
    <w:lvl w:ilvl="2" w:tplc="A140B2C4">
      <w:numFmt w:val="decimal"/>
      <w:lvlText w:val=""/>
      <w:lvlJc w:val="left"/>
    </w:lvl>
    <w:lvl w:ilvl="3" w:tplc="8F6CB8DA">
      <w:numFmt w:val="decimal"/>
      <w:lvlText w:val=""/>
      <w:lvlJc w:val="left"/>
    </w:lvl>
    <w:lvl w:ilvl="4" w:tplc="FB3E13FC">
      <w:numFmt w:val="decimal"/>
      <w:lvlText w:val=""/>
      <w:lvlJc w:val="left"/>
    </w:lvl>
    <w:lvl w:ilvl="5" w:tplc="05609250">
      <w:numFmt w:val="decimal"/>
      <w:lvlText w:val=""/>
      <w:lvlJc w:val="left"/>
    </w:lvl>
    <w:lvl w:ilvl="6" w:tplc="7AA691E6">
      <w:numFmt w:val="decimal"/>
      <w:lvlText w:val=""/>
      <w:lvlJc w:val="left"/>
    </w:lvl>
    <w:lvl w:ilvl="7" w:tplc="A2786A88">
      <w:numFmt w:val="decimal"/>
      <w:lvlText w:val=""/>
      <w:lvlJc w:val="left"/>
    </w:lvl>
    <w:lvl w:ilvl="8" w:tplc="5376682E">
      <w:numFmt w:val="decimal"/>
      <w:lvlText w:val=""/>
      <w:lvlJc w:val="left"/>
    </w:lvl>
  </w:abstractNum>
  <w:abstractNum w:abstractNumId="108">
    <w:nsid w:val="00002B43"/>
    <w:multiLevelType w:val="hybridMultilevel"/>
    <w:tmpl w:val="E528C1FC"/>
    <w:lvl w:ilvl="0" w:tplc="79622978">
      <w:start w:val="1"/>
      <w:numFmt w:val="bullet"/>
      <w:lvlText w:val="-"/>
      <w:lvlJc w:val="left"/>
    </w:lvl>
    <w:lvl w:ilvl="1" w:tplc="26F8723C">
      <w:numFmt w:val="decimal"/>
      <w:lvlText w:val=""/>
      <w:lvlJc w:val="left"/>
    </w:lvl>
    <w:lvl w:ilvl="2" w:tplc="F10C2312">
      <w:numFmt w:val="decimal"/>
      <w:lvlText w:val=""/>
      <w:lvlJc w:val="left"/>
    </w:lvl>
    <w:lvl w:ilvl="3" w:tplc="C7D84952">
      <w:numFmt w:val="decimal"/>
      <w:lvlText w:val=""/>
      <w:lvlJc w:val="left"/>
    </w:lvl>
    <w:lvl w:ilvl="4" w:tplc="3F5AB0A6">
      <w:numFmt w:val="decimal"/>
      <w:lvlText w:val=""/>
      <w:lvlJc w:val="left"/>
    </w:lvl>
    <w:lvl w:ilvl="5" w:tplc="83E464CA">
      <w:numFmt w:val="decimal"/>
      <w:lvlText w:val=""/>
      <w:lvlJc w:val="left"/>
    </w:lvl>
    <w:lvl w:ilvl="6" w:tplc="2DA0DDB6">
      <w:numFmt w:val="decimal"/>
      <w:lvlText w:val=""/>
      <w:lvlJc w:val="left"/>
    </w:lvl>
    <w:lvl w:ilvl="7" w:tplc="22B620BC">
      <w:numFmt w:val="decimal"/>
      <w:lvlText w:val=""/>
      <w:lvlJc w:val="left"/>
    </w:lvl>
    <w:lvl w:ilvl="8" w:tplc="24FE70B8">
      <w:numFmt w:val="decimal"/>
      <w:lvlText w:val=""/>
      <w:lvlJc w:val="left"/>
    </w:lvl>
  </w:abstractNum>
  <w:abstractNum w:abstractNumId="109">
    <w:nsid w:val="00002B74"/>
    <w:multiLevelType w:val="hybridMultilevel"/>
    <w:tmpl w:val="72ACA60C"/>
    <w:lvl w:ilvl="0" w:tplc="9800CD7E">
      <w:start w:val="1"/>
      <w:numFmt w:val="bullet"/>
      <w:lvlText w:val="-"/>
      <w:lvlJc w:val="left"/>
    </w:lvl>
    <w:lvl w:ilvl="1" w:tplc="0FAC9E32">
      <w:numFmt w:val="decimal"/>
      <w:lvlText w:val=""/>
      <w:lvlJc w:val="left"/>
    </w:lvl>
    <w:lvl w:ilvl="2" w:tplc="900C8642">
      <w:numFmt w:val="decimal"/>
      <w:lvlText w:val=""/>
      <w:lvlJc w:val="left"/>
    </w:lvl>
    <w:lvl w:ilvl="3" w:tplc="1248A4B2">
      <w:numFmt w:val="decimal"/>
      <w:lvlText w:val=""/>
      <w:lvlJc w:val="left"/>
    </w:lvl>
    <w:lvl w:ilvl="4" w:tplc="BB02AFEE">
      <w:numFmt w:val="decimal"/>
      <w:lvlText w:val=""/>
      <w:lvlJc w:val="left"/>
    </w:lvl>
    <w:lvl w:ilvl="5" w:tplc="AEC2F8E2">
      <w:numFmt w:val="decimal"/>
      <w:lvlText w:val=""/>
      <w:lvlJc w:val="left"/>
    </w:lvl>
    <w:lvl w:ilvl="6" w:tplc="BBA89968">
      <w:numFmt w:val="decimal"/>
      <w:lvlText w:val=""/>
      <w:lvlJc w:val="left"/>
    </w:lvl>
    <w:lvl w:ilvl="7" w:tplc="A69E945E">
      <w:numFmt w:val="decimal"/>
      <w:lvlText w:val=""/>
      <w:lvlJc w:val="left"/>
    </w:lvl>
    <w:lvl w:ilvl="8" w:tplc="726890B6">
      <w:numFmt w:val="decimal"/>
      <w:lvlText w:val=""/>
      <w:lvlJc w:val="left"/>
    </w:lvl>
  </w:abstractNum>
  <w:abstractNum w:abstractNumId="110">
    <w:nsid w:val="00002BD8"/>
    <w:multiLevelType w:val="hybridMultilevel"/>
    <w:tmpl w:val="C9C6491A"/>
    <w:lvl w:ilvl="0" w:tplc="F22886CA">
      <w:start w:val="1"/>
      <w:numFmt w:val="decimal"/>
      <w:lvlText w:val="%1)"/>
      <w:lvlJc w:val="left"/>
    </w:lvl>
    <w:lvl w:ilvl="1" w:tplc="8186942E">
      <w:numFmt w:val="decimal"/>
      <w:lvlText w:val=""/>
      <w:lvlJc w:val="left"/>
    </w:lvl>
    <w:lvl w:ilvl="2" w:tplc="39942CE4">
      <w:numFmt w:val="decimal"/>
      <w:lvlText w:val=""/>
      <w:lvlJc w:val="left"/>
    </w:lvl>
    <w:lvl w:ilvl="3" w:tplc="87089F54">
      <w:numFmt w:val="decimal"/>
      <w:lvlText w:val=""/>
      <w:lvlJc w:val="left"/>
    </w:lvl>
    <w:lvl w:ilvl="4" w:tplc="DC4AB52E">
      <w:numFmt w:val="decimal"/>
      <w:lvlText w:val=""/>
      <w:lvlJc w:val="left"/>
    </w:lvl>
    <w:lvl w:ilvl="5" w:tplc="47482544">
      <w:numFmt w:val="decimal"/>
      <w:lvlText w:val=""/>
      <w:lvlJc w:val="left"/>
    </w:lvl>
    <w:lvl w:ilvl="6" w:tplc="14E871E0">
      <w:numFmt w:val="decimal"/>
      <w:lvlText w:val=""/>
      <w:lvlJc w:val="left"/>
    </w:lvl>
    <w:lvl w:ilvl="7" w:tplc="3028E8EE">
      <w:numFmt w:val="decimal"/>
      <w:lvlText w:val=""/>
      <w:lvlJc w:val="left"/>
    </w:lvl>
    <w:lvl w:ilvl="8" w:tplc="76EA8AB2">
      <w:numFmt w:val="decimal"/>
      <w:lvlText w:val=""/>
      <w:lvlJc w:val="left"/>
    </w:lvl>
  </w:abstractNum>
  <w:abstractNum w:abstractNumId="111">
    <w:nsid w:val="00002BEF"/>
    <w:multiLevelType w:val="hybridMultilevel"/>
    <w:tmpl w:val="3A343B20"/>
    <w:lvl w:ilvl="0" w:tplc="B4826D8E">
      <w:start w:val="1"/>
      <w:numFmt w:val="bullet"/>
      <w:lvlText w:val="и"/>
      <w:lvlJc w:val="left"/>
    </w:lvl>
    <w:lvl w:ilvl="1" w:tplc="64C40B2A">
      <w:start w:val="3"/>
      <w:numFmt w:val="decimal"/>
      <w:lvlText w:val="%2."/>
      <w:lvlJc w:val="left"/>
    </w:lvl>
    <w:lvl w:ilvl="2" w:tplc="8A403670">
      <w:numFmt w:val="decimal"/>
      <w:lvlText w:val=""/>
      <w:lvlJc w:val="left"/>
    </w:lvl>
    <w:lvl w:ilvl="3" w:tplc="C5562692">
      <w:numFmt w:val="decimal"/>
      <w:lvlText w:val=""/>
      <w:lvlJc w:val="left"/>
    </w:lvl>
    <w:lvl w:ilvl="4" w:tplc="FA6EFD72">
      <w:numFmt w:val="decimal"/>
      <w:lvlText w:val=""/>
      <w:lvlJc w:val="left"/>
    </w:lvl>
    <w:lvl w:ilvl="5" w:tplc="B4A0EFAA">
      <w:numFmt w:val="decimal"/>
      <w:lvlText w:val=""/>
      <w:lvlJc w:val="left"/>
    </w:lvl>
    <w:lvl w:ilvl="6" w:tplc="F0F0C3E2">
      <w:numFmt w:val="decimal"/>
      <w:lvlText w:val=""/>
      <w:lvlJc w:val="left"/>
    </w:lvl>
    <w:lvl w:ilvl="7" w:tplc="30B4B4E8">
      <w:numFmt w:val="decimal"/>
      <w:lvlText w:val=""/>
      <w:lvlJc w:val="left"/>
    </w:lvl>
    <w:lvl w:ilvl="8" w:tplc="B8A874F8">
      <w:numFmt w:val="decimal"/>
      <w:lvlText w:val=""/>
      <w:lvlJc w:val="left"/>
    </w:lvl>
  </w:abstractNum>
  <w:abstractNum w:abstractNumId="112">
    <w:nsid w:val="00002C45"/>
    <w:multiLevelType w:val="hybridMultilevel"/>
    <w:tmpl w:val="E48697D8"/>
    <w:lvl w:ilvl="0" w:tplc="A1B4ECAC">
      <w:start w:val="1"/>
      <w:numFmt w:val="bullet"/>
      <w:lvlText w:val="с"/>
      <w:lvlJc w:val="left"/>
    </w:lvl>
    <w:lvl w:ilvl="1" w:tplc="02048C32">
      <w:start w:val="1"/>
      <w:numFmt w:val="bullet"/>
      <w:lvlText w:val="-"/>
      <w:lvlJc w:val="left"/>
    </w:lvl>
    <w:lvl w:ilvl="2" w:tplc="EA4E3164">
      <w:numFmt w:val="decimal"/>
      <w:lvlText w:val=""/>
      <w:lvlJc w:val="left"/>
    </w:lvl>
    <w:lvl w:ilvl="3" w:tplc="161A23CA">
      <w:numFmt w:val="decimal"/>
      <w:lvlText w:val=""/>
      <w:lvlJc w:val="left"/>
    </w:lvl>
    <w:lvl w:ilvl="4" w:tplc="8292A9DA">
      <w:numFmt w:val="decimal"/>
      <w:lvlText w:val=""/>
      <w:lvlJc w:val="left"/>
    </w:lvl>
    <w:lvl w:ilvl="5" w:tplc="7B2CACC4">
      <w:numFmt w:val="decimal"/>
      <w:lvlText w:val=""/>
      <w:lvlJc w:val="left"/>
    </w:lvl>
    <w:lvl w:ilvl="6" w:tplc="5E52DFE0">
      <w:numFmt w:val="decimal"/>
      <w:lvlText w:val=""/>
      <w:lvlJc w:val="left"/>
    </w:lvl>
    <w:lvl w:ilvl="7" w:tplc="2646AE72">
      <w:numFmt w:val="decimal"/>
      <w:lvlText w:val=""/>
      <w:lvlJc w:val="left"/>
    </w:lvl>
    <w:lvl w:ilvl="8" w:tplc="00B2E320">
      <w:numFmt w:val="decimal"/>
      <w:lvlText w:val=""/>
      <w:lvlJc w:val="left"/>
    </w:lvl>
  </w:abstractNum>
  <w:abstractNum w:abstractNumId="113">
    <w:nsid w:val="00002C4E"/>
    <w:multiLevelType w:val="hybridMultilevel"/>
    <w:tmpl w:val="59CA2FE8"/>
    <w:lvl w:ilvl="0" w:tplc="3CE69F06">
      <w:start w:val="1"/>
      <w:numFmt w:val="decimal"/>
      <w:lvlText w:val="%1)"/>
      <w:lvlJc w:val="left"/>
    </w:lvl>
    <w:lvl w:ilvl="1" w:tplc="370426E4">
      <w:numFmt w:val="decimal"/>
      <w:lvlText w:val=""/>
      <w:lvlJc w:val="left"/>
    </w:lvl>
    <w:lvl w:ilvl="2" w:tplc="40D45B74">
      <w:numFmt w:val="decimal"/>
      <w:lvlText w:val=""/>
      <w:lvlJc w:val="left"/>
    </w:lvl>
    <w:lvl w:ilvl="3" w:tplc="F4587BE4">
      <w:numFmt w:val="decimal"/>
      <w:lvlText w:val=""/>
      <w:lvlJc w:val="left"/>
    </w:lvl>
    <w:lvl w:ilvl="4" w:tplc="75EE8B34">
      <w:numFmt w:val="decimal"/>
      <w:lvlText w:val=""/>
      <w:lvlJc w:val="left"/>
    </w:lvl>
    <w:lvl w:ilvl="5" w:tplc="BFC2F828">
      <w:numFmt w:val="decimal"/>
      <w:lvlText w:val=""/>
      <w:lvlJc w:val="left"/>
    </w:lvl>
    <w:lvl w:ilvl="6" w:tplc="D7F8E662">
      <w:numFmt w:val="decimal"/>
      <w:lvlText w:val=""/>
      <w:lvlJc w:val="left"/>
    </w:lvl>
    <w:lvl w:ilvl="7" w:tplc="D960DAEC">
      <w:numFmt w:val="decimal"/>
      <w:lvlText w:val=""/>
      <w:lvlJc w:val="left"/>
    </w:lvl>
    <w:lvl w:ilvl="8" w:tplc="2A4649D8">
      <w:numFmt w:val="decimal"/>
      <w:lvlText w:val=""/>
      <w:lvlJc w:val="left"/>
    </w:lvl>
  </w:abstractNum>
  <w:abstractNum w:abstractNumId="114">
    <w:nsid w:val="00002C9E"/>
    <w:multiLevelType w:val="hybridMultilevel"/>
    <w:tmpl w:val="5E485A50"/>
    <w:lvl w:ilvl="0" w:tplc="3A9489C8">
      <w:start w:val="1"/>
      <w:numFmt w:val="decimal"/>
      <w:lvlText w:val="%1."/>
      <w:lvlJc w:val="left"/>
    </w:lvl>
    <w:lvl w:ilvl="1" w:tplc="3594008C">
      <w:numFmt w:val="decimal"/>
      <w:lvlText w:val=""/>
      <w:lvlJc w:val="left"/>
    </w:lvl>
    <w:lvl w:ilvl="2" w:tplc="6D8E68C0">
      <w:numFmt w:val="decimal"/>
      <w:lvlText w:val=""/>
      <w:lvlJc w:val="left"/>
    </w:lvl>
    <w:lvl w:ilvl="3" w:tplc="E626CF7A">
      <w:numFmt w:val="decimal"/>
      <w:lvlText w:val=""/>
      <w:lvlJc w:val="left"/>
    </w:lvl>
    <w:lvl w:ilvl="4" w:tplc="3604B7DE">
      <w:numFmt w:val="decimal"/>
      <w:lvlText w:val=""/>
      <w:lvlJc w:val="left"/>
    </w:lvl>
    <w:lvl w:ilvl="5" w:tplc="5D34295C">
      <w:numFmt w:val="decimal"/>
      <w:lvlText w:val=""/>
      <w:lvlJc w:val="left"/>
    </w:lvl>
    <w:lvl w:ilvl="6" w:tplc="119863CA">
      <w:numFmt w:val="decimal"/>
      <w:lvlText w:val=""/>
      <w:lvlJc w:val="left"/>
    </w:lvl>
    <w:lvl w:ilvl="7" w:tplc="9CE80EDE">
      <w:numFmt w:val="decimal"/>
      <w:lvlText w:val=""/>
      <w:lvlJc w:val="left"/>
    </w:lvl>
    <w:lvl w:ilvl="8" w:tplc="AC329C5C">
      <w:numFmt w:val="decimal"/>
      <w:lvlText w:val=""/>
      <w:lvlJc w:val="left"/>
    </w:lvl>
  </w:abstractNum>
  <w:abstractNum w:abstractNumId="115">
    <w:nsid w:val="00002D8E"/>
    <w:multiLevelType w:val="hybridMultilevel"/>
    <w:tmpl w:val="40C8B9BC"/>
    <w:lvl w:ilvl="0" w:tplc="03D8C24A">
      <w:start w:val="1"/>
      <w:numFmt w:val="bullet"/>
      <w:lvlText w:val="•"/>
      <w:lvlJc w:val="left"/>
    </w:lvl>
    <w:lvl w:ilvl="1" w:tplc="484E48B0">
      <w:numFmt w:val="decimal"/>
      <w:lvlText w:val=""/>
      <w:lvlJc w:val="left"/>
    </w:lvl>
    <w:lvl w:ilvl="2" w:tplc="008A1B88">
      <w:numFmt w:val="decimal"/>
      <w:lvlText w:val=""/>
      <w:lvlJc w:val="left"/>
    </w:lvl>
    <w:lvl w:ilvl="3" w:tplc="88C8C678">
      <w:numFmt w:val="decimal"/>
      <w:lvlText w:val=""/>
      <w:lvlJc w:val="left"/>
    </w:lvl>
    <w:lvl w:ilvl="4" w:tplc="783C354E">
      <w:numFmt w:val="decimal"/>
      <w:lvlText w:val=""/>
      <w:lvlJc w:val="left"/>
    </w:lvl>
    <w:lvl w:ilvl="5" w:tplc="5A34E068">
      <w:numFmt w:val="decimal"/>
      <w:lvlText w:val=""/>
      <w:lvlJc w:val="left"/>
    </w:lvl>
    <w:lvl w:ilvl="6" w:tplc="74A8C1D0">
      <w:numFmt w:val="decimal"/>
      <w:lvlText w:val=""/>
      <w:lvlJc w:val="left"/>
    </w:lvl>
    <w:lvl w:ilvl="7" w:tplc="E03E2ACE">
      <w:numFmt w:val="decimal"/>
      <w:lvlText w:val=""/>
      <w:lvlJc w:val="left"/>
    </w:lvl>
    <w:lvl w:ilvl="8" w:tplc="74AC633A">
      <w:numFmt w:val="decimal"/>
      <w:lvlText w:val=""/>
      <w:lvlJc w:val="left"/>
    </w:lvl>
  </w:abstractNum>
  <w:abstractNum w:abstractNumId="116">
    <w:nsid w:val="00002E7F"/>
    <w:multiLevelType w:val="hybridMultilevel"/>
    <w:tmpl w:val="1CBA66BC"/>
    <w:lvl w:ilvl="0" w:tplc="C83C2030">
      <w:start w:val="1"/>
      <w:numFmt w:val="bullet"/>
      <w:lvlText w:val="-"/>
      <w:lvlJc w:val="left"/>
    </w:lvl>
    <w:lvl w:ilvl="1" w:tplc="17C0793A">
      <w:numFmt w:val="decimal"/>
      <w:lvlText w:val=""/>
      <w:lvlJc w:val="left"/>
    </w:lvl>
    <w:lvl w:ilvl="2" w:tplc="0DFAB1B6">
      <w:numFmt w:val="decimal"/>
      <w:lvlText w:val=""/>
      <w:lvlJc w:val="left"/>
    </w:lvl>
    <w:lvl w:ilvl="3" w:tplc="4AB2E6DE">
      <w:numFmt w:val="decimal"/>
      <w:lvlText w:val=""/>
      <w:lvlJc w:val="left"/>
    </w:lvl>
    <w:lvl w:ilvl="4" w:tplc="89448248">
      <w:numFmt w:val="decimal"/>
      <w:lvlText w:val=""/>
      <w:lvlJc w:val="left"/>
    </w:lvl>
    <w:lvl w:ilvl="5" w:tplc="640ED38C">
      <w:numFmt w:val="decimal"/>
      <w:lvlText w:val=""/>
      <w:lvlJc w:val="left"/>
    </w:lvl>
    <w:lvl w:ilvl="6" w:tplc="2A6E21D6">
      <w:numFmt w:val="decimal"/>
      <w:lvlText w:val=""/>
      <w:lvlJc w:val="left"/>
    </w:lvl>
    <w:lvl w:ilvl="7" w:tplc="5FD029AC">
      <w:numFmt w:val="decimal"/>
      <w:lvlText w:val=""/>
      <w:lvlJc w:val="left"/>
    </w:lvl>
    <w:lvl w:ilvl="8" w:tplc="321CABF4">
      <w:numFmt w:val="decimal"/>
      <w:lvlText w:val=""/>
      <w:lvlJc w:val="left"/>
    </w:lvl>
  </w:abstractNum>
  <w:abstractNum w:abstractNumId="117">
    <w:nsid w:val="00002EF6"/>
    <w:multiLevelType w:val="hybridMultilevel"/>
    <w:tmpl w:val="E5D49252"/>
    <w:lvl w:ilvl="0" w:tplc="E8104F36">
      <w:start w:val="1"/>
      <w:numFmt w:val="bullet"/>
      <w:lvlText w:val="В"/>
      <w:lvlJc w:val="left"/>
    </w:lvl>
    <w:lvl w:ilvl="1" w:tplc="2B08522E">
      <w:numFmt w:val="decimal"/>
      <w:lvlText w:val=""/>
      <w:lvlJc w:val="left"/>
    </w:lvl>
    <w:lvl w:ilvl="2" w:tplc="2DF80558">
      <w:numFmt w:val="decimal"/>
      <w:lvlText w:val=""/>
      <w:lvlJc w:val="left"/>
    </w:lvl>
    <w:lvl w:ilvl="3" w:tplc="5808AB6A">
      <w:numFmt w:val="decimal"/>
      <w:lvlText w:val=""/>
      <w:lvlJc w:val="left"/>
    </w:lvl>
    <w:lvl w:ilvl="4" w:tplc="A7FA9E8A">
      <w:numFmt w:val="decimal"/>
      <w:lvlText w:val=""/>
      <w:lvlJc w:val="left"/>
    </w:lvl>
    <w:lvl w:ilvl="5" w:tplc="8FF05B9A">
      <w:numFmt w:val="decimal"/>
      <w:lvlText w:val=""/>
      <w:lvlJc w:val="left"/>
    </w:lvl>
    <w:lvl w:ilvl="6" w:tplc="8508E954">
      <w:numFmt w:val="decimal"/>
      <w:lvlText w:val=""/>
      <w:lvlJc w:val="left"/>
    </w:lvl>
    <w:lvl w:ilvl="7" w:tplc="EA08BB96">
      <w:numFmt w:val="decimal"/>
      <w:lvlText w:val=""/>
      <w:lvlJc w:val="left"/>
    </w:lvl>
    <w:lvl w:ilvl="8" w:tplc="F892B13C">
      <w:numFmt w:val="decimal"/>
      <w:lvlText w:val=""/>
      <w:lvlJc w:val="left"/>
    </w:lvl>
  </w:abstractNum>
  <w:abstractNum w:abstractNumId="118">
    <w:nsid w:val="00002F7E"/>
    <w:multiLevelType w:val="hybridMultilevel"/>
    <w:tmpl w:val="031A781A"/>
    <w:lvl w:ilvl="0" w:tplc="F3F6BA8C">
      <w:start w:val="1"/>
      <w:numFmt w:val="bullet"/>
      <w:lvlText w:val="-"/>
      <w:lvlJc w:val="left"/>
    </w:lvl>
    <w:lvl w:ilvl="1" w:tplc="2F80CE5E">
      <w:numFmt w:val="decimal"/>
      <w:lvlText w:val=""/>
      <w:lvlJc w:val="left"/>
    </w:lvl>
    <w:lvl w:ilvl="2" w:tplc="7B16845C">
      <w:numFmt w:val="decimal"/>
      <w:lvlText w:val=""/>
      <w:lvlJc w:val="left"/>
    </w:lvl>
    <w:lvl w:ilvl="3" w:tplc="3C2CBC42">
      <w:numFmt w:val="decimal"/>
      <w:lvlText w:val=""/>
      <w:lvlJc w:val="left"/>
    </w:lvl>
    <w:lvl w:ilvl="4" w:tplc="B7ACCFB6">
      <w:numFmt w:val="decimal"/>
      <w:lvlText w:val=""/>
      <w:lvlJc w:val="left"/>
    </w:lvl>
    <w:lvl w:ilvl="5" w:tplc="15A83A50">
      <w:numFmt w:val="decimal"/>
      <w:lvlText w:val=""/>
      <w:lvlJc w:val="left"/>
    </w:lvl>
    <w:lvl w:ilvl="6" w:tplc="89B427C6">
      <w:numFmt w:val="decimal"/>
      <w:lvlText w:val=""/>
      <w:lvlJc w:val="left"/>
    </w:lvl>
    <w:lvl w:ilvl="7" w:tplc="4A948C72">
      <w:numFmt w:val="decimal"/>
      <w:lvlText w:val=""/>
      <w:lvlJc w:val="left"/>
    </w:lvl>
    <w:lvl w:ilvl="8" w:tplc="6B5410EE">
      <w:numFmt w:val="decimal"/>
      <w:lvlText w:val=""/>
      <w:lvlJc w:val="left"/>
    </w:lvl>
  </w:abstractNum>
  <w:abstractNum w:abstractNumId="119">
    <w:nsid w:val="00002F84"/>
    <w:multiLevelType w:val="hybridMultilevel"/>
    <w:tmpl w:val="F782DFF6"/>
    <w:lvl w:ilvl="0" w:tplc="745A26EC">
      <w:start w:val="1"/>
      <w:numFmt w:val="bullet"/>
      <w:lvlText w:val="и"/>
      <w:lvlJc w:val="left"/>
    </w:lvl>
    <w:lvl w:ilvl="1" w:tplc="B0762474">
      <w:start w:val="1"/>
      <w:numFmt w:val="bullet"/>
      <w:lvlText w:val="-"/>
      <w:lvlJc w:val="left"/>
    </w:lvl>
    <w:lvl w:ilvl="2" w:tplc="FB7A1176">
      <w:numFmt w:val="decimal"/>
      <w:lvlText w:val=""/>
      <w:lvlJc w:val="left"/>
    </w:lvl>
    <w:lvl w:ilvl="3" w:tplc="4720F6B6">
      <w:numFmt w:val="decimal"/>
      <w:lvlText w:val=""/>
      <w:lvlJc w:val="left"/>
    </w:lvl>
    <w:lvl w:ilvl="4" w:tplc="26A4E5EA">
      <w:numFmt w:val="decimal"/>
      <w:lvlText w:val=""/>
      <w:lvlJc w:val="left"/>
    </w:lvl>
    <w:lvl w:ilvl="5" w:tplc="BE74F77A">
      <w:numFmt w:val="decimal"/>
      <w:lvlText w:val=""/>
      <w:lvlJc w:val="left"/>
    </w:lvl>
    <w:lvl w:ilvl="6" w:tplc="B596E4C0">
      <w:numFmt w:val="decimal"/>
      <w:lvlText w:val=""/>
      <w:lvlJc w:val="left"/>
    </w:lvl>
    <w:lvl w:ilvl="7" w:tplc="3B96475C">
      <w:numFmt w:val="decimal"/>
      <w:lvlText w:val=""/>
      <w:lvlJc w:val="left"/>
    </w:lvl>
    <w:lvl w:ilvl="8" w:tplc="E6C83C2E">
      <w:numFmt w:val="decimal"/>
      <w:lvlText w:val=""/>
      <w:lvlJc w:val="left"/>
    </w:lvl>
  </w:abstractNum>
  <w:abstractNum w:abstractNumId="120">
    <w:nsid w:val="00002FD9"/>
    <w:multiLevelType w:val="hybridMultilevel"/>
    <w:tmpl w:val="B6428228"/>
    <w:lvl w:ilvl="0" w:tplc="D6A04EF4">
      <w:start w:val="2"/>
      <w:numFmt w:val="decimal"/>
      <w:lvlText w:val="%1)"/>
      <w:lvlJc w:val="left"/>
    </w:lvl>
    <w:lvl w:ilvl="1" w:tplc="53762F38">
      <w:numFmt w:val="decimal"/>
      <w:lvlText w:val=""/>
      <w:lvlJc w:val="left"/>
    </w:lvl>
    <w:lvl w:ilvl="2" w:tplc="CFDCC2A8">
      <w:numFmt w:val="decimal"/>
      <w:lvlText w:val=""/>
      <w:lvlJc w:val="left"/>
    </w:lvl>
    <w:lvl w:ilvl="3" w:tplc="5C42C866">
      <w:numFmt w:val="decimal"/>
      <w:lvlText w:val=""/>
      <w:lvlJc w:val="left"/>
    </w:lvl>
    <w:lvl w:ilvl="4" w:tplc="AB7E9992">
      <w:numFmt w:val="decimal"/>
      <w:lvlText w:val=""/>
      <w:lvlJc w:val="left"/>
    </w:lvl>
    <w:lvl w:ilvl="5" w:tplc="1FD2356A">
      <w:numFmt w:val="decimal"/>
      <w:lvlText w:val=""/>
      <w:lvlJc w:val="left"/>
    </w:lvl>
    <w:lvl w:ilvl="6" w:tplc="94AC1A30">
      <w:numFmt w:val="decimal"/>
      <w:lvlText w:val=""/>
      <w:lvlJc w:val="left"/>
    </w:lvl>
    <w:lvl w:ilvl="7" w:tplc="F2485CA2">
      <w:numFmt w:val="decimal"/>
      <w:lvlText w:val=""/>
      <w:lvlJc w:val="left"/>
    </w:lvl>
    <w:lvl w:ilvl="8" w:tplc="274E25B8">
      <w:numFmt w:val="decimal"/>
      <w:lvlText w:val=""/>
      <w:lvlJc w:val="left"/>
    </w:lvl>
  </w:abstractNum>
  <w:abstractNum w:abstractNumId="121">
    <w:nsid w:val="00002FEC"/>
    <w:multiLevelType w:val="hybridMultilevel"/>
    <w:tmpl w:val="E3EEA5A4"/>
    <w:lvl w:ilvl="0" w:tplc="F1C0FDFE">
      <w:start w:val="1"/>
      <w:numFmt w:val="bullet"/>
      <w:lvlText w:val="•"/>
      <w:lvlJc w:val="left"/>
    </w:lvl>
    <w:lvl w:ilvl="1" w:tplc="B0C4D246">
      <w:numFmt w:val="decimal"/>
      <w:lvlText w:val=""/>
      <w:lvlJc w:val="left"/>
    </w:lvl>
    <w:lvl w:ilvl="2" w:tplc="46326CDC">
      <w:numFmt w:val="decimal"/>
      <w:lvlText w:val=""/>
      <w:lvlJc w:val="left"/>
    </w:lvl>
    <w:lvl w:ilvl="3" w:tplc="965002BA">
      <w:numFmt w:val="decimal"/>
      <w:lvlText w:val=""/>
      <w:lvlJc w:val="left"/>
    </w:lvl>
    <w:lvl w:ilvl="4" w:tplc="1B48F736">
      <w:numFmt w:val="decimal"/>
      <w:lvlText w:val=""/>
      <w:lvlJc w:val="left"/>
    </w:lvl>
    <w:lvl w:ilvl="5" w:tplc="616E22A0">
      <w:numFmt w:val="decimal"/>
      <w:lvlText w:val=""/>
      <w:lvlJc w:val="left"/>
    </w:lvl>
    <w:lvl w:ilvl="6" w:tplc="ADCC009C">
      <w:numFmt w:val="decimal"/>
      <w:lvlText w:val=""/>
      <w:lvlJc w:val="left"/>
    </w:lvl>
    <w:lvl w:ilvl="7" w:tplc="C77EBA2C">
      <w:numFmt w:val="decimal"/>
      <w:lvlText w:val=""/>
      <w:lvlJc w:val="left"/>
    </w:lvl>
    <w:lvl w:ilvl="8" w:tplc="E3D26D08">
      <w:numFmt w:val="decimal"/>
      <w:lvlText w:val=""/>
      <w:lvlJc w:val="left"/>
    </w:lvl>
  </w:abstractNum>
  <w:abstractNum w:abstractNumId="122">
    <w:nsid w:val="00003002"/>
    <w:multiLevelType w:val="hybridMultilevel"/>
    <w:tmpl w:val="4C00F592"/>
    <w:lvl w:ilvl="0" w:tplc="88BC1238">
      <w:start w:val="1"/>
      <w:numFmt w:val="bullet"/>
      <w:lvlText w:val="-"/>
      <w:lvlJc w:val="left"/>
    </w:lvl>
    <w:lvl w:ilvl="1" w:tplc="6D8C34DA">
      <w:numFmt w:val="decimal"/>
      <w:lvlText w:val=""/>
      <w:lvlJc w:val="left"/>
    </w:lvl>
    <w:lvl w:ilvl="2" w:tplc="20FA851E">
      <w:numFmt w:val="decimal"/>
      <w:lvlText w:val=""/>
      <w:lvlJc w:val="left"/>
    </w:lvl>
    <w:lvl w:ilvl="3" w:tplc="394C6B72">
      <w:numFmt w:val="decimal"/>
      <w:lvlText w:val=""/>
      <w:lvlJc w:val="left"/>
    </w:lvl>
    <w:lvl w:ilvl="4" w:tplc="60B0BDA4">
      <w:numFmt w:val="decimal"/>
      <w:lvlText w:val=""/>
      <w:lvlJc w:val="left"/>
    </w:lvl>
    <w:lvl w:ilvl="5" w:tplc="D85E16F8">
      <w:numFmt w:val="decimal"/>
      <w:lvlText w:val=""/>
      <w:lvlJc w:val="left"/>
    </w:lvl>
    <w:lvl w:ilvl="6" w:tplc="76E6AFA2">
      <w:numFmt w:val="decimal"/>
      <w:lvlText w:val=""/>
      <w:lvlJc w:val="left"/>
    </w:lvl>
    <w:lvl w:ilvl="7" w:tplc="5950DEC8">
      <w:numFmt w:val="decimal"/>
      <w:lvlText w:val=""/>
      <w:lvlJc w:val="left"/>
    </w:lvl>
    <w:lvl w:ilvl="8" w:tplc="26B68660">
      <w:numFmt w:val="decimal"/>
      <w:lvlText w:val=""/>
      <w:lvlJc w:val="left"/>
    </w:lvl>
  </w:abstractNum>
  <w:abstractNum w:abstractNumId="123">
    <w:nsid w:val="0000301D"/>
    <w:multiLevelType w:val="hybridMultilevel"/>
    <w:tmpl w:val="1BF600F6"/>
    <w:lvl w:ilvl="0" w:tplc="2BD8471E">
      <w:start w:val="1"/>
      <w:numFmt w:val="bullet"/>
      <w:lvlText w:val="-"/>
      <w:lvlJc w:val="left"/>
    </w:lvl>
    <w:lvl w:ilvl="1" w:tplc="A1F6D99C">
      <w:numFmt w:val="decimal"/>
      <w:lvlText w:val=""/>
      <w:lvlJc w:val="left"/>
    </w:lvl>
    <w:lvl w:ilvl="2" w:tplc="DF1849BC">
      <w:numFmt w:val="decimal"/>
      <w:lvlText w:val=""/>
      <w:lvlJc w:val="left"/>
    </w:lvl>
    <w:lvl w:ilvl="3" w:tplc="1746207C">
      <w:numFmt w:val="decimal"/>
      <w:lvlText w:val=""/>
      <w:lvlJc w:val="left"/>
    </w:lvl>
    <w:lvl w:ilvl="4" w:tplc="A942CC0C">
      <w:numFmt w:val="decimal"/>
      <w:lvlText w:val=""/>
      <w:lvlJc w:val="left"/>
    </w:lvl>
    <w:lvl w:ilvl="5" w:tplc="8F1E1710">
      <w:numFmt w:val="decimal"/>
      <w:lvlText w:val=""/>
      <w:lvlJc w:val="left"/>
    </w:lvl>
    <w:lvl w:ilvl="6" w:tplc="0B02D154">
      <w:numFmt w:val="decimal"/>
      <w:lvlText w:val=""/>
      <w:lvlJc w:val="left"/>
    </w:lvl>
    <w:lvl w:ilvl="7" w:tplc="1E74CA46">
      <w:numFmt w:val="decimal"/>
      <w:lvlText w:val=""/>
      <w:lvlJc w:val="left"/>
    </w:lvl>
    <w:lvl w:ilvl="8" w:tplc="60C84148">
      <w:numFmt w:val="decimal"/>
      <w:lvlText w:val=""/>
      <w:lvlJc w:val="left"/>
    </w:lvl>
  </w:abstractNum>
  <w:abstractNum w:abstractNumId="124">
    <w:nsid w:val="000031B2"/>
    <w:multiLevelType w:val="hybridMultilevel"/>
    <w:tmpl w:val="A4F84A06"/>
    <w:lvl w:ilvl="0" w:tplc="5CEAF25A">
      <w:start w:val="1"/>
      <w:numFmt w:val="bullet"/>
      <w:lvlText w:val="-"/>
      <w:lvlJc w:val="left"/>
    </w:lvl>
    <w:lvl w:ilvl="1" w:tplc="0CB627DC">
      <w:numFmt w:val="decimal"/>
      <w:lvlText w:val=""/>
      <w:lvlJc w:val="left"/>
    </w:lvl>
    <w:lvl w:ilvl="2" w:tplc="A1081B74">
      <w:numFmt w:val="decimal"/>
      <w:lvlText w:val=""/>
      <w:lvlJc w:val="left"/>
    </w:lvl>
    <w:lvl w:ilvl="3" w:tplc="B6C42970">
      <w:numFmt w:val="decimal"/>
      <w:lvlText w:val=""/>
      <w:lvlJc w:val="left"/>
    </w:lvl>
    <w:lvl w:ilvl="4" w:tplc="2AAE9DF2">
      <w:numFmt w:val="decimal"/>
      <w:lvlText w:val=""/>
      <w:lvlJc w:val="left"/>
    </w:lvl>
    <w:lvl w:ilvl="5" w:tplc="DA404484">
      <w:numFmt w:val="decimal"/>
      <w:lvlText w:val=""/>
      <w:lvlJc w:val="left"/>
    </w:lvl>
    <w:lvl w:ilvl="6" w:tplc="FC54B51C">
      <w:numFmt w:val="decimal"/>
      <w:lvlText w:val=""/>
      <w:lvlJc w:val="left"/>
    </w:lvl>
    <w:lvl w:ilvl="7" w:tplc="9BEEAA58">
      <w:numFmt w:val="decimal"/>
      <w:lvlText w:val=""/>
      <w:lvlJc w:val="left"/>
    </w:lvl>
    <w:lvl w:ilvl="8" w:tplc="A6268ED6">
      <w:numFmt w:val="decimal"/>
      <w:lvlText w:val=""/>
      <w:lvlJc w:val="left"/>
    </w:lvl>
  </w:abstractNum>
  <w:abstractNum w:abstractNumId="125">
    <w:nsid w:val="0000322B"/>
    <w:multiLevelType w:val="hybridMultilevel"/>
    <w:tmpl w:val="31807DC6"/>
    <w:lvl w:ilvl="0" w:tplc="AE521E68">
      <w:start w:val="1"/>
      <w:numFmt w:val="bullet"/>
      <w:lvlText w:val="и"/>
      <w:lvlJc w:val="left"/>
    </w:lvl>
    <w:lvl w:ilvl="1" w:tplc="F6E8E3FA">
      <w:start w:val="1"/>
      <w:numFmt w:val="bullet"/>
      <w:lvlText w:val="-"/>
      <w:lvlJc w:val="left"/>
    </w:lvl>
    <w:lvl w:ilvl="2" w:tplc="9B22D4D2">
      <w:numFmt w:val="decimal"/>
      <w:lvlText w:val=""/>
      <w:lvlJc w:val="left"/>
    </w:lvl>
    <w:lvl w:ilvl="3" w:tplc="1E2E2BB8">
      <w:numFmt w:val="decimal"/>
      <w:lvlText w:val=""/>
      <w:lvlJc w:val="left"/>
    </w:lvl>
    <w:lvl w:ilvl="4" w:tplc="787495E6">
      <w:numFmt w:val="decimal"/>
      <w:lvlText w:val=""/>
      <w:lvlJc w:val="left"/>
    </w:lvl>
    <w:lvl w:ilvl="5" w:tplc="28A24CE4">
      <w:numFmt w:val="decimal"/>
      <w:lvlText w:val=""/>
      <w:lvlJc w:val="left"/>
    </w:lvl>
    <w:lvl w:ilvl="6" w:tplc="165C3CE2">
      <w:numFmt w:val="decimal"/>
      <w:lvlText w:val=""/>
      <w:lvlJc w:val="left"/>
    </w:lvl>
    <w:lvl w:ilvl="7" w:tplc="028E5F6E">
      <w:numFmt w:val="decimal"/>
      <w:lvlText w:val=""/>
      <w:lvlJc w:val="left"/>
    </w:lvl>
    <w:lvl w:ilvl="8" w:tplc="6658A354">
      <w:numFmt w:val="decimal"/>
      <w:lvlText w:val=""/>
      <w:lvlJc w:val="left"/>
    </w:lvl>
  </w:abstractNum>
  <w:abstractNum w:abstractNumId="126">
    <w:nsid w:val="0000328D"/>
    <w:multiLevelType w:val="hybridMultilevel"/>
    <w:tmpl w:val="8A8810C4"/>
    <w:lvl w:ilvl="0" w:tplc="90941394">
      <w:start w:val="1"/>
      <w:numFmt w:val="bullet"/>
      <w:lvlText w:val="-"/>
      <w:lvlJc w:val="left"/>
    </w:lvl>
    <w:lvl w:ilvl="1" w:tplc="9B2A014C">
      <w:numFmt w:val="decimal"/>
      <w:lvlText w:val=""/>
      <w:lvlJc w:val="left"/>
    </w:lvl>
    <w:lvl w:ilvl="2" w:tplc="121CFAD8">
      <w:numFmt w:val="decimal"/>
      <w:lvlText w:val=""/>
      <w:lvlJc w:val="left"/>
    </w:lvl>
    <w:lvl w:ilvl="3" w:tplc="EB3C19A6">
      <w:numFmt w:val="decimal"/>
      <w:lvlText w:val=""/>
      <w:lvlJc w:val="left"/>
    </w:lvl>
    <w:lvl w:ilvl="4" w:tplc="6FE4F58A">
      <w:numFmt w:val="decimal"/>
      <w:lvlText w:val=""/>
      <w:lvlJc w:val="left"/>
    </w:lvl>
    <w:lvl w:ilvl="5" w:tplc="49E2B15E">
      <w:numFmt w:val="decimal"/>
      <w:lvlText w:val=""/>
      <w:lvlJc w:val="left"/>
    </w:lvl>
    <w:lvl w:ilvl="6" w:tplc="EB7817B2">
      <w:numFmt w:val="decimal"/>
      <w:lvlText w:val=""/>
      <w:lvlJc w:val="left"/>
    </w:lvl>
    <w:lvl w:ilvl="7" w:tplc="56CA0DF6">
      <w:numFmt w:val="decimal"/>
      <w:lvlText w:val=""/>
      <w:lvlJc w:val="left"/>
    </w:lvl>
    <w:lvl w:ilvl="8" w:tplc="D4184FC8">
      <w:numFmt w:val="decimal"/>
      <w:lvlText w:val=""/>
      <w:lvlJc w:val="left"/>
    </w:lvl>
  </w:abstractNum>
  <w:abstractNum w:abstractNumId="127">
    <w:nsid w:val="000032ED"/>
    <w:multiLevelType w:val="hybridMultilevel"/>
    <w:tmpl w:val="F558BD64"/>
    <w:lvl w:ilvl="0" w:tplc="1576CBD4">
      <w:start w:val="1"/>
      <w:numFmt w:val="bullet"/>
      <w:lvlText w:val="и"/>
      <w:lvlJc w:val="left"/>
    </w:lvl>
    <w:lvl w:ilvl="1" w:tplc="2188E5EC">
      <w:start w:val="1"/>
      <w:numFmt w:val="bullet"/>
      <w:lvlText w:val="-"/>
      <w:lvlJc w:val="left"/>
    </w:lvl>
    <w:lvl w:ilvl="2" w:tplc="3A507E8A">
      <w:numFmt w:val="decimal"/>
      <w:lvlText w:val=""/>
      <w:lvlJc w:val="left"/>
    </w:lvl>
    <w:lvl w:ilvl="3" w:tplc="F950FE68">
      <w:numFmt w:val="decimal"/>
      <w:lvlText w:val=""/>
      <w:lvlJc w:val="left"/>
    </w:lvl>
    <w:lvl w:ilvl="4" w:tplc="99E8DF3A">
      <w:numFmt w:val="decimal"/>
      <w:lvlText w:val=""/>
      <w:lvlJc w:val="left"/>
    </w:lvl>
    <w:lvl w:ilvl="5" w:tplc="7162247E">
      <w:numFmt w:val="decimal"/>
      <w:lvlText w:val=""/>
      <w:lvlJc w:val="left"/>
    </w:lvl>
    <w:lvl w:ilvl="6" w:tplc="7DB85892">
      <w:numFmt w:val="decimal"/>
      <w:lvlText w:val=""/>
      <w:lvlJc w:val="left"/>
    </w:lvl>
    <w:lvl w:ilvl="7" w:tplc="7616BE28">
      <w:numFmt w:val="decimal"/>
      <w:lvlText w:val=""/>
      <w:lvlJc w:val="left"/>
    </w:lvl>
    <w:lvl w:ilvl="8" w:tplc="82185732">
      <w:numFmt w:val="decimal"/>
      <w:lvlText w:val=""/>
      <w:lvlJc w:val="left"/>
    </w:lvl>
  </w:abstractNum>
  <w:abstractNum w:abstractNumId="128">
    <w:nsid w:val="0000348C"/>
    <w:multiLevelType w:val="hybridMultilevel"/>
    <w:tmpl w:val="2C8A343A"/>
    <w:lvl w:ilvl="0" w:tplc="07E66478">
      <w:start w:val="1"/>
      <w:numFmt w:val="bullet"/>
      <w:lvlText w:val="-"/>
      <w:lvlJc w:val="left"/>
    </w:lvl>
    <w:lvl w:ilvl="1" w:tplc="B300AD40">
      <w:numFmt w:val="decimal"/>
      <w:lvlText w:val=""/>
      <w:lvlJc w:val="left"/>
    </w:lvl>
    <w:lvl w:ilvl="2" w:tplc="ECC85386">
      <w:numFmt w:val="decimal"/>
      <w:lvlText w:val=""/>
      <w:lvlJc w:val="left"/>
    </w:lvl>
    <w:lvl w:ilvl="3" w:tplc="C10C6ADA">
      <w:numFmt w:val="decimal"/>
      <w:lvlText w:val=""/>
      <w:lvlJc w:val="left"/>
    </w:lvl>
    <w:lvl w:ilvl="4" w:tplc="C0C27DFE">
      <w:numFmt w:val="decimal"/>
      <w:lvlText w:val=""/>
      <w:lvlJc w:val="left"/>
    </w:lvl>
    <w:lvl w:ilvl="5" w:tplc="F39C61AA">
      <w:numFmt w:val="decimal"/>
      <w:lvlText w:val=""/>
      <w:lvlJc w:val="left"/>
    </w:lvl>
    <w:lvl w:ilvl="6" w:tplc="1744FDB6">
      <w:numFmt w:val="decimal"/>
      <w:lvlText w:val=""/>
      <w:lvlJc w:val="left"/>
    </w:lvl>
    <w:lvl w:ilvl="7" w:tplc="B6BCCAF6">
      <w:numFmt w:val="decimal"/>
      <w:lvlText w:val=""/>
      <w:lvlJc w:val="left"/>
    </w:lvl>
    <w:lvl w:ilvl="8" w:tplc="CDBC4CC6">
      <w:numFmt w:val="decimal"/>
      <w:lvlText w:val=""/>
      <w:lvlJc w:val="left"/>
    </w:lvl>
  </w:abstractNum>
  <w:abstractNum w:abstractNumId="129">
    <w:nsid w:val="00003510"/>
    <w:multiLevelType w:val="hybridMultilevel"/>
    <w:tmpl w:val="B8D07408"/>
    <w:lvl w:ilvl="0" w:tplc="C458ED12">
      <w:start w:val="1"/>
      <w:numFmt w:val="bullet"/>
      <w:lvlText w:val="к"/>
      <w:lvlJc w:val="left"/>
    </w:lvl>
    <w:lvl w:ilvl="1" w:tplc="63228464">
      <w:start w:val="8"/>
      <w:numFmt w:val="decimal"/>
      <w:lvlText w:val="%2."/>
      <w:lvlJc w:val="left"/>
    </w:lvl>
    <w:lvl w:ilvl="2" w:tplc="7346DBA4">
      <w:numFmt w:val="decimal"/>
      <w:lvlText w:val=""/>
      <w:lvlJc w:val="left"/>
    </w:lvl>
    <w:lvl w:ilvl="3" w:tplc="B1EC3F76">
      <w:numFmt w:val="decimal"/>
      <w:lvlText w:val=""/>
      <w:lvlJc w:val="left"/>
    </w:lvl>
    <w:lvl w:ilvl="4" w:tplc="06788256">
      <w:numFmt w:val="decimal"/>
      <w:lvlText w:val=""/>
      <w:lvlJc w:val="left"/>
    </w:lvl>
    <w:lvl w:ilvl="5" w:tplc="9FC011C4">
      <w:numFmt w:val="decimal"/>
      <w:lvlText w:val=""/>
      <w:lvlJc w:val="left"/>
    </w:lvl>
    <w:lvl w:ilvl="6" w:tplc="E6FE41A2">
      <w:numFmt w:val="decimal"/>
      <w:lvlText w:val=""/>
      <w:lvlJc w:val="left"/>
    </w:lvl>
    <w:lvl w:ilvl="7" w:tplc="4A5C2312">
      <w:numFmt w:val="decimal"/>
      <w:lvlText w:val=""/>
      <w:lvlJc w:val="left"/>
    </w:lvl>
    <w:lvl w:ilvl="8" w:tplc="BC209A28">
      <w:numFmt w:val="decimal"/>
      <w:lvlText w:val=""/>
      <w:lvlJc w:val="left"/>
    </w:lvl>
  </w:abstractNum>
  <w:abstractNum w:abstractNumId="130">
    <w:nsid w:val="00003555"/>
    <w:multiLevelType w:val="hybridMultilevel"/>
    <w:tmpl w:val="7FE86B8C"/>
    <w:lvl w:ilvl="0" w:tplc="5AFC0902">
      <w:start w:val="1"/>
      <w:numFmt w:val="bullet"/>
      <w:lvlText w:val="-"/>
      <w:lvlJc w:val="left"/>
    </w:lvl>
    <w:lvl w:ilvl="1" w:tplc="03A4F3B8">
      <w:numFmt w:val="decimal"/>
      <w:lvlText w:val=""/>
      <w:lvlJc w:val="left"/>
    </w:lvl>
    <w:lvl w:ilvl="2" w:tplc="937687B4">
      <w:numFmt w:val="decimal"/>
      <w:lvlText w:val=""/>
      <w:lvlJc w:val="left"/>
    </w:lvl>
    <w:lvl w:ilvl="3" w:tplc="AA04D620">
      <w:numFmt w:val="decimal"/>
      <w:lvlText w:val=""/>
      <w:lvlJc w:val="left"/>
    </w:lvl>
    <w:lvl w:ilvl="4" w:tplc="01DE0306">
      <w:numFmt w:val="decimal"/>
      <w:lvlText w:val=""/>
      <w:lvlJc w:val="left"/>
    </w:lvl>
    <w:lvl w:ilvl="5" w:tplc="58C4B23E">
      <w:numFmt w:val="decimal"/>
      <w:lvlText w:val=""/>
      <w:lvlJc w:val="left"/>
    </w:lvl>
    <w:lvl w:ilvl="6" w:tplc="8106506E">
      <w:numFmt w:val="decimal"/>
      <w:lvlText w:val=""/>
      <w:lvlJc w:val="left"/>
    </w:lvl>
    <w:lvl w:ilvl="7" w:tplc="F670D622">
      <w:numFmt w:val="decimal"/>
      <w:lvlText w:val=""/>
      <w:lvlJc w:val="left"/>
    </w:lvl>
    <w:lvl w:ilvl="8" w:tplc="842ACC78">
      <w:numFmt w:val="decimal"/>
      <w:lvlText w:val=""/>
      <w:lvlJc w:val="left"/>
    </w:lvl>
  </w:abstractNum>
  <w:abstractNum w:abstractNumId="131">
    <w:nsid w:val="00003590"/>
    <w:multiLevelType w:val="hybridMultilevel"/>
    <w:tmpl w:val="6EA89CCC"/>
    <w:lvl w:ilvl="0" w:tplc="E1BA2384">
      <w:start w:val="1"/>
      <w:numFmt w:val="bullet"/>
      <w:lvlText w:val="-"/>
      <w:lvlJc w:val="left"/>
    </w:lvl>
    <w:lvl w:ilvl="1" w:tplc="C1DA5C52">
      <w:numFmt w:val="decimal"/>
      <w:lvlText w:val=""/>
      <w:lvlJc w:val="left"/>
    </w:lvl>
    <w:lvl w:ilvl="2" w:tplc="50F40598">
      <w:numFmt w:val="decimal"/>
      <w:lvlText w:val=""/>
      <w:lvlJc w:val="left"/>
    </w:lvl>
    <w:lvl w:ilvl="3" w:tplc="0E426A0A">
      <w:numFmt w:val="decimal"/>
      <w:lvlText w:val=""/>
      <w:lvlJc w:val="left"/>
    </w:lvl>
    <w:lvl w:ilvl="4" w:tplc="98A473DC">
      <w:numFmt w:val="decimal"/>
      <w:lvlText w:val=""/>
      <w:lvlJc w:val="left"/>
    </w:lvl>
    <w:lvl w:ilvl="5" w:tplc="59D4922A">
      <w:numFmt w:val="decimal"/>
      <w:lvlText w:val=""/>
      <w:lvlJc w:val="left"/>
    </w:lvl>
    <w:lvl w:ilvl="6" w:tplc="D6E2135E">
      <w:numFmt w:val="decimal"/>
      <w:lvlText w:val=""/>
      <w:lvlJc w:val="left"/>
    </w:lvl>
    <w:lvl w:ilvl="7" w:tplc="85BAD844">
      <w:numFmt w:val="decimal"/>
      <w:lvlText w:val=""/>
      <w:lvlJc w:val="left"/>
    </w:lvl>
    <w:lvl w:ilvl="8" w:tplc="4FF49DD8">
      <w:numFmt w:val="decimal"/>
      <w:lvlText w:val=""/>
      <w:lvlJc w:val="left"/>
    </w:lvl>
  </w:abstractNum>
  <w:abstractNum w:abstractNumId="132">
    <w:nsid w:val="0000361B"/>
    <w:multiLevelType w:val="hybridMultilevel"/>
    <w:tmpl w:val="EB50DD52"/>
    <w:lvl w:ilvl="0" w:tplc="1128B13E">
      <w:start w:val="1"/>
      <w:numFmt w:val="bullet"/>
      <w:lvlText w:val="-"/>
      <w:lvlJc w:val="left"/>
    </w:lvl>
    <w:lvl w:ilvl="1" w:tplc="3662C5FA">
      <w:numFmt w:val="decimal"/>
      <w:lvlText w:val=""/>
      <w:lvlJc w:val="left"/>
    </w:lvl>
    <w:lvl w:ilvl="2" w:tplc="A776D2BC">
      <w:numFmt w:val="decimal"/>
      <w:lvlText w:val=""/>
      <w:lvlJc w:val="left"/>
    </w:lvl>
    <w:lvl w:ilvl="3" w:tplc="20A24E36">
      <w:numFmt w:val="decimal"/>
      <w:lvlText w:val=""/>
      <w:lvlJc w:val="left"/>
    </w:lvl>
    <w:lvl w:ilvl="4" w:tplc="DEE48410">
      <w:numFmt w:val="decimal"/>
      <w:lvlText w:val=""/>
      <w:lvlJc w:val="left"/>
    </w:lvl>
    <w:lvl w:ilvl="5" w:tplc="01CAEE4E">
      <w:numFmt w:val="decimal"/>
      <w:lvlText w:val=""/>
      <w:lvlJc w:val="left"/>
    </w:lvl>
    <w:lvl w:ilvl="6" w:tplc="AA3E7EAA">
      <w:numFmt w:val="decimal"/>
      <w:lvlText w:val=""/>
      <w:lvlJc w:val="left"/>
    </w:lvl>
    <w:lvl w:ilvl="7" w:tplc="B89EFBB6">
      <w:numFmt w:val="decimal"/>
      <w:lvlText w:val=""/>
      <w:lvlJc w:val="left"/>
    </w:lvl>
    <w:lvl w:ilvl="8" w:tplc="0478C458">
      <w:numFmt w:val="decimal"/>
      <w:lvlText w:val=""/>
      <w:lvlJc w:val="left"/>
    </w:lvl>
  </w:abstractNum>
  <w:abstractNum w:abstractNumId="133">
    <w:nsid w:val="0000363A"/>
    <w:multiLevelType w:val="hybridMultilevel"/>
    <w:tmpl w:val="970E5B60"/>
    <w:lvl w:ilvl="0" w:tplc="DD300AA0">
      <w:start w:val="1"/>
      <w:numFmt w:val="bullet"/>
      <w:lvlText w:val="•"/>
      <w:lvlJc w:val="left"/>
    </w:lvl>
    <w:lvl w:ilvl="1" w:tplc="FEE2CFAA">
      <w:numFmt w:val="decimal"/>
      <w:lvlText w:val=""/>
      <w:lvlJc w:val="left"/>
    </w:lvl>
    <w:lvl w:ilvl="2" w:tplc="63D66500">
      <w:numFmt w:val="decimal"/>
      <w:lvlText w:val=""/>
      <w:lvlJc w:val="left"/>
    </w:lvl>
    <w:lvl w:ilvl="3" w:tplc="4AA8A40A">
      <w:numFmt w:val="decimal"/>
      <w:lvlText w:val=""/>
      <w:lvlJc w:val="left"/>
    </w:lvl>
    <w:lvl w:ilvl="4" w:tplc="8C702EE2">
      <w:numFmt w:val="decimal"/>
      <w:lvlText w:val=""/>
      <w:lvlJc w:val="left"/>
    </w:lvl>
    <w:lvl w:ilvl="5" w:tplc="FDD47AB2">
      <w:numFmt w:val="decimal"/>
      <w:lvlText w:val=""/>
      <w:lvlJc w:val="left"/>
    </w:lvl>
    <w:lvl w:ilvl="6" w:tplc="89086832">
      <w:numFmt w:val="decimal"/>
      <w:lvlText w:val=""/>
      <w:lvlJc w:val="left"/>
    </w:lvl>
    <w:lvl w:ilvl="7" w:tplc="B360DC30">
      <w:numFmt w:val="decimal"/>
      <w:lvlText w:val=""/>
      <w:lvlJc w:val="left"/>
    </w:lvl>
    <w:lvl w:ilvl="8" w:tplc="E07CA3B0">
      <w:numFmt w:val="decimal"/>
      <w:lvlText w:val=""/>
      <w:lvlJc w:val="left"/>
    </w:lvl>
  </w:abstractNum>
  <w:abstractNum w:abstractNumId="134">
    <w:nsid w:val="00003693"/>
    <w:multiLevelType w:val="hybridMultilevel"/>
    <w:tmpl w:val="D2744CC2"/>
    <w:lvl w:ilvl="0" w:tplc="0332EE16">
      <w:start w:val="1"/>
      <w:numFmt w:val="bullet"/>
      <w:lvlText w:val="-"/>
      <w:lvlJc w:val="left"/>
    </w:lvl>
    <w:lvl w:ilvl="1" w:tplc="4706137A">
      <w:numFmt w:val="decimal"/>
      <w:lvlText w:val=""/>
      <w:lvlJc w:val="left"/>
    </w:lvl>
    <w:lvl w:ilvl="2" w:tplc="B6960E62">
      <w:numFmt w:val="decimal"/>
      <w:lvlText w:val=""/>
      <w:lvlJc w:val="left"/>
    </w:lvl>
    <w:lvl w:ilvl="3" w:tplc="1D44317A">
      <w:numFmt w:val="decimal"/>
      <w:lvlText w:val=""/>
      <w:lvlJc w:val="left"/>
    </w:lvl>
    <w:lvl w:ilvl="4" w:tplc="7C1A8B5C">
      <w:numFmt w:val="decimal"/>
      <w:lvlText w:val=""/>
      <w:lvlJc w:val="left"/>
    </w:lvl>
    <w:lvl w:ilvl="5" w:tplc="BD18CF34">
      <w:numFmt w:val="decimal"/>
      <w:lvlText w:val=""/>
      <w:lvlJc w:val="left"/>
    </w:lvl>
    <w:lvl w:ilvl="6" w:tplc="82AC637C">
      <w:numFmt w:val="decimal"/>
      <w:lvlText w:val=""/>
      <w:lvlJc w:val="left"/>
    </w:lvl>
    <w:lvl w:ilvl="7" w:tplc="FA10F8C0">
      <w:numFmt w:val="decimal"/>
      <w:lvlText w:val=""/>
      <w:lvlJc w:val="left"/>
    </w:lvl>
    <w:lvl w:ilvl="8" w:tplc="A6D83A4E">
      <w:numFmt w:val="decimal"/>
      <w:lvlText w:val=""/>
      <w:lvlJc w:val="left"/>
    </w:lvl>
  </w:abstractNum>
  <w:abstractNum w:abstractNumId="135">
    <w:nsid w:val="000036B8"/>
    <w:multiLevelType w:val="hybridMultilevel"/>
    <w:tmpl w:val="D5A83706"/>
    <w:lvl w:ilvl="0" w:tplc="3530DE7C">
      <w:start w:val="1"/>
      <w:numFmt w:val="bullet"/>
      <w:lvlText w:val="-"/>
      <w:lvlJc w:val="left"/>
    </w:lvl>
    <w:lvl w:ilvl="1" w:tplc="C0DE9690">
      <w:numFmt w:val="decimal"/>
      <w:lvlText w:val=""/>
      <w:lvlJc w:val="left"/>
    </w:lvl>
    <w:lvl w:ilvl="2" w:tplc="947A8F80">
      <w:numFmt w:val="decimal"/>
      <w:lvlText w:val=""/>
      <w:lvlJc w:val="left"/>
    </w:lvl>
    <w:lvl w:ilvl="3" w:tplc="B4B074B4">
      <w:numFmt w:val="decimal"/>
      <w:lvlText w:val=""/>
      <w:lvlJc w:val="left"/>
    </w:lvl>
    <w:lvl w:ilvl="4" w:tplc="9FC28214">
      <w:numFmt w:val="decimal"/>
      <w:lvlText w:val=""/>
      <w:lvlJc w:val="left"/>
    </w:lvl>
    <w:lvl w:ilvl="5" w:tplc="B4DAB0E8">
      <w:numFmt w:val="decimal"/>
      <w:lvlText w:val=""/>
      <w:lvlJc w:val="left"/>
    </w:lvl>
    <w:lvl w:ilvl="6" w:tplc="3C10AE2C">
      <w:numFmt w:val="decimal"/>
      <w:lvlText w:val=""/>
      <w:lvlJc w:val="left"/>
    </w:lvl>
    <w:lvl w:ilvl="7" w:tplc="6DAA9E28">
      <w:numFmt w:val="decimal"/>
      <w:lvlText w:val=""/>
      <w:lvlJc w:val="left"/>
    </w:lvl>
    <w:lvl w:ilvl="8" w:tplc="E4EA69BC">
      <w:numFmt w:val="decimal"/>
      <w:lvlText w:val=""/>
      <w:lvlJc w:val="left"/>
    </w:lvl>
  </w:abstractNum>
  <w:abstractNum w:abstractNumId="136">
    <w:nsid w:val="00003742"/>
    <w:multiLevelType w:val="hybridMultilevel"/>
    <w:tmpl w:val="AFEEF4E0"/>
    <w:lvl w:ilvl="0" w:tplc="F8B03EC6">
      <w:start w:val="1"/>
      <w:numFmt w:val="bullet"/>
      <w:lvlText w:val="-"/>
      <w:lvlJc w:val="left"/>
    </w:lvl>
    <w:lvl w:ilvl="1" w:tplc="C74C527A">
      <w:numFmt w:val="decimal"/>
      <w:lvlText w:val=""/>
      <w:lvlJc w:val="left"/>
    </w:lvl>
    <w:lvl w:ilvl="2" w:tplc="76F64E0A">
      <w:numFmt w:val="decimal"/>
      <w:lvlText w:val=""/>
      <w:lvlJc w:val="left"/>
    </w:lvl>
    <w:lvl w:ilvl="3" w:tplc="474A4472">
      <w:numFmt w:val="decimal"/>
      <w:lvlText w:val=""/>
      <w:lvlJc w:val="left"/>
    </w:lvl>
    <w:lvl w:ilvl="4" w:tplc="53EE2A0C">
      <w:numFmt w:val="decimal"/>
      <w:lvlText w:val=""/>
      <w:lvlJc w:val="left"/>
    </w:lvl>
    <w:lvl w:ilvl="5" w:tplc="8DEC4320">
      <w:numFmt w:val="decimal"/>
      <w:lvlText w:val=""/>
      <w:lvlJc w:val="left"/>
    </w:lvl>
    <w:lvl w:ilvl="6" w:tplc="8BF6E242">
      <w:numFmt w:val="decimal"/>
      <w:lvlText w:val=""/>
      <w:lvlJc w:val="left"/>
    </w:lvl>
    <w:lvl w:ilvl="7" w:tplc="B99AFD28">
      <w:numFmt w:val="decimal"/>
      <w:lvlText w:val=""/>
      <w:lvlJc w:val="left"/>
    </w:lvl>
    <w:lvl w:ilvl="8" w:tplc="93CA3DA8">
      <w:numFmt w:val="decimal"/>
      <w:lvlText w:val=""/>
      <w:lvlJc w:val="left"/>
    </w:lvl>
  </w:abstractNum>
  <w:abstractNum w:abstractNumId="137">
    <w:nsid w:val="000037B0"/>
    <w:multiLevelType w:val="hybridMultilevel"/>
    <w:tmpl w:val="D8C233C4"/>
    <w:lvl w:ilvl="0" w:tplc="4086D574">
      <w:start w:val="1"/>
      <w:numFmt w:val="bullet"/>
      <w:lvlText w:val="-"/>
      <w:lvlJc w:val="left"/>
    </w:lvl>
    <w:lvl w:ilvl="1" w:tplc="438E34CE">
      <w:numFmt w:val="decimal"/>
      <w:lvlText w:val=""/>
      <w:lvlJc w:val="left"/>
    </w:lvl>
    <w:lvl w:ilvl="2" w:tplc="0EAADF12">
      <w:numFmt w:val="decimal"/>
      <w:lvlText w:val=""/>
      <w:lvlJc w:val="left"/>
    </w:lvl>
    <w:lvl w:ilvl="3" w:tplc="4F94399A">
      <w:numFmt w:val="decimal"/>
      <w:lvlText w:val=""/>
      <w:lvlJc w:val="left"/>
    </w:lvl>
    <w:lvl w:ilvl="4" w:tplc="44108C24">
      <w:numFmt w:val="decimal"/>
      <w:lvlText w:val=""/>
      <w:lvlJc w:val="left"/>
    </w:lvl>
    <w:lvl w:ilvl="5" w:tplc="BF500C7A">
      <w:numFmt w:val="decimal"/>
      <w:lvlText w:val=""/>
      <w:lvlJc w:val="left"/>
    </w:lvl>
    <w:lvl w:ilvl="6" w:tplc="1102F5C6">
      <w:numFmt w:val="decimal"/>
      <w:lvlText w:val=""/>
      <w:lvlJc w:val="left"/>
    </w:lvl>
    <w:lvl w:ilvl="7" w:tplc="3A1CA5D6">
      <w:numFmt w:val="decimal"/>
      <w:lvlText w:val=""/>
      <w:lvlJc w:val="left"/>
    </w:lvl>
    <w:lvl w:ilvl="8" w:tplc="8A78AA20">
      <w:numFmt w:val="decimal"/>
      <w:lvlText w:val=""/>
      <w:lvlJc w:val="left"/>
    </w:lvl>
  </w:abstractNum>
  <w:abstractNum w:abstractNumId="138">
    <w:nsid w:val="00003908"/>
    <w:multiLevelType w:val="hybridMultilevel"/>
    <w:tmpl w:val="35A45A0A"/>
    <w:lvl w:ilvl="0" w:tplc="C1E2ACDC">
      <w:start w:val="1"/>
      <w:numFmt w:val="bullet"/>
      <w:lvlText w:val="в"/>
      <w:lvlJc w:val="left"/>
    </w:lvl>
    <w:lvl w:ilvl="1" w:tplc="00FE6FCA">
      <w:start w:val="1"/>
      <w:numFmt w:val="decimal"/>
      <w:lvlText w:val="%2)"/>
      <w:lvlJc w:val="left"/>
    </w:lvl>
    <w:lvl w:ilvl="2" w:tplc="30660E8A">
      <w:numFmt w:val="decimal"/>
      <w:lvlText w:val=""/>
      <w:lvlJc w:val="left"/>
    </w:lvl>
    <w:lvl w:ilvl="3" w:tplc="07D827E4">
      <w:numFmt w:val="decimal"/>
      <w:lvlText w:val=""/>
      <w:lvlJc w:val="left"/>
    </w:lvl>
    <w:lvl w:ilvl="4" w:tplc="D80274E8">
      <w:numFmt w:val="decimal"/>
      <w:lvlText w:val=""/>
      <w:lvlJc w:val="left"/>
    </w:lvl>
    <w:lvl w:ilvl="5" w:tplc="74A098EC">
      <w:numFmt w:val="decimal"/>
      <w:lvlText w:val=""/>
      <w:lvlJc w:val="left"/>
    </w:lvl>
    <w:lvl w:ilvl="6" w:tplc="2FF66480">
      <w:numFmt w:val="decimal"/>
      <w:lvlText w:val=""/>
      <w:lvlJc w:val="left"/>
    </w:lvl>
    <w:lvl w:ilvl="7" w:tplc="0DDE408E">
      <w:numFmt w:val="decimal"/>
      <w:lvlText w:val=""/>
      <w:lvlJc w:val="left"/>
    </w:lvl>
    <w:lvl w:ilvl="8" w:tplc="FBF6D692">
      <w:numFmt w:val="decimal"/>
      <w:lvlText w:val=""/>
      <w:lvlJc w:val="left"/>
    </w:lvl>
  </w:abstractNum>
  <w:abstractNum w:abstractNumId="139">
    <w:nsid w:val="0000390E"/>
    <w:multiLevelType w:val="hybridMultilevel"/>
    <w:tmpl w:val="A7D66692"/>
    <w:lvl w:ilvl="0" w:tplc="7804B0CE">
      <w:start w:val="1"/>
      <w:numFmt w:val="bullet"/>
      <w:lvlText w:val="-"/>
      <w:lvlJc w:val="left"/>
    </w:lvl>
    <w:lvl w:ilvl="1" w:tplc="59D6E192">
      <w:numFmt w:val="decimal"/>
      <w:lvlText w:val=""/>
      <w:lvlJc w:val="left"/>
    </w:lvl>
    <w:lvl w:ilvl="2" w:tplc="1B281B60">
      <w:numFmt w:val="decimal"/>
      <w:lvlText w:val=""/>
      <w:lvlJc w:val="left"/>
    </w:lvl>
    <w:lvl w:ilvl="3" w:tplc="A3EE87E6">
      <w:numFmt w:val="decimal"/>
      <w:lvlText w:val=""/>
      <w:lvlJc w:val="left"/>
    </w:lvl>
    <w:lvl w:ilvl="4" w:tplc="FF70FC9A">
      <w:numFmt w:val="decimal"/>
      <w:lvlText w:val=""/>
      <w:lvlJc w:val="left"/>
    </w:lvl>
    <w:lvl w:ilvl="5" w:tplc="69E637BC">
      <w:numFmt w:val="decimal"/>
      <w:lvlText w:val=""/>
      <w:lvlJc w:val="left"/>
    </w:lvl>
    <w:lvl w:ilvl="6" w:tplc="7A64D3B0">
      <w:numFmt w:val="decimal"/>
      <w:lvlText w:val=""/>
      <w:lvlJc w:val="left"/>
    </w:lvl>
    <w:lvl w:ilvl="7" w:tplc="9FB685D8">
      <w:numFmt w:val="decimal"/>
      <w:lvlText w:val=""/>
      <w:lvlJc w:val="left"/>
    </w:lvl>
    <w:lvl w:ilvl="8" w:tplc="384AB87E">
      <w:numFmt w:val="decimal"/>
      <w:lvlText w:val=""/>
      <w:lvlJc w:val="left"/>
    </w:lvl>
  </w:abstractNum>
  <w:abstractNum w:abstractNumId="140">
    <w:nsid w:val="00003921"/>
    <w:multiLevelType w:val="hybridMultilevel"/>
    <w:tmpl w:val="F1E21F58"/>
    <w:lvl w:ilvl="0" w:tplc="B8C4E740">
      <w:start w:val="1"/>
      <w:numFmt w:val="bullet"/>
      <w:lvlText w:val="В"/>
      <w:lvlJc w:val="left"/>
    </w:lvl>
    <w:lvl w:ilvl="1" w:tplc="0C5A5E60">
      <w:numFmt w:val="decimal"/>
      <w:lvlText w:val=""/>
      <w:lvlJc w:val="left"/>
    </w:lvl>
    <w:lvl w:ilvl="2" w:tplc="DF4CE18E">
      <w:numFmt w:val="decimal"/>
      <w:lvlText w:val=""/>
      <w:lvlJc w:val="left"/>
    </w:lvl>
    <w:lvl w:ilvl="3" w:tplc="9A505E08">
      <w:numFmt w:val="decimal"/>
      <w:lvlText w:val=""/>
      <w:lvlJc w:val="left"/>
    </w:lvl>
    <w:lvl w:ilvl="4" w:tplc="ADC86006">
      <w:numFmt w:val="decimal"/>
      <w:lvlText w:val=""/>
      <w:lvlJc w:val="left"/>
    </w:lvl>
    <w:lvl w:ilvl="5" w:tplc="608655F4">
      <w:numFmt w:val="decimal"/>
      <w:lvlText w:val=""/>
      <w:lvlJc w:val="left"/>
    </w:lvl>
    <w:lvl w:ilvl="6" w:tplc="CFB01E82">
      <w:numFmt w:val="decimal"/>
      <w:lvlText w:val=""/>
      <w:lvlJc w:val="left"/>
    </w:lvl>
    <w:lvl w:ilvl="7" w:tplc="C19AC8B4">
      <w:numFmt w:val="decimal"/>
      <w:lvlText w:val=""/>
      <w:lvlJc w:val="left"/>
    </w:lvl>
    <w:lvl w:ilvl="8" w:tplc="58669F2A">
      <w:numFmt w:val="decimal"/>
      <w:lvlText w:val=""/>
      <w:lvlJc w:val="left"/>
    </w:lvl>
  </w:abstractNum>
  <w:abstractNum w:abstractNumId="141">
    <w:nsid w:val="00003974"/>
    <w:multiLevelType w:val="hybridMultilevel"/>
    <w:tmpl w:val="05387B6C"/>
    <w:lvl w:ilvl="0" w:tplc="53740E74">
      <w:start w:val="1"/>
      <w:numFmt w:val="bullet"/>
      <w:lvlText w:val="В"/>
      <w:lvlJc w:val="left"/>
    </w:lvl>
    <w:lvl w:ilvl="1" w:tplc="E6364438">
      <w:numFmt w:val="decimal"/>
      <w:lvlText w:val=""/>
      <w:lvlJc w:val="left"/>
    </w:lvl>
    <w:lvl w:ilvl="2" w:tplc="ACEC6BE0">
      <w:numFmt w:val="decimal"/>
      <w:lvlText w:val=""/>
      <w:lvlJc w:val="left"/>
    </w:lvl>
    <w:lvl w:ilvl="3" w:tplc="D30AE5A0">
      <w:numFmt w:val="decimal"/>
      <w:lvlText w:val=""/>
      <w:lvlJc w:val="left"/>
    </w:lvl>
    <w:lvl w:ilvl="4" w:tplc="E41A6E6A">
      <w:numFmt w:val="decimal"/>
      <w:lvlText w:val=""/>
      <w:lvlJc w:val="left"/>
    </w:lvl>
    <w:lvl w:ilvl="5" w:tplc="528C52F2">
      <w:numFmt w:val="decimal"/>
      <w:lvlText w:val=""/>
      <w:lvlJc w:val="left"/>
    </w:lvl>
    <w:lvl w:ilvl="6" w:tplc="610A1364">
      <w:numFmt w:val="decimal"/>
      <w:lvlText w:val=""/>
      <w:lvlJc w:val="left"/>
    </w:lvl>
    <w:lvl w:ilvl="7" w:tplc="440E1F76">
      <w:numFmt w:val="decimal"/>
      <w:lvlText w:val=""/>
      <w:lvlJc w:val="left"/>
    </w:lvl>
    <w:lvl w:ilvl="8" w:tplc="4A365D04">
      <w:numFmt w:val="decimal"/>
      <w:lvlText w:val=""/>
      <w:lvlJc w:val="left"/>
    </w:lvl>
  </w:abstractNum>
  <w:abstractNum w:abstractNumId="142">
    <w:nsid w:val="00003981"/>
    <w:multiLevelType w:val="hybridMultilevel"/>
    <w:tmpl w:val="15D4E880"/>
    <w:lvl w:ilvl="0" w:tplc="184EB24A">
      <w:start w:val="1"/>
      <w:numFmt w:val="bullet"/>
      <w:lvlText w:val="В"/>
      <w:lvlJc w:val="left"/>
    </w:lvl>
    <w:lvl w:ilvl="1" w:tplc="37D0B4E8">
      <w:numFmt w:val="decimal"/>
      <w:lvlText w:val=""/>
      <w:lvlJc w:val="left"/>
    </w:lvl>
    <w:lvl w:ilvl="2" w:tplc="E04E98C0">
      <w:numFmt w:val="decimal"/>
      <w:lvlText w:val=""/>
      <w:lvlJc w:val="left"/>
    </w:lvl>
    <w:lvl w:ilvl="3" w:tplc="AD5E7540">
      <w:numFmt w:val="decimal"/>
      <w:lvlText w:val=""/>
      <w:lvlJc w:val="left"/>
    </w:lvl>
    <w:lvl w:ilvl="4" w:tplc="BC34B29A">
      <w:numFmt w:val="decimal"/>
      <w:lvlText w:val=""/>
      <w:lvlJc w:val="left"/>
    </w:lvl>
    <w:lvl w:ilvl="5" w:tplc="6F520644">
      <w:numFmt w:val="decimal"/>
      <w:lvlText w:val=""/>
      <w:lvlJc w:val="left"/>
    </w:lvl>
    <w:lvl w:ilvl="6" w:tplc="A6383164">
      <w:numFmt w:val="decimal"/>
      <w:lvlText w:val=""/>
      <w:lvlJc w:val="left"/>
    </w:lvl>
    <w:lvl w:ilvl="7" w:tplc="374E0426">
      <w:numFmt w:val="decimal"/>
      <w:lvlText w:val=""/>
      <w:lvlJc w:val="left"/>
    </w:lvl>
    <w:lvl w:ilvl="8" w:tplc="A0100748">
      <w:numFmt w:val="decimal"/>
      <w:lvlText w:val=""/>
      <w:lvlJc w:val="left"/>
    </w:lvl>
  </w:abstractNum>
  <w:abstractNum w:abstractNumId="143">
    <w:nsid w:val="00003A36"/>
    <w:multiLevelType w:val="hybridMultilevel"/>
    <w:tmpl w:val="525C167C"/>
    <w:lvl w:ilvl="0" w:tplc="F90261CC">
      <w:start w:val="1"/>
      <w:numFmt w:val="bullet"/>
      <w:lvlText w:val="-"/>
      <w:lvlJc w:val="left"/>
    </w:lvl>
    <w:lvl w:ilvl="1" w:tplc="2E001F7C">
      <w:numFmt w:val="decimal"/>
      <w:lvlText w:val=""/>
      <w:lvlJc w:val="left"/>
    </w:lvl>
    <w:lvl w:ilvl="2" w:tplc="3738DDC2">
      <w:numFmt w:val="decimal"/>
      <w:lvlText w:val=""/>
      <w:lvlJc w:val="left"/>
    </w:lvl>
    <w:lvl w:ilvl="3" w:tplc="125CC538">
      <w:numFmt w:val="decimal"/>
      <w:lvlText w:val=""/>
      <w:lvlJc w:val="left"/>
    </w:lvl>
    <w:lvl w:ilvl="4" w:tplc="755A89B8">
      <w:numFmt w:val="decimal"/>
      <w:lvlText w:val=""/>
      <w:lvlJc w:val="left"/>
    </w:lvl>
    <w:lvl w:ilvl="5" w:tplc="D22A0B2A">
      <w:numFmt w:val="decimal"/>
      <w:lvlText w:val=""/>
      <w:lvlJc w:val="left"/>
    </w:lvl>
    <w:lvl w:ilvl="6" w:tplc="B3183714">
      <w:numFmt w:val="decimal"/>
      <w:lvlText w:val=""/>
      <w:lvlJc w:val="left"/>
    </w:lvl>
    <w:lvl w:ilvl="7" w:tplc="51D836D0">
      <w:numFmt w:val="decimal"/>
      <w:lvlText w:val=""/>
      <w:lvlJc w:val="left"/>
    </w:lvl>
    <w:lvl w:ilvl="8" w:tplc="44B8C216">
      <w:numFmt w:val="decimal"/>
      <w:lvlText w:val=""/>
      <w:lvlJc w:val="left"/>
    </w:lvl>
  </w:abstractNum>
  <w:abstractNum w:abstractNumId="144">
    <w:nsid w:val="00003A6B"/>
    <w:multiLevelType w:val="hybridMultilevel"/>
    <w:tmpl w:val="F4481CE4"/>
    <w:lvl w:ilvl="0" w:tplc="B0DEC7A6">
      <w:start w:val="1"/>
      <w:numFmt w:val="bullet"/>
      <w:lvlText w:val="-"/>
      <w:lvlJc w:val="left"/>
    </w:lvl>
    <w:lvl w:ilvl="1" w:tplc="A9DE1CEE">
      <w:numFmt w:val="decimal"/>
      <w:lvlText w:val=""/>
      <w:lvlJc w:val="left"/>
    </w:lvl>
    <w:lvl w:ilvl="2" w:tplc="29B6B2BE">
      <w:numFmt w:val="decimal"/>
      <w:lvlText w:val=""/>
      <w:lvlJc w:val="left"/>
    </w:lvl>
    <w:lvl w:ilvl="3" w:tplc="D3200742">
      <w:numFmt w:val="decimal"/>
      <w:lvlText w:val=""/>
      <w:lvlJc w:val="left"/>
    </w:lvl>
    <w:lvl w:ilvl="4" w:tplc="D29ADAA6">
      <w:numFmt w:val="decimal"/>
      <w:lvlText w:val=""/>
      <w:lvlJc w:val="left"/>
    </w:lvl>
    <w:lvl w:ilvl="5" w:tplc="C6F8C6B6">
      <w:numFmt w:val="decimal"/>
      <w:lvlText w:val=""/>
      <w:lvlJc w:val="left"/>
    </w:lvl>
    <w:lvl w:ilvl="6" w:tplc="DF6E037E">
      <w:numFmt w:val="decimal"/>
      <w:lvlText w:val=""/>
      <w:lvlJc w:val="left"/>
    </w:lvl>
    <w:lvl w:ilvl="7" w:tplc="5E1CF0BC">
      <w:numFmt w:val="decimal"/>
      <w:lvlText w:val=""/>
      <w:lvlJc w:val="left"/>
    </w:lvl>
    <w:lvl w:ilvl="8" w:tplc="07CA2A62">
      <w:numFmt w:val="decimal"/>
      <w:lvlText w:val=""/>
      <w:lvlJc w:val="left"/>
    </w:lvl>
  </w:abstractNum>
  <w:abstractNum w:abstractNumId="145">
    <w:nsid w:val="00003AE3"/>
    <w:multiLevelType w:val="hybridMultilevel"/>
    <w:tmpl w:val="238633E8"/>
    <w:lvl w:ilvl="0" w:tplc="CAFCAFBC">
      <w:start w:val="1"/>
      <w:numFmt w:val="bullet"/>
      <w:lvlText w:val="-"/>
      <w:lvlJc w:val="left"/>
    </w:lvl>
    <w:lvl w:ilvl="1" w:tplc="5E72D06A">
      <w:numFmt w:val="decimal"/>
      <w:lvlText w:val=""/>
      <w:lvlJc w:val="left"/>
    </w:lvl>
    <w:lvl w:ilvl="2" w:tplc="2E7A5F7C">
      <w:numFmt w:val="decimal"/>
      <w:lvlText w:val=""/>
      <w:lvlJc w:val="left"/>
    </w:lvl>
    <w:lvl w:ilvl="3" w:tplc="71C61568">
      <w:numFmt w:val="decimal"/>
      <w:lvlText w:val=""/>
      <w:lvlJc w:val="left"/>
    </w:lvl>
    <w:lvl w:ilvl="4" w:tplc="A36ABCB4">
      <w:numFmt w:val="decimal"/>
      <w:lvlText w:val=""/>
      <w:lvlJc w:val="left"/>
    </w:lvl>
    <w:lvl w:ilvl="5" w:tplc="C53E60A8">
      <w:numFmt w:val="decimal"/>
      <w:lvlText w:val=""/>
      <w:lvlJc w:val="left"/>
    </w:lvl>
    <w:lvl w:ilvl="6" w:tplc="64D266FE">
      <w:numFmt w:val="decimal"/>
      <w:lvlText w:val=""/>
      <w:lvlJc w:val="left"/>
    </w:lvl>
    <w:lvl w:ilvl="7" w:tplc="83027D54">
      <w:numFmt w:val="decimal"/>
      <w:lvlText w:val=""/>
      <w:lvlJc w:val="left"/>
    </w:lvl>
    <w:lvl w:ilvl="8" w:tplc="A1AA7BF2">
      <w:numFmt w:val="decimal"/>
      <w:lvlText w:val=""/>
      <w:lvlJc w:val="left"/>
    </w:lvl>
  </w:abstractNum>
  <w:abstractNum w:abstractNumId="146">
    <w:nsid w:val="00003B0D"/>
    <w:multiLevelType w:val="hybridMultilevel"/>
    <w:tmpl w:val="333A87E6"/>
    <w:lvl w:ilvl="0" w:tplc="1FCAF558">
      <w:start w:val="1"/>
      <w:numFmt w:val="bullet"/>
      <w:lvlText w:val="-"/>
      <w:lvlJc w:val="left"/>
    </w:lvl>
    <w:lvl w:ilvl="1" w:tplc="EE6E9B6A">
      <w:numFmt w:val="decimal"/>
      <w:lvlText w:val=""/>
      <w:lvlJc w:val="left"/>
    </w:lvl>
    <w:lvl w:ilvl="2" w:tplc="D4CC32B4">
      <w:numFmt w:val="decimal"/>
      <w:lvlText w:val=""/>
      <w:lvlJc w:val="left"/>
    </w:lvl>
    <w:lvl w:ilvl="3" w:tplc="969A3D76">
      <w:numFmt w:val="decimal"/>
      <w:lvlText w:val=""/>
      <w:lvlJc w:val="left"/>
    </w:lvl>
    <w:lvl w:ilvl="4" w:tplc="599E9C6A">
      <w:numFmt w:val="decimal"/>
      <w:lvlText w:val=""/>
      <w:lvlJc w:val="left"/>
    </w:lvl>
    <w:lvl w:ilvl="5" w:tplc="155CAD5A">
      <w:numFmt w:val="decimal"/>
      <w:lvlText w:val=""/>
      <w:lvlJc w:val="left"/>
    </w:lvl>
    <w:lvl w:ilvl="6" w:tplc="C0784F2E">
      <w:numFmt w:val="decimal"/>
      <w:lvlText w:val=""/>
      <w:lvlJc w:val="left"/>
    </w:lvl>
    <w:lvl w:ilvl="7" w:tplc="0EFAEA32">
      <w:numFmt w:val="decimal"/>
      <w:lvlText w:val=""/>
      <w:lvlJc w:val="left"/>
    </w:lvl>
    <w:lvl w:ilvl="8" w:tplc="FF52AA5C">
      <w:numFmt w:val="decimal"/>
      <w:lvlText w:val=""/>
      <w:lvlJc w:val="left"/>
    </w:lvl>
  </w:abstractNum>
  <w:abstractNum w:abstractNumId="147">
    <w:nsid w:val="00003B2B"/>
    <w:multiLevelType w:val="hybridMultilevel"/>
    <w:tmpl w:val="764E285A"/>
    <w:lvl w:ilvl="0" w:tplc="5E44E7C4">
      <w:start w:val="1"/>
      <w:numFmt w:val="bullet"/>
      <w:lvlText w:val="и"/>
      <w:lvlJc w:val="left"/>
    </w:lvl>
    <w:lvl w:ilvl="1" w:tplc="0A3AB8DE">
      <w:start w:val="1"/>
      <w:numFmt w:val="bullet"/>
      <w:lvlText w:val="-"/>
      <w:lvlJc w:val="left"/>
    </w:lvl>
    <w:lvl w:ilvl="2" w:tplc="9190EA5C">
      <w:numFmt w:val="decimal"/>
      <w:lvlText w:val=""/>
      <w:lvlJc w:val="left"/>
    </w:lvl>
    <w:lvl w:ilvl="3" w:tplc="59B8826A">
      <w:numFmt w:val="decimal"/>
      <w:lvlText w:val=""/>
      <w:lvlJc w:val="left"/>
    </w:lvl>
    <w:lvl w:ilvl="4" w:tplc="C31EC800">
      <w:numFmt w:val="decimal"/>
      <w:lvlText w:val=""/>
      <w:lvlJc w:val="left"/>
    </w:lvl>
    <w:lvl w:ilvl="5" w:tplc="1DBE4E28">
      <w:numFmt w:val="decimal"/>
      <w:lvlText w:val=""/>
      <w:lvlJc w:val="left"/>
    </w:lvl>
    <w:lvl w:ilvl="6" w:tplc="B3A07B08">
      <w:numFmt w:val="decimal"/>
      <w:lvlText w:val=""/>
      <w:lvlJc w:val="left"/>
    </w:lvl>
    <w:lvl w:ilvl="7" w:tplc="5E36901E">
      <w:numFmt w:val="decimal"/>
      <w:lvlText w:val=""/>
      <w:lvlJc w:val="left"/>
    </w:lvl>
    <w:lvl w:ilvl="8" w:tplc="55F04B98">
      <w:numFmt w:val="decimal"/>
      <w:lvlText w:val=""/>
      <w:lvlJc w:val="left"/>
    </w:lvl>
  </w:abstractNum>
  <w:abstractNum w:abstractNumId="148">
    <w:nsid w:val="00003B51"/>
    <w:multiLevelType w:val="hybridMultilevel"/>
    <w:tmpl w:val="ABD0C6DA"/>
    <w:lvl w:ilvl="0" w:tplc="114036BE">
      <w:start w:val="4"/>
      <w:numFmt w:val="decimal"/>
      <w:lvlText w:val="%1)"/>
      <w:lvlJc w:val="left"/>
    </w:lvl>
    <w:lvl w:ilvl="1" w:tplc="9BE62E4A">
      <w:numFmt w:val="decimal"/>
      <w:lvlText w:val=""/>
      <w:lvlJc w:val="left"/>
    </w:lvl>
    <w:lvl w:ilvl="2" w:tplc="35A8DBB8">
      <w:numFmt w:val="decimal"/>
      <w:lvlText w:val=""/>
      <w:lvlJc w:val="left"/>
    </w:lvl>
    <w:lvl w:ilvl="3" w:tplc="D8F4B21E">
      <w:numFmt w:val="decimal"/>
      <w:lvlText w:val=""/>
      <w:lvlJc w:val="left"/>
    </w:lvl>
    <w:lvl w:ilvl="4" w:tplc="D480D972">
      <w:numFmt w:val="decimal"/>
      <w:lvlText w:val=""/>
      <w:lvlJc w:val="left"/>
    </w:lvl>
    <w:lvl w:ilvl="5" w:tplc="9BA0B450">
      <w:numFmt w:val="decimal"/>
      <w:lvlText w:val=""/>
      <w:lvlJc w:val="left"/>
    </w:lvl>
    <w:lvl w:ilvl="6" w:tplc="053AF19A">
      <w:numFmt w:val="decimal"/>
      <w:lvlText w:val=""/>
      <w:lvlJc w:val="left"/>
    </w:lvl>
    <w:lvl w:ilvl="7" w:tplc="66CC29A4">
      <w:numFmt w:val="decimal"/>
      <w:lvlText w:val=""/>
      <w:lvlJc w:val="left"/>
    </w:lvl>
    <w:lvl w:ilvl="8" w:tplc="DF928264">
      <w:numFmt w:val="decimal"/>
      <w:lvlText w:val=""/>
      <w:lvlJc w:val="left"/>
    </w:lvl>
  </w:abstractNum>
  <w:abstractNum w:abstractNumId="149">
    <w:nsid w:val="00003BA0"/>
    <w:multiLevelType w:val="hybridMultilevel"/>
    <w:tmpl w:val="57E455DC"/>
    <w:lvl w:ilvl="0" w:tplc="4A983C94">
      <w:start w:val="1"/>
      <w:numFmt w:val="bullet"/>
      <w:lvlText w:val="и"/>
      <w:lvlJc w:val="left"/>
    </w:lvl>
    <w:lvl w:ilvl="1" w:tplc="6D4A17DA">
      <w:start w:val="1"/>
      <w:numFmt w:val="bullet"/>
      <w:lvlText w:val="-"/>
      <w:lvlJc w:val="left"/>
    </w:lvl>
    <w:lvl w:ilvl="2" w:tplc="6008A1AC">
      <w:numFmt w:val="decimal"/>
      <w:lvlText w:val=""/>
      <w:lvlJc w:val="left"/>
    </w:lvl>
    <w:lvl w:ilvl="3" w:tplc="E6304040">
      <w:numFmt w:val="decimal"/>
      <w:lvlText w:val=""/>
      <w:lvlJc w:val="left"/>
    </w:lvl>
    <w:lvl w:ilvl="4" w:tplc="635E8532">
      <w:numFmt w:val="decimal"/>
      <w:lvlText w:val=""/>
      <w:lvlJc w:val="left"/>
    </w:lvl>
    <w:lvl w:ilvl="5" w:tplc="4BEAAE28">
      <w:numFmt w:val="decimal"/>
      <w:lvlText w:val=""/>
      <w:lvlJc w:val="left"/>
    </w:lvl>
    <w:lvl w:ilvl="6" w:tplc="CD4EC466">
      <w:numFmt w:val="decimal"/>
      <w:lvlText w:val=""/>
      <w:lvlJc w:val="left"/>
    </w:lvl>
    <w:lvl w:ilvl="7" w:tplc="27D22BEE">
      <w:numFmt w:val="decimal"/>
      <w:lvlText w:val=""/>
      <w:lvlJc w:val="left"/>
    </w:lvl>
    <w:lvl w:ilvl="8" w:tplc="B6A43CB4">
      <w:numFmt w:val="decimal"/>
      <w:lvlText w:val=""/>
      <w:lvlJc w:val="left"/>
    </w:lvl>
  </w:abstractNum>
  <w:abstractNum w:abstractNumId="150">
    <w:nsid w:val="00003D0D"/>
    <w:multiLevelType w:val="hybridMultilevel"/>
    <w:tmpl w:val="D42409E0"/>
    <w:lvl w:ilvl="0" w:tplc="371CA54C">
      <w:start w:val="1"/>
      <w:numFmt w:val="bullet"/>
      <w:lvlText w:val="-"/>
      <w:lvlJc w:val="left"/>
    </w:lvl>
    <w:lvl w:ilvl="1" w:tplc="0714D7AA">
      <w:numFmt w:val="decimal"/>
      <w:lvlText w:val=""/>
      <w:lvlJc w:val="left"/>
    </w:lvl>
    <w:lvl w:ilvl="2" w:tplc="15386D14">
      <w:numFmt w:val="decimal"/>
      <w:lvlText w:val=""/>
      <w:lvlJc w:val="left"/>
    </w:lvl>
    <w:lvl w:ilvl="3" w:tplc="2C3423A2">
      <w:numFmt w:val="decimal"/>
      <w:lvlText w:val=""/>
      <w:lvlJc w:val="left"/>
    </w:lvl>
    <w:lvl w:ilvl="4" w:tplc="68CCC22A">
      <w:numFmt w:val="decimal"/>
      <w:lvlText w:val=""/>
      <w:lvlJc w:val="left"/>
    </w:lvl>
    <w:lvl w:ilvl="5" w:tplc="6D083EBE">
      <w:numFmt w:val="decimal"/>
      <w:lvlText w:val=""/>
      <w:lvlJc w:val="left"/>
    </w:lvl>
    <w:lvl w:ilvl="6" w:tplc="53066DAC">
      <w:numFmt w:val="decimal"/>
      <w:lvlText w:val=""/>
      <w:lvlJc w:val="left"/>
    </w:lvl>
    <w:lvl w:ilvl="7" w:tplc="0100A220">
      <w:numFmt w:val="decimal"/>
      <w:lvlText w:val=""/>
      <w:lvlJc w:val="left"/>
    </w:lvl>
    <w:lvl w:ilvl="8" w:tplc="4A367F60">
      <w:numFmt w:val="decimal"/>
      <w:lvlText w:val=""/>
      <w:lvlJc w:val="left"/>
    </w:lvl>
  </w:abstractNum>
  <w:abstractNum w:abstractNumId="151">
    <w:nsid w:val="00003D84"/>
    <w:multiLevelType w:val="hybridMultilevel"/>
    <w:tmpl w:val="30904E66"/>
    <w:lvl w:ilvl="0" w:tplc="03D6A900">
      <w:start w:val="1"/>
      <w:numFmt w:val="bullet"/>
      <w:lvlText w:val="•"/>
      <w:lvlJc w:val="left"/>
    </w:lvl>
    <w:lvl w:ilvl="1" w:tplc="FACE5ECC">
      <w:numFmt w:val="decimal"/>
      <w:lvlText w:val=""/>
      <w:lvlJc w:val="left"/>
    </w:lvl>
    <w:lvl w:ilvl="2" w:tplc="0FE04E80">
      <w:numFmt w:val="decimal"/>
      <w:lvlText w:val=""/>
      <w:lvlJc w:val="left"/>
    </w:lvl>
    <w:lvl w:ilvl="3" w:tplc="D556E68A">
      <w:numFmt w:val="decimal"/>
      <w:lvlText w:val=""/>
      <w:lvlJc w:val="left"/>
    </w:lvl>
    <w:lvl w:ilvl="4" w:tplc="C48A7E0C">
      <w:numFmt w:val="decimal"/>
      <w:lvlText w:val=""/>
      <w:lvlJc w:val="left"/>
    </w:lvl>
    <w:lvl w:ilvl="5" w:tplc="1246531E">
      <w:numFmt w:val="decimal"/>
      <w:lvlText w:val=""/>
      <w:lvlJc w:val="left"/>
    </w:lvl>
    <w:lvl w:ilvl="6" w:tplc="2C6E04A2">
      <w:numFmt w:val="decimal"/>
      <w:lvlText w:val=""/>
      <w:lvlJc w:val="left"/>
    </w:lvl>
    <w:lvl w:ilvl="7" w:tplc="11122018">
      <w:numFmt w:val="decimal"/>
      <w:lvlText w:val=""/>
      <w:lvlJc w:val="left"/>
    </w:lvl>
    <w:lvl w:ilvl="8" w:tplc="9042CF3C">
      <w:numFmt w:val="decimal"/>
      <w:lvlText w:val=""/>
      <w:lvlJc w:val="left"/>
    </w:lvl>
  </w:abstractNum>
  <w:abstractNum w:abstractNumId="152">
    <w:nsid w:val="00003DAE"/>
    <w:multiLevelType w:val="hybridMultilevel"/>
    <w:tmpl w:val="19CA9E78"/>
    <w:lvl w:ilvl="0" w:tplc="CE24F600">
      <w:start w:val="1"/>
      <w:numFmt w:val="bullet"/>
      <w:lvlText w:val="-"/>
      <w:lvlJc w:val="left"/>
    </w:lvl>
    <w:lvl w:ilvl="1" w:tplc="ED5C9200">
      <w:numFmt w:val="decimal"/>
      <w:lvlText w:val=""/>
      <w:lvlJc w:val="left"/>
    </w:lvl>
    <w:lvl w:ilvl="2" w:tplc="9716C8E2">
      <w:numFmt w:val="decimal"/>
      <w:lvlText w:val=""/>
      <w:lvlJc w:val="left"/>
    </w:lvl>
    <w:lvl w:ilvl="3" w:tplc="3F18D71A">
      <w:numFmt w:val="decimal"/>
      <w:lvlText w:val=""/>
      <w:lvlJc w:val="left"/>
    </w:lvl>
    <w:lvl w:ilvl="4" w:tplc="7F52D4D6">
      <w:numFmt w:val="decimal"/>
      <w:lvlText w:val=""/>
      <w:lvlJc w:val="left"/>
    </w:lvl>
    <w:lvl w:ilvl="5" w:tplc="9FB44DA6">
      <w:numFmt w:val="decimal"/>
      <w:lvlText w:val=""/>
      <w:lvlJc w:val="left"/>
    </w:lvl>
    <w:lvl w:ilvl="6" w:tplc="640E068E">
      <w:numFmt w:val="decimal"/>
      <w:lvlText w:val=""/>
      <w:lvlJc w:val="left"/>
    </w:lvl>
    <w:lvl w:ilvl="7" w:tplc="C604240E">
      <w:numFmt w:val="decimal"/>
      <w:lvlText w:val=""/>
      <w:lvlJc w:val="left"/>
    </w:lvl>
    <w:lvl w:ilvl="8" w:tplc="8F8422B0">
      <w:numFmt w:val="decimal"/>
      <w:lvlText w:val=""/>
      <w:lvlJc w:val="left"/>
    </w:lvl>
  </w:abstractNum>
  <w:abstractNum w:abstractNumId="153">
    <w:nsid w:val="00003E48"/>
    <w:multiLevelType w:val="hybridMultilevel"/>
    <w:tmpl w:val="02A26470"/>
    <w:lvl w:ilvl="0" w:tplc="76900D2A">
      <w:start w:val="1"/>
      <w:numFmt w:val="bullet"/>
      <w:lvlText w:val="-"/>
      <w:lvlJc w:val="left"/>
    </w:lvl>
    <w:lvl w:ilvl="1" w:tplc="81FE66C4">
      <w:numFmt w:val="decimal"/>
      <w:lvlText w:val=""/>
      <w:lvlJc w:val="left"/>
    </w:lvl>
    <w:lvl w:ilvl="2" w:tplc="CF1623BE">
      <w:numFmt w:val="decimal"/>
      <w:lvlText w:val=""/>
      <w:lvlJc w:val="left"/>
    </w:lvl>
    <w:lvl w:ilvl="3" w:tplc="8E1686BA">
      <w:numFmt w:val="decimal"/>
      <w:lvlText w:val=""/>
      <w:lvlJc w:val="left"/>
    </w:lvl>
    <w:lvl w:ilvl="4" w:tplc="261A02C8">
      <w:numFmt w:val="decimal"/>
      <w:lvlText w:val=""/>
      <w:lvlJc w:val="left"/>
    </w:lvl>
    <w:lvl w:ilvl="5" w:tplc="1730CA7A">
      <w:numFmt w:val="decimal"/>
      <w:lvlText w:val=""/>
      <w:lvlJc w:val="left"/>
    </w:lvl>
    <w:lvl w:ilvl="6" w:tplc="2AC40730">
      <w:numFmt w:val="decimal"/>
      <w:lvlText w:val=""/>
      <w:lvlJc w:val="left"/>
    </w:lvl>
    <w:lvl w:ilvl="7" w:tplc="FE2A2F00">
      <w:numFmt w:val="decimal"/>
      <w:lvlText w:val=""/>
      <w:lvlJc w:val="left"/>
    </w:lvl>
    <w:lvl w:ilvl="8" w:tplc="82AA1AE2">
      <w:numFmt w:val="decimal"/>
      <w:lvlText w:val=""/>
      <w:lvlJc w:val="left"/>
    </w:lvl>
  </w:abstractNum>
  <w:abstractNum w:abstractNumId="154">
    <w:nsid w:val="00003F0E"/>
    <w:multiLevelType w:val="hybridMultilevel"/>
    <w:tmpl w:val="873EE0F2"/>
    <w:lvl w:ilvl="0" w:tplc="48A41A4C">
      <w:start w:val="1"/>
      <w:numFmt w:val="bullet"/>
      <w:lvlText w:val="и"/>
      <w:lvlJc w:val="left"/>
    </w:lvl>
    <w:lvl w:ilvl="1" w:tplc="1D709C12">
      <w:start w:val="1"/>
      <w:numFmt w:val="bullet"/>
      <w:lvlText w:val="-"/>
      <w:lvlJc w:val="left"/>
    </w:lvl>
    <w:lvl w:ilvl="2" w:tplc="E1367A74">
      <w:numFmt w:val="decimal"/>
      <w:lvlText w:val=""/>
      <w:lvlJc w:val="left"/>
    </w:lvl>
    <w:lvl w:ilvl="3" w:tplc="102830C2">
      <w:numFmt w:val="decimal"/>
      <w:lvlText w:val=""/>
      <w:lvlJc w:val="left"/>
    </w:lvl>
    <w:lvl w:ilvl="4" w:tplc="FAECF1BE">
      <w:numFmt w:val="decimal"/>
      <w:lvlText w:val=""/>
      <w:lvlJc w:val="left"/>
    </w:lvl>
    <w:lvl w:ilvl="5" w:tplc="B40CE642">
      <w:numFmt w:val="decimal"/>
      <w:lvlText w:val=""/>
      <w:lvlJc w:val="left"/>
    </w:lvl>
    <w:lvl w:ilvl="6" w:tplc="2B466BDC">
      <w:numFmt w:val="decimal"/>
      <w:lvlText w:val=""/>
      <w:lvlJc w:val="left"/>
    </w:lvl>
    <w:lvl w:ilvl="7" w:tplc="35A0BFAC">
      <w:numFmt w:val="decimal"/>
      <w:lvlText w:val=""/>
      <w:lvlJc w:val="left"/>
    </w:lvl>
    <w:lvl w:ilvl="8" w:tplc="D0C6C63C">
      <w:numFmt w:val="decimal"/>
      <w:lvlText w:val=""/>
      <w:lvlJc w:val="left"/>
    </w:lvl>
  </w:abstractNum>
  <w:abstractNum w:abstractNumId="155">
    <w:nsid w:val="00003F57"/>
    <w:multiLevelType w:val="hybridMultilevel"/>
    <w:tmpl w:val="23FCE1B2"/>
    <w:lvl w:ilvl="0" w:tplc="02C485F0">
      <w:start w:val="1"/>
      <w:numFmt w:val="bullet"/>
      <w:lvlText w:val="-"/>
      <w:lvlJc w:val="left"/>
    </w:lvl>
    <w:lvl w:ilvl="1" w:tplc="BD4EE0C0">
      <w:numFmt w:val="decimal"/>
      <w:lvlText w:val=""/>
      <w:lvlJc w:val="left"/>
    </w:lvl>
    <w:lvl w:ilvl="2" w:tplc="C182449A">
      <w:numFmt w:val="decimal"/>
      <w:lvlText w:val=""/>
      <w:lvlJc w:val="left"/>
    </w:lvl>
    <w:lvl w:ilvl="3" w:tplc="3B88242A">
      <w:numFmt w:val="decimal"/>
      <w:lvlText w:val=""/>
      <w:lvlJc w:val="left"/>
    </w:lvl>
    <w:lvl w:ilvl="4" w:tplc="E11CADDC">
      <w:numFmt w:val="decimal"/>
      <w:lvlText w:val=""/>
      <w:lvlJc w:val="left"/>
    </w:lvl>
    <w:lvl w:ilvl="5" w:tplc="86BAF6A0">
      <w:numFmt w:val="decimal"/>
      <w:lvlText w:val=""/>
      <w:lvlJc w:val="left"/>
    </w:lvl>
    <w:lvl w:ilvl="6" w:tplc="F59262AC">
      <w:numFmt w:val="decimal"/>
      <w:lvlText w:val=""/>
      <w:lvlJc w:val="left"/>
    </w:lvl>
    <w:lvl w:ilvl="7" w:tplc="F4342C26">
      <w:numFmt w:val="decimal"/>
      <w:lvlText w:val=""/>
      <w:lvlJc w:val="left"/>
    </w:lvl>
    <w:lvl w:ilvl="8" w:tplc="1B2E387A">
      <w:numFmt w:val="decimal"/>
      <w:lvlText w:val=""/>
      <w:lvlJc w:val="left"/>
    </w:lvl>
  </w:abstractNum>
  <w:abstractNum w:abstractNumId="156">
    <w:nsid w:val="00003FAF"/>
    <w:multiLevelType w:val="hybridMultilevel"/>
    <w:tmpl w:val="D9F8B40A"/>
    <w:lvl w:ilvl="0" w:tplc="940C1FC8">
      <w:start w:val="1"/>
      <w:numFmt w:val="bullet"/>
      <w:lvlText w:val="-"/>
      <w:lvlJc w:val="left"/>
    </w:lvl>
    <w:lvl w:ilvl="1" w:tplc="A538DA20">
      <w:numFmt w:val="decimal"/>
      <w:lvlText w:val=""/>
      <w:lvlJc w:val="left"/>
    </w:lvl>
    <w:lvl w:ilvl="2" w:tplc="B70A6CF6">
      <w:numFmt w:val="decimal"/>
      <w:lvlText w:val=""/>
      <w:lvlJc w:val="left"/>
    </w:lvl>
    <w:lvl w:ilvl="3" w:tplc="7436D862">
      <w:numFmt w:val="decimal"/>
      <w:lvlText w:val=""/>
      <w:lvlJc w:val="left"/>
    </w:lvl>
    <w:lvl w:ilvl="4" w:tplc="E98062DC">
      <w:numFmt w:val="decimal"/>
      <w:lvlText w:val=""/>
      <w:lvlJc w:val="left"/>
    </w:lvl>
    <w:lvl w:ilvl="5" w:tplc="297A83FA">
      <w:numFmt w:val="decimal"/>
      <w:lvlText w:val=""/>
      <w:lvlJc w:val="left"/>
    </w:lvl>
    <w:lvl w:ilvl="6" w:tplc="82706782">
      <w:numFmt w:val="decimal"/>
      <w:lvlText w:val=""/>
      <w:lvlJc w:val="left"/>
    </w:lvl>
    <w:lvl w:ilvl="7" w:tplc="612A0A1A">
      <w:numFmt w:val="decimal"/>
      <w:lvlText w:val=""/>
      <w:lvlJc w:val="left"/>
    </w:lvl>
    <w:lvl w:ilvl="8" w:tplc="F080E674">
      <w:numFmt w:val="decimal"/>
      <w:lvlText w:val=""/>
      <w:lvlJc w:val="left"/>
    </w:lvl>
  </w:abstractNum>
  <w:abstractNum w:abstractNumId="157">
    <w:nsid w:val="0000400E"/>
    <w:multiLevelType w:val="hybridMultilevel"/>
    <w:tmpl w:val="7346C00E"/>
    <w:lvl w:ilvl="0" w:tplc="60980C6E">
      <w:start w:val="1"/>
      <w:numFmt w:val="bullet"/>
      <w:lvlText w:val="в"/>
      <w:lvlJc w:val="left"/>
    </w:lvl>
    <w:lvl w:ilvl="1" w:tplc="4BF68998">
      <w:start w:val="1"/>
      <w:numFmt w:val="bullet"/>
      <w:lvlText w:val="В"/>
      <w:lvlJc w:val="left"/>
    </w:lvl>
    <w:lvl w:ilvl="2" w:tplc="1D5E1D7E">
      <w:numFmt w:val="decimal"/>
      <w:lvlText w:val=""/>
      <w:lvlJc w:val="left"/>
    </w:lvl>
    <w:lvl w:ilvl="3" w:tplc="E318C022">
      <w:numFmt w:val="decimal"/>
      <w:lvlText w:val=""/>
      <w:lvlJc w:val="left"/>
    </w:lvl>
    <w:lvl w:ilvl="4" w:tplc="90DE1736">
      <w:numFmt w:val="decimal"/>
      <w:lvlText w:val=""/>
      <w:lvlJc w:val="left"/>
    </w:lvl>
    <w:lvl w:ilvl="5" w:tplc="EA265920">
      <w:numFmt w:val="decimal"/>
      <w:lvlText w:val=""/>
      <w:lvlJc w:val="left"/>
    </w:lvl>
    <w:lvl w:ilvl="6" w:tplc="889ADFCE">
      <w:numFmt w:val="decimal"/>
      <w:lvlText w:val=""/>
      <w:lvlJc w:val="left"/>
    </w:lvl>
    <w:lvl w:ilvl="7" w:tplc="7DEA1304">
      <w:numFmt w:val="decimal"/>
      <w:lvlText w:val=""/>
      <w:lvlJc w:val="left"/>
    </w:lvl>
    <w:lvl w:ilvl="8" w:tplc="C7882608">
      <w:numFmt w:val="decimal"/>
      <w:lvlText w:val=""/>
      <w:lvlJc w:val="left"/>
    </w:lvl>
  </w:abstractNum>
  <w:abstractNum w:abstractNumId="158">
    <w:nsid w:val="00004037"/>
    <w:multiLevelType w:val="hybridMultilevel"/>
    <w:tmpl w:val="E338812A"/>
    <w:lvl w:ilvl="0" w:tplc="A9CC9B26">
      <w:start w:val="1"/>
      <w:numFmt w:val="bullet"/>
      <w:lvlText w:val="с"/>
      <w:lvlJc w:val="left"/>
    </w:lvl>
    <w:lvl w:ilvl="1" w:tplc="6AFEF72A">
      <w:start w:val="1"/>
      <w:numFmt w:val="bullet"/>
      <w:lvlText w:val="-"/>
      <w:lvlJc w:val="left"/>
    </w:lvl>
    <w:lvl w:ilvl="2" w:tplc="CA3C0D9A">
      <w:numFmt w:val="decimal"/>
      <w:lvlText w:val=""/>
      <w:lvlJc w:val="left"/>
    </w:lvl>
    <w:lvl w:ilvl="3" w:tplc="0A5E1472">
      <w:numFmt w:val="decimal"/>
      <w:lvlText w:val=""/>
      <w:lvlJc w:val="left"/>
    </w:lvl>
    <w:lvl w:ilvl="4" w:tplc="D254741C">
      <w:numFmt w:val="decimal"/>
      <w:lvlText w:val=""/>
      <w:lvlJc w:val="left"/>
    </w:lvl>
    <w:lvl w:ilvl="5" w:tplc="D30E58BC">
      <w:numFmt w:val="decimal"/>
      <w:lvlText w:val=""/>
      <w:lvlJc w:val="left"/>
    </w:lvl>
    <w:lvl w:ilvl="6" w:tplc="9432A6E2">
      <w:numFmt w:val="decimal"/>
      <w:lvlText w:val=""/>
      <w:lvlJc w:val="left"/>
    </w:lvl>
    <w:lvl w:ilvl="7" w:tplc="C41274A6">
      <w:numFmt w:val="decimal"/>
      <w:lvlText w:val=""/>
      <w:lvlJc w:val="left"/>
    </w:lvl>
    <w:lvl w:ilvl="8" w:tplc="5E0EBFE0">
      <w:numFmt w:val="decimal"/>
      <w:lvlText w:val=""/>
      <w:lvlJc w:val="left"/>
    </w:lvl>
  </w:abstractNum>
  <w:abstractNum w:abstractNumId="159">
    <w:nsid w:val="000040FA"/>
    <w:multiLevelType w:val="hybridMultilevel"/>
    <w:tmpl w:val="79182D00"/>
    <w:lvl w:ilvl="0" w:tplc="E0EE9C64">
      <w:start w:val="1"/>
      <w:numFmt w:val="bullet"/>
      <w:lvlText w:val="-"/>
      <w:lvlJc w:val="left"/>
    </w:lvl>
    <w:lvl w:ilvl="1" w:tplc="58F4F8E2">
      <w:numFmt w:val="decimal"/>
      <w:lvlText w:val=""/>
      <w:lvlJc w:val="left"/>
    </w:lvl>
    <w:lvl w:ilvl="2" w:tplc="8DA8E41E">
      <w:numFmt w:val="decimal"/>
      <w:lvlText w:val=""/>
      <w:lvlJc w:val="left"/>
    </w:lvl>
    <w:lvl w:ilvl="3" w:tplc="F68E67E2">
      <w:numFmt w:val="decimal"/>
      <w:lvlText w:val=""/>
      <w:lvlJc w:val="left"/>
    </w:lvl>
    <w:lvl w:ilvl="4" w:tplc="A1E691F6">
      <w:numFmt w:val="decimal"/>
      <w:lvlText w:val=""/>
      <w:lvlJc w:val="left"/>
    </w:lvl>
    <w:lvl w:ilvl="5" w:tplc="1836268C">
      <w:numFmt w:val="decimal"/>
      <w:lvlText w:val=""/>
      <w:lvlJc w:val="left"/>
    </w:lvl>
    <w:lvl w:ilvl="6" w:tplc="497204AE">
      <w:numFmt w:val="decimal"/>
      <w:lvlText w:val=""/>
      <w:lvlJc w:val="left"/>
    </w:lvl>
    <w:lvl w:ilvl="7" w:tplc="D4520A1A">
      <w:numFmt w:val="decimal"/>
      <w:lvlText w:val=""/>
      <w:lvlJc w:val="left"/>
    </w:lvl>
    <w:lvl w:ilvl="8" w:tplc="F9F4A2F0">
      <w:numFmt w:val="decimal"/>
      <w:lvlText w:val=""/>
      <w:lvlJc w:val="left"/>
    </w:lvl>
  </w:abstractNum>
  <w:abstractNum w:abstractNumId="160">
    <w:nsid w:val="000041DA"/>
    <w:multiLevelType w:val="hybridMultilevel"/>
    <w:tmpl w:val="8A323D3A"/>
    <w:lvl w:ilvl="0" w:tplc="4FC22E9A">
      <w:start w:val="1"/>
      <w:numFmt w:val="bullet"/>
      <w:lvlText w:val="-"/>
      <w:lvlJc w:val="left"/>
    </w:lvl>
    <w:lvl w:ilvl="1" w:tplc="539A8E6A">
      <w:numFmt w:val="decimal"/>
      <w:lvlText w:val=""/>
      <w:lvlJc w:val="left"/>
    </w:lvl>
    <w:lvl w:ilvl="2" w:tplc="E2F2F748">
      <w:numFmt w:val="decimal"/>
      <w:lvlText w:val=""/>
      <w:lvlJc w:val="left"/>
    </w:lvl>
    <w:lvl w:ilvl="3" w:tplc="4FDE4C5A">
      <w:numFmt w:val="decimal"/>
      <w:lvlText w:val=""/>
      <w:lvlJc w:val="left"/>
    </w:lvl>
    <w:lvl w:ilvl="4" w:tplc="785CE0B8">
      <w:numFmt w:val="decimal"/>
      <w:lvlText w:val=""/>
      <w:lvlJc w:val="left"/>
    </w:lvl>
    <w:lvl w:ilvl="5" w:tplc="8C60D6DC">
      <w:numFmt w:val="decimal"/>
      <w:lvlText w:val=""/>
      <w:lvlJc w:val="left"/>
    </w:lvl>
    <w:lvl w:ilvl="6" w:tplc="3C1419A8">
      <w:numFmt w:val="decimal"/>
      <w:lvlText w:val=""/>
      <w:lvlJc w:val="left"/>
    </w:lvl>
    <w:lvl w:ilvl="7" w:tplc="BE8EC96E">
      <w:numFmt w:val="decimal"/>
      <w:lvlText w:val=""/>
      <w:lvlJc w:val="left"/>
    </w:lvl>
    <w:lvl w:ilvl="8" w:tplc="2DC08D0E">
      <w:numFmt w:val="decimal"/>
      <w:lvlText w:val=""/>
      <w:lvlJc w:val="left"/>
    </w:lvl>
  </w:abstractNum>
  <w:abstractNum w:abstractNumId="161">
    <w:nsid w:val="0000421D"/>
    <w:multiLevelType w:val="hybridMultilevel"/>
    <w:tmpl w:val="B9F8CD6C"/>
    <w:lvl w:ilvl="0" w:tplc="325E8836">
      <w:start w:val="1"/>
      <w:numFmt w:val="bullet"/>
      <w:lvlText w:val="-"/>
      <w:lvlJc w:val="left"/>
    </w:lvl>
    <w:lvl w:ilvl="1" w:tplc="2AF21532">
      <w:numFmt w:val="decimal"/>
      <w:lvlText w:val=""/>
      <w:lvlJc w:val="left"/>
    </w:lvl>
    <w:lvl w:ilvl="2" w:tplc="9BFED19C">
      <w:numFmt w:val="decimal"/>
      <w:lvlText w:val=""/>
      <w:lvlJc w:val="left"/>
    </w:lvl>
    <w:lvl w:ilvl="3" w:tplc="F2CAD412">
      <w:numFmt w:val="decimal"/>
      <w:lvlText w:val=""/>
      <w:lvlJc w:val="left"/>
    </w:lvl>
    <w:lvl w:ilvl="4" w:tplc="418AB9F8">
      <w:numFmt w:val="decimal"/>
      <w:lvlText w:val=""/>
      <w:lvlJc w:val="left"/>
    </w:lvl>
    <w:lvl w:ilvl="5" w:tplc="DDB87F84">
      <w:numFmt w:val="decimal"/>
      <w:lvlText w:val=""/>
      <w:lvlJc w:val="left"/>
    </w:lvl>
    <w:lvl w:ilvl="6" w:tplc="92DA525E">
      <w:numFmt w:val="decimal"/>
      <w:lvlText w:val=""/>
      <w:lvlJc w:val="left"/>
    </w:lvl>
    <w:lvl w:ilvl="7" w:tplc="5EDA57BA">
      <w:numFmt w:val="decimal"/>
      <w:lvlText w:val=""/>
      <w:lvlJc w:val="left"/>
    </w:lvl>
    <w:lvl w:ilvl="8" w:tplc="CDBEAB76">
      <w:numFmt w:val="decimal"/>
      <w:lvlText w:val=""/>
      <w:lvlJc w:val="left"/>
    </w:lvl>
  </w:abstractNum>
  <w:abstractNum w:abstractNumId="162">
    <w:nsid w:val="000042E4"/>
    <w:multiLevelType w:val="hybridMultilevel"/>
    <w:tmpl w:val="2C425C0C"/>
    <w:lvl w:ilvl="0" w:tplc="8A92701A">
      <w:start w:val="1"/>
      <w:numFmt w:val="decimal"/>
      <w:lvlText w:val="%1)"/>
      <w:lvlJc w:val="left"/>
    </w:lvl>
    <w:lvl w:ilvl="1" w:tplc="FB20B07C">
      <w:start w:val="3"/>
      <w:numFmt w:val="decimal"/>
      <w:lvlText w:val="%2)"/>
      <w:lvlJc w:val="left"/>
    </w:lvl>
    <w:lvl w:ilvl="2" w:tplc="323CA94A">
      <w:numFmt w:val="decimal"/>
      <w:lvlText w:val=""/>
      <w:lvlJc w:val="left"/>
    </w:lvl>
    <w:lvl w:ilvl="3" w:tplc="1744035E">
      <w:numFmt w:val="decimal"/>
      <w:lvlText w:val=""/>
      <w:lvlJc w:val="left"/>
    </w:lvl>
    <w:lvl w:ilvl="4" w:tplc="A3487062">
      <w:numFmt w:val="decimal"/>
      <w:lvlText w:val=""/>
      <w:lvlJc w:val="left"/>
    </w:lvl>
    <w:lvl w:ilvl="5" w:tplc="FAF8BDF6">
      <w:numFmt w:val="decimal"/>
      <w:lvlText w:val=""/>
      <w:lvlJc w:val="left"/>
    </w:lvl>
    <w:lvl w:ilvl="6" w:tplc="F56CB504">
      <w:numFmt w:val="decimal"/>
      <w:lvlText w:val=""/>
      <w:lvlJc w:val="left"/>
    </w:lvl>
    <w:lvl w:ilvl="7" w:tplc="0A4E9BA0">
      <w:numFmt w:val="decimal"/>
      <w:lvlText w:val=""/>
      <w:lvlJc w:val="left"/>
    </w:lvl>
    <w:lvl w:ilvl="8" w:tplc="E0AA5CAE">
      <w:numFmt w:val="decimal"/>
      <w:lvlText w:val=""/>
      <w:lvlJc w:val="left"/>
    </w:lvl>
  </w:abstractNum>
  <w:abstractNum w:abstractNumId="163">
    <w:nsid w:val="0000443D"/>
    <w:multiLevelType w:val="hybridMultilevel"/>
    <w:tmpl w:val="BC42A0A6"/>
    <w:lvl w:ilvl="0" w:tplc="68F87030">
      <w:start w:val="1"/>
      <w:numFmt w:val="bullet"/>
      <w:lvlText w:val="-"/>
      <w:lvlJc w:val="left"/>
    </w:lvl>
    <w:lvl w:ilvl="1" w:tplc="75A26D22">
      <w:numFmt w:val="decimal"/>
      <w:lvlText w:val=""/>
      <w:lvlJc w:val="left"/>
    </w:lvl>
    <w:lvl w:ilvl="2" w:tplc="289AE5D4">
      <w:numFmt w:val="decimal"/>
      <w:lvlText w:val=""/>
      <w:lvlJc w:val="left"/>
    </w:lvl>
    <w:lvl w:ilvl="3" w:tplc="9CB8DD3E">
      <w:numFmt w:val="decimal"/>
      <w:lvlText w:val=""/>
      <w:lvlJc w:val="left"/>
    </w:lvl>
    <w:lvl w:ilvl="4" w:tplc="4608129A">
      <w:numFmt w:val="decimal"/>
      <w:lvlText w:val=""/>
      <w:lvlJc w:val="left"/>
    </w:lvl>
    <w:lvl w:ilvl="5" w:tplc="DF6EFF0C">
      <w:numFmt w:val="decimal"/>
      <w:lvlText w:val=""/>
      <w:lvlJc w:val="left"/>
    </w:lvl>
    <w:lvl w:ilvl="6" w:tplc="09100332">
      <w:numFmt w:val="decimal"/>
      <w:lvlText w:val=""/>
      <w:lvlJc w:val="left"/>
    </w:lvl>
    <w:lvl w:ilvl="7" w:tplc="0E98478C">
      <w:numFmt w:val="decimal"/>
      <w:lvlText w:val=""/>
      <w:lvlJc w:val="left"/>
    </w:lvl>
    <w:lvl w:ilvl="8" w:tplc="308A634A">
      <w:numFmt w:val="decimal"/>
      <w:lvlText w:val=""/>
      <w:lvlJc w:val="left"/>
    </w:lvl>
  </w:abstractNum>
  <w:abstractNum w:abstractNumId="164">
    <w:nsid w:val="000044FB"/>
    <w:multiLevelType w:val="hybridMultilevel"/>
    <w:tmpl w:val="9BA24094"/>
    <w:lvl w:ilvl="0" w:tplc="F8B04174">
      <w:start w:val="1"/>
      <w:numFmt w:val="bullet"/>
      <w:lvlText w:val="-"/>
      <w:lvlJc w:val="left"/>
    </w:lvl>
    <w:lvl w:ilvl="1" w:tplc="8EA61976">
      <w:numFmt w:val="decimal"/>
      <w:lvlText w:val=""/>
      <w:lvlJc w:val="left"/>
    </w:lvl>
    <w:lvl w:ilvl="2" w:tplc="164A927C">
      <w:numFmt w:val="decimal"/>
      <w:lvlText w:val=""/>
      <w:lvlJc w:val="left"/>
    </w:lvl>
    <w:lvl w:ilvl="3" w:tplc="49DCDD76">
      <w:numFmt w:val="decimal"/>
      <w:lvlText w:val=""/>
      <w:lvlJc w:val="left"/>
    </w:lvl>
    <w:lvl w:ilvl="4" w:tplc="7BC487E6">
      <w:numFmt w:val="decimal"/>
      <w:lvlText w:val=""/>
      <w:lvlJc w:val="left"/>
    </w:lvl>
    <w:lvl w:ilvl="5" w:tplc="229E4A5E">
      <w:numFmt w:val="decimal"/>
      <w:lvlText w:val=""/>
      <w:lvlJc w:val="left"/>
    </w:lvl>
    <w:lvl w:ilvl="6" w:tplc="56708914">
      <w:numFmt w:val="decimal"/>
      <w:lvlText w:val=""/>
      <w:lvlJc w:val="left"/>
    </w:lvl>
    <w:lvl w:ilvl="7" w:tplc="47387BAC">
      <w:numFmt w:val="decimal"/>
      <w:lvlText w:val=""/>
      <w:lvlJc w:val="left"/>
    </w:lvl>
    <w:lvl w:ilvl="8" w:tplc="EE78000A">
      <w:numFmt w:val="decimal"/>
      <w:lvlText w:val=""/>
      <w:lvlJc w:val="left"/>
    </w:lvl>
  </w:abstractNum>
  <w:abstractNum w:abstractNumId="165">
    <w:nsid w:val="000045B1"/>
    <w:multiLevelType w:val="hybridMultilevel"/>
    <w:tmpl w:val="61BE1518"/>
    <w:lvl w:ilvl="0" w:tplc="AC024310">
      <w:start w:val="1"/>
      <w:numFmt w:val="bullet"/>
      <w:lvlText w:val="-"/>
      <w:lvlJc w:val="left"/>
    </w:lvl>
    <w:lvl w:ilvl="1" w:tplc="107249F6">
      <w:numFmt w:val="decimal"/>
      <w:lvlText w:val=""/>
      <w:lvlJc w:val="left"/>
    </w:lvl>
    <w:lvl w:ilvl="2" w:tplc="B98238FC">
      <w:numFmt w:val="decimal"/>
      <w:lvlText w:val=""/>
      <w:lvlJc w:val="left"/>
    </w:lvl>
    <w:lvl w:ilvl="3" w:tplc="6FE4F920">
      <w:numFmt w:val="decimal"/>
      <w:lvlText w:val=""/>
      <w:lvlJc w:val="left"/>
    </w:lvl>
    <w:lvl w:ilvl="4" w:tplc="DE8C1AFE">
      <w:numFmt w:val="decimal"/>
      <w:lvlText w:val=""/>
      <w:lvlJc w:val="left"/>
    </w:lvl>
    <w:lvl w:ilvl="5" w:tplc="EE806E88">
      <w:numFmt w:val="decimal"/>
      <w:lvlText w:val=""/>
      <w:lvlJc w:val="left"/>
    </w:lvl>
    <w:lvl w:ilvl="6" w:tplc="BABA1ABC">
      <w:numFmt w:val="decimal"/>
      <w:lvlText w:val=""/>
      <w:lvlJc w:val="left"/>
    </w:lvl>
    <w:lvl w:ilvl="7" w:tplc="F7F4F332">
      <w:numFmt w:val="decimal"/>
      <w:lvlText w:val=""/>
      <w:lvlJc w:val="left"/>
    </w:lvl>
    <w:lvl w:ilvl="8" w:tplc="5F723490">
      <w:numFmt w:val="decimal"/>
      <w:lvlText w:val=""/>
      <w:lvlJc w:val="left"/>
    </w:lvl>
  </w:abstractNum>
  <w:abstractNum w:abstractNumId="166">
    <w:nsid w:val="000045EE"/>
    <w:multiLevelType w:val="hybridMultilevel"/>
    <w:tmpl w:val="4BB25A94"/>
    <w:lvl w:ilvl="0" w:tplc="7DAEDF8A">
      <w:start w:val="1"/>
      <w:numFmt w:val="decimal"/>
      <w:lvlText w:val="%1."/>
      <w:lvlJc w:val="left"/>
    </w:lvl>
    <w:lvl w:ilvl="1" w:tplc="2FB477DC">
      <w:numFmt w:val="decimal"/>
      <w:lvlText w:val=""/>
      <w:lvlJc w:val="left"/>
    </w:lvl>
    <w:lvl w:ilvl="2" w:tplc="C57CBCB8">
      <w:numFmt w:val="decimal"/>
      <w:lvlText w:val=""/>
      <w:lvlJc w:val="left"/>
    </w:lvl>
    <w:lvl w:ilvl="3" w:tplc="5AD29AE8">
      <w:numFmt w:val="decimal"/>
      <w:lvlText w:val=""/>
      <w:lvlJc w:val="left"/>
    </w:lvl>
    <w:lvl w:ilvl="4" w:tplc="556EE336">
      <w:numFmt w:val="decimal"/>
      <w:lvlText w:val=""/>
      <w:lvlJc w:val="left"/>
    </w:lvl>
    <w:lvl w:ilvl="5" w:tplc="20EA24B4">
      <w:numFmt w:val="decimal"/>
      <w:lvlText w:val=""/>
      <w:lvlJc w:val="left"/>
    </w:lvl>
    <w:lvl w:ilvl="6" w:tplc="73F02FD0">
      <w:numFmt w:val="decimal"/>
      <w:lvlText w:val=""/>
      <w:lvlJc w:val="left"/>
    </w:lvl>
    <w:lvl w:ilvl="7" w:tplc="C1847CEA">
      <w:numFmt w:val="decimal"/>
      <w:lvlText w:val=""/>
      <w:lvlJc w:val="left"/>
    </w:lvl>
    <w:lvl w:ilvl="8" w:tplc="ACE68B84">
      <w:numFmt w:val="decimal"/>
      <w:lvlText w:val=""/>
      <w:lvlJc w:val="left"/>
    </w:lvl>
  </w:abstractNum>
  <w:abstractNum w:abstractNumId="167">
    <w:nsid w:val="000045F9"/>
    <w:multiLevelType w:val="hybridMultilevel"/>
    <w:tmpl w:val="C1848566"/>
    <w:lvl w:ilvl="0" w:tplc="2DFED930">
      <w:start w:val="1"/>
      <w:numFmt w:val="bullet"/>
      <w:lvlText w:val="-"/>
      <w:lvlJc w:val="left"/>
    </w:lvl>
    <w:lvl w:ilvl="1" w:tplc="B0309C44">
      <w:numFmt w:val="decimal"/>
      <w:lvlText w:val=""/>
      <w:lvlJc w:val="left"/>
    </w:lvl>
    <w:lvl w:ilvl="2" w:tplc="620E4906">
      <w:numFmt w:val="decimal"/>
      <w:lvlText w:val=""/>
      <w:lvlJc w:val="left"/>
    </w:lvl>
    <w:lvl w:ilvl="3" w:tplc="CE30B5D4">
      <w:numFmt w:val="decimal"/>
      <w:lvlText w:val=""/>
      <w:lvlJc w:val="left"/>
    </w:lvl>
    <w:lvl w:ilvl="4" w:tplc="1CD6B03A">
      <w:numFmt w:val="decimal"/>
      <w:lvlText w:val=""/>
      <w:lvlJc w:val="left"/>
    </w:lvl>
    <w:lvl w:ilvl="5" w:tplc="4EA6B5D8">
      <w:numFmt w:val="decimal"/>
      <w:lvlText w:val=""/>
      <w:lvlJc w:val="left"/>
    </w:lvl>
    <w:lvl w:ilvl="6" w:tplc="B0D0AE0C">
      <w:numFmt w:val="decimal"/>
      <w:lvlText w:val=""/>
      <w:lvlJc w:val="left"/>
    </w:lvl>
    <w:lvl w:ilvl="7" w:tplc="99249364">
      <w:numFmt w:val="decimal"/>
      <w:lvlText w:val=""/>
      <w:lvlJc w:val="left"/>
    </w:lvl>
    <w:lvl w:ilvl="8" w:tplc="1168458C">
      <w:numFmt w:val="decimal"/>
      <w:lvlText w:val=""/>
      <w:lvlJc w:val="left"/>
    </w:lvl>
  </w:abstractNum>
  <w:abstractNum w:abstractNumId="168">
    <w:nsid w:val="00004673"/>
    <w:multiLevelType w:val="hybridMultilevel"/>
    <w:tmpl w:val="6A9C6B0A"/>
    <w:lvl w:ilvl="0" w:tplc="F378EBD8">
      <w:start w:val="61"/>
      <w:numFmt w:val="upperLetter"/>
      <w:lvlText w:val="%1"/>
      <w:lvlJc w:val="left"/>
    </w:lvl>
    <w:lvl w:ilvl="1" w:tplc="3E9EB4AC">
      <w:numFmt w:val="decimal"/>
      <w:lvlText w:val=""/>
      <w:lvlJc w:val="left"/>
    </w:lvl>
    <w:lvl w:ilvl="2" w:tplc="AE265E6E">
      <w:numFmt w:val="decimal"/>
      <w:lvlText w:val=""/>
      <w:lvlJc w:val="left"/>
    </w:lvl>
    <w:lvl w:ilvl="3" w:tplc="0676522A">
      <w:numFmt w:val="decimal"/>
      <w:lvlText w:val=""/>
      <w:lvlJc w:val="left"/>
    </w:lvl>
    <w:lvl w:ilvl="4" w:tplc="6882E344">
      <w:numFmt w:val="decimal"/>
      <w:lvlText w:val=""/>
      <w:lvlJc w:val="left"/>
    </w:lvl>
    <w:lvl w:ilvl="5" w:tplc="3E2A2032">
      <w:numFmt w:val="decimal"/>
      <w:lvlText w:val=""/>
      <w:lvlJc w:val="left"/>
    </w:lvl>
    <w:lvl w:ilvl="6" w:tplc="5E1A6442">
      <w:numFmt w:val="decimal"/>
      <w:lvlText w:val=""/>
      <w:lvlJc w:val="left"/>
    </w:lvl>
    <w:lvl w:ilvl="7" w:tplc="8EFA9198">
      <w:numFmt w:val="decimal"/>
      <w:lvlText w:val=""/>
      <w:lvlJc w:val="left"/>
    </w:lvl>
    <w:lvl w:ilvl="8" w:tplc="FB00DA16">
      <w:numFmt w:val="decimal"/>
      <w:lvlText w:val=""/>
      <w:lvlJc w:val="left"/>
    </w:lvl>
  </w:abstractNum>
  <w:abstractNum w:abstractNumId="169">
    <w:nsid w:val="000046C3"/>
    <w:multiLevelType w:val="hybridMultilevel"/>
    <w:tmpl w:val="0B4CE51A"/>
    <w:lvl w:ilvl="0" w:tplc="B8122CF2">
      <w:start w:val="1"/>
      <w:numFmt w:val="bullet"/>
      <w:lvlText w:val="-"/>
      <w:lvlJc w:val="left"/>
    </w:lvl>
    <w:lvl w:ilvl="1" w:tplc="BD3E7936">
      <w:numFmt w:val="decimal"/>
      <w:lvlText w:val=""/>
      <w:lvlJc w:val="left"/>
    </w:lvl>
    <w:lvl w:ilvl="2" w:tplc="9320CF80">
      <w:numFmt w:val="decimal"/>
      <w:lvlText w:val=""/>
      <w:lvlJc w:val="left"/>
    </w:lvl>
    <w:lvl w:ilvl="3" w:tplc="F61E611E">
      <w:numFmt w:val="decimal"/>
      <w:lvlText w:val=""/>
      <w:lvlJc w:val="left"/>
    </w:lvl>
    <w:lvl w:ilvl="4" w:tplc="0FDCC4A2">
      <w:numFmt w:val="decimal"/>
      <w:lvlText w:val=""/>
      <w:lvlJc w:val="left"/>
    </w:lvl>
    <w:lvl w:ilvl="5" w:tplc="15465F9C">
      <w:numFmt w:val="decimal"/>
      <w:lvlText w:val=""/>
      <w:lvlJc w:val="left"/>
    </w:lvl>
    <w:lvl w:ilvl="6" w:tplc="5B928996">
      <w:numFmt w:val="decimal"/>
      <w:lvlText w:val=""/>
      <w:lvlJc w:val="left"/>
    </w:lvl>
    <w:lvl w:ilvl="7" w:tplc="B2701616">
      <w:numFmt w:val="decimal"/>
      <w:lvlText w:val=""/>
      <w:lvlJc w:val="left"/>
    </w:lvl>
    <w:lvl w:ilvl="8" w:tplc="AE520468">
      <w:numFmt w:val="decimal"/>
      <w:lvlText w:val=""/>
      <w:lvlJc w:val="left"/>
    </w:lvl>
  </w:abstractNum>
  <w:abstractNum w:abstractNumId="170">
    <w:nsid w:val="0000473E"/>
    <w:multiLevelType w:val="hybridMultilevel"/>
    <w:tmpl w:val="5748C818"/>
    <w:lvl w:ilvl="0" w:tplc="DACC470E">
      <w:start w:val="1"/>
      <w:numFmt w:val="bullet"/>
      <w:lvlText w:val="В"/>
      <w:lvlJc w:val="left"/>
    </w:lvl>
    <w:lvl w:ilvl="1" w:tplc="4614D234">
      <w:numFmt w:val="decimal"/>
      <w:lvlText w:val=""/>
      <w:lvlJc w:val="left"/>
    </w:lvl>
    <w:lvl w:ilvl="2" w:tplc="9160AAAA">
      <w:numFmt w:val="decimal"/>
      <w:lvlText w:val=""/>
      <w:lvlJc w:val="left"/>
    </w:lvl>
    <w:lvl w:ilvl="3" w:tplc="ED0EE212">
      <w:numFmt w:val="decimal"/>
      <w:lvlText w:val=""/>
      <w:lvlJc w:val="left"/>
    </w:lvl>
    <w:lvl w:ilvl="4" w:tplc="5AEEB8DE">
      <w:numFmt w:val="decimal"/>
      <w:lvlText w:val=""/>
      <w:lvlJc w:val="left"/>
    </w:lvl>
    <w:lvl w:ilvl="5" w:tplc="B4D02D5E">
      <w:numFmt w:val="decimal"/>
      <w:lvlText w:val=""/>
      <w:lvlJc w:val="left"/>
    </w:lvl>
    <w:lvl w:ilvl="6" w:tplc="DBD8AB92">
      <w:numFmt w:val="decimal"/>
      <w:lvlText w:val=""/>
      <w:lvlJc w:val="left"/>
    </w:lvl>
    <w:lvl w:ilvl="7" w:tplc="90220EA0">
      <w:numFmt w:val="decimal"/>
      <w:lvlText w:val=""/>
      <w:lvlJc w:val="left"/>
    </w:lvl>
    <w:lvl w:ilvl="8" w:tplc="87625E82">
      <w:numFmt w:val="decimal"/>
      <w:lvlText w:val=""/>
      <w:lvlJc w:val="left"/>
    </w:lvl>
  </w:abstractNum>
  <w:abstractNum w:abstractNumId="171">
    <w:nsid w:val="0000479A"/>
    <w:multiLevelType w:val="hybridMultilevel"/>
    <w:tmpl w:val="1C928830"/>
    <w:lvl w:ilvl="0" w:tplc="0A5260B6">
      <w:start w:val="1"/>
      <w:numFmt w:val="bullet"/>
      <w:lvlText w:val="-"/>
      <w:lvlJc w:val="left"/>
    </w:lvl>
    <w:lvl w:ilvl="1" w:tplc="9A6CAC80">
      <w:numFmt w:val="decimal"/>
      <w:lvlText w:val=""/>
      <w:lvlJc w:val="left"/>
    </w:lvl>
    <w:lvl w:ilvl="2" w:tplc="32DCA986">
      <w:numFmt w:val="decimal"/>
      <w:lvlText w:val=""/>
      <w:lvlJc w:val="left"/>
    </w:lvl>
    <w:lvl w:ilvl="3" w:tplc="11928D64">
      <w:numFmt w:val="decimal"/>
      <w:lvlText w:val=""/>
      <w:lvlJc w:val="left"/>
    </w:lvl>
    <w:lvl w:ilvl="4" w:tplc="B2E6A060">
      <w:numFmt w:val="decimal"/>
      <w:lvlText w:val=""/>
      <w:lvlJc w:val="left"/>
    </w:lvl>
    <w:lvl w:ilvl="5" w:tplc="318E9468">
      <w:numFmt w:val="decimal"/>
      <w:lvlText w:val=""/>
      <w:lvlJc w:val="left"/>
    </w:lvl>
    <w:lvl w:ilvl="6" w:tplc="C506110E">
      <w:numFmt w:val="decimal"/>
      <w:lvlText w:val=""/>
      <w:lvlJc w:val="left"/>
    </w:lvl>
    <w:lvl w:ilvl="7" w:tplc="ADEA67AE">
      <w:numFmt w:val="decimal"/>
      <w:lvlText w:val=""/>
      <w:lvlJc w:val="left"/>
    </w:lvl>
    <w:lvl w:ilvl="8" w:tplc="177AF92C">
      <w:numFmt w:val="decimal"/>
      <w:lvlText w:val=""/>
      <w:lvlJc w:val="left"/>
    </w:lvl>
  </w:abstractNum>
  <w:abstractNum w:abstractNumId="172">
    <w:nsid w:val="000047B0"/>
    <w:multiLevelType w:val="hybridMultilevel"/>
    <w:tmpl w:val="3F16A824"/>
    <w:lvl w:ilvl="0" w:tplc="0A2CADC6">
      <w:start w:val="1"/>
      <w:numFmt w:val="bullet"/>
      <w:lvlText w:val="-"/>
      <w:lvlJc w:val="left"/>
    </w:lvl>
    <w:lvl w:ilvl="1" w:tplc="0BE219BA">
      <w:numFmt w:val="decimal"/>
      <w:lvlText w:val=""/>
      <w:lvlJc w:val="left"/>
    </w:lvl>
    <w:lvl w:ilvl="2" w:tplc="5238B278">
      <w:numFmt w:val="decimal"/>
      <w:lvlText w:val=""/>
      <w:lvlJc w:val="left"/>
    </w:lvl>
    <w:lvl w:ilvl="3" w:tplc="27FA0860">
      <w:numFmt w:val="decimal"/>
      <w:lvlText w:val=""/>
      <w:lvlJc w:val="left"/>
    </w:lvl>
    <w:lvl w:ilvl="4" w:tplc="BCC6AC32">
      <w:numFmt w:val="decimal"/>
      <w:lvlText w:val=""/>
      <w:lvlJc w:val="left"/>
    </w:lvl>
    <w:lvl w:ilvl="5" w:tplc="AD6CAD7E">
      <w:numFmt w:val="decimal"/>
      <w:lvlText w:val=""/>
      <w:lvlJc w:val="left"/>
    </w:lvl>
    <w:lvl w:ilvl="6" w:tplc="40D6C940">
      <w:numFmt w:val="decimal"/>
      <w:lvlText w:val=""/>
      <w:lvlJc w:val="left"/>
    </w:lvl>
    <w:lvl w:ilvl="7" w:tplc="551A40BA">
      <w:numFmt w:val="decimal"/>
      <w:lvlText w:val=""/>
      <w:lvlJc w:val="left"/>
    </w:lvl>
    <w:lvl w:ilvl="8" w:tplc="8B1ACC64">
      <w:numFmt w:val="decimal"/>
      <w:lvlText w:val=""/>
      <w:lvlJc w:val="left"/>
    </w:lvl>
  </w:abstractNum>
  <w:abstractNum w:abstractNumId="173">
    <w:nsid w:val="000047D8"/>
    <w:multiLevelType w:val="hybridMultilevel"/>
    <w:tmpl w:val="602ABDFA"/>
    <w:lvl w:ilvl="0" w:tplc="B3EE4382">
      <w:start w:val="1"/>
      <w:numFmt w:val="bullet"/>
      <w:lvlText w:val="-"/>
      <w:lvlJc w:val="left"/>
    </w:lvl>
    <w:lvl w:ilvl="1" w:tplc="60003E82">
      <w:numFmt w:val="decimal"/>
      <w:lvlText w:val=""/>
      <w:lvlJc w:val="left"/>
    </w:lvl>
    <w:lvl w:ilvl="2" w:tplc="7756B068">
      <w:numFmt w:val="decimal"/>
      <w:lvlText w:val=""/>
      <w:lvlJc w:val="left"/>
    </w:lvl>
    <w:lvl w:ilvl="3" w:tplc="2C0E781E">
      <w:numFmt w:val="decimal"/>
      <w:lvlText w:val=""/>
      <w:lvlJc w:val="left"/>
    </w:lvl>
    <w:lvl w:ilvl="4" w:tplc="743A50B4">
      <w:numFmt w:val="decimal"/>
      <w:lvlText w:val=""/>
      <w:lvlJc w:val="left"/>
    </w:lvl>
    <w:lvl w:ilvl="5" w:tplc="588434B2">
      <w:numFmt w:val="decimal"/>
      <w:lvlText w:val=""/>
      <w:lvlJc w:val="left"/>
    </w:lvl>
    <w:lvl w:ilvl="6" w:tplc="1A709CE8">
      <w:numFmt w:val="decimal"/>
      <w:lvlText w:val=""/>
      <w:lvlJc w:val="left"/>
    </w:lvl>
    <w:lvl w:ilvl="7" w:tplc="0340071E">
      <w:numFmt w:val="decimal"/>
      <w:lvlText w:val=""/>
      <w:lvlJc w:val="left"/>
    </w:lvl>
    <w:lvl w:ilvl="8" w:tplc="73BC813A">
      <w:numFmt w:val="decimal"/>
      <w:lvlText w:val=""/>
      <w:lvlJc w:val="left"/>
    </w:lvl>
  </w:abstractNum>
  <w:abstractNum w:abstractNumId="174">
    <w:nsid w:val="000047DD"/>
    <w:multiLevelType w:val="hybridMultilevel"/>
    <w:tmpl w:val="049C1AF4"/>
    <w:lvl w:ilvl="0" w:tplc="722A3ABE">
      <w:start w:val="1"/>
      <w:numFmt w:val="bullet"/>
      <w:lvlText w:val="В"/>
      <w:lvlJc w:val="left"/>
    </w:lvl>
    <w:lvl w:ilvl="1" w:tplc="F8D8047C">
      <w:numFmt w:val="decimal"/>
      <w:lvlText w:val=""/>
      <w:lvlJc w:val="left"/>
    </w:lvl>
    <w:lvl w:ilvl="2" w:tplc="6C243EC6">
      <w:numFmt w:val="decimal"/>
      <w:lvlText w:val=""/>
      <w:lvlJc w:val="left"/>
    </w:lvl>
    <w:lvl w:ilvl="3" w:tplc="A38471C8">
      <w:numFmt w:val="decimal"/>
      <w:lvlText w:val=""/>
      <w:lvlJc w:val="left"/>
    </w:lvl>
    <w:lvl w:ilvl="4" w:tplc="A6A6B4B2">
      <w:numFmt w:val="decimal"/>
      <w:lvlText w:val=""/>
      <w:lvlJc w:val="left"/>
    </w:lvl>
    <w:lvl w:ilvl="5" w:tplc="AF62C200">
      <w:numFmt w:val="decimal"/>
      <w:lvlText w:val=""/>
      <w:lvlJc w:val="left"/>
    </w:lvl>
    <w:lvl w:ilvl="6" w:tplc="25EAC57E">
      <w:numFmt w:val="decimal"/>
      <w:lvlText w:val=""/>
      <w:lvlJc w:val="left"/>
    </w:lvl>
    <w:lvl w:ilvl="7" w:tplc="1660D202">
      <w:numFmt w:val="decimal"/>
      <w:lvlText w:val=""/>
      <w:lvlJc w:val="left"/>
    </w:lvl>
    <w:lvl w:ilvl="8" w:tplc="484C1EE6">
      <w:numFmt w:val="decimal"/>
      <w:lvlText w:val=""/>
      <w:lvlJc w:val="left"/>
    </w:lvl>
  </w:abstractNum>
  <w:abstractNum w:abstractNumId="175">
    <w:nsid w:val="0000486C"/>
    <w:multiLevelType w:val="hybridMultilevel"/>
    <w:tmpl w:val="B4C67D7C"/>
    <w:lvl w:ilvl="0" w:tplc="8F9E1EA6">
      <w:start w:val="7"/>
      <w:numFmt w:val="decimal"/>
      <w:lvlText w:val="%1)"/>
      <w:lvlJc w:val="left"/>
    </w:lvl>
    <w:lvl w:ilvl="1" w:tplc="08CE4AF8">
      <w:numFmt w:val="decimal"/>
      <w:lvlText w:val=""/>
      <w:lvlJc w:val="left"/>
    </w:lvl>
    <w:lvl w:ilvl="2" w:tplc="6E86AA36">
      <w:numFmt w:val="decimal"/>
      <w:lvlText w:val=""/>
      <w:lvlJc w:val="left"/>
    </w:lvl>
    <w:lvl w:ilvl="3" w:tplc="880E1EAE">
      <w:numFmt w:val="decimal"/>
      <w:lvlText w:val=""/>
      <w:lvlJc w:val="left"/>
    </w:lvl>
    <w:lvl w:ilvl="4" w:tplc="3B1E510E">
      <w:numFmt w:val="decimal"/>
      <w:lvlText w:val=""/>
      <w:lvlJc w:val="left"/>
    </w:lvl>
    <w:lvl w:ilvl="5" w:tplc="F55C87AC">
      <w:numFmt w:val="decimal"/>
      <w:lvlText w:val=""/>
      <w:lvlJc w:val="left"/>
    </w:lvl>
    <w:lvl w:ilvl="6" w:tplc="36AE1254">
      <w:numFmt w:val="decimal"/>
      <w:lvlText w:val=""/>
      <w:lvlJc w:val="left"/>
    </w:lvl>
    <w:lvl w:ilvl="7" w:tplc="9778557A">
      <w:numFmt w:val="decimal"/>
      <w:lvlText w:val=""/>
      <w:lvlJc w:val="left"/>
    </w:lvl>
    <w:lvl w:ilvl="8" w:tplc="9812612A">
      <w:numFmt w:val="decimal"/>
      <w:lvlText w:val=""/>
      <w:lvlJc w:val="left"/>
    </w:lvl>
  </w:abstractNum>
  <w:abstractNum w:abstractNumId="176">
    <w:nsid w:val="00004898"/>
    <w:multiLevelType w:val="hybridMultilevel"/>
    <w:tmpl w:val="BD5ABAC0"/>
    <w:lvl w:ilvl="0" w:tplc="EC40FBD2">
      <w:start w:val="1"/>
      <w:numFmt w:val="bullet"/>
      <w:lvlText w:val="/"/>
      <w:lvlJc w:val="left"/>
    </w:lvl>
    <w:lvl w:ilvl="1" w:tplc="3A52CA98">
      <w:start w:val="1"/>
      <w:numFmt w:val="bullet"/>
      <w:lvlText w:val="-"/>
      <w:lvlJc w:val="left"/>
    </w:lvl>
    <w:lvl w:ilvl="2" w:tplc="DBD8732A">
      <w:numFmt w:val="decimal"/>
      <w:lvlText w:val=""/>
      <w:lvlJc w:val="left"/>
    </w:lvl>
    <w:lvl w:ilvl="3" w:tplc="ACB2B830">
      <w:numFmt w:val="decimal"/>
      <w:lvlText w:val=""/>
      <w:lvlJc w:val="left"/>
    </w:lvl>
    <w:lvl w:ilvl="4" w:tplc="AA6EB490">
      <w:numFmt w:val="decimal"/>
      <w:lvlText w:val=""/>
      <w:lvlJc w:val="left"/>
    </w:lvl>
    <w:lvl w:ilvl="5" w:tplc="A8B0F7C8">
      <w:numFmt w:val="decimal"/>
      <w:lvlText w:val=""/>
      <w:lvlJc w:val="left"/>
    </w:lvl>
    <w:lvl w:ilvl="6" w:tplc="4CD28404">
      <w:numFmt w:val="decimal"/>
      <w:lvlText w:val=""/>
      <w:lvlJc w:val="left"/>
    </w:lvl>
    <w:lvl w:ilvl="7" w:tplc="F8F475E0">
      <w:numFmt w:val="decimal"/>
      <w:lvlText w:val=""/>
      <w:lvlJc w:val="left"/>
    </w:lvl>
    <w:lvl w:ilvl="8" w:tplc="A176D3A6">
      <w:numFmt w:val="decimal"/>
      <w:lvlText w:val=""/>
      <w:lvlJc w:val="left"/>
    </w:lvl>
  </w:abstractNum>
  <w:abstractNum w:abstractNumId="177">
    <w:nsid w:val="00004A5D"/>
    <w:multiLevelType w:val="hybridMultilevel"/>
    <w:tmpl w:val="869A4F90"/>
    <w:lvl w:ilvl="0" w:tplc="C6C2BBEE">
      <w:start w:val="1"/>
      <w:numFmt w:val="bullet"/>
      <w:lvlText w:val="-"/>
      <w:lvlJc w:val="left"/>
    </w:lvl>
    <w:lvl w:ilvl="1" w:tplc="4040688C">
      <w:numFmt w:val="decimal"/>
      <w:lvlText w:val=""/>
      <w:lvlJc w:val="left"/>
    </w:lvl>
    <w:lvl w:ilvl="2" w:tplc="49E2EF6E">
      <w:numFmt w:val="decimal"/>
      <w:lvlText w:val=""/>
      <w:lvlJc w:val="left"/>
    </w:lvl>
    <w:lvl w:ilvl="3" w:tplc="10329B18">
      <w:numFmt w:val="decimal"/>
      <w:lvlText w:val=""/>
      <w:lvlJc w:val="left"/>
    </w:lvl>
    <w:lvl w:ilvl="4" w:tplc="987C3C50">
      <w:numFmt w:val="decimal"/>
      <w:lvlText w:val=""/>
      <w:lvlJc w:val="left"/>
    </w:lvl>
    <w:lvl w:ilvl="5" w:tplc="19F8BA66">
      <w:numFmt w:val="decimal"/>
      <w:lvlText w:val=""/>
      <w:lvlJc w:val="left"/>
    </w:lvl>
    <w:lvl w:ilvl="6" w:tplc="4DD8E456">
      <w:numFmt w:val="decimal"/>
      <w:lvlText w:val=""/>
      <w:lvlJc w:val="left"/>
    </w:lvl>
    <w:lvl w:ilvl="7" w:tplc="60C00ADC">
      <w:numFmt w:val="decimal"/>
      <w:lvlText w:val=""/>
      <w:lvlJc w:val="left"/>
    </w:lvl>
    <w:lvl w:ilvl="8" w:tplc="E55A6F5A">
      <w:numFmt w:val="decimal"/>
      <w:lvlText w:val=""/>
      <w:lvlJc w:val="left"/>
    </w:lvl>
  </w:abstractNum>
  <w:abstractNum w:abstractNumId="178">
    <w:nsid w:val="00004BAF"/>
    <w:multiLevelType w:val="hybridMultilevel"/>
    <w:tmpl w:val="D4E62836"/>
    <w:lvl w:ilvl="0" w:tplc="E78C8DB6">
      <w:start w:val="1"/>
      <w:numFmt w:val="bullet"/>
      <w:lvlText w:val="-"/>
      <w:lvlJc w:val="left"/>
    </w:lvl>
    <w:lvl w:ilvl="1" w:tplc="11DCAA98">
      <w:start w:val="1"/>
      <w:numFmt w:val="bullet"/>
      <w:lvlText w:val="-"/>
      <w:lvlJc w:val="left"/>
    </w:lvl>
    <w:lvl w:ilvl="2" w:tplc="301E6CF6">
      <w:numFmt w:val="decimal"/>
      <w:lvlText w:val=""/>
      <w:lvlJc w:val="left"/>
    </w:lvl>
    <w:lvl w:ilvl="3" w:tplc="B5029534">
      <w:numFmt w:val="decimal"/>
      <w:lvlText w:val=""/>
      <w:lvlJc w:val="left"/>
    </w:lvl>
    <w:lvl w:ilvl="4" w:tplc="7054A39E">
      <w:numFmt w:val="decimal"/>
      <w:lvlText w:val=""/>
      <w:lvlJc w:val="left"/>
    </w:lvl>
    <w:lvl w:ilvl="5" w:tplc="61E06192">
      <w:numFmt w:val="decimal"/>
      <w:lvlText w:val=""/>
      <w:lvlJc w:val="left"/>
    </w:lvl>
    <w:lvl w:ilvl="6" w:tplc="B9D00902">
      <w:numFmt w:val="decimal"/>
      <w:lvlText w:val=""/>
      <w:lvlJc w:val="left"/>
    </w:lvl>
    <w:lvl w:ilvl="7" w:tplc="D6367E8A">
      <w:numFmt w:val="decimal"/>
      <w:lvlText w:val=""/>
      <w:lvlJc w:val="left"/>
    </w:lvl>
    <w:lvl w:ilvl="8" w:tplc="1B32BC58">
      <w:numFmt w:val="decimal"/>
      <w:lvlText w:val=""/>
      <w:lvlJc w:val="left"/>
    </w:lvl>
  </w:abstractNum>
  <w:abstractNum w:abstractNumId="179">
    <w:nsid w:val="00004CEA"/>
    <w:multiLevelType w:val="hybridMultilevel"/>
    <w:tmpl w:val="BB788A6E"/>
    <w:lvl w:ilvl="0" w:tplc="0CC09870">
      <w:start w:val="1"/>
      <w:numFmt w:val="bullet"/>
      <w:lvlText w:val="-"/>
      <w:lvlJc w:val="left"/>
    </w:lvl>
    <w:lvl w:ilvl="1" w:tplc="B09A827C">
      <w:numFmt w:val="decimal"/>
      <w:lvlText w:val=""/>
      <w:lvlJc w:val="left"/>
    </w:lvl>
    <w:lvl w:ilvl="2" w:tplc="6624D94E">
      <w:numFmt w:val="decimal"/>
      <w:lvlText w:val=""/>
      <w:lvlJc w:val="left"/>
    </w:lvl>
    <w:lvl w:ilvl="3" w:tplc="0BDE7D62">
      <w:numFmt w:val="decimal"/>
      <w:lvlText w:val=""/>
      <w:lvlJc w:val="left"/>
    </w:lvl>
    <w:lvl w:ilvl="4" w:tplc="947AB212">
      <w:numFmt w:val="decimal"/>
      <w:lvlText w:val=""/>
      <w:lvlJc w:val="left"/>
    </w:lvl>
    <w:lvl w:ilvl="5" w:tplc="D4C419E6">
      <w:numFmt w:val="decimal"/>
      <w:lvlText w:val=""/>
      <w:lvlJc w:val="left"/>
    </w:lvl>
    <w:lvl w:ilvl="6" w:tplc="D76ABAD8">
      <w:numFmt w:val="decimal"/>
      <w:lvlText w:val=""/>
      <w:lvlJc w:val="left"/>
    </w:lvl>
    <w:lvl w:ilvl="7" w:tplc="AAFC011C">
      <w:numFmt w:val="decimal"/>
      <w:lvlText w:val=""/>
      <w:lvlJc w:val="left"/>
    </w:lvl>
    <w:lvl w:ilvl="8" w:tplc="0AC0CBEC">
      <w:numFmt w:val="decimal"/>
      <w:lvlText w:val=""/>
      <w:lvlJc w:val="left"/>
    </w:lvl>
  </w:abstractNum>
  <w:abstractNum w:abstractNumId="180">
    <w:nsid w:val="00004DB9"/>
    <w:multiLevelType w:val="hybridMultilevel"/>
    <w:tmpl w:val="DB5AB46C"/>
    <w:lvl w:ilvl="0" w:tplc="17B62784">
      <w:start w:val="1"/>
      <w:numFmt w:val="bullet"/>
      <w:lvlText w:val="в"/>
      <w:lvlJc w:val="left"/>
    </w:lvl>
    <w:lvl w:ilvl="1" w:tplc="7F16F38A">
      <w:start w:val="1"/>
      <w:numFmt w:val="bullet"/>
      <w:lvlText w:val="В"/>
      <w:lvlJc w:val="left"/>
    </w:lvl>
    <w:lvl w:ilvl="2" w:tplc="99864294">
      <w:numFmt w:val="decimal"/>
      <w:lvlText w:val=""/>
      <w:lvlJc w:val="left"/>
    </w:lvl>
    <w:lvl w:ilvl="3" w:tplc="855A6696">
      <w:numFmt w:val="decimal"/>
      <w:lvlText w:val=""/>
      <w:lvlJc w:val="left"/>
    </w:lvl>
    <w:lvl w:ilvl="4" w:tplc="2506A7F6">
      <w:numFmt w:val="decimal"/>
      <w:lvlText w:val=""/>
      <w:lvlJc w:val="left"/>
    </w:lvl>
    <w:lvl w:ilvl="5" w:tplc="2708DFB0">
      <w:numFmt w:val="decimal"/>
      <w:lvlText w:val=""/>
      <w:lvlJc w:val="left"/>
    </w:lvl>
    <w:lvl w:ilvl="6" w:tplc="24343C8C">
      <w:numFmt w:val="decimal"/>
      <w:lvlText w:val=""/>
      <w:lvlJc w:val="left"/>
    </w:lvl>
    <w:lvl w:ilvl="7" w:tplc="45566572">
      <w:numFmt w:val="decimal"/>
      <w:lvlText w:val=""/>
      <w:lvlJc w:val="left"/>
    </w:lvl>
    <w:lvl w:ilvl="8" w:tplc="38F2ECC6">
      <w:numFmt w:val="decimal"/>
      <w:lvlText w:val=""/>
      <w:lvlJc w:val="left"/>
    </w:lvl>
  </w:abstractNum>
  <w:abstractNum w:abstractNumId="181">
    <w:nsid w:val="00004DD3"/>
    <w:multiLevelType w:val="hybridMultilevel"/>
    <w:tmpl w:val="EAB0E68C"/>
    <w:lvl w:ilvl="0" w:tplc="2AE0625C">
      <w:start w:val="1"/>
      <w:numFmt w:val="bullet"/>
      <w:lvlText w:val="•"/>
      <w:lvlJc w:val="left"/>
    </w:lvl>
    <w:lvl w:ilvl="1" w:tplc="BB4C0B76">
      <w:numFmt w:val="decimal"/>
      <w:lvlText w:val=""/>
      <w:lvlJc w:val="left"/>
    </w:lvl>
    <w:lvl w:ilvl="2" w:tplc="FC6C4248">
      <w:numFmt w:val="decimal"/>
      <w:lvlText w:val=""/>
      <w:lvlJc w:val="left"/>
    </w:lvl>
    <w:lvl w:ilvl="3" w:tplc="1164B060">
      <w:numFmt w:val="decimal"/>
      <w:lvlText w:val=""/>
      <w:lvlJc w:val="left"/>
    </w:lvl>
    <w:lvl w:ilvl="4" w:tplc="053C4A56">
      <w:numFmt w:val="decimal"/>
      <w:lvlText w:val=""/>
      <w:lvlJc w:val="left"/>
    </w:lvl>
    <w:lvl w:ilvl="5" w:tplc="15D6FBAC">
      <w:numFmt w:val="decimal"/>
      <w:lvlText w:val=""/>
      <w:lvlJc w:val="left"/>
    </w:lvl>
    <w:lvl w:ilvl="6" w:tplc="99361C1A">
      <w:numFmt w:val="decimal"/>
      <w:lvlText w:val=""/>
      <w:lvlJc w:val="left"/>
    </w:lvl>
    <w:lvl w:ilvl="7" w:tplc="969C8012">
      <w:numFmt w:val="decimal"/>
      <w:lvlText w:val=""/>
      <w:lvlJc w:val="left"/>
    </w:lvl>
    <w:lvl w:ilvl="8" w:tplc="A24A8698">
      <w:numFmt w:val="decimal"/>
      <w:lvlText w:val=""/>
      <w:lvlJc w:val="left"/>
    </w:lvl>
  </w:abstractNum>
  <w:abstractNum w:abstractNumId="182">
    <w:nsid w:val="00004DFC"/>
    <w:multiLevelType w:val="hybridMultilevel"/>
    <w:tmpl w:val="71B22832"/>
    <w:lvl w:ilvl="0" w:tplc="674C2D6C">
      <w:start w:val="1"/>
      <w:numFmt w:val="bullet"/>
      <w:lvlText w:val="в"/>
      <w:lvlJc w:val="left"/>
    </w:lvl>
    <w:lvl w:ilvl="1" w:tplc="D4903DBE">
      <w:start w:val="1"/>
      <w:numFmt w:val="decimal"/>
      <w:lvlText w:val="%2)"/>
      <w:lvlJc w:val="left"/>
    </w:lvl>
    <w:lvl w:ilvl="2" w:tplc="13B8B6C4">
      <w:numFmt w:val="decimal"/>
      <w:lvlText w:val=""/>
      <w:lvlJc w:val="left"/>
    </w:lvl>
    <w:lvl w:ilvl="3" w:tplc="21F0439E">
      <w:numFmt w:val="decimal"/>
      <w:lvlText w:val=""/>
      <w:lvlJc w:val="left"/>
    </w:lvl>
    <w:lvl w:ilvl="4" w:tplc="7B94709C">
      <w:numFmt w:val="decimal"/>
      <w:lvlText w:val=""/>
      <w:lvlJc w:val="left"/>
    </w:lvl>
    <w:lvl w:ilvl="5" w:tplc="AD6A6B48">
      <w:numFmt w:val="decimal"/>
      <w:lvlText w:val=""/>
      <w:lvlJc w:val="left"/>
    </w:lvl>
    <w:lvl w:ilvl="6" w:tplc="22545C8C">
      <w:numFmt w:val="decimal"/>
      <w:lvlText w:val=""/>
      <w:lvlJc w:val="left"/>
    </w:lvl>
    <w:lvl w:ilvl="7" w:tplc="CB5C0D08">
      <w:numFmt w:val="decimal"/>
      <w:lvlText w:val=""/>
      <w:lvlJc w:val="left"/>
    </w:lvl>
    <w:lvl w:ilvl="8" w:tplc="5E46FE5C">
      <w:numFmt w:val="decimal"/>
      <w:lvlText w:val=""/>
      <w:lvlJc w:val="left"/>
    </w:lvl>
  </w:abstractNum>
  <w:abstractNum w:abstractNumId="183">
    <w:nsid w:val="00004F83"/>
    <w:multiLevelType w:val="hybridMultilevel"/>
    <w:tmpl w:val="0D38777A"/>
    <w:lvl w:ilvl="0" w:tplc="07187C5A">
      <w:start w:val="1"/>
      <w:numFmt w:val="bullet"/>
      <w:lvlText w:val="-"/>
      <w:lvlJc w:val="left"/>
    </w:lvl>
    <w:lvl w:ilvl="1" w:tplc="0ACA4DBE">
      <w:numFmt w:val="decimal"/>
      <w:lvlText w:val=""/>
      <w:lvlJc w:val="left"/>
    </w:lvl>
    <w:lvl w:ilvl="2" w:tplc="D012F49E">
      <w:numFmt w:val="decimal"/>
      <w:lvlText w:val=""/>
      <w:lvlJc w:val="left"/>
    </w:lvl>
    <w:lvl w:ilvl="3" w:tplc="EBFA8B1A">
      <w:numFmt w:val="decimal"/>
      <w:lvlText w:val=""/>
      <w:lvlJc w:val="left"/>
    </w:lvl>
    <w:lvl w:ilvl="4" w:tplc="E572D89A">
      <w:numFmt w:val="decimal"/>
      <w:lvlText w:val=""/>
      <w:lvlJc w:val="left"/>
    </w:lvl>
    <w:lvl w:ilvl="5" w:tplc="427CDB86">
      <w:numFmt w:val="decimal"/>
      <w:lvlText w:val=""/>
      <w:lvlJc w:val="left"/>
    </w:lvl>
    <w:lvl w:ilvl="6" w:tplc="5FC8F2CC">
      <w:numFmt w:val="decimal"/>
      <w:lvlText w:val=""/>
      <w:lvlJc w:val="left"/>
    </w:lvl>
    <w:lvl w:ilvl="7" w:tplc="FF32EE62">
      <w:numFmt w:val="decimal"/>
      <w:lvlText w:val=""/>
      <w:lvlJc w:val="left"/>
    </w:lvl>
    <w:lvl w:ilvl="8" w:tplc="EC0286E6">
      <w:numFmt w:val="decimal"/>
      <w:lvlText w:val=""/>
      <w:lvlJc w:val="left"/>
    </w:lvl>
  </w:abstractNum>
  <w:abstractNum w:abstractNumId="184">
    <w:nsid w:val="00004FBF"/>
    <w:multiLevelType w:val="hybridMultilevel"/>
    <w:tmpl w:val="0E2CF296"/>
    <w:lvl w:ilvl="0" w:tplc="1D92B0F2">
      <w:start w:val="1"/>
      <w:numFmt w:val="bullet"/>
      <w:lvlText w:val="и"/>
      <w:lvlJc w:val="left"/>
    </w:lvl>
    <w:lvl w:ilvl="1" w:tplc="E0D4E70C">
      <w:start w:val="1"/>
      <w:numFmt w:val="bullet"/>
      <w:lvlText w:val="В"/>
      <w:lvlJc w:val="left"/>
    </w:lvl>
    <w:lvl w:ilvl="2" w:tplc="6C4ABF4A">
      <w:numFmt w:val="decimal"/>
      <w:lvlText w:val=""/>
      <w:lvlJc w:val="left"/>
    </w:lvl>
    <w:lvl w:ilvl="3" w:tplc="164A57DE">
      <w:numFmt w:val="decimal"/>
      <w:lvlText w:val=""/>
      <w:lvlJc w:val="left"/>
    </w:lvl>
    <w:lvl w:ilvl="4" w:tplc="78A858D8">
      <w:numFmt w:val="decimal"/>
      <w:lvlText w:val=""/>
      <w:lvlJc w:val="left"/>
    </w:lvl>
    <w:lvl w:ilvl="5" w:tplc="DB82A200">
      <w:numFmt w:val="decimal"/>
      <w:lvlText w:val=""/>
      <w:lvlJc w:val="left"/>
    </w:lvl>
    <w:lvl w:ilvl="6" w:tplc="766EFCD2">
      <w:numFmt w:val="decimal"/>
      <w:lvlText w:val=""/>
      <w:lvlJc w:val="left"/>
    </w:lvl>
    <w:lvl w:ilvl="7" w:tplc="8D36C39E">
      <w:numFmt w:val="decimal"/>
      <w:lvlText w:val=""/>
      <w:lvlJc w:val="left"/>
    </w:lvl>
    <w:lvl w:ilvl="8" w:tplc="3E34C1CC">
      <w:numFmt w:val="decimal"/>
      <w:lvlText w:val=""/>
      <w:lvlJc w:val="left"/>
    </w:lvl>
  </w:abstractNum>
  <w:abstractNum w:abstractNumId="185">
    <w:nsid w:val="00004FCA"/>
    <w:multiLevelType w:val="hybridMultilevel"/>
    <w:tmpl w:val="C876CC8C"/>
    <w:lvl w:ilvl="0" w:tplc="9C3AE416">
      <w:start w:val="1"/>
      <w:numFmt w:val="bullet"/>
      <w:lvlText w:val="-"/>
      <w:lvlJc w:val="left"/>
    </w:lvl>
    <w:lvl w:ilvl="1" w:tplc="BD340C8E">
      <w:numFmt w:val="decimal"/>
      <w:lvlText w:val=""/>
      <w:lvlJc w:val="left"/>
    </w:lvl>
    <w:lvl w:ilvl="2" w:tplc="23501456">
      <w:numFmt w:val="decimal"/>
      <w:lvlText w:val=""/>
      <w:lvlJc w:val="left"/>
    </w:lvl>
    <w:lvl w:ilvl="3" w:tplc="713C79DE">
      <w:numFmt w:val="decimal"/>
      <w:lvlText w:val=""/>
      <w:lvlJc w:val="left"/>
    </w:lvl>
    <w:lvl w:ilvl="4" w:tplc="C2000104">
      <w:numFmt w:val="decimal"/>
      <w:lvlText w:val=""/>
      <w:lvlJc w:val="left"/>
    </w:lvl>
    <w:lvl w:ilvl="5" w:tplc="4A64526C">
      <w:numFmt w:val="decimal"/>
      <w:lvlText w:val=""/>
      <w:lvlJc w:val="left"/>
    </w:lvl>
    <w:lvl w:ilvl="6" w:tplc="908AA356">
      <w:numFmt w:val="decimal"/>
      <w:lvlText w:val=""/>
      <w:lvlJc w:val="left"/>
    </w:lvl>
    <w:lvl w:ilvl="7" w:tplc="9A8C7968">
      <w:numFmt w:val="decimal"/>
      <w:lvlText w:val=""/>
      <w:lvlJc w:val="left"/>
    </w:lvl>
    <w:lvl w:ilvl="8" w:tplc="EA48524C">
      <w:numFmt w:val="decimal"/>
      <w:lvlText w:val=""/>
      <w:lvlJc w:val="left"/>
    </w:lvl>
  </w:abstractNum>
  <w:abstractNum w:abstractNumId="186">
    <w:nsid w:val="00004FE0"/>
    <w:multiLevelType w:val="hybridMultilevel"/>
    <w:tmpl w:val="9DCC0902"/>
    <w:lvl w:ilvl="0" w:tplc="E2626F78">
      <w:start w:val="1"/>
      <w:numFmt w:val="bullet"/>
      <w:lvlText w:val="В"/>
      <w:lvlJc w:val="left"/>
    </w:lvl>
    <w:lvl w:ilvl="1" w:tplc="B014629A">
      <w:numFmt w:val="decimal"/>
      <w:lvlText w:val=""/>
      <w:lvlJc w:val="left"/>
    </w:lvl>
    <w:lvl w:ilvl="2" w:tplc="0CF6A668">
      <w:numFmt w:val="decimal"/>
      <w:lvlText w:val=""/>
      <w:lvlJc w:val="left"/>
    </w:lvl>
    <w:lvl w:ilvl="3" w:tplc="5A4805E2">
      <w:numFmt w:val="decimal"/>
      <w:lvlText w:val=""/>
      <w:lvlJc w:val="left"/>
    </w:lvl>
    <w:lvl w:ilvl="4" w:tplc="1368D126">
      <w:numFmt w:val="decimal"/>
      <w:lvlText w:val=""/>
      <w:lvlJc w:val="left"/>
    </w:lvl>
    <w:lvl w:ilvl="5" w:tplc="3FFAAF9E">
      <w:numFmt w:val="decimal"/>
      <w:lvlText w:val=""/>
      <w:lvlJc w:val="left"/>
    </w:lvl>
    <w:lvl w:ilvl="6" w:tplc="CEAE8072">
      <w:numFmt w:val="decimal"/>
      <w:lvlText w:val=""/>
      <w:lvlJc w:val="left"/>
    </w:lvl>
    <w:lvl w:ilvl="7" w:tplc="04907A3A">
      <w:numFmt w:val="decimal"/>
      <w:lvlText w:val=""/>
      <w:lvlJc w:val="left"/>
    </w:lvl>
    <w:lvl w:ilvl="8" w:tplc="A6720790">
      <w:numFmt w:val="decimal"/>
      <w:lvlText w:val=""/>
      <w:lvlJc w:val="left"/>
    </w:lvl>
  </w:abstractNum>
  <w:abstractNum w:abstractNumId="187">
    <w:nsid w:val="00005002"/>
    <w:multiLevelType w:val="hybridMultilevel"/>
    <w:tmpl w:val="F6A020C8"/>
    <w:lvl w:ilvl="0" w:tplc="117E5B34">
      <w:start w:val="4"/>
      <w:numFmt w:val="decimal"/>
      <w:lvlText w:val="%1)"/>
      <w:lvlJc w:val="left"/>
    </w:lvl>
    <w:lvl w:ilvl="1" w:tplc="428207E8">
      <w:numFmt w:val="decimal"/>
      <w:lvlText w:val=""/>
      <w:lvlJc w:val="left"/>
    </w:lvl>
    <w:lvl w:ilvl="2" w:tplc="D1AC47BA">
      <w:numFmt w:val="decimal"/>
      <w:lvlText w:val=""/>
      <w:lvlJc w:val="left"/>
    </w:lvl>
    <w:lvl w:ilvl="3" w:tplc="129AF082">
      <w:numFmt w:val="decimal"/>
      <w:lvlText w:val=""/>
      <w:lvlJc w:val="left"/>
    </w:lvl>
    <w:lvl w:ilvl="4" w:tplc="4BB03854">
      <w:numFmt w:val="decimal"/>
      <w:lvlText w:val=""/>
      <w:lvlJc w:val="left"/>
    </w:lvl>
    <w:lvl w:ilvl="5" w:tplc="58BA6ECC">
      <w:numFmt w:val="decimal"/>
      <w:lvlText w:val=""/>
      <w:lvlJc w:val="left"/>
    </w:lvl>
    <w:lvl w:ilvl="6" w:tplc="1786BB40">
      <w:numFmt w:val="decimal"/>
      <w:lvlText w:val=""/>
      <w:lvlJc w:val="left"/>
    </w:lvl>
    <w:lvl w:ilvl="7" w:tplc="29C61CA8">
      <w:numFmt w:val="decimal"/>
      <w:lvlText w:val=""/>
      <w:lvlJc w:val="left"/>
    </w:lvl>
    <w:lvl w:ilvl="8" w:tplc="DD78FC7C">
      <w:numFmt w:val="decimal"/>
      <w:lvlText w:val=""/>
      <w:lvlJc w:val="left"/>
    </w:lvl>
  </w:abstractNum>
  <w:abstractNum w:abstractNumId="188">
    <w:nsid w:val="00005092"/>
    <w:multiLevelType w:val="hybridMultilevel"/>
    <w:tmpl w:val="DF44D5B8"/>
    <w:lvl w:ilvl="0" w:tplc="857AFFCE">
      <w:start w:val="1"/>
      <w:numFmt w:val="bullet"/>
      <w:lvlText w:val="-"/>
      <w:lvlJc w:val="left"/>
    </w:lvl>
    <w:lvl w:ilvl="1" w:tplc="2C0C5798">
      <w:numFmt w:val="decimal"/>
      <w:lvlText w:val=""/>
      <w:lvlJc w:val="left"/>
    </w:lvl>
    <w:lvl w:ilvl="2" w:tplc="D11CC4DE">
      <w:numFmt w:val="decimal"/>
      <w:lvlText w:val=""/>
      <w:lvlJc w:val="left"/>
    </w:lvl>
    <w:lvl w:ilvl="3" w:tplc="1F544654">
      <w:numFmt w:val="decimal"/>
      <w:lvlText w:val=""/>
      <w:lvlJc w:val="left"/>
    </w:lvl>
    <w:lvl w:ilvl="4" w:tplc="93F4773A">
      <w:numFmt w:val="decimal"/>
      <w:lvlText w:val=""/>
      <w:lvlJc w:val="left"/>
    </w:lvl>
    <w:lvl w:ilvl="5" w:tplc="88129282">
      <w:numFmt w:val="decimal"/>
      <w:lvlText w:val=""/>
      <w:lvlJc w:val="left"/>
    </w:lvl>
    <w:lvl w:ilvl="6" w:tplc="FC781FF6">
      <w:numFmt w:val="decimal"/>
      <w:lvlText w:val=""/>
      <w:lvlJc w:val="left"/>
    </w:lvl>
    <w:lvl w:ilvl="7" w:tplc="8A820326">
      <w:numFmt w:val="decimal"/>
      <w:lvlText w:val=""/>
      <w:lvlJc w:val="left"/>
    </w:lvl>
    <w:lvl w:ilvl="8" w:tplc="466C24C8">
      <w:numFmt w:val="decimal"/>
      <w:lvlText w:val=""/>
      <w:lvlJc w:val="left"/>
    </w:lvl>
  </w:abstractNum>
  <w:abstractNum w:abstractNumId="189">
    <w:nsid w:val="000050C3"/>
    <w:multiLevelType w:val="hybridMultilevel"/>
    <w:tmpl w:val="F300FCD2"/>
    <w:lvl w:ilvl="0" w:tplc="AA16A636">
      <w:start w:val="1"/>
      <w:numFmt w:val="bullet"/>
      <w:lvlText w:val="и"/>
      <w:lvlJc w:val="left"/>
    </w:lvl>
    <w:lvl w:ilvl="1" w:tplc="F02A32DA">
      <w:start w:val="1"/>
      <w:numFmt w:val="bullet"/>
      <w:lvlText w:val="-"/>
      <w:lvlJc w:val="left"/>
    </w:lvl>
    <w:lvl w:ilvl="2" w:tplc="48041450">
      <w:numFmt w:val="decimal"/>
      <w:lvlText w:val=""/>
      <w:lvlJc w:val="left"/>
    </w:lvl>
    <w:lvl w:ilvl="3" w:tplc="9FD89F36">
      <w:numFmt w:val="decimal"/>
      <w:lvlText w:val=""/>
      <w:lvlJc w:val="left"/>
    </w:lvl>
    <w:lvl w:ilvl="4" w:tplc="834C7FFA">
      <w:numFmt w:val="decimal"/>
      <w:lvlText w:val=""/>
      <w:lvlJc w:val="left"/>
    </w:lvl>
    <w:lvl w:ilvl="5" w:tplc="139EDEF0">
      <w:numFmt w:val="decimal"/>
      <w:lvlText w:val=""/>
      <w:lvlJc w:val="left"/>
    </w:lvl>
    <w:lvl w:ilvl="6" w:tplc="5226D2EA">
      <w:numFmt w:val="decimal"/>
      <w:lvlText w:val=""/>
      <w:lvlJc w:val="left"/>
    </w:lvl>
    <w:lvl w:ilvl="7" w:tplc="E9FC2774">
      <w:numFmt w:val="decimal"/>
      <w:lvlText w:val=""/>
      <w:lvlJc w:val="left"/>
    </w:lvl>
    <w:lvl w:ilvl="8" w:tplc="FBD25EC2">
      <w:numFmt w:val="decimal"/>
      <w:lvlText w:val=""/>
      <w:lvlJc w:val="left"/>
    </w:lvl>
  </w:abstractNum>
  <w:abstractNum w:abstractNumId="190">
    <w:nsid w:val="0000512F"/>
    <w:multiLevelType w:val="hybridMultilevel"/>
    <w:tmpl w:val="C8305B96"/>
    <w:lvl w:ilvl="0" w:tplc="1B0288E8">
      <w:start w:val="1"/>
      <w:numFmt w:val="bullet"/>
      <w:lvlText w:val="К"/>
      <w:lvlJc w:val="left"/>
    </w:lvl>
    <w:lvl w:ilvl="1" w:tplc="B8E2446C">
      <w:numFmt w:val="decimal"/>
      <w:lvlText w:val=""/>
      <w:lvlJc w:val="left"/>
    </w:lvl>
    <w:lvl w:ilvl="2" w:tplc="556A38B0">
      <w:numFmt w:val="decimal"/>
      <w:lvlText w:val=""/>
      <w:lvlJc w:val="left"/>
    </w:lvl>
    <w:lvl w:ilvl="3" w:tplc="0DDE5716">
      <w:numFmt w:val="decimal"/>
      <w:lvlText w:val=""/>
      <w:lvlJc w:val="left"/>
    </w:lvl>
    <w:lvl w:ilvl="4" w:tplc="68E23AA6">
      <w:numFmt w:val="decimal"/>
      <w:lvlText w:val=""/>
      <w:lvlJc w:val="left"/>
    </w:lvl>
    <w:lvl w:ilvl="5" w:tplc="3A424B10">
      <w:numFmt w:val="decimal"/>
      <w:lvlText w:val=""/>
      <w:lvlJc w:val="left"/>
    </w:lvl>
    <w:lvl w:ilvl="6" w:tplc="F8F2E974">
      <w:numFmt w:val="decimal"/>
      <w:lvlText w:val=""/>
      <w:lvlJc w:val="left"/>
    </w:lvl>
    <w:lvl w:ilvl="7" w:tplc="8D66EF6A">
      <w:numFmt w:val="decimal"/>
      <w:lvlText w:val=""/>
      <w:lvlJc w:val="left"/>
    </w:lvl>
    <w:lvl w:ilvl="8" w:tplc="57A23BDA">
      <w:numFmt w:val="decimal"/>
      <w:lvlText w:val=""/>
      <w:lvlJc w:val="left"/>
    </w:lvl>
  </w:abstractNum>
  <w:abstractNum w:abstractNumId="191">
    <w:nsid w:val="0000513F"/>
    <w:multiLevelType w:val="hybridMultilevel"/>
    <w:tmpl w:val="CC601756"/>
    <w:lvl w:ilvl="0" w:tplc="8472804E">
      <w:start w:val="1"/>
      <w:numFmt w:val="bullet"/>
      <w:lvlText w:val="-"/>
      <w:lvlJc w:val="left"/>
    </w:lvl>
    <w:lvl w:ilvl="1" w:tplc="A9DE2FAC">
      <w:numFmt w:val="decimal"/>
      <w:lvlText w:val=""/>
      <w:lvlJc w:val="left"/>
    </w:lvl>
    <w:lvl w:ilvl="2" w:tplc="35E4FD86">
      <w:numFmt w:val="decimal"/>
      <w:lvlText w:val=""/>
      <w:lvlJc w:val="left"/>
    </w:lvl>
    <w:lvl w:ilvl="3" w:tplc="A6A49142">
      <w:numFmt w:val="decimal"/>
      <w:lvlText w:val=""/>
      <w:lvlJc w:val="left"/>
    </w:lvl>
    <w:lvl w:ilvl="4" w:tplc="3D9AAD26">
      <w:numFmt w:val="decimal"/>
      <w:lvlText w:val=""/>
      <w:lvlJc w:val="left"/>
    </w:lvl>
    <w:lvl w:ilvl="5" w:tplc="3C18F050">
      <w:numFmt w:val="decimal"/>
      <w:lvlText w:val=""/>
      <w:lvlJc w:val="left"/>
    </w:lvl>
    <w:lvl w:ilvl="6" w:tplc="C876DB02">
      <w:numFmt w:val="decimal"/>
      <w:lvlText w:val=""/>
      <w:lvlJc w:val="left"/>
    </w:lvl>
    <w:lvl w:ilvl="7" w:tplc="83223998">
      <w:numFmt w:val="decimal"/>
      <w:lvlText w:val=""/>
      <w:lvlJc w:val="left"/>
    </w:lvl>
    <w:lvl w:ilvl="8" w:tplc="C4629EF2">
      <w:numFmt w:val="decimal"/>
      <w:lvlText w:val=""/>
      <w:lvlJc w:val="left"/>
    </w:lvl>
  </w:abstractNum>
  <w:abstractNum w:abstractNumId="192">
    <w:nsid w:val="00005159"/>
    <w:multiLevelType w:val="hybridMultilevel"/>
    <w:tmpl w:val="29F06548"/>
    <w:lvl w:ilvl="0" w:tplc="0EDC617A">
      <w:start w:val="1"/>
      <w:numFmt w:val="bullet"/>
      <w:lvlText w:val="-"/>
      <w:lvlJc w:val="left"/>
    </w:lvl>
    <w:lvl w:ilvl="1" w:tplc="0C00C5B6">
      <w:numFmt w:val="decimal"/>
      <w:lvlText w:val=""/>
      <w:lvlJc w:val="left"/>
    </w:lvl>
    <w:lvl w:ilvl="2" w:tplc="831065AE">
      <w:numFmt w:val="decimal"/>
      <w:lvlText w:val=""/>
      <w:lvlJc w:val="left"/>
    </w:lvl>
    <w:lvl w:ilvl="3" w:tplc="5E9C19E8">
      <w:numFmt w:val="decimal"/>
      <w:lvlText w:val=""/>
      <w:lvlJc w:val="left"/>
    </w:lvl>
    <w:lvl w:ilvl="4" w:tplc="444EE3DC">
      <w:numFmt w:val="decimal"/>
      <w:lvlText w:val=""/>
      <w:lvlJc w:val="left"/>
    </w:lvl>
    <w:lvl w:ilvl="5" w:tplc="0A34BA98">
      <w:numFmt w:val="decimal"/>
      <w:lvlText w:val=""/>
      <w:lvlJc w:val="left"/>
    </w:lvl>
    <w:lvl w:ilvl="6" w:tplc="130649BA">
      <w:numFmt w:val="decimal"/>
      <w:lvlText w:val=""/>
      <w:lvlJc w:val="left"/>
    </w:lvl>
    <w:lvl w:ilvl="7" w:tplc="B388EB82">
      <w:numFmt w:val="decimal"/>
      <w:lvlText w:val=""/>
      <w:lvlJc w:val="left"/>
    </w:lvl>
    <w:lvl w:ilvl="8" w:tplc="8E061BCC">
      <w:numFmt w:val="decimal"/>
      <w:lvlText w:val=""/>
      <w:lvlJc w:val="left"/>
    </w:lvl>
  </w:abstractNum>
  <w:abstractNum w:abstractNumId="193">
    <w:nsid w:val="00005198"/>
    <w:multiLevelType w:val="hybridMultilevel"/>
    <w:tmpl w:val="284A1808"/>
    <w:lvl w:ilvl="0" w:tplc="46FCBF3A">
      <w:start w:val="1"/>
      <w:numFmt w:val="bullet"/>
      <w:lvlText w:val="и"/>
      <w:lvlJc w:val="left"/>
    </w:lvl>
    <w:lvl w:ilvl="1" w:tplc="C3564516">
      <w:start w:val="7"/>
      <w:numFmt w:val="decimal"/>
      <w:lvlText w:val="%2)"/>
      <w:lvlJc w:val="left"/>
    </w:lvl>
    <w:lvl w:ilvl="2" w:tplc="DF6E206A">
      <w:numFmt w:val="decimal"/>
      <w:lvlText w:val=""/>
      <w:lvlJc w:val="left"/>
    </w:lvl>
    <w:lvl w:ilvl="3" w:tplc="0526C1BA">
      <w:numFmt w:val="decimal"/>
      <w:lvlText w:val=""/>
      <w:lvlJc w:val="left"/>
    </w:lvl>
    <w:lvl w:ilvl="4" w:tplc="72FA6E92">
      <w:numFmt w:val="decimal"/>
      <w:lvlText w:val=""/>
      <w:lvlJc w:val="left"/>
    </w:lvl>
    <w:lvl w:ilvl="5" w:tplc="4B8CD130">
      <w:numFmt w:val="decimal"/>
      <w:lvlText w:val=""/>
      <w:lvlJc w:val="left"/>
    </w:lvl>
    <w:lvl w:ilvl="6" w:tplc="DEA035B8">
      <w:numFmt w:val="decimal"/>
      <w:lvlText w:val=""/>
      <w:lvlJc w:val="left"/>
    </w:lvl>
    <w:lvl w:ilvl="7" w:tplc="4CE09E4C">
      <w:numFmt w:val="decimal"/>
      <w:lvlText w:val=""/>
      <w:lvlJc w:val="left"/>
    </w:lvl>
    <w:lvl w:ilvl="8" w:tplc="347864E2">
      <w:numFmt w:val="decimal"/>
      <w:lvlText w:val=""/>
      <w:lvlJc w:val="left"/>
    </w:lvl>
  </w:abstractNum>
  <w:abstractNum w:abstractNumId="194">
    <w:nsid w:val="000051B1"/>
    <w:multiLevelType w:val="hybridMultilevel"/>
    <w:tmpl w:val="29A2AB0A"/>
    <w:lvl w:ilvl="0" w:tplc="256E3532">
      <w:start w:val="1"/>
      <w:numFmt w:val="bullet"/>
      <w:lvlText w:val=""/>
      <w:lvlJc w:val="left"/>
    </w:lvl>
    <w:lvl w:ilvl="1" w:tplc="271479D8">
      <w:numFmt w:val="decimal"/>
      <w:lvlText w:val=""/>
      <w:lvlJc w:val="left"/>
    </w:lvl>
    <w:lvl w:ilvl="2" w:tplc="DD767178">
      <w:numFmt w:val="decimal"/>
      <w:lvlText w:val=""/>
      <w:lvlJc w:val="left"/>
    </w:lvl>
    <w:lvl w:ilvl="3" w:tplc="93968906">
      <w:numFmt w:val="decimal"/>
      <w:lvlText w:val=""/>
      <w:lvlJc w:val="left"/>
    </w:lvl>
    <w:lvl w:ilvl="4" w:tplc="26060DFC">
      <w:numFmt w:val="decimal"/>
      <w:lvlText w:val=""/>
      <w:lvlJc w:val="left"/>
    </w:lvl>
    <w:lvl w:ilvl="5" w:tplc="016C08B2">
      <w:numFmt w:val="decimal"/>
      <w:lvlText w:val=""/>
      <w:lvlJc w:val="left"/>
    </w:lvl>
    <w:lvl w:ilvl="6" w:tplc="099E4FA2">
      <w:numFmt w:val="decimal"/>
      <w:lvlText w:val=""/>
      <w:lvlJc w:val="left"/>
    </w:lvl>
    <w:lvl w:ilvl="7" w:tplc="749E593C">
      <w:numFmt w:val="decimal"/>
      <w:lvlText w:val=""/>
      <w:lvlJc w:val="left"/>
    </w:lvl>
    <w:lvl w:ilvl="8" w:tplc="CA526A4C">
      <w:numFmt w:val="decimal"/>
      <w:lvlText w:val=""/>
      <w:lvlJc w:val="left"/>
    </w:lvl>
  </w:abstractNum>
  <w:abstractNum w:abstractNumId="195">
    <w:nsid w:val="00005217"/>
    <w:multiLevelType w:val="hybridMultilevel"/>
    <w:tmpl w:val="7FCC2520"/>
    <w:lvl w:ilvl="0" w:tplc="A17A6F18">
      <w:start w:val="12"/>
      <w:numFmt w:val="decimal"/>
      <w:lvlText w:val="%1)"/>
      <w:lvlJc w:val="left"/>
    </w:lvl>
    <w:lvl w:ilvl="1" w:tplc="70D0717E">
      <w:numFmt w:val="decimal"/>
      <w:lvlText w:val=""/>
      <w:lvlJc w:val="left"/>
    </w:lvl>
    <w:lvl w:ilvl="2" w:tplc="74EC04D4">
      <w:numFmt w:val="decimal"/>
      <w:lvlText w:val=""/>
      <w:lvlJc w:val="left"/>
    </w:lvl>
    <w:lvl w:ilvl="3" w:tplc="7F10EAA8">
      <w:numFmt w:val="decimal"/>
      <w:lvlText w:val=""/>
      <w:lvlJc w:val="left"/>
    </w:lvl>
    <w:lvl w:ilvl="4" w:tplc="D800FC6A">
      <w:numFmt w:val="decimal"/>
      <w:lvlText w:val=""/>
      <w:lvlJc w:val="left"/>
    </w:lvl>
    <w:lvl w:ilvl="5" w:tplc="1AEC5844">
      <w:numFmt w:val="decimal"/>
      <w:lvlText w:val=""/>
      <w:lvlJc w:val="left"/>
    </w:lvl>
    <w:lvl w:ilvl="6" w:tplc="C170622C">
      <w:numFmt w:val="decimal"/>
      <w:lvlText w:val=""/>
      <w:lvlJc w:val="left"/>
    </w:lvl>
    <w:lvl w:ilvl="7" w:tplc="8BA80DEC">
      <w:numFmt w:val="decimal"/>
      <w:lvlText w:val=""/>
      <w:lvlJc w:val="left"/>
    </w:lvl>
    <w:lvl w:ilvl="8" w:tplc="9D14B96A">
      <w:numFmt w:val="decimal"/>
      <w:lvlText w:val=""/>
      <w:lvlJc w:val="left"/>
    </w:lvl>
  </w:abstractNum>
  <w:abstractNum w:abstractNumId="196">
    <w:nsid w:val="00005221"/>
    <w:multiLevelType w:val="hybridMultilevel"/>
    <w:tmpl w:val="D0829E0E"/>
    <w:lvl w:ilvl="0" w:tplc="1FA2E6AE">
      <w:start w:val="1"/>
      <w:numFmt w:val="bullet"/>
      <w:lvlText w:val="в"/>
      <w:lvlJc w:val="left"/>
    </w:lvl>
    <w:lvl w:ilvl="1" w:tplc="3B76787E">
      <w:start w:val="1"/>
      <w:numFmt w:val="bullet"/>
      <w:lvlText w:val="-"/>
      <w:lvlJc w:val="left"/>
    </w:lvl>
    <w:lvl w:ilvl="2" w:tplc="10587C3C">
      <w:numFmt w:val="decimal"/>
      <w:lvlText w:val=""/>
      <w:lvlJc w:val="left"/>
    </w:lvl>
    <w:lvl w:ilvl="3" w:tplc="6B922D1A">
      <w:numFmt w:val="decimal"/>
      <w:lvlText w:val=""/>
      <w:lvlJc w:val="left"/>
    </w:lvl>
    <w:lvl w:ilvl="4" w:tplc="BC78F9CC">
      <w:numFmt w:val="decimal"/>
      <w:lvlText w:val=""/>
      <w:lvlJc w:val="left"/>
    </w:lvl>
    <w:lvl w:ilvl="5" w:tplc="D1821866">
      <w:numFmt w:val="decimal"/>
      <w:lvlText w:val=""/>
      <w:lvlJc w:val="left"/>
    </w:lvl>
    <w:lvl w:ilvl="6" w:tplc="55BEC980">
      <w:numFmt w:val="decimal"/>
      <w:lvlText w:val=""/>
      <w:lvlJc w:val="left"/>
    </w:lvl>
    <w:lvl w:ilvl="7" w:tplc="C3C60F52">
      <w:numFmt w:val="decimal"/>
      <w:lvlText w:val=""/>
      <w:lvlJc w:val="left"/>
    </w:lvl>
    <w:lvl w:ilvl="8" w:tplc="FB3AA0CA">
      <w:numFmt w:val="decimal"/>
      <w:lvlText w:val=""/>
      <w:lvlJc w:val="left"/>
    </w:lvl>
  </w:abstractNum>
  <w:abstractNum w:abstractNumId="197">
    <w:nsid w:val="00005258"/>
    <w:multiLevelType w:val="hybridMultilevel"/>
    <w:tmpl w:val="9EEADDC0"/>
    <w:lvl w:ilvl="0" w:tplc="BE7E5D84">
      <w:start w:val="1"/>
      <w:numFmt w:val="bullet"/>
      <w:lvlText w:val="-"/>
      <w:lvlJc w:val="left"/>
    </w:lvl>
    <w:lvl w:ilvl="1" w:tplc="185A83D0">
      <w:numFmt w:val="decimal"/>
      <w:lvlText w:val=""/>
      <w:lvlJc w:val="left"/>
    </w:lvl>
    <w:lvl w:ilvl="2" w:tplc="6944C0F2">
      <w:numFmt w:val="decimal"/>
      <w:lvlText w:val=""/>
      <w:lvlJc w:val="left"/>
    </w:lvl>
    <w:lvl w:ilvl="3" w:tplc="AEC40618">
      <w:numFmt w:val="decimal"/>
      <w:lvlText w:val=""/>
      <w:lvlJc w:val="left"/>
    </w:lvl>
    <w:lvl w:ilvl="4" w:tplc="2E04DD1C">
      <w:numFmt w:val="decimal"/>
      <w:lvlText w:val=""/>
      <w:lvlJc w:val="left"/>
    </w:lvl>
    <w:lvl w:ilvl="5" w:tplc="1EA623BE">
      <w:numFmt w:val="decimal"/>
      <w:lvlText w:val=""/>
      <w:lvlJc w:val="left"/>
    </w:lvl>
    <w:lvl w:ilvl="6" w:tplc="8FD6B0D6">
      <w:numFmt w:val="decimal"/>
      <w:lvlText w:val=""/>
      <w:lvlJc w:val="left"/>
    </w:lvl>
    <w:lvl w:ilvl="7" w:tplc="70F6F314">
      <w:numFmt w:val="decimal"/>
      <w:lvlText w:val=""/>
      <w:lvlJc w:val="left"/>
    </w:lvl>
    <w:lvl w:ilvl="8" w:tplc="E8EA11F2">
      <w:numFmt w:val="decimal"/>
      <w:lvlText w:val=""/>
      <w:lvlJc w:val="left"/>
    </w:lvl>
  </w:abstractNum>
  <w:abstractNum w:abstractNumId="198">
    <w:nsid w:val="0000526A"/>
    <w:multiLevelType w:val="hybridMultilevel"/>
    <w:tmpl w:val="E5CC4A34"/>
    <w:lvl w:ilvl="0" w:tplc="FD3683C8">
      <w:start w:val="1"/>
      <w:numFmt w:val="bullet"/>
      <w:lvlText w:val="и"/>
      <w:lvlJc w:val="left"/>
    </w:lvl>
    <w:lvl w:ilvl="1" w:tplc="0DCA798A">
      <w:start w:val="2"/>
      <w:numFmt w:val="decimal"/>
      <w:lvlText w:val="%2."/>
      <w:lvlJc w:val="left"/>
    </w:lvl>
    <w:lvl w:ilvl="2" w:tplc="434C2C7E">
      <w:numFmt w:val="decimal"/>
      <w:lvlText w:val=""/>
      <w:lvlJc w:val="left"/>
    </w:lvl>
    <w:lvl w:ilvl="3" w:tplc="59581024">
      <w:numFmt w:val="decimal"/>
      <w:lvlText w:val=""/>
      <w:lvlJc w:val="left"/>
    </w:lvl>
    <w:lvl w:ilvl="4" w:tplc="9CF28650">
      <w:numFmt w:val="decimal"/>
      <w:lvlText w:val=""/>
      <w:lvlJc w:val="left"/>
    </w:lvl>
    <w:lvl w:ilvl="5" w:tplc="360A9D66">
      <w:numFmt w:val="decimal"/>
      <w:lvlText w:val=""/>
      <w:lvlJc w:val="left"/>
    </w:lvl>
    <w:lvl w:ilvl="6" w:tplc="C11E48A6">
      <w:numFmt w:val="decimal"/>
      <w:lvlText w:val=""/>
      <w:lvlJc w:val="left"/>
    </w:lvl>
    <w:lvl w:ilvl="7" w:tplc="61D8F7E8">
      <w:numFmt w:val="decimal"/>
      <w:lvlText w:val=""/>
      <w:lvlJc w:val="left"/>
    </w:lvl>
    <w:lvl w:ilvl="8" w:tplc="0C8225CA">
      <w:numFmt w:val="decimal"/>
      <w:lvlText w:val=""/>
      <w:lvlJc w:val="left"/>
    </w:lvl>
  </w:abstractNum>
  <w:abstractNum w:abstractNumId="199">
    <w:nsid w:val="0000528C"/>
    <w:multiLevelType w:val="hybridMultilevel"/>
    <w:tmpl w:val="CD16433E"/>
    <w:lvl w:ilvl="0" w:tplc="07F0D1EE">
      <w:start w:val="1"/>
      <w:numFmt w:val="bullet"/>
      <w:lvlText w:val="В"/>
      <w:lvlJc w:val="left"/>
    </w:lvl>
    <w:lvl w:ilvl="1" w:tplc="18D27F92">
      <w:numFmt w:val="decimal"/>
      <w:lvlText w:val=""/>
      <w:lvlJc w:val="left"/>
    </w:lvl>
    <w:lvl w:ilvl="2" w:tplc="763EBEBC">
      <w:numFmt w:val="decimal"/>
      <w:lvlText w:val=""/>
      <w:lvlJc w:val="left"/>
    </w:lvl>
    <w:lvl w:ilvl="3" w:tplc="D166ED24">
      <w:numFmt w:val="decimal"/>
      <w:lvlText w:val=""/>
      <w:lvlJc w:val="left"/>
    </w:lvl>
    <w:lvl w:ilvl="4" w:tplc="075A8576">
      <w:numFmt w:val="decimal"/>
      <w:lvlText w:val=""/>
      <w:lvlJc w:val="left"/>
    </w:lvl>
    <w:lvl w:ilvl="5" w:tplc="6088CBEA">
      <w:numFmt w:val="decimal"/>
      <w:lvlText w:val=""/>
      <w:lvlJc w:val="left"/>
    </w:lvl>
    <w:lvl w:ilvl="6" w:tplc="5BC4E054">
      <w:numFmt w:val="decimal"/>
      <w:lvlText w:val=""/>
      <w:lvlJc w:val="left"/>
    </w:lvl>
    <w:lvl w:ilvl="7" w:tplc="B89CC658">
      <w:numFmt w:val="decimal"/>
      <w:lvlText w:val=""/>
      <w:lvlJc w:val="left"/>
    </w:lvl>
    <w:lvl w:ilvl="8" w:tplc="D34A4608">
      <w:numFmt w:val="decimal"/>
      <w:lvlText w:val=""/>
      <w:lvlJc w:val="left"/>
    </w:lvl>
  </w:abstractNum>
  <w:abstractNum w:abstractNumId="200">
    <w:nsid w:val="00005290"/>
    <w:multiLevelType w:val="hybridMultilevel"/>
    <w:tmpl w:val="E660B472"/>
    <w:lvl w:ilvl="0" w:tplc="EE04AFB8">
      <w:start w:val="1"/>
      <w:numFmt w:val="bullet"/>
      <w:lvlText w:val="и"/>
      <w:lvlJc w:val="left"/>
    </w:lvl>
    <w:lvl w:ilvl="1" w:tplc="BCC2086E">
      <w:start w:val="1"/>
      <w:numFmt w:val="bullet"/>
      <w:lvlText w:val="В"/>
      <w:lvlJc w:val="left"/>
    </w:lvl>
    <w:lvl w:ilvl="2" w:tplc="E4AE7F1A">
      <w:numFmt w:val="decimal"/>
      <w:lvlText w:val=""/>
      <w:lvlJc w:val="left"/>
    </w:lvl>
    <w:lvl w:ilvl="3" w:tplc="72D84D6E">
      <w:numFmt w:val="decimal"/>
      <w:lvlText w:val=""/>
      <w:lvlJc w:val="left"/>
    </w:lvl>
    <w:lvl w:ilvl="4" w:tplc="F9C80536">
      <w:numFmt w:val="decimal"/>
      <w:lvlText w:val=""/>
      <w:lvlJc w:val="left"/>
    </w:lvl>
    <w:lvl w:ilvl="5" w:tplc="21ECD20E">
      <w:numFmt w:val="decimal"/>
      <w:lvlText w:val=""/>
      <w:lvlJc w:val="left"/>
    </w:lvl>
    <w:lvl w:ilvl="6" w:tplc="E4F2C234">
      <w:numFmt w:val="decimal"/>
      <w:lvlText w:val=""/>
      <w:lvlJc w:val="left"/>
    </w:lvl>
    <w:lvl w:ilvl="7" w:tplc="BFD84908">
      <w:numFmt w:val="decimal"/>
      <w:lvlText w:val=""/>
      <w:lvlJc w:val="left"/>
    </w:lvl>
    <w:lvl w:ilvl="8" w:tplc="412231A0">
      <w:numFmt w:val="decimal"/>
      <w:lvlText w:val=""/>
      <w:lvlJc w:val="left"/>
    </w:lvl>
  </w:abstractNum>
  <w:abstractNum w:abstractNumId="201">
    <w:nsid w:val="000052CC"/>
    <w:multiLevelType w:val="hybridMultilevel"/>
    <w:tmpl w:val="1E54F4F0"/>
    <w:lvl w:ilvl="0" w:tplc="27FAF98E">
      <w:start w:val="1"/>
      <w:numFmt w:val="bullet"/>
      <w:lvlText w:val="-"/>
      <w:lvlJc w:val="left"/>
    </w:lvl>
    <w:lvl w:ilvl="1" w:tplc="6C72D176">
      <w:numFmt w:val="decimal"/>
      <w:lvlText w:val=""/>
      <w:lvlJc w:val="left"/>
    </w:lvl>
    <w:lvl w:ilvl="2" w:tplc="40486D2E">
      <w:numFmt w:val="decimal"/>
      <w:lvlText w:val=""/>
      <w:lvlJc w:val="left"/>
    </w:lvl>
    <w:lvl w:ilvl="3" w:tplc="0DD4F674">
      <w:numFmt w:val="decimal"/>
      <w:lvlText w:val=""/>
      <w:lvlJc w:val="left"/>
    </w:lvl>
    <w:lvl w:ilvl="4" w:tplc="6F42B70C">
      <w:numFmt w:val="decimal"/>
      <w:lvlText w:val=""/>
      <w:lvlJc w:val="left"/>
    </w:lvl>
    <w:lvl w:ilvl="5" w:tplc="E9644786">
      <w:numFmt w:val="decimal"/>
      <w:lvlText w:val=""/>
      <w:lvlJc w:val="left"/>
    </w:lvl>
    <w:lvl w:ilvl="6" w:tplc="69789BB6">
      <w:numFmt w:val="decimal"/>
      <w:lvlText w:val=""/>
      <w:lvlJc w:val="left"/>
    </w:lvl>
    <w:lvl w:ilvl="7" w:tplc="3A565532">
      <w:numFmt w:val="decimal"/>
      <w:lvlText w:val=""/>
      <w:lvlJc w:val="left"/>
    </w:lvl>
    <w:lvl w:ilvl="8" w:tplc="D5B2C0EC">
      <w:numFmt w:val="decimal"/>
      <w:lvlText w:val=""/>
      <w:lvlJc w:val="left"/>
    </w:lvl>
  </w:abstractNum>
  <w:abstractNum w:abstractNumId="202">
    <w:nsid w:val="0000532D"/>
    <w:multiLevelType w:val="hybridMultilevel"/>
    <w:tmpl w:val="85CEA232"/>
    <w:lvl w:ilvl="0" w:tplc="E8A0E9A0">
      <w:start w:val="1"/>
      <w:numFmt w:val="bullet"/>
      <w:lvlText w:val="и"/>
      <w:lvlJc w:val="left"/>
    </w:lvl>
    <w:lvl w:ilvl="1" w:tplc="3AE0135C">
      <w:numFmt w:val="decimal"/>
      <w:lvlText w:val=""/>
      <w:lvlJc w:val="left"/>
    </w:lvl>
    <w:lvl w:ilvl="2" w:tplc="F0F22EA8">
      <w:numFmt w:val="decimal"/>
      <w:lvlText w:val=""/>
      <w:lvlJc w:val="left"/>
    </w:lvl>
    <w:lvl w:ilvl="3" w:tplc="67DCDD92">
      <w:numFmt w:val="decimal"/>
      <w:lvlText w:val=""/>
      <w:lvlJc w:val="left"/>
    </w:lvl>
    <w:lvl w:ilvl="4" w:tplc="E3C8EA4E">
      <w:numFmt w:val="decimal"/>
      <w:lvlText w:val=""/>
      <w:lvlJc w:val="left"/>
    </w:lvl>
    <w:lvl w:ilvl="5" w:tplc="4C2A7C3C">
      <w:numFmt w:val="decimal"/>
      <w:lvlText w:val=""/>
      <w:lvlJc w:val="left"/>
    </w:lvl>
    <w:lvl w:ilvl="6" w:tplc="AB30F6B4">
      <w:numFmt w:val="decimal"/>
      <w:lvlText w:val=""/>
      <w:lvlJc w:val="left"/>
    </w:lvl>
    <w:lvl w:ilvl="7" w:tplc="F6A83E5C">
      <w:numFmt w:val="decimal"/>
      <w:lvlText w:val=""/>
      <w:lvlJc w:val="left"/>
    </w:lvl>
    <w:lvl w:ilvl="8" w:tplc="9C6A1A78">
      <w:numFmt w:val="decimal"/>
      <w:lvlText w:val=""/>
      <w:lvlJc w:val="left"/>
    </w:lvl>
  </w:abstractNum>
  <w:abstractNum w:abstractNumId="203">
    <w:nsid w:val="00005346"/>
    <w:multiLevelType w:val="hybridMultilevel"/>
    <w:tmpl w:val="F8C4FC5C"/>
    <w:lvl w:ilvl="0" w:tplc="D9BA418E">
      <w:start w:val="1"/>
      <w:numFmt w:val="bullet"/>
      <w:lvlText w:val="-"/>
      <w:lvlJc w:val="left"/>
    </w:lvl>
    <w:lvl w:ilvl="1" w:tplc="6338EC8A">
      <w:numFmt w:val="decimal"/>
      <w:lvlText w:val=""/>
      <w:lvlJc w:val="left"/>
    </w:lvl>
    <w:lvl w:ilvl="2" w:tplc="33C4345E">
      <w:numFmt w:val="decimal"/>
      <w:lvlText w:val=""/>
      <w:lvlJc w:val="left"/>
    </w:lvl>
    <w:lvl w:ilvl="3" w:tplc="604A8A50">
      <w:numFmt w:val="decimal"/>
      <w:lvlText w:val=""/>
      <w:lvlJc w:val="left"/>
    </w:lvl>
    <w:lvl w:ilvl="4" w:tplc="8E2CB7BA">
      <w:numFmt w:val="decimal"/>
      <w:lvlText w:val=""/>
      <w:lvlJc w:val="left"/>
    </w:lvl>
    <w:lvl w:ilvl="5" w:tplc="F1FA9386">
      <w:numFmt w:val="decimal"/>
      <w:lvlText w:val=""/>
      <w:lvlJc w:val="left"/>
    </w:lvl>
    <w:lvl w:ilvl="6" w:tplc="0DE2D4F2">
      <w:numFmt w:val="decimal"/>
      <w:lvlText w:val=""/>
      <w:lvlJc w:val="left"/>
    </w:lvl>
    <w:lvl w:ilvl="7" w:tplc="D88621F0">
      <w:numFmt w:val="decimal"/>
      <w:lvlText w:val=""/>
      <w:lvlJc w:val="left"/>
    </w:lvl>
    <w:lvl w:ilvl="8" w:tplc="7C1A7622">
      <w:numFmt w:val="decimal"/>
      <w:lvlText w:val=""/>
      <w:lvlJc w:val="left"/>
    </w:lvl>
  </w:abstractNum>
  <w:abstractNum w:abstractNumId="204">
    <w:nsid w:val="00005373"/>
    <w:multiLevelType w:val="hybridMultilevel"/>
    <w:tmpl w:val="C28277FC"/>
    <w:lvl w:ilvl="0" w:tplc="9D622B5E">
      <w:start w:val="1"/>
      <w:numFmt w:val="bullet"/>
      <w:lvlText w:val="-"/>
      <w:lvlJc w:val="left"/>
    </w:lvl>
    <w:lvl w:ilvl="1" w:tplc="F90CF9C6">
      <w:numFmt w:val="decimal"/>
      <w:lvlText w:val=""/>
      <w:lvlJc w:val="left"/>
    </w:lvl>
    <w:lvl w:ilvl="2" w:tplc="EC84122A">
      <w:numFmt w:val="decimal"/>
      <w:lvlText w:val=""/>
      <w:lvlJc w:val="left"/>
    </w:lvl>
    <w:lvl w:ilvl="3" w:tplc="2CDC56DA">
      <w:numFmt w:val="decimal"/>
      <w:lvlText w:val=""/>
      <w:lvlJc w:val="left"/>
    </w:lvl>
    <w:lvl w:ilvl="4" w:tplc="4874EA7E">
      <w:numFmt w:val="decimal"/>
      <w:lvlText w:val=""/>
      <w:lvlJc w:val="left"/>
    </w:lvl>
    <w:lvl w:ilvl="5" w:tplc="A940AB8C">
      <w:numFmt w:val="decimal"/>
      <w:lvlText w:val=""/>
      <w:lvlJc w:val="left"/>
    </w:lvl>
    <w:lvl w:ilvl="6" w:tplc="9698ADD6">
      <w:numFmt w:val="decimal"/>
      <w:lvlText w:val=""/>
      <w:lvlJc w:val="left"/>
    </w:lvl>
    <w:lvl w:ilvl="7" w:tplc="8A8A3BE4">
      <w:numFmt w:val="decimal"/>
      <w:lvlText w:val=""/>
      <w:lvlJc w:val="left"/>
    </w:lvl>
    <w:lvl w:ilvl="8" w:tplc="0C8CBC02">
      <w:numFmt w:val="decimal"/>
      <w:lvlText w:val=""/>
      <w:lvlJc w:val="left"/>
    </w:lvl>
  </w:abstractNum>
  <w:abstractNum w:abstractNumId="205">
    <w:nsid w:val="000053A8"/>
    <w:multiLevelType w:val="hybridMultilevel"/>
    <w:tmpl w:val="3EA828B4"/>
    <w:lvl w:ilvl="0" w:tplc="E49CEB30">
      <w:start w:val="1"/>
      <w:numFmt w:val="bullet"/>
      <w:lvlText w:val="-"/>
      <w:lvlJc w:val="left"/>
    </w:lvl>
    <w:lvl w:ilvl="1" w:tplc="249A892A">
      <w:numFmt w:val="decimal"/>
      <w:lvlText w:val=""/>
      <w:lvlJc w:val="left"/>
    </w:lvl>
    <w:lvl w:ilvl="2" w:tplc="B27CF4AA">
      <w:numFmt w:val="decimal"/>
      <w:lvlText w:val=""/>
      <w:lvlJc w:val="left"/>
    </w:lvl>
    <w:lvl w:ilvl="3" w:tplc="E152C1FC">
      <w:numFmt w:val="decimal"/>
      <w:lvlText w:val=""/>
      <w:lvlJc w:val="left"/>
    </w:lvl>
    <w:lvl w:ilvl="4" w:tplc="950200FE">
      <w:numFmt w:val="decimal"/>
      <w:lvlText w:val=""/>
      <w:lvlJc w:val="left"/>
    </w:lvl>
    <w:lvl w:ilvl="5" w:tplc="5AFE5A8E">
      <w:numFmt w:val="decimal"/>
      <w:lvlText w:val=""/>
      <w:lvlJc w:val="left"/>
    </w:lvl>
    <w:lvl w:ilvl="6" w:tplc="8FC637D8">
      <w:numFmt w:val="decimal"/>
      <w:lvlText w:val=""/>
      <w:lvlJc w:val="left"/>
    </w:lvl>
    <w:lvl w:ilvl="7" w:tplc="EA8EE860">
      <w:numFmt w:val="decimal"/>
      <w:lvlText w:val=""/>
      <w:lvlJc w:val="left"/>
    </w:lvl>
    <w:lvl w:ilvl="8" w:tplc="2932B80C">
      <w:numFmt w:val="decimal"/>
      <w:lvlText w:val=""/>
      <w:lvlJc w:val="left"/>
    </w:lvl>
  </w:abstractNum>
  <w:abstractNum w:abstractNumId="206">
    <w:nsid w:val="000053B6"/>
    <w:multiLevelType w:val="hybridMultilevel"/>
    <w:tmpl w:val="47FC0538"/>
    <w:lvl w:ilvl="0" w:tplc="9E4678E4">
      <w:start w:val="1"/>
      <w:numFmt w:val="bullet"/>
      <w:lvlText w:val="-"/>
      <w:lvlJc w:val="left"/>
    </w:lvl>
    <w:lvl w:ilvl="1" w:tplc="63BA4090">
      <w:numFmt w:val="decimal"/>
      <w:lvlText w:val=""/>
      <w:lvlJc w:val="left"/>
    </w:lvl>
    <w:lvl w:ilvl="2" w:tplc="413AD62A">
      <w:numFmt w:val="decimal"/>
      <w:lvlText w:val=""/>
      <w:lvlJc w:val="left"/>
    </w:lvl>
    <w:lvl w:ilvl="3" w:tplc="B70CD1CE">
      <w:numFmt w:val="decimal"/>
      <w:lvlText w:val=""/>
      <w:lvlJc w:val="left"/>
    </w:lvl>
    <w:lvl w:ilvl="4" w:tplc="7C205BE0">
      <w:numFmt w:val="decimal"/>
      <w:lvlText w:val=""/>
      <w:lvlJc w:val="left"/>
    </w:lvl>
    <w:lvl w:ilvl="5" w:tplc="1C86A918">
      <w:numFmt w:val="decimal"/>
      <w:lvlText w:val=""/>
      <w:lvlJc w:val="left"/>
    </w:lvl>
    <w:lvl w:ilvl="6" w:tplc="AD2E3E74">
      <w:numFmt w:val="decimal"/>
      <w:lvlText w:val=""/>
      <w:lvlJc w:val="left"/>
    </w:lvl>
    <w:lvl w:ilvl="7" w:tplc="40929E96">
      <w:numFmt w:val="decimal"/>
      <w:lvlText w:val=""/>
      <w:lvlJc w:val="left"/>
    </w:lvl>
    <w:lvl w:ilvl="8" w:tplc="585AF054">
      <w:numFmt w:val="decimal"/>
      <w:lvlText w:val=""/>
      <w:lvlJc w:val="left"/>
    </w:lvl>
  </w:abstractNum>
  <w:abstractNum w:abstractNumId="207">
    <w:nsid w:val="00005429"/>
    <w:multiLevelType w:val="hybridMultilevel"/>
    <w:tmpl w:val="C7CC7284"/>
    <w:lvl w:ilvl="0" w:tplc="D164852E">
      <w:start w:val="4"/>
      <w:numFmt w:val="decimal"/>
      <w:lvlText w:val="%1)"/>
      <w:lvlJc w:val="left"/>
    </w:lvl>
    <w:lvl w:ilvl="1" w:tplc="AD54F452">
      <w:numFmt w:val="decimal"/>
      <w:lvlText w:val=""/>
      <w:lvlJc w:val="left"/>
    </w:lvl>
    <w:lvl w:ilvl="2" w:tplc="988A80E0">
      <w:numFmt w:val="decimal"/>
      <w:lvlText w:val=""/>
      <w:lvlJc w:val="left"/>
    </w:lvl>
    <w:lvl w:ilvl="3" w:tplc="9ECEBE30">
      <w:numFmt w:val="decimal"/>
      <w:lvlText w:val=""/>
      <w:lvlJc w:val="left"/>
    </w:lvl>
    <w:lvl w:ilvl="4" w:tplc="BE08F038">
      <w:numFmt w:val="decimal"/>
      <w:lvlText w:val=""/>
      <w:lvlJc w:val="left"/>
    </w:lvl>
    <w:lvl w:ilvl="5" w:tplc="4922FBD4">
      <w:numFmt w:val="decimal"/>
      <w:lvlText w:val=""/>
      <w:lvlJc w:val="left"/>
    </w:lvl>
    <w:lvl w:ilvl="6" w:tplc="A418D024">
      <w:numFmt w:val="decimal"/>
      <w:lvlText w:val=""/>
      <w:lvlJc w:val="left"/>
    </w:lvl>
    <w:lvl w:ilvl="7" w:tplc="9000F894">
      <w:numFmt w:val="decimal"/>
      <w:lvlText w:val=""/>
      <w:lvlJc w:val="left"/>
    </w:lvl>
    <w:lvl w:ilvl="8" w:tplc="FDBE05F8">
      <w:numFmt w:val="decimal"/>
      <w:lvlText w:val=""/>
      <w:lvlJc w:val="left"/>
    </w:lvl>
  </w:abstractNum>
  <w:abstractNum w:abstractNumId="208">
    <w:nsid w:val="00005482"/>
    <w:multiLevelType w:val="hybridMultilevel"/>
    <w:tmpl w:val="8DB280D8"/>
    <w:lvl w:ilvl="0" w:tplc="598A69DE">
      <w:start w:val="1"/>
      <w:numFmt w:val="bullet"/>
      <w:lvlText w:val="В"/>
      <w:lvlJc w:val="left"/>
    </w:lvl>
    <w:lvl w:ilvl="1" w:tplc="CA7CA666">
      <w:numFmt w:val="decimal"/>
      <w:lvlText w:val=""/>
      <w:lvlJc w:val="left"/>
    </w:lvl>
    <w:lvl w:ilvl="2" w:tplc="454834CC">
      <w:numFmt w:val="decimal"/>
      <w:lvlText w:val=""/>
      <w:lvlJc w:val="left"/>
    </w:lvl>
    <w:lvl w:ilvl="3" w:tplc="D534A61C">
      <w:numFmt w:val="decimal"/>
      <w:lvlText w:val=""/>
      <w:lvlJc w:val="left"/>
    </w:lvl>
    <w:lvl w:ilvl="4" w:tplc="0F1E345C">
      <w:numFmt w:val="decimal"/>
      <w:lvlText w:val=""/>
      <w:lvlJc w:val="left"/>
    </w:lvl>
    <w:lvl w:ilvl="5" w:tplc="055CFCCA">
      <w:numFmt w:val="decimal"/>
      <w:lvlText w:val=""/>
      <w:lvlJc w:val="left"/>
    </w:lvl>
    <w:lvl w:ilvl="6" w:tplc="6406C030">
      <w:numFmt w:val="decimal"/>
      <w:lvlText w:val=""/>
      <w:lvlJc w:val="left"/>
    </w:lvl>
    <w:lvl w:ilvl="7" w:tplc="7D2473F4">
      <w:numFmt w:val="decimal"/>
      <w:lvlText w:val=""/>
      <w:lvlJc w:val="left"/>
    </w:lvl>
    <w:lvl w:ilvl="8" w:tplc="ED12807A">
      <w:numFmt w:val="decimal"/>
      <w:lvlText w:val=""/>
      <w:lvlJc w:val="left"/>
    </w:lvl>
  </w:abstractNum>
  <w:abstractNum w:abstractNumId="209">
    <w:nsid w:val="000055BC"/>
    <w:multiLevelType w:val="hybridMultilevel"/>
    <w:tmpl w:val="20886226"/>
    <w:lvl w:ilvl="0" w:tplc="BFA22274">
      <w:start w:val="1"/>
      <w:numFmt w:val="bullet"/>
      <w:lvlText w:val="•"/>
      <w:lvlJc w:val="left"/>
    </w:lvl>
    <w:lvl w:ilvl="1" w:tplc="07906F32">
      <w:numFmt w:val="decimal"/>
      <w:lvlText w:val=""/>
      <w:lvlJc w:val="left"/>
    </w:lvl>
    <w:lvl w:ilvl="2" w:tplc="43FEF0C6">
      <w:numFmt w:val="decimal"/>
      <w:lvlText w:val=""/>
      <w:lvlJc w:val="left"/>
    </w:lvl>
    <w:lvl w:ilvl="3" w:tplc="77B006D2">
      <w:numFmt w:val="decimal"/>
      <w:lvlText w:val=""/>
      <w:lvlJc w:val="left"/>
    </w:lvl>
    <w:lvl w:ilvl="4" w:tplc="EFBCA2C8">
      <w:numFmt w:val="decimal"/>
      <w:lvlText w:val=""/>
      <w:lvlJc w:val="left"/>
    </w:lvl>
    <w:lvl w:ilvl="5" w:tplc="65CCA7FC">
      <w:numFmt w:val="decimal"/>
      <w:lvlText w:val=""/>
      <w:lvlJc w:val="left"/>
    </w:lvl>
    <w:lvl w:ilvl="6" w:tplc="EC2CF140">
      <w:numFmt w:val="decimal"/>
      <w:lvlText w:val=""/>
      <w:lvlJc w:val="left"/>
    </w:lvl>
    <w:lvl w:ilvl="7" w:tplc="E4D09DA6">
      <w:numFmt w:val="decimal"/>
      <w:lvlText w:val=""/>
      <w:lvlJc w:val="left"/>
    </w:lvl>
    <w:lvl w:ilvl="8" w:tplc="68F871E4">
      <w:numFmt w:val="decimal"/>
      <w:lvlText w:val=""/>
      <w:lvlJc w:val="left"/>
    </w:lvl>
  </w:abstractNum>
  <w:abstractNum w:abstractNumId="210">
    <w:nsid w:val="000056D9"/>
    <w:multiLevelType w:val="hybridMultilevel"/>
    <w:tmpl w:val="7BBA0876"/>
    <w:lvl w:ilvl="0" w:tplc="E7BCCDD6">
      <w:start w:val="1"/>
      <w:numFmt w:val="bullet"/>
      <w:lvlText w:val="-"/>
      <w:lvlJc w:val="left"/>
    </w:lvl>
    <w:lvl w:ilvl="1" w:tplc="444CA74A">
      <w:numFmt w:val="decimal"/>
      <w:lvlText w:val=""/>
      <w:lvlJc w:val="left"/>
    </w:lvl>
    <w:lvl w:ilvl="2" w:tplc="44BC7636">
      <w:numFmt w:val="decimal"/>
      <w:lvlText w:val=""/>
      <w:lvlJc w:val="left"/>
    </w:lvl>
    <w:lvl w:ilvl="3" w:tplc="7AB26326">
      <w:numFmt w:val="decimal"/>
      <w:lvlText w:val=""/>
      <w:lvlJc w:val="left"/>
    </w:lvl>
    <w:lvl w:ilvl="4" w:tplc="2A4C19AC">
      <w:numFmt w:val="decimal"/>
      <w:lvlText w:val=""/>
      <w:lvlJc w:val="left"/>
    </w:lvl>
    <w:lvl w:ilvl="5" w:tplc="40B49A60">
      <w:numFmt w:val="decimal"/>
      <w:lvlText w:val=""/>
      <w:lvlJc w:val="left"/>
    </w:lvl>
    <w:lvl w:ilvl="6" w:tplc="E4C27AEC">
      <w:numFmt w:val="decimal"/>
      <w:lvlText w:val=""/>
      <w:lvlJc w:val="left"/>
    </w:lvl>
    <w:lvl w:ilvl="7" w:tplc="3A66DB44">
      <w:numFmt w:val="decimal"/>
      <w:lvlText w:val=""/>
      <w:lvlJc w:val="left"/>
    </w:lvl>
    <w:lvl w:ilvl="8" w:tplc="576AED2E">
      <w:numFmt w:val="decimal"/>
      <w:lvlText w:val=""/>
      <w:lvlJc w:val="left"/>
    </w:lvl>
  </w:abstractNum>
  <w:abstractNum w:abstractNumId="211">
    <w:nsid w:val="00005740"/>
    <w:multiLevelType w:val="hybridMultilevel"/>
    <w:tmpl w:val="9B467190"/>
    <w:lvl w:ilvl="0" w:tplc="2A6CD934">
      <w:start w:val="1"/>
      <w:numFmt w:val="bullet"/>
      <w:lvlText w:val="•"/>
      <w:lvlJc w:val="left"/>
    </w:lvl>
    <w:lvl w:ilvl="1" w:tplc="2F6CCAA4">
      <w:numFmt w:val="decimal"/>
      <w:lvlText w:val=""/>
      <w:lvlJc w:val="left"/>
    </w:lvl>
    <w:lvl w:ilvl="2" w:tplc="9880DA4A">
      <w:numFmt w:val="decimal"/>
      <w:lvlText w:val=""/>
      <w:lvlJc w:val="left"/>
    </w:lvl>
    <w:lvl w:ilvl="3" w:tplc="EF16BF1C">
      <w:numFmt w:val="decimal"/>
      <w:lvlText w:val=""/>
      <w:lvlJc w:val="left"/>
    </w:lvl>
    <w:lvl w:ilvl="4" w:tplc="2EB43B68">
      <w:numFmt w:val="decimal"/>
      <w:lvlText w:val=""/>
      <w:lvlJc w:val="left"/>
    </w:lvl>
    <w:lvl w:ilvl="5" w:tplc="82D22986">
      <w:numFmt w:val="decimal"/>
      <w:lvlText w:val=""/>
      <w:lvlJc w:val="left"/>
    </w:lvl>
    <w:lvl w:ilvl="6" w:tplc="77568E46">
      <w:numFmt w:val="decimal"/>
      <w:lvlText w:val=""/>
      <w:lvlJc w:val="left"/>
    </w:lvl>
    <w:lvl w:ilvl="7" w:tplc="B65A202A">
      <w:numFmt w:val="decimal"/>
      <w:lvlText w:val=""/>
      <w:lvlJc w:val="left"/>
    </w:lvl>
    <w:lvl w:ilvl="8" w:tplc="5630EB92">
      <w:numFmt w:val="decimal"/>
      <w:lvlText w:val=""/>
      <w:lvlJc w:val="left"/>
    </w:lvl>
  </w:abstractNum>
  <w:abstractNum w:abstractNumId="212">
    <w:nsid w:val="00005759"/>
    <w:multiLevelType w:val="hybridMultilevel"/>
    <w:tmpl w:val="32541F24"/>
    <w:lvl w:ilvl="0" w:tplc="E9A2B136">
      <w:start w:val="1"/>
      <w:numFmt w:val="bullet"/>
      <w:lvlText w:val="В"/>
      <w:lvlJc w:val="left"/>
    </w:lvl>
    <w:lvl w:ilvl="1" w:tplc="E40E8D9C">
      <w:numFmt w:val="decimal"/>
      <w:lvlText w:val=""/>
      <w:lvlJc w:val="left"/>
    </w:lvl>
    <w:lvl w:ilvl="2" w:tplc="0D34FB10">
      <w:numFmt w:val="decimal"/>
      <w:lvlText w:val=""/>
      <w:lvlJc w:val="left"/>
    </w:lvl>
    <w:lvl w:ilvl="3" w:tplc="49547E0A">
      <w:numFmt w:val="decimal"/>
      <w:lvlText w:val=""/>
      <w:lvlJc w:val="left"/>
    </w:lvl>
    <w:lvl w:ilvl="4" w:tplc="CB062D5A">
      <w:numFmt w:val="decimal"/>
      <w:lvlText w:val=""/>
      <w:lvlJc w:val="left"/>
    </w:lvl>
    <w:lvl w:ilvl="5" w:tplc="335011DC">
      <w:numFmt w:val="decimal"/>
      <w:lvlText w:val=""/>
      <w:lvlJc w:val="left"/>
    </w:lvl>
    <w:lvl w:ilvl="6" w:tplc="68E462BA">
      <w:numFmt w:val="decimal"/>
      <w:lvlText w:val=""/>
      <w:lvlJc w:val="left"/>
    </w:lvl>
    <w:lvl w:ilvl="7" w:tplc="FFE8085E">
      <w:numFmt w:val="decimal"/>
      <w:lvlText w:val=""/>
      <w:lvlJc w:val="left"/>
    </w:lvl>
    <w:lvl w:ilvl="8" w:tplc="4FD03834">
      <w:numFmt w:val="decimal"/>
      <w:lvlText w:val=""/>
      <w:lvlJc w:val="left"/>
    </w:lvl>
  </w:abstractNum>
  <w:abstractNum w:abstractNumId="213">
    <w:nsid w:val="00005815"/>
    <w:multiLevelType w:val="hybridMultilevel"/>
    <w:tmpl w:val="D944922C"/>
    <w:lvl w:ilvl="0" w:tplc="4C6C60B4">
      <w:start w:val="1"/>
      <w:numFmt w:val="bullet"/>
      <w:lvlText w:val="-"/>
      <w:lvlJc w:val="left"/>
    </w:lvl>
    <w:lvl w:ilvl="1" w:tplc="42FC3536">
      <w:numFmt w:val="decimal"/>
      <w:lvlText w:val=""/>
      <w:lvlJc w:val="left"/>
    </w:lvl>
    <w:lvl w:ilvl="2" w:tplc="D0247516">
      <w:numFmt w:val="decimal"/>
      <w:lvlText w:val=""/>
      <w:lvlJc w:val="left"/>
    </w:lvl>
    <w:lvl w:ilvl="3" w:tplc="4D288650">
      <w:numFmt w:val="decimal"/>
      <w:lvlText w:val=""/>
      <w:lvlJc w:val="left"/>
    </w:lvl>
    <w:lvl w:ilvl="4" w:tplc="4F0AC81C">
      <w:numFmt w:val="decimal"/>
      <w:lvlText w:val=""/>
      <w:lvlJc w:val="left"/>
    </w:lvl>
    <w:lvl w:ilvl="5" w:tplc="624C559C">
      <w:numFmt w:val="decimal"/>
      <w:lvlText w:val=""/>
      <w:lvlJc w:val="left"/>
    </w:lvl>
    <w:lvl w:ilvl="6" w:tplc="94923AC0">
      <w:numFmt w:val="decimal"/>
      <w:lvlText w:val=""/>
      <w:lvlJc w:val="left"/>
    </w:lvl>
    <w:lvl w:ilvl="7" w:tplc="5638F588">
      <w:numFmt w:val="decimal"/>
      <w:lvlText w:val=""/>
      <w:lvlJc w:val="left"/>
    </w:lvl>
    <w:lvl w:ilvl="8" w:tplc="FD4CE980">
      <w:numFmt w:val="decimal"/>
      <w:lvlText w:val=""/>
      <w:lvlJc w:val="left"/>
    </w:lvl>
  </w:abstractNum>
  <w:abstractNum w:abstractNumId="214">
    <w:nsid w:val="00005953"/>
    <w:multiLevelType w:val="hybridMultilevel"/>
    <w:tmpl w:val="FF1EED1E"/>
    <w:lvl w:ilvl="0" w:tplc="23C6EE42">
      <w:start w:val="1"/>
      <w:numFmt w:val="bullet"/>
      <w:lvlText w:val="-"/>
      <w:lvlJc w:val="left"/>
    </w:lvl>
    <w:lvl w:ilvl="1" w:tplc="DC4613D2">
      <w:numFmt w:val="decimal"/>
      <w:lvlText w:val=""/>
      <w:lvlJc w:val="left"/>
    </w:lvl>
    <w:lvl w:ilvl="2" w:tplc="BAFCF174">
      <w:numFmt w:val="decimal"/>
      <w:lvlText w:val=""/>
      <w:lvlJc w:val="left"/>
    </w:lvl>
    <w:lvl w:ilvl="3" w:tplc="8B84C92A">
      <w:numFmt w:val="decimal"/>
      <w:lvlText w:val=""/>
      <w:lvlJc w:val="left"/>
    </w:lvl>
    <w:lvl w:ilvl="4" w:tplc="DE4A7858">
      <w:numFmt w:val="decimal"/>
      <w:lvlText w:val=""/>
      <w:lvlJc w:val="left"/>
    </w:lvl>
    <w:lvl w:ilvl="5" w:tplc="43EC2856">
      <w:numFmt w:val="decimal"/>
      <w:lvlText w:val=""/>
      <w:lvlJc w:val="left"/>
    </w:lvl>
    <w:lvl w:ilvl="6" w:tplc="F620C31A">
      <w:numFmt w:val="decimal"/>
      <w:lvlText w:val=""/>
      <w:lvlJc w:val="left"/>
    </w:lvl>
    <w:lvl w:ilvl="7" w:tplc="6F4C14B0">
      <w:numFmt w:val="decimal"/>
      <w:lvlText w:val=""/>
      <w:lvlJc w:val="left"/>
    </w:lvl>
    <w:lvl w:ilvl="8" w:tplc="01F46A76">
      <w:numFmt w:val="decimal"/>
      <w:lvlText w:val=""/>
      <w:lvlJc w:val="left"/>
    </w:lvl>
  </w:abstractNum>
  <w:abstractNum w:abstractNumId="215">
    <w:nsid w:val="00005981"/>
    <w:multiLevelType w:val="hybridMultilevel"/>
    <w:tmpl w:val="5F1E8536"/>
    <w:lvl w:ilvl="0" w:tplc="D37268A8">
      <w:start w:val="1"/>
      <w:numFmt w:val="bullet"/>
      <w:lvlText w:val="-"/>
      <w:lvlJc w:val="left"/>
    </w:lvl>
    <w:lvl w:ilvl="1" w:tplc="4EA22E18">
      <w:start w:val="1"/>
      <w:numFmt w:val="bullet"/>
      <w:lvlText w:val="-"/>
      <w:lvlJc w:val="left"/>
    </w:lvl>
    <w:lvl w:ilvl="2" w:tplc="B5E6EEF2">
      <w:numFmt w:val="decimal"/>
      <w:lvlText w:val=""/>
      <w:lvlJc w:val="left"/>
    </w:lvl>
    <w:lvl w:ilvl="3" w:tplc="782001D2">
      <w:numFmt w:val="decimal"/>
      <w:lvlText w:val=""/>
      <w:lvlJc w:val="left"/>
    </w:lvl>
    <w:lvl w:ilvl="4" w:tplc="304C395A">
      <w:numFmt w:val="decimal"/>
      <w:lvlText w:val=""/>
      <w:lvlJc w:val="left"/>
    </w:lvl>
    <w:lvl w:ilvl="5" w:tplc="9314013A">
      <w:numFmt w:val="decimal"/>
      <w:lvlText w:val=""/>
      <w:lvlJc w:val="left"/>
    </w:lvl>
    <w:lvl w:ilvl="6" w:tplc="4582EC32">
      <w:numFmt w:val="decimal"/>
      <w:lvlText w:val=""/>
      <w:lvlJc w:val="left"/>
    </w:lvl>
    <w:lvl w:ilvl="7" w:tplc="021650B2">
      <w:numFmt w:val="decimal"/>
      <w:lvlText w:val=""/>
      <w:lvlJc w:val="left"/>
    </w:lvl>
    <w:lvl w:ilvl="8" w:tplc="369E9F2C">
      <w:numFmt w:val="decimal"/>
      <w:lvlText w:val=""/>
      <w:lvlJc w:val="left"/>
    </w:lvl>
  </w:abstractNum>
  <w:abstractNum w:abstractNumId="216">
    <w:nsid w:val="00005A21"/>
    <w:multiLevelType w:val="hybridMultilevel"/>
    <w:tmpl w:val="B8E60704"/>
    <w:lvl w:ilvl="0" w:tplc="5F8E67DC">
      <w:start w:val="1"/>
      <w:numFmt w:val="bullet"/>
      <w:lvlText w:val="в"/>
      <w:lvlJc w:val="left"/>
    </w:lvl>
    <w:lvl w:ilvl="1" w:tplc="CB4254DE">
      <w:start w:val="1"/>
      <w:numFmt w:val="bullet"/>
      <w:lvlText w:val="-"/>
      <w:lvlJc w:val="left"/>
    </w:lvl>
    <w:lvl w:ilvl="2" w:tplc="1F9ACE7C">
      <w:numFmt w:val="decimal"/>
      <w:lvlText w:val=""/>
      <w:lvlJc w:val="left"/>
    </w:lvl>
    <w:lvl w:ilvl="3" w:tplc="E0DAAA3E">
      <w:numFmt w:val="decimal"/>
      <w:lvlText w:val=""/>
      <w:lvlJc w:val="left"/>
    </w:lvl>
    <w:lvl w:ilvl="4" w:tplc="7B1A114C">
      <w:numFmt w:val="decimal"/>
      <w:lvlText w:val=""/>
      <w:lvlJc w:val="left"/>
    </w:lvl>
    <w:lvl w:ilvl="5" w:tplc="042C54A0">
      <w:numFmt w:val="decimal"/>
      <w:lvlText w:val=""/>
      <w:lvlJc w:val="left"/>
    </w:lvl>
    <w:lvl w:ilvl="6" w:tplc="DDB28D0A">
      <w:numFmt w:val="decimal"/>
      <w:lvlText w:val=""/>
      <w:lvlJc w:val="left"/>
    </w:lvl>
    <w:lvl w:ilvl="7" w:tplc="5C8A7888">
      <w:numFmt w:val="decimal"/>
      <w:lvlText w:val=""/>
      <w:lvlJc w:val="left"/>
    </w:lvl>
    <w:lvl w:ilvl="8" w:tplc="834A2A82">
      <w:numFmt w:val="decimal"/>
      <w:lvlText w:val=""/>
      <w:lvlJc w:val="left"/>
    </w:lvl>
  </w:abstractNum>
  <w:abstractNum w:abstractNumId="217">
    <w:nsid w:val="00005A6A"/>
    <w:multiLevelType w:val="hybridMultilevel"/>
    <w:tmpl w:val="7A988DD6"/>
    <w:lvl w:ilvl="0" w:tplc="BA12D3B2">
      <w:start w:val="1"/>
      <w:numFmt w:val="bullet"/>
      <w:lvlText w:val="В"/>
      <w:lvlJc w:val="left"/>
    </w:lvl>
    <w:lvl w:ilvl="1" w:tplc="021E84DA">
      <w:numFmt w:val="decimal"/>
      <w:lvlText w:val=""/>
      <w:lvlJc w:val="left"/>
    </w:lvl>
    <w:lvl w:ilvl="2" w:tplc="11C879EE">
      <w:numFmt w:val="decimal"/>
      <w:lvlText w:val=""/>
      <w:lvlJc w:val="left"/>
    </w:lvl>
    <w:lvl w:ilvl="3" w:tplc="0B1EFFE0">
      <w:numFmt w:val="decimal"/>
      <w:lvlText w:val=""/>
      <w:lvlJc w:val="left"/>
    </w:lvl>
    <w:lvl w:ilvl="4" w:tplc="ED801130">
      <w:numFmt w:val="decimal"/>
      <w:lvlText w:val=""/>
      <w:lvlJc w:val="left"/>
    </w:lvl>
    <w:lvl w:ilvl="5" w:tplc="D7B6E9A4">
      <w:numFmt w:val="decimal"/>
      <w:lvlText w:val=""/>
      <w:lvlJc w:val="left"/>
    </w:lvl>
    <w:lvl w:ilvl="6" w:tplc="0082FAB8">
      <w:numFmt w:val="decimal"/>
      <w:lvlText w:val=""/>
      <w:lvlJc w:val="left"/>
    </w:lvl>
    <w:lvl w:ilvl="7" w:tplc="1098F116">
      <w:numFmt w:val="decimal"/>
      <w:lvlText w:val=""/>
      <w:lvlJc w:val="left"/>
    </w:lvl>
    <w:lvl w:ilvl="8" w:tplc="6D248BAE">
      <w:numFmt w:val="decimal"/>
      <w:lvlText w:val=""/>
      <w:lvlJc w:val="left"/>
    </w:lvl>
  </w:abstractNum>
  <w:abstractNum w:abstractNumId="218">
    <w:nsid w:val="00005ACD"/>
    <w:multiLevelType w:val="hybridMultilevel"/>
    <w:tmpl w:val="08B8DCA6"/>
    <w:lvl w:ilvl="0" w:tplc="6A743B30">
      <w:start w:val="1"/>
      <w:numFmt w:val="decimal"/>
      <w:lvlText w:val="%1)"/>
      <w:lvlJc w:val="left"/>
    </w:lvl>
    <w:lvl w:ilvl="1" w:tplc="01FEAC0C">
      <w:numFmt w:val="decimal"/>
      <w:lvlText w:val=""/>
      <w:lvlJc w:val="left"/>
    </w:lvl>
    <w:lvl w:ilvl="2" w:tplc="CF86FF00">
      <w:numFmt w:val="decimal"/>
      <w:lvlText w:val=""/>
      <w:lvlJc w:val="left"/>
    </w:lvl>
    <w:lvl w:ilvl="3" w:tplc="3508F370">
      <w:numFmt w:val="decimal"/>
      <w:lvlText w:val=""/>
      <w:lvlJc w:val="left"/>
    </w:lvl>
    <w:lvl w:ilvl="4" w:tplc="C63C75C6">
      <w:numFmt w:val="decimal"/>
      <w:lvlText w:val=""/>
      <w:lvlJc w:val="left"/>
    </w:lvl>
    <w:lvl w:ilvl="5" w:tplc="C3E269A8">
      <w:numFmt w:val="decimal"/>
      <w:lvlText w:val=""/>
      <w:lvlJc w:val="left"/>
    </w:lvl>
    <w:lvl w:ilvl="6" w:tplc="C01226C8">
      <w:numFmt w:val="decimal"/>
      <w:lvlText w:val=""/>
      <w:lvlJc w:val="left"/>
    </w:lvl>
    <w:lvl w:ilvl="7" w:tplc="24F07DC8">
      <w:numFmt w:val="decimal"/>
      <w:lvlText w:val=""/>
      <w:lvlJc w:val="left"/>
    </w:lvl>
    <w:lvl w:ilvl="8" w:tplc="EAD8EBE0">
      <w:numFmt w:val="decimal"/>
      <w:lvlText w:val=""/>
      <w:lvlJc w:val="left"/>
    </w:lvl>
  </w:abstractNum>
  <w:abstractNum w:abstractNumId="219">
    <w:nsid w:val="00005B16"/>
    <w:multiLevelType w:val="hybridMultilevel"/>
    <w:tmpl w:val="6ACCA2D0"/>
    <w:lvl w:ilvl="0" w:tplc="A6D26AD0">
      <w:start w:val="1"/>
      <w:numFmt w:val="bullet"/>
      <w:lvlText w:val="-"/>
      <w:lvlJc w:val="left"/>
    </w:lvl>
    <w:lvl w:ilvl="1" w:tplc="1D5CB654">
      <w:numFmt w:val="decimal"/>
      <w:lvlText w:val=""/>
      <w:lvlJc w:val="left"/>
    </w:lvl>
    <w:lvl w:ilvl="2" w:tplc="4920E4CC">
      <w:numFmt w:val="decimal"/>
      <w:lvlText w:val=""/>
      <w:lvlJc w:val="left"/>
    </w:lvl>
    <w:lvl w:ilvl="3" w:tplc="E968CA60">
      <w:numFmt w:val="decimal"/>
      <w:lvlText w:val=""/>
      <w:lvlJc w:val="left"/>
    </w:lvl>
    <w:lvl w:ilvl="4" w:tplc="7ABE4AF8">
      <w:numFmt w:val="decimal"/>
      <w:lvlText w:val=""/>
      <w:lvlJc w:val="left"/>
    </w:lvl>
    <w:lvl w:ilvl="5" w:tplc="90C44DD6">
      <w:numFmt w:val="decimal"/>
      <w:lvlText w:val=""/>
      <w:lvlJc w:val="left"/>
    </w:lvl>
    <w:lvl w:ilvl="6" w:tplc="74BCD35A">
      <w:numFmt w:val="decimal"/>
      <w:lvlText w:val=""/>
      <w:lvlJc w:val="left"/>
    </w:lvl>
    <w:lvl w:ilvl="7" w:tplc="BF1E83C2">
      <w:numFmt w:val="decimal"/>
      <w:lvlText w:val=""/>
      <w:lvlJc w:val="left"/>
    </w:lvl>
    <w:lvl w:ilvl="8" w:tplc="2CB6CC8C">
      <w:numFmt w:val="decimal"/>
      <w:lvlText w:val=""/>
      <w:lvlJc w:val="left"/>
    </w:lvl>
  </w:abstractNum>
  <w:abstractNum w:abstractNumId="220">
    <w:nsid w:val="00005BB9"/>
    <w:multiLevelType w:val="hybridMultilevel"/>
    <w:tmpl w:val="BFA4ADB4"/>
    <w:lvl w:ilvl="0" w:tplc="77D45FFA">
      <w:start w:val="1"/>
      <w:numFmt w:val="bullet"/>
      <w:lvlText w:val="В"/>
      <w:lvlJc w:val="left"/>
    </w:lvl>
    <w:lvl w:ilvl="1" w:tplc="4D9A9488">
      <w:numFmt w:val="decimal"/>
      <w:lvlText w:val=""/>
      <w:lvlJc w:val="left"/>
    </w:lvl>
    <w:lvl w:ilvl="2" w:tplc="C2F6D2D8">
      <w:numFmt w:val="decimal"/>
      <w:lvlText w:val=""/>
      <w:lvlJc w:val="left"/>
    </w:lvl>
    <w:lvl w:ilvl="3" w:tplc="687020C6">
      <w:numFmt w:val="decimal"/>
      <w:lvlText w:val=""/>
      <w:lvlJc w:val="left"/>
    </w:lvl>
    <w:lvl w:ilvl="4" w:tplc="D4704F1E">
      <w:numFmt w:val="decimal"/>
      <w:lvlText w:val=""/>
      <w:lvlJc w:val="left"/>
    </w:lvl>
    <w:lvl w:ilvl="5" w:tplc="B2945794">
      <w:numFmt w:val="decimal"/>
      <w:lvlText w:val=""/>
      <w:lvlJc w:val="left"/>
    </w:lvl>
    <w:lvl w:ilvl="6" w:tplc="5D1A0928">
      <w:numFmt w:val="decimal"/>
      <w:lvlText w:val=""/>
      <w:lvlJc w:val="left"/>
    </w:lvl>
    <w:lvl w:ilvl="7" w:tplc="89A61410">
      <w:numFmt w:val="decimal"/>
      <w:lvlText w:val=""/>
      <w:lvlJc w:val="left"/>
    </w:lvl>
    <w:lvl w:ilvl="8" w:tplc="ED2C6566">
      <w:numFmt w:val="decimal"/>
      <w:lvlText w:val=""/>
      <w:lvlJc w:val="left"/>
    </w:lvl>
  </w:abstractNum>
  <w:abstractNum w:abstractNumId="221">
    <w:nsid w:val="00005C04"/>
    <w:multiLevelType w:val="hybridMultilevel"/>
    <w:tmpl w:val="4C526370"/>
    <w:lvl w:ilvl="0" w:tplc="29E0F198">
      <w:start w:val="1"/>
      <w:numFmt w:val="bullet"/>
      <w:lvlText w:val="-"/>
      <w:lvlJc w:val="left"/>
    </w:lvl>
    <w:lvl w:ilvl="1" w:tplc="DE7CF4A0">
      <w:numFmt w:val="decimal"/>
      <w:lvlText w:val=""/>
      <w:lvlJc w:val="left"/>
    </w:lvl>
    <w:lvl w:ilvl="2" w:tplc="47E8FDD0">
      <w:numFmt w:val="decimal"/>
      <w:lvlText w:val=""/>
      <w:lvlJc w:val="left"/>
    </w:lvl>
    <w:lvl w:ilvl="3" w:tplc="C01CA386">
      <w:numFmt w:val="decimal"/>
      <w:lvlText w:val=""/>
      <w:lvlJc w:val="left"/>
    </w:lvl>
    <w:lvl w:ilvl="4" w:tplc="D47E8B1E">
      <w:numFmt w:val="decimal"/>
      <w:lvlText w:val=""/>
      <w:lvlJc w:val="left"/>
    </w:lvl>
    <w:lvl w:ilvl="5" w:tplc="63CAB2F4">
      <w:numFmt w:val="decimal"/>
      <w:lvlText w:val=""/>
      <w:lvlJc w:val="left"/>
    </w:lvl>
    <w:lvl w:ilvl="6" w:tplc="ED569D7C">
      <w:numFmt w:val="decimal"/>
      <w:lvlText w:val=""/>
      <w:lvlJc w:val="left"/>
    </w:lvl>
    <w:lvl w:ilvl="7" w:tplc="2CB45750">
      <w:numFmt w:val="decimal"/>
      <w:lvlText w:val=""/>
      <w:lvlJc w:val="left"/>
    </w:lvl>
    <w:lvl w:ilvl="8" w:tplc="2BC46FB8">
      <w:numFmt w:val="decimal"/>
      <w:lvlText w:val=""/>
      <w:lvlJc w:val="left"/>
    </w:lvl>
  </w:abstractNum>
  <w:abstractNum w:abstractNumId="222">
    <w:nsid w:val="00005D80"/>
    <w:multiLevelType w:val="hybridMultilevel"/>
    <w:tmpl w:val="73EC978A"/>
    <w:lvl w:ilvl="0" w:tplc="F2ECC7FA">
      <w:start w:val="1"/>
      <w:numFmt w:val="bullet"/>
      <w:lvlText w:val="и"/>
      <w:lvlJc w:val="left"/>
    </w:lvl>
    <w:lvl w:ilvl="1" w:tplc="3BD001CA">
      <w:start w:val="1"/>
      <w:numFmt w:val="bullet"/>
      <w:lvlText w:val="-"/>
      <w:lvlJc w:val="left"/>
    </w:lvl>
    <w:lvl w:ilvl="2" w:tplc="F3FA587A">
      <w:numFmt w:val="decimal"/>
      <w:lvlText w:val=""/>
      <w:lvlJc w:val="left"/>
    </w:lvl>
    <w:lvl w:ilvl="3" w:tplc="C8C02210">
      <w:numFmt w:val="decimal"/>
      <w:lvlText w:val=""/>
      <w:lvlJc w:val="left"/>
    </w:lvl>
    <w:lvl w:ilvl="4" w:tplc="07F22200">
      <w:numFmt w:val="decimal"/>
      <w:lvlText w:val=""/>
      <w:lvlJc w:val="left"/>
    </w:lvl>
    <w:lvl w:ilvl="5" w:tplc="E586F854">
      <w:numFmt w:val="decimal"/>
      <w:lvlText w:val=""/>
      <w:lvlJc w:val="left"/>
    </w:lvl>
    <w:lvl w:ilvl="6" w:tplc="46AEEE2A">
      <w:numFmt w:val="decimal"/>
      <w:lvlText w:val=""/>
      <w:lvlJc w:val="left"/>
    </w:lvl>
    <w:lvl w:ilvl="7" w:tplc="78B2C6BA">
      <w:numFmt w:val="decimal"/>
      <w:lvlText w:val=""/>
      <w:lvlJc w:val="left"/>
    </w:lvl>
    <w:lvl w:ilvl="8" w:tplc="5DFAADD6">
      <w:numFmt w:val="decimal"/>
      <w:lvlText w:val=""/>
      <w:lvlJc w:val="left"/>
    </w:lvl>
  </w:abstractNum>
  <w:abstractNum w:abstractNumId="223">
    <w:nsid w:val="00005D85"/>
    <w:multiLevelType w:val="hybridMultilevel"/>
    <w:tmpl w:val="03A654D0"/>
    <w:lvl w:ilvl="0" w:tplc="192AC8E8">
      <w:start w:val="1"/>
      <w:numFmt w:val="bullet"/>
      <w:lvlText w:val="В"/>
      <w:lvlJc w:val="left"/>
    </w:lvl>
    <w:lvl w:ilvl="1" w:tplc="F3464F2E">
      <w:numFmt w:val="decimal"/>
      <w:lvlText w:val=""/>
      <w:lvlJc w:val="left"/>
    </w:lvl>
    <w:lvl w:ilvl="2" w:tplc="112E5644">
      <w:numFmt w:val="decimal"/>
      <w:lvlText w:val=""/>
      <w:lvlJc w:val="left"/>
    </w:lvl>
    <w:lvl w:ilvl="3" w:tplc="E0A4A09E">
      <w:numFmt w:val="decimal"/>
      <w:lvlText w:val=""/>
      <w:lvlJc w:val="left"/>
    </w:lvl>
    <w:lvl w:ilvl="4" w:tplc="5338DF8C">
      <w:numFmt w:val="decimal"/>
      <w:lvlText w:val=""/>
      <w:lvlJc w:val="left"/>
    </w:lvl>
    <w:lvl w:ilvl="5" w:tplc="776C105C">
      <w:numFmt w:val="decimal"/>
      <w:lvlText w:val=""/>
      <w:lvlJc w:val="left"/>
    </w:lvl>
    <w:lvl w:ilvl="6" w:tplc="128A85E4">
      <w:numFmt w:val="decimal"/>
      <w:lvlText w:val=""/>
      <w:lvlJc w:val="left"/>
    </w:lvl>
    <w:lvl w:ilvl="7" w:tplc="1ADCE804">
      <w:numFmt w:val="decimal"/>
      <w:lvlText w:val=""/>
      <w:lvlJc w:val="left"/>
    </w:lvl>
    <w:lvl w:ilvl="8" w:tplc="9FBC857C">
      <w:numFmt w:val="decimal"/>
      <w:lvlText w:val=""/>
      <w:lvlJc w:val="left"/>
    </w:lvl>
  </w:abstractNum>
  <w:abstractNum w:abstractNumId="224">
    <w:nsid w:val="00005DDC"/>
    <w:multiLevelType w:val="hybridMultilevel"/>
    <w:tmpl w:val="F9BC2906"/>
    <w:lvl w:ilvl="0" w:tplc="3CE8E8B4">
      <w:start w:val="1"/>
      <w:numFmt w:val="bullet"/>
      <w:lvlText w:val="-"/>
      <w:lvlJc w:val="left"/>
    </w:lvl>
    <w:lvl w:ilvl="1" w:tplc="EDF80162">
      <w:numFmt w:val="decimal"/>
      <w:lvlText w:val=""/>
      <w:lvlJc w:val="left"/>
    </w:lvl>
    <w:lvl w:ilvl="2" w:tplc="48E26FE4">
      <w:numFmt w:val="decimal"/>
      <w:lvlText w:val=""/>
      <w:lvlJc w:val="left"/>
    </w:lvl>
    <w:lvl w:ilvl="3" w:tplc="D5828C7C">
      <w:numFmt w:val="decimal"/>
      <w:lvlText w:val=""/>
      <w:lvlJc w:val="left"/>
    </w:lvl>
    <w:lvl w:ilvl="4" w:tplc="E8524352">
      <w:numFmt w:val="decimal"/>
      <w:lvlText w:val=""/>
      <w:lvlJc w:val="left"/>
    </w:lvl>
    <w:lvl w:ilvl="5" w:tplc="16D0B034">
      <w:numFmt w:val="decimal"/>
      <w:lvlText w:val=""/>
      <w:lvlJc w:val="left"/>
    </w:lvl>
    <w:lvl w:ilvl="6" w:tplc="27427D2E">
      <w:numFmt w:val="decimal"/>
      <w:lvlText w:val=""/>
      <w:lvlJc w:val="left"/>
    </w:lvl>
    <w:lvl w:ilvl="7" w:tplc="EA66E578">
      <w:numFmt w:val="decimal"/>
      <w:lvlText w:val=""/>
      <w:lvlJc w:val="left"/>
    </w:lvl>
    <w:lvl w:ilvl="8" w:tplc="EDACA224">
      <w:numFmt w:val="decimal"/>
      <w:lvlText w:val=""/>
      <w:lvlJc w:val="left"/>
    </w:lvl>
  </w:abstractNum>
  <w:abstractNum w:abstractNumId="225">
    <w:nsid w:val="00005DF2"/>
    <w:multiLevelType w:val="hybridMultilevel"/>
    <w:tmpl w:val="F3C80626"/>
    <w:lvl w:ilvl="0" w:tplc="1C36BCE8">
      <w:start w:val="1"/>
      <w:numFmt w:val="bullet"/>
      <w:lvlText w:val="-"/>
      <w:lvlJc w:val="left"/>
    </w:lvl>
    <w:lvl w:ilvl="1" w:tplc="910AA310">
      <w:numFmt w:val="decimal"/>
      <w:lvlText w:val=""/>
      <w:lvlJc w:val="left"/>
    </w:lvl>
    <w:lvl w:ilvl="2" w:tplc="070A818A">
      <w:numFmt w:val="decimal"/>
      <w:lvlText w:val=""/>
      <w:lvlJc w:val="left"/>
    </w:lvl>
    <w:lvl w:ilvl="3" w:tplc="1C787EA0">
      <w:numFmt w:val="decimal"/>
      <w:lvlText w:val=""/>
      <w:lvlJc w:val="left"/>
    </w:lvl>
    <w:lvl w:ilvl="4" w:tplc="5BC63E60">
      <w:numFmt w:val="decimal"/>
      <w:lvlText w:val=""/>
      <w:lvlJc w:val="left"/>
    </w:lvl>
    <w:lvl w:ilvl="5" w:tplc="5958DD4C">
      <w:numFmt w:val="decimal"/>
      <w:lvlText w:val=""/>
      <w:lvlJc w:val="left"/>
    </w:lvl>
    <w:lvl w:ilvl="6" w:tplc="33CA2546">
      <w:numFmt w:val="decimal"/>
      <w:lvlText w:val=""/>
      <w:lvlJc w:val="left"/>
    </w:lvl>
    <w:lvl w:ilvl="7" w:tplc="3D86CF54">
      <w:numFmt w:val="decimal"/>
      <w:lvlText w:val=""/>
      <w:lvlJc w:val="left"/>
    </w:lvl>
    <w:lvl w:ilvl="8" w:tplc="8384EFC6">
      <w:numFmt w:val="decimal"/>
      <w:lvlText w:val=""/>
      <w:lvlJc w:val="left"/>
    </w:lvl>
  </w:abstractNum>
  <w:abstractNum w:abstractNumId="226">
    <w:nsid w:val="00005E32"/>
    <w:multiLevelType w:val="hybridMultilevel"/>
    <w:tmpl w:val="A1E0BC92"/>
    <w:lvl w:ilvl="0" w:tplc="D5604068">
      <w:start w:val="2"/>
      <w:numFmt w:val="decimal"/>
      <w:lvlText w:val="%1."/>
      <w:lvlJc w:val="left"/>
    </w:lvl>
    <w:lvl w:ilvl="1" w:tplc="34283DC4">
      <w:numFmt w:val="decimal"/>
      <w:lvlText w:val=""/>
      <w:lvlJc w:val="left"/>
    </w:lvl>
    <w:lvl w:ilvl="2" w:tplc="0CAED0F6">
      <w:numFmt w:val="decimal"/>
      <w:lvlText w:val=""/>
      <w:lvlJc w:val="left"/>
    </w:lvl>
    <w:lvl w:ilvl="3" w:tplc="EC086F64">
      <w:numFmt w:val="decimal"/>
      <w:lvlText w:val=""/>
      <w:lvlJc w:val="left"/>
    </w:lvl>
    <w:lvl w:ilvl="4" w:tplc="DD441456">
      <w:numFmt w:val="decimal"/>
      <w:lvlText w:val=""/>
      <w:lvlJc w:val="left"/>
    </w:lvl>
    <w:lvl w:ilvl="5" w:tplc="A8FA2292">
      <w:numFmt w:val="decimal"/>
      <w:lvlText w:val=""/>
      <w:lvlJc w:val="left"/>
    </w:lvl>
    <w:lvl w:ilvl="6" w:tplc="870C5290">
      <w:numFmt w:val="decimal"/>
      <w:lvlText w:val=""/>
      <w:lvlJc w:val="left"/>
    </w:lvl>
    <w:lvl w:ilvl="7" w:tplc="C3C851FC">
      <w:numFmt w:val="decimal"/>
      <w:lvlText w:val=""/>
      <w:lvlJc w:val="left"/>
    </w:lvl>
    <w:lvl w:ilvl="8" w:tplc="C1D0FD4A">
      <w:numFmt w:val="decimal"/>
      <w:lvlText w:val=""/>
      <w:lvlJc w:val="left"/>
    </w:lvl>
  </w:abstractNum>
  <w:abstractNum w:abstractNumId="227">
    <w:nsid w:val="00005E5B"/>
    <w:multiLevelType w:val="hybridMultilevel"/>
    <w:tmpl w:val="FF4C9794"/>
    <w:lvl w:ilvl="0" w:tplc="A8F2DC2C">
      <w:start w:val="1"/>
      <w:numFmt w:val="bullet"/>
      <w:lvlText w:val="-"/>
      <w:lvlJc w:val="left"/>
    </w:lvl>
    <w:lvl w:ilvl="1" w:tplc="2EB688C6">
      <w:numFmt w:val="decimal"/>
      <w:lvlText w:val=""/>
      <w:lvlJc w:val="left"/>
    </w:lvl>
    <w:lvl w:ilvl="2" w:tplc="AA889DC6">
      <w:numFmt w:val="decimal"/>
      <w:lvlText w:val=""/>
      <w:lvlJc w:val="left"/>
    </w:lvl>
    <w:lvl w:ilvl="3" w:tplc="34866570">
      <w:numFmt w:val="decimal"/>
      <w:lvlText w:val=""/>
      <w:lvlJc w:val="left"/>
    </w:lvl>
    <w:lvl w:ilvl="4" w:tplc="01E653BA">
      <w:numFmt w:val="decimal"/>
      <w:lvlText w:val=""/>
      <w:lvlJc w:val="left"/>
    </w:lvl>
    <w:lvl w:ilvl="5" w:tplc="6D40C8FE">
      <w:numFmt w:val="decimal"/>
      <w:lvlText w:val=""/>
      <w:lvlJc w:val="left"/>
    </w:lvl>
    <w:lvl w:ilvl="6" w:tplc="2DA8FC30">
      <w:numFmt w:val="decimal"/>
      <w:lvlText w:val=""/>
      <w:lvlJc w:val="left"/>
    </w:lvl>
    <w:lvl w:ilvl="7" w:tplc="65722BAE">
      <w:numFmt w:val="decimal"/>
      <w:lvlText w:val=""/>
      <w:lvlJc w:val="left"/>
    </w:lvl>
    <w:lvl w:ilvl="8" w:tplc="41BE60A2">
      <w:numFmt w:val="decimal"/>
      <w:lvlText w:val=""/>
      <w:lvlJc w:val="left"/>
    </w:lvl>
  </w:abstractNum>
  <w:abstractNum w:abstractNumId="228">
    <w:nsid w:val="00005EA6"/>
    <w:multiLevelType w:val="hybridMultilevel"/>
    <w:tmpl w:val="508A128A"/>
    <w:lvl w:ilvl="0" w:tplc="77AEC88C">
      <w:start w:val="1"/>
      <w:numFmt w:val="bullet"/>
      <w:lvlText w:val="-"/>
      <w:lvlJc w:val="left"/>
    </w:lvl>
    <w:lvl w:ilvl="1" w:tplc="2D509F20">
      <w:numFmt w:val="decimal"/>
      <w:lvlText w:val=""/>
      <w:lvlJc w:val="left"/>
    </w:lvl>
    <w:lvl w:ilvl="2" w:tplc="1A407E82">
      <w:numFmt w:val="decimal"/>
      <w:lvlText w:val=""/>
      <w:lvlJc w:val="left"/>
    </w:lvl>
    <w:lvl w:ilvl="3" w:tplc="C1D8F3F4">
      <w:numFmt w:val="decimal"/>
      <w:lvlText w:val=""/>
      <w:lvlJc w:val="left"/>
    </w:lvl>
    <w:lvl w:ilvl="4" w:tplc="86A84990">
      <w:numFmt w:val="decimal"/>
      <w:lvlText w:val=""/>
      <w:lvlJc w:val="left"/>
    </w:lvl>
    <w:lvl w:ilvl="5" w:tplc="91B45022">
      <w:numFmt w:val="decimal"/>
      <w:lvlText w:val=""/>
      <w:lvlJc w:val="left"/>
    </w:lvl>
    <w:lvl w:ilvl="6" w:tplc="9D10F34A">
      <w:numFmt w:val="decimal"/>
      <w:lvlText w:val=""/>
      <w:lvlJc w:val="left"/>
    </w:lvl>
    <w:lvl w:ilvl="7" w:tplc="FB6888E6">
      <w:numFmt w:val="decimal"/>
      <w:lvlText w:val=""/>
      <w:lvlJc w:val="left"/>
    </w:lvl>
    <w:lvl w:ilvl="8" w:tplc="6784BFA4">
      <w:numFmt w:val="decimal"/>
      <w:lvlText w:val=""/>
      <w:lvlJc w:val="left"/>
    </w:lvl>
  </w:abstractNum>
  <w:abstractNum w:abstractNumId="229">
    <w:nsid w:val="00005EF3"/>
    <w:multiLevelType w:val="hybridMultilevel"/>
    <w:tmpl w:val="7436996A"/>
    <w:lvl w:ilvl="0" w:tplc="F91067DA">
      <w:start w:val="1"/>
      <w:numFmt w:val="bullet"/>
      <w:lvlText w:val="•"/>
      <w:lvlJc w:val="left"/>
    </w:lvl>
    <w:lvl w:ilvl="1" w:tplc="7BCE30C2">
      <w:numFmt w:val="decimal"/>
      <w:lvlText w:val=""/>
      <w:lvlJc w:val="left"/>
    </w:lvl>
    <w:lvl w:ilvl="2" w:tplc="E978235A">
      <w:numFmt w:val="decimal"/>
      <w:lvlText w:val=""/>
      <w:lvlJc w:val="left"/>
    </w:lvl>
    <w:lvl w:ilvl="3" w:tplc="98928662">
      <w:numFmt w:val="decimal"/>
      <w:lvlText w:val=""/>
      <w:lvlJc w:val="left"/>
    </w:lvl>
    <w:lvl w:ilvl="4" w:tplc="FA321982">
      <w:numFmt w:val="decimal"/>
      <w:lvlText w:val=""/>
      <w:lvlJc w:val="left"/>
    </w:lvl>
    <w:lvl w:ilvl="5" w:tplc="D70C7F80">
      <w:numFmt w:val="decimal"/>
      <w:lvlText w:val=""/>
      <w:lvlJc w:val="left"/>
    </w:lvl>
    <w:lvl w:ilvl="6" w:tplc="C33C74E4">
      <w:numFmt w:val="decimal"/>
      <w:lvlText w:val=""/>
      <w:lvlJc w:val="left"/>
    </w:lvl>
    <w:lvl w:ilvl="7" w:tplc="E176F4A6">
      <w:numFmt w:val="decimal"/>
      <w:lvlText w:val=""/>
      <w:lvlJc w:val="left"/>
    </w:lvl>
    <w:lvl w:ilvl="8" w:tplc="1F3CC478">
      <w:numFmt w:val="decimal"/>
      <w:lvlText w:val=""/>
      <w:lvlJc w:val="left"/>
    </w:lvl>
  </w:abstractNum>
  <w:abstractNum w:abstractNumId="230">
    <w:nsid w:val="00005F6D"/>
    <w:multiLevelType w:val="hybridMultilevel"/>
    <w:tmpl w:val="49327162"/>
    <w:lvl w:ilvl="0" w:tplc="1F3216EC">
      <w:start w:val="1"/>
      <w:numFmt w:val="bullet"/>
      <w:lvlText w:val="-"/>
      <w:lvlJc w:val="left"/>
    </w:lvl>
    <w:lvl w:ilvl="1" w:tplc="9A122CB0">
      <w:numFmt w:val="decimal"/>
      <w:lvlText w:val=""/>
      <w:lvlJc w:val="left"/>
    </w:lvl>
    <w:lvl w:ilvl="2" w:tplc="E3F849A6">
      <w:numFmt w:val="decimal"/>
      <w:lvlText w:val=""/>
      <w:lvlJc w:val="left"/>
    </w:lvl>
    <w:lvl w:ilvl="3" w:tplc="D6E0EAA2">
      <w:numFmt w:val="decimal"/>
      <w:lvlText w:val=""/>
      <w:lvlJc w:val="left"/>
    </w:lvl>
    <w:lvl w:ilvl="4" w:tplc="D05606F6">
      <w:numFmt w:val="decimal"/>
      <w:lvlText w:val=""/>
      <w:lvlJc w:val="left"/>
    </w:lvl>
    <w:lvl w:ilvl="5" w:tplc="598EF6AC">
      <w:numFmt w:val="decimal"/>
      <w:lvlText w:val=""/>
      <w:lvlJc w:val="left"/>
    </w:lvl>
    <w:lvl w:ilvl="6" w:tplc="B5785CDC">
      <w:numFmt w:val="decimal"/>
      <w:lvlText w:val=""/>
      <w:lvlJc w:val="left"/>
    </w:lvl>
    <w:lvl w:ilvl="7" w:tplc="EE1A11BE">
      <w:numFmt w:val="decimal"/>
      <w:lvlText w:val=""/>
      <w:lvlJc w:val="left"/>
    </w:lvl>
    <w:lvl w:ilvl="8" w:tplc="113EEBD6">
      <w:numFmt w:val="decimal"/>
      <w:lvlText w:val=""/>
      <w:lvlJc w:val="left"/>
    </w:lvl>
  </w:abstractNum>
  <w:abstractNum w:abstractNumId="231">
    <w:nsid w:val="00005FA4"/>
    <w:multiLevelType w:val="hybridMultilevel"/>
    <w:tmpl w:val="94E4621E"/>
    <w:lvl w:ilvl="0" w:tplc="A3A0C456">
      <w:start w:val="1"/>
      <w:numFmt w:val="bullet"/>
      <w:lvlText w:val="-"/>
      <w:lvlJc w:val="left"/>
    </w:lvl>
    <w:lvl w:ilvl="1" w:tplc="CCD6DD40">
      <w:numFmt w:val="decimal"/>
      <w:lvlText w:val=""/>
      <w:lvlJc w:val="left"/>
    </w:lvl>
    <w:lvl w:ilvl="2" w:tplc="756AC082">
      <w:numFmt w:val="decimal"/>
      <w:lvlText w:val=""/>
      <w:lvlJc w:val="left"/>
    </w:lvl>
    <w:lvl w:ilvl="3" w:tplc="E0BC5250">
      <w:numFmt w:val="decimal"/>
      <w:lvlText w:val=""/>
      <w:lvlJc w:val="left"/>
    </w:lvl>
    <w:lvl w:ilvl="4" w:tplc="3B1636F0">
      <w:numFmt w:val="decimal"/>
      <w:lvlText w:val=""/>
      <w:lvlJc w:val="left"/>
    </w:lvl>
    <w:lvl w:ilvl="5" w:tplc="F5B0148A">
      <w:numFmt w:val="decimal"/>
      <w:lvlText w:val=""/>
      <w:lvlJc w:val="left"/>
    </w:lvl>
    <w:lvl w:ilvl="6" w:tplc="40404B72">
      <w:numFmt w:val="decimal"/>
      <w:lvlText w:val=""/>
      <w:lvlJc w:val="left"/>
    </w:lvl>
    <w:lvl w:ilvl="7" w:tplc="B15CA4FE">
      <w:numFmt w:val="decimal"/>
      <w:lvlText w:val=""/>
      <w:lvlJc w:val="left"/>
    </w:lvl>
    <w:lvl w:ilvl="8" w:tplc="11EA9FA4">
      <w:numFmt w:val="decimal"/>
      <w:lvlText w:val=""/>
      <w:lvlJc w:val="left"/>
    </w:lvl>
  </w:abstractNum>
  <w:abstractNum w:abstractNumId="232">
    <w:nsid w:val="00005FC3"/>
    <w:multiLevelType w:val="hybridMultilevel"/>
    <w:tmpl w:val="54A01498"/>
    <w:lvl w:ilvl="0" w:tplc="895C34EA">
      <w:start w:val="1"/>
      <w:numFmt w:val="bullet"/>
      <w:lvlText w:val="С"/>
      <w:lvlJc w:val="left"/>
    </w:lvl>
    <w:lvl w:ilvl="1" w:tplc="4C3AD592">
      <w:start w:val="1"/>
      <w:numFmt w:val="bullet"/>
      <w:lvlText w:val="-"/>
      <w:lvlJc w:val="left"/>
    </w:lvl>
    <w:lvl w:ilvl="2" w:tplc="FF8A0376">
      <w:numFmt w:val="decimal"/>
      <w:lvlText w:val=""/>
      <w:lvlJc w:val="left"/>
    </w:lvl>
    <w:lvl w:ilvl="3" w:tplc="3CB2F064">
      <w:numFmt w:val="decimal"/>
      <w:lvlText w:val=""/>
      <w:lvlJc w:val="left"/>
    </w:lvl>
    <w:lvl w:ilvl="4" w:tplc="D6AC357E">
      <w:numFmt w:val="decimal"/>
      <w:lvlText w:val=""/>
      <w:lvlJc w:val="left"/>
    </w:lvl>
    <w:lvl w:ilvl="5" w:tplc="76BC937C">
      <w:numFmt w:val="decimal"/>
      <w:lvlText w:val=""/>
      <w:lvlJc w:val="left"/>
    </w:lvl>
    <w:lvl w:ilvl="6" w:tplc="7E12DA58">
      <w:numFmt w:val="decimal"/>
      <w:lvlText w:val=""/>
      <w:lvlJc w:val="left"/>
    </w:lvl>
    <w:lvl w:ilvl="7" w:tplc="F0D6FFDE">
      <w:numFmt w:val="decimal"/>
      <w:lvlText w:val=""/>
      <w:lvlJc w:val="left"/>
    </w:lvl>
    <w:lvl w:ilvl="8" w:tplc="810C31EC">
      <w:numFmt w:val="decimal"/>
      <w:lvlText w:val=""/>
      <w:lvlJc w:val="left"/>
    </w:lvl>
  </w:abstractNum>
  <w:abstractNum w:abstractNumId="233">
    <w:nsid w:val="00005FC8"/>
    <w:multiLevelType w:val="hybridMultilevel"/>
    <w:tmpl w:val="531CB1DC"/>
    <w:lvl w:ilvl="0" w:tplc="EE643B0E">
      <w:start w:val="1"/>
      <w:numFmt w:val="bullet"/>
      <w:lvlText w:val="-"/>
      <w:lvlJc w:val="left"/>
    </w:lvl>
    <w:lvl w:ilvl="1" w:tplc="E7BA8C96">
      <w:numFmt w:val="decimal"/>
      <w:lvlText w:val=""/>
      <w:lvlJc w:val="left"/>
    </w:lvl>
    <w:lvl w:ilvl="2" w:tplc="CDAA9622">
      <w:numFmt w:val="decimal"/>
      <w:lvlText w:val=""/>
      <w:lvlJc w:val="left"/>
    </w:lvl>
    <w:lvl w:ilvl="3" w:tplc="333A8F1C">
      <w:numFmt w:val="decimal"/>
      <w:lvlText w:val=""/>
      <w:lvlJc w:val="left"/>
    </w:lvl>
    <w:lvl w:ilvl="4" w:tplc="B3C2ABB6">
      <w:numFmt w:val="decimal"/>
      <w:lvlText w:val=""/>
      <w:lvlJc w:val="left"/>
    </w:lvl>
    <w:lvl w:ilvl="5" w:tplc="07F23548">
      <w:numFmt w:val="decimal"/>
      <w:lvlText w:val=""/>
      <w:lvlJc w:val="left"/>
    </w:lvl>
    <w:lvl w:ilvl="6" w:tplc="95A8EEC6">
      <w:numFmt w:val="decimal"/>
      <w:lvlText w:val=""/>
      <w:lvlJc w:val="left"/>
    </w:lvl>
    <w:lvl w:ilvl="7" w:tplc="BAB8B598">
      <w:numFmt w:val="decimal"/>
      <w:lvlText w:val=""/>
      <w:lvlJc w:val="left"/>
    </w:lvl>
    <w:lvl w:ilvl="8" w:tplc="355097A2">
      <w:numFmt w:val="decimal"/>
      <w:lvlText w:val=""/>
      <w:lvlJc w:val="left"/>
    </w:lvl>
  </w:abstractNum>
  <w:abstractNum w:abstractNumId="234">
    <w:nsid w:val="00005FEB"/>
    <w:multiLevelType w:val="hybridMultilevel"/>
    <w:tmpl w:val="1D7CA7F2"/>
    <w:lvl w:ilvl="0" w:tplc="8A9C130A">
      <w:start w:val="1"/>
      <w:numFmt w:val="bullet"/>
      <w:lvlText w:val="-"/>
      <w:lvlJc w:val="left"/>
    </w:lvl>
    <w:lvl w:ilvl="1" w:tplc="D56E9E1C">
      <w:numFmt w:val="decimal"/>
      <w:lvlText w:val=""/>
      <w:lvlJc w:val="left"/>
    </w:lvl>
    <w:lvl w:ilvl="2" w:tplc="02F84374">
      <w:numFmt w:val="decimal"/>
      <w:lvlText w:val=""/>
      <w:lvlJc w:val="left"/>
    </w:lvl>
    <w:lvl w:ilvl="3" w:tplc="09D0B2D8">
      <w:numFmt w:val="decimal"/>
      <w:lvlText w:val=""/>
      <w:lvlJc w:val="left"/>
    </w:lvl>
    <w:lvl w:ilvl="4" w:tplc="B374065E">
      <w:numFmt w:val="decimal"/>
      <w:lvlText w:val=""/>
      <w:lvlJc w:val="left"/>
    </w:lvl>
    <w:lvl w:ilvl="5" w:tplc="B2FE42B4">
      <w:numFmt w:val="decimal"/>
      <w:lvlText w:val=""/>
      <w:lvlJc w:val="left"/>
    </w:lvl>
    <w:lvl w:ilvl="6" w:tplc="6B38DDFA">
      <w:numFmt w:val="decimal"/>
      <w:lvlText w:val=""/>
      <w:lvlJc w:val="left"/>
    </w:lvl>
    <w:lvl w:ilvl="7" w:tplc="3D1816D2">
      <w:numFmt w:val="decimal"/>
      <w:lvlText w:val=""/>
      <w:lvlJc w:val="left"/>
    </w:lvl>
    <w:lvl w:ilvl="8" w:tplc="BD8C4B4E">
      <w:numFmt w:val="decimal"/>
      <w:lvlText w:val=""/>
      <w:lvlJc w:val="left"/>
    </w:lvl>
  </w:abstractNum>
  <w:abstractNum w:abstractNumId="235">
    <w:nsid w:val="00006092"/>
    <w:multiLevelType w:val="hybridMultilevel"/>
    <w:tmpl w:val="F8D25C84"/>
    <w:lvl w:ilvl="0" w:tplc="B8FE6A06">
      <w:start w:val="1"/>
      <w:numFmt w:val="bullet"/>
      <w:lvlText w:val="и"/>
      <w:lvlJc w:val="left"/>
    </w:lvl>
    <w:lvl w:ilvl="1" w:tplc="C122E958">
      <w:start w:val="1"/>
      <w:numFmt w:val="bullet"/>
      <w:lvlText w:val="-"/>
      <w:lvlJc w:val="left"/>
    </w:lvl>
    <w:lvl w:ilvl="2" w:tplc="9A32F916">
      <w:start w:val="1"/>
      <w:numFmt w:val="bullet"/>
      <w:lvlText w:val="-"/>
      <w:lvlJc w:val="left"/>
    </w:lvl>
    <w:lvl w:ilvl="3" w:tplc="45065A0A">
      <w:numFmt w:val="decimal"/>
      <w:lvlText w:val=""/>
      <w:lvlJc w:val="left"/>
    </w:lvl>
    <w:lvl w:ilvl="4" w:tplc="8896708E">
      <w:numFmt w:val="decimal"/>
      <w:lvlText w:val=""/>
      <w:lvlJc w:val="left"/>
    </w:lvl>
    <w:lvl w:ilvl="5" w:tplc="76786F26">
      <w:numFmt w:val="decimal"/>
      <w:lvlText w:val=""/>
      <w:lvlJc w:val="left"/>
    </w:lvl>
    <w:lvl w:ilvl="6" w:tplc="852EA3E8">
      <w:numFmt w:val="decimal"/>
      <w:lvlText w:val=""/>
      <w:lvlJc w:val="left"/>
    </w:lvl>
    <w:lvl w:ilvl="7" w:tplc="7960E220">
      <w:numFmt w:val="decimal"/>
      <w:lvlText w:val=""/>
      <w:lvlJc w:val="left"/>
    </w:lvl>
    <w:lvl w:ilvl="8" w:tplc="6C206C6C">
      <w:numFmt w:val="decimal"/>
      <w:lvlText w:val=""/>
      <w:lvlJc w:val="left"/>
    </w:lvl>
  </w:abstractNum>
  <w:abstractNum w:abstractNumId="236">
    <w:nsid w:val="000060BE"/>
    <w:multiLevelType w:val="hybridMultilevel"/>
    <w:tmpl w:val="0F4C1FF6"/>
    <w:lvl w:ilvl="0" w:tplc="81900A72">
      <w:start w:val="1"/>
      <w:numFmt w:val="bullet"/>
      <w:lvlText w:val="•"/>
      <w:lvlJc w:val="left"/>
    </w:lvl>
    <w:lvl w:ilvl="1" w:tplc="341690F4">
      <w:numFmt w:val="decimal"/>
      <w:lvlText w:val=""/>
      <w:lvlJc w:val="left"/>
    </w:lvl>
    <w:lvl w:ilvl="2" w:tplc="4562307E">
      <w:numFmt w:val="decimal"/>
      <w:lvlText w:val=""/>
      <w:lvlJc w:val="left"/>
    </w:lvl>
    <w:lvl w:ilvl="3" w:tplc="C116E340">
      <w:numFmt w:val="decimal"/>
      <w:lvlText w:val=""/>
      <w:lvlJc w:val="left"/>
    </w:lvl>
    <w:lvl w:ilvl="4" w:tplc="905EDB20">
      <w:numFmt w:val="decimal"/>
      <w:lvlText w:val=""/>
      <w:lvlJc w:val="left"/>
    </w:lvl>
    <w:lvl w:ilvl="5" w:tplc="FB521AA6">
      <w:numFmt w:val="decimal"/>
      <w:lvlText w:val=""/>
      <w:lvlJc w:val="left"/>
    </w:lvl>
    <w:lvl w:ilvl="6" w:tplc="A20C2032">
      <w:numFmt w:val="decimal"/>
      <w:lvlText w:val=""/>
      <w:lvlJc w:val="left"/>
    </w:lvl>
    <w:lvl w:ilvl="7" w:tplc="70D6551A">
      <w:numFmt w:val="decimal"/>
      <w:lvlText w:val=""/>
      <w:lvlJc w:val="left"/>
    </w:lvl>
    <w:lvl w:ilvl="8" w:tplc="6048098C">
      <w:numFmt w:val="decimal"/>
      <w:lvlText w:val=""/>
      <w:lvlJc w:val="left"/>
    </w:lvl>
  </w:abstractNum>
  <w:abstractNum w:abstractNumId="237">
    <w:nsid w:val="000060C6"/>
    <w:multiLevelType w:val="hybridMultilevel"/>
    <w:tmpl w:val="DBE80C8A"/>
    <w:lvl w:ilvl="0" w:tplc="6DCC8400">
      <w:start w:val="1"/>
      <w:numFmt w:val="bullet"/>
      <w:lvlText w:val="-"/>
      <w:lvlJc w:val="left"/>
    </w:lvl>
    <w:lvl w:ilvl="1" w:tplc="696E2068">
      <w:numFmt w:val="decimal"/>
      <w:lvlText w:val=""/>
      <w:lvlJc w:val="left"/>
    </w:lvl>
    <w:lvl w:ilvl="2" w:tplc="A8DC8098">
      <w:numFmt w:val="decimal"/>
      <w:lvlText w:val=""/>
      <w:lvlJc w:val="left"/>
    </w:lvl>
    <w:lvl w:ilvl="3" w:tplc="CD3E5E7A">
      <w:numFmt w:val="decimal"/>
      <w:lvlText w:val=""/>
      <w:lvlJc w:val="left"/>
    </w:lvl>
    <w:lvl w:ilvl="4" w:tplc="D7348CE8">
      <w:numFmt w:val="decimal"/>
      <w:lvlText w:val=""/>
      <w:lvlJc w:val="left"/>
    </w:lvl>
    <w:lvl w:ilvl="5" w:tplc="2B0496C4">
      <w:numFmt w:val="decimal"/>
      <w:lvlText w:val=""/>
      <w:lvlJc w:val="left"/>
    </w:lvl>
    <w:lvl w:ilvl="6" w:tplc="867268BC">
      <w:numFmt w:val="decimal"/>
      <w:lvlText w:val=""/>
      <w:lvlJc w:val="left"/>
    </w:lvl>
    <w:lvl w:ilvl="7" w:tplc="5BA42DE4">
      <w:numFmt w:val="decimal"/>
      <w:lvlText w:val=""/>
      <w:lvlJc w:val="left"/>
    </w:lvl>
    <w:lvl w:ilvl="8" w:tplc="F3442230">
      <w:numFmt w:val="decimal"/>
      <w:lvlText w:val=""/>
      <w:lvlJc w:val="left"/>
    </w:lvl>
  </w:abstractNum>
  <w:abstractNum w:abstractNumId="238">
    <w:nsid w:val="000060CA"/>
    <w:multiLevelType w:val="hybridMultilevel"/>
    <w:tmpl w:val="946091B2"/>
    <w:lvl w:ilvl="0" w:tplc="DDF0F01A">
      <w:start w:val="1"/>
      <w:numFmt w:val="bullet"/>
      <w:lvlText w:val="и"/>
      <w:lvlJc w:val="left"/>
    </w:lvl>
    <w:lvl w:ilvl="1" w:tplc="938A86A8">
      <w:start w:val="1"/>
      <w:numFmt w:val="bullet"/>
      <w:lvlText w:val="-"/>
      <w:lvlJc w:val="left"/>
    </w:lvl>
    <w:lvl w:ilvl="2" w:tplc="6F743D60">
      <w:numFmt w:val="decimal"/>
      <w:lvlText w:val=""/>
      <w:lvlJc w:val="left"/>
    </w:lvl>
    <w:lvl w:ilvl="3" w:tplc="0AC22AC6">
      <w:numFmt w:val="decimal"/>
      <w:lvlText w:val=""/>
      <w:lvlJc w:val="left"/>
    </w:lvl>
    <w:lvl w:ilvl="4" w:tplc="57887B72">
      <w:numFmt w:val="decimal"/>
      <w:lvlText w:val=""/>
      <w:lvlJc w:val="left"/>
    </w:lvl>
    <w:lvl w:ilvl="5" w:tplc="3AA42A8C">
      <w:numFmt w:val="decimal"/>
      <w:lvlText w:val=""/>
      <w:lvlJc w:val="left"/>
    </w:lvl>
    <w:lvl w:ilvl="6" w:tplc="85B02206">
      <w:numFmt w:val="decimal"/>
      <w:lvlText w:val=""/>
      <w:lvlJc w:val="left"/>
    </w:lvl>
    <w:lvl w:ilvl="7" w:tplc="85A22E10">
      <w:numFmt w:val="decimal"/>
      <w:lvlText w:val=""/>
      <w:lvlJc w:val="left"/>
    </w:lvl>
    <w:lvl w:ilvl="8" w:tplc="8B1071D2">
      <w:numFmt w:val="decimal"/>
      <w:lvlText w:val=""/>
      <w:lvlJc w:val="left"/>
    </w:lvl>
  </w:abstractNum>
  <w:abstractNum w:abstractNumId="239">
    <w:nsid w:val="00006169"/>
    <w:multiLevelType w:val="hybridMultilevel"/>
    <w:tmpl w:val="79E84B3C"/>
    <w:lvl w:ilvl="0" w:tplc="ACF274FC">
      <w:start w:val="1"/>
      <w:numFmt w:val="bullet"/>
      <w:lvlText w:val="-"/>
      <w:lvlJc w:val="left"/>
    </w:lvl>
    <w:lvl w:ilvl="1" w:tplc="4C8E3138">
      <w:numFmt w:val="decimal"/>
      <w:lvlText w:val=""/>
      <w:lvlJc w:val="left"/>
    </w:lvl>
    <w:lvl w:ilvl="2" w:tplc="B0E61B48">
      <w:numFmt w:val="decimal"/>
      <w:lvlText w:val=""/>
      <w:lvlJc w:val="left"/>
    </w:lvl>
    <w:lvl w:ilvl="3" w:tplc="F3FCD2EE">
      <w:numFmt w:val="decimal"/>
      <w:lvlText w:val=""/>
      <w:lvlJc w:val="left"/>
    </w:lvl>
    <w:lvl w:ilvl="4" w:tplc="AA88ABCE">
      <w:numFmt w:val="decimal"/>
      <w:lvlText w:val=""/>
      <w:lvlJc w:val="left"/>
    </w:lvl>
    <w:lvl w:ilvl="5" w:tplc="7D72FD5A">
      <w:numFmt w:val="decimal"/>
      <w:lvlText w:val=""/>
      <w:lvlJc w:val="left"/>
    </w:lvl>
    <w:lvl w:ilvl="6" w:tplc="2886EEFE">
      <w:numFmt w:val="decimal"/>
      <w:lvlText w:val=""/>
      <w:lvlJc w:val="left"/>
    </w:lvl>
    <w:lvl w:ilvl="7" w:tplc="12AC8E72">
      <w:numFmt w:val="decimal"/>
      <w:lvlText w:val=""/>
      <w:lvlJc w:val="left"/>
    </w:lvl>
    <w:lvl w:ilvl="8" w:tplc="188C1120">
      <w:numFmt w:val="decimal"/>
      <w:lvlText w:val=""/>
      <w:lvlJc w:val="left"/>
    </w:lvl>
  </w:abstractNum>
  <w:abstractNum w:abstractNumId="240">
    <w:nsid w:val="00006174"/>
    <w:multiLevelType w:val="hybridMultilevel"/>
    <w:tmpl w:val="910E73C4"/>
    <w:lvl w:ilvl="0" w:tplc="C1CC3192">
      <w:start w:val="1"/>
      <w:numFmt w:val="bullet"/>
      <w:lvlText w:val="В"/>
      <w:lvlJc w:val="left"/>
    </w:lvl>
    <w:lvl w:ilvl="1" w:tplc="267E1ECC">
      <w:numFmt w:val="decimal"/>
      <w:lvlText w:val=""/>
      <w:lvlJc w:val="left"/>
    </w:lvl>
    <w:lvl w:ilvl="2" w:tplc="DAA20FBE">
      <w:numFmt w:val="decimal"/>
      <w:lvlText w:val=""/>
      <w:lvlJc w:val="left"/>
    </w:lvl>
    <w:lvl w:ilvl="3" w:tplc="393AD4BE">
      <w:numFmt w:val="decimal"/>
      <w:lvlText w:val=""/>
      <w:lvlJc w:val="left"/>
    </w:lvl>
    <w:lvl w:ilvl="4" w:tplc="055E6690">
      <w:numFmt w:val="decimal"/>
      <w:lvlText w:val=""/>
      <w:lvlJc w:val="left"/>
    </w:lvl>
    <w:lvl w:ilvl="5" w:tplc="0B1EE294">
      <w:numFmt w:val="decimal"/>
      <w:lvlText w:val=""/>
      <w:lvlJc w:val="left"/>
    </w:lvl>
    <w:lvl w:ilvl="6" w:tplc="C66214B8">
      <w:numFmt w:val="decimal"/>
      <w:lvlText w:val=""/>
      <w:lvlJc w:val="left"/>
    </w:lvl>
    <w:lvl w:ilvl="7" w:tplc="26C813AA">
      <w:numFmt w:val="decimal"/>
      <w:lvlText w:val=""/>
      <w:lvlJc w:val="left"/>
    </w:lvl>
    <w:lvl w:ilvl="8" w:tplc="D8862402">
      <w:numFmt w:val="decimal"/>
      <w:lvlText w:val=""/>
      <w:lvlJc w:val="left"/>
    </w:lvl>
  </w:abstractNum>
  <w:abstractNum w:abstractNumId="241">
    <w:nsid w:val="0000624A"/>
    <w:multiLevelType w:val="hybridMultilevel"/>
    <w:tmpl w:val="664E1D56"/>
    <w:lvl w:ilvl="0" w:tplc="CDFCE936">
      <w:start w:val="1"/>
      <w:numFmt w:val="bullet"/>
      <w:lvlText w:val="в"/>
      <w:lvlJc w:val="left"/>
    </w:lvl>
    <w:lvl w:ilvl="1" w:tplc="7220CED2">
      <w:numFmt w:val="decimal"/>
      <w:lvlText w:val=""/>
      <w:lvlJc w:val="left"/>
    </w:lvl>
    <w:lvl w:ilvl="2" w:tplc="08E20478">
      <w:numFmt w:val="decimal"/>
      <w:lvlText w:val=""/>
      <w:lvlJc w:val="left"/>
    </w:lvl>
    <w:lvl w:ilvl="3" w:tplc="EA86D012">
      <w:numFmt w:val="decimal"/>
      <w:lvlText w:val=""/>
      <w:lvlJc w:val="left"/>
    </w:lvl>
    <w:lvl w:ilvl="4" w:tplc="C68EBFF8">
      <w:numFmt w:val="decimal"/>
      <w:lvlText w:val=""/>
      <w:lvlJc w:val="left"/>
    </w:lvl>
    <w:lvl w:ilvl="5" w:tplc="18C6E8AC">
      <w:numFmt w:val="decimal"/>
      <w:lvlText w:val=""/>
      <w:lvlJc w:val="left"/>
    </w:lvl>
    <w:lvl w:ilvl="6" w:tplc="CDFAAE56">
      <w:numFmt w:val="decimal"/>
      <w:lvlText w:val=""/>
      <w:lvlJc w:val="left"/>
    </w:lvl>
    <w:lvl w:ilvl="7" w:tplc="BDDE855A">
      <w:numFmt w:val="decimal"/>
      <w:lvlText w:val=""/>
      <w:lvlJc w:val="left"/>
    </w:lvl>
    <w:lvl w:ilvl="8" w:tplc="5AFAC20C">
      <w:numFmt w:val="decimal"/>
      <w:lvlText w:val=""/>
      <w:lvlJc w:val="left"/>
    </w:lvl>
  </w:abstractNum>
  <w:abstractNum w:abstractNumId="242">
    <w:nsid w:val="00006260"/>
    <w:multiLevelType w:val="hybridMultilevel"/>
    <w:tmpl w:val="4FD89592"/>
    <w:lvl w:ilvl="0" w:tplc="69BCE060">
      <w:start w:val="1"/>
      <w:numFmt w:val="bullet"/>
      <w:lvlText w:val="и"/>
      <w:lvlJc w:val="left"/>
    </w:lvl>
    <w:lvl w:ilvl="1" w:tplc="7518ACA6">
      <w:start w:val="1"/>
      <w:numFmt w:val="bullet"/>
      <w:lvlText w:val="-"/>
      <w:lvlJc w:val="left"/>
    </w:lvl>
    <w:lvl w:ilvl="2" w:tplc="E00A695C">
      <w:numFmt w:val="decimal"/>
      <w:lvlText w:val=""/>
      <w:lvlJc w:val="left"/>
    </w:lvl>
    <w:lvl w:ilvl="3" w:tplc="55B69320">
      <w:numFmt w:val="decimal"/>
      <w:lvlText w:val=""/>
      <w:lvlJc w:val="left"/>
    </w:lvl>
    <w:lvl w:ilvl="4" w:tplc="CB32DF0C">
      <w:numFmt w:val="decimal"/>
      <w:lvlText w:val=""/>
      <w:lvlJc w:val="left"/>
    </w:lvl>
    <w:lvl w:ilvl="5" w:tplc="64D6D636">
      <w:numFmt w:val="decimal"/>
      <w:lvlText w:val=""/>
      <w:lvlJc w:val="left"/>
    </w:lvl>
    <w:lvl w:ilvl="6" w:tplc="8668AEF6">
      <w:numFmt w:val="decimal"/>
      <w:lvlText w:val=""/>
      <w:lvlJc w:val="left"/>
    </w:lvl>
    <w:lvl w:ilvl="7" w:tplc="84067A68">
      <w:numFmt w:val="decimal"/>
      <w:lvlText w:val=""/>
      <w:lvlJc w:val="left"/>
    </w:lvl>
    <w:lvl w:ilvl="8" w:tplc="6BCAB5C4">
      <w:numFmt w:val="decimal"/>
      <w:lvlText w:val=""/>
      <w:lvlJc w:val="left"/>
    </w:lvl>
  </w:abstractNum>
  <w:abstractNum w:abstractNumId="243">
    <w:nsid w:val="000062B5"/>
    <w:multiLevelType w:val="hybridMultilevel"/>
    <w:tmpl w:val="4E709D84"/>
    <w:lvl w:ilvl="0" w:tplc="6EDEB2E2">
      <w:start w:val="1"/>
      <w:numFmt w:val="bullet"/>
      <w:lvlText w:val="и"/>
      <w:lvlJc w:val="left"/>
    </w:lvl>
    <w:lvl w:ilvl="1" w:tplc="128AAADC">
      <w:start w:val="1"/>
      <w:numFmt w:val="bullet"/>
      <w:lvlText w:val="-"/>
      <w:lvlJc w:val="left"/>
    </w:lvl>
    <w:lvl w:ilvl="2" w:tplc="338024DA">
      <w:numFmt w:val="decimal"/>
      <w:lvlText w:val=""/>
      <w:lvlJc w:val="left"/>
    </w:lvl>
    <w:lvl w:ilvl="3" w:tplc="143E0D5A">
      <w:numFmt w:val="decimal"/>
      <w:lvlText w:val=""/>
      <w:lvlJc w:val="left"/>
    </w:lvl>
    <w:lvl w:ilvl="4" w:tplc="96B40C06">
      <w:numFmt w:val="decimal"/>
      <w:lvlText w:val=""/>
      <w:lvlJc w:val="left"/>
    </w:lvl>
    <w:lvl w:ilvl="5" w:tplc="90D4A2BE">
      <w:numFmt w:val="decimal"/>
      <w:lvlText w:val=""/>
      <w:lvlJc w:val="left"/>
    </w:lvl>
    <w:lvl w:ilvl="6" w:tplc="EDF42918">
      <w:numFmt w:val="decimal"/>
      <w:lvlText w:val=""/>
      <w:lvlJc w:val="left"/>
    </w:lvl>
    <w:lvl w:ilvl="7" w:tplc="EEACC2B6">
      <w:numFmt w:val="decimal"/>
      <w:lvlText w:val=""/>
      <w:lvlJc w:val="left"/>
    </w:lvl>
    <w:lvl w:ilvl="8" w:tplc="3A508A1A">
      <w:numFmt w:val="decimal"/>
      <w:lvlText w:val=""/>
      <w:lvlJc w:val="left"/>
    </w:lvl>
  </w:abstractNum>
  <w:abstractNum w:abstractNumId="244">
    <w:nsid w:val="00006301"/>
    <w:multiLevelType w:val="hybridMultilevel"/>
    <w:tmpl w:val="99A4BAD8"/>
    <w:lvl w:ilvl="0" w:tplc="8BA010DE">
      <w:start w:val="1"/>
      <w:numFmt w:val="bullet"/>
      <w:lvlText w:val=""/>
      <w:lvlJc w:val="left"/>
    </w:lvl>
    <w:lvl w:ilvl="1" w:tplc="8780BCD4">
      <w:numFmt w:val="decimal"/>
      <w:lvlText w:val=""/>
      <w:lvlJc w:val="left"/>
    </w:lvl>
    <w:lvl w:ilvl="2" w:tplc="B35C3D50">
      <w:numFmt w:val="decimal"/>
      <w:lvlText w:val=""/>
      <w:lvlJc w:val="left"/>
    </w:lvl>
    <w:lvl w:ilvl="3" w:tplc="7642613A">
      <w:numFmt w:val="decimal"/>
      <w:lvlText w:val=""/>
      <w:lvlJc w:val="left"/>
    </w:lvl>
    <w:lvl w:ilvl="4" w:tplc="6166E776">
      <w:numFmt w:val="decimal"/>
      <w:lvlText w:val=""/>
      <w:lvlJc w:val="left"/>
    </w:lvl>
    <w:lvl w:ilvl="5" w:tplc="274CFAE4">
      <w:numFmt w:val="decimal"/>
      <w:lvlText w:val=""/>
      <w:lvlJc w:val="left"/>
    </w:lvl>
    <w:lvl w:ilvl="6" w:tplc="86CE0BB4">
      <w:numFmt w:val="decimal"/>
      <w:lvlText w:val=""/>
      <w:lvlJc w:val="left"/>
    </w:lvl>
    <w:lvl w:ilvl="7" w:tplc="46B8689C">
      <w:numFmt w:val="decimal"/>
      <w:lvlText w:val=""/>
      <w:lvlJc w:val="left"/>
    </w:lvl>
    <w:lvl w:ilvl="8" w:tplc="C332FA9E">
      <w:numFmt w:val="decimal"/>
      <w:lvlText w:val=""/>
      <w:lvlJc w:val="left"/>
    </w:lvl>
  </w:abstractNum>
  <w:abstractNum w:abstractNumId="245">
    <w:nsid w:val="00006343"/>
    <w:multiLevelType w:val="hybridMultilevel"/>
    <w:tmpl w:val="E648EA3A"/>
    <w:lvl w:ilvl="0" w:tplc="680E6164">
      <w:start w:val="1"/>
      <w:numFmt w:val="bullet"/>
      <w:lvlText w:val="-"/>
      <w:lvlJc w:val="left"/>
    </w:lvl>
    <w:lvl w:ilvl="1" w:tplc="99EC8152">
      <w:numFmt w:val="decimal"/>
      <w:lvlText w:val=""/>
      <w:lvlJc w:val="left"/>
    </w:lvl>
    <w:lvl w:ilvl="2" w:tplc="87C28F12">
      <w:numFmt w:val="decimal"/>
      <w:lvlText w:val=""/>
      <w:lvlJc w:val="left"/>
    </w:lvl>
    <w:lvl w:ilvl="3" w:tplc="310ABB4C">
      <w:numFmt w:val="decimal"/>
      <w:lvlText w:val=""/>
      <w:lvlJc w:val="left"/>
    </w:lvl>
    <w:lvl w:ilvl="4" w:tplc="04441E1C">
      <w:numFmt w:val="decimal"/>
      <w:lvlText w:val=""/>
      <w:lvlJc w:val="left"/>
    </w:lvl>
    <w:lvl w:ilvl="5" w:tplc="69BA6486">
      <w:numFmt w:val="decimal"/>
      <w:lvlText w:val=""/>
      <w:lvlJc w:val="left"/>
    </w:lvl>
    <w:lvl w:ilvl="6" w:tplc="FDCC3320">
      <w:numFmt w:val="decimal"/>
      <w:lvlText w:val=""/>
      <w:lvlJc w:val="left"/>
    </w:lvl>
    <w:lvl w:ilvl="7" w:tplc="B9766BBE">
      <w:numFmt w:val="decimal"/>
      <w:lvlText w:val=""/>
      <w:lvlJc w:val="left"/>
    </w:lvl>
    <w:lvl w:ilvl="8" w:tplc="DBF27BA4">
      <w:numFmt w:val="decimal"/>
      <w:lvlText w:val=""/>
      <w:lvlJc w:val="left"/>
    </w:lvl>
  </w:abstractNum>
  <w:abstractNum w:abstractNumId="246">
    <w:nsid w:val="000063A4"/>
    <w:multiLevelType w:val="hybridMultilevel"/>
    <w:tmpl w:val="7B864AE0"/>
    <w:lvl w:ilvl="0" w:tplc="D7CC424A">
      <w:start w:val="1"/>
      <w:numFmt w:val="bullet"/>
      <w:lvlText w:val="и"/>
      <w:lvlJc w:val="left"/>
    </w:lvl>
    <w:lvl w:ilvl="1" w:tplc="A0F20B46">
      <w:start w:val="1"/>
      <w:numFmt w:val="bullet"/>
      <w:lvlText w:val="В"/>
      <w:lvlJc w:val="left"/>
    </w:lvl>
    <w:lvl w:ilvl="2" w:tplc="FDA08FB4">
      <w:numFmt w:val="decimal"/>
      <w:lvlText w:val=""/>
      <w:lvlJc w:val="left"/>
    </w:lvl>
    <w:lvl w:ilvl="3" w:tplc="7D105040">
      <w:numFmt w:val="decimal"/>
      <w:lvlText w:val=""/>
      <w:lvlJc w:val="left"/>
    </w:lvl>
    <w:lvl w:ilvl="4" w:tplc="003681F2">
      <w:numFmt w:val="decimal"/>
      <w:lvlText w:val=""/>
      <w:lvlJc w:val="left"/>
    </w:lvl>
    <w:lvl w:ilvl="5" w:tplc="9424C584">
      <w:numFmt w:val="decimal"/>
      <w:lvlText w:val=""/>
      <w:lvlJc w:val="left"/>
    </w:lvl>
    <w:lvl w:ilvl="6" w:tplc="0FE66F6C">
      <w:numFmt w:val="decimal"/>
      <w:lvlText w:val=""/>
      <w:lvlJc w:val="left"/>
    </w:lvl>
    <w:lvl w:ilvl="7" w:tplc="033A1698">
      <w:numFmt w:val="decimal"/>
      <w:lvlText w:val=""/>
      <w:lvlJc w:val="left"/>
    </w:lvl>
    <w:lvl w:ilvl="8" w:tplc="2EE692EC">
      <w:numFmt w:val="decimal"/>
      <w:lvlText w:val=""/>
      <w:lvlJc w:val="left"/>
    </w:lvl>
  </w:abstractNum>
  <w:abstractNum w:abstractNumId="247">
    <w:nsid w:val="00006414"/>
    <w:multiLevelType w:val="hybridMultilevel"/>
    <w:tmpl w:val="471E9934"/>
    <w:lvl w:ilvl="0" w:tplc="FBFA62C4">
      <w:start w:val="1"/>
      <w:numFmt w:val="decimal"/>
      <w:lvlText w:val="%1)"/>
      <w:lvlJc w:val="left"/>
    </w:lvl>
    <w:lvl w:ilvl="1" w:tplc="5A62F4E6">
      <w:numFmt w:val="decimal"/>
      <w:lvlText w:val=""/>
      <w:lvlJc w:val="left"/>
    </w:lvl>
    <w:lvl w:ilvl="2" w:tplc="A8323A4E">
      <w:numFmt w:val="decimal"/>
      <w:lvlText w:val=""/>
      <w:lvlJc w:val="left"/>
    </w:lvl>
    <w:lvl w:ilvl="3" w:tplc="19400072">
      <w:numFmt w:val="decimal"/>
      <w:lvlText w:val=""/>
      <w:lvlJc w:val="left"/>
    </w:lvl>
    <w:lvl w:ilvl="4" w:tplc="68B4516C">
      <w:numFmt w:val="decimal"/>
      <w:lvlText w:val=""/>
      <w:lvlJc w:val="left"/>
    </w:lvl>
    <w:lvl w:ilvl="5" w:tplc="03ECB426">
      <w:numFmt w:val="decimal"/>
      <w:lvlText w:val=""/>
      <w:lvlJc w:val="left"/>
    </w:lvl>
    <w:lvl w:ilvl="6" w:tplc="C9684FB6">
      <w:numFmt w:val="decimal"/>
      <w:lvlText w:val=""/>
      <w:lvlJc w:val="left"/>
    </w:lvl>
    <w:lvl w:ilvl="7" w:tplc="48FC62E0">
      <w:numFmt w:val="decimal"/>
      <w:lvlText w:val=""/>
      <w:lvlJc w:val="left"/>
    </w:lvl>
    <w:lvl w:ilvl="8" w:tplc="8CAAC020">
      <w:numFmt w:val="decimal"/>
      <w:lvlText w:val=""/>
      <w:lvlJc w:val="left"/>
    </w:lvl>
  </w:abstractNum>
  <w:abstractNum w:abstractNumId="248">
    <w:nsid w:val="0000641D"/>
    <w:multiLevelType w:val="hybridMultilevel"/>
    <w:tmpl w:val="4E1A8EE8"/>
    <w:lvl w:ilvl="0" w:tplc="C1686336">
      <w:start w:val="1"/>
      <w:numFmt w:val="bullet"/>
      <w:lvlText w:val="-"/>
      <w:lvlJc w:val="left"/>
    </w:lvl>
    <w:lvl w:ilvl="1" w:tplc="7D84A660">
      <w:numFmt w:val="decimal"/>
      <w:lvlText w:val=""/>
      <w:lvlJc w:val="left"/>
    </w:lvl>
    <w:lvl w:ilvl="2" w:tplc="5666F9B4">
      <w:numFmt w:val="decimal"/>
      <w:lvlText w:val=""/>
      <w:lvlJc w:val="left"/>
    </w:lvl>
    <w:lvl w:ilvl="3" w:tplc="F94C9DE2">
      <w:numFmt w:val="decimal"/>
      <w:lvlText w:val=""/>
      <w:lvlJc w:val="left"/>
    </w:lvl>
    <w:lvl w:ilvl="4" w:tplc="8D740A9C">
      <w:numFmt w:val="decimal"/>
      <w:lvlText w:val=""/>
      <w:lvlJc w:val="left"/>
    </w:lvl>
    <w:lvl w:ilvl="5" w:tplc="834EE346">
      <w:numFmt w:val="decimal"/>
      <w:lvlText w:val=""/>
      <w:lvlJc w:val="left"/>
    </w:lvl>
    <w:lvl w:ilvl="6" w:tplc="B6A8E000">
      <w:numFmt w:val="decimal"/>
      <w:lvlText w:val=""/>
      <w:lvlJc w:val="left"/>
    </w:lvl>
    <w:lvl w:ilvl="7" w:tplc="F8101F2A">
      <w:numFmt w:val="decimal"/>
      <w:lvlText w:val=""/>
      <w:lvlJc w:val="left"/>
    </w:lvl>
    <w:lvl w:ilvl="8" w:tplc="DCE6EDD6">
      <w:numFmt w:val="decimal"/>
      <w:lvlText w:val=""/>
      <w:lvlJc w:val="left"/>
    </w:lvl>
  </w:abstractNum>
  <w:abstractNum w:abstractNumId="249">
    <w:nsid w:val="000064E4"/>
    <w:multiLevelType w:val="hybridMultilevel"/>
    <w:tmpl w:val="02B08E86"/>
    <w:lvl w:ilvl="0" w:tplc="35DEF08A">
      <w:start w:val="1"/>
      <w:numFmt w:val="bullet"/>
      <w:lvlText w:val="-"/>
      <w:lvlJc w:val="left"/>
    </w:lvl>
    <w:lvl w:ilvl="1" w:tplc="9CCA7D10">
      <w:numFmt w:val="decimal"/>
      <w:lvlText w:val=""/>
      <w:lvlJc w:val="left"/>
    </w:lvl>
    <w:lvl w:ilvl="2" w:tplc="66065A46">
      <w:numFmt w:val="decimal"/>
      <w:lvlText w:val=""/>
      <w:lvlJc w:val="left"/>
    </w:lvl>
    <w:lvl w:ilvl="3" w:tplc="A1DCF528">
      <w:numFmt w:val="decimal"/>
      <w:lvlText w:val=""/>
      <w:lvlJc w:val="left"/>
    </w:lvl>
    <w:lvl w:ilvl="4" w:tplc="CA04A8DE">
      <w:numFmt w:val="decimal"/>
      <w:lvlText w:val=""/>
      <w:lvlJc w:val="left"/>
    </w:lvl>
    <w:lvl w:ilvl="5" w:tplc="CD86392C">
      <w:numFmt w:val="decimal"/>
      <w:lvlText w:val=""/>
      <w:lvlJc w:val="left"/>
    </w:lvl>
    <w:lvl w:ilvl="6" w:tplc="D72682B8">
      <w:numFmt w:val="decimal"/>
      <w:lvlText w:val=""/>
      <w:lvlJc w:val="left"/>
    </w:lvl>
    <w:lvl w:ilvl="7" w:tplc="6E927934">
      <w:numFmt w:val="decimal"/>
      <w:lvlText w:val=""/>
      <w:lvlJc w:val="left"/>
    </w:lvl>
    <w:lvl w:ilvl="8" w:tplc="38C42842">
      <w:numFmt w:val="decimal"/>
      <w:lvlText w:val=""/>
      <w:lvlJc w:val="left"/>
    </w:lvl>
  </w:abstractNum>
  <w:abstractNum w:abstractNumId="250">
    <w:nsid w:val="0000652A"/>
    <w:multiLevelType w:val="hybridMultilevel"/>
    <w:tmpl w:val="32B0DD04"/>
    <w:lvl w:ilvl="0" w:tplc="9ED6175C">
      <w:start w:val="1"/>
      <w:numFmt w:val="bullet"/>
      <w:lvlText w:val="-"/>
      <w:lvlJc w:val="left"/>
    </w:lvl>
    <w:lvl w:ilvl="1" w:tplc="A3F67DB8">
      <w:numFmt w:val="decimal"/>
      <w:lvlText w:val=""/>
      <w:lvlJc w:val="left"/>
    </w:lvl>
    <w:lvl w:ilvl="2" w:tplc="69DECBE6">
      <w:numFmt w:val="decimal"/>
      <w:lvlText w:val=""/>
      <w:lvlJc w:val="left"/>
    </w:lvl>
    <w:lvl w:ilvl="3" w:tplc="D1EE2C50">
      <w:numFmt w:val="decimal"/>
      <w:lvlText w:val=""/>
      <w:lvlJc w:val="left"/>
    </w:lvl>
    <w:lvl w:ilvl="4" w:tplc="57C0E998">
      <w:numFmt w:val="decimal"/>
      <w:lvlText w:val=""/>
      <w:lvlJc w:val="left"/>
    </w:lvl>
    <w:lvl w:ilvl="5" w:tplc="F53A6CFE">
      <w:numFmt w:val="decimal"/>
      <w:lvlText w:val=""/>
      <w:lvlJc w:val="left"/>
    </w:lvl>
    <w:lvl w:ilvl="6" w:tplc="CE2E77F0">
      <w:numFmt w:val="decimal"/>
      <w:lvlText w:val=""/>
      <w:lvlJc w:val="left"/>
    </w:lvl>
    <w:lvl w:ilvl="7" w:tplc="C7744598">
      <w:numFmt w:val="decimal"/>
      <w:lvlText w:val=""/>
      <w:lvlJc w:val="left"/>
    </w:lvl>
    <w:lvl w:ilvl="8" w:tplc="4BCC57C0">
      <w:numFmt w:val="decimal"/>
      <w:lvlText w:val=""/>
      <w:lvlJc w:val="left"/>
    </w:lvl>
  </w:abstractNum>
  <w:abstractNum w:abstractNumId="251">
    <w:nsid w:val="0000655F"/>
    <w:multiLevelType w:val="hybridMultilevel"/>
    <w:tmpl w:val="F618A046"/>
    <w:lvl w:ilvl="0" w:tplc="484036DE">
      <w:start w:val="1"/>
      <w:numFmt w:val="bullet"/>
      <w:lvlText w:val="-"/>
      <w:lvlJc w:val="left"/>
    </w:lvl>
    <w:lvl w:ilvl="1" w:tplc="2D629152">
      <w:numFmt w:val="decimal"/>
      <w:lvlText w:val=""/>
      <w:lvlJc w:val="left"/>
    </w:lvl>
    <w:lvl w:ilvl="2" w:tplc="5ECE84EE">
      <w:numFmt w:val="decimal"/>
      <w:lvlText w:val=""/>
      <w:lvlJc w:val="left"/>
    </w:lvl>
    <w:lvl w:ilvl="3" w:tplc="FFD8A018">
      <w:numFmt w:val="decimal"/>
      <w:lvlText w:val=""/>
      <w:lvlJc w:val="left"/>
    </w:lvl>
    <w:lvl w:ilvl="4" w:tplc="3B56E27E">
      <w:numFmt w:val="decimal"/>
      <w:lvlText w:val=""/>
      <w:lvlJc w:val="left"/>
    </w:lvl>
    <w:lvl w:ilvl="5" w:tplc="B344E606">
      <w:numFmt w:val="decimal"/>
      <w:lvlText w:val=""/>
      <w:lvlJc w:val="left"/>
    </w:lvl>
    <w:lvl w:ilvl="6" w:tplc="083419A2">
      <w:numFmt w:val="decimal"/>
      <w:lvlText w:val=""/>
      <w:lvlJc w:val="left"/>
    </w:lvl>
    <w:lvl w:ilvl="7" w:tplc="DCF8B5F0">
      <w:numFmt w:val="decimal"/>
      <w:lvlText w:val=""/>
      <w:lvlJc w:val="left"/>
    </w:lvl>
    <w:lvl w:ilvl="8" w:tplc="56021B9A">
      <w:numFmt w:val="decimal"/>
      <w:lvlText w:val=""/>
      <w:lvlJc w:val="left"/>
    </w:lvl>
  </w:abstractNum>
  <w:abstractNum w:abstractNumId="252">
    <w:nsid w:val="00006601"/>
    <w:multiLevelType w:val="hybridMultilevel"/>
    <w:tmpl w:val="800A690C"/>
    <w:lvl w:ilvl="0" w:tplc="7804D7D2">
      <w:start w:val="1"/>
      <w:numFmt w:val="bullet"/>
      <w:lvlText w:val="-"/>
      <w:lvlJc w:val="left"/>
    </w:lvl>
    <w:lvl w:ilvl="1" w:tplc="142ACF2E">
      <w:numFmt w:val="decimal"/>
      <w:lvlText w:val=""/>
      <w:lvlJc w:val="left"/>
    </w:lvl>
    <w:lvl w:ilvl="2" w:tplc="AEE89824">
      <w:numFmt w:val="decimal"/>
      <w:lvlText w:val=""/>
      <w:lvlJc w:val="left"/>
    </w:lvl>
    <w:lvl w:ilvl="3" w:tplc="0B7CFC32">
      <w:numFmt w:val="decimal"/>
      <w:lvlText w:val=""/>
      <w:lvlJc w:val="left"/>
    </w:lvl>
    <w:lvl w:ilvl="4" w:tplc="95B49A82">
      <w:numFmt w:val="decimal"/>
      <w:lvlText w:val=""/>
      <w:lvlJc w:val="left"/>
    </w:lvl>
    <w:lvl w:ilvl="5" w:tplc="F6D6FE6A">
      <w:numFmt w:val="decimal"/>
      <w:lvlText w:val=""/>
      <w:lvlJc w:val="left"/>
    </w:lvl>
    <w:lvl w:ilvl="6" w:tplc="D7EC23D8">
      <w:numFmt w:val="decimal"/>
      <w:lvlText w:val=""/>
      <w:lvlJc w:val="left"/>
    </w:lvl>
    <w:lvl w:ilvl="7" w:tplc="70108A14">
      <w:numFmt w:val="decimal"/>
      <w:lvlText w:val=""/>
      <w:lvlJc w:val="left"/>
    </w:lvl>
    <w:lvl w:ilvl="8" w:tplc="97D412F4">
      <w:numFmt w:val="decimal"/>
      <w:lvlText w:val=""/>
      <w:lvlJc w:val="left"/>
    </w:lvl>
  </w:abstractNum>
  <w:abstractNum w:abstractNumId="253">
    <w:nsid w:val="00006629"/>
    <w:multiLevelType w:val="hybridMultilevel"/>
    <w:tmpl w:val="C01A16DC"/>
    <w:lvl w:ilvl="0" w:tplc="4E00DB12">
      <w:start w:val="1"/>
      <w:numFmt w:val="bullet"/>
      <w:lvlText w:val="-"/>
      <w:lvlJc w:val="left"/>
    </w:lvl>
    <w:lvl w:ilvl="1" w:tplc="B970955E">
      <w:numFmt w:val="decimal"/>
      <w:lvlText w:val=""/>
      <w:lvlJc w:val="left"/>
    </w:lvl>
    <w:lvl w:ilvl="2" w:tplc="CA22F108">
      <w:numFmt w:val="decimal"/>
      <w:lvlText w:val=""/>
      <w:lvlJc w:val="left"/>
    </w:lvl>
    <w:lvl w:ilvl="3" w:tplc="63761B22">
      <w:numFmt w:val="decimal"/>
      <w:lvlText w:val=""/>
      <w:lvlJc w:val="left"/>
    </w:lvl>
    <w:lvl w:ilvl="4" w:tplc="3A08B834">
      <w:numFmt w:val="decimal"/>
      <w:lvlText w:val=""/>
      <w:lvlJc w:val="left"/>
    </w:lvl>
    <w:lvl w:ilvl="5" w:tplc="5920B750">
      <w:numFmt w:val="decimal"/>
      <w:lvlText w:val=""/>
      <w:lvlJc w:val="left"/>
    </w:lvl>
    <w:lvl w:ilvl="6" w:tplc="0F466F46">
      <w:numFmt w:val="decimal"/>
      <w:lvlText w:val=""/>
      <w:lvlJc w:val="left"/>
    </w:lvl>
    <w:lvl w:ilvl="7" w:tplc="2B54A86C">
      <w:numFmt w:val="decimal"/>
      <w:lvlText w:val=""/>
      <w:lvlJc w:val="left"/>
    </w:lvl>
    <w:lvl w:ilvl="8" w:tplc="C802A986">
      <w:numFmt w:val="decimal"/>
      <w:lvlText w:val=""/>
      <w:lvlJc w:val="left"/>
    </w:lvl>
  </w:abstractNum>
  <w:abstractNum w:abstractNumId="254">
    <w:nsid w:val="0000663D"/>
    <w:multiLevelType w:val="hybridMultilevel"/>
    <w:tmpl w:val="5FEC3FA6"/>
    <w:lvl w:ilvl="0" w:tplc="13DE81D2">
      <w:start w:val="1"/>
      <w:numFmt w:val="bullet"/>
      <w:lvlText w:val="-"/>
      <w:lvlJc w:val="left"/>
    </w:lvl>
    <w:lvl w:ilvl="1" w:tplc="B722230E">
      <w:numFmt w:val="decimal"/>
      <w:lvlText w:val=""/>
      <w:lvlJc w:val="left"/>
    </w:lvl>
    <w:lvl w:ilvl="2" w:tplc="5C72EFAC">
      <w:numFmt w:val="decimal"/>
      <w:lvlText w:val=""/>
      <w:lvlJc w:val="left"/>
    </w:lvl>
    <w:lvl w:ilvl="3" w:tplc="56A08AAA">
      <w:numFmt w:val="decimal"/>
      <w:lvlText w:val=""/>
      <w:lvlJc w:val="left"/>
    </w:lvl>
    <w:lvl w:ilvl="4" w:tplc="200A6778">
      <w:numFmt w:val="decimal"/>
      <w:lvlText w:val=""/>
      <w:lvlJc w:val="left"/>
    </w:lvl>
    <w:lvl w:ilvl="5" w:tplc="DA5A2EF0">
      <w:numFmt w:val="decimal"/>
      <w:lvlText w:val=""/>
      <w:lvlJc w:val="left"/>
    </w:lvl>
    <w:lvl w:ilvl="6" w:tplc="1DF83D64">
      <w:numFmt w:val="decimal"/>
      <w:lvlText w:val=""/>
      <w:lvlJc w:val="left"/>
    </w:lvl>
    <w:lvl w:ilvl="7" w:tplc="9658261E">
      <w:numFmt w:val="decimal"/>
      <w:lvlText w:val=""/>
      <w:lvlJc w:val="left"/>
    </w:lvl>
    <w:lvl w:ilvl="8" w:tplc="DAF0CE28">
      <w:numFmt w:val="decimal"/>
      <w:lvlText w:val=""/>
      <w:lvlJc w:val="left"/>
    </w:lvl>
  </w:abstractNum>
  <w:abstractNum w:abstractNumId="255">
    <w:nsid w:val="00006698"/>
    <w:multiLevelType w:val="hybridMultilevel"/>
    <w:tmpl w:val="480AFC02"/>
    <w:lvl w:ilvl="0" w:tplc="9FDA0D4A">
      <w:start w:val="1"/>
      <w:numFmt w:val="bullet"/>
      <w:lvlText w:val="-"/>
      <w:lvlJc w:val="left"/>
    </w:lvl>
    <w:lvl w:ilvl="1" w:tplc="2A6AB23C">
      <w:numFmt w:val="decimal"/>
      <w:lvlText w:val=""/>
      <w:lvlJc w:val="left"/>
    </w:lvl>
    <w:lvl w:ilvl="2" w:tplc="26D0793E">
      <w:numFmt w:val="decimal"/>
      <w:lvlText w:val=""/>
      <w:lvlJc w:val="left"/>
    </w:lvl>
    <w:lvl w:ilvl="3" w:tplc="A50EBC9C">
      <w:numFmt w:val="decimal"/>
      <w:lvlText w:val=""/>
      <w:lvlJc w:val="left"/>
    </w:lvl>
    <w:lvl w:ilvl="4" w:tplc="4FCE24AA">
      <w:numFmt w:val="decimal"/>
      <w:lvlText w:val=""/>
      <w:lvlJc w:val="left"/>
    </w:lvl>
    <w:lvl w:ilvl="5" w:tplc="E3689490">
      <w:numFmt w:val="decimal"/>
      <w:lvlText w:val=""/>
      <w:lvlJc w:val="left"/>
    </w:lvl>
    <w:lvl w:ilvl="6" w:tplc="CE2E6F36">
      <w:numFmt w:val="decimal"/>
      <w:lvlText w:val=""/>
      <w:lvlJc w:val="left"/>
    </w:lvl>
    <w:lvl w:ilvl="7" w:tplc="C2E8B4DC">
      <w:numFmt w:val="decimal"/>
      <w:lvlText w:val=""/>
      <w:lvlJc w:val="left"/>
    </w:lvl>
    <w:lvl w:ilvl="8" w:tplc="EE9A3456">
      <w:numFmt w:val="decimal"/>
      <w:lvlText w:val=""/>
      <w:lvlJc w:val="left"/>
    </w:lvl>
  </w:abstractNum>
  <w:abstractNum w:abstractNumId="256">
    <w:nsid w:val="000066BF"/>
    <w:multiLevelType w:val="hybridMultilevel"/>
    <w:tmpl w:val="7BF02E24"/>
    <w:lvl w:ilvl="0" w:tplc="5F689510">
      <w:start w:val="1"/>
      <w:numFmt w:val="bullet"/>
      <w:lvlText w:val="-"/>
      <w:lvlJc w:val="left"/>
    </w:lvl>
    <w:lvl w:ilvl="1" w:tplc="095ED672">
      <w:numFmt w:val="decimal"/>
      <w:lvlText w:val=""/>
      <w:lvlJc w:val="left"/>
    </w:lvl>
    <w:lvl w:ilvl="2" w:tplc="66CE5C60">
      <w:numFmt w:val="decimal"/>
      <w:lvlText w:val=""/>
      <w:lvlJc w:val="left"/>
    </w:lvl>
    <w:lvl w:ilvl="3" w:tplc="3B84AFAA">
      <w:numFmt w:val="decimal"/>
      <w:lvlText w:val=""/>
      <w:lvlJc w:val="left"/>
    </w:lvl>
    <w:lvl w:ilvl="4" w:tplc="BB006452">
      <w:numFmt w:val="decimal"/>
      <w:lvlText w:val=""/>
      <w:lvlJc w:val="left"/>
    </w:lvl>
    <w:lvl w:ilvl="5" w:tplc="30B2678E">
      <w:numFmt w:val="decimal"/>
      <w:lvlText w:val=""/>
      <w:lvlJc w:val="left"/>
    </w:lvl>
    <w:lvl w:ilvl="6" w:tplc="4294A80E">
      <w:numFmt w:val="decimal"/>
      <w:lvlText w:val=""/>
      <w:lvlJc w:val="left"/>
    </w:lvl>
    <w:lvl w:ilvl="7" w:tplc="CB8C385C">
      <w:numFmt w:val="decimal"/>
      <w:lvlText w:val=""/>
      <w:lvlJc w:val="left"/>
    </w:lvl>
    <w:lvl w:ilvl="8" w:tplc="883ABFD4">
      <w:numFmt w:val="decimal"/>
      <w:lvlText w:val=""/>
      <w:lvlJc w:val="left"/>
    </w:lvl>
  </w:abstractNum>
  <w:abstractNum w:abstractNumId="257">
    <w:nsid w:val="00006737"/>
    <w:multiLevelType w:val="hybridMultilevel"/>
    <w:tmpl w:val="04BAB7E2"/>
    <w:lvl w:ilvl="0" w:tplc="CDAE3AC2">
      <w:start w:val="35"/>
      <w:numFmt w:val="upperLetter"/>
      <w:lvlText w:val="%1."/>
      <w:lvlJc w:val="left"/>
    </w:lvl>
    <w:lvl w:ilvl="1" w:tplc="A41EABDC">
      <w:numFmt w:val="decimal"/>
      <w:lvlText w:val=""/>
      <w:lvlJc w:val="left"/>
    </w:lvl>
    <w:lvl w:ilvl="2" w:tplc="AA9CCCD2">
      <w:numFmt w:val="decimal"/>
      <w:lvlText w:val=""/>
      <w:lvlJc w:val="left"/>
    </w:lvl>
    <w:lvl w:ilvl="3" w:tplc="4B383BAA">
      <w:numFmt w:val="decimal"/>
      <w:lvlText w:val=""/>
      <w:lvlJc w:val="left"/>
    </w:lvl>
    <w:lvl w:ilvl="4" w:tplc="6142AFC2">
      <w:numFmt w:val="decimal"/>
      <w:lvlText w:val=""/>
      <w:lvlJc w:val="left"/>
    </w:lvl>
    <w:lvl w:ilvl="5" w:tplc="3C249A68">
      <w:numFmt w:val="decimal"/>
      <w:lvlText w:val=""/>
      <w:lvlJc w:val="left"/>
    </w:lvl>
    <w:lvl w:ilvl="6" w:tplc="F9F85488">
      <w:numFmt w:val="decimal"/>
      <w:lvlText w:val=""/>
      <w:lvlJc w:val="left"/>
    </w:lvl>
    <w:lvl w:ilvl="7" w:tplc="415CB0C6">
      <w:numFmt w:val="decimal"/>
      <w:lvlText w:val=""/>
      <w:lvlJc w:val="left"/>
    </w:lvl>
    <w:lvl w:ilvl="8" w:tplc="08805E72">
      <w:numFmt w:val="decimal"/>
      <w:lvlText w:val=""/>
      <w:lvlJc w:val="left"/>
    </w:lvl>
  </w:abstractNum>
  <w:abstractNum w:abstractNumId="258">
    <w:nsid w:val="00006806"/>
    <w:multiLevelType w:val="hybridMultilevel"/>
    <w:tmpl w:val="327AC71A"/>
    <w:lvl w:ilvl="0" w:tplc="DC927DD2">
      <w:start w:val="1"/>
      <w:numFmt w:val="bullet"/>
      <w:lvlText w:val="•"/>
      <w:lvlJc w:val="left"/>
    </w:lvl>
    <w:lvl w:ilvl="1" w:tplc="637ABFF8">
      <w:numFmt w:val="decimal"/>
      <w:lvlText w:val=""/>
      <w:lvlJc w:val="left"/>
    </w:lvl>
    <w:lvl w:ilvl="2" w:tplc="0D6A013E">
      <w:numFmt w:val="decimal"/>
      <w:lvlText w:val=""/>
      <w:lvlJc w:val="left"/>
    </w:lvl>
    <w:lvl w:ilvl="3" w:tplc="1DBE6A24">
      <w:numFmt w:val="decimal"/>
      <w:lvlText w:val=""/>
      <w:lvlJc w:val="left"/>
    </w:lvl>
    <w:lvl w:ilvl="4" w:tplc="7C9E544A">
      <w:numFmt w:val="decimal"/>
      <w:lvlText w:val=""/>
      <w:lvlJc w:val="left"/>
    </w:lvl>
    <w:lvl w:ilvl="5" w:tplc="02CA77C8">
      <w:numFmt w:val="decimal"/>
      <w:lvlText w:val=""/>
      <w:lvlJc w:val="left"/>
    </w:lvl>
    <w:lvl w:ilvl="6" w:tplc="A54E48BE">
      <w:numFmt w:val="decimal"/>
      <w:lvlText w:val=""/>
      <w:lvlJc w:val="left"/>
    </w:lvl>
    <w:lvl w:ilvl="7" w:tplc="32FC7510">
      <w:numFmt w:val="decimal"/>
      <w:lvlText w:val=""/>
      <w:lvlJc w:val="left"/>
    </w:lvl>
    <w:lvl w:ilvl="8" w:tplc="7EFC1A84">
      <w:numFmt w:val="decimal"/>
      <w:lvlText w:val=""/>
      <w:lvlJc w:val="left"/>
    </w:lvl>
  </w:abstractNum>
  <w:abstractNum w:abstractNumId="259">
    <w:nsid w:val="00006809"/>
    <w:multiLevelType w:val="hybridMultilevel"/>
    <w:tmpl w:val="D4D229CE"/>
    <w:lvl w:ilvl="0" w:tplc="2D5ED49E">
      <w:start w:val="2"/>
      <w:numFmt w:val="decimal"/>
      <w:lvlText w:val="%1)"/>
      <w:lvlJc w:val="left"/>
    </w:lvl>
    <w:lvl w:ilvl="1" w:tplc="3000F486">
      <w:numFmt w:val="decimal"/>
      <w:lvlText w:val=""/>
      <w:lvlJc w:val="left"/>
    </w:lvl>
    <w:lvl w:ilvl="2" w:tplc="3A8205F2">
      <w:numFmt w:val="decimal"/>
      <w:lvlText w:val=""/>
      <w:lvlJc w:val="left"/>
    </w:lvl>
    <w:lvl w:ilvl="3" w:tplc="57D86A0A">
      <w:numFmt w:val="decimal"/>
      <w:lvlText w:val=""/>
      <w:lvlJc w:val="left"/>
    </w:lvl>
    <w:lvl w:ilvl="4" w:tplc="780A8026">
      <w:numFmt w:val="decimal"/>
      <w:lvlText w:val=""/>
      <w:lvlJc w:val="left"/>
    </w:lvl>
    <w:lvl w:ilvl="5" w:tplc="A6243522">
      <w:numFmt w:val="decimal"/>
      <w:lvlText w:val=""/>
      <w:lvlJc w:val="left"/>
    </w:lvl>
    <w:lvl w:ilvl="6" w:tplc="AC42F328">
      <w:numFmt w:val="decimal"/>
      <w:lvlText w:val=""/>
      <w:lvlJc w:val="left"/>
    </w:lvl>
    <w:lvl w:ilvl="7" w:tplc="DD627DC4">
      <w:numFmt w:val="decimal"/>
      <w:lvlText w:val=""/>
      <w:lvlJc w:val="left"/>
    </w:lvl>
    <w:lvl w:ilvl="8" w:tplc="6C1849C8">
      <w:numFmt w:val="decimal"/>
      <w:lvlText w:val=""/>
      <w:lvlJc w:val="left"/>
    </w:lvl>
  </w:abstractNum>
  <w:abstractNum w:abstractNumId="260">
    <w:nsid w:val="0000682B"/>
    <w:multiLevelType w:val="hybridMultilevel"/>
    <w:tmpl w:val="5F6078F4"/>
    <w:lvl w:ilvl="0" w:tplc="8738190E">
      <w:start w:val="1"/>
      <w:numFmt w:val="bullet"/>
      <w:lvlText w:val="-"/>
      <w:lvlJc w:val="left"/>
    </w:lvl>
    <w:lvl w:ilvl="1" w:tplc="948C37CC">
      <w:numFmt w:val="decimal"/>
      <w:lvlText w:val=""/>
      <w:lvlJc w:val="left"/>
    </w:lvl>
    <w:lvl w:ilvl="2" w:tplc="0BF635DC">
      <w:numFmt w:val="decimal"/>
      <w:lvlText w:val=""/>
      <w:lvlJc w:val="left"/>
    </w:lvl>
    <w:lvl w:ilvl="3" w:tplc="B0183310">
      <w:numFmt w:val="decimal"/>
      <w:lvlText w:val=""/>
      <w:lvlJc w:val="left"/>
    </w:lvl>
    <w:lvl w:ilvl="4" w:tplc="4420E814">
      <w:numFmt w:val="decimal"/>
      <w:lvlText w:val=""/>
      <w:lvlJc w:val="left"/>
    </w:lvl>
    <w:lvl w:ilvl="5" w:tplc="DF1A6B38">
      <w:numFmt w:val="decimal"/>
      <w:lvlText w:val=""/>
      <w:lvlJc w:val="left"/>
    </w:lvl>
    <w:lvl w:ilvl="6" w:tplc="9AF660D8">
      <w:numFmt w:val="decimal"/>
      <w:lvlText w:val=""/>
      <w:lvlJc w:val="left"/>
    </w:lvl>
    <w:lvl w:ilvl="7" w:tplc="B0F8BAAA">
      <w:numFmt w:val="decimal"/>
      <w:lvlText w:val=""/>
      <w:lvlJc w:val="left"/>
    </w:lvl>
    <w:lvl w:ilvl="8" w:tplc="92402912">
      <w:numFmt w:val="decimal"/>
      <w:lvlText w:val=""/>
      <w:lvlJc w:val="left"/>
    </w:lvl>
  </w:abstractNum>
  <w:abstractNum w:abstractNumId="261">
    <w:nsid w:val="00006837"/>
    <w:multiLevelType w:val="hybridMultilevel"/>
    <w:tmpl w:val="73C00E20"/>
    <w:lvl w:ilvl="0" w:tplc="27CE8F6E">
      <w:start w:val="1"/>
      <w:numFmt w:val="bullet"/>
      <w:lvlText w:val="в"/>
      <w:lvlJc w:val="left"/>
    </w:lvl>
    <w:lvl w:ilvl="1" w:tplc="F98AB610">
      <w:start w:val="1"/>
      <w:numFmt w:val="bullet"/>
      <w:lvlText w:val="-"/>
      <w:lvlJc w:val="left"/>
    </w:lvl>
    <w:lvl w:ilvl="2" w:tplc="2A1615AC">
      <w:numFmt w:val="decimal"/>
      <w:lvlText w:val=""/>
      <w:lvlJc w:val="left"/>
    </w:lvl>
    <w:lvl w:ilvl="3" w:tplc="D24893DA">
      <w:numFmt w:val="decimal"/>
      <w:lvlText w:val=""/>
      <w:lvlJc w:val="left"/>
    </w:lvl>
    <w:lvl w:ilvl="4" w:tplc="77C659F0">
      <w:numFmt w:val="decimal"/>
      <w:lvlText w:val=""/>
      <w:lvlJc w:val="left"/>
    </w:lvl>
    <w:lvl w:ilvl="5" w:tplc="B1C8F36C">
      <w:numFmt w:val="decimal"/>
      <w:lvlText w:val=""/>
      <w:lvlJc w:val="left"/>
    </w:lvl>
    <w:lvl w:ilvl="6" w:tplc="26BA0376">
      <w:numFmt w:val="decimal"/>
      <w:lvlText w:val=""/>
      <w:lvlJc w:val="left"/>
    </w:lvl>
    <w:lvl w:ilvl="7" w:tplc="0BBA35EC">
      <w:numFmt w:val="decimal"/>
      <w:lvlText w:val=""/>
      <w:lvlJc w:val="left"/>
    </w:lvl>
    <w:lvl w:ilvl="8" w:tplc="F41432A6">
      <w:numFmt w:val="decimal"/>
      <w:lvlText w:val=""/>
      <w:lvlJc w:val="left"/>
    </w:lvl>
  </w:abstractNum>
  <w:abstractNum w:abstractNumId="262">
    <w:nsid w:val="000068B9"/>
    <w:multiLevelType w:val="hybridMultilevel"/>
    <w:tmpl w:val="C5D27E4C"/>
    <w:lvl w:ilvl="0" w:tplc="CAF8342C">
      <w:start w:val="1"/>
      <w:numFmt w:val="bullet"/>
      <w:lvlText w:val="-"/>
      <w:lvlJc w:val="left"/>
    </w:lvl>
    <w:lvl w:ilvl="1" w:tplc="D73A4D7A">
      <w:numFmt w:val="decimal"/>
      <w:lvlText w:val=""/>
      <w:lvlJc w:val="left"/>
    </w:lvl>
    <w:lvl w:ilvl="2" w:tplc="BD620EDA">
      <w:numFmt w:val="decimal"/>
      <w:lvlText w:val=""/>
      <w:lvlJc w:val="left"/>
    </w:lvl>
    <w:lvl w:ilvl="3" w:tplc="193460B4">
      <w:numFmt w:val="decimal"/>
      <w:lvlText w:val=""/>
      <w:lvlJc w:val="left"/>
    </w:lvl>
    <w:lvl w:ilvl="4" w:tplc="51A80DFC">
      <w:numFmt w:val="decimal"/>
      <w:lvlText w:val=""/>
      <w:lvlJc w:val="left"/>
    </w:lvl>
    <w:lvl w:ilvl="5" w:tplc="C722120E">
      <w:numFmt w:val="decimal"/>
      <w:lvlText w:val=""/>
      <w:lvlJc w:val="left"/>
    </w:lvl>
    <w:lvl w:ilvl="6" w:tplc="0676286C">
      <w:numFmt w:val="decimal"/>
      <w:lvlText w:val=""/>
      <w:lvlJc w:val="left"/>
    </w:lvl>
    <w:lvl w:ilvl="7" w:tplc="39143350">
      <w:numFmt w:val="decimal"/>
      <w:lvlText w:val=""/>
      <w:lvlJc w:val="left"/>
    </w:lvl>
    <w:lvl w:ilvl="8" w:tplc="D0306A8A">
      <w:numFmt w:val="decimal"/>
      <w:lvlText w:val=""/>
      <w:lvlJc w:val="left"/>
    </w:lvl>
  </w:abstractNum>
  <w:abstractNum w:abstractNumId="263">
    <w:nsid w:val="000068C0"/>
    <w:multiLevelType w:val="hybridMultilevel"/>
    <w:tmpl w:val="0F4891AC"/>
    <w:lvl w:ilvl="0" w:tplc="F90A9630">
      <w:start w:val="1"/>
      <w:numFmt w:val="bullet"/>
      <w:lvlText w:val="•"/>
      <w:lvlJc w:val="left"/>
    </w:lvl>
    <w:lvl w:ilvl="1" w:tplc="24B21B72">
      <w:numFmt w:val="decimal"/>
      <w:lvlText w:val=""/>
      <w:lvlJc w:val="left"/>
    </w:lvl>
    <w:lvl w:ilvl="2" w:tplc="34B8DAFE">
      <w:numFmt w:val="decimal"/>
      <w:lvlText w:val=""/>
      <w:lvlJc w:val="left"/>
    </w:lvl>
    <w:lvl w:ilvl="3" w:tplc="056E99F2">
      <w:numFmt w:val="decimal"/>
      <w:lvlText w:val=""/>
      <w:lvlJc w:val="left"/>
    </w:lvl>
    <w:lvl w:ilvl="4" w:tplc="6F22C89A">
      <w:numFmt w:val="decimal"/>
      <w:lvlText w:val=""/>
      <w:lvlJc w:val="left"/>
    </w:lvl>
    <w:lvl w:ilvl="5" w:tplc="40CE8EBE">
      <w:numFmt w:val="decimal"/>
      <w:lvlText w:val=""/>
      <w:lvlJc w:val="left"/>
    </w:lvl>
    <w:lvl w:ilvl="6" w:tplc="BC50C588">
      <w:numFmt w:val="decimal"/>
      <w:lvlText w:val=""/>
      <w:lvlJc w:val="left"/>
    </w:lvl>
    <w:lvl w:ilvl="7" w:tplc="74DCB06A">
      <w:numFmt w:val="decimal"/>
      <w:lvlText w:val=""/>
      <w:lvlJc w:val="left"/>
    </w:lvl>
    <w:lvl w:ilvl="8" w:tplc="48D6AE90">
      <w:numFmt w:val="decimal"/>
      <w:lvlText w:val=""/>
      <w:lvlJc w:val="left"/>
    </w:lvl>
  </w:abstractNum>
  <w:abstractNum w:abstractNumId="264">
    <w:nsid w:val="0000691D"/>
    <w:multiLevelType w:val="hybridMultilevel"/>
    <w:tmpl w:val="FBD81432"/>
    <w:lvl w:ilvl="0" w:tplc="2B76D5A0">
      <w:start w:val="1"/>
      <w:numFmt w:val="bullet"/>
      <w:lvlText w:val="-"/>
      <w:lvlJc w:val="left"/>
    </w:lvl>
    <w:lvl w:ilvl="1" w:tplc="F724E37E">
      <w:numFmt w:val="decimal"/>
      <w:lvlText w:val=""/>
      <w:lvlJc w:val="left"/>
    </w:lvl>
    <w:lvl w:ilvl="2" w:tplc="07BABAD8">
      <w:numFmt w:val="decimal"/>
      <w:lvlText w:val=""/>
      <w:lvlJc w:val="left"/>
    </w:lvl>
    <w:lvl w:ilvl="3" w:tplc="8E586ADA">
      <w:numFmt w:val="decimal"/>
      <w:lvlText w:val=""/>
      <w:lvlJc w:val="left"/>
    </w:lvl>
    <w:lvl w:ilvl="4" w:tplc="915276D6">
      <w:numFmt w:val="decimal"/>
      <w:lvlText w:val=""/>
      <w:lvlJc w:val="left"/>
    </w:lvl>
    <w:lvl w:ilvl="5" w:tplc="5E4E3668">
      <w:numFmt w:val="decimal"/>
      <w:lvlText w:val=""/>
      <w:lvlJc w:val="left"/>
    </w:lvl>
    <w:lvl w:ilvl="6" w:tplc="7F066C92">
      <w:numFmt w:val="decimal"/>
      <w:lvlText w:val=""/>
      <w:lvlJc w:val="left"/>
    </w:lvl>
    <w:lvl w:ilvl="7" w:tplc="AD5404AE">
      <w:numFmt w:val="decimal"/>
      <w:lvlText w:val=""/>
      <w:lvlJc w:val="left"/>
    </w:lvl>
    <w:lvl w:ilvl="8" w:tplc="E08E236C">
      <w:numFmt w:val="decimal"/>
      <w:lvlText w:val=""/>
      <w:lvlJc w:val="left"/>
    </w:lvl>
  </w:abstractNum>
  <w:abstractNum w:abstractNumId="265">
    <w:nsid w:val="00006942"/>
    <w:multiLevelType w:val="hybridMultilevel"/>
    <w:tmpl w:val="519AE5D4"/>
    <w:lvl w:ilvl="0" w:tplc="A4A24F3A">
      <w:start w:val="1"/>
      <w:numFmt w:val="bullet"/>
      <w:lvlText w:val="в"/>
      <w:lvlJc w:val="left"/>
    </w:lvl>
    <w:lvl w:ilvl="1" w:tplc="C5FCD4F2">
      <w:start w:val="1"/>
      <w:numFmt w:val="bullet"/>
      <w:lvlText w:val="-"/>
      <w:lvlJc w:val="left"/>
    </w:lvl>
    <w:lvl w:ilvl="2" w:tplc="EC12380E">
      <w:numFmt w:val="decimal"/>
      <w:lvlText w:val=""/>
      <w:lvlJc w:val="left"/>
    </w:lvl>
    <w:lvl w:ilvl="3" w:tplc="E6862FAE">
      <w:numFmt w:val="decimal"/>
      <w:lvlText w:val=""/>
      <w:lvlJc w:val="left"/>
    </w:lvl>
    <w:lvl w:ilvl="4" w:tplc="7090B6BC">
      <w:numFmt w:val="decimal"/>
      <w:lvlText w:val=""/>
      <w:lvlJc w:val="left"/>
    </w:lvl>
    <w:lvl w:ilvl="5" w:tplc="F1A01F7E">
      <w:numFmt w:val="decimal"/>
      <w:lvlText w:val=""/>
      <w:lvlJc w:val="left"/>
    </w:lvl>
    <w:lvl w:ilvl="6" w:tplc="720EFE04">
      <w:numFmt w:val="decimal"/>
      <w:lvlText w:val=""/>
      <w:lvlJc w:val="left"/>
    </w:lvl>
    <w:lvl w:ilvl="7" w:tplc="8B6AE984">
      <w:numFmt w:val="decimal"/>
      <w:lvlText w:val=""/>
      <w:lvlJc w:val="left"/>
    </w:lvl>
    <w:lvl w:ilvl="8" w:tplc="220A1CE2">
      <w:numFmt w:val="decimal"/>
      <w:lvlText w:val=""/>
      <w:lvlJc w:val="left"/>
    </w:lvl>
  </w:abstractNum>
  <w:abstractNum w:abstractNumId="266">
    <w:nsid w:val="000069BB"/>
    <w:multiLevelType w:val="hybridMultilevel"/>
    <w:tmpl w:val="BB065C22"/>
    <w:lvl w:ilvl="0" w:tplc="EB1ACC78">
      <w:start w:val="1"/>
      <w:numFmt w:val="bullet"/>
      <w:lvlText w:val="-"/>
      <w:lvlJc w:val="left"/>
    </w:lvl>
    <w:lvl w:ilvl="1" w:tplc="9A30919A">
      <w:numFmt w:val="decimal"/>
      <w:lvlText w:val=""/>
      <w:lvlJc w:val="left"/>
    </w:lvl>
    <w:lvl w:ilvl="2" w:tplc="277E8858">
      <w:numFmt w:val="decimal"/>
      <w:lvlText w:val=""/>
      <w:lvlJc w:val="left"/>
    </w:lvl>
    <w:lvl w:ilvl="3" w:tplc="39B658CE">
      <w:numFmt w:val="decimal"/>
      <w:lvlText w:val=""/>
      <w:lvlJc w:val="left"/>
    </w:lvl>
    <w:lvl w:ilvl="4" w:tplc="567E9FE4">
      <w:numFmt w:val="decimal"/>
      <w:lvlText w:val=""/>
      <w:lvlJc w:val="left"/>
    </w:lvl>
    <w:lvl w:ilvl="5" w:tplc="934EB90C">
      <w:numFmt w:val="decimal"/>
      <w:lvlText w:val=""/>
      <w:lvlJc w:val="left"/>
    </w:lvl>
    <w:lvl w:ilvl="6" w:tplc="7CB83A3C">
      <w:numFmt w:val="decimal"/>
      <w:lvlText w:val=""/>
      <w:lvlJc w:val="left"/>
    </w:lvl>
    <w:lvl w:ilvl="7" w:tplc="76AC1CAA">
      <w:numFmt w:val="decimal"/>
      <w:lvlText w:val=""/>
      <w:lvlJc w:val="left"/>
    </w:lvl>
    <w:lvl w:ilvl="8" w:tplc="1472B59A">
      <w:numFmt w:val="decimal"/>
      <w:lvlText w:val=""/>
      <w:lvlJc w:val="left"/>
    </w:lvl>
  </w:abstractNum>
  <w:abstractNum w:abstractNumId="267">
    <w:nsid w:val="000069E5"/>
    <w:multiLevelType w:val="hybridMultilevel"/>
    <w:tmpl w:val="6BCAC54C"/>
    <w:lvl w:ilvl="0" w:tplc="954C26A8">
      <w:start w:val="1"/>
      <w:numFmt w:val="bullet"/>
      <w:lvlText w:val="В"/>
      <w:lvlJc w:val="left"/>
    </w:lvl>
    <w:lvl w:ilvl="1" w:tplc="82187926">
      <w:numFmt w:val="decimal"/>
      <w:lvlText w:val=""/>
      <w:lvlJc w:val="left"/>
    </w:lvl>
    <w:lvl w:ilvl="2" w:tplc="276E2F96">
      <w:numFmt w:val="decimal"/>
      <w:lvlText w:val=""/>
      <w:lvlJc w:val="left"/>
    </w:lvl>
    <w:lvl w:ilvl="3" w:tplc="F28C70BA">
      <w:numFmt w:val="decimal"/>
      <w:lvlText w:val=""/>
      <w:lvlJc w:val="left"/>
    </w:lvl>
    <w:lvl w:ilvl="4" w:tplc="2B720524">
      <w:numFmt w:val="decimal"/>
      <w:lvlText w:val=""/>
      <w:lvlJc w:val="left"/>
    </w:lvl>
    <w:lvl w:ilvl="5" w:tplc="B6D0C22A">
      <w:numFmt w:val="decimal"/>
      <w:lvlText w:val=""/>
      <w:lvlJc w:val="left"/>
    </w:lvl>
    <w:lvl w:ilvl="6" w:tplc="42FC0A3A">
      <w:numFmt w:val="decimal"/>
      <w:lvlText w:val=""/>
      <w:lvlJc w:val="left"/>
    </w:lvl>
    <w:lvl w:ilvl="7" w:tplc="C6EA761E">
      <w:numFmt w:val="decimal"/>
      <w:lvlText w:val=""/>
      <w:lvlJc w:val="left"/>
    </w:lvl>
    <w:lvl w:ilvl="8" w:tplc="DE840FFE">
      <w:numFmt w:val="decimal"/>
      <w:lvlText w:val=""/>
      <w:lvlJc w:val="left"/>
    </w:lvl>
  </w:abstractNum>
  <w:abstractNum w:abstractNumId="268">
    <w:nsid w:val="00006B8B"/>
    <w:multiLevelType w:val="hybridMultilevel"/>
    <w:tmpl w:val="E3605BDE"/>
    <w:lvl w:ilvl="0" w:tplc="B44C3DF6">
      <w:start w:val="1"/>
      <w:numFmt w:val="bullet"/>
      <w:lvlText w:val="-"/>
      <w:lvlJc w:val="left"/>
    </w:lvl>
    <w:lvl w:ilvl="1" w:tplc="5AEC900A">
      <w:numFmt w:val="decimal"/>
      <w:lvlText w:val=""/>
      <w:lvlJc w:val="left"/>
    </w:lvl>
    <w:lvl w:ilvl="2" w:tplc="40546614">
      <w:numFmt w:val="decimal"/>
      <w:lvlText w:val=""/>
      <w:lvlJc w:val="left"/>
    </w:lvl>
    <w:lvl w:ilvl="3" w:tplc="9A788F8E">
      <w:numFmt w:val="decimal"/>
      <w:lvlText w:val=""/>
      <w:lvlJc w:val="left"/>
    </w:lvl>
    <w:lvl w:ilvl="4" w:tplc="D58A9BC0">
      <w:numFmt w:val="decimal"/>
      <w:lvlText w:val=""/>
      <w:lvlJc w:val="left"/>
    </w:lvl>
    <w:lvl w:ilvl="5" w:tplc="87B0FCEA">
      <w:numFmt w:val="decimal"/>
      <w:lvlText w:val=""/>
      <w:lvlJc w:val="left"/>
    </w:lvl>
    <w:lvl w:ilvl="6" w:tplc="5718BB6E">
      <w:numFmt w:val="decimal"/>
      <w:lvlText w:val=""/>
      <w:lvlJc w:val="left"/>
    </w:lvl>
    <w:lvl w:ilvl="7" w:tplc="F28EF06E">
      <w:numFmt w:val="decimal"/>
      <w:lvlText w:val=""/>
      <w:lvlJc w:val="left"/>
    </w:lvl>
    <w:lvl w:ilvl="8" w:tplc="32F69950">
      <w:numFmt w:val="decimal"/>
      <w:lvlText w:val=""/>
      <w:lvlJc w:val="left"/>
    </w:lvl>
  </w:abstractNum>
  <w:abstractNum w:abstractNumId="269">
    <w:nsid w:val="00006C0F"/>
    <w:multiLevelType w:val="hybridMultilevel"/>
    <w:tmpl w:val="3FA29788"/>
    <w:lvl w:ilvl="0" w:tplc="E80EFFBC">
      <w:start w:val="1"/>
      <w:numFmt w:val="bullet"/>
      <w:lvlText w:val="В"/>
      <w:lvlJc w:val="left"/>
    </w:lvl>
    <w:lvl w:ilvl="1" w:tplc="60565350">
      <w:numFmt w:val="decimal"/>
      <w:lvlText w:val=""/>
      <w:lvlJc w:val="left"/>
    </w:lvl>
    <w:lvl w:ilvl="2" w:tplc="A72A6B28">
      <w:numFmt w:val="decimal"/>
      <w:lvlText w:val=""/>
      <w:lvlJc w:val="left"/>
    </w:lvl>
    <w:lvl w:ilvl="3" w:tplc="59DA6E84">
      <w:numFmt w:val="decimal"/>
      <w:lvlText w:val=""/>
      <w:lvlJc w:val="left"/>
    </w:lvl>
    <w:lvl w:ilvl="4" w:tplc="3F06323A">
      <w:numFmt w:val="decimal"/>
      <w:lvlText w:val=""/>
      <w:lvlJc w:val="left"/>
    </w:lvl>
    <w:lvl w:ilvl="5" w:tplc="32FC4150">
      <w:numFmt w:val="decimal"/>
      <w:lvlText w:val=""/>
      <w:lvlJc w:val="left"/>
    </w:lvl>
    <w:lvl w:ilvl="6" w:tplc="2D3479E0">
      <w:numFmt w:val="decimal"/>
      <w:lvlText w:val=""/>
      <w:lvlJc w:val="left"/>
    </w:lvl>
    <w:lvl w:ilvl="7" w:tplc="141E0104">
      <w:numFmt w:val="decimal"/>
      <w:lvlText w:val=""/>
      <w:lvlJc w:val="left"/>
    </w:lvl>
    <w:lvl w:ilvl="8" w:tplc="339E9734">
      <w:numFmt w:val="decimal"/>
      <w:lvlText w:val=""/>
      <w:lvlJc w:val="left"/>
    </w:lvl>
  </w:abstractNum>
  <w:abstractNum w:abstractNumId="270">
    <w:nsid w:val="00006C21"/>
    <w:multiLevelType w:val="hybridMultilevel"/>
    <w:tmpl w:val="848A409C"/>
    <w:lvl w:ilvl="0" w:tplc="0EC64904">
      <w:start w:val="1"/>
      <w:numFmt w:val="bullet"/>
      <w:lvlText w:val="-"/>
      <w:lvlJc w:val="left"/>
    </w:lvl>
    <w:lvl w:ilvl="1" w:tplc="79809BE6">
      <w:numFmt w:val="decimal"/>
      <w:lvlText w:val=""/>
      <w:lvlJc w:val="left"/>
    </w:lvl>
    <w:lvl w:ilvl="2" w:tplc="5DAACFE0">
      <w:numFmt w:val="decimal"/>
      <w:lvlText w:val=""/>
      <w:lvlJc w:val="left"/>
    </w:lvl>
    <w:lvl w:ilvl="3" w:tplc="4E98935A">
      <w:numFmt w:val="decimal"/>
      <w:lvlText w:val=""/>
      <w:lvlJc w:val="left"/>
    </w:lvl>
    <w:lvl w:ilvl="4" w:tplc="7A22FB96">
      <w:numFmt w:val="decimal"/>
      <w:lvlText w:val=""/>
      <w:lvlJc w:val="left"/>
    </w:lvl>
    <w:lvl w:ilvl="5" w:tplc="74601F36">
      <w:numFmt w:val="decimal"/>
      <w:lvlText w:val=""/>
      <w:lvlJc w:val="left"/>
    </w:lvl>
    <w:lvl w:ilvl="6" w:tplc="D78A40CA">
      <w:numFmt w:val="decimal"/>
      <w:lvlText w:val=""/>
      <w:lvlJc w:val="left"/>
    </w:lvl>
    <w:lvl w:ilvl="7" w:tplc="11121E2A">
      <w:numFmt w:val="decimal"/>
      <w:lvlText w:val=""/>
      <w:lvlJc w:val="left"/>
    </w:lvl>
    <w:lvl w:ilvl="8" w:tplc="ABD0EB10">
      <w:numFmt w:val="decimal"/>
      <w:lvlText w:val=""/>
      <w:lvlJc w:val="left"/>
    </w:lvl>
  </w:abstractNum>
  <w:abstractNum w:abstractNumId="271">
    <w:nsid w:val="00006C4E"/>
    <w:multiLevelType w:val="hybridMultilevel"/>
    <w:tmpl w:val="F2B49DEE"/>
    <w:lvl w:ilvl="0" w:tplc="32729446">
      <w:start w:val="1"/>
      <w:numFmt w:val="bullet"/>
      <w:lvlText w:val="в"/>
      <w:lvlJc w:val="left"/>
    </w:lvl>
    <w:lvl w:ilvl="1" w:tplc="CCBA845A">
      <w:start w:val="3"/>
      <w:numFmt w:val="decimal"/>
      <w:lvlText w:val="%2."/>
      <w:lvlJc w:val="left"/>
    </w:lvl>
    <w:lvl w:ilvl="2" w:tplc="CEFE5F82">
      <w:numFmt w:val="decimal"/>
      <w:lvlText w:val=""/>
      <w:lvlJc w:val="left"/>
    </w:lvl>
    <w:lvl w:ilvl="3" w:tplc="9C68BE5C">
      <w:numFmt w:val="decimal"/>
      <w:lvlText w:val=""/>
      <w:lvlJc w:val="left"/>
    </w:lvl>
    <w:lvl w:ilvl="4" w:tplc="7DCC5D96">
      <w:numFmt w:val="decimal"/>
      <w:lvlText w:val=""/>
      <w:lvlJc w:val="left"/>
    </w:lvl>
    <w:lvl w:ilvl="5" w:tplc="BFEAF702">
      <w:numFmt w:val="decimal"/>
      <w:lvlText w:val=""/>
      <w:lvlJc w:val="left"/>
    </w:lvl>
    <w:lvl w:ilvl="6" w:tplc="D3588BD6">
      <w:numFmt w:val="decimal"/>
      <w:lvlText w:val=""/>
      <w:lvlJc w:val="left"/>
    </w:lvl>
    <w:lvl w:ilvl="7" w:tplc="2012B718">
      <w:numFmt w:val="decimal"/>
      <w:lvlText w:val=""/>
      <w:lvlJc w:val="left"/>
    </w:lvl>
    <w:lvl w:ilvl="8" w:tplc="C4962480">
      <w:numFmt w:val="decimal"/>
      <w:lvlText w:val=""/>
      <w:lvlJc w:val="left"/>
    </w:lvl>
  </w:abstractNum>
  <w:abstractNum w:abstractNumId="272">
    <w:nsid w:val="00006CB6"/>
    <w:multiLevelType w:val="hybridMultilevel"/>
    <w:tmpl w:val="249E32A0"/>
    <w:lvl w:ilvl="0" w:tplc="6E64716E">
      <w:start w:val="1"/>
      <w:numFmt w:val="bullet"/>
      <w:lvlText w:val="-"/>
      <w:lvlJc w:val="left"/>
    </w:lvl>
    <w:lvl w:ilvl="1" w:tplc="2C841304">
      <w:numFmt w:val="decimal"/>
      <w:lvlText w:val=""/>
      <w:lvlJc w:val="left"/>
    </w:lvl>
    <w:lvl w:ilvl="2" w:tplc="F84AC15A">
      <w:numFmt w:val="decimal"/>
      <w:lvlText w:val=""/>
      <w:lvlJc w:val="left"/>
    </w:lvl>
    <w:lvl w:ilvl="3" w:tplc="0A220252">
      <w:numFmt w:val="decimal"/>
      <w:lvlText w:val=""/>
      <w:lvlJc w:val="left"/>
    </w:lvl>
    <w:lvl w:ilvl="4" w:tplc="6FE2C11A">
      <w:numFmt w:val="decimal"/>
      <w:lvlText w:val=""/>
      <w:lvlJc w:val="left"/>
    </w:lvl>
    <w:lvl w:ilvl="5" w:tplc="AA9CA0C6">
      <w:numFmt w:val="decimal"/>
      <w:lvlText w:val=""/>
      <w:lvlJc w:val="left"/>
    </w:lvl>
    <w:lvl w:ilvl="6" w:tplc="6890BB56">
      <w:numFmt w:val="decimal"/>
      <w:lvlText w:val=""/>
      <w:lvlJc w:val="left"/>
    </w:lvl>
    <w:lvl w:ilvl="7" w:tplc="70447796">
      <w:numFmt w:val="decimal"/>
      <w:lvlText w:val=""/>
      <w:lvlJc w:val="left"/>
    </w:lvl>
    <w:lvl w:ilvl="8" w:tplc="1B3C2270">
      <w:numFmt w:val="decimal"/>
      <w:lvlText w:val=""/>
      <w:lvlJc w:val="left"/>
    </w:lvl>
  </w:abstractNum>
  <w:abstractNum w:abstractNumId="273">
    <w:nsid w:val="00006CDE"/>
    <w:multiLevelType w:val="hybridMultilevel"/>
    <w:tmpl w:val="D924CFCC"/>
    <w:lvl w:ilvl="0" w:tplc="6928846E">
      <w:start w:val="2"/>
      <w:numFmt w:val="decimal"/>
      <w:lvlText w:val="%1)"/>
      <w:lvlJc w:val="left"/>
    </w:lvl>
    <w:lvl w:ilvl="1" w:tplc="DD2430A0">
      <w:numFmt w:val="decimal"/>
      <w:lvlText w:val=""/>
      <w:lvlJc w:val="left"/>
    </w:lvl>
    <w:lvl w:ilvl="2" w:tplc="BD144F7E">
      <w:numFmt w:val="decimal"/>
      <w:lvlText w:val=""/>
      <w:lvlJc w:val="left"/>
    </w:lvl>
    <w:lvl w:ilvl="3" w:tplc="EEB8B37E">
      <w:numFmt w:val="decimal"/>
      <w:lvlText w:val=""/>
      <w:lvlJc w:val="left"/>
    </w:lvl>
    <w:lvl w:ilvl="4" w:tplc="88521EF2">
      <w:numFmt w:val="decimal"/>
      <w:lvlText w:val=""/>
      <w:lvlJc w:val="left"/>
    </w:lvl>
    <w:lvl w:ilvl="5" w:tplc="8F3C7A42">
      <w:numFmt w:val="decimal"/>
      <w:lvlText w:val=""/>
      <w:lvlJc w:val="left"/>
    </w:lvl>
    <w:lvl w:ilvl="6" w:tplc="97F4D222">
      <w:numFmt w:val="decimal"/>
      <w:lvlText w:val=""/>
      <w:lvlJc w:val="left"/>
    </w:lvl>
    <w:lvl w:ilvl="7" w:tplc="D8781B72">
      <w:numFmt w:val="decimal"/>
      <w:lvlText w:val=""/>
      <w:lvlJc w:val="left"/>
    </w:lvl>
    <w:lvl w:ilvl="8" w:tplc="40BE4648">
      <w:numFmt w:val="decimal"/>
      <w:lvlText w:val=""/>
      <w:lvlJc w:val="left"/>
    </w:lvl>
  </w:abstractNum>
  <w:abstractNum w:abstractNumId="274">
    <w:nsid w:val="00006D0E"/>
    <w:multiLevelType w:val="hybridMultilevel"/>
    <w:tmpl w:val="D6EE142E"/>
    <w:lvl w:ilvl="0" w:tplc="777EB86C">
      <w:start w:val="61"/>
      <w:numFmt w:val="upperLetter"/>
      <w:lvlText w:val="%1."/>
      <w:lvlJc w:val="left"/>
    </w:lvl>
    <w:lvl w:ilvl="1" w:tplc="831673BE">
      <w:numFmt w:val="decimal"/>
      <w:lvlText w:val=""/>
      <w:lvlJc w:val="left"/>
    </w:lvl>
    <w:lvl w:ilvl="2" w:tplc="A7062096">
      <w:numFmt w:val="decimal"/>
      <w:lvlText w:val=""/>
      <w:lvlJc w:val="left"/>
    </w:lvl>
    <w:lvl w:ilvl="3" w:tplc="A4EA26F2">
      <w:numFmt w:val="decimal"/>
      <w:lvlText w:val=""/>
      <w:lvlJc w:val="left"/>
    </w:lvl>
    <w:lvl w:ilvl="4" w:tplc="6D8E829C">
      <w:numFmt w:val="decimal"/>
      <w:lvlText w:val=""/>
      <w:lvlJc w:val="left"/>
    </w:lvl>
    <w:lvl w:ilvl="5" w:tplc="0C6C0DCC">
      <w:numFmt w:val="decimal"/>
      <w:lvlText w:val=""/>
      <w:lvlJc w:val="left"/>
    </w:lvl>
    <w:lvl w:ilvl="6" w:tplc="B47EF054">
      <w:numFmt w:val="decimal"/>
      <w:lvlText w:val=""/>
      <w:lvlJc w:val="left"/>
    </w:lvl>
    <w:lvl w:ilvl="7" w:tplc="4DECEAA0">
      <w:numFmt w:val="decimal"/>
      <w:lvlText w:val=""/>
      <w:lvlJc w:val="left"/>
    </w:lvl>
    <w:lvl w:ilvl="8" w:tplc="977C1A14">
      <w:numFmt w:val="decimal"/>
      <w:lvlText w:val=""/>
      <w:lvlJc w:val="left"/>
    </w:lvl>
  </w:abstractNum>
  <w:abstractNum w:abstractNumId="275">
    <w:nsid w:val="00006DB2"/>
    <w:multiLevelType w:val="hybridMultilevel"/>
    <w:tmpl w:val="2D30F744"/>
    <w:lvl w:ilvl="0" w:tplc="86063E36">
      <w:start w:val="1"/>
      <w:numFmt w:val="bullet"/>
      <w:lvlText w:val="-"/>
      <w:lvlJc w:val="left"/>
    </w:lvl>
    <w:lvl w:ilvl="1" w:tplc="EBA6EAC6">
      <w:numFmt w:val="decimal"/>
      <w:lvlText w:val=""/>
      <w:lvlJc w:val="left"/>
    </w:lvl>
    <w:lvl w:ilvl="2" w:tplc="4D6EED60">
      <w:numFmt w:val="decimal"/>
      <w:lvlText w:val=""/>
      <w:lvlJc w:val="left"/>
    </w:lvl>
    <w:lvl w:ilvl="3" w:tplc="22A229D4">
      <w:numFmt w:val="decimal"/>
      <w:lvlText w:val=""/>
      <w:lvlJc w:val="left"/>
    </w:lvl>
    <w:lvl w:ilvl="4" w:tplc="1B447CAE">
      <w:numFmt w:val="decimal"/>
      <w:lvlText w:val=""/>
      <w:lvlJc w:val="left"/>
    </w:lvl>
    <w:lvl w:ilvl="5" w:tplc="AC3870D6">
      <w:numFmt w:val="decimal"/>
      <w:lvlText w:val=""/>
      <w:lvlJc w:val="left"/>
    </w:lvl>
    <w:lvl w:ilvl="6" w:tplc="4338236C">
      <w:numFmt w:val="decimal"/>
      <w:lvlText w:val=""/>
      <w:lvlJc w:val="left"/>
    </w:lvl>
    <w:lvl w:ilvl="7" w:tplc="2C82C4E0">
      <w:numFmt w:val="decimal"/>
      <w:lvlText w:val=""/>
      <w:lvlJc w:val="left"/>
    </w:lvl>
    <w:lvl w:ilvl="8" w:tplc="5388E37C">
      <w:numFmt w:val="decimal"/>
      <w:lvlText w:val=""/>
      <w:lvlJc w:val="left"/>
    </w:lvl>
  </w:abstractNum>
  <w:abstractNum w:abstractNumId="276">
    <w:nsid w:val="00006E81"/>
    <w:multiLevelType w:val="hybridMultilevel"/>
    <w:tmpl w:val="EEACED4E"/>
    <w:lvl w:ilvl="0" w:tplc="6F3AA6A4">
      <w:start w:val="2"/>
      <w:numFmt w:val="decimal"/>
      <w:lvlText w:val="%1)"/>
      <w:lvlJc w:val="left"/>
    </w:lvl>
    <w:lvl w:ilvl="1" w:tplc="4A02B270">
      <w:numFmt w:val="decimal"/>
      <w:lvlText w:val=""/>
      <w:lvlJc w:val="left"/>
    </w:lvl>
    <w:lvl w:ilvl="2" w:tplc="EC4EF37C">
      <w:numFmt w:val="decimal"/>
      <w:lvlText w:val=""/>
      <w:lvlJc w:val="left"/>
    </w:lvl>
    <w:lvl w:ilvl="3" w:tplc="7AB84404">
      <w:numFmt w:val="decimal"/>
      <w:lvlText w:val=""/>
      <w:lvlJc w:val="left"/>
    </w:lvl>
    <w:lvl w:ilvl="4" w:tplc="A94AFB5C">
      <w:numFmt w:val="decimal"/>
      <w:lvlText w:val=""/>
      <w:lvlJc w:val="left"/>
    </w:lvl>
    <w:lvl w:ilvl="5" w:tplc="B70E3CC2">
      <w:numFmt w:val="decimal"/>
      <w:lvlText w:val=""/>
      <w:lvlJc w:val="left"/>
    </w:lvl>
    <w:lvl w:ilvl="6" w:tplc="47BEB2EE">
      <w:numFmt w:val="decimal"/>
      <w:lvlText w:val=""/>
      <w:lvlJc w:val="left"/>
    </w:lvl>
    <w:lvl w:ilvl="7" w:tplc="F73C4B70">
      <w:numFmt w:val="decimal"/>
      <w:lvlText w:val=""/>
      <w:lvlJc w:val="left"/>
    </w:lvl>
    <w:lvl w:ilvl="8" w:tplc="55AAE9F6">
      <w:numFmt w:val="decimal"/>
      <w:lvlText w:val=""/>
      <w:lvlJc w:val="left"/>
    </w:lvl>
  </w:abstractNum>
  <w:abstractNum w:abstractNumId="277">
    <w:nsid w:val="00006E9B"/>
    <w:multiLevelType w:val="hybridMultilevel"/>
    <w:tmpl w:val="26143F6C"/>
    <w:lvl w:ilvl="0" w:tplc="68504FEE">
      <w:start w:val="1"/>
      <w:numFmt w:val="decimal"/>
      <w:lvlText w:val="%1."/>
      <w:lvlJc w:val="left"/>
    </w:lvl>
    <w:lvl w:ilvl="1" w:tplc="E1C837D4">
      <w:numFmt w:val="decimal"/>
      <w:lvlText w:val=""/>
      <w:lvlJc w:val="left"/>
    </w:lvl>
    <w:lvl w:ilvl="2" w:tplc="0D0E2FEE">
      <w:numFmt w:val="decimal"/>
      <w:lvlText w:val=""/>
      <w:lvlJc w:val="left"/>
    </w:lvl>
    <w:lvl w:ilvl="3" w:tplc="3C2CF762">
      <w:numFmt w:val="decimal"/>
      <w:lvlText w:val=""/>
      <w:lvlJc w:val="left"/>
    </w:lvl>
    <w:lvl w:ilvl="4" w:tplc="1C7E4CDA">
      <w:numFmt w:val="decimal"/>
      <w:lvlText w:val=""/>
      <w:lvlJc w:val="left"/>
    </w:lvl>
    <w:lvl w:ilvl="5" w:tplc="DE5E3FC6">
      <w:numFmt w:val="decimal"/>
      <w:lvlText w:val=""/>
      <w:lvlJc w:val="left"/>
    </w:lvl>
    <w:lvl w:ilvl="6" w:tplc="FEB89642">
      <w:numFmt w:val="decimal"/>
      <w:lvlText w:val=""/>
      <w:lvlJc w:val="left"/>
    </w:lvl>
    <w:lvl w:ilvl="7" w:tplc="D6F064EA">
      <w:numFmt w:val="decimal"/>
      <w:lvlText w:val=""/>
      <w:lvlJc w:val="left"/>
    </w:lvl>
    <w:lvl w:ilvl="8" w:tplc="E93C5A3A">
      <w:numFmt w:val="decimal"/>
      <w:lvlText w:val=""/>
      <w:lvlJc w:val="left"/>
    </w:lvl>
  </w:abstractNum>
  <w:abstractNum w:abstractNumId="278">
    <w:nsid w:val="00006E9E"/>
    <w:multiLevelType w:val="hybridMultilevel"/>
    <w:tmpl w:val="035C4FAA"/>
    <w:lvl w:ilvl="0" w:tplc="8F6CA950">
      <w:start w:val="1"/>
      <w:numFmt w:val="bullet"/>
      <w:lvlText w:val="•"/>
      <w:lvlJc w:val="left"/>
    </w:lvl>
    <w:lvl w:ilvl="1" w:tplc="FC2E00AE">
      <w:numFmt w:val="decimal"/>
      <w:lvlText w:val=""/>
      <w:lvlJc w:val="left"/>
    </w:lvl>
    <w:lvl w:ilvl="2" w:tplc="84B45596">
      <w:numFmt w:val="decimal"/>
      <w:lvlText w:val=""/>
      <w:lvlJc w:val="left"/>
    </w:lvl>
    <w:lvl w:ilvl="3" w:tplc="B59CC350">
      <w:numFmt w:val="decimal"/>
      <w:lvlText w:val=""/>
      <w:lvlJc w:val="left"/>
    </w:lvl>
    <w:lvl w:ilvl="4" w:tplc="5EF426A8">
      <w:numFmt w:val="decimal"/>
      <w:lvlText w:val=""/>
      <w:lvlJc w:val="left"/>
    </w:lvl>
    <w:lvl w:ilvl="5" w:tplc="5DD8A4D0">
      <w:numFmt w:val="decimal"/>
      <w:lvlText w:val=""/>
      <w:lvlJc w:val="left"/>
    </w:lvl>
    <w:lvl w:ilvl="6" w:tplc="6038B32C">
      <w:numFmt w:val="decimal"/>
      <w:lvlText w:val=""/>
      <w:lvlJc w:val="left"/>
    </w:lvl>
    <w:lvl w:ilvl="7" w:tplc="47202A5A">
      <w:numFmt w:val="decimal"/>
      <w:lvlText w:val=""/>
      <w:lvlJc w:val="left"/>
    </w:lvl>
    <w:lvl w:ilvl="8" w:tplc="3A124F26">
      <w:numFmt w:val="decimal"/>
      <w:lvlText w:val=""/>
      <w:lvlJc w:val="left"/>
    </w:lvl>
  </w:abstractNum>
  <w:abstractNum w:abstractNumId="279">
    <w:nsid w:val="00006EA3"/>
    <w:multiLevelType w:val="hybridMultilevel"/>
    <w:tmpl w:val="2DFEE1D0"/>
    <w:lvl w:ilvl="0" w:tplc="7D90A5A0">
      <w:start w:val="1"/>
      <w:numFmt w:val="bullet"/>
      <w:lvlText w:val="В"/>
      <w:lvlJc w:val="left"/>
    </w:lvl>
    <w:lvl w:ilvl="1" w:tplc="8AFED462">
      <w:numFmt w:val="decimal"/>
      <w:lvlText w:val=""/>
      <w:lvlJc w:val="left"/>
    </w:lvl>
    <w:lvl w:ilvl="2" w:tplc="7286F9CC">
      <w:numFmt w:val="decimal"/>
      <w:lvlText w:val=""/>
      <w:lvlJc w:val="left"/>
    </w:lvl>
    <w:lvl w:ilvl="3" w:tplc="B65C8C5E">
      <w:numFmt w:val="decimal"/>
      <w:lvlText w:val=""/>
      <w:lvlJc w:val="left"/>
    </w:lvl>
    <w:lvl w:ilvl="4" w:tplc="60AE49AC">
      <w:numFmt w:val="decimal"/>
      <w:lvlText w:val=""/>
      <w:lvlJc w:val="left"/>
    </w:lvl>
    <w:lvl w:ilvl="5" w:tplc="D97891CC">
      <w:numFmt w:val="decimal"/>
      <w:lvlText w:val=""/>
      <w:lvlJc w:val="left"/>
    </w:lvl>
    <w:lvl w:ilvl="6" w:tplc="A61AC30C">
      <w:numFmt w:val="decimal"/>
      <w:lvlText w:val=""/>
      <w:lvlJc w:val="left"/>
    </w:lvl>
    <w:lvl w:ilvl="7" w:tplc="186E8288">
      <w:numFmt w:val="decimal"/>
      <w:lvlText w:val=""/>
      <w:lvlJc w:val="left"/>
    </w:lvl>
    <w:lvl w:ilvl="8" w:tplc="0E202F44">
      <w:numFmt w:val="decimal"/>
      <w:lvlText w:val=""/>
      <w:lvlJc w:val="left"/>
    </w:lvl>
  </w:abstractNum>
  <w:abstractNum w:abstractNumId="280">
    <w:nsid w:val="00006EBE"/>
    <w:multiLevelType w:val="hybridMultilevel"/>
    <w:tmpl w:val="2D429132"/>
    <w:lvl w:ilvl="0" w:tplc="C480FBD4">
      <w:start w:val="1"/>
      <w:numFmt w:val="bullet"/>
      <w:lvlText w:val="-"/>
      <w:lvlJc w:val="left"/>
    </w:lvl>
    <w:lvl w:ilvl="1" w:tplc="A01CF8CE">
      <w:numFmt w:val="decimal"/>
      <w:lvlText w:val=""/>
      <w:lvlJc w:val="left"/>
    </w:lvl>
    <w:lvl w:ilvl="2" w:tplc="BCBAB940">
      <w:numFmt w:val="decimal"/>
      <w:lvlText w:val=""/>
      <w:lvlJc w:val="left"/>
    </w:lvl>
    <w:lvl w:ilvl="3" w:tplc="67F69EA8">
      <w:numFmt w:val="decimal"/>
      <w:lvlText w:val=""/>
      <w:lvlJc w:val="left"/>
    </w:lvl>
    <w:lvl w:ilvl="4" w:tplc="00448ED6">
      <w:numFmt w:val="decimal"/>
      <w:lvlText w:val=""/>
      <w:lvlJc w:val="left"/>
    </w:lvl>
    <w:lvl w:ilvl="5" w:tplc="3CD88510">
      <w:numFmt w:val="decimal"/>
      <w:lvlText w:val=""/>
      <w:lvlJc w:val="left"/>
    </w:lvl>
    <w:lvl w:ilvl="6" w:tplc="560450A2">
      <w:numFmt w:val="decimal"/>
      <w:lvlText w:val=""/>
      <w:lvlJc w:val="left"/>
    </w:lvl>
    <w:lvl w:ilvl="7" w:tplc="BFE0A308">
      <w:numFmt w:val="decimal"/>
      <w:lvlText w:val=""/>
      <w:lvlJc w:val="left"/>
    </w:lvl>
    <w:lvl w:ilvl="8" w:tplc="EBD4BFA4">
      <w:numFmt w:val="decimal"/>
      <w:lvlText w:val=""/>
      <w:lvlJc w:val="left"/>
    </w:lvl>
  </w:abstractNum>
  <w:abstractNum w:abstractNumId="281">
    <w:nsid w:val="00006F07"/>
    <w:multiLevelType w:val="hybridMultilevel"/>
    <w:tmpl w:val="7F6E1F1C"/>
    <w:lvl w:ilvl="0" w:tplc="CF7439BC">
      <w:start w:val="1"/>
      <w:numFmt w:val="bullet"/>
      <w:lvlText w:val="К"/>
      <w:lvlJc w:val="left"/>
    </w:lvl>
    <w:lvl w:ilvl="1" w:tplc="543AADBC">
      <w:start w:val="1"/>
      <w:numFmt w:val="bullet"/>
      <w:lvlText w:val="В"/>
      <w:lvlJc w:val="left"/>
    </w:lvl>
    <w:lvl w:ilvl="2" w:tplc="8954050C">
      <w:numFmt w:val="decimal"/>
      <w:lvlText w:val=""/>
      <w:lvlJc w:val="left"/>
    </w:lvl>
    <w:lvl w:ilvl="3" w:tplc="F6F81336">
      <w:numFmt w:val="decimal"/>
      <w:lvlText w:val=""/>
      <w:lvlJc w:val="left"/>
    </w:lvl>
    <w:lvl w:ilvl="4" w:tplc="8564E1F4">
      <w:numFmt w:val="decimal"/>
      <w:lvlText w:val=""/>
      <w:lvlJc w:val="left"/>
    </w:lvl>
    <w:lvl w:ilvl="5" w:tplc="D8CCC700">
      <w:numFmt w:val="decimal"/>
      <w:lvlText w:val=""/>
      <w:lvlJc w:val="left"/>
    </w:lvl>
    <w:lvl w:ilvl="6" w:tplc="0136DB5A">
      <w:numFmt w:val="decimal"/>
      <w:lvlText w:val=""/>
      <w:lvlJc w:val="left"/>
    </w:lvl>
    <w:lvl w:ilvl="7" w:tplc="C03079E8">
      <w:numFmt w:val="decimal"/>
      <w:lvlText w:val=""/>
      <w:lvlJc w:val="left"/>
    </w:lvl>
    <w:lvl w:ilvl="8" w:tplc="5B042D08">
      <w:numFmt w:val="decimal"/>
      <w:lvlText w:val=""/>
      <w:lvlJc w:val="left"/>
    </w:lvl>
  </w:abstractNum>
  <w:abstractNum w:abstractNumId="282">
    <w:nsid w:val="00006F46"/>
    <w:multiLevelType w:val="hybridMultilevel"/>
    <w:tmpl w:val="78FE1D08"/>
    <w:lvl w:ilvl="0" w:tplc="35CC413E">
      <w:start w:val="1"/>
      <w:numFmt w:val="bullet"/>
      <w:lvlText w:val="В"/>
      <w:lvlJc w:val="left"/>
    </w:lvl>
    <w:lvl w:ilvl="1" w:tplc="7528E9D2">
      <w:numFmt w:val="decimal"/>
      <w:lvlText w:val=""/>
      <w:lvlJc w:val="left"/>
    </w:lvl>
    <w:lvl w:ilvl="2" w:tplc="BDD06658">
      <w:numFmt w:val="decimal"/>
      <w:lvlText w:val=""/>
      <w:lvlJc w:val="left"/>
    </w:lvl>
    <w:lvl w:ilvl="3" w:tplc="B0DEB2DE">
      <w:numFmt w:val="decimal"/>
      <w:lvlText w:val=""/>
      <w:lvlJc w:val="left"/>
    </w:lvl>
    <w:lvl w:ilvl="4" w:tplc="7E807206">
      <w:numFmt w:val="decimal"/>
      <w:lvlText w:val=""/>
      <w:lvlJc w:val="left"/>
    </w:lvl>
    <w:lvl w:ilvl="5" w:tplc="F1701DC8">
      <w:numFmt w:val="decimal"/>
      <w:lvlText w:val=""/>
      <w:lvlJc w:val="left"/>
    </w:lvl>
    <w:lvl w:ilvl="6" w:tplc="00C86BD0">
      <w:numFmt w:val="decimal"/>
      <w:lvlText w:val=""/>
      <w:lvlJc w:val="left"/>
    </w:lvl>
    <w:lvl w:ilvl="7" w:tplc="A914F926">
      <w:numFmt w:val="decimal"/>
      <w:lvlText w:val=""/>
      <w:lvlJc w:val="left"/>
    </w:lvl>
    <w:lvl w:ilvl="8" w:tplc="C53287BE">
      <w:numFmt w:val="decimal"/>
      <w:lvlText w:val=""/>
      <w:lvlJc w:val="left"/>
    </w:lvl>
  </w:abstractNum>
  <w:abstractNum w:abstractNumId="283">
    <w:nsid w:val="00006F49"/>
    <w:multiLevelType w:val="hybridMultilevel"/>
    <w:tmpl w:val="4F307126"/>
    <w:lvl w:ilvl="0" w:tplc="362486C2">
      <w:start w:val="1"/>
      <w:numFmt w:val="bullet"/>
      <w:lvlText w:val="-"/>
      <w:lvlJc w:val="left"/>
    </w:lvl>
    <w:lvl w:ilvl="1" w:tplc="2AE26D6C">
      <w:numFmt w:val="decimal"/>
      <w:lvlText w:val=""/>
      <w:lvlJc w:val="left"/>
    </w:lvl>
    <w:lvl w:ilvl="2" w:tplc="589E0F32">
      <w:numFmt w:val="decimal"/>
      <w:lvlText w:val=""/>
      <w:lvlJc w:val="left"/>
    </w:lvl>
    <w:lvl w:ilvl="3" w:tplc="38602FA6">
      <w:numFmt w:val="decimal"/>
      <w:lvlText w:val=""/>
      <w:lvlJc w:val="left"/>
    </w:lvl>
    <w:lvl w:ilvl="4" w:tplc="47F4F0F4">
      <w:numFmt w:val="decimal"/>
      <w:lvlText w:val=""/>
      <w:lvlJc w:val="left"/>
    </w:lvl>
    <w:lvl w:ilvl="5" w:tplc="797C0A50">
      <w:numFmt w:val="decimal"/>
      <w:lvlText w:val=""/>
      <w:lvlJc w:val="left"/>
    </w:lvl>
    <w:lvl w:ilvl="6" w:tplc="24D4316C">
      <w:numFmt w:val="decimal"/>
      <w:lvlText w:val=""/>
      <w:lvlJc w:val="left"/>
    </w:lvl>
    <w:lvl w:ilvl="7" w:tplc="7E6C8F82">
      <w:numFmt w:val="decimal"/>
      <w:lvlText w:val=""/>
      <w:lvlJc w:val="left"/>
    </w:lvl>
    <w:lvl w:ilvl="8" w:tplc="DF16FE3A">
      <w:numFmt w:val="decimal"/>
      <w:lvlText w:val=""/>
      <w:lvlJc w:val="left"/>
    </w:lvl>
  </w:abstractNum>
  <w:abstractNum w:abstractNumId="284">
    <w:nsid w:val="00006FEA"/>
    <w:multiLevelType w:val="hybridMultilevel"/>
    <w:tmpl w:val="2C5C1EEE"/>
    <w:lvl w:ilvl="0" w:tplc="D00C0A6C">
      <w:start w:val="1"/>
      <w:numFmt w:val="bullet"/>
      <w:lvlText w:val="и"/>
      <w:lvlJc w:val="left"/>
    </w:lvl>
    <w:lvl w:ilvl="1" w:tplc="0BA07AA8">
      <w:start w:val="1"/>
      <w:numFmt w:val="bullet"/>
      <w:lvlText w:val="-"/>
      <w:lvlJc w:val="left"/>
    </w:lvl>
    <w:lvl w:ilvl="2" w:tplc="E2BE1414">
      <w:numFmt w:val="decimal"/>
      <w:lvlText w:val=""/>
      <w:lvlJc w:val="left"/>
    </w:lvl>
    <w:lvl w:ilvl="3" w:tplc="A4CA60FE">
      <w:numFmt w:val="decimal"/>
      <w:lvlText w:val=""/>
      <w:lvlJc w:val="left"/>
    </w:lvl>
    <w:lvl w:ilvl="4" w:tplc="82383CFA">
      <w:numFmt w:val="decimal"/>
      <w:lvlText w:val=""/>
      <w:lvlJc w:val="left"/>
    </w:lvl>
    <w:lvl w:ilvl="5" w:tplc="AF6A1A70">
      <w:numFmt w:val="decimal"/>
      <w:lvlText w:val=""/>
      <w:lvlJc w:val="left"/>
    </w:lvl>
    <w:lvl w:ilvl="6" w:tplc="87FC3DEA">
      <w:numFmt w:val="decimal"/>
      <w:lvlText w:val=""/>
      <w:lvlJc w:val="left"/>
    </w:lvl>
    <w:lvl w:ilvl="7" w:tplc="9DB6F1DE">
      <w:numFmt w:val="decimal"/>
      <w:lvlText w:val=""/>
      <w:lvlJc w:val="left"/>
    </w:lvl>
    <w:lvl w:ilvl="8" w:tplc="5714F984">
      <w:numFmt w:val="decimal"/>
      <w:lvlText w:val=""/>
      <w:lvlJc w:val="left"/>
    </w:lvl>
  </w:abstractNum>
  <w:abstractNum w:abstractNumId="285">
    <w:nsid w:val="00006FFA"/>
    <w:multiLevelType w:val="hybridMultilevel"/>
    <w:tmpl w:val="8C88C1F8"/>
    <w:lvl w:ilvl="0" w:tplc="C6BEECB4">
      <w:start w:val="1"/>
      <w:numFmt w:val="bullet"/>
      <w:lvlText w:val="-"/>
      <w:lvlJc w:val="left"/>
    </w:lvl>
    <w:lvl w:ilvl="1" w:tplc="45D8D2FC">
      <w:start w:val="4"/>
      <w:numFmt w:val="decimal"/>
      <w:lvlText w:val="%2."/>
      <w:lvlJc w:val="left"/>
    </w:lvl>
    <w:lvl w:ilvl="2" w:tplc="9692E4AA">
      <w:start w:val="1"/>
      <w:numFmt w:val="bullet"/>
      <w:lvlText w:val="-"/>
      <w:lvlJc w:val="left"/>
    </w:lvl>
    <w:lvl w:ilvl="3" w:tplc="E2907080">
      <w:start w:val="1"/>
      <w:numFmt w:val="bullet"/>
      <w:lvlText w:val="-"/>
      <w:lvlJc w:val="left"/>
    </w:lvl>
    <w:lvl w:ilvl="4" w:tplc="539CDA70">
      <w:numFmt w:val="decimal"/>
      <w:lvlText w:val=""/>
      <w:lvlJc w:val="left"/>
    </w:lvl>
    <w:lvl w:ilvl="5" w:tplc="95BA734E">
      <w:numFmt w:val="decimal"/>
      <w:lvlText w:val=""/>
      <w:lvlJc w:val="left"/>
    </w:lvl>
    <w:lvl w:ilvl="6" w:tplc="DE80956A">
      <w:numFmt w:val="decimal"/>
      <w:lvlText w:val=""/>
      <w:lvlJc w:val="left"/>
    </w:lvl>
    <w:lvl w:ilvl="7" w:tplc="68C23C22">
      <w:numFmt w:val="decimal"/>
      <w:lvlText w:val=""/>
      <w:lvlJc w:val="left"/>
    </w:lvl>
    <w:lvl w:ilvl="8" w:tplc="2DBCD890">
      <w:numFmt w:val="decimal"/>
      <w:lvlText w:val=""/>
      <w:lvlJc w:val="left"/>
    </w:lvl>
  </w:abstractNum>
  <w:abstractNum w:abstractNumId="286">
    <w:nsid w:val="00007028"/>
    <w:multiLevelType w:val="hybridMultilevel"/>
    <w:tmpl w:val="5CFA4990"/>
    <w:lvl w:ilvl="0" w:tplc="9F424EFA">
      <w:start w:val="1"/>
      <w:numFmt w:val="bullet"/>
      <w:lvlText w:val="-"/>
      <w:lvlJc w:val="left"/>
    </w:lvl>
    <w:lvl w:ilvl="1" w:tplc="3CBA0A16">
      <w:numFmt w:val="decimal"/>
      <w:lvlText w:val=""/>
      <w:lvlJc w:val="left"/>
    </w:lvl>
    <w:lvl w:ilvl="2" w:tplc="329E5752">
      <w:numFmt w:val="decimal"/>
      <w:lvlText w:val=""/>
      <w:lvlJc w:val="left"/>
    </w:lvl>
    <w:lvl w:ilvl="3" w:tplc="77183888">
      <w:numFmt w:val="decimal"/>
      <w:lvlText w:val=""/>
      <w:lvlJc w:val="left"/>
    </w:lvl>
    <w:lvl w:ilvl="4" w:tplc="3B7A349A">
      <w:numFmt w:val="decimal"/>
      <w:lvlText w:val=""/>
      <w:lvlJc w:val="left"/>
    </w:lvl>
    <w:lvl w:ilvl="5" w:tplc="6C0A4BDE">
      <w:numFmt w:val="decimal"/>
      <w:lvlText w:val=""/>
      <w:lvlJc w:val="left"/>
    </w:lvl>
    <w:lvl w:ilvl="6" w:tplc="01AA2E64">
      <w:numFmt w:val="decimal"/>
      <w:lvlText w:val=""/>
      <w:lvlJc w:val="left"/>
    </w:lvl>
    <w:lvl w:ilvl="7" w:tplc="310C1CBE">
      <w:numFmt w:val="decimal"/>
      <w:lvlText w:val=""/>
      <w:lvlJc w:val="left"/>
    </w:lvl>
    <w:lvl w:ilvl="8" w:tplc="FB2C6928">
      <w:numFmt w:val="decimal"/>
      <w:lvlText w:val=""/>
      <w:lvlJc w:val="left"/>
    </w:lvl>
  </w:abstractNum>
  <w:abstractNum w:abstractNumId="287">
    <w:nsid w:val="000070C5"/>
    <w:multiLevelType w:val="hybridMultilevel"/>
    <w:tmpl w:val="758E45D8"/>
    <w:lvl w:ilvl="0" w:tplc="F35239D8">
      <w:start w:val="1"/>
      <w:numFmt w:val="bullet"/>
      <w:lvlText w:val="и"/>
      <w:lvlJc w:val="left"/>
    </w:lvl>
    <w:lvl w:ilvl="1" w:tplc="737E352E">
      <w:start w:val="1"/>
      <w:numFmt w:val="bullet"/>
      <w:lvlText w:val="-"/>
      <w:lvlJc w:val="left"/>
    </w:lvl>
    <w:lvl w:ilvl="2" w:tplc="6D7EFF1A">
      <w:numFmt w:val="decimal"/>
      <w:lvlText w:val=""/>
      <w:lvlJc w:val="left"/>
    </w:lvl>
    <w:lvl w:ilvl="3" w:tplc="5246A5B0">
      <w:numFmt w:val="decimal"/>
      <w:lvlText w:val=""/>
      <w:lvlJc w:val="left"/>
    </w:lvl>
    <w:lvl w:ilvl="4" w:tplc="02E2F190">
      <w:numFmt w:val="decimal"/>
      <w:lvlText w:val=""/>
      <w:lvlJc w:val="left"/>
    </w:lvl>
    <w:lvl w:ilvl="5" w:tplc="B4969418">
      <w:numFmt w:val="decimal"/>
      <w:lvlText w:val=""/>
      <w:lvlJc w:val="left"/>
    </w:lvl>
    <w:lvl w:ilvl="6" w:tplc="EE7498EE">
      <w:numFmt w:val="decimal"/>
      <w:lvlText w:val=""/>
      <w:lvlJc w:val="left"/>
    </w:lvl>
    <w:lvl w:ilvl="7" w:tplc="856A9376">
      <w:numFmt w:val="decimal"/>
      <w:lvlText w:val=""/>
      <w:lvlJc w:val="left"/>
    </w:lvl>
    <w:lvl w:ilvl="8" w:tplc="A28C4EB8">
      <w:numFmt w:val="decimal"/>
      <w:lvlText w:val=""/>
      <w:lvlJc w:val="left"/>
    </w:lvl>
  </w:abstractNum>
  <w:abstractNum w:abstractNumId="288">
    <w:nsid w:val="0000719F"/>
    <w:multiLevelType w:val="hybridMultilevel"/>
    <w:tmpl w:val="8B500ECA"/>
    <w:lvl w:ilvl="0" w:tplc="CC567980">
      <w:start w:val="1"/>
      <w:numFmt w:val="bullet"/>
      <w:lvlText w:val="-"/>
      <w:lvlJc w:val="left"/>
    </w:lvl>
    <w:lvl w:ilvl="1" w:tplc="9594F29A">
      <w:numFmt w:val="decimal"/>
      <w:lvlText w:val=""/>
      <w:lvlJc w:val="left"/>
    </w:lvl>
    <w:lvl w:ilvl="2" w:tplc="84D8D29A">
      <w:numFmt w:val="decimal"/>
      <w:lvlText w:val=""/>
      <w:lvlJc w:val="left"/>
    </w:lvl>
    <w:lvl w:ilvl="3" w:tplc="D3AC2228">
      <w:numFmt w:val="decimal"/>
      <w:lvlText w:val=""/>
      <w:lvlJc w:val="left"/>
    </w:lvl>
    <w:lvl w:ilvl="4" w:tplc="D280FA3C">
      <w:numFmt w:val="decimal"/>
      <w:lvlText w:val=""/>
      <w:lvlJc w:val="left"/>
    </w:lvl>
    <w:lvl w:ilvl="5" w:tplc="7DF6CD1E">
      <w:numFmt w:val="decimal"/>
      <w:lvlText w:val=""/>
      <w:lvlJc w:val="left"/>
    </w:lvl>
    <w:lvl w:ilvl="6" w:tplc="6D8868D0">
      <w:numFmt w:val="decimal"/>
      <w:lvlText w:val=""/>
      <w:lvlJc w:val="left"/>
    </w:lvl>
    <w:lvl w:ilvl="7" w:tplc="83FA9700">
      <w:numFmt w:val="decimal"/>
      <w:lvlText w:val=""/>
      <w:lvlJc w:val="left"/>
    </w:lvl>
    <w:lvl w:ilvl="8" w:tplc="4022CD68">
      <w:numFmt w:val="decimal"/>
      <w:lvlText w:val=""/>
      <w:lvlJc w:val="left"/>
    </w:lvl>
  </w:abstractNum>
  <w:abstractNum w:abstractNumId="289">
    <w:nsid w:val="000071D5"/>
    <w:multiLevelType w:val="hybridMultilevel"/>
    <w:tmpl w:val="0C86DB04"/>
    <w:lvl w:ilvl="0" w:tplc="ECD40656">
      <w:start w:val="1"/>
      <w:numFmt w:val="bullet"/>
      <w:lvlText w:val="в"/>
      <w:lvlJc w:val="left"/>
    </w:lvl>
    <w:lvl w:ilvl="1" w:tplc="6C321226">
      <w:start w:val="1"/>
      <w:numFmt w:val="bullet"/>
      <w:lvlText w:val="-"/>
      <w:lvlJc w:val="left"/>
    </w:lvl>
    <w:lvl w:ilvl="2" w:tplc="7818CA4C">
      <w:numFmt w:val="decimal"/>
      <w:lvlText w:val=""/>
      <w:lvlJc w:val="left"/>
    </w:lvl>
    <w:lvl w:ilvl="3" w:tplc="6FAEF4F6">
      <w:numFmt w:val="decimal"/>
      <w:lvlText w:val=""/>
      <w:lvlJc w:val="left"/>
    </w:lvl>
    <w:lvl w:ilvl="4" w:tplc="4306A1AA">
      <w:numFmt w:val="decimal"/>
      <w:lvlText w:val=""/>
      <w:lvlJc w:val="left"/>
    </w:lvl>
    <w:lvl w:ilvl="5" w:tplc="65AE2860">
      <w:numFmt w:val="decimal"/>
      <w:lvlText w:val=""/>
      <w:lvlJc w:val="left"/>
    </w:lvl>
    <w:lvl w:ilvl="6" w:tplc="4A3AECF4">
      <w:numFmt w:val="decimal"/>
      <w:lvlText w:val=""/>
      <w:lvlJc w:val="left"/>
    </w:lvl>
    <w:lvl w:ilvl="7" w:tplc="F0429DBE">
      <w:numFmt w:val="decimal"/>
      <w:lvlText w:val=""/>
      <w:lvlJc w:val="left"/>
    </w:lvl>
    <w:lvl w:ilvl="8" w:tplc="1FFEDD32">
      <w:numFmt w:val="decimal"/>
      <w:lvlText w:val=""/>
      <w:lvlJc w:val="left"/>
    </w:lvl>
  </w:abstractNum>
  <w:abstractNum w:abstractNumId="290">
    <w:nsid w:val="000071E0"/>
    <w:multiLevelType w:val="hybridMultilevel"/>
    <w:tmpl w:val="F632647E"/>
    <w:lvl w:ilvl="0" w:tplc="9574323A">
      <w:start w:val="1"/>
      <w:numFmt w:val="bullet"/>
      <w:lvlText w:val="В"/>
      <w:lvlJc w:val="left"/>
    </w:lvl>
    <w:lvl w:ilvl="1" w:tplc="4296ECC6">
      <w:numFmt w:val="decimal"/>
      <w:lvlText w:val=""/>
      <w:lvlJc w:val="left"/>
    </w:lvl>
    <w:lvl w:ilvl="2" w:tplc="0D8E3C44">
      <w:numFmt w:val="decimal"/>
      <w:lvlText w:val=""/>
      <w:lvlJc w:val="left"/>
    </w:lvl>
    <w:lvl w:ilvl="3" w:tplc="78305AEE">
      <w:numFmt w:val="decimal"/>
      <w:lvlText w:val=""/>
      <w:lvlJc w:val="left"/>
    </w:lvl>
    <w:lvl w:ilvl="4" w:tplc="E84AF432">
      <w:numFmt w:val="decimal"/>
      <w:lvlText w:val=""/>
      <w:lvlJc w:val="left"/>
    </w:lvl>
    <w:lvl w:ilvl="5" w:tplc="A4EECF5C">
      <w:numFmt w:val="decimal"/>
      <w:lvlText w:val=""/>
      <w:lvlJc w:val="left"/>
    </w:lvl>
    <w:lvl w:ilvl="6" w:tplc="75EC4142">
      <w:numFmt w:val="decimal"/>
      <w:lvlText w:val=""/>
      <w:lvlJc w:val="left"/>
    </w:lvl>
    <w:lvl w:ilvl="7" w:tplc="09B24DBC">
      <w:numFmt w:val="decimal"/>
      <w:lvlText w:val=""/>
      <w:lvlJc w:val="left"/>
    </w:lvl>
    <w:lvl w:ilvl="8" w:tplc="93A4A48C">
      <w:numFmt w:val="decimal"/>
      <w:lvlText w:val=""/>
      <w:lvlJc w:val="left"/>
    </w:lvl>
  </w:abstractNum>
  <w:abstractNum w:abstractNumId="291">
    <w:nsid w:val="00007210"/>
    <w:multiLevelType w:val="hybridMultilevel"/>
    <w:tmpl w:val="AC748664"/>
    <w:lvl w:ilvl="0" w:tplc="109EE44E">
      <w:start w:val="1"/>
      <w:numFmt w:val="bullet"/>
      <w:lvlText w:val="-"/>
      <w:lvlJc w:val="left"/>
    </w:lvl>
    <w:lvl w:ilvl="1" w:tplc="2026A722">
      <w:numFmt w:val="decimal"/>
      <w:lvlText w:val=""/>
      <w:lvlJc w:val="left"/>
    </w:lvl>
    <w:lvl w:ilvl="2" w:tplc="2D7088E4">
      <w:numFmt w:val="decimal"/>
      <w:lvlText w:val=""/>
      <w:lvlJc w:val="left"/>
    </w:lvl>
    <w:lvl w:ilvl="3" w:tplc="314A7106">
      <w:numFmt w:val="decimal"/>
      <w:lvlText w:val=""/>
      <w:lvlJc w:val="left"/>
    </w:lvl>
    <w:lvl w:ilvl="4" w:tplc="8424C91A">
      <w:numFmt w:val="decimal"/>
      <w:lvlText w:val=""/>
      <w:lvlJc w:val="left"/>
    </w:lvl>
    <w:lvl w:ilvl="5" w:tplc="75A4B78E">
      <w:numFmt w:val="decimal"/>
      <w:lvlText w:val=""/>
      <w:lvlJc w:val="left"/>
    </w:lvl>
    <w:lvl w:ilvl="6" w:tplc="6B946DA4">
      <w:numFmt w:val="decimal"/>
      <w:lvlText w:val=""/>
      <w:lvlJc w:val="left"/>
    </w:lvl>
    <w:lvl w:ilvl="7" w:tplc="9F2A9EB6">
      <w:numFmt w:val="decimal"/>
      <w:lvlText w:val=""/>
      <w:lvlJc w:val="left"/>
    </w:lvl>
    <w:lvl w:ilvl="8" w:tplc="45EA9070">
      <w:numFmt w:val="decimal"/>
      <w:lvlText w:val=""/>
      <w:lvlJc w:val="left"/>
    </w:lvl>
  </w:abstractNum>
  <w:abstractNum w:abstractNumId="292">
    <w:nsid w:val="00007268"/>
    <w:multiLevelType w:val="hybridMultilevel"/>
    <w:tmpl w:val="98E4FBA8"/>
    <w:lvl w:ilvl="0" w:tplc="01684258">
      <w:start w:val="1"/>
      <w:numFmt w:val="bullet"/>
      <w:lvlText w:val="-"/>
      <w:lvlJc w:val="left"/>
    </w:lvl>
    <w:lvl w:ilvl="1" w:tplc="81C02C32">
      <w:numFmt w:val="decimal"/>
      <w:lvlText w:val=""/>
      <w:lvlJc w:val="left"/>
    </w:lvl>
    <w:lvl w:ilvl="2" w:tplc="F4B2F762">
      <w:numFmt w:val="decimal"/>
      <w:lvlText w:val=""/>
      <w:lvlJc w:val="left"/>
    </w:lvl>
    <w:lvl w:ilvl="3" w:tplc="FDA2DCDE">
      <w:numFmt w:val="decimal"/>
      <w:lvlText w:val=""/>
      <w:lvlJc w:val="left"/>
    </w:lvl>
    <w:lvl w:ilvl="4" w:tplc="B1742338">
      <w:numFmt w:val="decimal"/>
      <w:lvlText w:val=""/>
      <w:lvlJc w:val="left"/>
    </w:lvl>
    <w:lvl w:ilvl="5" w:tplc="9E4AF160">
      <w:numFmt w:val="decimal"/>
      <w:lvlText w:val=""/>
      <w:lvlJc w:val="left"/>
    </w:lvl>
    <w:lvl w:ilvl="6" w:tplc="819A60D2">
      <w:numFmt w:val="decimal"/>
      <w:lvlText w:val=""/>
      <w:lvlJc w:val="left"/>
    </w:lvl>
    <w:lvl w:ilvl="7" w:tplc="B21C8B04">
      <w:numFmt w:val="decimal"/>
      <w:lvlText w:val=""/>
      <w:lvlJc w:val="left"/>
    </w:lvl>
    <w:lvl w:ilvl="8" w:tplc="89B45646">
      <w:numFmt w:val="decimal"/>
      <w:lvlText w:val=""/>
      <w:lvlJc w:val="left"/>
    </w:lvl>
  </w:abstractNum>
  <w:abstractNum w:abstractNumId="293">
    <w:nsid w:val="0000726C"/>
    <w:multiLevelType w:val="hybridMultilevel"/>
    <w:tmpl w:val="9E8286AA"/>
    <w:lvl w:ilvl="0" w:tplc="B9FEE550">
      <w:start w:val="1"/>
      <w:numFmt w:val="bullet"/>
      <w:lvlText w:val="-"/>
      <w:lvlJc w:val="left"/>
    </w:lvl>
    <w:lvl w:ilvl="1" w:tplc="BF9AEB22">
      <w:numFmt w:val="decimal"/>
      <w:lvlText w:val=""/>
      <w:lvlJc w:val="left"/>
    </w:lvl>
    <w:lvl w:ilvl="2" w:tplc="23BEB050">
      <w:numFmt w:val="decimal"/>
      <w:lvlText w:val=""/>
      <w:lvlJc w:val="left"/>
    </w:lvl>
    <w:lvl w:ilvl="3" w:tplc="5E929B1C">
      <w:numFmt w:val="decimal"/>
      <w:lvlText w:val=""/>
      <w:lvlJc w:val="left"/>
    </w:lvl>
    <w:lvl w:ilvl="4" w:tplc="E990B90C">
      <w:numFmt w:val="decimal"/>
      <w:lvlText w:val=""/>
      <w:lvlJc w:val="left"/>
    </w:lvl>
    <w:lvl w:ilvl="5" w:tplc="8BD0171C">
      <w:numFmt w:val="decimal"/>
      <w:lvlText w:val=""/>
      <w:lvlJc w:val="left"/>
    </w:lvl>
    <w:lvl w:ilvl="6" w:tplc="01EC0D00">
      <w:numFmt w:val="decimal"/>
      <w:lvlText w:val=""/>
      <w:lvlJc w:val="left"/>
    </w:lvl>
    <w:lvl w:ilvl="7" w:tplc="39BA1EC0">
      <w:numFmt w:val="decimal"/>
      <w:lvlText w:val=""/>
      <w:lvlJc w:val="left"/>
    </w:lvl>
    <w:lvl w:ilvl="8" w:tplc="0CBE4436">
      <w:numFmt w:val="decimal"/>
      <w:lvlText w:val=""/>
      <w:lvlJc w:val="left"/>
    </w:lvl>
  </w:abstractNum>
  <w:abstractNum w:abstractNumId="294">
    <w:nsid w:val="0000727D"/>
    <w:multiLevelType w:val="hybridMultilevel"/>
    <w:tmpl w:val="7B26D024"/>
    <w:lvl w:ilvl="0" w:tplc="80AEFCEA">
      <w:start w:val="3"/>
      <w:numFmt w:val="decimal"/>
      <w:lvlText w:val="%1)"/>
      <w:lvlJc w:val="left"/>
    </w:lvl>
    <w:lvl w:ilvl="1" w:tplc="65943AC2">
      <w:numFmt w:val="decimal"/>
      <w:lvlText w:val=""/>
      <w:lvlJc w:val="left"/>
    </w:lvl>
    <w:lvl w:ilvl="2" w:tplc="71A2D7F6">
      <w:numFmt w:val="decimal"/>
      <w:lvlText w:val=""/>
      <w:lvlJc w:val="left"/>
    </w:lvl>
    <w:lvl w:ilvl="3" w:tplc="809C8624">
      <w:numFmt w:val="decimal"/>
      <w:lvlText w:val=""/>
      <w:lvlJc w:val="left"/>
    </w:lvl>
    <w:lvl w:ilvl="4" w:tplc="B21A4724">
      <w:numFmt w:val="decimal"/>
      <w:lvlText w:val=""/>
      <w:lvlJc w:val="left"/>
    </w:lvl>
    <w:lvl w:ilvl="5" w:tplc="9C4C85C6">
      <w:numFmt w:val="decimal"/>
      <w:lvlText w:val=""/>
      <w:lvlJc w:val="left"/>
    </w:lvl>
    <w:lvl w:ilvl="6" w:tplc="85AA2E4E">
      <w:numFmt w:val="decimal"/>
      <w:lvlText w:val=""/>
      <w:lvlJc w:val="left"/>
    </w:lvl>
    <w:lvl w:ilvl="7" w:tplc="B84854AA">
      <w:numFmt w:val="decimal"/>
      <w:lvlText w:val=""/>
      <w:lvlJc w:val="left"/>
    </w:lvl>
    <w:lvl w:ilvl="8" w:tplc="6CC6711E">
      <w:numFmt w:val="decimal"/>
      <w:lvlText w:val=""/>
      <w:lvlJc w:val="left"/>
    </w:lvl>
  </w:abstractNum>
  <w:abstractNum w:abstractNumId="295">
    <w:nsid w:val="000072ED"/>
    <w:multiLevelType w:val="hybridMultilevel"/>
    <w:tmpl w:val="4C442D52"/>
    <w:lvl w:ilvl="0" w:tplc="08A4EED4">
      <w:start w:val="1"/>
      <w:numFmt w:val="decimal"/>
      <w:lvlText w:val="%1."/>
      <w:lvlJc w:val="left"/>
    </w:lvl>
    <w:lvl w:ilvl="1" w:tplc="CD78FADA">
      <w:numFmt w:val="decimal"/>
      <w:lvlText w:val=""/>
      <w:lvlJc w:val="left"/>
    </w:lvl>
    <w:lvl w:ilvl="2" w:tplc="3EDE14CA">
      <w:numFmt w:val="decimal"/>
      <w:lvlText w:val=""/>
      <w:lvlJc w:val="left"/>
    </w:lvl>
    <w:lvl w:ilvl="3" w:tplc="DCBA89FE">
      <w:numFmt w:val="decimal"/>
      <w:lvlText w:val=""/>
      <w:lvlJc w:val="left"/>
    </w:lvl>
    <w:lvl w:ilvl="4" w:tplc="46802A1E">
      <w:numFmt w:val="decimal"/>
      <w:lvlText w:val=""/>
      <w:lvlJc w:val="left"/>
    </w:lvl>
    <w:lvl w:ilvl="5" w:tplc="2214D5E2">
      <w:numFmt w:val="decimal"/>
      <w:lvlText w:val=""/>
      <w:lvlJc w:val="left"/>
    </w:lvl>
    <w:lvl w:ilvl="6" w:tplc="B95A2A9E">
      <w:numFmt w:val="decimal"/>
      <w:lvlText w:val=""/>
      <w:lvlJc w:val="left"/>
    </w:lvl>
    <w:lvl w:ilvl="7" w:tplc="726E5154">
      <w:numFmt w:val="decimal"/>
      <w:lvlText w:val=""/>
      <w:lvlJc w:val="left"/>
    </w:lvl>
    <w:lvl w:ilvl="8" w:tplc="595A5956">
      <w:numFmt w:val="decimal"/>
      <w:lvlText w:val=""/>
      <w:lvlJc w:val="left"/>
    </w:lvl>
  </w:abstractNum>
  <w:abstractNum w:abstractNumId="296">
    <w:nsid w:val="00007312"/>
    <w:multiLevelType w:val="hybridMultilevel"/>
    <w:tmpl w:val="419C89CE"/>
    <w:lvl w:ilvl="0" w:tplc="2C5E595E">
      <w:start w:val="1"/>
      <w:numFmt w:val="bullet"/>
      <w:lvlText w:val="в"/>
      <w:lvlJc w:val="left"/>
    </w:lvl>
    <w:lvl w:ilvl="1" w:tplc="C7B277F6">
      <w:start w:val="4"/>
      <w:numFmt w:val="decimal"/>
      <w:lvlText w:val="%2."/>
      <w:lvlJc w:val="left"/>
    </w:lvl>
    <w:lvl w:ilvl="2" w:tplc="B3CADD16">
      <w:start w:val="1"/>
      <w:numFmt w:val="decimal"/>
      <w:lvlText w:val="%3"/>
      <w:lvlJc w:val="left"/>
    </w:lvl>
    <w:lvl w:ilvl="3" w:tplc="0F7C446A">
      <w:numFmt w:val="decimal"/>
      <w:lvlText w:val=""/>
      <w:lvlJc w:val="left"/>
    </w:lvl>
    <w:lvl w:ilvl="4" w:tplc="FB56AD1A">
      <w:numFmt w:val="decimal"/>
      <w:lvlText w:val=""/>
      <w:lvlJc w:val="left"/>
    </w:lvl>
    <w:lvl w:ilvl="5" w:tplc="31668C08">
      <w:numFmt w:val="decimal"/>
      <w:lvlText w:val=""/>
      <w:lvlJc w:val="left"/>
    </w:lvl>
    <w:lvl w:ilvl="6" w:tplc="76C00A46">
      <w:numFmt w:val="decimal"/>
      <w:lvlText w:val=""/>
      <w:lvlJc w:val="left"/>
    </w:lvl>
    <w:lvl w:ilvl="7" w:tplc="5E12746C">
      <w:numFmt w:val="decimal"/>
      <w:lvlText w:val=""/>
      <w:lvlJc w:val="left"/>
    </w:lvl>
    <w:lvl w:ilvl="8" w:tplc="B4521DBA">
      <w:numFmt w:val="decimal"/>
      <w:lvlText w:val=""/>
      <w:lvlJc w:val="left"/>
    </w:lvl>
  </w:abstractNum>
  <w:abstractNum w:abstractNumId="297">
    <w:nsid w:val="00007378"/>
    <w:multiLevelType w:val="hybridMultilevel"/>
    <w:tmpl w:val="07A809DA"/>
    <w:lvl w:ilvl="0" w:tplc="3EE07230">
      <w:start w:val="1"/>
      <w:numFmt w:val="bullet"/>
      <w:lvlText w:val="-"/>
      <w:lvlJc w:val="left"/>
    </w:lvl>
    <w:lvl w:ilvl="1" w:tplc="05C2653A">
      <w:numFmt w:val="decimal"/>
      <w:lvlText w:val=""/>
      <w:lvlJc w:val="left"/>
    </w:lvl>
    <w:lvl w:ilvl="2" w:tplc="E39A4F3A">
      <w:numFmt w:val="decimal"/>
      <w:lvlText w:val=""/>
      <w:lvlJc w:val="left"/>
    </w:lvl>
    <w:lvl w:ilvl="3" w:tplc="B86E0A18">
      <w:numFmt w:val="decimal"/>
      <w:lvlText w:val=""/>
      <w:lvlJc w:val="left"/>
    </w:lvl>
    <w:lvl w:ilvl="4" w:tplc="B9EAC776">
      <w:numFmt w:val="decimal"/>
      <w:lvlText w:val=""/>
      <w:lvlJc w:val="left"/>
    </w:lvl>
    <w:lvl w:ilvl="5" w:tplc="904ACAB8">
      <w:numFmt w:val="decimal"/>
      <w:lvlText w:val=""/>
      <w:lvlJc w:val="left"/>
    </w:lvl>
    <w:lvl w:ilvl="6" w:tplc="8DBAC4BC">
      <w:numFmt w:val="decimal"/>
      <w:lvlText w:val=""/>
      <w:lvlJc w:val="left"/>
    </w:lvl>
    <w:lvl w:ilvl="7" w:tplc="1A84851E">
      <w:numFmt w:val="decimal"/>
      <w:lvlText w:val=""/>
      <w:lvlJc w:val="left"/>
    </w:lvl>
    <w:lvl w:ilvl="8" w:tplc="45D8CD52">
      <w:numFmt w:val="decimal"/>
      <w:lvlText w:val=""/>
      <w:lvlJc w:val="left"/>
    </w:lvl>
  </w:abstractNum>
  <w:abstractNum w:abstractNumId="298">
    <w:nsid w:val="000073CB"/>
    <w:multiLevelType w:val="hybridMultilevel"/>
    <w:tmpl w:val="6DCE1122"/>
    <w:lvl w:ilvl="0" w:tplc="93AEE854">
      <w:start w:val="1"/>
      <w:numFmt w:val="bullet"/>
      <w:lvlText w:val="-"/>
      <w:lvlJc w:val="left"/>
    </w:lvl>
    <w:lvl w:ilvl="1" w:tplc="9E06F624">
      <w:numFmt w:val="decimal"/>
      <w:lvlText w:val=""/>
      <w:lvlJc w:val="left"/>
    </w:lvl>
    <w:lvl w:ilvl="2" w:tplc="7BAE51CE">
      <w:numFmt w:val="decimal"/>
      <w:lvlText w:val=""/>
      <w:lvlJc w:val="left"/>
    </w:lvl>
    <w:lvl w:ilvl="3" w:tplc="DDF24A8C">
      <w:numFmt w:val="decimal"/>
      <w:lvlText w:val=""/>
      <w:lvlJc w:val="left"/>
    </w:lvl>
    <w:lvl w:ilvl="4" w:tplc="4438A99A">
      <w:numFmt w:val="decimal"/>
      <w:lvlText w:val=""/>
      <w:lvlJc w:val="left"/>
    </w:lvl>
    <w:lvl w:ilvl="5" w:tplc="F4FC10D0">
      <w:numFmt w:val="decimal"/>
      <w:lvlText w:val=""/>
      <w:lvlJc w:val="left"/>
    </w:lvl>
    <w:lvl w:ilvl="6" w:tplc="5146773E">
      <w:numFmt w:val="decimal"/>
      <w:lvlText w:val=""/>
      <w:lvlJc w:val="left"/>
    </w:lvl>
    <w:lvl w:ilvl="7" w:tplc="1E388FA0">
      <w:numFmt w:val="decimal"/>
      <w:lvlText w:val=""/>
      <w:lvlJc w:val="left"/>
    </w:lvl>
    <w:lvl w:ilvl="8" w:tplc="6CE86DBA">
      <w:numFmt w:val="decimal"/>
      <w:lvlText w:val=""/>
      <w:lvlJc w:val="left"/>
    </w:lvl>
  </w:abstractNum>
  <w:abstractNum w:abstractNumId="299">
    <w:nsid w:val="00007408"/>
    <w:multiLevelType w:val="hybridMultilevel"/>
    <w:tmpl w:val="C5668556"/>
    <w:lvl w:ilvl="0" w:tplc="D64E2930">
      <w:start w:val="1"/>
      <w:numFmt w:val="bullet"/>
      <w:lvlText w:val="и"/>
      <w:lvlJc w:val="left"/>
    </w:lvl>
    <w:lvl w:ilvl="1" w:tplc="70C4A044">
      <w:numFmt w:val="decimal"/>
      <w:lvlText w:val=""/>
      <w:lvlJc w:val="left"/>
    </w:lvl>
    <w:lvl w:ilvl="2" w:tplc="DD34BF6C">
      <w:numFmt w:val="decimal"/>
      <w:lvlText w:val=""/>
      <w:lvlJc w:val="left"/>
    </w:lvl>
    <w:lvl w:ilvl="3" w:tplc="105E63BC">
      <w:numFmt w:val="decimal"/>
      <w:lvlText w:val=""/>
      <w:lvlJc w:val="left"/>
    </w:lvl>
    <w:lvl w:ilvl="4" w:tplc="98E8A1C6">
      <w:numFmt w:val="decimal"/>
      <w:lvlText w:val=""/>
      <w:lvlJc w:val="left"/>
    </w:lvl>
    <w:lvl w:ilvl="5" w:tplc="97E23970">
      <w:numFmt w:val="decimal"/>
      <w:lvlText w:val=""/>
      <w:lvlJc w:val="left"/>
    </w:lvl>
    <w:lvl w:ilvl="6" w:tplc="F6E8BDAE">
      <w:numFmt w:val="decimal"/>
      <w:lvlText w:val=""/>
      <w:lvlJc w:val="left"/>
    </w:lvl>
    <w:lvl w:ilvl="7" w:tplc="43800120">
      <w:numFmt w:val="decimal"/>
      <w:lvlText w:val=""/>
      <w:lvlJc w:val="left"/>
    </w:lvl>
    <w:lvl w:ilvl="8" w:tplc="5F26BEFC">
      <w:numFmt w:val="decimal"/>
      <w:lvlText w:val=""/>
      <w:lvlJc w:val="left"/>
    </w:lvl>
  </w:abstractNum>
  <w:abstractNum w:abstractNumId="300">
    <w:nsid w:val="00007474"/>
    <w:multiLevelType w:val="hybridMultilevel"/>
    <w:tmpl w:val="90F8FE9A"/>
    <w:lvl w:ilvl="0" w:tplc="275C5548">
      <w:start w:val="1"/>
      <w:numFmt w:val="bullet"/>
      <w:lvlText w:val="-"/>
      <w:lvlJc w:val="left"/>
    </w:lvl>
    <w:lvl w:ilvl="1" w:tplc="03AE8412">
      <w:numFmt w:val="decimal"/>
      <w:lvlText w:val=""/>
      <w:lvlJc w:val="left"/>
    </w:lvl>
    <w:lvl w:ilvl="2" w:tplc="1232538E">
      <w:numFmt w:val="decimal"/>
      <w:lvlText w:val=""/>
      <w:lvlJc w:val="left"/>
    </w:lvl>
    <w:lvl w:ilvl="3" w:tplc="E9CAAE1A">
      <w:numFmt w:val="decimal"/>
      <w:lvlText w:val=""/>
      <w:lvlJc w:val="left"/>
    </w:lvl>
    <w:lvl w:ilvl="4" w:tplc="B1522A32">
      <w:numFmt w:val="decimal"/>
      <w:lvlText w:val=""/>
      <w:lvlJc w:val="left"/>
    </w:lvl>
    <w:lvl w:ilvl="5" w:tplc="1F7C4792">
      <w:numFmt w:val="decimal"/>
      <w:lvlText w:val=""/>
      <w:lvlJc w:val="left"/>
    </w:lvl>
    <w:lvl w:ilvl="6" w:tplc="195C48B2">
      <w:numFmt w:val="decimal"/>
      <w:lvlText w:val=""/>
      <w:lvlJc w:val="left"/>
    </w:lvl>
    <w:lvl w:ilvl="7" w:tplc="3920DCF2">
      <w:numFmt w:val="decimal"/>
      <w:lvlText w:val=""/>
      <w:lvlJc w:val="left"/>
    </w:lvl>
    <w:lvl w:ilvl="8" w:tplc="AEA6AEF8">
      <w:numFmt w:val="decimal"/>
      <w:lvlText w:val=""/>
      <w:lvlJc w:val="left"/>
    </w:lvl>
  </w:abstractNum>
  <w:abstractNum w:abstractNumId="301">
    <w:nsid w:val="00007477"/>
    <w:multiLevelType w:val="hybridMultilevel"/>
    <w:tmpl w:val="EBAE3B4E"/>
    <w:lvl w:ilvl="0" w:tplc="A5F670FE">
      <w:start w:val="1"/>
      <w:numFmt w:val="bullet"/>
      <w:lvlText w:val="-"/>
      <w:lvlJc w:val="left"/>
    </w:lvl>
    <w:lvl w:ilvl="1" w:tplc="49D497DC">
      <w:numFmt w:val="decimal"/>
      <w:lvlText w:val=""/>
      <w:lvlJc w:val="left"/>
    </w:lvl>
    <w:lvl w:ilvl="2" w:tplc="7BD8852A">
      <w:numFmt w:val="decimal"/>
      <w:lvlText w:val=""/>
      <w:lvlJc w:val="left"/>
    </w:lvl>
    <w:lvl w:ilvl="3" w:tplc="406003A8">
      <w:numFmt w:val="decimal"/>
      <w:lvlText w:val=""/>
      <w:lvlJc w:val="left"/>
    </w:lvl>
    <w:lvl w:ilvl="4" w:tplc="88743DDC">
      <w:numFmt w:val="decimal"/>
      <w:lvlText w:val=""/>
      <w:lvlJc w:val="left"/>
    </w:lvl>
    <w:lvl w:ilvl="5" w:tplc="B52CDE76">
      <w:numFmt w:val="decimal"/>
      <w:lvlText w:val=""/>
      <w:lvlJc w:val="left"/>
    </w:lvl>
    <w:lvl w:ilvl="6" w:tplc="D65AC1B2">
      <w:numFmt w:val="decimal"/>
      <w:lvlText w:val=""/>
      <w:lvlJc w:val="left"/>
    </w:lvl>
    <w:lvl w:ilvl="7" w:tplc="75D62AB2">
      <w:numFmt w:val="decimal"/>
      <w:lvlText w:val=""/>
      <w:lvlJc w:val="left"/>
    </w:lvl>
    <w:lvl w:ilvl="8" w:tplc="6D3634B8">
      <w:numFmt w:val="decimal"/>
      <w:lvlText w:val=""/>
      <w:lvlJc w:val="left"/>
    </w:lvl>
  </w:abstractNum>
  <w:abstractNum w:abstractNumId="302">
    <w:nsid w:val="000074B1"/>
    <w:multiLevelType w:val="hybridMultilevel"/>
    <w:tmpl w:val="B0A06426"/>
    <w:lvl w:ilvl="0" w:tplc="6EE82330">
      <w:start w:val="1"/>
      <w:numFmt w:val="decimal"/>
      <w:lvlText w:val="%1)"/>
      <w:lvlJc w:val="left"/>
    </w:lvl>
    <w:lvl w:ilvl="1" w:tplc="5BB81850">
      <w:start w:val="1"/>
      <w:numFmt w:val="decimal"/>
      <w:lvlText w:val="%2"/>
      <w:lvlJc w:val="left"/>
    </w:lvl>
    <w:lvl w:ilvl="2" w:tplc="FFEA43EA">
      <w:numFmt w:val="decimal"/>
      <w:lvlText w:val=""/>
      <w:lvlJc w:val="left"/>
    </w:lvl>
    <w:lvl w:ilvl="3" w:tplc="C2783056">
      <w:numFmt w:val="decimal"/>
      <w:lvlText w:val=""/>
      <w:lvlJc w:val="left"/>
    </w:lvl>
    <w:lvl w:ilvl="4" w:tplc="B720CA2A">
      <w:numFmt w:val="decimal"/>
      <w:lvlText w:val=""/>
      <w:lvlJc w:val="left"/>
    </w:lvl>
    <w:lvl w:ilvl="5" w:tplc="33024D60">
      <w:numFmt w:val="decimal"/>
      <w:lvlText w:val=""/>
      <w:lvlJc w:val="left"/>
    </w:lvl>
    <w:lvl w:ilvl="6" w:tplc="D0F6F908">
      <w:numFmt w:val="decimal"/>
      <w:lvlText w:val=""/>
      <w:lvlJc w:val="left"/>
    </w:lvl>
    <w:lvl w:ilvl="7" w:tplc="617A15EC">
      <w:numFmt w:val="decimal"/>
      <w:lvlText w:val=""/>
      <w:lvlJc w:val="left"/>
    </w:lvl>
    <w:lvl w:ilvl="8" w:tplc="4A2CD2D8">
      <w:numFmt w:val="decimal"/>
      <w:lvlText w:val=""/>
      <w:lvlJc w:val="left"/>
    </w:lvl>
  </w:abstractNum>
  <w:abstractNum w:abstractNumId="303">
    <w:nsid w:val="00007502"/>
    <w:multiLevelType w:val="hybridMultilevel"/>
    <w:tmpl w:val="EA42ACE6"/>
    <w:lvl w:ilvl="0" w:tplc="8E58618E">
      <w:start w:val="1"/>
      <w:numFmt w:val="bullet"/>
      <w:lvlText w:val="и"/>
      <w:lvlJc w:val="left"/>
    </w:lvl>
    <w:lvl w:ilvl="1" w:tplc="03BED2CC">
      <w:start w:val="1"/>
      <w:numFmt w:val="bullet"/>
      <w:lvlText w:val="-"/>
      <w:lvlJc w:val="left"/>
    </w:lvl>
    <w:lvl w:ilvl="2" w:tplc="88C6973A">
      <w:numFmt w:val="decimal"/>
      <w:lvlText w:val=""/>
      <w:lvlJc w:val="left"/>
    </w:lvl>
    <w:lvl w:ilvl="3" w:tplc="0FC0867A">
      <w:numFmt w:val="decimal"/>
      <w:lvlText w:val=""/>
      <w:lvlJc w:val="left"/>
    </w:lvl>
    <w:lvl w:ilvl="4" w:tplc="585E8E3C">
      <w:numFmt w:val="decimal"/>
      <w:lvlText w:val=""/>
      <w:lvlJc w:val="left"/>
    </w:lvl>
    <w:lvl w:ilvl="5" w:tplc="F7E8474E">
      <w:numFmt w:val="decimal"/>
      <w:lvlText w:val=""/>
      <w:lvlJc w:val="left"/>
    </w:lvl>
    <w:lvl w:ilvl="6" w:tplc="036E0C6E">
      <w:numFmt w:val="decimal"/>
      <w:lvlText w:val=""/>
      <w:lvlJc w:val="left"/>
    </w:lvl>
    <w:lvl w:ilvl="7" w:tplc="36747544">
      <w:numFmt w:val="decimal"/>
      <w:lvlText w:val=""/>
      <w:lvlJc w:val="left"/>
    </w:lvl>
    <w:lvl w:ilvl="8" w:tplc="525E6320">
      <w:numFmt w:val="decimal"/>
      <w:lvlText w:val=""/>
      <w:lvlJc w:val="left"/>
    </w:lvl>
  </w:abstractNum>
  <w:abstractNum w:abstractNumId="304">
    <w:nsid w:val="0000752C"/>
    <w:multiLevelType w:val="hybridMultilevel"/>
    <w:tmpl w:val="F190BAF4"/>
    <w:lvl w:ilvl="0" w:tplc="D5A6FF50">
      <w:start w:val="1"/>
      <w:numFmt w:val="bullet"/>
      <w:lvlText w:val="В"/>
      <w:lvlJc w:val="left"/>
    </w:lvl>
    <w:lvl w:ilvl="1" w:tplc="3D2637D0">
      <w:numFmt w:val="decimal"/>
      <w:lvlText w:val=""/>
      <w:lvlJc w:val="left"/>
    </w:lvl>
    <w:lvl w:ilvl="2" w:tplc="B63CA972">
      <w:numFmt w:val="decimal"/>
      <w:lvlText w:val=""/>
      <w:lvlJc w:val="left"/>
    </w:lvl>
    <w:lvl w:ilvl="3" w:tplc="E8ACBF06">
      <w:numFmt w:val="decimal"/>
      <w:lvlText w:val=""/>
      <w:lvlJc w:val="left"/>
    </w:lvl>
    <w:lvl w:ilvl="4" w:tplc="BB0E8896">
      <w:numFmt w:val="decimal"/>
      <w:lvlText w:val=""/>
      <w:lvlJc w:val="left"/>
    </w:lvl>
    <w:lvl w:ilvl="5" w:tplc="801415C2">
      <w:numFmt w:val="decimal"/>
      <w:lvlText w:val=""/>
      <w:lvlJc w:val="left"/>
    </w:lvl>
    <w:lvl w:ilvl="6" w:tplc="1C402112">
      <w:numFmt w:val="decimal"/>
      <w:lvlText w:val=""/>
      <w:lvlJc w:val="left"/>
    </w:lvl>
    <w:lvl w:ilvl="7" w:tplc="0562BB94">
      <w:numFmt w:val="decimal"/>
      <w:lvlText w:val=""/>
      <w:lvlJc w:val="left"/>
    </w:lvl>
    <w:lvl w:ilvl="8" w:tplc="A2340F50">
      <w:numFmt w:val="decimal"/>
      <w:lvlText w:val=""/>
      <w:lvlJc w:val="left"/>
    </w:lvl>
  </w:abstractNum>
  <w:abstractNum w:abstractNumId="305">
    <w:nsid w:val="0000758D"/>
    <w:multiLevelType w:val="hybridMultilevel"/>
    <w:tmpl w:val="319C9D14"/>
    <w:lvl w:ilvl="0" w:tplc="7414AE0C">
      <w:start w:val="1"/>
      <w:numFmt w:val="bullet"/>
      <w:lvlText w:val="и"/>
      <w:lvlJc w:val="left"/>
    </w:lvl>
    <w:lvl w:ilvl="1" w:tplc="AAC4D24A">
      <w:start w:val="1"/>
      <w:numFmt w:val="bullet"/>
      <w:lvlText w:val="-"/>
      <w:lvlJc w:val="left"/>
    </w:lvl>
    <w:lvl w:ilvl="2" w:tplc="0E90148C">
      <w:numFmt w:val="decimal"/>
      <w:lvlText w:val=""/>
      <w:lvlJc w:val="left"/>
    </w:lvl>
    <w:lvl w:ilvl="3" w:tplc="B69AEA08">
      <w:numFmt w:val="decimal"/>
      <w:lvlText w:val=""/>
      <w:lvlJc w:val="left"/>
    </w:lvl>
    <w:lvl w:ilvl="4" w:tplc="C164BD7A">
      <w:numFmt w:val="decimal"/>
      <w:lvlText w:val=""/>
      <w:lvlJc w:val="left"/>
    </w:lvl>
    <w:lvl w:ilvl="5" w:tplc="655ACB54">
      <w:numFmt w:val="decimal"/>
      <w:lvlText w:val=""/>
      <w:lvlJc w:val="left"/>
    </w:lvl>
    <w:lvl w:ilvl="6" w:tplc="FA622954">
      <w:numFmt w:val="decimal"/>
      <w:lvlText w:val=""/>
      <w:lvlJc w:val="left"/>
    </w:lvl>
    <w:lvl w:ilvl="7" w:tplc="ECB20ACC">
      <w:numFmt w:val="decimal"/>
      <w:lvlText w:val=""/>
      <w:lvlJc w:val="left"/>
    </w:lvl>
    <w:lvl w:ilvl="8" w:tplc="A05EDC02">
      <w:numFmt w:val="decimal"/>
      <w:lvlText w:val=""/>
      <w:lvlJc w:val="left"/>
    </w:lvl>
  </w:abstractNum>
  <w:abstractNum w:abstractNumId="306">
    <w:nsid w:val="000075A2"/>
    <w:multiLevelType w:val="hybridMultilevel"/>
    <w:tmpl w:val="0AA82912"/>
    <w:lvl w:ilvl="0" w:tplc="F5A0AEA4">
      <w:start w:val="1"/>
      <w:numFmt w:val="bullet"/>
      <w:lvlText w:val="-"/>
      <w:lvlJc w:val="left"/>
    </w:lvl>
    <w:lvl w:ilvl="1" w:tplc="614C37B4">
      <w:numFmt w:val="decimal"/>
      <w:lvlText w:val=""/>
      <w:lvlJc w:val="left"/>
    </w:lvl>
    <w:lvl w:ilvl="2" w:tplc="6D3060DC">
      <w:numFmt w:val="decimal"/>
      <w:lvlText w:val=""/>
      <w:lvlJc w:val="left"/>
    </w:lvl>
    <w:lvl w:ilvl="3" w:tplc="64406E34">
      <w:numFmt w:val="decimal"/>
      <w:lvlText w:val=""/>
      <w:lvlJc w:val="left"/>
    </w:lvl>
    <w:lvl w:ilvl="4" w:tplc="5C8A7D4E">
      <w:numFmt w:val="decimal"/>
      <w:lvlText w:val=""/>
      <w:lvlJc w:val="left"/>
    </w:lvl>
    <w:lvl w:ilvl="5" w:tplc="A4BAFA62">
      <w:numFmt w:val="decimal"/>
      <w:lvlText w:val=""/>
      <w:lvlJc w:val="left"/>
    </w:lvl>
    <w:lvl w:ilvl="6" w:tplc="461CFEAC">
      <w:numFmt w:val="decimal"/>
      <w:lvlText w:val=""/>
      <w:lvlJc w:val="left"/>
    </w:lvl>
    <w:lvl w:ilvl="7" w:tplc="C9BA89FA">
      <w:numFmt w:val="decimal"/>
      <w:lvlText w:val=""/>
      <w:lvlJc w:val="left"/>
    </w:lvl>
    <w:lvl w:ilvl="8" w:tplc="E280E43E">
      <w:numFmt w:val="decimal"/>
      <w:lvlText w:val=""/>
      <w:lvlJc w:val="left"/>
    </w:lvl>
  </w:abstractNum>
  <w:abstractNum w:abstractNumId="307">
    <w:nsid w:val="000077D2"/>
    <w:multiLevelType w:val="hybridMultilevel"/>
    <w:tmpl w:val="D2328726"/>
    <w:lvl w:ilvl="0" w:tplc="54F24A3A">
      <w:start w:val="1"/>
      <w:numFmt w:val="bullet"/>
      <w:lvlText w:val="в"/>
      <w:lvlJc w:val="left"/>
    </w:lvl>
    <w:lvl w:ilvl="1" w:tplc="03566796">
      <w:start w:val="1"/>
      <w:numFmt w:val="bullet"/>
      <w:lvlText w:val="-"/>
      <w:lvlJc w:val="left"/>
    </w:lvl>
    <w:lvl w:ilvl="2" w:tplc="3EE2C4DC">
      <w:numFmt w:val="decimal"/>
      <w:lvlText w:val=""/>
      <w:lvlJc w:val="left"/>
    </w:lvl>
    <w:lvl w:ilvl="3" w:tplc="C58AC6EA">
      <w:numFmt w:val="decimal"/>
      <w:lvlText w:val=""/>
      <w:lvlJc w:val="left"/>
    </w:lvl>
    <w:lvl w:ilvl="4" w:tplc="72409D7C">
      <w:numFmt w:val="decimal"/>
      <w:lvlText w:val=""/>
      <w:lvlJc w:val="left"/>
    </w:lvl>
    <w:lvl w:ilvl="5" w:tplc="2E5CF0B8">
      <w:numFmt w:val="decimal"/>
      <w:lvlText w:val=""/>
      <w:lvlJc w:val="left"/>
    </w:lvl>
    <w:lvl w:ilvl="6" w:tplc="69322D5C">
      <w:numFmt w:val="decimal"/>
      <w:lvlText w:val=""/>
      <w:lvlJc w:val="left"/>
    </w:lvl>
    <w:lvl w:ilvl="7" w:tplc="88222404">
      <w:numFmt w:val="decimal"/>
      <w:lvlText w:val=""/>
      <w:lvlJc w:val="left"/>
    </w:lvl>
    <w:lvl w:ilvl="8" w:tplc="34B2FADE">
      <w:numFmt w:val="decimal"/>
      <w:lvlText w:val=""/>
      <w:lvlJc w:val="left"/>
    </w:lvl>
  </w:abstractNum>
  <w:abstractNum w:abstractNumId="308">
    <w:nsid w:val="00007857"/>
    <w:multiLevelType w:val="hybridMultilevel"/>
    <w:tmpl w:val="EF74F51A"/>
    <w:lvl w:ilvl="0" w:tplc="6B0C32B6">
      <w:start w:val="1"/>
      <w:numFmt w:val="bullet"/>
      <w:lvlText w:val="-"/>
      <w:lvlJc w:val="left"/>
    </w:lvl>
    <w:lvl w:ilvl="1" w:tplc="F1BC40EE">
      <w:numFmt w:val="decimal"/>
      <w:lvlText w:val=""/>
      <w:lvlJc w:val="left"/>
    </w:lvl>
    <w:lvl w:ilvl="2" w:tplc="41C8FBFC">
      <w:numFmt w:val="decimal"/>
      <w:lvlText w:val=""/>
      <w:lvlJc w:val="left"/>
    </w:lvl>
    <w:lvl w:ilvl="3" w:tplc="8FE4A806">
      <w:numFmt w:val="decimal"/>
      <w:lvlText w:val=""/>
      <w:lvlJc w:val="left"/>
    </w:lvl>
    <w:lvl w:ilvl="4" w:tplc="7FD21982">
      <w:numFmt w:val="decimal"/>
      <w:lvlText w:val=""/>
      <w:lvlJc w:val="left"/>
    </w:lvl>
    <w:lvl w:ilvl="5" w:tplc="D02CCF82">
      <w:numFmt w:val="decimal"/>
      <w:lvlText w:val=""/>
      <w:lvlJc w:val="left"/>
    </w:lvl>
    <w:lvl w:ilvl="6" w:tplc="6560A6CA">
      <w:numFmt w:val="decimal"/>
      <w:lvlText w:val=""/>
      <w:lvlJc w:val="left"/>
    </w:lvl>
    <w:lvl w:ilvl="7" w:tplc="FC0E6D02">
      <w:numFmt w:val="decimal"/>
      <w:lvlText w:val=""/>
      <w:lvlJc w:val="left"/>
    </w:lvl>
    <w:lvl w:ilvl="8" w:tplc="5C42A974">
      <w:numFmt w:val="decimal"/>
      <w:lvlText w:val=""/>
      <w:lvlJc w:val="left"/>
    </w:lvl>
  </w:abstractNum>
  <w:abstractNum w:abstractNumId="309">
    <w:nsid w:val="0000785E"/>
    <w:multiLevelType w:val="hybridMultilevel"/>
    <w:tmpl w:val="7980B8AC"/>
    <w:lvl w:ilvl="0" w:tplc="43963F82">
      <w:start w:val="1"/>
      <w:numFmt w:val="bullet"/>
      <w:lvlText w:val="в"/>
      <w:lvlJc w:val="left"/>
    </w:lvl>
    <w:lvl w:ilvl="1" w:tplc="AA760074">
      <w:start w:val="1"/>
      <w:numFmt w:val="bullet"/>
      <w:lvlText w:val="-"/>
      <w:lvlJc w:val="left"/>
    </w:lvl>
    <w:lvl w:ilvl="2" w:tplc="BD12DD20">
      <w:numFmt w:val="decimal"/>
      <w:lvlText w:val=""/>
      <w:lvlJc w:val="left"/>
    </w:lvl>
    <w:lvl w:ilvl="3" w:tplc="9370AFF0">
      <w:numFmt w:val="decimal"/>
      <w:lvlText w:val=""/>
      <w:lvlJc w:val="left"/>
    </w:lvl>
    <w:lvl w:ilvl="4" w:tplc="1ECCFFEE">
      <w:numFmt w:val="decimal"/>
      <w:lvlText w:val=""/>
      <w:lvlJc w:val="left"/>
    </w:lvl>
    <w:lvl w:ilvl="5" w:tplc="D2E42AD6">
      <w:numFmt w:val="decimal"/>
      <w:lvlText w:val=""/>
      <w:lvlJc w:val="left"/>
    </w:lvl>
    <w:lvl w:ilvl="6" w:tplc="A5009AAC">
      <w:numFmt w:val="decimal"/>
      <w:lvlText w:val=""/>
      <w:lvlJc w:val="left"/>
    </w:lvl>
    <w:lvl w:ilvl="7" w:tplc="67AA407A">
      <w:numFmt w:val="decimal"/>
      <w:lvlText w:val=""/>
      <w:lvlJc w:val="left"/>
    </w:lvl>
    <w:lvl w:ilvl="8" w:tplc="17E2B6C4">
      <w:numFmt w:val="decimal"/>
      <w:lvlText w:val=""/>
      <w:lvlJc w:val="left"/>
    </w:lvl>
  </w:abstractNum>
  <w:abstractNum w:abstractNumId="310">
    <w:nsid w:val="00007876"/>
    <w:multiLevelType w:val="hybridMultilevel"/>
    <w:tmpl w:val="7CE86D70"/>
    <w:lvl w:ilvl="0" w:tplc="C144FCAA">
      <w:start w:val="1"/>
      <w:numFmt w:val="decimal"/>
      <w:lvlText w:val="%1)"/>
      <w:lvlJc w:val="left"/>
    </w:lvl>
    <w:lvl w:ilvl="1" w:tplc="BF0806A8">
      <w:numFmt w:val="decimal"/>
      <w:lvlText w:val=""/>
      <w:lvlJc w:val="left"/>
    </w:lvl>
    <w:lvl w:ilvl="2" w:tplc="C7604B38">
      <w:numFmt w:val="decimal"/>
      <w:lvlText w:val=""/>
      <w:lvlJc w:val="left"/>
    </w:lvl>
    <w:lvl w:ilvl="3" w:tplc="F2BE2778">
      <w:numFmt w:val="decimal"/>
      <w:lvlText w:val=""/>
      <w:lvlJc w:val="left"/>
    </w:lvl>
    <w:lvl w:ilvl="4" w:tplc="8DA0DC86">
      <w:numFmt w:val="decimal"/>
      <w:lvlText w:val=""/>
      <w:lvlJc w:val="left"/>
    </w:lvl>
    <w:lvl w:ilvl="5" w:tplc="B254ADD4">
      <w:numFmt w:val="decimal"/>
      <w:lvlText w:val=""/>
      <w:lvlJc w:val="left"/>
    </w:lvl>
    <w:lvl w:ilvl="6" w:tplc="0C36CF76">
      <w:numFmt w:val="decimal"/>
      <w:lvlText w:val=""/>
      <w:lvlJc w:val="left"/>
    </w:lvl>
    <w:lvl w:ilvl="7" w:tplc="8A741A72">
      <w:numFmt w:val="decimal"/>
      <w:lvlText w:val=""/>
      <w:lvlJc w:val="left"/>
    </w:lvl>
    <w:lvl w:ilvl="8" w:tplc="FDD20B3A">
      <w:numFmt w:val="decimal"/>
      <w:lvlText w:val=""/>
      <w:lvlJc w:val="left"/>
    </w:lvl>
  </w:abstractNum>
  <w:abstractNum w:abstractNumId="311">
    <w:nsid w:val="00007919"/>
    <w:multiLevelType w:val="hybridMultilevel"/>
    <w:tmpl w:val="B2863628"/>
    <w:lvl w:ilvl="0" w:tplc="10062422">
      <w:start w:val="1"/>
      <w:numFmt w:val="bullet"/>
      <w:lvlText w:val="-"/>
      <w:lvlJc w:val="left"/>
    </w:lvl>
    <w:lvl w:ilvl="1" w:tplc="747EAA74">
      <w:numFmt w:val="decimal"/>
      <w:lvlText w:val=""/>
      <w:lvlJc w:val="left"/>
    </w:lvl>
    <w:lvl w:ilvl="2" w:tplc="BE228E38">
      <w:numFmt w:val="decimal"/>
      <w:lvlText w:val=""/>
      <w:lvlJc w:val="left"/>
    </w:lvl>
    <w:lvl w:ilvl="3" w:tplc="7C2E6240">
      <w:numFmt w:val="decimal"/>
      <w:lvlText w:val=""/>
      <w:lvlJc w:val="left"/>
    </w:lvl>
    <w:lvl w:ilvl="4" w:tplc="8BF495AE">
      <w:numFmt w:val="decimal"/>
      <w:lvlText w:val=""/>
      <w:lvlJc w:val="left"/>
    </w:lvl>
    <w:lvl w:ilvl="5" w:tplc="CC3CBB5E">
      <w:numFmt w:val="decimal"/>
      <w:lvlText w:val=""/>
      <w:lvlJc w:val="left"/>
    </w:lvl>
    <w:lvl w:ilvl="6" w:tplc="8D5459FE">
      <w:numFmt w:val="decimal"/>
      <w:lvlText w:val=""/>
      <w:lvlJc w:val="left"/>
    </w:lvl>
    <w:lvl w:ilvl="7" w:tplc="CDD8888C">
      <w:numFmt w:val="decimal"/>
      <w:lvlText w:val=""/>
      <w:lvlJc w:val="left"/>
    </w:lvl>
    <w:lvl w:ilvl="8" w:tplc="DF463DD8">
      <w:numFmt w:val="decimal"/>
      <w:lvlText w:val=""/>
      <w:lvlJc w:val="left"/>
    </w:lvl>
  </w:abstractNum>
  <w:abstractNum w:abstractNumId="312">
    <w:nsid w:val="000079DC"/>
    <w:multiLevelType w:val="hybridMultilevel"/>
    <w:tmpl w:val="64E88DE4"/>
    <w:lvl w:ilvl="0" w:tplc="08F634F2">
      <w:start w:val="1"/>
      <w:numFmt w:val="bullet"/>
      <w:lvlText w:val="•"/>
      <w:lvlJc w:val="left"/>
    </w:lvl>
    <w:lvl w:ilvl="1" w:tplc="78D2888A">
      <w:numFmt w:val="decimal"/>
      <w:lvlText w:val=""/>
      <w:lvlJc w:val="left"/>
    </w:lvl>
    <w:lvl w:ilvl="2" w:tplc="8E328D84">
      <w:numFmt w:val="decimal"/>
      <w:lvlText w:val=""/>
      <w:lvlJc w:val="left"/>
    </w:lvl>
    <w:lvl w:ilvl="3" w:tplc="7BD40606">
      <w:numFmt w:val="decimal"/>
      <w:lvlText w:val=""/>
      <w:lvlJc w:val="left"/>
    </w:lvl>
    <w:lvl w:ilvl="4" w:tplc="828E037C">
      <w:numFmt w:val="decimal"/>
      <w:lvlText w:val=""/>
      <w:lvlJc w:val="left"/>
    </w:lvl>
    <w:lvl w:ilvl="5" w:tplc="03CAAC84">
      <w:numFmt w:val="decimal"/>
      <w:lvlText w:val=""/>
      <w:lvlJc w:val="left"/>
    </w:lvl>
    <w:lvl w:ilvl="6" w:tplc="D19CFDE0">
      <w:numFmt w:val="decimal"/>
      <w:lvlText w:val=""/>
      <w:lvlJc w:val="left"/>
    </w:lvl>
    <w:lvl w:ilvl="7" w:tplc="03787BB6">
      <w:numFmt w:val="decimal"/>
      <w:lvlText w:val=""/>
      <w:lvlJc w:val="left"/>
    </w:lvl>
    <w:lvl w:ilvl="8" w:tplc="923481A6">
      <w:numFmt w:val="decimal"/>
      <w:lvlText w:val=""/>
      <w:lvlJc w:val="left"/>
    </w:lvl>
  </w:abstractNum>
  <w:abstractNum w:abstractNumId="313">
    <w:nsid w:val="00007A81"/>
    <w:multiLevelType w:val="hybridMultilevel"/>
    <w:tmpl w:val="9AF2A40E"/>
    <w:lvl w:ilvl="0" w:tplc="52C23BE6">
      <w:start w:val="1"/>
      <w:numFmt w:val="bullet"/>
      <w:lvlText w:val="-"/>
      <w:lvlJc w:val="left"/>
    </w:lvl>
    <w:lvl w:ilvl="1" w:tplc="38FA4CC4">
      <w:numFmt w:val="decimal"/>
      <w:lvlText w:val=""/>
      <w:lvlJc w:val="left"/>
    </w:lvl>
    <w:lvl w:ilvl="2" w:tplc="624C6DD8">
      <w:numFmt w:val="decimal"/>
      <w:lvlText w:val=""/>
      <w:lvlJc w:val="left"/>
    </w:lvl>
    <w:lvl w:ilvl="3" w:tplc="644E60D2">
      <w:numFmt w:val="decimal"/>
      <w:lvlText w:val=""/>
      <w:lvlJc w:val="left"/>
    </w:lvl>
    <w:lvl w:ilvl="4" w:tplc="F2346216">
      <w:numFmt w:val="decimal"/>
      <w:lvlText w:val=""/>
      <w:lvlJc w:val="left"/>
    </w:lvl>
    <w:lvl w:ilvl="5" w:tplc="7B6A1F8A">
      <w:numFmt w:val="decimal"/>
      <w:lvlText w:val=""/>
      <w:lvlJc w:val="left"/>
    </w:lvl>
    <w:lvl w:ilvl="6" w:tplc="752C8182">
      <w:numFmt w:val="decimal"/>
      <w:lvlText w:val=""/>
      <w:lvlJc w:val="left"/>
    </w:lvl>
    <w:lvl w:ilvl="7" w:tplc="D726519C">
      <w:numFmt w:val="decimal"/>
      <w:lvlText w:val=""/>
      <w:lvlJc w:val="left"/>
    </w:lvl>
    <w:lvl w:ilvl="8" w:tplc="310A9930">
      <w:numFmt w:val="decimal"/>
      <w:lvlText w:val=""/>
      <w:lvlJc w:val="left"/>
    </w:lvl>
  </w:abstractNum>
  <w:abstractNum w:abstractNumId="314">
    <w:nsid w:val="00007ABA"/>
    <w:multiLevelType w:val="hybridMultilevel"/>
    <w:tmpl w:val="BAE67DA2"/>
    <w:lvl w:ilvl="0" w:tplc="2C783D7A">
      <w:start w:val="1"/>
      <w:numFmt w:val="bullet"/>
      <w:lvlText w:val="и"/>
      <w:lvlJc w:val="left"/>
    </w:lvl>
    <w:lvl w:ilvl="1" w:tplc="D18A3D00">
      <w:numFmt w:val="decimal"/>
      <w:lvlText w:val=""/>
      <w:lvlJc w:val="left"/>
    </w:lvl>
    <w:lvl w:ilvl="2" w:tplc="BCE89C8C">
      <w:numFmt w:val="decimal"/>
      <w:lvlText w:val=""/>
      <w:lvlJc w:val="left"/>
    </w:lvl>
    <w:lvl w:ilvl="3" w:tplc="3EACDBC2">
      <w:numFmt w:val="decimal"/>
      <w:lvlText w:val=""/>
      <w:lvlJc w:val="left"/>
    </w:lvl>
    <w:lvl w:ilvl="4" w:tplc="211A614C">
      <w:numFmt w:val="decimal"/>
      <w:lvlText w:val=""/>
      <w:lvlJc w:val="left"/>
    </w:lvl>
    <w:lvl w:ilvl="5" w:tplc="1102EFBA">
      <w:numFmt w:val="decimal"/>
      <w:lvlText w:val=""/>
      <w:lvlJc w:val="left"/>
    </w:lvl>
    <w:lvl w:ilvl="6" w:tplc="55DC5B0A">
      <w:numFmt w:val="decimal"/>
      <w:lvlText w:val=""/>
      <w:lvlJc w:val="left"/>
    </w:lvl>
    <w:lvl w:ilvl="7" w:tplc="FF96E1DA">
      <w:numFmt w:val="decimal"/>
      <w:lvlText w:val=""/>
      <w:lvlJc w:val="left"/>
    </w:lvl>
    <w:lvl w:ilvl="8" w:tplc="1A30FA52">
      <w:numFmt w:val="decimal"/>
      <w:lvlText w:val=""/>
      <w:lvlJc w:val="left"/>
    </w:lvl>
  </w:abstractNum>
  <w:abstractNum w:abstractNumId="315">
    <w:nsid w:val="00007AE5"/>
    <w:multiLevelType w:val="hybridMultilevel"/>
    <w:tmpl w:val="0584EEC0"/>
    <w:lvl w:ilvl="0" w:tplc="CB448E66">
      <w:start w:val="1"/>
      <w:numFmt w:val="bullet"/>
      <w:lvlText w:val="-"/>
      <w:lvlJc w:val="left"/>
    </w:lvl>
    <w:lvl w:ilvl="1" w:tplc="41EA08FC">
      <w:numFmt w:val="decimal"/>
      <w:lvlText w:val=""/>
      <w:lvlJc w:val="left"/>
    </w:lvl>
    <w:lvl w:ilvl="2" w:tplc="15E69A90">
      <w:numFmt w:val="decimal"/>
      <w:lvlText w:val=""/>
      <w:lvlJc w:val="left"/>
    </w:lvl>
    <w:lvl w:ilvl="3" w:tplc="21F4EE8E">
      <w:numFmt w:val="decimal"/>
      <w:lvlText w:val=""/>
      <w:lvlJc w:val="left"/>
    </w:lvl>
    <w:lvl w:ilvl="4" w:tplc="67CC96AC">
      <w:numFmt w:val="decimal"/>
      <w:lvlText w:val=""/>
      <w:lvlJc w:val="left"/>
    </w:lvl>
    <w:lvl w:ilvl="5" w:tplc="C7E8C9DE">
      <w:numFmt w:val="decimal"/>
      <w:lvlText w:val=""/>
      <w:lvlJc w:val="left"/>
    </w:lvl>
    <w:lvl w:ilvl="6" w:tplc="F918C694">
      <w:numFmt w:val="decimal"/>
      <w:lvlText w:val=""/>
      <w:lvlJc w:val="left"/>
    </w:lvl>
    <w:lvl w:ilvl="7" w:tplc="BC465E56">
      <w:numFmt w:val="decimal"/>
      <w:lvlText w:val=""/>
      <w:lvlJc w:val="left"/>
    </w:lvl>
    <w:lvl w:ilvl="8" w:tplc="8638A3C0">
      <w:numFmt w:val="decimal"/>
      <w:lvlText w:val=""/>
      <w:lvlJc w:val="left"/>
    </w:lvl>
  </w:abstractNum>
  <w:abstractNum w:abstractNumId="316">
    <w:nsid w:val="00007C0A"/>
    <w:multiLevelType w:val="hybridMultilevel"/>
    <w:tmpl w:val="6C50BBEA"/>
    <w:lvl w:ilvl="0" w:tplc="82D0DBAA">
      <w:start w:val="1"/>
      <w:numFmt w:val="bullet"/>
      <w:lvlText w:val="и"/>
      <w:lvlJc w:val="left"/>
    </w:lvl>
    <w:lvl w:ilvl="1" w:tplc="B9AEE780">
      <w:numFmt w:val="decimal"/>
      <w:lvlText w:val=""/>
      <w:lvlJc w:val="left"/>
    </w:lvl>
    <w:lvl w:ilvl="2" w:tplc="DF66D4C8">
      <w:numFmt w:val="decimal"/>
      <w:lvlText w:val=""/>
      <w:lvlJc w:val="left"/>
    </w:lvl>
    <w:lvl w:ilvl="3" w:tplc="8F927572">
      <w:numFmt w:val="decimal"/>
      <w:lvlText w:val=""/>
      <w:lvlJc w:val="left"/>
    </w:lvl>
    <w:lvl w:ilvl="4" w:tplc="0F9C3E28">
      <w:numFmt w:val="decimal"/>
      <w:lvlText w:val=""/>
      <w:lvlJc w:val="left"/>
    </w:lvl>
    <w:lvl w:ilvl="5" w:tplc="FAD09334">
      <w:numFmt w:val="decimal"/>
      <w:lvlText w:val=""/>
      <w:lvlJc w:val="left"/>
    </w:lvl>
    <w:lvl w:ilvl="6" w:tplc="D450B248">
      <w:numFmt w:val="decimal"/>
      <w:lvlText w:val=""/>
      <w:lvlJc w:val="left"/>
    </w:lvl>
    <w:lvl w:ilvl="7" w:tplc="170EC384">
      <w:numFmt w:val="decimal"/>
      <w:lvlText w:val=""/>
      <w:lvlJc w:val="left"/>
    </w:lvl>
    <w:lvl w:ilvl="8" w:tplc="281405BC">
      <w:numFmt w:val="decimal"/>
      <w:lvlText w:val=""/>
      <w:lvlJc w:val="left"/>
    </w:lvl>
  </w:abstractNum>
  <w:abstractNum w:abstractNumId="317">
    <w:nsid w:val="00007C12"/>
    <w:multiLevelType w:val="hybridMultilevel"/>
    <w:tmpl w:val="A98C0C22"/>
    <w:lvl w:ilvl="0" w:tplc="AEF45B36">
      <w:start w:val="1"/>
      <w:numFmt w:val="bullet"/>
      <w:lvlText w:val="и"/>
      <w:lvlJc w:val="left"/>
    </w:lvl>
    <w:lvl w:ilvl="1" w:tplc="88047346">
      <w:start w:val="1"/>
      <w:numFmt w:val="bullet"/>
      <w:lvlText w:val="-"/>
      <w:lvlJc w:val="left"/>
    </w:lvl>
    <w:lvl w:ilvl="2" w:tplc="B82873AE">
      <w:numFmt w:val="decimal"/>
      <w:lvlText w:val=""/>
      <w:lvlJc w:val="left"/>
    </w:lvl>
    <w:lvl w:ilvl="3" w:tplc="7B3ACC36">
      <w:numFmt w:val="decimal"/>
      <w:lvlText w:val=""/>
      <w:lvlJc w:val="left"/>
    </w:lvl>
    <w:lvl w:ilvl="4" w:tplc="E864D4D8">
      <w:numFmt w:val="decimal"/>
      <w:lvlText w:val=""/>
      <w:lvlJc w:val="left"/>
    </w:lvl>
    <w:lvl w:ilvl="5" w:tplc="0EC63BEC">
      <w:numFmt w:val="decimal"/>
      <w:lvlText w:val=""/>
      <w:lvlJc w:val="left"/>
    </w:lvl>
    <w:lvl w:ilvl="6" w:tplc="3E6651C4">
      <w:numFmt w:val="decimal"/>
      <w:lvlText w:val=""/>
      <w:lvlJc w:val="left"/>
    </w:lvl>
    <w:lvl w:ilvl="7" w:tplc="344237EC">
      <w:numFmt w:val="decimal"/>
      <w:lvlText w:val=""/>
      <w:lvlJc w:val="left"/>
    </w:lvl>
    <w:lvl w:ilvl="8" w:tplc="CC043F58">
      <w:numFmt w:val="decimal"/>
      <w:lvlText w:val=""/>
      <w:lvlJc w:val="left"/>
    </w:lvl>
  </w:abstractNum>
  <w:abstractNum w:abstractNumId="318">
    <w:nsid w:val="00007CA3"/>
    <w:multiLevelType w:val="hybridMultilevel"/>
    <w:tmpl w:val="292E215E"/>
    <w:lvl w:ilvl="0" w:tplc="5DD29DC2">
      <w:start w:val="1"/>
      <w:numFmt w:val="bullet"/>
      <w:lvlText w:val="•"/>
      <w:lvlJc w:val="left"/>
    </w:lvl>
    <w:lvl w:ilvl="1" w:tplc="B7886F0C">
      <w:numFmt w:val="decimal"/>
      <w:lvlText w:val=""/>
      <w:lvlJc w:val="left"/>
    </w:lvl>
    <w:lvl w:ilvl="2" w:tplc="AF0023F0">
      <w:numFmt w:val="decimal"/>
      <w:lvlText w:val=""/>
      <w:lvlJc w:val="left"/>
    </w:lvl>
    <w:lvl w:ilvl="3" w:tplc="0F6A9E6A">
      <w:numFmt w:val="decimal"/>
      <w:lvlText w:val=""/>
      <w:lvlJc w:val="left"/>
    </w:lvl>
    <w:lvl w:ilvl="4" w:tplc="D0BC7C12">
      <w:numFmt w:val="decimal"/>
      <w:lvlText w:val=""/>
      <w:lvlJc w:val="left"/>
    </w:lvl>
    <w:lvl w:ilvl="5" w:tplc="3FAC142C">
      <w:numFmt w:val="decimal"/>
      <w:lvlText w:val=""/>
      <w:lvlJc w:val="left"/>
    </w:lvl>
    <w:lvl w:ilvl="6" w:tplc="52FA9BA2">
      <w:numFmt w:val="decimal"/>
      <w:lvlText w:val=""/>
      <w:lvlJc w:val="left"/>
    </w:lvl>
    <w:lvl w:ilvl="7" w:tplc="2F4A93DC">
      <w:numFmt w:val="decimal"/>
      <w:lvlText w:val=""/>
      <w:lvlJc w:val="left"/>
    </w:lvl>
    <w:lvl w:ilvl="8" w:tplc="D1A8A794">
      <w:numFmt w:val="decimal"/>
      <w:lvlText w:val=""/>
      <w:lvlJc w:val="left"/>
    </w:lvl>
  </w:abstractNum>
  <w:abstractNum w:abstractNumId="319">
    <w:nsid w:val="00007CB3"/>
    <w:multiLevelType w:val="hybridMultilevel"/>
    <w:tmpl w:val="5CDCDC38"/>
    <w:lvl w:ilvl="0" w:tplc="04E62456">
      <w:start w:val="1"/>
      <w:numFmt w:val="bullet"/>
      <w:lvlText w:val="-"/>
      <w:lvlJc w:val="left"/>
    </w:lvl>
    <w:lvl w:ilvl="1" w:tplc="47A05B84">
      <w:numFmt w:val="decimal"/>
      <w:lvlText w:val=""/>
      <w:lvlJc w:val="left"/>
    </w:lvl>
    <w:lvl w:ilvl="2" w:tplc="664C0E5A">
      <w:numFmt w:val="decimal"/>
      <w:lvlText w:val=""/>
      <w:lvlJc w:val="left"/>
    </w:lvl>
    <w:lvl w:ilvl="3" w:tplc="163C3B0E">
      <w:numFmt w:val="decimal"/>
      <w:lvlText w:val=""/>
      <w:lvlJc w:val="left"/>
    </w:lvl>
    <w:lvl w:ilvl="4" w:tplc="FEB87BDA">
      <w:numFmt w:val="decimal"/>
      <w:lvlText w:val=""/>
      <w:lvlJc w:val="left"/>
    </w:lvl>
    <w:lvl w:ilvl="5" w:tplc="C55A8A58">
      <w:numFmt w:val="decimal"/>
      <w:lvlText w:val=""/>
      <w:lvlJc w:val="left"/>
    </w:lvl>
    <w:lvl w:ilvl="6" w:tplc="C4CC5334">
      <w:numFmt w:val="decimal"/>
      <w:lvlText w:val=""/>
      <w:lvlJc w:val="left"/>
    </w:lvl>
    <w:lvl w:ilvl="7" w:tplc="87729A3A">
      <w:numFmt w:val="decimal"/>
      <w:lvlText w:val=""/>
      <w:lvlJc w:val="left"/>
    </w:lvl>
    <w:lvl w:ilvl="8" w:tplc="42F2CCC4">
      <w:numFmt w:val="decimal"/>
      <w:lvlText w:val=""/>
      <w:lvlJc w:val="left"/>
    </w:lvl>
  </w:abstractNum>
  <w:abstractNum w:abstractNumId="320">
    <w:nsid w:val="00007D3C"/>
    <w:multiLevelType w:val="hybridMultilevel"/>
    <w:tmpl w:val="13DC2C3C"/>
    <w:lvl w:ilvl="0" w:tplc="7D023E00">
      <w:start w:val="1"/>
      <w:numFmt w:val="bullet"/>
      <w:lvlText w:val="-"/>
      <w:lvlJc w:val="left"/>
    </w:lvl>
    <w:lvl w:ilvl="1" w:tplc="DDE42D08">
      <w:numFmt w:val="decimal"/>
      <w:lvlText w:val=""/>
      <w:lvlJc w:val="left"/>
    </w:lvl>
    <w:lvl w:ilvl="2" w:tplc="FA4E0892">
      <w:numFmt w:val="decimal"/>
      <w:lvlText w:val=""/>
      <w:lvlJc w:val="left"/>
    </w:lvl>
    <w:lvl w:ilvl="3" w:tplc="3B966064">
      <w:numFmt w:val="decimal"/>
      <w:lvlText w:val=""/>
      <w:lvlJc w:val="left"/>
    </w:lvl>
    <w:lvl w:ilvl="4" w:tplc="6912516E">
      <w:numFmt w:val="decimal"/>
      <w:lvlText w:val=""/>
      <w:lvlJc w:val="left"/>
    </w:lvl>
    <w:lvl w:ilvl="5" w:tplc="493E31F0">
      <w:numFmt w:val="decimal"/>
      <w:lvlText w:val=""/>
      <w:lvlJc w:val="left"/>
    </w:lvl>
    <w:lvl w:ilvl="6" w:tplc="1E2287C4">
      <w:numFmt w:val="decimal"/>
      <w:lvlText w:val=""/>
      <w:lvlJc w:val="left"/>
    </w:lvl>
    <w:lvl w:ilvl="7" w:tplc="F662B9A4">
      <w:numFmt w:val="decimal"/>
      <w:lvlText w:val=""/>
      <w:lvlJc w:val="left"/>
    </w:lvl>
    <w:lvl w:ilvl="8" w:tplc="470C190A">
      <w:numFmt w:val="decimal"/>
      <w:lvlText w:val=""/>
      <w:lvlJc w:val="left"/>
    </w:lvl>
  </w:abstractNum>
  <w:abstractNum w:abstractNumId="321">
    <w:nsid w:val="00007DE2"/>
    <w:multiLevelType w:val="hybridMultilevel"/>
    <w:tmpl w:val="3A8A3272"/>
    <w:lvl w:ilvl="0" w:tplc="90C43252">
      <w:start w:val="1"/>
      <w:numFmt w:val="bullet"/>
      <w:lvlText w:val="-"/>
      <w:lvlJc w:val="left"/>
    </w:lvl>
    <w:lvl w:ilvl="1" w:tplc="CEFE62AC">
      <w:numFmt w:val="decimal"/>
      <w:lvlText w:val=""/>
      <w:lvlJc w:val="left"/>
    </w:lvl>
    <w:lvl w:ilvl="2" w:tplc="DBFCEC0C">
      <w:numFmt w:val="decimal"/>
      <w:lvlText w:val=""/>
      <w:lvlJc w:val="left"/>
    </w:lvl>
    <w:lvl w:ilvl="3" w:tplc="439869CA">
      <w:numFmt w:val="decimal"/>
      <w:lvlText w:val=""/>
      <w:lvlJc w:val="left"/>
    </w:lvl>
    <w:lvl w:ilvl="4" w:tplc="C28AC2DA">
      <w:numFmt w:val="decimal"/>
      <w:lvlText w:val=""/>
      <w:lvlJc w:val="left"/>
    </w:lvl>
    <w:lvl w:ilvl="5" w:tplc="9D543818">
      <w:numFmt w:val="decimal"/>
      <w:lvlText w:val=""/>
      <w:lvlJc w:val="left"/>
    </w:lvl>
    <w:lvl w:ilvl="6" w:tplc="7FD0F31E">
      <w:numFmt w:val="decimal"/>
      <w:lvlText w:val=""/>
      <w:lvlJc w:val="left"/>
    </w:lvl>
    <w:lvl w:ilvl="7" w:tplc="90DCC27A">
      <w:numFmt w:val="decimal"/>
      <w:lvlText w:val=""/>
      <w:lvlJc w:val="left"/>
    </w:lvl>
    <w:lvl w:ilvl="8" w:tplc="5EB239F4">
      <w:numFmt w:val="decimal"/>
      <w:lvlText w:val=""/>
      <w:lvlJc w:val="left"/>
    </w:lvl>
  </w:abstractNum>
  <w:abstractNum w:abstractNumId="322">
    <w:nsid w:val="00007E01"/>
    <w:multiLevelType w:val="hybridMultilevel"/>
    <w:tmpl w:val="AEF6C110"/>
    <w:lvl w:ilvl="0" w:tplc="1F929E96">
      <w:start w:val="1"/>
      <w:numFmt w:val="bullet"/>
      <w:lvlText w:val="в"/>
      <w:lvlJc w:val="left"/>
    </w:lvl>
    <w:lvl w:ilvl="1" w:tplc="4FB8B614">
      <w:start w:val="1"/>
      <w:numFmt w:val="bullet"/>
      <w:lvlText w:val="•"/>
      <w:lvlJc w:val="left"/>
    </w:lvl>
    <w:lvl w:ilvl="2" w:tplc="92D685EC">
      <w:numFmt w:val="decimal"/>
      <w:lvlText w:val=""/>
      <w:lvlJc w:val="left"/>
    </w:lvl>
    <w:lvl w:ilvl="3" w:tplc="414EA3E0">
      <w:numFmt w:val="decimal"/>
      <w:lvlText w:val=""/>
      <w:lvlJc w:val="left"/>
    </w:lvl>
    <w:lvl w:ilvl="4" w:tplc="71BEFA70">
      <w:numFmt w:val="decimal"/>
      <w:lvlText w:val=""/>
      <w:lvlJc w:val="left"/>
    </w:lvl>
    <w:lvl w:ilvl="5" w:tplc="272E92F8">
      <w:numFmt w:val="decimal"/>
      <w:lvlText w:val=""/>
      <w:lvlJc w:val="left"/>
    </w:lvl>
    <w:lvl w:ilvl="6" w:tplc="A9325404">
      <w:numFmt w:val="decimal"/>
      <w:lvlText w:val=""/>
      <w:lvlJc w:val="left"/>
    </w:lvl>
    <w:lvl w:ilvl="7" w:tplc="9F805AF8">
      <w:numFmt w:val="decimal"/>
      <w:lvlText w:val=""/>
      <w:lvlJc w:val="left"/>
    </w:lvl>
    <w:lvl w:ilvl="8" w:tplc="59AECB3A">
      <w:numFmt w:val="decimal"/>
      <w:lvlText w:val=""/>
      <w:lvlJc w:val="left"/>
    </w:lvl>
  </w:abstractNum>
  <w:abstractNum w:abstractNumId="323">
    <w:nsid w:val="00007E94"/>
    <w:multiLevelType w:val="hybridMultilevel"/>
    <w:tmpl w:val="3A3A2508"/>
    <w:lvl w:ilvl="0" w:tplc="EB409E70">
      <w:start w:val="1"/>
      <w:numFmt w:val="bullet"/>
      <w:lvlText w:val="-"/>
      <w:lvlJc w:val="left"/>
    </w:lvl>
    <w:lvl w:ilvl="1" w:tplc="D02A7056">
      <w:numFmt w:val="decimal"/>
      <w:lvlText w:val=""/>
      <w:lvlJc w:val="left"/>
    </w:lvl>
    <w:lvl w:ilvl="2" w:tplc="FAF2BB04">
      <w:numFmt w:val="decimal"/>
      <w:lvlText w:val=""/>
      <w:lvlJc w:val="left"/>
    </w:lvl>
    <w:lvl w:ilvl="3" w:tplc="F9BC6E30">
      <w:numFmt w:val="decimal"/>
      <w:lvlText w:val=""/>
      <w:lvlJc w:val="left"/>
    </w:lvl>
    <w:lvl w:ilvl="4" w:tplc="C1BE1C94">
      <w:numFmt w:val="decimal"/>
      <w:lvlText w:val=""/>
      <w:lvlJc w:val="left"/>
    </w:lvl>
    <w:lvl w:ilvl="5" w:tplc="9E362FA4">
      <w:numFmt w:val="decimal"/>
      <w:lvlText w:val=""/>
      <w:lvlJc w:val="left"/>
    </w:lvl>
    <w:lvl w:ilvl="6" w:tplc="0E60B91E">
      <w:numFmt w:val="decimal"/>
      <w:lvlText w:val=""/>
      <w:lvlJc w:val="left"/>
    </w:lvl>
    <w:lvl w:ilvl="7" w:tplc="298EACCE">
      <w:numFmt w:val="decimal"/>
      <w:lvlText w:val=""/>
      <w:lvlJc w:val="left"/>
    </w:lvl>
    <w:lvl w:ilvl="8" w:tplc="EECCCCCE">
      <w:numFmt w:val="decimal"/>
      <w:lvlText w:val=""/>
      <w:lvlJc w:val="left"/>
    </w:lvl>
  </w:abstractNum>
  <w:abstractNum w:abstractNumId="324">
    <w:nsid w:val="00007EF2"/>
    <w:multiLevelType w:val="hybridMultilevel"/>
    <w:tmpl w:val="DC70590E"/>
    <w:lvl w:ilvl="0" w:tplc="080AA544">
      <w:start w:val="1"/>
      <w:numFmt w:val="bullet"/>
      <w:lvlText w:val="-"/>
      <w:lvlJc w:val="left"/>
    </w:lvl>
    <w:lvl w:ilvl="1" w:tplc="91201570">
      <w:numFmt w:val="decimal"/>
      <w:lvlText w:val=""/>
      <w:lvlJc w:val="left"/>
    </w:lvl>
    <w:lvl w:ilvl="2" w:tplc="D38AF7A4">
      <w:numFmt w:val="decimal"/>
      <w:lvlText w:val=""/>
      <w:lvlJc w:val="left"/>
    </w:lvl>
    <w:lvl w:ilvl="3" w:tplc="18D4EC32">
      <w:numFmt w:val="decimal"/>
      <w:lvlText w:val=""/>
      <w:lvlJc w:val="left"/>
    </w:lvl>
    <w:lvl w:ilvl="4" w:tplc="F8CE99D4">
      <w:numFmt w:val="decimal"/>
      <w:lvlText w:val=""/>
      <w:lvlJc w:val="left"/>
    </w:lvl>
    <w:lvl w:ilvl="5" w:tplc="0876F208">
      <w:numFmt w:val="decimal"/>
      <w:lvlText w:val=""/>
      <w:lvlJc w:val="left"/>
    </w:lvl>
    <w:lvl w:ilvl="6" w:tplc="C9B256B4">
      <w:numFmt w:val="decimal"/>
      <w:lvlText w:val=""/>
      <w:lvlJc w:val="left"/>
    </w:lvl>
    <w:lvl w:ilvl="7" w:tplc="976EC95A">
      <w:numFmt w:val="decimal"/>
      <w:lvlText w:val=""/>
      <w:lvlJc w:val="left"/>
    </w:lvl>
    <w:lvl w:ilvl="8" w:tplc="03A64C24">
      <w:numFmt w:val="decimal"/>
      <w:lvlText w:val=""/>
      <w:lvlJc w:val="left"/>
    </w:lvl>
  </w:abstractNum>
  <w:abstractNum w:abstractNumId="325">
    <w:nsid w:val="00007F7D"/>
    <w:multiLevelType w:val="hybridMultilevel"/>
    <w:tmpl w:val="F9083A88"/>
    <w:lvl w:ilvl="0" w:tplc="C9D476EE">
      <w:start w:val="1"/>
      <w:numFmt w:val="bullet"/>
      <w:lvlText w:val="-"/>
      <w:lvlJc w:val="left"/>
    </w:lvl>
    <w:lvl w:ilvl="1" w:tplc="0B168734">
      <w:numFmt w:val="decimal"/>
      <w:lvlText w:val=""/>
      <w:lvlJc w:val="left"/>
    </w:lvl>
    <w:lvl w:ilvl="2" w:tplc="3A1EFE60">
      <w:numFmt w:val="decimal"/>
      <w:lvlText w:val=""/>
      <w:lvlJc w:val="left"/>
    </w:lvl>
    <w:lvl w:ilvl="3" w:tplc="32A8B388">
      <w:numFmt w:val="decimal"/>
      <w:lvlText w:val=""/>
      <w:lvlJc w:val="left"/>
    </w:lvl>
    <w:lvl w:ilvl="4" w:tplc="071C05E6">
      <w:numFmt w:val="decimal"/>
      <w:lvlText w:val=""/>
      <w:lvlJc w:val="left"/>
    </w:lvl>
    <w:lvl w:ilvl="5" w:tplc="B5B21EA6">
      <w:numFmt w:val="decimal"/>
      <w:lvlText w:val=""/>
      <w:lvlJc w:val="left"/>
    </w:lvl>
    <w:lvl w:ilvl="6" w:tplc="3C946F72">
      <w:numFmt w:val="decimal"/>
      <w:lvlText w:val=""/>
      <w:lvlJc w:val="left"/>
    </w:lvl>
    <w:lvl w:ilvl="7" w:tplc="E042F582">
      <w:numFmt w:val="decimal"/>
      <w:lvlText w:val=""/>
      <w:lvlJc w:val="left"/>
    </w:lvl>
    <w:lvl w:ilvl="8" w:tplc="18CA67E0">
      <w:numFmt w:val="decimal"/>
      <w:lvlText w:val=""/>
      <w:lvlJc w:val="left"/>
    </w:lvl>
  </w:abstractNum>
  <w:abstractNum w:abstractNumId="326">
    <w:nsid w:val="00007FD6"/>
    <w:multiLevelType w:val="hybridMultilevel"/>
    <w:tmpl w:val="96EA1FB0"/>
    <w:lvl w:ilvl="0" w:tplc="29DC5E34">
      <w:start w:val="1"/>
      <w:numFmt w:val="bullet"/>
      <w:lvlText w:val="-"/>
      <w:lvlJc w:val="left"/>
    </w:lvl>
    <w:lvl w:ilvl="1" w:tplc="73B67D72">
      <w:numFmt w:val="decimal"/>
      <w:lvlText w:val=""/>
      <w:lvlJc w:val="left"/>
    </w:lvl>
    <w:lvl w:ilvl="2" w:tplc="16A29C84">
      <w:numFmt w:val="decimal"/>
      <w:lvlText w:val=""/>
      <w:lvlJc w:val="left"/>
    </w:lvl>
    <w:lvl w:ilvl="3" w:tplc="FD1A7722">
      <w:numFmt w:val="decimal"/>
      <w:lvlText w:val=""/>
      <w:lvlJc w:val="left"/>
    </w:lvl>
    <w:lvl w:ilvl="4" w:tplc="F91074EE">
      <w:numFmt w:val="decimal"/>
      <w:lvlText w:val=""/>
      <w:lvlJc w:val="left"/>
    </w:lvl>
    <w:lvl w:ilvl="5" w:tplc="67D03172">
      <w:numFmt w:val="decimal"/>
      <w:lvlText w:val=""/>
      <w:lvlJc w:val="left"/>
    </w:lvl>
    <w:lvl w:ilvl="6" w:tplc="2FA06040">
      <w:numFmt w:val="decimal"/>
      <w:lvlText w:val=""/>
      <w:lvlJc w:val="left"/>
    </w:lvl>
    <w:lvl w:ilvl="7" w:tplc="0A9EC430">
      <w:numFmt w:val="decimal"/>
      <w:lvlText w:val=""/>
      <w:lvlJc w:val="left"/>
    </w:lvl>
    <w:lvl w:ilvl="8" w:tplc="D6A622CA">
      <w:numFmt w:val="decimal"/>
      <w:lvlText w:val=""/>
      <w:lvlJc w:val="left"/>
    </w:lvl>
  </w:abstractNum>
  <w:abstractNum w:abstractNumId="327">
    <w:nsid w:val="00007FE9"/>
    <w:multiLevelType w:val="hybridMultilevel"/>
    <w:tmpl w:val="690210BA"/>
    <w:lvl w:ilvl="0" w:tplc="3528CCC0">
      <w:start w:val="1"/>
      <w:numFmt w:val="bullet"/>
      <w:lvlText w:val="в"/>
      <w:lvlJc w:val="left"/>
    </w:lvl>
    <w:lvl w:ilvl="1" w:tplc="77E045E8">
      <w:numFmt w:val="decimal"/>
      <w:lvlText w:val=""/>
      <w:lvlJc w:val="left"/>
    </w:lvl>
    <w:lvl w:ilvl="2" w:tplc="32B47926">
      <w:numFmt w:val="decimal"/>
      <w:lvlText w:val=""/>
      <w:lvlJc w:val="left"/>
    </w:lvl>
    <w:lvl w:ilvl="3" w:tplc="43CC70EE">
      <w:numFmt w:val="decimal"/>
      <w:lvlText w:val=""/>
      <w:lvlJc w:val="left"/>
    </w:lvl>
    <w:lvl w:ilvl="4" w:tplc="BA141574">
      <w:numFmt w:val="decimal"/>
      <w:lvlText w:val=""/>
      <w:lvlJc w:val="left"/>
    </w:lvl>
    <w:lvl w:ilvl="5" w:tplc="7602A79C">
      <w:numFmt w:val="decimal"/>
      <w:lvlText w:val=""/>
      <w:lvlJc w:val="left"/>
    </w:lvl>
    <w:lvl w:ilvl="6" w:tplc="8348007C">
      <w:numFmt w:val="decimal"/>
      <w:lvlText w:val=""/>
      <w:lvlJc w:val="left"/>
    </w:lvl>
    <w:lvl w:ilvl="7" w:tplc="D6A64196">
      <w:numFmt w:val="decimal"/>
      <w:lvlText w:val=""/>
      <w:lvlJc w:val="left"/>
    </w:lvl>
    <w:lvl w:ilvl="8" w:tplc="7CE60BCA">
      <w:numFmt w:val="decimal"/>
      <w:lvlText w:val=""/>
      <w:lvlJc w:val="left"/>
    </w:lvl>
  </w:abstractNum>
  <w:abstractNum w:abstractNumId="328">
    <w:nsid w:val="01D0484C"/>
    <w:multiLevelType w:val="multilevel"/>
    <w:tmpl w:val="B91E6B36"/>
    <w:lvl w:ilvl="0">
      <w:start w:val="1"/>
      <w:numFmt w:val="decimal"/>
      <w:lvlText w:val="%1."/>
      <w:lvlJc w:val="left"/>
      <w:pPr>
        <w:ind w:left="928" w:hanging="360"/>
      </w:pPr>
    </w:lvl>
    <w:lvl w:ilvl="1">
      <w:start w:val="12"/>
      <w:numFmt w:val="decimal"/>
      <w:isLgl/>
      <w:lvlText w:val="%1.%2."/>
      <w:lvlJc w:val="left"/>
      <w:pPr>
        <w:ind w:left="1048" w:hanging="480"/>
      </w:pPr>
    </w:lvl>
    <w:lvl w:ilvl="2">
      <w:start w:val="1"/>
      <w:numFmt w:val="decimal"/>
      <w:isLgl/>
      <w:lvlText w:val="%1.%2.%3."/>
      <w:lvlJc w:val="left"/>
      <w:pPr>
        <w:ind w:left="1288" w:hanging="720"/>
      </w:pPr>
    </w:lvl>
    <w:lvl w:ilvl="3">
      <w:start w:val="1"/>
      <w:numFmt w:val="decimal"/>
      <w:isLgl/>
      <w:lvlText w:val="%1.%2.%3.%4."/>
      <w:lvlJc w:val="left"/>
      <w:pPr>
        <w:ind w:left="1288" w:hanging="720"/>
      </w:pPr>
    </w:lvl>
    <w:lvl w:ilvl="4">
      <w:start w:val="1"/>
      <w:numFmt w:val="decimal"/>
      <w:isLgl/>
      <w:lvlText w:val="%1.%2.%3.%4.%5."/>
      <w:lvlJc w:val="left"/>
      <w:pPr>
        <w:ind w:left="1648" w:hanging="1080"/>
      </w:pPr>
    </w:lvl>
    <w:lvl w:ilvl="5">
      <w:start w:val="1"/>
      <w:numFmt w:val="decimal"/>
      <w:isLgl/>
      <w:lvlText w:val="%1.%2.%3.%4.%5.%6."/>
      <w:lvlJc w:val="left"/>
      <w:pPr>
        <w:ind w:left="1648" w:hanging="1080"/>
      </w:pPr>
    </w:lvl>
    <w:lvl w:ilvl="6">
      <w:start w:val="1"/>
      <w:numFmt w:val="decimal"/>
      <w:isLgl/>
      <w:lvlText w:val="%1.%2.%3.%4.%5.%6.%7."/>
      <w:lvlJc w:val="left"/>
      <w:pPr>
        <w:ind w:left="2008" w:hanging="1440"/>
      </w:pPr>
    </w:lvl>
    <w:lvl w:ilvl="7">
      <w:start w:val="1"/>
      <w:numFmt w:val="decimal"/>
      <w:isLgl/>
      <w:lvlText w:val="%1.%2.%3.%4.%5.%6.%7.%8."/>
      <w:lvlJc w:val="left"/>
      <w:pPr>
        <w:ind w:left="2008" w:hanging="1440"/>
      </w:pPr>
    </w:lvl>
    <w:lvl w:ilvl="8">
      <w:start w:val="1"/>
      <w:numFmt w:val="decimal"/>
      <w:isLgl/>
      <w:lvlText w:val="%1.%2.%3.%4.%5.%6.%7.%8.%9."/>
      <w:lvlJc w:val="left"/>
      <w:pPr>
        <w:ind w:left="2368" w:hanging="1800"/>
      </w:pPr>
    </w:lvl>
  </w:abstractNum>
  <w:abstractNum w:abstractNumId="329">
    <w:nsid w:val="02CD1850"/>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30">
    <w:nsid w:val="097F7354"/>
    <w:multiLevelType w:val="hybridMultilevel"/>
    <w:tmpl w:val="3A4E194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1">
    <w:nsid w:val="0C205FBA"/>
    <w:multiLevelType w:val="multilevel"/>
    <w:tmpl w:val="358817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2">
    <w:nsid w:val="10A535ED"/>
    <w:multiLevelType w:val="hybridMultilevel"/>
    <w:tmpl w:val="0FF44D6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3">
    <w:nsid w:val="18826955"/>
    <w:multiLevelType w:val="hybridMultilevel"/>
    <w:tmpl w:val="BB90FAC6"/>
    <w:lvl w:ilvl="0" w:tplc="A278546A">
      <w:start w:val="5"/>
      <w:numFmt w:val="decimal"/>
      <w:lvlText w:val="%1"/>
      <w:lvlJc w:val="left"/>
      <w:pPr>
        <w:tabs>
          <w:tab w:val="num" w:pos="1080"/>
        </w:tabs>
        <w:ind w:left="1080" w:hanging="360"/>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334">
    <w:nsid w:val="1A4E5E66"/>
    <w:multiLevelType w:val="hybridMultilevel"/>
    <w:tmpl w:val="22241116"/>
    <w:lvl w:ilvl="0" w:tplc="FA5C6462">
      <w:start w:val="1"/>
      <w:numFmt w:val="decimal"/>
      <w:lvlText w:val="%1."/>
      <w:lvlJc w:val="left"/>
      <w:pPr>
        <w:tabs>
          <w:tab w:val="num" w:pos="720"/>
        </w:tabs>
        <w:ind w:left="720" w:hanging="360"/>
      </w:pPr>
    </w:lvl>
    <w:lvl w:ilvl="1" w:tplc="82380BD4">
      <w:numFmt w:val="none"/>
      <w:lvlText w:val=""/>
      <w:lvlJc w:val="left"/>
      <w:pPr>
        <w:tabs>
          <w:tab w:val="num" w:pos="360"/>
        </w:tabs>
        <w:ind w:left="0" w:firstLine="0"/>
      </w:pPr>
    </w:lvl>
    <w:lvl w:ilvl="2" w:tplc="07CEE112">
      <w:numFmt w:val="none"/>
      <w:lvlText w:val=""/>
      <w:lvlJc w:val="left"/>
      <w:pPr>
        <w:tabs>
          <w:tab w:val="num" w:pos="360"/>
        </w:tabs>
        <w:ind w:left="0" w:firstLine="0"/>
      </w:pPr>
    </w:lvl>
    <w:lvl w:ilvl="3" w:tplc="152C8A64">
      <w:start w:val="1"/>
      <w:numFmt w:val="decimal"/>
      <w:lvlText w:val="%4."/>
      <w:lvlJc w:val="left"/>
      <w:pPr>
        <w:tabs>
          <w:tab w:val="num" w:pos="624"/>
        </w:tabs>
        <w:ind w:left="624" w:hanging="360"/>
      </w:pPr>
    </w:lvl>
    <w:lvl w:ilvl="4" w:tplc="895856B6">
      <w:numFmt w:val="none"/>
      <w:lvlText w:val=""/>
      <w:lvlJc w:val="left"/>
      <w:pPr>
        <w:tabs>
          <w:tab w:val="num" w:pos="360"/>
        </w:tabs>
        <w:ind w:left="0" w:firstLine="0"/>
      </w:pPr>
    </w:lvl>
    <w:lvl w:ilvl="5" w:tplc="E7763E12">
      <w:numFmt w:val="none"/>
      <w:lvlText w:val=""/>
      <w:lvlJc w:val="left"/>
      <w:pPr>
        <w:tabs>
          <w:tab w:val="num" w:pos="360"/>
        </w:tabs>
        <w:ind w:left="0" w:firstLine="0"/>
      </w:pPr>
    </w:lvl>
    <w:lvl w:ilvl="6" w:tplc="A9E06C0A">
      <w:numFmt w:val="none"/>
      <w:lvlText w:val=""/>
      <w:lvlJc w:val="left"/>
      <w:pPr>
        <w:tabs>
          <w:tab w:val="num" w:pos="360"/>
        </w:tabs>
        <w:ind w:left="0" w:firstLine="0"/>
      </w:pPr>
    </w:lvl>
    <w:lvl w:ilvl="7" w:tplc="4CC0E3FC">
      <w:numFmt w:val="none"/>
      <w:lvlText w:val=""/>
      <w:lvlJc w:val="left"/>
      <w:pPr>
        <w:tabs>
          <w:tab w:val="num" w:pos="360"/>
        </w:tabs>
        <w:ind w:left="0" w:firstLine="0"/>
      </w:pPr>
    </w:lvl>
    <w:lvl w:ilvl="8" w:tplc="D4BCD2B6">
      <w:numFmt w:val="none"/>
      <w:lvlText w:val=""/>
      <w:lvlJc w:val="left"/>
      <w:pPr>
        <w:tabs>
          <w:tab w:val="num" w:pos="360"/>
        </w:tabs>
        <w:ind w:left="0" w:firstLine="0"/>
      </w:pPr>
    </w:lvl>
  </w:abstractNum>
  <w:abstractNum w:abstractNumId="335">
    <w:nsid w:val="1DEB7B7B"/>
    <w:multiLevelType w:val="hybridMultilevel"/>
    <w:tmpl w:val="911448C2"/>
    <w:lvl w:ilvl="0" w:tplc="8F7879D6">
      <w:start w:val="1"/>
      <w:numFmt w:val="decimal"/>
      <w:lvlText w:val="%1."/>
      <w:lvlJc w:val="left"/>
      <w:pPr>
        <w:ind w:left="928" w:hanging="360"/>
      </w:p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0419000F">
      <w:start w:val="1"/>
      <w:numFmt w:val="decimal"/>
      <w:lvlText w:val="%4."/>
      <w:lvlJc w:val="left"/>
      <w:pPr>
        <w:ind w:left="3088" w:hanging="360"/>
      </w:pPr>
    </w:lvl>
    <w:lvl w:ilvl="4" w:tplc="04190019">
      <w:start w:val="1"/>
      <w:numFmt w:val="lowerLetter"/>
      <w:lvlText w:val="%5."/>
      <w:lvlJc w:val="left"/>
      <w:pPr>
        <w:ind w:left="3808" w:hanging="360"/>
      </w:pPr>
    </w:lvl>
    <w:lvl w:ilvl="5" w:tplc="0419001B">
      <w:start w:val="1"/>
      <w:numFmt w:val="lowerRoman"/>
      <w:lvlText w:val="%6."/>
      <w:lvlJc w:val="right"/>
      <w:pPr>
        <w:ind w:left="4528" w:hanging="180"/>
      </w:pPr>
    </w:lvl>
    <w:lvl w:ilvl="6" w:tplc="0419000F">
      <w:start w:val="1"/>
      <w:numFmt w:val="decimal"/>
      <w:lvlText w:val="%7."/>
      <w:lvlJc w:val="left"/>
      <w:pPr>
        <w:ind w:left="5248" w:hanging="360"/>
      </w:pPr>
    </w:lvl>
    <w:lvl w:ilvl="7" w:tplc="04190019">
      <w:start w:val="1"/>
      <w:numFmt w:val="lowerLetter"/>
      <w:lvlText w:val="%8."/>
      <w:lvlJc w:val="left"/>
      <w:pPr>
        <w:ind w:left="5968" w:hanging="360"/>
      </w:pPr>
    </w:lvl>
    <w:lvl w:ilvl="8" w:tplc="0419001B">
      <w:start w:val="1"/>
      <w:numFmt w:val="lowerRoman"/>
      <w:lvlText w:val="%9."/>
      <w:lvlJc w:val="right"/>
      <w:pPr>
        <w:ind w:left="6688" w:hanging="180"/>
      </w:pPr>
    </w:lvl>
  </w:abstractNum>
  <w:abstractNum w:abstractNumId="336">
    <w:nsid w:val="227513AA"/>
    <w:multiLevelType w:val="multilevel"/>
    <w:tmpl w:val="24B6A022"/>
    <w:lvl w:ilvl="0">
      <w:start w:val="1"/>
      <w:numFmt w:val="decimal"/>
      <w:lvlText w:val="%1."/>
      <w:lvlJc w:val="left"/>
      <w:pPr>
        <w:ind w:left="720" w:hanging="360"/>
      </w:pPr>
    </w:lvl>
    <w:lvl w:ilvl="1">
      <w:start w:val="1"/>
      <w:numFmt w:val="decimal"/>
      <w:isLgl/>
      <w:lvlText w:val="%1.%2."/>
      <w:lvlJc w:val="left"/>
      <w:pPr>
        <w:ind w:left="1124" w:hanging="660"/>
      </w:pPr>
    </w:lvl>
    <w:lvl w:ilvl="2">
      <w:start w:val="12"/>
      <w:numFmt w:val="decimal"/>
      <w:isLgl/>
      <w:lvlText w:val="%1.%2.%3."/>
      <w:lvlJc w:val="left"/>
      <w:pPr>
        <w:ind w:left="1288" w:hanging="720"/>
      </w:pPr>
    </w:lvl>
    <w:lvl w:ilvl="3">
      <w:start w:val="1"/>
      <w:numFmt w:val="decimal"/>
      <w:isLgl/>
      <w:lvlText w:val="%1.%2.%3.%4."/>
      <w:lvlJc w:val="left"/>
      <w:pPr>
        <w:ind w:left="1392" w:hanging="720"/>
      </w:pPr>
    </w:lvl>
    <w:lvl w:ilvl="4">
      <w:start w:val="1"/>
      <w:numFmt w:val="decimal"/>
      <w:isLgl/>
      <w:lvlText w:val="%1.%2.%3.%4.%5."/>
      <w:lvlJc w:val="left"/>
      <w:pPr>
        <w:ind w:left="1856" w:hanging="1080"/>
      </w:pPr>
    </w:lvl>
    <w:lvl w:ilvl="5">
      <w:start w:val="1"/>
      <w:numFmt w:val="decimal"/>
      <w:isLgl/>
      <w:lvlText w:val="%1.%2.%3.%4.%5.%6."/>
      <w:lvlJc w:val="left"/>
      <w:pPr>
        <w:ind w:left="1960" w:hanging="1080"/>
      </w:pPr>
    </w:lvl>
    <w:lvl w:ilvl="6">
      <w:start w:val="1"/>
      <w:numFmt w:val="decimal"/>
      <w:isLgl/>
      <w:lvlText w:val="%1.%2.%3.%4.%5.%6.%7."/>
      <w:lvlJc w:val="left"/>
      <w:pPr>
        <w:ind w:left="2424" w:hanging="1440"/>
      </w:pPr>
    </w:lvl>
    <w:lvl w:ilvl="7">
      <w:start w:val="1"/>
      <w:numFmt w:val="decimal"/>
      <w:isLgl/>
      <w:lvlText w:val="%1.%2.%3.%4.%5.%6.%7.%8."/>
      <w:lvlJc w:val="left"/>
      <w:pPr>
        <w:ind w:left="2528" w:hanging="1440"/>
      </w:pPr>
    </w:lvl>
    <w:lvl w:ilvl="8">
      <w:start w:val="1"/>
      <w:numFmt w:val="decimal"/>
      <w:isLgl/>
      <w:lvlText w:val="%1.%2.%3.%4.%5.%6.%7.%8.%9."/>
      <w:lvlJc w:val="left"/>
      <w:pPr>
        <w:ind w:left="2992" w:hanging="1800"/>
      </w:pPr>
    </w:lvl>
  </w:abstractNum>
  <w:abstractNum w:abstractNumId="337">
    <w:nsid w:val="22D207A7"/>
    <w:multiLevelType w:val="multilevel"/>
    <w:tmpl w:val="C9C04A60"/>
    <w:lvl w:ilvl="0">
      <w:start w:val="1"/>
      <w:numFmt w:val="decimal"/>
      <w:lvlText w:val="%1."/>
      <w:lvlJc w:val="left"/>
      <w:pPr>
        <w:ind w:left="720" w:hanging="360"/>
      </w:pPr>
    </w:lvl>
    <w:lvl w:ilvl="1">
      <w:start w:val="2"/>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38">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39">
    <w:nsid w:val="256A7D13"/>
    <w:multiLevelType w:val="hybridMultilevel"/>
    <w:tmpl w:val="49FA8442"/>
    <w:lvl w:ilvl="0" w:tplc="137CF6B0">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40">
    <w:nsid w:val="28EC25CC"/>
    <w:multiLevelType w:val="hybridMultilevel"/>
    <w:tmpl w:val="E9527714"/>
    <w:lvl w:ilvl="0" w:tplc="0419000F">
      <w:start w:val="1"/>
      <w:numFmt w:val="decimal"/>
      <w:lvlText w:val="%1."/>
      <w:lvlJc w:val="left"/>
      <w:pPr>
        <w:ind w:left="1070" w:hanging="360"/>
      </w:pPr>
    </w:lvl>
    <w:lvl w:ilvl="1" w:tplc="04190019">
      <w:start w:val="1"/>
      <w:numFmt w:val="lowerLetter"/>
      <w:lvlText w:val="%2."/>
      <w:lvlJc w:val="left"/>
      <w:pPr>
        <w:ind w:left="1790" w:hanging="360"/>
      </w:pPr>
    </w:lvl>
    <w:lvl w:ilvl="2" w:tplc="0419001B">
      <w:start w:val="1"/>
      <w:numFmt w:val="lowerRoman"/>
      <w:lvlText w:val="%3."/>
      <w:lvlJc w:val="right"/>
      <w:pPr>
        <w:ind w:left="2510" w:hanging="180"/>
      </w:pPr>
    </w:lvl>
    <w:lvl w:ilvl="3" w:tplc="0419000F">
      <w:start w:val="1"/>
      <w:numFmt w:val="decimal"/>
      <w:lvlText w:val="%4."/>
      <w:lvlJc w:val="left"/>
      <w:pPr>
        <w:ind w:left="3230" w:hanging="360"/>
      </w:pPr>
    </w:lvl>
    <w:lvl w:ilvl="4" w:tplc="04190019">
      <w:start w:val="1"/>
      <w:numFmt w:val="lowerLetter"/>
      <w:lvlText w:val="%5."/>
      <w:lvlJc w:val="left"/>
      <w:pPr>
        <w:ind w:left="3950" w:hanging="360"/>
      </w:pPr>
    </w:lvl>
    <w:lvl w:ilvl="5" w:tplc="0419001B">
      <w:start w:val="1"/>
      <w:numFmt w:val="lowerRoman"/>
      <w:lvlText w:val="%6."/>
      <w:lvlJc w:val="right"/>
      <w:pPr>
        <w:ind w:left="4670" w:hanging="180"/>
      </w:pPr>
    </w:lvl>
    <w:lvl w:ilvl="6" w:tplc="0419000F">
      <w:start w:val="1"/>
      <w:numFmt w:val="decimal"/>
      <w:lvlText w:val="%7."/>
      <w:lvlJc w:val="left"/>
      <w:pPr>
        <w:ind w:left="5390" w:hanging="360"/>
      </w:pPr>
    </w:lvl>
    <w:lvl w:ilvl="7" w:tplc="04190019">
      <w:start w:val="1"/>
      <w:numFmt w:val="lowerLetter"/>
      <w:lvlText w:val="%8."/>
      <w:lvlJc w:val="left"/>
      <w:pPr>
        <w:ind w:left="6110" w:hanging="360"/>
      </w:pPr>
    </w:lvl>
    <w:lvl w:ilvl="8" w:tplc="0419001B">
      <w:start w:val="1"/>
      <w:numFmt w:val="lowerRoman"/>
      <w:lvlText w:val="%9."/>
      <w:lvlJc w:val="right"/>
      <w:pPr>
        <w:ind w:left="6830" w:hanging="180"/>
      </w:pPr>
    </w:lvl>
  </w:abstractNum>
  <w:abstractNum w:abstractNumId="341">
    <w:nsid w:val="29363A45"/>
    <w:multiLevelType w:val="hybridMultilevel"/>
    <w:tmpl w:val="5B5C383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2">
    <w:nsid w:val="2B934FC4"/>
    <w:multiLevelType w:val="hybridMultilevel"/>
    <w:tmpl w:val="7D84B084"/>
    <w:lvl w:ilvl="0" w:tplc="4178EE56">
      <w:start w:val="1"/>
      <w:numFmt w:val="bullet"/>
      <w:lvlText w:val="-"/>
      <w:lvlJc w:val="left"/>
      <w:pPr>
        <w:ind w:left="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D7124454">
      <w:start w:val="1"/>
      <w:numFmt w:val="bullet"/>
      <w:lvlText w:val="o"/>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D0C6D732">
      <w:start w:val="1"/>
      <w:numFmt w:val="bullet"/>
      <w:lvlText w:val="▪"/>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12665ACC">
      <w:start w:val="1"/>
      <w:numFmt w:val="bullet"/>
      <w:lvlText w:val="•"/>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DDD83B32">
      <w:start w:val="1"/>
      <w:numFmt w:val="bullet"/>
      <w:lvlText w:val="o"/>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7102CC26">
      <w:start w:val="1"/>
      <w:numFmt w:val="bullet"/>
      <w:lvlText w:val="▪"/>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80AE0478">
      <w:start w:val="1"/>
      <w:numFmt w:val="bullet"/>
      <w:lvlText w:val="•"/>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EB92BD70">
      <w:start w:val="1"/>
      <w:numFmt w:val="bullet"/>
      <w:lvlText w:val="o"/>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F130671E">
      <w:start w:val="1"/>
      <w:numFmt w:val="bullet"/>
      <w:lvlText w:val="▪"/>
      <w:lvlJc w:val="left"/>
      <w:pPr>
        <w:ind w:left="68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343">
    <w:nsid w:val="2D4A224D"/>
    <w:multiLevelType w:val="hybridMultilevel"/>
    <w:tmpl w:val="337A2C50"/>
    <w:lvl w:ilvl="0" w:tplc="85AA4BAA">
      <w:start w:val="1"/>
      <w:numFmt w:val="decimal"/>
      <w:lvlText w:val="%1."/>
      <w:lvlJc w:val="left"/>
      <w:pPr>
        <w:ind w:left="720" w:hanging="360"/>
      </w:pPr>
      <w:rPr>
        <w:i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44">
    <w:nsid w:val="2DFE2C05"/>
    <w:multiLevelType w:val="hybridMultilevel"/>
    <w:tmpl w:val="7C7C184E"/>
    <w:lvl w:ilvl="0" w:tplc="663ECDC0">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45">
    <w:nsid w:val="2FE10831"/>
    <w:multiLevelType w:val="hybridMultilevel"/>
    <w:tmpl w:val="C3F07D4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46">
    <w:nsid w:val="354D76FE"/>
    <w:multiLevelType w:val="hybridMultilevel"/>
    <w:tmpl w:val="7C7C184E"/>
    <w:lvl w:ilvl="0" w:tplc="663ECDC0">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47">
    <w:nsid w:val="3D28597D"/>
    <w:multiLevelType w:val="hybridMultilevel"/>
    <w:tmpl w:val="D262AA5C"/>
    <w:lvl w:ilvl="0" w:tplc="5DAAA5AC">
      <w:start w:val="1"/>
      <w:numFmt w:val="decimal"/>
      <w:lvlText w:val="%1."/>
      <w:lvlJc w:val="right"/>
      <w:pPr>
        <w:ind w:left="1571" w:hanging="360"/>
      </w:pPr>
    </w:lvl>
    <w:lvl w:ilvl="1" w:tplc="04190019">
      <w:start w:val="1"/>
      <w:numFmt w:val="lowerLetter"/>
      <w:lvlText w:val="%2."/>
      <w:lvlJc w:val="left"/>
      <w:pPr>
        <w:ind w:left="2291" w:hanging="360"/>
      </w:pPr>
    </w:lvl>
    <w:lvl w:ilvl="2" w:tplc="0419001B">
      <w:start w:val="1"/>
      <w:numFmt w:val="lowerRoman"/>
      <w:lvlText w:val="%3."/>
      <w:lvlJc w:val="right"/>
      <w:pPr>
        <w:ind w:left="3011" w:hanging="180"/>
      </w:pPr>
    </w:lvl>
    <w:lvl w:ilvl="3" w:tplc="0419000F">
      <w:start w:val="1"/>
      <w:numFmt w:val="decimal"/>
      <w:lvlText w:val="%4."/>
      <w:lvlJc w:val="left"/>
      <w:pPr>
        <w:ind w:left="3731" w:hanging="360"/>
      </w:pPr>
    </w:lvl>
    <w:lvl w:ilvl="4" w:tplc="04190019">
      <w:start w:val="1"/>
      <w:numFmt w:val="lowerLetter"/>
      <w:lvlText w:val="%5."/>
      <w:lvlJc w:val="left"/>
      <w:pPr>
        <w:ind w:left="4451" w:hanging="360"/>
      </w:pPr>
    </w:lvl>
    <w:lvl w:ilvl="5" w:tplc="0419001B">
      <w:start w:val="1"/>
      <w:numFmt w:val="lowerRoman"/>
      <w:lvlText w:val="%6."/>
      <w:lvlJc w:val="right"/>
      <w:pPr>
        <w:ind w:left="5171" w:hanging="180"/>
      </w:pPr>
    </w:lvl>
    <w:lvl w:ilvl="6" w:tplc="0419000F">
      <w:start w:val="1"/>
      <w:numFmt w:val="decimal"/>
      <w:lvlText w:val="%7."/>
      <w:lvlJc w:val="left"/>
      <w:pPr>
        <w:ind w:left="5891" w:hanging="360"/>
      </w:pPr>
    </w:lvl>
    <w:lvl w:ilvl="7" w:tplc="04190019">
      <w:start w:val="1"/>
      <w:numFmt w:val="lowerLetter"/>
      <w:lvlText w:val="%8."/>
      <w:lvlJc w:val="left"/>
      <w:pPr>
        <w:ind w:left="6611" w:hanging="360"/>
      </w:pPr>
    </w:lvl>
    <w:lvl w:ilvl="8" w:tplc="0419001B">
      <w:start w:val="1"/>
      <w:numFmt w:val="lowerRoman"/>
      <w:lvlText w:val="%9."/>
      <w:lvlJc w:val="right"/>
      <w:pPr>
        <w:ind w:left="7331" w:hanging="180"/>
      </w:pPr>
    </w:lvl>
  </w:abstractNum>
  <w:abstractNum w:abstractNumId="348">
    <w:nsid w:val="41A0672B"/>
    <w:multiLevelType w:val="hybridMultilevel"/>
    <w:tmpl w:val="AA20373C"/>
    <w:lvl w:ilvl="0" w:tplc="28221EBE">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9">
    <w:nsid w:val="42E17BE3"/>
    <w:multiLevelType w:val="hybridMultilevel"/>
    <w:tmpl w:val="0314721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0">
    <w:nsid w:val="42F44DD3"/>
    <w:multiLevelType w:val="hybridMultilevel"/>
    <w:tmpl w:val="49FA8442"/>
    <w:lvl w:ilvl="0" w:tplc="137CF6B0">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1">
    <w:nsid w:val="464A4751"/>
    <w:multiLevelType w:val="hybridMultilevel"/>
    <w:tmpl w:val="7F4C21A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52">
    <w:nsid w:val="48CE58E4"/>
    <w:multiLevelType w:val="multilevel"/>
    <w:tmpl w:val="139CA1A0"/>
    <w:lvl w:ilvl="0">
      <w:start w:val="1"/>
      <w:numFmt w:val="decimal"/>
      <w:lvlText w:val="%1."/>
      <w:lvlJc w:val="left"/>
      <w:pPr>
        <w:ind w:left="928" w:hanging="360"/>
      </w:pPr>
    </w:lvl>
    <w:lvl w:ilvl="1">
      <w:start w:val="1"/>
      <w:numFmt w:val="decimal"/>
      <w:isLgl/>
      <w:lvlText w:val="%1.%2"/>
      <w:lvlJc w:val="left"/>
      <w:pPr>
        <w:ind w:left="1168" w:hanging="600"/>
      </w:pPr>
    </w:lvl>
    <w:lvl w:ilvl="2">
      <w:start w:val="12"/>
      <w:numFmt w:val="decimal"/>
      <w:isLgl/>
      <w:lvlText w:val="%1.%2.%3"/>
      <w:lvlJc w:val="left"/>
      <w:pPr>
        <w:ind w:left="1288" w:hanging="720"/>
      </w:pPr>
    </w:lvl>
    <w:lvl w:ilvl="3">
      <w:start w:val="1"/>
      <w:numFmt w:val="decimal"/>
      <w:isLgl/>
      <w:lvlText w:val="%1.%2.%3.%4"/>
      <w:lvlJc w:val="left"/>
      <w:pPr>
        <w:ind w:left="1288" w:hanging="720"/>
      </w:pPr>
    </w:lvl>
    <w:lvl w:ilvl="4">
      <w:start w:val="1"/>
      <w:numFmt w:val="decimal"/>
      <w:isLgl/>
      <w:lvlText w:val="%1.%2.%3.%4.%5"/>
      <w:lvlJc w:val="left"/>
      <w:pPr>
        <w:ind w:left="1648" w:hanging="1080"/>
      </w:pPr>
    </w:lvl>
    <w:lvl w:ilvl="5">
      <w:start w:val="1"/>
      <w:numFmt w:val="decimal"/>
      <w:isLgl/>
      <w:lvlText w:val="%1.%2.%3.%4.%5.%6"/>
      <w:lvlJc w:val="left"/>
      <w:pPr>
        <w:ind w:left="1648" w:hanging="1080"/>
      </w:pPr>
    </w:lvl>
    <w:lvl w:ilvl="6">
      <w:start w:val="1"/>
      <w:numFmt w:val="decimal"/>
      <w:isLgl/>
      <w:lvlText w:val="%1.%2.%3.%4.%5.%6.%7"/>
      <w:lvlJc w:val="left"/>
      <w:pPr>
        <w:ind w:left="2008" w:hanging="1440"/>
      </w:pPr>
    </w:lvl>
    <w:lvl w:ilvl="7">
      <w:start w:val="1"/>
      <w:numFmt w:val="decimal"/>
      <w:isLgl/>
      <w:lvlText w:val="%1.%2.%3.%4.%5.%6.%7.%8"/>
      <w:lvlJc w:val="left"/>
      <w:pPr>
        <w:ind w:left="2008" w:hanging="1440"/>
      </w:pPr>
    </w:lvl>
    <w:lvl w:ilvl="8">
      <w:start w:val="1"/>
      <w:numFmt w:val="decimal"/>
      <w:isLgl/>
      <w:lvlText w:val="%1.%2.%3.%4.%5.%6.%7.%8.%9"/>
      <w:lvlJc w:val="left"/>
      <w:pPr>
        <w:ind w:left="2368" w:hanging="1800"/>
      </w:pPr>
    </w:lvl>
  </w:abstractNum>
  <w:abstractNum w:abstractNumId="353">
    <w:nsid w:val="492E1FEE"/>
    <w:multiLevelType w:val="hybridMultilevel"/>
    <w:tmpl w:val="911448C2"/>
    <w:lvl w:ilvl="0" w:tplc="8F7879D6">
      <w:start w:val="1"/>
      <w:numFmt w:val="decimal"/>
      <w:lvlText w:val="%1."/>
      <w:lvlJc w:val="left"/>
      <w:pPr>
        <w:ind w:left="928" w:hanging="360"/>
      </w:p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0419000F">
      <w:start w:val="1"/>
      <w:numFmt w:val="decimal"/>
      <w:lvlText w:val="%4."/>
      <w:lvlJc w:val="left"/>
      <w:pPr>
        <w:ind w:left="3088" w:hanging="360"/>
      </w:pPr>
    </w:lvl>
    <w:lvl w:ilvl="4" w:tplc="04190019">
      <w:start w:val="1"/>
      <w:numFmt w:val="lowerLetter"/>
      <w:lvlText w:val="%5."/>
      <w:lvlJc w:val="left"/>
      <w:pPr>
        <w:ind w:left="3808" w:hanging="360"/>
      </w:pPr>
    </w:lvl>
    <w:lvl w:ilvl="5" w:tplc="0419001B">
      <w:start w:val="1"/>
      <w:numFmt w:val="lowerRoman"/>
      <w:lvlText w:val="%6."/>
      <w:lvlJc w:val="right"/>
      <w:pPr>
        <w:ind w:left="4528" w:hanging="180"/>
      </w:pPr>
    </w:lvl>
    <w:lvl w:ilvl="6" w:tplc="0419000F">
      <w:start w:val="1"/>
      <w:numFmt w:val="decimal"/>
      <w:lvlText w:val="%7."/>
      <w:lvlJc w:val="left"/>
      <w:pPr>
        <w:ind w:left="5248" w:hanging="360"/>
      </w:pPr>
    </w:lvl>
    <w:lvl w:ilvl="7" w:tplc="04190019">
      <w:start w:val="1"/>
      <w:numFmt w:val="lowerLetter"/>
      <w:lvlText w:val="%8."/>
      <w:lvlJc w:val="left"/>
      <w:pPr>
        <w:ind w:left="5968" w:hanging="360"/>
      </w:pPr>
    </w:lvl>
    <w:lvl w:ilvl="8" w:tplc="0419001B">
      <w:start w:val="1"/>
      <w:numFmt w:val="lowerRoman"/>
      <w:lvlText w:val="%9."/>
      <w:lvlJc w:val="right"/>
      <w:pPr>
        <w:ind w:left="6688" w:hanging="180"/>
      </w:pPr>
    </w:lvl>
  </w:abstractNum>
  <w:abstractNum w:abstractNumId="354">
    <w:nsid w:val="495869E9"/>
    <w:multiLevelType w:val="hybridMultilevel"/>
    <w:tmpl w:val="99EEEC64"/>
    <w:lvl w:ilvl="0" w:tplc="0419000F">
      <w:start w:val="1"/>
      <w:numFmt w:val="decimal"/>
      <w:lvlText w:val="%1."/>
      <w:lvlJc w:val="left"/>
      <w:pPr>
        <w:tabs>
          <w:tab w:val="num" w:pos="624"/>
        </w:tabs>
        <w:ind w:left="624" w:hanging="360"/>
      </w:pPr>
    </w:lvl>
    <w:lvl w:ilvl="1" w:tplc="04190019">
      <w:start w:val="1"/>
      <w:numFmt w:val="lowerLetter"/>
      <w:lvlText w:val="%2."/>
      <w:lvlJc w:val="left"/>
      <w:pPr>
        <w:tabs>
          <w:tab w:val="num" w:pos="1344"/>
        </w:tabs>
        <w:ind w:left="1344" w:hanging="360"/>
      </w:pPr>
    </w:lvl>
    <w:lvl w:ilvl="2" w:tplc="0419001B">
      <w:start w:val="1"/>
      <w:numFmt w:val="lowerRoman"/>
      <w:lvlText w:val="%3."/>
      <w:lvlJc w:val="right"/>
      <w:pPr>
        <w:tabs>
          <w:tab w:val="num" w:pos="2064"/>
        </w:tabs>
        <w:ind w:left="2064" w:hanging="180"/>
      </w:pPr>
    </w:lvl>
    <w:lvl w:ilvl="3" w:tplc="0419000F">
      <w:start w:val="1"/>
      <w:numFmt w:val="decimal"/>
      <w:lvlText w:val="%4."/>
      <w:lvlJc w:val="left"/>
      <w:pPr>
        <w:tabs>
          <w:tab w:val="num" w:pos="2784"/>
        </w:tabs>
        <w:ind w:left="2784" w:hanging="360"/>
      </w:pPr>
    </w:lvl>
    <w:lvl w:ilvl="4" w:tplc="04190019">
      <w:start w:val="1"/>
      <w:numFmt w:val="lowerLetter"/>
      <w:lvlText w:val="%5."/>
      <w:lvlJc w:val="left"/>
      <w:pPr>
        <w:tabs>
          <w:tab w:val="num" w:pos="3504"/>
        </w:tabs>
        <w:ind w:left="3504" w:hanging="360"/>
      </w:pPr>
    </w:lvl>
    <w:lvl w:ilvl="5" w:tplc="0419001B">
      <w:start w:val="1"/>
      <w:numFmt w:val="lowerRoman"/>
      <w:lvlText w:val="%6."/>
      <w:lvlJc w:val="right"/>
      <w:pPr>
        <w:tabs>
          <w:tab w:val="num" w:pos="4224"/>
        </w:tabs>
        <w:ind w:left="4224" w:hanging="180"/>
      </w:pPr>
    </w:lvl>
    <w:lvl w:ilvl="6" w:tplc="0419000F">
      <w:start w:val="1"/>
      <w:numFmt w:val="decimal"/>
      <w:lvlText w:val="%7."/>
      <w:lvlJc w:val="left"/>
      <w:pPr>
        <w:tabs>
          <w:tab w:val="num" w:pos="4944"/>
        </w:tabs>
        <w:ind w:left="4944" w:hanging="360"/>
      </w:pPr>
    </w:lvl>
    <w:lvl w:ilvl="7" w:tplc="04190019">
      <w:start w:val="1"/>
      <w:numFmt w:val="lowerLetter"/>
      <w:lvlText w:val="%8."/>
      <w:lvlJc w:val="left"/>
      <w:pPr>
        <w:tabs>
          <w:tab w:val="num" w:pos="5664"/>
        </w:tabs>
        <w:ind w:left="5664" w:hanging="360"/>
      </w:pPr>
    </w:lvl>
    <w:lvl w:ilvl="8" w:tplc="0419001B">
      <w:start w:val="1"/>
      <w:numFmt w:val="lowerRoman"/>
      <w:lvlText w:val="%9."/>
      <w:lvlJc w:val="right"/>
      <w:pPr>
        <w:tabs>
          <w:tab w:val="num" w:pos="6384"/>
        </w:tabs>
        <w:ind w:left="6384" w:hanging="180"/>
      </w:pPr>
    </w:lvl>
  </w:abstractNum>
  <w:abstractNum w:abstractNumId="355">
    <w:nsid w:val="4B3E5223"/>
    <w:multiLevelType w:val="hybridMultilevel"/>
    <w:tmpl w:val="E952771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6">
    <w:nsid w:val="4D091B00"/>
    <w:multiLevelType w:val="multilevel"/>
    <w:tmpl w:val="3A4A7E16"/>
    <w:lvl w:ilvl="0">
      <w:start w:val="1"/>
      <w:numFmt w:val="decimal"/>
      <w:lvlText w:val="%1."/>
      <w:lvlJc w:val="left"/>
      <w:pPr>
        <w:ind w:left="507" w:hanging="405"/>
      </w:pPr>
      <w:rPr>
        <w:i w:val="0"/>
      </w:rPr>
    </w:lvl>
    <w:lvl w:ilvl="1">
      <w:start w:val="2"/>
      <w:numFmt w:val="decimal"/>
      <w:isLgl/>
      <w:lvlText w:val="%1.%2."/>
      <w:lvlJc w:val="left"/>
      <w:pPr>
        <w:ind w:left="1125" w:hanging="720"/>
      </w:pPr>
    </w:lvl>
    <w:lvl w:ilvl="2">
      <w:start w:val="1"/>
      <w:numFmt w:val="decimal"/>
      <w:isLgl/>
      <w:lvlText w:val="%1.%2.%3."/>
      <w:lvlJc w:val="left"/>
      <w:pPr>
        <w:ind w:left="1428" w:hanging="720"/>
      </w:pPr>
    </w:lvl>
    <w:lvl w:ilvl="3">
      <w:start w:val="1"/>
      <w:numFmt w:val="decimal"/>
      <w:isLgl/>
      <w:lvlText w:val="%1.%2.%3.%4."/>
      <w:lvlJc w:val="left"/>
      <w:pPr>
        <w:ind w:left="2091" w:hanging="1080"/>
      </w:pPr>
    </w:lvl>
    <w:lvl w:ilvl="4">
      <w:start w:val="1"/>
      <w:numFmt w:val="decimal"/>
      <w:isLgl/>
      <w:lvlText w:val="%1.%2.%3.%4.%5."/>
      <w:lvlJc w:val="left"/>
      <w:pPr>
        <w:ind w:left="2394" w:hanging="1080"/>
      </w:pPr>
    </w:lvl>
    <w:lvl w:ilvl="5">
      <w:start w:val="1"/>
      <w:numFmt w:val="decimal"/>
      <w:isLgl/>
      <w:lvlText w:val="%1.%2.%3.%4.%5.%6."/>
      <w:lvlJc w:val="left"/>
      <w:pPr>
        <w:ind w:left="3057" w:hanging="1440"/>
      </w:pPr>
    </w:lvl>
    <w:lvl w:ilvl="6">
      <w:start w:val="1"/>
      <w:numFmt w:val="decimal"/>
      <w:isLgl/>
      <w:lvlText w:val="%1.%2.%3.%4.%5.%6.%7."/>
      <w:lvlJc w:val="left"/>
      <w:pPr>
        <w:ind w:left="3720" w:hanging="1800"/>
      </w:pPr>
    </w:lvl>
    <w:lvl w:ilvl="7">
      <w:start w:val="1"/>
      <w:numFmt w:val="decimal"/>
      <w:isLgl/>
      <w:lvlText w:val="%1.%2.%3.%4.%5.%6.%7.%8."/>
      <w:lvlJc w:val="left"/>
      <w:pPr>
        <w:ind w:left="4023" w:hanging="1800"/>
      </w:pPr>
    </w:lvl>
    <w:lvl w:ilvl="8">
      <w:start w:val="1"/>
      <w:numFmt w:val="decimal"/>
      <w:isLgl/>
      <w:lvlText w:val="%1.%2.%3.%4.%5.%6.%7.%8.%9."/>
      <w:lvlJc w:val="left"/>
      <w:pPr>
        <w:ind w:left="4686" w:hanging="2160"/>
      </w:pPr>
    </w:lvl>
  </w:abstractNum>
  <w:abstractNum w:abstractNumId="357">
    <w:nsid w:val="4E7C4399"/>
    <w:multiLevelType w:val="multilevel"/>
    <w:tmpl w:val="187A72B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8">
    <w:nsid w:val="4F693152"/>
    <w:multiLevelType w:val="singleLevel"/>
    <w:tmpl w:val="274635D8"/>
    <w:lvl w:ilvl="0">
      <w:start w:val="1"/>
      <w:numFmt w:val="decimal"/>
      <w:lvlText w:val="%1."/>
      <w:legacy w:legacy="1" w:legacySpace="0" w:legacyIndent="283"/>
      <w:lvlJc w:val="left"/>
      <w:pPr>
        <w:ind w:left="283" w:hanging="283"/>
      </w:pPr>
      <w:rPr>
        <w:rFonts w:cs="Times New Roman"/>
      </w:rPr>
    </w:lvl>
  </w:abstractNum>
  <w:abstractNum w:abstractNumId="359">
    <w:nsid w:val="50CE264F"/>
    <w:multiLevelType w:val="hybridMultilevel"/>
    <w:tmpl w:val="9D485DB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0">
    <w:nsid w:val="50D66841"/>
    <w:multiLevelType w:val="hybridMultilevel"/>
    <w:tmpl w:val="824AC1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1">
    <w:nsid w:val="53924608"/>
    <w:multiLevelType w:val="hybridMultilevel"/>
    <w:tmpl w:val="CDD62C6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2">
    <w:nsid w:val="54A459DF"/>
    <w:multiLevelType w:val="hybridMultilevel"/>
    <w:tmpl w:val="EC00692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3">
    <w:nsid w:val="54CD7EB7"/>
    <w:multiLevelType w:val="hybridMultilevel"/>
    <w:tmpl w:val="BCF0DC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4">
    <w:nsid w:val="597F225A"/>
    <w:multiLevelType w:val="hybridMultilevel"/>
    <w:tmpl w:val="49FA8442"/>
    <w:lvl w:ilvl="0" w:tplc="137CF6B0">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65">
    <w:nsid w:val="59E5653D"/>
    <w:multiLevelType w:val="hybridMultilevel"/>
    <w:tmpl w:val="4AD410B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66">
    <w:nsid w:val="5B436CB6"/>
    <w:multiLevelType w:val="hybridMultilevel"/>
    <w:tmpl w:val="7C7C184E"/>
    <w:lvl w:ilvl="0" w:tplc="663ECDC0">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67">
    <w:nsid w:val="5C946299"/>
    <w:multiLevelType w:val="multilevel"/>
    <w:tmpl w:val="00000000"/>
    <w:lvl w:ilvl="0">
      <w:start w:val="1"/>
      <w:numFmt w:val="decimal"/>
      <w:lvlText w:val="%1."/>
      <w:lvlJc w:val="left"/>
      <w:pPr>
        <w:tabs>
          <w:tab w:val="num" w:pos="0"/>
        </w:tabs>
        <w:ind w:left="0" w:hanging="400"/>
      </w:pPr>
      <w:rPr>
        <w:rFonts w:ascii="Times New Roman" w:eastAsia="Times New Roman" w:hAnsi="Times New Roman" w:hint="default"/>
        <w:b w:val="0"/>
        <w:color w:val="000000"/>
        <w:sz w:val="24"/>
      </w:rPr>
    </w:lvl>
    <w:lvl w:ilvl="1" w:tentative="1">
      <w:start w:val="1"/>
      <w:numFmt w:val="decimal"/>
      <w:lvlText w:val="%1.%2."/>
      <w:lvlJc w:val="left"/>
      <w:pPr>
        <w:tabs>
          <w:tab w:val="num" w:pos="800"/>
        </w:tabs>
        <w:ind w:left="800" w:hanging="400"/>
      </w:pPr>
      <w:rPr>
        <w:rFonts w:ascii="Times New Roman" w:eastAsia="Times New Roman" w:hAnsi="Times New Roman" w:hint="default"/>
        <w:b w:val="0"/>
        <w:color w:val="000000"/>
        <w:sz w:val="24"/>
      </w:rPr>
    </w:lvl>
    <w:lvl w:ilvl="2" w:tentative="1">
      <w:start w:val="1"/>
      <w:numFmt w:val="decimal"/>
      <w:lvlText w:val="%1.%2.%3."/>
      <w:lvlJc w:val="left"/>
      <w:pPr>
        <w:tabs>
          <w:tab w:val="num" w:pos="1200"/>
        </w:tabs>
        <w:ind w:left="1200" w:hanging="400"/>
      </w:pPr>
      <w:rPr>
        <w:rFonts w:ascii="Times New Roman" w:eastAsia="Times New Roman" w:hAnsi="Times New Roman" w:hint="default"/>
        <w:b w:val="0"/>
        <w:color w:val="000000"/>
        <w:sz w:val="24"/>
      </w:rPr>
    </w:lvl>
    <w:lvl w:ilvl="3" w:tentative="1">
      <w:start w:val="1"/>
      <w:numFmt w:val="decimal"/>
      <w:lvlText w:val="%1.%2.%3.%4."/>
      <w:lvlJc w:val="left"/>
      <w:pPr>
        <w:tabs>
          <w:tab w:val="num" w:pos="1600"/>
        </w:tabs>
        <w:ind w:left="1600" w:hanging="400"/>
      </w:pPr>
      <w:rPr>
        <w:rFonts w:ascii="Times New Roman" w:eastAsia="Times New Roman" w:hAnsi="Times New Roman" w:hint="default"/>
        <w:b w:val="0"/>
        <w:color w:val="000000"/>
        <w:sz w:val="24"/>
      </w:rPr>
    </w:lvl>
    <w:lvl w:ilvl="4" w:tentative="1">
      <w:start w:val="1"/>
      <w:numFmt w:val="decimal"/>
      <w:lvlText w:val="%1.%2.%3.%4.%5."/>
      <w:lvlJc w:val="left"/>
      <w:pPr>
        <w:tabs>
          <w:tab w:val="num" w:pos="2000"/>
        </w:tabs>
        <w:ind w:left="2000" w:hanging="400"/>
      </w:pPr>
      <w:rPr>
        <w:rFonts w:ascii="Times New Roman" w:eastAsia="Times New Roman" w:hAnsi="Times New Roman" w:hint="default"/>
        <w:b w:val="0"/>
        <w:color w:val="000000"/>
        <w:sz w:val="24"/>
      </w:rPr>
    </w:lvl>
    <w:lvl w:ilvl="5" w:tentative="1">
      <w:start w:val="1"/>
      <w:numFmt w:val="decimal"/>
      <w:lvlText w:val="%1.%2.%3.%4.%5.%6."/>
      <w:lvlJc w:val="left"/>
      <w:pPr>
        <w:tabs>
          <w:tab w:val="num" w:pos="2400"/>
        </w:tabs>
        <w:ind w:left="2400" w:hanging="400"/>
      </w:pPr>
      <w:rPr>
        <w:rFonts w:ascii="Times New Roman" w:eastAsia="Times New Roman" w:hAnsi="Times New Roman" w:hint="default"/>
        <w:b w:val="0"/>
        <w:color w:val="000000"/>
        <w:sz w:val="24"/>
      </w:rPr>
    </w:lvl>
    <w:lvl w:ilvl="6" w:tentative="1">
      <w:start w:val="1"/>
      <w:numFmt w:val="decimal"/>
      <w:lvlText w:val="%1.%2.%3.%4.%5.%6.%7."/>
      <w:lvlJc w:val="left"/>
      <w:pPr>
        <w:tabs>
          <w:tab w:val="num" w:pos="2800"/>
        </w:tabs>
        <w:ind w:left="2800" w:hanging="400"/>
      </w:pPr>
      <w:rPr>
        <w:rFonts w:ascii="Times New Roman" w:eastAsia="Times New Roman" w:hAnsi="Times New Roman" w:hint="default"/>
        <w:b w:val="0"/>
        <w:color w:val="000000"/>
        <w:sz w:val="24"/>
      </w:rPr>
    </w:lvl>
    <w:lvl w:ilvl="7" w:tentative="1">
      <w:start w:val="1"/>
      <w:numFmt w:val="decimal"/>
      <w:lvlText w:val="%1.%2.%3.%4.%5.%6.%7.%8."/>
      <w:lvlJc w:val="left"/>
      <w:pPr>
        <w:tabs>
          <w:tab w:val="num" w:pos="3200"/>
        </w:tabs>
        <w:ind w:left="3200" w:hanging="400"/>
      </w:pPr>
      <w:rPr>
        <w:rFonts w:ascii="Times New Roman" w:eastAsia="Times New Roman" w:hAnsi="Times New Roman" w:hint="default"/>
        <w:b w:val="0"/>
        <w:color w:val="000000"/>
        <w:sz w:val="24"/>
      </w:rPr>
    </w:lvl>
    <w:lvl w:ilvl="8" w:tentative="1">
      <w:start w:val="1"/>
      <w:numFmt w:val="decimal"/>
      <w:lvlText w:val="%1.%2.%3.%4.%5.%6.%7.%8.%9."/>
      <w:lvlJc w:val="left"/>
      <w:pPr>
        <w:tabs>
          <w:tab w:val="num" w:pos="3600"/>
        </w:tabs>
        <w:ind w:left="3600" w:hanging="400"/>
      </w:pPr>
      <w:rPr>
        <w:rFonts w:ascii="Times New Roman" w:eastAsia="Times New Roman" w:hAnsi="Times New Roman" w:hint="default"/>
        <w:b w:val="0"/>
        <w:color w:val="000000"/>
        <w:sz w:val="24"/>
      </w:rPr>
    </w:lvl>
  </w:abstractNum>
  <w:abstractNum w:abstractNumId="368">
    <w:nsid w:val="5FC262FD"/>
    <w:multiLevelType w:val="hybridMultilevel"/>
    <w:tmpl w:val="911448C2"/>
    <w:lvl w:ilvl="0" w:tplc="8F7879D6">
      <w:start w:val="1"/>
      <w:numFmt w:val="decimal"/>
      <w:lvlText w:val="%1."/>
      <w:lvlJc w:val="left"/>
      <w:pPr>
        <w:ind w:left="928" w:hanging="360"/>
      </w:p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0419000F">
      <w:start w:val="1"/>
      <w:numFmt w:val="decimal"/>
      <w:lvlText w:val="%4."/>
      <w:lvlJc w:val="left"/>
      <w:pPr>
        <w:ind w:left="3088" w:hanging="360"/>
      </w:pPr>
    </w:lvl>
    <w:lvl w:ilvl="4" w:tplc="04190019">
      <w:start w:val="1"/>
      <w:numFmt w:val="lowerLetter"/>
      <w:lvlText w:val="%5."/>
      <w:lvlJc w:val="left"/>
      <w:pPr>
        <w:ind w:left="3808" w:hanging="360"/>
      </w:pPr>
    </w:lvl>
    <w:lvl w:ilvl="5" w:tplc="0419001B">
      <w:start w:val="1"/>
      <w:numFmt w:val="lowerRoman"/>
      <w:lvlText w:val="%6."/>
      <w:lvlJc w:val="right"/>
      <w:pPr>
        <w:ind w:left="4528" w:hanging="180"/>
      </w:pPr>
    </w:lvl>
    <w:lvl w:ilvl="6" w:tplc="0419000F">
      <w:start w:val="1"/>
      <w:numFmt w:val="decimal"/>
      <w:lvlText w:val="%7."/>
      <w:lvlJc w:val="left"/>
      <w:pPr>
        <w:ind w:left="5248" w:hanging="360"/>
      </w:pPr>
    </w:lvl>
    <w:lvl w:ilvl="7" w:tplc="04190019">
      <w:start w:val="1"/>
      <w:numFmt w:val="lowerLetter"/>
      <w:lvlText w:val="%8."/>
      <w:lvlJc w:val="left"/>
      <w:pPr>
        <w:ind w:left="5968" w:hanging="360"/>
      </w:pPr>
    </w:lvl>
    <w:lvl w:ilvl="8" w:tplc="0419001B">
      <w:start w:val="1"/>
      <w:numFmt w:val="lowerRoman"/>
      <w:lvlText w:val="%9."/>
      <w:lvlJc w:val="right"/>
      <w:pPr>
        <w:ind w:left="6688" w:hanging="180"/>
      </w:pPr>
    </w:lvl>
  </w:abstractNum>
  <w:abstractNum w:abstractNumId="369">
    <w:nsid w:val="631B61B4"/>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370">
    <w:nsid w:val="6E242D23"/>
    <w:multiLevelType w:val="hybridMultilevel"/>
    <w:tmpl w:val="3D10DDCA"/>
    <w:lvl w:ilvl="0" w:tplc="0419000F">
      <w:start w:val="1"/>
      <w:numFmt w:val="decimal"/>
      <w:lvlText w:val="%1."/>
      <w:lvlJc w:val="left"/>
      <w:pPr>
        <w:tabs>
          <w:tab w:val="num" w:pos="720"/>
        </w:tabs>
        <w:ind w:left="720" w:hanging="360"/>
      </w:pPr>
      <w:rPr>
        <w:i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71">
    <w:nsid w:val="6E4C15C3"/>
    <w:multiLevelType w:val="hybridMultilevel"/>
    <w:tmpl w:val="10026964"/>
    <w:lvl w:ilvl="0" w:tplc="04190001">
      <w:start w:val="1"/>
      <w:numFmt w:val="bullet"/>
      <w:lvlText w:val=""/>
      <w:lvlJc w:val="left"/>
      <w:pPr>
        <w:ind w:left="72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2">
    <w:nsid w:val="6F0C74CA"/>
    <w:multiLevelType w:val="hybridMultilevel"/>
    <w:tmpl w:val="0DD065D8"/>
    <w:lvl w:ilvl="0" w:tplc="D3C6F136">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3">
    <w:nsid w:val="70CA32B7"/>
    <w:multiLevelType w:val="hybridMultilevel"/>
    <w:tmpl w:val="88BC382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74">
    <w:nsid w:val="756A298B"/>
    <w:multiLevelType w:val="hybridMultilevel"/>
    <w:tmpl w:val="0E22937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75">
    <w:nsid w:val="77B10800"/>
    <w:multiLevelType w:val="singleLevel"/>
    <w:tmpl w:val="274635D8"/>
    <w:lvl w:ilvl="0">
      <w:start w:val="1"/>
      <w:numFmt w:val="decimal"/>
      <w:lvlText w:val="%1."/>
      <w:legacy w:legacy="1" w:legacySpace="0" w:legacyIndent="283"/>
      <w:lvlJc w:val="left"/>
      <w:pPr>
        <w:ind w:left="283" w:hanging="283"/>
      </w:pPr>
      <w:rPr>
        <w:rFonts w:cs="Times New Roman"/>
      </w:rPr>
    </w:lvl>
  </w:abstractNum>
  <w:abstractNum w:abstractNumId="376">
    <w:nsid w:val="79852EF9"/>
    <w:multiLevelType w:val="hybridMultilevel"/>
    <w:tmpl w:val="E9527714"/>
    <w:lvl w:ilvl="0" w:tplc="0419000F">
      <w:start w:val="1"/>
      <w:numFmt w:val="decimal"/>
      <w:lvlText w:val="%1."/>
      <w:lvlJc w:val="left"/>
      <w:pPr>
        <w:ind w:left="1070" w:hanging="360"/>
      </w:pPr>
    </w:lvl>
    <w:lvl w:ilvl="1" w:tplc="04190019">
      <w:start w:val="1"/>
      <w:numFmt w:val="lowerLetter"/>
      <w:lvlText w:val="%2."/>
      <w:lvlJc w:val="left"/>
      <w:pPr>
        <w:ind w:left="1790" w:hanging="360"/>
      </w:pPr>
    </w:lvl>
    <w:lvl w:ilvl="2" w:tplc="0419001B">
      <w:start w:val="1"/>
      <w:numFmt w:val="lowerRoman"/>
      <w:lvlText w:val="%3."/>
      <w:lvlJc w:val="right"/>
      <w:pPr>
        <w:ind w:left="2510" w:hanging="180"/>
      </w:pPr>
    </w:lvl>
    <w:lvl w:ilvl="3" w:tplc="0419000F">
      <w:start w:val="1"/>
      <w:numFmt w:val="decimal"/>
      <w:lvlText w:val="%4."/>
      <w:lvlJc w:val="left"/>
      <w:pPr>
        <w:ind w:left="3230" w:hanging="360"/>
      </w:pPr>
    </w:lvl>
    <w:lvl w:ilvl="4" w:tplc="04190019">
      <w:start w:val="1"/>
      <w:numFmt w:val="lowerLetter"/>
      <w:lvlText w:val="%5."/>
      <w:lvlJc w:val="left"/>
      <w:pPr>
        <w:ind w:left="3950" w:hanging="360"/>
      </w:pPr>
    </w:lvl>
    <w:lvl w:ilvl="5" w:tplc="0419001B">
      <w:start w:val="1"/>
      <w:numFmt w:val="lowerRoman"/>
      <w:lvlText w:val="%6."/>
      <w:lvlJc w:val="right"/>
      <w:pPr>
        <w:ind w:left="4670" w:hanging="180"/>
      </w:pPr>
    </w:lvl>
    <w:lvl w:ilvl="6" w:tplc="0419000F">
      <w:start w:val="1"/>
      <w:numFmt w:val="decimal"/>
      <w:lvlText w:val="%7."/>
      <w:lvlJc w:val="left"/>
      <w:pPr>
        <w:ind w:left="5390" w:hanging="360"/>
      </w:pPr>
    </w:lvl>
    <w:lvl w:ilvl="7" w:tplc="04190019">
      <w:start w:val="1"/>
      <w:numFmt w:val="lowerLetter"/>
      <w:lvlText w:val="%8."/>
      <w:lvlJc w:val="left"/>
      <w:pPr>
        <w:ind w:left="6110" w:hanging="360"/>
      </w:pPr>
    </w:lvl>
    <w:lvl w:ilvl="8" w:tplc="0419001B">
      <w:start w:val="1"/>
      <w:numFmt w:val="lowerRoman"/>
      <w:lvlText w:val="%9."/>
      <w:lvlJc w:val="right"/>
      <w:pPr>
        <w:ind w:left="6830" w:hanging="180"/>
      </w:pPr>
    </w:lvl>
  </w:abstractNum>
  <w:abstractNum w:abstractNumId="377">
    <w:nsid w:val="7E2B1E33"/>
    <w:multiLevelType w:val="hybridMultilevel"/>
    <w:tmpl w:val="3DE279F8"/>
    <w:lvl w:ilvl="0" w:tplc="71487230">
      <w:start w:val="6"/>
      <w:numFmt w:val="decimal"/>
      <w:lvlText w:val="%1"/>
      <w:lvlJc w:val="left"/>
      <w:pPr>
        <w:ind w:left="1800" w:hanging="360"/>
      </w:pPr>
    </w:lvl>
    <w:lvl w:ilvl="1" w:tplc="04190019">
      <w:start w:val="1"/>
      <w:numFmt w:val="lowerLetter"/>
      <w:lvlText w:val="%2."/>
      <w:lvlJc w:val="left"/>
      <w:pPr>
        <w:ind w:left="2520" w:hanging="360"/>
      </w:pPr>
    </w:lvl>
    <w:lvl w:ilvl="2" w:tplc="0419001B">
      <w:start w:val="1"/>
      <w:numFmt w:val="lowerRoman"/>
      <w:lvlText w:val="%3."/>
      <w:lvlJc w:val="right"/>
      <w:pPr>
        <w:ind w:left="3240" w:hanging="180"/>
      </w:pPr>
    </w:lvl>
    <w:lvl w:ilvl="3" w:tplc="0419000F">
      <w:start w:val="1"/>
      <w:numFmt w:val="decimal"/>
      <w:lvlText w:val="%4."/>
      <w:lvlJc w:val="left"/>
      <w:pPr>
        <w:ind w:left="3960" w:hanging="360"/>
      </w:pPr>
    </w:lvl>
    <w:lvl w:ilvl="4" w:tplc="04190019">
      <w:start w:val="1"/>
      <w:numFmt w:val="lowerLetter"/>
      <w:lvlText w:val="%5."/>
      <w:lvlJc w:val="left"/>
      <w:pPr>
        <w:ind w:left="4680" w:hanging="360"/>
      </w:pPr>
    </w:lvl>
    <w:lvl w:ilvl="5" w:tplc="0419001B">
      <w:start w:val="1"/>
      <w:numFmt w:val="lowerRoman"/>
      <w:lvlText w:val="%6."/>
      <w:lvlJc w:val="right"/>
      <w:pPr>
        <w:ind w:left="5400" w:hanging="180"/>
      </w:pPr>
    </w:lvl>
    <w:lvl w:ilvl="6" w:tplc="0419000F">
      <w:start w:val="1"/>
      <w:numFmt w:val="decimal"/>
      <w:lvlText w:val="%7."/>
      <w:lvlJc w:val="left"/>
      <w:pPr>
        <w:ind w:left="6120" w:hanging="360"/>
      </w:pPr>
    </w:lvl>
    <w:lvl w:ilvl="7" w:tplc="04190019">
      <w:start w:val="1"/>
      <w:numFmt w:val="lowerLetter"/>
      <w:lvlText w:val="%8."/>
      <w:lvlJc w:val="left"/>
      <w:pPr>
        <w:ind w:left="6840" w:hanging="360"/>
      </w:pPr>
    </w:lvl>
    <w:lvl w:ilvl="8" w:tplc="0419001B">
      <w:start w:val="1"/>
      <w:numFmt w:val="lowerRoman"/>
      <w:lvlText w:val="%9."/>
      <w:lvlJc w:val="right"/>
      <w:pPr>
        <w:ind w:left="7560" w:hanging="180"/>
      </w:pPr>
    </w:lvl>
  </w:abstractNum>
  <w:abstractNum w:abstractNumId="378">
    <w:nsid w:val="7E8634CF"/>
    <w:multiLevelType w:val="hybridMultilevel"/>
    <w:tmpl w:val="0DD065D8"/>
    <w:lvl w:ilvl="0" w:tplc="D3C6F136">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9">
    <w:nsid w:val="7FA655A2"/>
    <w:multiLevelType w:val="hybridMultilevel"/>
    <w:tmpl w:val="30F488D6"/>
    <w:lvl w:ilvl="0" w:tplc="28E2DA16">
      <w:start w:val="8"/>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num w:numId="1">
    <w:abstractNumId w:val="88"/>
  </w:num>
  <w:num w:numId="2">
    <w:abstractNumId w:val="96"/>
  </w:num>
  <w:num w:numId="3">
    <w:abstractNumId w:val="61"/>
  </w:num>
  <w:num w:numId="4">
    <w:abstractNumId w:val="36"/>
  </w:num>
  <w:num w:numId="5">
    <w:abstractNumId w:val="119"/>
  </w:num>
  <w:num w:numId="6">
    <w:abstractNumId w:val="194"/>
  </w:num>
  <w:num w:numId="7">
    <w:abstractNumId w:val="83"/>
  </w:num>
  <w:num w:numId="8">
    <w:abstractNumId w:val="25"/>
  </w:num>
  <w:num w:numId="9">
    <w:abstractNumId w:val="9"/>
  </w:num>
  <w:num w:numId="10">
    <w:abstractNumId w:val="114"/>
  </w:num>
  <w:num w:numId="11">
    <w:abstractNumId w:val="198"/>
  </w:num>
  <w:num w:numId="12">
    <w:abstractNumId w:val="111"/>
  </w:num>
  <w:num w:numId="13">
    <w:abstractNumId w:val="129"/>
  </w:num>
  <w:num w:numId="14">
    <w:abstractNumId w:val="215"/>
  </w:num>
  <w:num w:numId="15">
    <w:abstractNumId w:val="108"/>
  </w:num>
  <w:num w:numId="16">
    <w:abstractNumId w:val="207"/>
  </w:num>
  <w:num w:numId="17">
    <w:abstractNumId w:val="286"/>
  </w:num>
  <w:num w:numId="18">
    <w:abstractNumId w:val="31"/>
  </w:num>
  <w:num w:numId="19">
    <w:abstractNumId w:val="276"/>
  </w:num>
  <w:num w:numId="20">
    <w:abstractNumId w:val="153"/>
  </w:num>
  <w:num w:numId="21">
    <w:abstractNumId w:val="38"/>
  </w:num>
  <w:num w:numId="22">
    <w:abstractNumId w:val="175"/>
  </w:num>
  <w:num w:numId="23">
    <w:abstractNumId w:val="218"/>
  </w:num>
  <w:num w:numId="24">
    <w:abstractNumId w:val="246"/>
  </w:num>
  <w:num w:numId="25">
    <w:abstractNumId w:val="278"/>
  </w:num>
  <w:num w:numId="26">
    <w:abstractNumId w:val="273"/>
  </w:num>
  <w:num w:numId="27">
    <w:abstractNumId w:val="100"/>
  </w:num>
  <w:num w:numId="28">
    <w:abstractNumId w:val="279"/>
  </w:num>
  <w:num w:numId="29">
    <w:abstractNumId w:val="199"/>
  </w:num>
  <w:num w:numId="30">
    <w:abstractNumId w:val="53"/>
  </w:num>
  <w:num w:numId="31">
    <w:abstractNumId w:val="50"/>
  </w:num>
  <w:num w:numId="32">
    <w:abstractNumId w:val="26"/>
  </w:num>
  <w:num w:numId="33">
    <w:abstractNumId w:val="113"/>
  </w:num>
  <w:num w:numId="34">
    <w:abstractNumId w:val="320"/>
  </w:num>
  <w:num w:numId="35">
    <w:abstractNumId w:val="30"/>
  </w:num>
  <w:num w:numId="36">
    <w:abstractNumId w:val="303"/>
  </w:num>
  <w:num w:numId="37">
    <w:abstractNumId w:val="193"/>
  </w:num>
  <w:num w:numId="38">
    <w:abstractNumId w:val="136"/>
  </w:num>
  <w:num w:numId="39">
    <w:abstractNumId w:val="87"/>
  </w:num>
  <w:num w:numId="40">
    <w:abstractNumId w:val="125"/>
  </w:num>
  <w:num w:numId="41">
    <w:abstractNumId w:val="206"/>
  </w:num>
  <w:num w:numId="42">
    <w:abstractNumId w:val="247"/>
  </w:num>
  <w:num w:numId="43">
    <w:abstractNumId w:val="13"/>
  </w:num>
  <w:num w:numId="44">
    <w:abstractNumId w:val="266"/>
  </w:num>
  <w:num w:numId="45">
    <w:abstractNumId w:val="190"/>
  </w:num>
  <w:num w:numId="46">
    <w:abstractNumId w:val="168"/>
  </w:num>
  <w:num w:numId="47">
    <w:abstractNumId w:val="321"/>
  </w:num>
  <w:num w:numId="48">
    <w:abstractNumId w:val="148"/>
  </w:num>
  <w:num w:numId="49">
    <w:abstractNumId w:val="75"/>
  </w:num>
  <w:num w:numId="50">
    <w:abstractNumId w:val="219"/>
  </w:num>
  <w:num w:numId="51">
    <w:abstractNumId w:val="326"/>
  </w:num>
  <w:num w:numId="52">
    <w:abstractNumId w:val="245"/>
  </w:num>
  <w:num w:numId="53">
    <w:abstractNumId w:val="196"/>
  </w:num>
  <w:num w:numId="54">
    <w:abstractNumId w:val="183"/>
  </w:num>
  <w:num w:numId="55">
    <w:abstractNumId w:val="311"/>
  </w:num>
  <w:num w:numId="56">
    <w:abstractNumId w:val="213"/>
  </w:num>
  <w:num w:numId="57">
    <w:abstractNumId w:val="98"/>
  </w:num>
  <w:num w:numId="58">
    <w:abstractNumId w:val="176"/>
  </w:num>
  <w:num w:numId="59">
    <w:abstractNumId w:val="167"/>
  </w:num>
  <w:num w:numId="60">
    <w:abstractNumId w:val="154"/>
  </w:num>
  <w:num w:numId="61">
    <w:abstractNumId w:val="312"/>
  </w:num>
  <w:num w:numId="62">
    <w:abstractNumId w:val="209"/>
  </w:num>
  <w:num w:numId="63">
    <w:abstractNumId w:val="185"/>
  </w:num>
  <w:num w:numId="64">
    <w:abstractNumId w:val="139"/>
  </w:num>
  <w:num w:numId="65">
    <w:abstractNumId w:val="254"/>
  </w:num>
  <w:num w:numId="66">
    <w:abstractNumId w:val="230"/>
  </w:num>
  <w:num w:numId="67">
    <w:abstractNumId w:val="323"/>
  </w:num>
  <w:num w:numId="68">
    <w:abstractNumId w:val="72"/>
  </w:num>
  <w:num w:numId="69">
    <w:abstractNumId w:val="188"/>
  </w:num>
  <w:num w:numId="70">
    <w:abstractNumId w:val="300"/>
  </w:num>
  <w:num w:numId="71">
    <w:abstractNumId w:val="178"/>
  </w:num>
  <w:num w:numId="72">
    <w:abstractNumId w:val="305"/>
  </w:num>
  <w:num w:numId="73">
    <w:abstractNumId w:val="289"/>
  </w:num>
  <w:num w:numId="74">
    <w:abstractNumId w:val="309"/>
  </w:num>
  <w:num w:numId="75">
    <w:abstractNumId w:val="63"/>
  </w:num>
  <w:num w:numId="76">
    <w:abstractNumId w:val="89"/>
  </w:num>
  <w:num w:numId="77">
    <w:abstractNumId w:val="70"/>
  </w:num>
  <w:num w:numId="78">
    <w:abstractNumId w:val="222"/>
  </w:num>
  <w:num w:numId="79">
    <w:abstractNumId w:val="310"/>
  </w:num>
  <w:num w:numId="80">
    <w:abstractNumId w:val="187"/>
  </w:num>
  <w:num w:numId="81">
    <w:abstractNumId w:val="22"/>
  </w:num>
  <w:num w:numId="82">
    <w:abstractNumId w:val="195"/>
  </w:num>
  <w:num w:numId="83">
    <w:abstractNumId w:val="165"/>
  </w:num>
  <w:num w:numId="84">
    <w:abstractNumId w:val="140"/>
  </w:num>
  <w:num w:numId="85">
    <w:abstractNumId w:val="34"/>
  </w:num>
  <w:num w:numId="86">
    <w:abstractNumId w:val="325"/>
  </w:num>
  <w:num w:numId="87">
    <w:abstractNumId w:val="46"/>
  </w:num>
  <w:num w:numId="88">
    <w:abstractNumId w:val="179"/>
  </w:num>
  <w:num w:numId="89">
    <w:abstractNumId w:val="27"/>
  </w:num>
  <w:num w:numId="90">
    <w:abstractNumId w:val="59"/>
  </w:num>
  <w:num w:numId="91">
    <w:abstractNumId w:val="208"/>
  </w:num>
  <w:num w:numId="92">
    <w:abstractNumId w:val="106"/>
  </w:num>
  <w:num w:numId="93">
    <w:abstractNumId w:val="103"/>
  </w:num>
  <w:num w:numId="94">
    <w:abstractNumId w:val="205"/>
  </w:num>
  <w:num w:numId="95">
    <w:abstractNumId w:val="128"/>
  </w:num>
  <w:num w:numId="96">
    <w:abstractNumId w:val="135"/>
  </w:num>
  <w:num w:numId="97">
    <w:abstractNumId w:val="77"/>
  </w:num>
  <w:num w:numId="98">
    <w:abstractNumId w:val="210"/>
  </w:num>
  <w:num w:numId="99">
    <w:abstractNumId w:val="56"/>
  </w:num>
  <w:num w:numId="100">
    <w:abstractNumId w:val="156"/>
  </w:num>
  <w:num w:numId="101">
    <w:abstractNumId w:val="159"/>
  </w:num>
  <w:num w:numId="102">
    <w:abstractNumId w:val="256"/>
  </w:num>
  <w:num w:numId="103">
    <w:abstractNumId w:val="137"/>
  </w:num>
  <w:num w:numId="104">
    <w:abstractNumId w:val="6"/>
  </w:num>
  <w:num w:numId="105">
    <w:abstractNumId w:val="109"/>
  </w:num>
  <w:num w:numId="106">
    <w:abstractNumId w:val="123"/>
  </w:num>
  <w:num w:numId="107">
    <w:abstractNumId w:val="47"/>
  </w:num>
  <w:num w:numId="108">
    <w:abstractNumId w:val="267"/>
  </w:num>
  <w:num w:numId="109">
    <w:abstractNumId w:val="224"/>
  </w:num>
  <w:num w:numId="110">
    <w:abstractNumId w:val="291"/>
  </w:num>
  <w:num w:numId="111">
    <w:abstractNumId w:val="197"/>
  </w:num>
  <w:num w:numId="112">
    <w:abstractNumId w:val="203"/>
  </w:num>
  <w:num w:numId="113">
    <w:abstractNumId w:val="160"/>
  </w:num>
  <w:num w:numId="114">
    <w:abstractNumId w:val="225"/>
  </w:num>
  <w:num w:numId="115">
    <w:abstractNumId w:val="227"/>
  </w:num>
  <w:num w:numId="116">
    <w:abstractNumId w:val="313"/>
  </w:num>
  <w:num w:numId="117">
    <w:abstractNumId w:val="149"/>
  </w:num>
  <w:num w:numId="118">
    <w:abstractNumId w:val="116"/>
  </w:num>
  <w:num w:numId="119">
    <w:abstractNumId w:val="42"/>
  </w:num>
  <w:num w:numId="120">
    <w:abstractNumId w:val="298"/>
  </w:num>
  <w:num w:numId="121">
    <w:abstractNumId w:val="264"/>
  </w:num>
  <w:num w:numId="122">
    <w:abstractNumId w:val="143"/>
  </w:num>
  <w:num w:numId="123">
    <w:abstractNumId w:val="41"/>
  </w:num>
  <w:num w:numId="124">
    <w:abstractNumId w:val="283"/>
  </w:num>
  <w:num w:numId="125">
    <w:abstractNumId w:val="240"/>
  </w:num>
  <w:num w:numId="126">
    <w:abstractNumId w:val="20"/>
  </w:num>
  <w:num w:numId="127">
    <w:abstractNumId w:val="130"/>
  </w:num>
  <w:num w:numId="128">
    <w:abstractNumId w:val="307"/>
  </w:num>
  <w:num w:numId="129">
    <w:abstractNumId w:val="35"/>
  </w:num>
  <w:num w:numId="130">
    <w:abstractNumId w:val="71"/>
  </w:num>
  <w:num w:numId="131">
    <w:abstractNumId w:val="57"/>
  </w:num>
  <w:num w:numId="132">
    <w:abstractNumId w:val="124"/>
  </w:num>
  <w:num w:numId="133">
    <w:abstractNumId w:val="62"/>
  </w:num>
  <w:num w:numId="134">
    <w:abstractNumId w:val="177"/>
  </w:num>
  <w:num w:numId="135">
    <w:abstractNumId w:val="66"/>
  </w:num>
  <w:num w:numId="136">
    <w:abstractNumId w:val="315"/>
  </w:num>
  <w:num w:numId="137">
    <w:abstractNumId w:val="67"/>
  </w:num>
  <w:num w:numId="138">
    <w:abstractNumId w:val="23"/>
  </w:num>
  <w:num w:numId="139">
    <w:abstractNumId w:val="243"/>
  </w:num>
  <w:num w:numId="140">
    <w:abstractNumId w:val="239"/>
  </w:num>
  <w:num w:numId="141">
    <w:abstractNumId w:val="287"/>
  </w:num>
  <w:num w:numId="142">
    <w:abstractNumId w:val="134"/>
  </w:num>
  <w:num w:numId="143">
    <w:abstractNumId w:val="255"/>
  </w:num>
  <w:num w:numId="144">
    <w:abstractNumId w:val="146"/>
  </w:num>
  <w:num w:numId="145">
    <w:abstractNumId w:val="155"/>
  </w:num>
  <w:num w:numId="146">
    <w:abstractNumId w:val="234"/>
  </w:num>
  <w:num w:numId="147">
    <w:abstractNumId w:val="84"/>
  </w:num>
  <w:num w:numId="148">
    <w:abstractNumId w:val="171"/>
  </w:num>
  <w:num w:numId="149">
    <w:abstractNumId w:val="292"/>
  </w:num>
  <w:num w:numId="150">
    <w:abstractNumId w:val="275"/>
  </w:num>
  <w:num w:numId="151">
    <w:abstractNumId w:val="33"/>
  </w:num>
  <w:num w:numId="152">
    <w:abstractNumId w:val="231"/>
  </w:num>
  <w:num w:numId="153">
    <w:abstractNumId w:val="237"/>
  </w:num>
  <w:num w:numId="154">
    <w:abstractNumId w:val="90"/>
  </w:num>
  <w:num w:numId="155">
    <w:abstractNumId w:val="301"/>
  </w:num>
  <w:num w:numId="156">
    <w:abstractNumId w:val="251"/>
  </w:num>
  <w:num w:numId="157">
    <w:abstractNumId w:val="68"/>
  </w:num>
  <w:num w:numId="158">
    <w:abstractNumId w:val="169"/>
  </w:num>
  <w:num w:numId="159">
    <w:abstractNumId w:val="250"/>
  </w:num>
  <w:num w:numId="160">
    <w:abstractNumId w:val="216"/>
  </w:num>
  <w:num w:numId="161">
    <w:abstractNumId w:val="14"/>
  </w:num>
  <w:num w:numId="162">
    <w:abstractNumId w:val="252"/>
  </w:num>
  <w:num w:numId="163">
    <w:abstractNumId w:val="102"/>
  </w:num>
  <w:num w:numId="164">
    <w:abstractNumId w:val="126"/>
  </w:num>
  <w:num w:numId="165">
    <w:abstractNumId w:val="152"/>
  </w:num>
  <w:num w:numId="166">
    <w:abstractNumId w:val="29"/>
  </w:num>
  <w:num w:numId="167">
    <w:abstractNumId w:val="204"/>
  </w:num>
  <w:num w:numId="168">
    <w:abstractNumId w:val="242"/>
  </w:num>
  <w:num w:numId="169">
    <w:abstractNumId w:val="238"/>
  </w:num>
  <w:num w:numId="170">
    <w:abstractNumId w:val="76"/>
  </w:num>
  <w:num w:numId="171">
    <w:abstractNumId w:val="54"/>
  </w:num>
  <w:num w:numId="172">
    <w:abstractNumId w:val="32"/>
  </w:num>
  <w:num w:numId="173">
    <w:abstractNumId w:val="112"/>
  </w:num>
  <w:num w:numId="174">
    <w:abstractNumId w:val="214"/>
  </w:num>
  <w:num w:numId="175">
    <w:abstractNumId w:val="253"/>
  </w:num>
  <w:num w:numId="176">
    <w:abstractNumId w:val="192"/>
  </w:num>
  <w:num w:numId="177">
    <w:abstractNumId w:val="101"/>
  </w:num>
  <w:num w:numId="178">
    <w:abstractNumId w:val="150"/>
  </w:num>
  <w:num w:numId="179">
    <w:abstractNumId w:val="284"/>
  </w:num>
  <w:num w:numId="180">
    <w:abstractNumId w:val="37"/>
  </w:num>
  <w:num w:numId="181">
    <w:abstractNumId w:val="39"/>
  </w:num>
  <w:num w:numId="182">
    <w:abstractNumId w:val="120"/>
  </w:num>
  <w:num w:numId="183">
    <w:abstractNumId w:val="260"/>
  </w:num>
  <w:num w:numId="184">
    <w:abstractNumId w:val="24"/>
  </w:num>
  <w:num w:numId="185">
    <w:abstractNumId w:val="261"/>
  </w:num>
  <w:num w:numId="186">
    <w:abstractNumId w:val="85"/>
  </w:num>
  <w:num w:numId="187">
    <w:abstractNumId w:val="295"/>
  </w:num>
  <w:num w:numId="188">
    <w:abstractNumId w:val="91"/>
  </w:num>
  <w:num w:numId="189">
    <w:abstractNumId w:val="95"/>
  </w:num>
  <w:num w:numId="190">
    <w:abstractNumId w:val="73"/>
  </w:num>
  <w:num w:numId="191">
    <w:abstractNumId w:val="82"/>
  </w:num>
  <w:num w:numId="192">
    <w:abstractNumId w:val="271"/>
  </w:num>
  <w:num w:numId="193">
    <w:abstractNumId w:val="285"/>
  </w:num>
  <w:num w:numId="194">
    <w:abstractNumId w:val="288"/>
  </w:num>
  <w:num w:numId="195">
    <w:abstractNumId w:val="270"/>
  </w:num>
  <w:num w:numId="196">
    <w:abstractNumId w:val="182"/>
  </w:num>
  <w:num w:numId="197">
    <w:abstractNumId w:val="21"/>
  </w:num>
  <w:num w:numId="198">
    <w:abstractNumId w:val="60"/>
  </w:num>
  <w:num w:numId="199">
    <w:abstractNumId w:val="64"/>
  </w:num>
  <w:num w:numId="200">
    <w:abstractNumId w:val="115"/>
  </w:num>
  <w:num w:numId="201">
    <w:abstractNumId w:val="142"/>
  </w:num>
  <w:num w:numId="202">
    <w:abstractNumId w:val="65"/>
  </w:num>
  <w:num w:numId="203">
    <w:abstractNumId w:val="294"/>
  </w:num>
  <w:num w:numId="204">
    <w:abstractNumId w:val="184"/>
  </w:num>
  <w:num w:numId="205">
    <w:abstractNumId w:val="166"/>
  </w:num>
  <w:num w:numId="206">
    <w:abstractNumId w:val="302"/>
  </w:num>
  <w:num w:numId="207">
    <w:abstractNumId w:val="162"/>
  </w:num>
  <w:num w:numId="208">
    <w:abstractNumId w:val="223"/>
  </w:num>
  <w:num w:numId="209">
    <w:abstractNumId w:val="327"/>
  </w:num>
  <w:num w:numId="210">
    <w:abstractNumId w:val="317"/>
  </w:num>
  <w:num w:numId="211">
    <w:abstractNumId w:val="281"/>
  </w:num>
  <w:num w:numId="212">
    <w:abstractNumId w:val="268"/>
  </w:num>
  <w:num w:numId="213">
    <w:abstractNumId w:val="51"/>
  </w:num>
  <w:num w:numId="214">
    <w:abstractNumId w:val="121"/>
  </w:num>
  <w:num w:numId="215">
    <w:abstractNumId w:val="97"/>
  </w:num>
  <w:num w:numId="216">
    <w:abstractNumId w:val="58"/>
  </w:num>
  <w:num w:numId="217">
    <w:abstractNumId w:val="318"/>
  </w:num>
  <w:num w:numId="218">
    <w:abstractNumId w:val="229"/>
  </w:num>
  <w:num w:numId="219">
    <w:abstractNumId w:val="220"/>
  </w:num>
  <w:num w:numId="220">
    <w:abstractNumId w:val="16"/>
  </w:num>
  <w:num w:numId="221">
    <w:abstractNumId w:val="200"/>
  </w:num>
  <w:num w:numId="222">
    <w:abstractNumId w:val="258"/>
  </w:num>
  <w:num w:numId="223">
    <w:abstractNumId w:val="226"/>
  </w:num>
  <w:num w:numId="224">
    <w:abstractNumId w:val="262"/>
  </w:num>
  <w:num w:numId="225">
    <w:abstractNumId w:val="44"/>
  </w:num>
  <w:num w:numId="226">
    <w:abstractNumId w:val="221"/>
  </w:num>
  <w:num w:numId="227">
    <w:abstractNumId w:val="122"/>
  </w:num>
  <w:num w:numId="228">
    <w:abstractNumId w:val="202"/>
  </w:num>
  <w:num w:numId="229">
    <w:abstractNumId w:val="304"/>
  </w:num>
  <w:num w:numId="230">
    <w:abstractNumId w:val="290"/>
  </w:num>
  <w:num w:numId="231">
    <w:abstractNumId w:val="18"/>
  </w:num>
  <w:num w:numId="232">
    <w:abstractNumId w:val="244"/>
  </w:num>
  <w:num w:numId="233">
    <w:abstractNumId w:val="141"/>
  </w:num>
  <w:num w:numId="234">
    <w:abstractNumId w:val="8"/>
  </w:num>
  <w:num w:numId="235">
    <w:abstractNumId w:val="81"/>
  </w:num>
  <w:num w:numId="236">
    <w:abstractNumId w:val="131"/>
  </w:num>
  <w:num w:numId="237">
    <w:abstractNumId w:val="55"/>
  </w:num>
  <w:num w:numId="238">
    <w:abstractNumId w:val="306"/>
  </w:num>
  <w:num w:numId="239">
    <w:abstractNumId w:val="158"/>
  </w:num>
  <w:num w:numId="240">
    <w:abstractNumId w:val="235"/>
  </w:num>
  <w:num w:numId="241">
    <w:abstractNumId w:val="299"/>
  </w:num>
  <w:num w:numId="242">
    <w:abstractNumId w:val="74"/>
  </w:num>
  <w:num w:numId="243">
    <w:abstractNumId w:val="17"/>
  </w:num>
  <w:num w:numId="244">
    <w:abstractNumId w:val="80"/>
  </w:num>
  <w:num w:numId="245">
    <w:abstractNumId w:val="170"/>
  </w:num>
  <w:num w:numId="246">
    <w:abstractNumId w:val="257"/>
  </w:num>
  <w:num w:numId="247">
    <w:abstractNumId w:val="274"/>
  </w:num>
  <w:num w:numId="248">
    <w:abstractNumId w:val="105"/>
  </w:num>
  <w:num w:numId="249">
    <w:abstractNumId w:val="164"/>
  </w:num>
  <w:num w:numId="250">
    <w:abstractNumId w:val="324"/>
  </w:num>
  <w:num w:numId="251">
    <w:abstractNumId w:val="282"/>
  </w:num>
  <w:num w:numId="252">
    <w:abstractNumId w:val="201"/>
  </w:num>
  <w:num w:numId="253">
    <w:abstractNumId w:val="79"/>
  </w:num>
  <w:num w:numId="254">
    <w:abstractNumId w:val="259"/>
  </w:num>
  <w:num w:numId="255">
    <w:abstractNumId w:val="118"/>
  </w:num>
  <w:num w:numId="256">
    <w:abstractNumId w:val="117"/>
  </w:num>
  <w:num w:numId="257">
    <w:abstractNumId w:val="19"/>
  </w:num>
  <w:num w:numId="258">
    <w:abstractNumId w:val="173"/>
  </w:num>
  <w:num w:numId="259">
    <w:abstractNumId w:val="127"/>
  </w:num>
  <w:num w:numId="260">
    <w:abstractNumId w:val="43"/>
  </w:num>
  <w:num w:numId="261">
    <w:abstractNumId w:val="104"/>
  </w:num>
  <w:num w:numId="262">
    <w:abstractNumId w:val="296"/>
  </w:num>
  <w:num w:numId="263">
    <w:abstractNumId w:val="69"/>
  </w:num>
  <w:num w:numId="264">
    <w:abstractNumId w:val="308"/>
  </w:num>
  <w:num w:numId="265">
    <w:abstractNumId w:val="45"/>
  </w:num>
  <w:num w:numId="266">
    <w:abstractNumId w:val="272"/>
  </w:num>
  <w:num w:numId="267">
    <w:abstractNumId w:val="293"/>
  </w:num>
  <w:num w:numId="268">
    <w:abstractNumId w:val="138"/>
  </w:num>
  <w:num w:numId="269">
    <w:abstractNumId w:val="78"/>
  </w:num>
  <w:num w:numId="270">
    <w:abstractNumId w:val="191"/>
  </w:num>
  <w:num w:numId="271">
    <w:abstractNumId w:val="172"/>
  </w:num>
  <w:num w:numId="272">
    <w:abstractNumId w:val="186"/>
  </w:num>
  <w:num w:numId="273">
    <w:abstractNumId w:val="133"/>
  </w:num>
  <w:num w:numId="274">
    <w:abstractNumId w:val="11"/>
  </w:num>
  <w:num w:numId="275">
    <w:abstractNumId w:val="277"/>
  </w:num>
  <w:num w:numId="276">
    <w:abstractNumId w:val="49"/>
  </w:num>
  <w:num w:numId="277">
    <w:abstractNumId w:val="94"/>
  </w:num>
  <w:num w:numId="278">
    <w:abstractNumId w:val="99"/>
  </w:num>
  <w:num w:numId="279">
    <w:abstractNumId w:val="211"/>
  </w:num>
  <w:num w:numId="280">
    <w:abstractNumId w:val="174"/>
  </w:num>
  <w:num w:numId="281">
    <w:abstractNumId w:val="314"/>
  </w:num>
  <w:num w:numId="282">
    <w:abstractNumId w:val="180"/>
  </w:num>
  <w:num w:numId="283">
    <w:abstractNumId w:val="249"/>
  </w:num>
  <w:num w:numId="284">
    <w:abstractNumId w:val="132"/>
  </w:num>
  <w:num w:numId="285">
    <w:abstractNumId w:val="263"/>
  </w:num>
  <w:num w:numId="286">
    <w:abstractNumId w:val="228"/>
  </w:num>
  <w:num w:numId="287">
    <w:abstractNumId w:val="48"/>
  </w:num>
  <w:num w:numId="288">
    <w:abstractNumId w:val="161"/>
  </w:num>
  <w:num w:numId="289">
    <w:abstractNumId w:val="12"/>
  </w:num>
  <w:num w:numId="290">
    <w:abstractNumId w:val="7"/>
  </w:num>
  <w:num w:numId="291">
    <w:abstractNumId w:val="233"/>
  </w:num>
  <w:num w:numId="292">
    <w:abstractNumId w:val="107"/>
  </w:num>
  <w:num w:numId="293">
    <w:abstractNumId w:val="297"/>
  </w:num>
  <w:num w:numId="294">
    <w:abstractNumId w:val="147"/>
  </w:num>
  <w:num w:numId="295">
    <w:abstractNumId w:val="241"/>
  </w:num>
  <w:num w:numId="296">
    <w:abstractNumId w:val="28"/>
  </w:num>
  <w:num w:numId="297">
    <w:abstractNumId w:val="189"/>
  </w:num>
  <w:num w:numId="298">
    <w:abstractNumId w:val="15"/>
  </w:num>
  <w:num w:numId="299">
    <w:abstractNumId w:val="212"/>
  </w:num>
  <w:num w:numId="300">
    <w:abstractNumId w:val="316"/>
  </w:num>
  <w:num w:numId="301">
    <w:abstractNumId w:val="157"/>
  </w:num>
  <w:num w:numId="302">
    <w:abstractNumId w:val="217"/>
  </w:num>
  <w:num w:numId="303">
    <w:abstractNumId w:val="93"/>
  </w:num>
  <w:num w:numId="304">
    <w:abstractNumId w:val="265"/>
  </w:num>
  <w:num w:numId="305">
    <w:abstractNumId w:val="92"/>
  </w:num>
  <w:num w:numId="306">
    <w:abstractNumId w:val="269"/>
  </w:num>
  <w:num w:numId="307">
    <w:abstractNumId w:val="145"/>
  </w:num>
  <w:num w:numId="308">
    <w:abstractNumId w:val="232"/>
  </w:num>
  <w:num w:numId="309">
    <w:abstractNumId w:val="163"/>
  </w:num>
  <w:num w:numId="310">
    <w:abstractNumId w:val="10"/>
  </w:num>
  <w:num w:numId="311">
    <w:abstractNumId w:val="319"/>
  </w:num>
  <w:num w:numId="312">
    <w:abstractNumId w:val="280"/>
  </w:num>
  <w:num w:numId="313">
    <w:abstractNumId w:val="86"/>
  </w:num>
  <w:num w:numId="314">
    <w:abstractNumId w:val="361"/>
  </w:num>
  <w:num w:numId="315">
    <w:abstractNumId w:val="341"/>
  </w:num>
  <w:num w:numId="316">
    <w:abstractNumId w:val="334"/>
    <w:lvlOverride w:ilvl="0">
      <w:startOverride w:val="1"/>
    </w:lvlOverride>
    <w:lvlOverride w:ilvl="1"/>
    <w:lvlOverride w:ilvl="2"/>
    <w:lvlOverride w:ilvl="3">
      <w:startOverride w:val="1"/>
    </w:lvlOverride>
    <w:lvlOverride w:ilvl="4"/>
    <w:lvlOverride w:ilvl="5"/>
    <w:lvlOverride w:ilvl="6"/>
    <w:lvlOverride w:ilvl="7"/>
    <w:lvlOverride w:ilvl="8"/>
  </w:num>
  <w:num w:numId="317">
    <w:abstractNumId w:val="3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8">
    <w:abstractNumId w:val="3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9">
    <w:abstractNumId w:val="3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0">
    <w:abstractNumId w:val="3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1">
    <w:abstractNumId w:val="3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2">
    <w:abstractNumId w:val="3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3">
    <w:abstractNumId w:val="337"/>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4">
    <w:abstractNumId w:val="373"/>
  </w:num>
  <w:num w:numId="325">
    <w:abstractNumId w:val="351"/>
  </w:num>
  <w:num w:numId="326">
    <w:abstractNumId w:val="374"/>
  </w:num>
  <w:num w:numId="327">
    <w:abstractNumId w:val="365"/>
  </w:num>
  <w:num w:numId="328">
    <w:abstractNumId w:val="37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9">
    <w:abstractNumId w:val="363"/>
  </w:num>
  <w:num w:numId="330">
    <w:abstractNumId w:val="348"/>
  </w:num>
  <w:num w:numId="331">
    <w:abstractNumId w:val="362"/>
  </w:num>
  <w:num w:numId="332">
    <w:abstractNumId w:val="330"/>
  </w:num>
  <w:num w:numId="333">
    <w:abstractNumId w:val="33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4">
    <w:abstractNumId w:val="248"/>
  </w:num>
  <w:num w:numId="335">
    <w:abstractNumId w:val="110"/>
  </w:num>
  <w:num w:numId="336">
    <w:abstractNumId w:val="151"/>
  </w:num>
  <w:num w:numId="337">
    <w:abstractNumId w:val="181"/>
  </w:num>
  <w:num w:numId="338">
    <w:abstractNumId w:val="40"/>
  </w:num>
  <w:num w:numId="339">
    <w:abstractNumId w:val="322"/>
  </w:num>
  <w:num w:numId="340">
    <w:abstractNumId w:val="236"/>
  </w:num>
  <w:num w:numId="341">
    <w:abstractNumId w:val="52"/>
  </w:num>
  <w:num w:numId="342">
    <w:abstractNumId w:val="144"/>
  </w:num>
  <w:num w:numId="343">
    <w:abstractNumId w:val="0"/>
  </w:num>
  <w:num w:numId="344">
    <w:abstractNumId w:val="1"/>
  </w:num>
  <w:num w:numId="345">
    <w:abstractNumId w:val="2"/>
  </w:num>
  <w:num w:numId="346">
    <w:abstractNumId w:val="3"/>
  </w:num>
  <w:num w:numId="347">
    <w:abstractNumId w:val="4"/>
  </w:num>
  <w:num w:numId="348">
    <w:abstractNumId w:val="5"/>
  </w:num>
  <w:num w:numId="349">
    <w:abstractNumId w:val="329"/>
  </w:num>
  <w:num w:numId="350">
    <w:abstractNumId w:val="338"/>
  </w:num>
  <w:num w:numId="351">
    <w:abstractNumId w:val="369"/>
  </w:num>
  <w:num w:numId="352">
    <w:abstractNumId w:val="37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3">
    <w:abstractNumId w:val="356"/>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4">
    <w:abstractNumId w:val="3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5">
    <w:abstractNumId w:val="360"/>
  </w:num>
  <w:num w:numId="356">
    <w:abstractNumId w:val="3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7">
    <w:abstractNumId w:val="3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8">
    <w:abstractNumId w:val="3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9">
    <w:abstractNumId w:val="342"/>
  </w:num>
  <w:num w:numId="360">
    <w:abstractNumId w:val="336"/>
    <w:lvlOverride w:ilvl="0">
      <w:startOverride w:val="1"/>
    </w:lvlOverride>
    <w:lvlOverride w:ilvl="1">
      <w:startOverride w:val="1"/>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1">
    <w:abstractNumId w:val="3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2">
    <w:abstractNumId w:val="3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3">
    <w:abstractNumId w:val="3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4">
    <w:abstractNumId w:val="352"/>
    <w:lvlOverride w:ilvl="0">
      <w:startOverride w:val="1"/>
    </w:lvlOverride>
    <w:lvlOverride w:ilvl="1">
      <w:startOverride w:val="1"/>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5">
    <w:abstractNumId w:val="3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6">
    <w:abstractNumId w:val="3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7">
    <w:abstractNumId w:val="3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8">
    <w:abstractNumId w:val="3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9">
    <w:abstractNumId w:val="3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0">
    <w:abstractNumId w:val="3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1">
    <w:abstractNumId w:val="3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2">
    <w:abstractNumId w:val="3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3">
    <w:abstractNumId w:val="3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4">
    <w:abstractNumId w:val="328"/>
    <w:lvlOverride w:ilvl="0">
      <w:startOverride w:val="1"/>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5">
    <w:abstractNumId w:val="367"/>
  </w:num>
  <w:num w:numId="376">
    <w:abstractNumId w:val="358"/>
    <w:lvlOverride w:ilvl="0">
      <w:startOverride w:val="1"/>
    </w:lvlOverride>
  </w:num>
  <w:num w:numId="377">
    <w:abstractNumId w:val="375"/>
    <w:lvlOverride w:ilvl="0">
      <w:startOverride w:val="1"/>
    </w:lvlOverride>
  </w:num>
  <w:num w:numId="378">
    <w:abstractNumId w:val="371"/>
  </w:num>
  <w:num w:numId="379">
    <w:abstractNumId w:val="3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0">
    <w:abstractNumId w:val="3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96B"/>
    <w:rsid w:val="00002999"/>
    <w:rsid w:val="00541BF0"/>
    <w:rsid w:val="006D184F"/>
    <w:rsid w:val="007A0684"/>
    <w:rsid w:val="00876AC5"/>
    <w:rsid w:val="008C3083"/>
    <w:rsid w:val="00915F24"/>
    <w:rsid w:val="00CE29E2"/>
    <w:rsid w:val="00D462EF"/>
    <w:rsid w:val="00EF70E3"/>
    <w:rsid w:val="00F9696B"/>
    <w:rsid w:val="00FA1E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caption" w:qFormat="1"/>
    <w:lsdException w:name="annotation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0" w:unhideWhenUsed="0" w:qFormat="1"/>
    <w:lsdException w:name="HTML Preformatted" w:uiPriority="0"/>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qFormat="1"/>
  </w:latentStyles>
  <w:style w:type="paragraph" w:default="1" w:styleId="a">
    <w:name w:val="Normal"/>
    <w:qFormat/>
    <w:rsid w:val="00D462EF"/>
    <w:pPr>
      <w:spacing w:after="0" w:line="240" w:lineRule="auto"/>
    </w:pPr>
    <w:rPr>
      <w:rFonts w:ascii="Times New Roman" w:eastAsiaTheme="minorEastAsia" w:hAnsi="Times New Roman" w:cs="Times New Roman"/>
      <w:lang w:eastAsia="ru-RU"/>
    </w:rPr>
  </w:style>
  <w:style w:type="paragraph" w:styleId="1">
    <w:name w:val="heading 1"/>
    <w:basedOn w:val="a"/>
    <w:next w:val="a"/>
    <w:link w:val="10"/>
    <w:qFormat/>
    <w:rsid w:val="00D462EF"/>
    <w:pPr>
      <w:keepNext/>
      <w:keepLines/>
      <w:spacing w:before="480" w:line="276" w:lineRule="auto"/>
      <w:outlineLvl w:val="0"/>
    </w:pPr>
    <w:rPr>
      <w:rFonts w:ascii="Arial" w:eastAsia="Times New Roman" w:hAnsi="Arial"/>
      <w:b/>
      <w:bCs/>
      <w:color w:val="365F91"/>
      <w:sz w:val="28"/>
      <w:szCs w:val="28"/>
      <w:lang w:val="en-US" w:eastAsia="en-US"/>
    </w:rPr>
  </w:style>
  <w:style w:type="paragraph" w:styleId="2">
    <w:name w:val="heading 2"/>
    <w:basedOn w:val="a"/>
    <w:next w:val="a"/>
    <w:link w:val="20"/>
    <w:unhideWhenUsed/>
    <w:qFormat/>
    <w:rsid w:val="00D462E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1"/>
    <w:unhideWhenUsed/>
    <w:qFormat/>
    <w:rsid w:val="00D462EF"/>
    <w:pPr>
      <w:keepNext/>
      <w:spacing w:before="240" w:after="60" w:line="276" w:lineRule="auto"/>
      <w:outlineLvl w:val="2"/>
    </w:pPr>
    <w:rPr>
      <w:rFonts w:ascii="Arial" w:eastAsia="Times New Roman" w:hAnsi="Arial"/>
      <w:b/>
      <w:bCs/>
      <w:sz w:val="26"/>
      <w:szCs w:val="26"/>
      <w:lang w:val="en-US" w:eastAsia="en-US"/>
    </w:rPr>
  </w:style>
  <w:style w:type="paragraph" w:styleId="4">
    <w:name w:val="heading 4"/>
    <w:basedOn w:val="a"/>
    <w:next w:val="a"/>
    <w:link w:val="40"/>
    <w:semiHidden/>
    <w:unhideWhenUsed/>
    <w:qFormat/>
    <w:rsid w:val="00D462EF"/>
    <w:pPr>
      <w:keepNext/>
      <w:spacing w:before="240" w:after="60"/>
      <w:outlineLvl w:val="3"/>
    </w:pPr>
    <w:rPr>
      <w:rFonts w:eastAsia="Times New Roman"/>
      <w:b/>
      <w:bCs/>
      <w:sz w:val="28"/>
      <w:szCs w:val="28"/>
      <w:lang w:val="de-DE" w:eastAsia="en-US"/>
    </w:rPr>
  </w:style>
  <w:style w:type="paragraph" w:styleId="5">
    <w:name w:val="heading 5"/>
    <w:basedOn w:val="a"/>
    <w:next w:val="a"/>
    <w:link w:val="50"/>
    <w:semiHidden/>
    <w:unhideWhenUsed/>
    <w:qFormat/>
    <w:rsid w:val="00D462EF"/>
    <w:pPr>
      <w:spacing w:before="240" w:after="60"/>
      <w:ind w:firstLine="709"/>
      <w:jc w:val="both"/>
      <w:outlineLvl w:val="4"/>
    </w:pPr>
    <w:rPr>
      <w:rFonts w:eastAsia="Times New Roman"/>
      <w:b/>
      <w:bCs/>
      <w:i/>
      <w:iCs/>
      <w:sz w:val="26"/>
      <w:szCs w:val="26"/>
      <w:lang w:val="en-US" w:eastAsia="en-US" w:bidi="en-US"/>
    </w:rPr>
  </w:style>
  <w:style w:type="paragraph" w:styleId="6">
    <w:name w:val="heading 6"/>
    <w:basedOn w:val="a"/>
    <w:next w:val="a"/>
    <w:link w:val="60"/>
    <w:semiHidden/>
    <w:unhideWhenUsed/>
    <w:qFormat/>
    <w:rsid w:val="00D462EF"/>
    <w:pPr>
      <w:spacing w:before="240" w:after="60"/>
      <w:ind w:firstLine="709"/>
      <w:jc w:val="both"/>
      <w:outlineLvl w:val="5"/>
    </w:pPr>
    <w:rPr>
      <w:rFonts w:eastAsia="Times New Roman"/>
      <w:b/>
      <w:bCs/>
      <w:sz w:val="20"/>
      <w:szCs w:val="20"/>
      <w:lang w:val="en-US" w:eastAsia="en-US" w:bidi="en-US"/>
    </w:rPr>
  </w:style>
  <w:style w:type="paragraph" w:styleId="7">
    <w:name w:val="heading 7"/>
    <w:basedOn w:val="a"/>
    <w:next w:val="a"/>
    <w:link w:val="70"/>
    <w:uiPriority w:val="99"/>
    <w:qFormat/>
    <w:rsid w:val="00D462EF"/>
    <w:pPr>
      <w:spacing w:before="240" w:after="60" w:line="276" w:lineRule="auto"/>
      <w:outlineLvl w:val="6"/>
    </w:pPr>
    <w:rPr>
      <w:rFonts w:eastAsia="Calibri"/>
      <w:sz w:val="24"/>
      <w:szCs w:val="24"/>
      <w:lang w:eastAsia="en-US"/>
    </w:rPr>
  </w:style>
  <w:style w:type="paragraph" w:styleId="8">
    <w:name w:val="heading 8"/>
    <w:basedOn w:val="a"/>
    <w:next w:val="a"/>
    <w:link w:val="80"/>
    <w:uiPriority w:val="99"/>
    <w:qFormat/>
    <w:rsid w:val="00D462EF"/>
    <w:pPr>
      <w:spacing w:before="240" w:after="60" w:line="276" w:lineRule="auto"/>
      <w:outlineLvl w:val="7"/>
    </w:pPr>
    <w:rPr>
      <w:rFonts w:eastAsia="Calibri"/>
      <w:i/>
      <w:iCs/>
      <w:sz w:val="24"/>
      <w:szCs w:val="24"/>
      <w:lang w:eastAsia="en-US"/>
    </w:rPr>
  </w:style>
  <w:style w:type="paragraph" w:styleId="9">
    <w:name w:val="heading 9"/>
    <w:basedOn w:val="a"/>
    <w:next w:val="a"/>
    <w:link w:val="90"/>
    <w:uiPriority w:val="99"/>
    <w:qFormat/>
    <w:rsid w:val="00D462EF"/>
    <w:pPr>
      <w:spacing w:before="240" w:after="60" w:line="276" w:lineRule="auto"/>
      <w:outlineLvl w:val="8"/>
    </w:pPr>
    <w:rPr>
      <w:rFonts w:ascii="Arial" w:eastAsia="Calibri" w:hAnsi="Arial" w:cs="Arial"/>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462EF"/>
    <w:rPr>
      <w:rFonts w:ascii="Arial" w:eastAsia="Times New Roman" w:hAnsi="Arial" w:cs="Times New Roman"/>
      <w:b/>
      <w:bCs/>
      <w:color w:val="365F91"/>
      <w:sz w:val="28"/>
      <w:szCs w:val="28"/>
      <w:lang w:val="en-US"/>
    </w:rPr>
  </w:style>
  <w:style w:type="character" w:customStyle="1" w:styleId="20">
    <w:name w:val="Заголовок 2 Знак"/>
    <w:basedOn w:val="a0"/>
    <w:link w:val="2"/>
    <w:rsid w:val="00D462EF"/>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rsid w:val="00D462EF"/>
    <w:rPr>
      <w:rFonts w:asciiTheme="majorHAnsi" w:eastAsiaTheme="majorEastAsia" w:hAnsiTheme="majorHAnsi" w:cstheme="majorBidi"/>
      <w:b/>
      <w:bCs/>
      <w:color w:val="4F81BD" w:themeColor="accent1"/>
      <w:lang w:eastAsia="ru-RU"/>
    </w:rPr>
  </w:style>
  <w:style w:type="character" w:customStyle="1" w:styleId="40">
    <w:name w:val="Заголовок 4 Знак"/>
    <w:basedOn w:val="a0"/>
    <w:link w:val="4"/>
    <w:semiHidden/>
    <w:rsid w:val="00D462EF"/>
    <w:rPr>
      <w:rFonts w:ascii="Times New Roman" w:eastAsia="Times New Roman" w:hAnsi="Times New Roman" w:cs="Times New Roman"/>
      <w:b/>
      <w:bCs/>
      <w:sz w:val="28"/>
      <w:szCs w:val="28"/>
      <w:lang w:val="de-DE"/>
    </w:rPr>
  </w:style>
  <w:style w:type="character" w:customStyle="1" w:styleId="50">
    <w:name w:val="Заголовок 5 Знак"/>
    <w:basedOn w:val="a0"/>
    <w:link w:val="5"/>
    <w:semiHidden/>
    <w:rsid w:val="00D462EF"/>
    <w:rPr>
      <w:rFonts w:ascii="Times New Roman" w:eastAsia="Times New Roman" w:hAnsi="Times New Roman" w:cs="Times New Roman"/>
      <w:b/>
      <w:bCs/>
      <w:i/>
      <w:iCs/>
      <w:sz w:val="26"/>
      <w:szCs w:val="26"/>
      <w:lang w:val="en-US" w:bidi="en-US"/>
    </w:rPr>
  </w:style>
  <w:style w:type="character" w:customStyle="1" w:styleId="60">
    <w:name w:val="Заголовок 6 Знак"/>
    <w:basedOn w:val="a0"/>
    <w:link w:val="6"/>
    <w:semiHidden/>
    <w:rsid w:val="00D462EF"/>
    <w:rPr>
      <w:rFonts w:ascii="Times New Roman" w:eastAsia="Times New Roman" w:hAnsi="Times New Roman" w:cs="Times New Roman"/>
      <w:b/>
      <w:bCs/>
      <w:sz w:val="20"/>
      <w:szCs w:val="20"/>
      <w:lang w:val="en-US" w:bidi="en-US"/>
    </w:rPr>
  </w:style>
  <w:style w:type="character" w:customStyle="1" w:styleId="70">
    <w:name w:val="Заголовок 7 Знак"/>
    <w:basedOn w:val="a0"/>
    <w:link w:val="7"/>
    <w:uiPriority w:val="99"/>
    <w:rsid w:val="00D462EF"/>
    <w:rPr>
      <w:rFonts w:ascii="Times New Roman" w:eastAsia="Calibri" w:hAnsi="Times New Roman" w:cs="Times New Roman"/>
      <w:sz w:val="24"/>
      <w:szCs w:val="24"/>
    </w:rPr>
  </w:style>
  <w:style w:type="character" w:customStyle="1" w:styleId="80">
    <w:name w:val="Заголовок 8 Знак"/>
    <w:basedOn w:val="a0"/>
    <w:link w:val="8"/>
    <w:uiPriority w:val="99"/>
    <w:rsid w:val="00D462EF"/>
    <w:rPr>
      <w:rFonts w:ascii="Times New Roman" w:eastAsia="Calibri" w:hAnsi="Times New Roman" w:cs="Times New Roman"/>
      <w:i/>
      <w:iCs/>
      <w:sz w:val="24"/>
      <w:szCs w:val="24"/>
    </w:rPr>
  </w:style>
  <w:style w:type="character" w:customStyle="1" w:styleId="90">
    <w:name w:val="Заголовок 9 Знак"/>
    <w:basedOn w:val="a0"/>
    <w:link w:val="9"/>
    <w:uiPriority w:val="99"/>
    <w:rsid w:val="00D462EF"/>
    <w:rPr>
      <w:rFonts w:ascii="Arial" w:eastAsia="Calibri" w:hAnsi="Arial" w:cs="Arial"/>
    </w:rPr>
  </w:style>
  <w:style w:type="character" w:styleId="a3">
    <w:name w:val="Hyperlink"/>
    <w:basedOn w:val="a0"/>
    <w:unhideWhenUsed/>
    <w:rsid w:val="00D462EF"/>
    <w:rPr>
      <w:color w:val="0000FF"/>
      <w:u w:val="single"/>
    </w:rPr>
  </w:style>
  <w:style w:type="paragraph" w:styleId="a4">
    <w:name w:val="List Paragraph"/>
    <w:basedOn w:val="a"/>
    <w:link w:val="a5"/>
    <w:uiPriority w:val="99"/>
    <w:qFormat/>
    <w:rsid w:val="00D462EF"/>
    <w:pPr>
      <w:ind w:left="720"/>
      <w:contextualSpacing/>
    </w:pPr>
  </w:style>
  <w:style w:type="paragraph" w:styleId="a6">
    <w:name w:val="No Spacing"/>
    <w:link w:val="a7"/>
    <w:uiPriority w:val="99"/>
    <w:qFormat/>
    <w:rsid w:val="00D462EF"/>
    <w:pPr>
      <w:spacing w:after="0" w:line="240" w:lineRule="auto"/>
    </w:pPr>
    <w:rPr>
      <w:rFonts w:ascii="Times New Roman" w:eastAsiaTheme="minorEastAsia" w:hAnsi="Times New Roman" w:cs="Times New Roman"/>
      <w:lang w:eastAsia="ru-RU"/>
    </w:rPr>
  </w:style>
  <w:style w:type="character" w:customStyle="1" w:styleId="Zag11">
    <w:name w:val="Zag_11"/>
    <w:uiPriority w:val="99"/>
    <w:rsid w:val="00D462EF"/>
    <w:rPr>
      <w:color w:val="000000"/>
      <w:w w:val="100"/>
    </w:rPr>
  </w:style>
  <w:style w:type="paragraph" w:customStyle="1" w:styleId="Zag3">
    <w:name w:val="Zag_3"/>
    <w:basedOn w:val="a"/>
    <w:uiPriority w:val="99"/>
    <w:rsid w:val="00D462EF"/>
    <w:pPr>
      <w:widowControl w:val="0"/>
      <w:autoSpaceDE w:val="0"/>
      <w:autoSpaceDN w:val="0"/>
      <w:adjustRightInd w:val="0"/>
      <w:spacing w:after="68" w:line="282" w:lineRule="exact"/>
      <w:jc w:val="center"/>
    </w:pPr>
    <w:rPr>
      <w:rFonts w:eastAsia="Times New Roman"/>
      <w:i/>
      <w:iCs/>
      <w:color w:val="000000"/>
      <w:sz w:val="24"/>
      <w:szCs w:val="24"/>
      <w:lang w:val="en-US"/>
    </w:rPr>
  </w:style>
  <w:style w:type="paragraph" w:styleId="a8">
    <w:name w:val="footnote text"/>
    <w:aliases w:val="Знак6,F1"/>
    <w:basedOn w:val="a"/>
    <w:link w:val="a9"/>
    <w:uiPriority w:val="99"/>
    <w:rsid w:val="00D462EF"/>
    <w:rPr>
      <w:rFonts w:eastAsia="Times New Roman"/>
      <w:sz w:val="24"/>
      <w:szCs w:val="24"/>
      <w:lang w:eastAsia="en-US"/>
    </w:rPr>
  </w:style>
  <w:style w:type="character" w:customStyle="1" w:styleId="a9">
    <w:name w:val="Текст сноски Знак"/>
    <w:aliases w:val="Знак6 Знак,F1 Знак"/>
    <w:basedOn w:val="a0"/>
    <w:link w:val="a8"/>
    <w:uiPriority w:val="99"/>
    <w:rsid w:val="00D462EF"/>
    <w:rPr>
      <w:rFonts w:ascii="Times New Roman" w:eastAsia="Times New Roman" w:hAnsi="Times New Roman" w:cs="Times New Roman"/>
      <w:sz w:val="24"/>
      <w:szCs w:val="24"/>
    </w:rPr>
  </w:style>
  <w:style w:type="character" w:styleId="aa">
    <w:name w:val="footnote reference"/>
    <w:uiPriority w:val="99"/>
    <w:rsid w:val="00D462EF"/>
    <w:rPr>
      <w:vertAlign w:val="superscript"/>
    </w:rPr>
  </w:style>
  <w:style w:type="paragraph" w:styleId="ab">
    <w:name w:val="Subtitle"/>
    <w:basedOn w:val="a"/>
    <w:next w:val="a"/>
    <w:link w:val="ac"/>
    <w:uiPriority w:val="99"/>
    <w:qFormat/>
    <w:rsid w:val="00D462EF"/>
    <w:pPr>
      <w:spacing w:line="360" w:lineRule="auto"/>
      <w:outlineLvl w:val="1"/>
    </w:pPr>
    <w:rPr>
      <w:rFonts w:eastAsia="MS Gothic"/>
      <w:b/>
      <w:sz w:val="28"/>
      <w:szCs w:val="24"/>
    </w:rPr>
  </w:style>
  <w:style w:type="character" w:customStyle="1" w:styleId="ac">
    <w:name w:val="Подзаголовок Знак"/>
    <w:basedOn w:val="a0"/>
    <w:link w:val="ab"/>
    <w:uiPriority w:val="99"/>
    <w:rsid w:val="00D462EF"/>
    <w:rPr>
      <w:rFonts w:ascii="Times New Roman" w:eastAsia="MS Gothic" w:hAnsi="Times New Roman" w:cs="Times New Roman"/>
      <w:b/>
      <w:sz w:val="28"/>
      <w:szCs w:val="24"/>
      <w:lang w:eastAsia="ru-RU"/>
    </w:rPr>
  </w:style>
  <w:style w:type="paragraph" w:customStyle="1" w:styleId="ad">
    <w:name w:val="Основной"/>
    <w:basedOn w:val="a"/>
    <w:link w:val="ae"/>
    <w:rsid w:val="00D462EF"/>
    <w:pPr>
      <w:autoSpaceDE w:val="0"/>
      <w:autoSpaceDN w:val="0"/>
      <w:adjustRightInd w:val="0"/>
      <w:spacing w:line="214" w:lineRule="atLeast"/>
      <w:ind w:firstLine="283"/>
      <w:jc w:val="both"/>
      <w:textAlignment w:val="center"/>
    </w:pPr>
    <w:rPr>
      <w:rFonts w:ascii="NewtonCSanPin" w:eastAsia="Times New Roman" w:hAnsi="NewtonCSanPin"/>
      <w:color w:val="000000"/>
      <w:sz w:val="21"/>
      <w:szCs w:val="21"/>
      <w:lang w:eastAsia="en-US"/>
    </w:rPr>
  </w:style>
  <w:style w:type="character" w:customStyle="1" w:styleId="ae">
    <w:name w:val="Основной Знак"/>
    <w:link w:val="ad"/>
    <w:rsid w:val="00D462EF"/>
    <w:rPr>
      <w:rFonts w:ascii="NewtonCSanPin" w:eastAsia="Times New Roman" w:hAnsi="NewtonCSanPin" w:cs="Times New Roman"/>
      <w:color w:val="000000"/>
      <w:sz w:val="21"/>
      <w:szCs w:val="21"/>
    </w:rPr>
  </w:style>
  <w:style w:type="character" w:customStyle="1" w:styleId="a7">
    <w:name w:val="Без интервала Знак"/>
    <w:link w:val="a6"/>
    <w:uiPriority w:val="99"/>
    <w:rsid w:val="00D462EF"/>
    <w:rPr>
      <w:rFonts w:ascii="Times New Roman" w:eastAsiaTheme="minorEastAsia" w:hAnsi="Times New Roman" w:cs="Times New Roman"/>
      <w:lang w:eastAsia="ru-RU"/>
    </w:rPr>
  </w:style>
  <w:style w:type="paragraph" w:styleId="af">
    <w:name w:val="Body Text Indent"/>
    <w:basedOn w:val="a"/>
    <w:link w:val="af0"/>
    <w:uiPriority w:val="99"/>
    <w:rsid w:val="00D462EF"/>
    <w:pPr>
      <w:spacing w:after="120" w:line="276" w:lineRule="auto"/>
      <w:ind w:left="283"/>
    </w:pPr>
    <w:rPr>
      <w:rFonts w:ascii="Calibri" w:eastAsia="Calibri" w:hAnsi="Calibri"/>
      <w:lang w:eastAsia="en-US"/>
    </w:rPr>
  </w:style>
  <w:style w:type="character" w:customStyle="1" w:styleId="af0">
    <w:name w:val="Основной текст с отступом Знак"/>
    <w:basedOn w:val="a0"/>
    <w:link w:val="af"/>
    <w:uiPriority w:val="99"/>
    <w:rsid w:val="00D462EF"/>
    <w:rPr>
      <w:rFonts w:ascii="Calibri" w:eastAsia="Calibri" w:hAnsi="Calibri" w:cs="Times New Roman"/>
    </w:rPr>
  </w:style>
  <w:style w:type="paragraph" w:customStyle="1" w:styleId="zag4">
    <w:name w:val="zag_4"/>
    <w:basedOn w:val="a"/>
    <w:uiPriority w:val="99"/>
    <w:rsid w:val="00D462EF"/>
    <w:pPr>
      <w:widowControl w:val="0"/>
      <w:autoSpaceDE w:val="0"/>
      <w:autoSpaceDN w:val="0"/>
      <w:adjustRightInd w:val="0"/>
      <w:spacing w:line="213" w:lineRule="exact"/>
      <w:jc w:val="center"/>
    </w:pPr>
    <w:rPr>
      <w:rFonts w:ascii="NewtonCSanPin" w:eastAsia="Times New Roman" w:hAnsi="NewtonCSanPin" w:cs="NewtonCSanPin"/>
      <w:b/>
      <w:bCs/>
      <w:i/>
      <w:iCs/>
      <w:color w:val="000000"/>
      <w:sz w:val="21"/>
      <w:szCs w:val="21"/>
      <w:lang w:val="en-US"/>
    </w:rPr>
  </w:style>
  <w:style w:type="paragraph" w:styleId="HTML">
    <w:name w:val="HTML Preformatted"/>
    <w:basedOn w:val="a"/>
    <w:link w:val="HTML0"/>
    <w:rsid w:val="00D462EF"/>
    <w:pPr>
      <w:suppressAutoHyphens/>
    </w:pPr>
    <w:rPr>
      <w:rFonts w:ascii="Courier New" w:eastAsia="Times New Roman" w:hAnsi="Courier New" w:cs="Courier New"/>
      <w:sz w:val="20"/>
      <w:szCs w:val="20"/>
      <w:lang w:eastAsia="ar-SA"/>
    </w:rPr>
  </w:style>
  <w:style w:type="character" w:customStyle="1" w:styleId="HTML0">
    <w:name w:val="Стандартный HTML Знак"/>
    <w:basedOn w:val="a0"/>
    <w:link w:val="HTML"/>
    <w:rsid w:val="00D462EF"/>
    <w:rPr>
      <w:rFonts w:ascii="Courier New" w:eastAsia="Times New Roman" w:hAnsi="Courier New" w:cs="Courier New"/>
      <w:sz w:val="20"/>
      <w:szCs w:val="20"/>
      <w:lang w:eastAsia="ar-SA"/>
    </w:rPr>
  </w:style>
  <w:style w:type="paragraph" w:customStyle="1" w:styleId="310">
    <w:name w:val="Основной текст 31"/>
    <w:basedOn w:val="a"/>
    <w:rsid w:val="00D462EF"/>
    <w:pPr>
      <w:overflowPunct w:val="0"/>
      <w:autoSpaceDE w:val="0"/>
      <w:autoSpaceDN w:val="0"/>
      <w:adjustRightInd w:val="0"/>
    </w:pPr>
    <w:rPr>
      <w:rFonts w:eastAsia="Calibri"/>
      <w:sz w:val="24"/>
      <w:szCs w:val="20"/>
      <w:lang w:val="tt-RU"/>
    </w:rPr>
  </w:style>
  <w:style w:type="paragraph" w:customStyle="1" w:styleId="11">
    <w:name w:val="Абзац списка1"/>
    <w:basedOn w:val="a"/>
    <w:uiPriority w:val="99"/>
    <w:rsid w:val="00D462EF"/>
    <w:pPr>
      <w:overflowPunct w:val="0"/>
      <w:autoSpaceDE w:val="0"/>
      <w:autoSpaceDN w:val="0"/>
      <w:adjustRightInd w:val="0"/>
      <w:ind w:left="720"/>
      <w:contextualSpacing/>
    </w:pPr>
    <w:rPr>
      <w:rFonts w:ascii="A Pragmatica" w:eastAsia="Calibri" w:hAnsi="A Pragmatica"/>
      <w:sz w:val="20"/>
      <w:szCs w:val="20"/>
    </w:rPr>
  </w:style>
  <w:style w:type="paragraph" w:styleId="af1">
    <w:name w:val="header"/>
    <w:basedOn w:val="a"/>
    <w:link w:val="af2"/>
    <w:uiPriority w:val="99"/>
    <w:unhideWhenUsed/>
    <w:rsid w:val="00D462EF"/>
    <w:pPr>
      <w:tabs>
        <w:tab w:val="center" w:pos="4677"/>
        <w:tab w:val="right" w:pos="9355"/>
      </w:tabs>
    </w:pPr>
  </w:style>
  <w:style w:type="character" w:customStyle="1" w:styleId="af2">
    <w:name w:val="Верхний колонтитул Знак"/>
    <w:basedOn w:val="a0"/>
    <w:link w:val="af1"/>
    <w:uiPriority w:val="99"/>
    <w:rsid w:val="00D462EF"/>
    <w:rPr>
      <w:rFonts w:ascii="Times New Roman" w:eastAsiaTheme="minorEastAsia" w:hAnsi="Times New Roman" w:cs="Times New Roman"/>
      <w:lang w:eastAsia="ru-RU"/>
    </w:rPr>
  </w:style>
  <w:style w:type="paragraph" w:styleId="af3">
    <w:name w:val="footer"/>
    <w:basedOn w:val="a"/>
    <w:link w:val="af4"/>
    <w:uiPriority w:val="99"/>
    <w:unhideWhenUsed/>
    <w:rsid w:val="00D462EF"/>
    <w:pPr>
      <w:tabs>
        <w:tab w:val="center" w:pos="4677"/>
        <w:tab w:val="right" w:pos="9355"/>
      </w:tabs>
    </w:pPr>
  </w:style>
  <w:style w:type="character" w:customStyle="1" w:styleId="af4">
    <w:name w:val="Нижний колонтитул Знак"/>
    <w:basedOn w:val="a0"/>
    <w:link w:val="af3"/>
    <w:uiPriority w:val="99"/>
    <w:rsid w:val="00D462EF"/>
    <w:rPr>
      <w:rFonts w:ascii="Times New Roman" w:eastAsiaTheme="minorEastAsia" w:hAnsi="Times New Roman" w:cs="Times New Roman"/>
      <w:lang w:eastAsia="ru-RU"/>
    </w:rPr>
  </w:style>
  <w:style w:type="paragraph" w:styleId="af5">
    <w:name w:val="Normal (Web)"/>
    <w:basedOn w:val="a"/>
    <w:uiPriority w:val="99"/>
    <w:unhideWhenUsed/>
    <w:rsid w:val="00D462EF"/>
    <w:pPr>
      <w:spacing w:before="100" w:beforeAutospacing="1" w:after="100" w:afterAutospacing="1"/>
    </w:pPr>
    <w:rPr>
      <w:rFonts w:eastAsia="Times New Roman"/>
      <w:sz w:val="24"/>
      <w:szCs w:val="24"/>
    </w:rPr>
  </w:style>
  <w:style w:type="character" w:styleId="af6">
    <w:name w:val="Strong"/>
    <w:uiPriority w:val="22"/>
    <w:qFormat/>
    <w:rsid w:val="00D462EF"/>
    <w:rPr>
      <w:b/>
      <w:bCs/>
    </w:rPr>
  </w:style>
  <w:style w:type="paragraph" w:customStyle="1" w:styleId="af7">
    <w:name w:val="Новый"/>
    <w:basedOn w:val="a"/>
    <w:uiPriority w:val="99"/>
    <w:rsid w:val="00D462EF"/>
    <w:pPr>
      <w:spacing w:line="360" w:lineRule="auto"/>
      <w:ind w:firstLine="454"/>
      <w:jc w:val="both"/>
    </w:pPr>
    <w:rPr>
      <w:rFonts w:eastAsia="Times New Roman"/>
      <w:sz w:val="28"/>
      <w:szCs w:val="24"/>
      <w:lang w:eastAsia="en-US" w:bidi="en-US"/>
    </w:rPr>
  </w:style>
  <w:style w:type="character" w:customStyle="1" w:styleId="dash041e005f0431005f044b005f0447005f043d005f044b005f0439005f005fchar1char1">
    <w:name w:val="dash041e_005f0431_005f044b_005f0447_005f043d_005f044b_005f0439_005f_005fchar1__char1"/>
    <w:rsid w:val="00D462EF"/>
    <w:rPr>
      <w:rFonts w:ascii="Times New Roman" w:hAnsi="Times New Roman" w:cs="Times New Roman" w:hint="default"/>
      <w:strike w:val="0"/>
      <w:dstrike w:val="0"/>
      <w:sz w:val="24"/>
      <w:szCs w:val="24"/>
      <w:u w:val="none"/>
      <w:effect w:val="none"/>
    </w:rPr>
  </w:style>
  <w:style w:type="character" w:styleId="af8">
    <w:name w:val="FollowedHyperlink"/>
    <w:uiPriority w:val="99"/>
    <w:semiHidden/>
    <w:unhideWhenUsed/>
    <w:rsid w:val="00D462EF"/>
    <w:rPr>
      <w:color w:val="800080"/>
      <w:u w:val="single"/>
    </w:rPr>
  </w:style>
  <w:style w:type="paragraph" w:styleId="12">
    <w:name w:val="toc 1"/>
    <w:basedOn w:val="a"/>
    <w:next w:val="a"/>
    <w:autoRedefine/>
    <w:uiPriority w:val="99"/>
    <w:semiHidden/>
    <w:unhideWhenUsed/>
    <w:rsid w:val="00D462EF"/>
    <w:pPr>
      <w:tabs>
        <w:tab w:val="right" w:leader="dot" w:pos="9345"/>
      </w:tabs>
      <w:spacing w:before="120"/>
    </w:pPr>
    <w:rPr>
      <w:rFonts w:ascii="Arial" w:eastAsia="Times New Roman" w:hAnsi="Arial"/>
      <w:b/>
      <w:caps/>
      <w:sz w:val="28"/>
      <w:szCs w:val="24"/>
      <w:lang w:eastAsia="en-US" w:bidi="en-US"/>
    </w:rPr>
  </w:style>
  <w:style w:type="paragraph" w:styleId="21">
    <w:name w:val="toc 2"/>
    <w:basedOn w:val="a"/>
    <w:next w:val="a"/>
    <w:autoRedefine/>
    <w:uiPriority w:val="99"/>
    <w:semiHidden/>
    <w:unhideWhenUsed/>
    <w:rsid w:val="00D462EF"/>
    <w:pPr>
      <w:tabs>
        <w:tab w:val="right" w:leader="dot" w:pos="9628"/>
      </w:tabs>
      <w:spacing w:after="100" w:line="276" w:lineRule="auto"/>
      <w:ind w:left="220"/>
    </w:pPr>
    <w:rPr>
      <w:rFonts w:eastAsia="Times New Roman"/>
      <w:i/>
      <w:noProof/>
      <w:lang w:eastAsia="en-US"/>
    </w:rPr>
  </w:style>
  <w:style w:type="paragraph" w:styleId="32">
    <w:name w:val="toc 3"/>
    <w:basedOn w:val="a"/>
    <w:next w:val="a"/>
    <w:autoRedefine/>
    <w:uiPriority w:val="99"/>
    <w:semiHidden/>
    <w:unhideWhenUsed/>
    <w:rsid w:val="00D462EF"/>
    <w:pPr>
      <w:tabs>
        <w:tab w:val="right" w:leader="dot" w:pos="9345"/>
      </w:tabs>
      <w:spacing w:after="100"/>
      <w:ind w:left="482"/>
      <w:contextualSpacing/>
    </w:pPr>
    <w:rPr>
      <w:rFonts w:eastAsia="Times New Roman"/>
      <w:sz w:val="28"/>
      <w:szCs w:val="24"/>
      <w:lang w:eastAsia="en-US" w:bidi="en-US"/>
    </w:rPr>
  </w:style>
  <w:style w:type="paragraph" w:styleId="41">
    <w:name w:val="toc 4"/>
    <w:basedOn w:val="a"/>
    <w:next w:val="a"/>
    <w:autoRedefine/>
    <w:uiPriority w:val="99"/>
    <w:semiHidden/>
    <w:unhideWhenUsed/>
    <w:rsid w:val="00D462EF"/>
    <w:pPr>
      <w:spacing w:after="100" w:line="276" w:lineRule="auto"/>
      <w:ind w:left="660"/>
    </w:pPr>
    <w:rPr>
      <w:rFonts w:eastAsia="Times New Roman"/>
    </w:rPr>
  </w:style>
  <w:style w:type="paragraph" w:styleId="51">
    <w:name w:val="toc 5"/>
    <w:basedOn w:val="a"/>
    <w:next w:val="a"/>
    <w:autoRedefine/>
    <w:uiPriority w:val="99"/>
    <w:semiHidden/>
    <w:unhideWhenUsed/>
    <w:rsid w:val="00D462EF"/>
    <w:pPr>
      <w:spacing w:after="100" w:line="276" w:lineRule="auto"/>
      <w:ind w:left="880"/>
    </w:pPr>
    <w:rPr>
      <w:rFonts w:eastAsia="Times New Roman"/>
    </w:rPr>
  </w:style>
  <w:style w:type="paragraph" w:styleId="61">
    <w:name w:val="toc 6"/>
    <w:basedOn w:val="a"/>
    <w:next w:val="a"/>
    <w:autoRedefine/>
    <w:uiPriority w:val="99"/>
    <w:semiHidden/>
    <w:unhideWhenUsed/>
    <w:rsid w:val="00D462EF"/>
    <w:pPr>
      <w:spacing w:after="100" w:line="276" w:lineRule="auto"/>
      <w:ind w:left="1100"/>
    </w:pPr>
    <w:rPr>
      <w:rFonts w:eastAsia="Times New Roman"/>
    </w:rPr>
  </w:style>
  <w:style w:type="paragraph" w:styleId="71">
    <w:name w:val="toc 7"/>
    <w:basedOn w:val="a"/>
    <w:next w:val="a"/>
    <w:autoRedefine/>
    <w:uiPriority w:val="99"/>
    <w:semiHidden/>
    <w:unhideWhenUsed/>
    <w:rsid w:val="00D462EF"/>
    <w:pPr>
      <w:spacing w:after="100" w:line="276" w:lineRule="auto"/>
      <w:ind w:left="1320"/>
    </w:pPr>
    <w:rPr>
      <w:rFonts w:eastAsia="Times New Roman"/>
    </w:rPr>
  </w:style>
  <w:style w:type="paragraph" w:styleId="81">
    <w:name w:val="toc 8"/>
    <w:basedOn w:val="a"/>
    <w:next w:val="a"/>
    <w:autoRedefine/>
    <w:uiPriority w:val="99"/>
    <w:semiHidden/>
    <w:unhideWhenUsed/>
    <w:rsid w:val="00D462EF"/>
    <w:pPr>
      <w:spacing w:after="100" w:line="276" w:lineRule="auto"/>
      <w:ind w:left="1540"/>
    </w:pPr>
    <w:rPr>
      <w:rFonts w:eastAsia="Times New Roman"/>
    </w:rPr>
  </w:style>
  <w:style w:type="paragraph" w:styleId="91">
    <w:name w:val="toc 9"/>
    <w:basedOn w:val="a"/>
    <w:next w:val="a"/>
    <w:autoRedefine/>
    <w:uiPriority w:val="99"/>
    <w:semiHidden/>
    <w:unhideWhenUsed/>
    <w:rsid w:val="00D462EF"/>
    <w:pPr>
      <w:spacing w:after="100" w:line="276" w:lineRule="auto"/>
      <w:ind w:left="1760"/>
    </w:pPr>
    <w:rPr>
      <w:rFonts w:eastAsia="Times New Roman"/>
    </w:rPr>
  </w:style>
  <w:style w:type="character" w:customStyle="1" w:styleId="13">
    <w:name w:val="Текст сноски Знак1"/>
    <w:aliases w:val="Знак6 Знак1,F1 Знак1"/>
    <w:basedOn w:val="a0"/>
    <w:uiPriority w:val="99"/>
    <w:semiHidden/>
    <w:rsid w:val="00D462EF"/>
    <w:rPr>
      <w:lang w:val="en-US" w:eastAsia="en-US"/>
    </w:rPr>
  </w:style>
  <w:style w:type="paragraph" w:styleId="af9">
    <w:name w:val="annotation text"/>
    <w:basedOn w:val="a"/>
    <w:link w:val="afa"/>
    <w:uiPriority w:val="99"/>
    <w:semiHidden/>
    <w:unhideWhenUsed/>
    <w:rsid w:val="00D462EF"/>
    <w:rPr>
      <w:rFonts w:eastAsia="Times New Roman"/>
      <w:sz w:val="20"/>
      <w:szCs w:val="20"/>
      <w:lang w:val="en-US"/>
    </w:rPr>
  </w:style>
  <w:style w:type="character" w:customStyle="1" w:styleId="afa">
    <w:name w:val="Текст примечания Знак"/>
    <w:basedOn w:val="a0"/>
    <w:link w:val="af9"/>
    <w:uiPriority w:val="99"/>
    <w:semiHidden/>
    <w:rsid w:val="00D462EF"/>
    <w:rPr>
      <w:rFonts w:ascii="Times New Roman" w:eastAsia="Times New Roman" w:hAnsi="Times New Roman" w:cs="Times New Roman"/>
      <w:sz w:val="20"/>
      <w:szCs w:val="20"/>
      <w:lang w:val="en-US" w:eastAsia="ru-RU"/>
    </w:rPr>
  </w:style>
  <w:style w:type="paragraph" w:styleId="afb">
    <w:name w:val="caption"/>
    <w:basedOn w:val="a"/>
    <w:next w:val="a"/>
    <w:uiPriority w:val="99"/>
    <w:semiHidden/>
    <w:unhideWhenUsed/>
    <w:qFormat/>
    <w:rsid w:val="00D462EF"/>
    <w:pPr>
      <w:widowControl w:val="0"/>
      <w:shd w:val="clear" w:color="auto" w:fill="FFFFFF"/>
      <w:spacing w:after="120" w:line="360" w:lineRule="auto"/>
      <w:ind w:right="398"/>
      <w:jc w:val="center"/>
    </w:pPr>
    <w:rPr>
      <w:rFonts w:eastAsia="Times New Roman"/>
      <w:b/>
      <w:color w:val="000000"/>
      <w:sz w:val="24"/>
      <w:szCs w:val="24"/>
      <w:lang w:eastAsia="zh-CN"/>
    </w:rPr>
  </w:style>
  <w:style w:type="paragraph" w:styleId="afc">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
    <w:link w:val="afd"/>
    <w:uiPriority w:val="99"/>
    <w:semiHidden/>
    <w:unhideWhenUsed/>
    <w:rsid w:val="00D462EF"/>
    <w:pPr>
      <w:shd w:val="clear" w:color="auto" w:fill="FFFFFF"/>
      <w:spacing w:after="120" w:line="211" w:lineRule="exact"/>
      <w:jc w:val="right"/>
    </w:pPr>
    <w:rPr>
      <w:rFonts w:eastAsia="Times New Roman"/>
      <w:sz w:val="20"/>
      <w:szCs w:val="20"/>
      <w:lang w:val="en-US"/>
    </w:rPr>
  </w:style>
  <w:style w:type="character" w:customStyle="1" w:styleId="afd">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fc"/>
    <w:uiPriority w:val="99"/>
    <w:semiHidden/>
    <w:rsid w:val="00D462EF"/>
    <w:rPr>
      <w:rFonts w:ascii="Times New Roman" w:eastAsia="Times New Roman" w:hAnsi="Times New Roman" w:cs="Times New Roman"/>
      <w:sz w:val="20"/>
      <w:szCs w:val="20"/>
      <w:shd w:val="clear" w:color="auto" w:fill="FFFFFF"/>
      <w:lang w:val="en-US" w:eastAsia="ru-RU"/>
    </w:rPr>
  </w:style>
  <w:style w:type="paragraph" w:styleId="afe">
    <w:name w:val="List"/>
    <w:basedOn w:val="afc"/>
    <w:uiPriority w:val="99"/>
    <w:semiHidden/>
    <w:unhideWhenUsed/>
    <w:rsid w:val="00D462EF"/>
    <w:pPr>
      <w:shd w:val="clear" w:color="auto" w:fill="auto"/>
      <w:suppressAutoHyphens/>
      <w:spacing w:line="240" w:lineRule="auto"/>
      <w:jc w:val="left"/>
    </w:pPr>
    <w:rPr>
      <w:rFonts w:cs="Tahoma"/>
      <w:sz w:val="24"/>
      <w:szCs w:val="24"/>
      <w:lang w:eastAsia="ar-SA"/>
    </w:rPr>
  </w:style>
  <w:style w:type="paragraph" w:styleId="22">
    <w:name w:val="List Bullet 2"/>
    <w:basedOn w:val="a"/>
    <w:autoRedefine/>
    <w:uiPriority w:val="99"/>
    <w:semiHidden/>
    <w:unhideWhenUsed/>
    <w:rsid w:val="00D462EF"/>
    <w:pPr>
      <w:spacing w:before="60" w:after="60"/>
      <w:ind w:firstLine="720"/>
      <w:jc w:val="both"/>
    </w:pPr>
    <w:rPr>
      <w:rFonts w:eastAsia="Times New Roman"/>
      <w:sz w:val="24"/>
      <w:szCs w:val="24"/>
    </w:rPr>
  </w:style>
  <w:style w:type="paragraph" w:styleId="aff">
    <w:name w:val="Title"/>
    <w:basedOn w:val="a"/>
    <w:link w:val="aff0"/>
    <w:uiPriority w:val="99"/>
    <w:qFormat/>
    <w:rsid w:val="00D462EF"/>
    <w:pPr>
      <w:jc w:val="center"/>
    </w:pPr>
    <w:rPr>
      <w:rFonts w:eastAsia="Times New Roman"/>
      <w:sz w:val="24"/>
      <w:szCs w:val="20"/>
      <w:lang w:val="en-US"/>
    </w:rPr>
  </w:style>
  <w:style w:type="character" w:customStyle="1" w:styleId="aff0">
    <w:name w:val="Название Знак"/>
    <w:basedOn w:val="a0"/>
    <w:link w:val="aff"/>
    <w:uiPriority w:val="99"/>
    <w:rsid w:val="00D462EF"/>
    <w:rPr>
      <w:rFonts w:ascii="Times New Roman" w:eastAsia="Times New Roman" w:hAnsi="Times New Roman" w:cs="Times New Roman"/>
      <w:sz w:val="24"/>
      <w:szCs w:val="20"/>
      <w:lang w:val="en-US" w:eastAsia="ru-RU"/>
    </w:rPr>
  </w:style>
  <w:style w:type="paragraph" w:styleId="23">
    <w:name w:val="Body Text 2"/>
    <w:basedOn w:val="a"/>
    <w:link w:val="24"/>
    <w:uiPriority w:val="99"/>
    <w:semiHidden/>
    <w:unhideWhenUsed/>
    <w:rsid w:val="00D462EF"/>
    <w:pPr>
      <w:spacing w:after="120" w:line="480" w:lineRule="auto"/>
    </w:pPr>
    <w:rPr>
      <w:rFonts w:eastAsia="Times New Roman"/>
      <w:sz w:val="24"/>
      <w:szCs w:val="24"/>
      <w:lang w:val="en-US" w:eastAsia="en-US"/>
    </w:rPr>
  </w:style>
  <w:style w:type="character" w:customStyle="1" w:styleId="24">
    <w:name w:val="Основной текст 2 Знак"/>
    <w:basedOn w:val="a0"/>
    <w:link w:val="23"/>
    <w:uiPriority w:val="99"/>
    <w:semiHidden/>
    <w:rsid w:val="00D462EF"/>
    <w:rPr>
      <w:rFonts w:ascii="Times New Roman" w:eastAsia="Times New Roman" w:hAnsi="Times New Roman" w:cs="Times New Roman"/>
      <w:sz w:val="24"/>
      <w:szCs w:val="24"/>
      <w:lang w:val="en-US"/>
    </w:rPr>
  </w:style>
  <w:style w:type="paragraph" w:styleId="33">
    <w:name w:val="Body Text 3"/>
    <w:basedOn w:val="a"/>
    <w:link w:val="34"/>
    <w:uiPriority w:val="99"/>
    <w:semiHidden/>
    <w:unhideWhenUsed/>
    <w:rsid w:val="00D462EF"/>
    <w:pPr>
      <w:spacing w:after="120"/>
    </w:pPr>
    <w:rPr>
      <w:rFonts w:eastAsia="Times New Roman"/>
      <w:sz w:val="16"/>
      <w:szCs w:val="16"/>
      <w:lang w:val="de-DE" w:eastAsia="en-US"/>
    </w:rPr>
  </w:style>
  <w:style w:type="character" w:customStyle="1" w:styleId="34">
    <w:name w:val="Основной текст 3 Знак"/>
    <w:basedOn w:val="a0"/>
    <w:link w:val="33"/>
    <w:uiPriority w:val="99"/>
    <w:semiHidden/>
    <w:rsid w:val="00D462EF"/>
    <w:rPr>
      <w:rFonts w:ascii="Times New Roman" w:eastAsia="Times New Roman" w:hAnsi="Times New Roman" w:cs="Times New Roman"/>
      <w:sz w:val="16"/>
      <w:szCs w:val="16"/>
      <w:lang w:val="de-DE"/>
    </w:rPr>
  </w:style>
  <w:style w:type="paragraph" w:styleId="25">
    <w:name w:val="Body Text Indent 2"/>
    <w:basedOn w:val="a"/>
    <w:link w:val="26"/>
    <w:uiPriority w:val="99"/>
    <w:semiHidden/>
    <w:unhideWhenUsed/>
    <w:rsid w:val="00D462EF"/>
    <w:pPr>
      <w:spacing w:after="120" w:line="480" w:lineRule="auto"/>
      <w:ind w:left="283"/>
    </w:pPr>
    <w:rPr>
      <w:rFonts w:eastAsia="Times New Roman"/>
      <w:sz w:val="20"/>
      <w:szCs w:val="20"/>
      <w:lang w:val="en-US" w:eastAsia="en-US"/>
    </w:rPr>
  </w:style>
  <w:style w:type="character" w:customStyle="1" w:styleId="26">
    <w:name w:val="Основной текст с отступом 2 Знак"/>
    <w:basedOn w:val="a0"/>
    <w:link w:val="25"/>
    <w:uiPriority w:val="99"/>
    <w:semiHidden/>
    <w:rsid w:val="00D462EF"/>
    <w:rPr>
      <w:rFonts w:ascii="Times New Roman" w:eastAsia="Times New Roman" w:hAnsi="Times New Roman" w:cs="Times New Roman"/>
      <w:sz w:val="20"/>
      <w:szCs w:val="20"/>
      <w:lang w:val="en-US"/>
    </w:rPr>
  </w:style>
  <w:style w:type="paragraph" w:styleId="35">
    <w:name w:val="Body Text Indent 3"/>
    <w:basedOn w:val="a"/>
    <w:link w:val="36"/>
    <w:uiPriority w:val="99"/>
    <w:semiHidden/>
    <w:unhideWhenUsed/>
    <w:rsid w:val="00D462EF"/>
    <w:pPr>
      <w:spacing w:after="120"/>
      <w:ind w:left="283"/>
    </w:pPr>
    <w:rPr>
      <w:rFonts w:eastAsia="Times New Roman"/>
      <w:sz w:val="16"/>
      <w:szCs w:val="16"/>
      <w:lang w:val="en-US" w:eastAsia="en-US"/>
    </w:rPr>
  </w:style>
  <w:style w:type="character" w:customStyle="1" w:styleId="36">
    <w:name w:val="Основной текст с отступом 3 Знак"/>
    <w:basedOn w:val="a0"/>
    <w:link w:val="35"/>
    <w:uiPriority w:val="99"/>
    <w:semiHidden/>
    <w:rsid w:val="00D462EF"/>
    <w:rPr>
      <w:rFonts w:ascii="Times New Roman" w:eastAsia="Times New Roman" w:hAnsi="Times New Roman" w:cs="Times New Roman"/>
      <w:sz w:val="16"/>
      <w:szCs w:val="16"/>
      <w:lang w:val="en-US"/>
    </w:rPr>
  </w:style>
  <w:style w:type="paragraph" w:styleId="aff1">
    <w:name w:val="Block Text"/>
    <w:basedOn w:val="a"/>
    <w:uiPriority w:val="99"/>
    <w:semiHidden/>
    <w:unhideWhenUsed/>
    <w:rsid w:val="00D462EF"/>
    <w:pPr>
      <w:ind w:left="57" w:right="57" w:firstLine="720"/>
      <w:jc w:val="both"/>
    </w:pPr>
    <w:rPr>
      <w:rFonts w:eastAsia="Times New Roman"/>
      <w:sz w:val="24"/>
      <w:szCs w:val="20"/>
    </w:rPr>
  </w:style>
  <w:style w:type="paragraph" w:styleId="aff2">
    <w:name w:val="Document Map"/>
    <w:basedOn w:val="a"/>
    <w:link w:val="aff3"/>
    <w:uiPriority w:val="99"/>
    <w:semiHidden/>
    <w:unhideWhenUsed/>
    <w:rsid w:val="00D462EF"/>
    <w:pPr>
      <w:ind w:firstLine="709"/>
      <w:jc w:val="both"/>
    </w:pPr>
    <w:rPr>
      <w:rFonts w:ascii="Arial" w:eastAsia="Times New Roman" w:hAnsi="Arial"/>
      <w:b/>
      <w:bCs/>
      <w:sz w:val="28"/>
      <w:szCs w:val="26"/>
      <w:lang w:val="en-US"/>
    </w:rPr>
  </w:style>
  <w:style w:type="character" w:customStyle="1" w:styleId="aff3">
    <w:name w:val="Схема документа Знак"/>
    <w:basedOn w:val="a0"/>
    <w:link w:val="aff2"/>
    <w:uiPriority w:val="99"/>
    <w:semiHidden/>
    <w:rsid w:val="00D462EF"/>
    <w:rPr>
      <w:rFonts w:ascii="Arial" w:eastAsia="Times New Roman" w:hAnsi="Arial" w:cs="Times New Roman"/>
      <w:b/>
      <w:bCs/>
      <w:sz w:val="28"/>
      <w:szCs w:val="26"/>
      <w:lang w:val="en-US" w:eastAsia="ru-RU"/>
    </w:rPr>
  </w:style>
  <w:style w:type="paragraph" w:styleId="aff4">
    <w:name w:val="Plain Text"/>
    <w:basedOn w:val="a"/>
    <w:link w:val="aff5"/>
    <w:uiPriority w:val="99"/>
    <w:semiHidden/>
    <w:unhideWhenUsed/>
    <w:rsid w:val="00D462EF"/>
    <w:rPr>
      <w:rFonts w:ascii="Courier New" w:eastAsia="Times New Roman" w:hAnsi="Courier New"/>
      <w:sz w:val="20"/>
      <w:szCs w:val="20"/>
      <w:lang w:val="en-US"/>
    </w:rPr>
  </w:style>
  <w:style w:type="character" w:customStyle="1" w:styleId="aff5">
    <w:name w:val="Текст Знак"/>
    <w:basedOn w:val="a0"/>
    <w:link w:val="aff4"/>
    <w:uiPriority w:val="99"/>
    <w:semiHidden/>
    <w:rsid w:val="00D462EF"/>
    <w:rPr>
      <w:rFonts w:ascii="Courier New" w:eastAsia="Times New Roman" w:hAnsi="Courier New" w:cs="Times New Roman"/>
      <w:sz w:val="20"/>
      <w:szCs w:val="20"/>
      <w:lang w:val="en-US" w:eastAsia="ru-RU"/>
    </w:rPr>
  </w:style>
  <w:style w:type="paragraph" w:styleId="aff6">
    <w:name w:val="Balloon Text"/>
    <w:basedOn w:val="a"/>
    <w:link w:val="aff7"/>
    <w:uiPriority w:val="99"/>
    <w:semiHidden/>
    <w:unhideWhenUsed/>
    <w:rsid w:val="00D462EF"/>
    <w:pPr>
      <w:ind w:firstLine="709"/>
      <w:jc w:val="both"/>
    </w:pPr>
    <w:rPr>
      <w:rFonts w:ascii="Tahoma" w:eastAsia="Times New Roman" w:hAnsi="Tahoma" w:cs="Tahoma"/>
      <w:sz w:val="16"/>
      <w:szCs w:val="16"/>
      <w:lang w:val="en-US" w:eastAsia="en-US" w:bidi="en-US"/>
    </w:rPr>
  </w:style>
  <w:style w:type="character" w:customStyle="1" w:styleId="aff7">
    <w:name w:val="Текст выноски Знак"/>
    <w:basedOn w:val="a0"/>
    <w:link w:val="aff6"/>
    <w:uiPriority w:val="99"/>
    <w:semiHidden/>
    <w:rsid w:val="00D462EF"/>
    <w:rPr>
      <w:rFonts w:ascii="Tahoma" w:eastAsia="Times New Roman" w:hAnsi="Tahoma" w:cs="Tahoma"/>
      <w:sz w:val="16"/>
      <w:szCs w:val="16"/>
      <w:lang w:val="en-US" w:bidi="en-US"/>
    </w:rPr>
  </w:style>
  <w:style w:type="paragraph" w:styleId="27">
    <w:name w:val="Quote"/>
    <w:basedOn w:val="a"/>
    <w:next w:val="a"/>
    <w:link w:val="28"/>
    <w:uiPriority w:val="99"/>
    <w:qFormat/>
    <w:rsid w:val="00D462EF"/>
    <w:pPr>
      <w:ind w:firstLine="709"/>
      <w:jc w:val="both"/>
    </w:pPr>
    <w:rPr>
      <w:rFonts w:eastAsia="Times New Roman"/>
      <w:i/>
      <w:sz w:val="24"/>
      <w:szCs w:val="24"/>
      <w:lang w:val="en-US" w:eastAsia="en-US" w:bidi="en-US"/>
    </w:rPr>
  </w:style>
  <w:style w:type="character" w:customStyle="1" w:styleId="28">
    <w:name w:val="Цитата 2 Знак"/>
    <w:basedOn w:val="a0"/>
    <w:link w:val="27"/>
    <w:uiPriority w:val="99"/>
    <w:rsid w:val="00D462EF"/>
    <w:rPr>
      <w:rFonts w:ascii="Times New Roman" w:eastAsia="Times New Roman" w:hAnsi="Times New Roman" w:cs="Times New Roman"/>
      <w:i/>
      <w:sz w:val="24"/>
      <w:szCs w:val="24"/>
      <w:lang w:val="en-US" w:bidi="en-US"/>
    </w:rPr>
  </w:style>
  <w:style w:type="paragraph" w:styleId="aff8">
    <w:name w:val="Intense Quote"/>
    <w:basedOn w:val="a"/>
    <w:next w:val="a"/>
    <w:link w:val="aff9"/>
    <w:uiPriority w:val="99"/>
    <w:qFormat/>
    <w:rsid w:val="00D462EF"/>
    <w:pPr>
      <w:ind w:left="720" w:right="720" w:firstLine="709"/>
      <w:jc w:val="both"/>
    </w:pPr>
    <w:rPr>
      <w:rFonts w:eastAsia="Times New Roman"/>
      <w:b/>
      <w:i/>
      <w:sz w:val="24"/>
      <w:szCs w:val="20"/>
      <w:lang w:val="en-US" w:eastAsia="en-US" w:bidi="en-US"/>
    </w:rPr>
  </w:style>
  <w:style w:type="character" w:customStyle="1" w:styleId="aff9">
    <w:name w:val="Выделенная цитата Знак"/>
    <w:basedOn w:val="a0"/>
    <w:link w:val="aff8"/>
    <w:uiPriority w:val="99"/>
    <w:rsid w:val="00D462EF"/>
    <w:rPr>
      <w:rFonts w:ascii="Times New Roman" w:eastAsia="Times New Roman" w:hAnsi="Times New Roman" w:cs="Times New Roman"/>
      <w:b/>
      <w:i/>
      <w:sz w:val="24"/>
      <w:szCs w:val="20"/>
      <w:lang w:val="en-US" w:bidi="en-US"/>
    </w:rPr>
  </w:style>
  <w:style w:type="paragraph" w:styleId="affa">
    <w:name w:val="TOC Heading"/>
    <w:basedOn w:val="1"/>
    <w:next w:val="a"/>
    <w:uiPriority w:val="99"/>
    <w:semiHidden/>
    <w:unhideWhenUsed/>
    <w:qFormat/>
    <w:rsid w:val="00D462EF"/>
    <w:pPr>
      <w:keepLines w:val="0"/>
      <w:spacing w:before="240" w:after="60" w:line="240" w:lineRule="auto"/>
      <w:jc w:val="center"/>
      <w:outlineLvl w:val="9"/>
    </w:pPr>
    <w:rPr>
      <w:color w:val="auto"/>
      <w:kern w:val="32"/>
      <w:sz w:val="32"/>
      <w:szCs w:val="32"/>
      <w:lang w:bidi="en-US"/>
    </w:rPr>
  </w:style>
  <w:style w:type="paragraph" w:customStyle="1" w:styleId="affb">
    <w:name w:val="Знак Знак Знак Знак Знак Знак Знак Знак Знак Знак Знак Знак Знак"/>
    <w:basedOn w:val="a"/>
    <w:uiPriority w:val="99"/>
    <w:rsid w:val="00D462EF"/>
    <w:pPr>
      <w:spacing w:after="160" w:line="240" w:lineRule="exact"/>
    </w:pPr>
    <w:rPr>
      <w:rFonts w:ascii="Verdana" w:eastAsia="Times New Roman" w:hAnsi="Verdana" w:cs="Verdana"/>
      <w:sz w:val="20"/>
      <w:szCs w:val="20"/>
      <w:lang w:val="en-US" w:eastAsia="en-US"/>
    </w:rPr>
  </w:style>
  <w:style w:type="paragraph" w:customStyle="1" w:styleId="Default">
    <w:name w:val="Default"/>
    <w:uiPriority w:val="99"/>
    <w:rsid w:val="00D462E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14">
    <w:name w:val="Основной текст (14)_"/>
    <w:link w:val="141"/>
    <w:locked/>
    <w:rsid w:val="00D462EF"/>
    <w:rPr>
      <w:i/>
      <w:iCs/>
      <w:shd w:val="clear" w:color="auto" w:fill="FFFFFF"/>
    </w:rPr>
  </w:style>
  <w:style w:type="paragraph" w:customStyle="1" w:styleId="141">
    <w:name w:val="Основной текст (14)1"/>
    <w:basedOn w:val="a"/>
    <w:link w:val="14"/>
    <w:rsid w:val="00D462EF"/>
    <w:pPr>
      <w:shd w:val="clear" w:color="auto" w:fill="FFFFFF"/>
      <w:spacing w:line="211" w:lineRule="exact"/>
      <w:ind w:firstLine="400"/>
      <w:jc w:val="both"/>
    </w:pPr>
    <w:rPr>
      <w:rFonts w:asciiTheme="minorHAnsi" w:eastAsiaTheme="minorHAnsi" w:hAnsiTheme="minorHAnsi" w:cstheme="minorBidi"/>
      <w:i/>
      <w:iCs/>
      <w:lang w:eastAsia="en-US"/>
    </w:rPr>
  </w:style>
  <w:style w:type="character" w:customStyle="1" w:styleId="17">
    <w:name w:val="Основной текст (17)_"/>
    <w:link w:val="171"/>
    <w:locked/>
    <w:rsid w:val="00D462EF"/>
    <w:rPr>
      <w:b/>
      <w:bCs/>
      <w:shd w:val="clear" w:color="auto" w:fill="FFFFFF"/>
    </w:rPr>
  </w:style>
  <w:style w:type="paragraph" w:customStyle="1" w:styleId="171">
    <w:name w:val="Основной текст (17)1"/>
    <w:basedOn w:val="a"/>
    <w:link w:val="17"/>
    <w:rsid w:val="00D462EF"/>
    <w:pPr>
      <w:shd w:val="clear" w:color="auto" w:fill="FFFFFF"/>
      <w:spacing w:after="60" w:line="211" w:lineRule="exact"/>
      <w:ind w:firstLine="400"/>
      <w:jc w:val="both"/>
    </w:pPr>
    <w:rPr>
      <w:rFonts w:asciiTheme="minorHAnsi" w:eastAsiaTheme="minorHAnsi" w:hAnsiTheme="minorHAnsi" w:cstheme="minorBidi"/>
      <w:b/>
      <w:bCs/>
      <w:lang w:eastAsia="en-US"/>
    </w:rPr>
  </w:style>
  <w:style w:type="character" w:customStyle="1" w:styleId="29">
    <w:name w:val="Заголовок №2_"/>
    <w:link w:val="210"/>
    <w:locked/>
    <w:rsid w:val="00D462EF"/>
    <w:rPr>
      <w:b/>
      <w:bCs/>
      <w:shd w:val="clear" w:color="auto" w:fill="FFFFFF"/>
    </w:rPr>
  </w:style>
  <w:style w:type="paragraph" w:customStyle="1" w:styleId="210">
    <w:name w:val="Заголовок №21"/>
    <w:basedOn w:val="a"/>
    <w:link w:val="29"/>
    <w:rsid w:val="00D462EF"/>
    <w:pPr>
      <w:shd w:val="clear" w:color="auto" w:fill="FFFFFF"/>
      <w:spacing w:before="60" w:after="60" w:line="240" w:lineRule="atLeast"/>
      <w:jc w:val="center"/>
      <w:outlineLvl w:val="1"/>
    </w:pPr>
    <w:rPr>
      <w:rFonts w:asciiTheme="minorHAnsi" w:eastAsiaTheme="minorHAnsi" w:hAnsiTheme="minorHAnsi" w:cstheme="minorBidi"/>
      <w:b/>
      <w:bCs/>
      <w:lang w:eastAsia="en-US"/>
    </w:rPr>
  </w:style>
  <w:style w:type="paragraph" w:customStyle="1" w:styleId="15">
    <w:name w:val="Обычный1"/>
    <w:uiPriority w:val="99"/>
    <w:rsid w:val="00D462EF"/>
    <w:pPr>
      <w:widowControl w:val="0"/>
      <w:spacing w:after="0" w:line="240" w:lineRule="auto"/>
      <w:jc w:val="both"/>
    </w:pPr>
    <w:rPr>
      <w:rFonts w:ascii="Times New Roman" w:eastAsia="Times New Roman" w:hAnsi="Times New Roman" w:cs="Times New Roman"/>
      <w:sz w:val="20"/>
      <w:szCs w:val="20"/>
      <w:lang w:eastAsia="ru-RU"/>
    </w:rPr>
  </w:style>
  <w:style w:type="character" w:customStyle="1" w:styleId="Abstract">
    <w:name w:val="Abstract Знак"/>
    <w:link w:val="Abstract0"/>
    <w:locked/>
    <w:rsid w:val="00D462EF"/>
    <w:rPr>
      <w:rFonts w:ascii="@Arial Unicode MS" w:eastAsia="@Arial Unicode MS" w:hAnsi="@Arial Unicode MS" w:cs="@Arial Unicode MS"/>
      <w:sz w:val="28"/>
      <w:szCs w:val="28"/>
    </w:rPr>
  </w:style>
  <w:style w:type="paragraph" w:customStyle="1" w:styleId="Abstract0">
    <w:name w:val="Abstract"/>
    <w:basedOn w:val="a"/>
    <w:link w:val="Abstract"/>
    <w:rsid w:val="00D462EF"/>
    <w:pPr>
      <w:widowControl w:val="0"/>
      <w:autoSpaceDE w:val="0"/>
      <w:autoSpaceDN w:val="0"/>
      <w:adjustRightInd w:val="0"/>
      <w:spacing w:line="360" w:lineRule="auto"/>
      <w:ind w:firstLine="454"/>
      <w:jc w:val="both"/>
    </w:pPr>
    <w:rPr>
      <w:rFonts w:ascii="@Arial Unicode MS" w:eastAsia="@Arial Unicode MS" w:hAnsi="@Arial Unicode MS" w:cs="@Arial Unicode MS"/>
      <w:sz w:val="28"/>
      <w:szCs w:val="28"/>
      <w:lang w:eastAsia="en-US"/>
    </w:rPr>
  </w:style>
  <w:style w:type="character" w:customStyle="1" w:styleId="affc">
    <w:name w:val="А_основной Знак"/>
    <w:link w:val="affd"/>
    <w:uiPriority w:val="99"/>
    <w:locked/>
    <w:rsid w:val="00D462EF"/>
    <w:rPr>
      <w:rFonts w:ascii="Calibri" w:eastAsia="Calibri" w:hAnsi="Calibri"/>
      <w:sz w:val="28"/>
      <w:szCs w:val="28"/>
    </w:rPr>
  </w:style>
  <w:style w:type="paragraph" w:customStyle="1" w:styleId="affd">
    <w:name w:val="А_основной"/>
    <w:basedOn w:val="a"/>
    <w:link w:val="affc"/>
    <w:uiPriority w:val="99"/>
    <w:qFormat/>
    <w:rsid w:val="00D462EF"/>
    <w:pPr>
      <w:spacing w:line="360" w:lineRule="auto"/>
      <w:ind w:firstLine="454"/>
      <w:jc w:val="both"/>
    </w:pPr>
    <w:rPr>
      <w:rFonts w:ascii="Calibri" w:eastAsia="Calibri" w:hAnsi="Calibri" w:cstheme="minorBidi"/>
      <w:sz w:val="28"/>
      <w:szCs w:val="28"/>
      <w:lang w:eastAsia="en-US"/>
    </w:rPr>
  </w:style>
  <w:style w:type="paragraph" w:customStyle="1" w:styleId="msonormalcxspmiddle">
    <w:name w:val="msonormalcxspmiddle"/>
    <w:basedOn w:val="a"/>
    <w:uiPriority w:val="99"/>
    <w:rsid w:val="00D462EF"/>
    <w:pPr>
      <w:widowControl w:val="0"/>
      <w:suppressAutoHyphens/>
      <w:spacing w:before="280" w:after="280"/>
    </w:pPr>
    <w:rPr>
      <w:rFonts w:eastAsia="Arial Unicode MS" w:cs="Tahoma"/>
      <w:color w:val="000000"/>
      <w:sz w:val="24"/>
      <w:szCs w:val="24"/>
      <w:lang w:val="en-US" w:eastAsia="ar-SA"/>
    </w:rPr>
  </w:style>
  <w:style w:type="paragraph" w:customStyle="1" w:styleId="Zag1">
    <w:name w:val="Zag_1"/>
    <w:basedOn w:val="a"/>
    <w:uiPriority w:val="99"/>
    <w:rsid w:val="00D462EF"/>
    <w:pPr>
      <w:widowControl w:val="0"/>
      <w:autoSpaceDE w:val="0"/>
      <w:autoSpaceDN w:val="0"/>
      <w:adjustRightInd w:val="0"/>
      <w:spacing w:after="337" w:line="302" w:lineRule="exact"/>
      <w:jc w:val="center"/>
    </w:pPr>
    <w:rPr>
      <w:rFonts w:eastAsia="Calibri"/>
      <w:b/>
      <w:bCs/>
      <w:color w:val="000000"/>
      <w:sz w:val="24"/>
      <w:szCs w:val="24"/>
      <w:lang w:val="en-US"/>
    </w:rPr>
  </w:style>
  <w:style w:type="paragraph" w:customStyle="1" w:styleId="Osnova">
    <w:name w:val="Osnova"/>
    <w:basedOn w:val="a"/>
    <w:uiPriority w:val="99"/>
    <w:rsid w:val="00D462EF"/>
    <w:pPr>
      <w:widowControl w:val="0"/>
      <w:autoSpaceDE w:val="0"/>
      <w:autoSpaceDN w:val="0"/>
      <w:adjustRightInd w:val="0"/>
      <w:spacing w:line="213" w:lineRule="exact"/>
      <w:ind w:firstLine="339"/>
      <w:jc w:val="both"/>
    </w:pPr>
    <w:rPr>
      <w:rFonts w:ascii="NewtonCSanPin" w:eastAsia="Calibri" w:hAnsi="NewtonCSanPin" w:cs="NewtonCSanPin"/>
      <w:color w:val="000000"/>
      <w:sz w:val="21"/>
      <w:szCs w:val="21"/>
      <w:lang w:val="en-US"/>
    </w:rPr>
  </w:style>
  <w:style w:type="paragraph" w:customStyle="1" w:styleId="Zag2">
    <w:name w:val="Zag_2"/>
    <w:basedOn w:val="a"/>
    <w:uiPriority w:val="99"/>
    <w:rsid w:val="00D462EF"/>
    <w:pPr>
      <w:widowControl w:val="0"/>
      <w:autoSpaceDE w:val="0"/>
      <w:autoSpaceDN w:val="0"/>
      <w:adjustRightInd w:val="0"/>
      <w:spacing w:after="129" w:line="291" w:lineRule="exact"/>
      <w:jc w:val="center"/>
    </w:pPr>
    <w:rPr>
      <w:rFonts w:eastAsia="Calibri"/>
      <w:b/>
      <w:bCs/>
      <w:color w:val="000000"/>
      <w:sz w:val="24"/>
      <w:szCs w:val="24"/>
      <w:lang w:val="en-US"/>
    </w:rPr>
  </w:style>
  <w:style w:type="paragraph" w:customStyle="1" w:styleId="affe">
    <w:name w:val="Ξαϋχνϋι"/>
    <w:basedOn w:val="a"/>
    <w:uiPriority w:val="99"/>
    <w:rsid w:val="00D462EF"/>
    <w:pPr>
      <w:widowControl w:val="0"/>
      <w:autoSpaceDE w:val="0"/>
      <w:autoSpaceDN w:val="0"/>
      <w:adjustRightInd w:val="0"/>
    </w:pPr>
    <w:rPr>
      <w:rFonts w:eastAsia="Calibri"/>
      <w:color w:val="000000"/>
      <w:sz w:val="24"/>
      <w:szCs w:val="24"/>
      <w:lang w:val="en-US"/>
    </w:rPr>
  </w:style>
  <w:style w:type="paragraph" w:customStyle="1" w:styleId="afff">
    <w:name w:val="Νξβϋι"/>
    <w:basedOn w:val="a"/>
    <w:uiPriority w:val="99"/>
    <w:rsid w:val="00D462EF"/>
    <w:pPr>
      <w:widowControl w:val="0"/>
      <w:autoSpaceDE w:val="0"/>
      <w:autoSpaceDN w:val="0"/>
      <w:adjustRightInd w:val="0"/>
    </w:pPr>
    <w:rPr>
      <w:rFonts w:eastAsia="Calibri"/>
      <w:color w:val="000000"/>
      <w:sz w:val="24"/>
      <w:szCs w:val="24"/>
      <w:lang w:val="en-US"/>
    </w:rPr>
  </w:style>
  <w:style w:type="paragraph" w:customStyle="1" w:styleId="NormalPP">
    <w:name w:val="Normal PP"/>
    <w:basedOn w:val="a"/>
    <w:uiPriority w:val="99"/>
    <w:rsid w:val="00D462EF"/>
    <w:pPr>
      <w:widowControl w:val="0"/>
      <w:autoSpaceDE w:val="0"/>
      <w:autoSpaceDN w:val="0"/>
      <w:adjustRightInd w:val="0"/>
    </w:pPr>
    <w:rPr>
      <w:rFonts w:ascii="Arial" w:eastAsia="Calibri" w:hAnsi="Arial" w:cs="Arial"/>
      <w:color w:val="000000"/>
      <w:sz w:val="24"/>
      <w:szCs w:val="24"/>
      <w:lang w:val="en-US"/>
    </w:rPr>
  </w:style>
  <w:style w:type="paragraph" w:customStyle="1" w:styleId="text2">
    <w:name w:val="text2"/>
    <w:basedOn w:val="a"/>
    <w:uiPriority w:val="99"/>
    <w:rsid w:val="00D462EF"/>
    <w:pPr>
      <w:widowControl w:val="0"/>
      <w:autoSpaceDE w:val="0"/>
      <w:autoSpaceDN w:val="0"/>
      <w:adjustRightInd w:val="0"/>
      <w:ind w:left="566" w:right="793"/>
      <w:jc w:val="both"/>
    </w:pPr>
    <w:rPr>
      <w:rFonts w:eastAsia="Calibri"/>
      <w:color w:val="000000"/>
      <w:sz w:val="24"/>
      <w:szCs w:val="24"/>
      <w:lang w:val="en-US"/>
    </w:rPr>
  </w:style>
  <w:style w:type="paragraph" w:customStyle="1" w:styleId="16">
    <w:name w:val="Знак Знак1 Знак Знак Знак"/>
    <w:basedOn w:val="a"/>
    <w:uiPriority w:val="99"/>
    <w:rsid w:val="00D462EF"/>
    <w:pPr>
      <w:spacing w:after="160" w:line="240" w:lineRule="exact"/>
    </w:pPr>
    <w:rPr>
      <w:rFonts w:ascii="Verdana" w:eastAsia="Times New Roman" w:hAnsi="Verdana"/>
      <w:sz w:val="20"/>
      <w:szCs w:val="20"/>
      <w:lang w:val="en-US" w:eastAsia="en-US"/>
    </w:rPr>
  </w:style>
  <w:style w:type="paragraph" w:customStyle="1" w:styleId="afff0">
    <w:name w:val="Знак Знак Знак Знак Знак"/>
    <w:basedOn w:val="a"/>
    <w:uiPriority w:val="99"/>
    <w:rsid w:val="00D462EF"/>
    <w:pPr>
      <w:spacing w:after="160" w:line="240" w:lineRule="exact"/>
    </w:pPr>
    <w:rPr>
      <w:rFonts w:ascii="Verdana" w:eastAsia="Times New Roman" w:hAnsi="Verdana"/>
      <w:sz w:val="20"/>
      <w:szCs w:val="20"/>
      <w:lang w:val="en-US" w:eastAsia="en-US"/>
    </w:rPr>
  </w:style>
  <w:style w:type="paragraph" w:customStyle="1" w:styleId="CharCharCarCharCarCharCarCharCarCharCharCharCarCharCharChar">
    <w:name w:val="Char Char Car Char Car Char Car Char Car Char Char Char Car Char Char Char"/>
    <w:basedOn w:val="a"/>
    <w:uiPriority w:val="99"/>
    <w:rsid w:val="00D462EF"/>
    <w:pPr>
      <w:autoSpaceDE w:val="0"/>
      <w:autoSpaceDN w:val="0"/>
      <w:spacing w:after="160" w:line="240" w:lineRule="exact"/>
    </w:pPr>
    <w:rPr>
      <w:rFonts w:ascii="Arial" w:eastAsia="Times New Roman" w:hAnsi="Arial" w:cs="Arial"/>
      <w:sz w:val="20"/>
      <w:szCs w:val="20"/>
      <w:lang w:val="en-US" w:eastAsia="en-US"/>
    </w:rPr>
  </w:style>
  <w:style w:type="paragraph" w:customStyle="1" w:styleId="afff1">
    <w:name w:val="Знак Знак"/>
    <w:basedOn w:val="a"/>
    <w:uiPriority w:val="99"/>
    <w:rsid w:val="00D462EF"/>
    <w:pPr>
      <w:spacing w:after="160" w:line="240" w:lineRule="exact"/>
    </w:pPr>
    <w:rPr>
      <w:rFonts w:ascii="Verdana" w:eastAsia="Times New Roman" w:hAnsi="Verdana"/>
      <w:sz w:val="20"/>
      <w:szCs w:val="20"/>
      <w:lang w:val="en-US" w:eastAsia="en-US"/>
    </w:rPr>
  </w:style>
  <w:style w:type="paragraph" w:customStyle="1" w:styleId="afff2">
    <w:name w:val="a"/>
    <w:basedOn w:val="a"/>
    <w:uiPriority w:val="99"/>
    <w:rsid w:val="00D462EF"/>
    <w:pPr>
      <w:spacing w:before="100" w:beforeAutospacing="1" w:after="100" w:afterAutospacing="1"/>
    </w:pPr>
    <w:rPr>
      <w:rFonts w:eastAsia="Times New Roman"/>
      <w:sz w:val="24"/>
      <w:szCs w:val="24"/>
    </w:rPr>
  </w:style>
  <w:style w:type="paragraph" w:customStyle="1" w:styleId="Iauiue">
    <w:name w:val="Iau.iue"/>
    <w:basedOn w:val="a"/>
    <w:next w:val="a"/>
    <w:uiPriority w:val="99"/>
    <w:rsid w:val="00D462EF"/>
    <w:pPr>
      <w:autoSpaceDE w:val="0"/>
      <w:autoSpaceDN w:val="0"/>
      <w:adjustRightInd w:val="0"/>
    </w:pPr>
    <w:rPr>
      <w:rFonts w:eastAsia="Times New Roman"/>
      <w:sz w:val="24"/>
      <w:szCs w:val="24"/>
    </w:rPr>
  </w:style>
  <w:style w:type="paragraph" w:customStyle="1" w:styleId="afff3">
    <w:name w:val="Знак Знак Знак"/>
    <w:basedOn w:val="a"/>
    <w:uiPriority w:val="99"/>
    <w:rsid w:val="00D462EF"/>
    <w:pPr>
      <w:spacing w:after="160" w:line="240" w:lineRule="exact"/>
    </w:pPr>
    <w:rPr>
      <w:rFonts w:ascii="Verdana" w:eastAsia="Times New Roman" w:hAnsi="Verdana"/>
      <w:sz w:val="20"/>
      <w:szCs w:val="20"/>
      <w:lang w:val="en-US" w:eastAsia="en-US"/>
    </w:rPr>
  </w:style>
  <w:style w:type="paragraph" w:customStyle="1" w:styleId="afff4">
    <w:name w:val="Знак Знак Знак Знак"/>
    <w:basedOn w:val="a"/>
    <w:uiPriority w:val="99"/>
    <w:rsid w:val="00D462EF"/>
    <w:pPr>
      <w:spacing w:before="100" w:beforeAutospacing="1" w:after="100" w:afterAutospacing="1"/>
    </w:pPr>
    <w:rPr>
      <w:rFonts w:eastAsia="Times New Roman"/>
      <w:color w:val="000000"/>
      <w:sz w:val="24"/>
      <w:szCs w:val="24"/>
      <w:u w:color="000000"/>
      <w:lang w:val="en-US" w:eastAsia="en-US"/>
    </w:rPr>
  </w:style>
  <w:style w:type="paragraph" w:customStyle="1" w:styleId="18">
    <w:name w:val="Номер 1"/>
    <w:basedOn w:val="1"/>
    <w:uiPriority w:val="99"/>
    <w:qFormat/>
    <w:rsid w:val="00D462EF"/>
    <w:pPr>
      <w:keepLines w:val="0"/>
      <w:suppressAutoHyphens/>
      <w:autoSpaceDE w:val="0"/>
      <w:autoSpaceDN w:val="0"/>
      <w:adjustRightInd w:val="0"/>
      <w:spacing w:before="360" w:after="240" w:line="360" w:lineRule="auto"/>
      <w:jc w:val="center"/>
    </w:pPr>
    <w:rPr>
      <w:rFonts w:ascii="Times New Roman" w:hAnsi="Times New Roman"/>
      <w:bCs w:val="0"/>
      <w:color w:val="auto"/>
      <w:szCs w:val="20"/>
      <w:lang w:eastAsia="ru-RU"/>
    </w:rPr>
  </w:style>
  <w:style w:type="paragraph" w:customStyle="1" w:styleId="Iauiue0">
    <w:name w:val="Iau?iue"/>
    <w:uiPriority w:val="99"/>
    <w:rsid w:val="00D462EF"/>
    <w:pPr>
      <w:overflowPunct w:val="0"/>
      <w:autoSpaceDE w:val="0"/>
      <w:autoSpaceDN w:val="0"/>
      <w:adjustRightInd w:val="0"/>
      <w:spacing w:after="0" w:line="240" w:lineRule="auto"/>
    </w:pPr>
    <w:rPr>
      <w:rFonts w:ascii="Times New Roman" w:eastAsia="Times New Roman" w:hAnsi="Times New Roman" w:cs="Times New Roman"/>
      <w:sz w:val="24"/>
      <w:szCs w:val="20"/>
      <w:lang w:eastAsia="de-DE"/>
    </w:rPr>
  </w:style>
  <w:style w:type="paragraph" w:customStyle="1" w:styleId="2a">
    <w:name w:val="Номер 2"/>
    <w:basedOn w:val="3"/>
    <w:uiPriority w:val="99"/>
    <w:qFormat/>
    <w:rsid w:val="00D462EF"/>
    <w:pPr>
      <w:spacing w:before="120" w:after="120" w:line="360" w:lineRule="auto"/>
      <w:jc w:val="center"/>
    </w:pPr>
    <w:rPr>
      <w:rFonts w:ascii="Times New Roman" w:hAnsi="Times New Roman"/>
      <w:sz w:val="28"/>
      <w:szCs w:val="28"/>
      <w:lang w:eastAsia="ru-RU"/>
    </w:rPr>
  </w:style>
  <w:style w:type="paragraph" w:customStyle="1" w:styleId="211">
    <w:name w:val="Основной текст 21"/>
    <w:basedOn w:val="a"/>
    <w:uiPriority w:val="99"/>
    <w:rsid w:val="00D462EF"/>
    <w:pPr>
      <w:overflowPunct w:val="0"/>
      <w:autoSpaceDE w:val="0"/>
      <w:autoSpaceDN w:val="0"/>
      <w:adjustRightInd w:val="0"/>
      <w:spacing w:line="360" w:lineRule="auto"/>
      <w:ind w:firstLine="709"/>
      <w:jc w:val="both"/>
    </w:pPr>
    <w:rPr>
      <w:rFonts w:eastAsia="Times New Roman"/>
      <w:sz w:val="28"/>
      <w:szCs w:val="20"/>
      <w:lang w:eastAsia="de-DE"/>
    </w:rPr>
  </w:style>
  <w:style w:type="paragraph" w:customStyle="1" w:styleId="220">
    <w:name w:val="Основной текст 22"/>
    <w:basedOn w:val="a"/>
    <w:uiPriority w:val="99"/>
    <w:rsid w:val="00D462EF"/>
    <w:pPr>
      <w:ind w:firstLine="709"/>
      <w:jc w:val="both"/>
    </w:pPr>
    <w:rPr>
      <w:rFonts w:eastAsia="Times New Roman"/>
      <w:sz w:val="24"/>
      <w:szCs w:val="24"/>
    </w:rPr>
  </w:style>
  <w:style w:type="paragraph" w:customStyle="1" w:styleId="212">
    <w:name w:val="Основной текст с отступом 21"/>
    <w:basedOn w:val="a"/>
    <w:uiPriority w:val="99"/>
    <w:rsid w:val="00D462EF"/>
    <w:pPr>
      <w:ind w:firstLine="709"/>
      <w:jc w:val="both"/>
    </w:pPr>
    <w:rPr>
      <w:rFonts w:eastAsia="Times New Roman"/>
      <w:szCs w:val="20"/>
    </w:rPr>
  </w:style>
  <w:style w:type="paragraph" w:customStyle="1" w:styleId="Style3">
    <w:name w:val="Style3"/>
    <w:basedOn w:val="a"/>
    <w:uiPriority w:val="99"/>
    <w:rsid w:val="00D462EF"/>
    <w:pPr>
      <w:widowControl w:val="0"/>
      <w:autoSpaceDE w:val="0"/>
      <w:autoSpaceDN w:val="0"/>
      <w:adjustRightInd w:val="0"/>
      <w:spacing w:line="293" w:lineRule="exact"/>
      <w:ind w:firstLine="504"/>
      <w:jc w:val="both"/>
    </w:pPr>
    <w:rPr>
      <w:rFonts w:eastAsia="Times New Roman"/>
      <w:sz w:val="24"/>
      <w:szCs w:val="24"/>
    </w:rPr>
  </w:style>
  <w:style w:type="paragraph" w:customStyle="1" w:styleId="Style1">
    <w:name w:val="Style1"/>
    <w:basedOn w:val="a"/>
    <w:uiPriority w:val="99"/>
    <w:rsid w:val="00D462EF"/>
    <w:pPr>
      <w:widowControl w:val="0"/>
      <w:autoSpaceDE w:val="0"/>
      <w:autoSpaceDN w:val="0"/>
      <w:adjustRightInd w:val="0"/>
      <w:spacing w:line="298" w:lineRule="exact"/>
      <w:ind w:firstLine="514"/>
      <w:jc w:val="both"/>
    </w:pPr>
    <w:rPr>
      <w:rFonts w:eastAsia="Times New Roman"/>
      <w:sz w:val="24"/>
      <w:szCs w:val="24"/>
    </w:rPr>
  </w:style>
  <w:style w:type="paragraph" w:customStyle="1" w:styleId="BodyText21">
    <w:name w:val="Body Text 21"/>
    <w:basedOn w:val="a"/>
    <w:uiPriority w:val="99"/>
    <w:rsid w:val="00D462EF"/>
    <w:pPr>
      <w:ind w:firstLine="709"/>
      <w:jc w:val="both"/>
    </w:pPr>
    <w:rPr>
      <w:rFonts w:eastAsia="Times New Roman"/>
      <w:sz w:val="24"/>
      <w:szCs w:val="24"/>
    </w:rPr>
  </w:style>
  <w:style w:type="paragraph" w:customStyle="1" w:styleId="afff5">
    <w:name w:val="Стиль"/>
    <w:uiPriority w:val="99"/>
    <w:rsid w:val="00D462E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Iniiaiieoaeno21">
    <w:name w:val="Iniiaiie oaeno 21"/>
    <w:basedOn w:val="a"/>
    <w:uiPriority w:val="99"/>
    <w:rsid w:val="00D462EF"/>
    <w:pPr>
      <w:widowControl w:val="0"/>
      <w:autoSpaceDE w:val="0"/>
      <w:autoSpaceDN w:val="0"/>
      <w:spacing w:line="360" w:lineRule="auto"/>
      <w:jc w:val="both"/>
    </w:pPr>
    <w:rPr>
      <w:rFonts w:eastAsia="SimSun"/>
      <w:sz w:val="24"/>
      <w:szCs w:val="24"/>
      <w:lang w:eastAsia="zh-CN"/>
    </w:rPr>
  </w:style>
  <w:style w:type="paragraph" w:customStyle="1" w:styleId="afff6">
    <w:name w:val="Знак"/>
    <w:basedOn w:val="a"/>
    <w:uiPriority w:val="99"/>
    <w:rsid w:val="00D462EF"/>
    <w:pPr>
      <w:spacing w:before="100" w:beforeAutospacing="1" w:after="100" w:afterAutospacing="1"/>
    </w:pPr>
    <w:rPr>
      <w:rFonts w:eastAsia="Times New Roman"/>
      <w:color w:val="000000"/>
      <w:sz w:val="24"/>
      <w:szCs w:val="24"/>
      <w:u w:color="000000"/>
      <w:lang w:val="en-US" w:eastAsia="en-US"/>
    </w:rPr>
  </w:style>
  <w:style w:type="paragraph" w:customStyle="1" w:styleId="afff7">
    <w:name w:val="Знак Знак Знак Знак Знак Знак Знак Знак Знак Знак Знак Знак Знак Знак Знак Знак"/>
    <w:basedOn w:val="a"/>
    <w:uiPriority w:val="99"/>
    <w:rsid w:val="00D462EF"/>
    <w:pPr>
      <w:spacing w:after="160" w:line="240" w:lineRule="exact"/>
    </w:pPr>
    <w:rPr>
      <w:rFonts w:ascii="Verdana" w:eastAsia="Times New Roman" w:hAnsi="Verdana"/>
      <w:sz w:val="20"/>
      <w:szCs w:val="20"/>
      <w:lang w:val="en-US" w:eastAsia="en-US"/>
    </w:rPr>
  </w:style>
  <w:style w:type="paragraph" w:customStyle="1" w:styleId="CompanyName">
    <w:name w:val="Company Name"/>
    <w:basedOn w:val="a6"/>
    <w:uiPriority w:val="99"/>
    <w:rsid w:val="00D462EF"/>
    <w:pPr>
      <w:ind w:left="634"/>
    </w:pPr>
    <w:rPr>
      <w:rFonts w:ascii="Cambria" w:eastAsia="Times New Roman" w:hAnsi="Cambria" w:cs="Cambria"/>
      <w:caps/>
      <w:spacing w:val="20"/>
      <w:sz w:val="18"/>
      <w:lang w:eastAsia="zh-TW"/>
    </w:rPr>
  </w:style>
  <w:style w:type="paragraph" w:customStyle="1" w:styleId="AuthorsName">
    <w:name w:val="Author's Name"/>
    <w:basedOn w:val="a6"/>
    <w:uiPriority w:val="99"/>
    <w:rsid w:val="00D462EF"/>
    <w:pPr>
      <w:ind w:left="634"/>
    </w:pPr>
    <w:rPr>
      <w:rFonts w:ascii="Cambria" w:eastAsia="Times New Roman" w:hAnsi="Cambria" w:cs="Cambria"/>
      <w:sz w:val="18"/>
      <w:lang w:eastAsia="zh-TW"/>
    </w:rPr>
  </w:style>
  <w:style w:type="paragraph" w:customStyle="1" w:styleId="DocumentDate">
    <w:name w:val="Document Date"/>
    <w:basedOn w:val="a6"/>
    <w:uiPriority w:val="99"/>
    <w:rsid w:val="00D462EF"/>
    <w:pPr>
      <w:ind w:left="634"/>
    </w:pPr>
    <w:rPr>
      <w:rFonts w:ascii="Cambria" w:eastAsia="Times New Roman" w:hAnsi="Cambria" w:cs="Cambria"/>
      <w:caps/>
      <w:color w:val="7F7F7F"/>
      <w:sz w:val="16"/>
      <w:lang w:eastAsia="zh-TW"/>
    </w:rPr>
  </w:style>
  <w:style w:type="paragraph" w:customStyle="1" w:styleId="afff8">
    <w:name w:val="Аннотации"/>
    <w:basedOn w:val="a"/>
    <w:uiPriority w:val="99"/>
    <w:rsid w:val="00D462EF"/>
    <w:pPr>
      <w:ind w:firstLine="284"/>
      <w:jc w:val="both"/>
    </w:pPr>
    <w:rPr>
      <w:rFonts w:eastAsia="Times New Roman"/>
      <w:szCs w:val="20"/>
    </w:rPr>
  </w:style>
  <w:style w:type="paragraph" w:customStyle="1" w:styleId="afff9">
    <w:name w:val="Содержимое таблицы"/>
    <w:basedOn w:val="a"/>
    <w:uiPriority w:val="99"/>
    <w:rsid w:val="00D462EF"/>
    <w:pPr>
      <w:widowControl w:val="0"/>
      <w:suppressLineNumbers/>
      <w:suppressAutoHyphens/>
    </w:pPr>
    <w:rPr>
      <w:rFonts w:eastAsia="Lucida Sans Unicode"/>
      <w:kern w:val="2"/>
      <w:sz w:val="24"/>
      <w:szCs w:val="24"/>
    </w:rPr>
  </w:style>
  <w:style w:type="paragraph" w:customStyle="1" w:styleId="19">
    <w:name w:val="Стиль1"/>
    <w:uiPriority w:val="99"/>
    <w:rsid w:val="00D462EF"/>
    <w:pPr>
      <w:spacing w:after="0" w:line="360" w:lineRule="auto"/>
      <w:ind w:firstLine="720"/>
      <w:jc w:val="both"/>
    </w:pPr>
    <w:rPr>
      <w:rFonts w:ascii="Times New Roman" w:eastAsia="Times New Roman" w:hAnsi="Times New Roman" w:cs="Times New Roman"/>
      <w:sz w:val="24"/>
      <w:szCs w:val="20"/>
      <w:lang w:eastAsia="ru-RU"/>
    </w:rPr>
  </w:style>
  <w:style w:type="paragraph" w:customStyle="1" w:styleId="afffa">
    <w:name w:val="текст сноски"/>
    <w:basedOn w:val="a"/>
    <w:uiPriority w:val="99"/>
    <w:rsid w:val="00D462EF"/>
    <w:pPr>
      <w:widowControl w:val="0"/>
    </w:pPr>
    <w:rPr>
      <w:rFonts w:ascii="Gelvetsky 12pt" w:eastAsia="Times New Roman" w:hAnsi="Gelvetsky 12pt" w:cs="Gelvetsky 12pt"/>
      <w:sz w:val="24"/>
      <w:szCs w:val="24"/>
      <w:lang w:val="en-US"/>
    </w:rPr>
  </w:style>
  <w:style w:type="paragraph" w:customStyle="1" w:styleId="description">
    <w:name w:val="description"/>
    <w:basedOn w:val="a"/>
    <w:uiPriority w:val="99"/>
    <w:rsid w:val="00D462EF"/>
    <w:pPr>
      <w:spacing w:before="100" w:beforeAutospacing="1" w:after="100" w:afterAutospacing="1"/>
    </w:pPr>
    <w:rPr>
      <w:rFonts w:eastAsia="Times New Roman"/>
      <w:sz w:val="24"/>
      <w:szCs w:val="24"/>
    </w:rPr>
  </w:style>
  <w:style w:type="paragraph" w:customStyle="1" w:styleId="1a">
    <w:name w:val="Знак1"/>
    <w:basedOn w:val="a"/>
    <w:uiPriority w:val="99"/>
    <w:rsid w:val="00D462EF"/>
    <w:pPr>
      <w:spacing w:before="100" w:beforeAutospacing="1" w:after="100" w:afterAutospacing="1"/>
    </w:pPr>
    <w:rPr>
      <w:rFonts w:eastAsia="Times New Roman"/>
      <w:color w:val="000000"/>
      <w:sz w:val="24"/>
      <w:szCs w:val="24"/>
      <w:u w:color="000000"/>
      <w:lang w:val="en-US" w:eastAsia="en-US"/>
    </w:rPr>
  </w:style>
  <w:style w:type="paragraph" w:customStyle="1" w:styleId="msonormalcxspmiddlecxspmiddle">
    <w:name w:val="msonormalcxspmiddlecxspmiddle"/>
    <w:basedOn w:val="a"/>
    <w:uiPriority w:val="99"/>
    <w:rsid w:val="00D462EF"/>
    <w:pPr>
      <w:widowControl w:val="0"/>
      <w:suppressAutoHyphens/>
      <w:spacing w:before="280" w:after="280"/>
    </w:pPr>
    <w:rPr>
      <w:rFonts w:eastAsia="Arial Unicode MS" w:cs="Tahoma"/>
      <w:color w:val="000000"/>
      <w:sz w:val="24"/>
      <w:szCs w:val="24"/>
      <w:lang w:val="en-US" w:eastAsia="ar-SA"/>
    </w:rPr>
  </w:style>
  <w:style w:type="paragraph" w:customStyle="1" w:styleId="acknowledgment">
    <w:name w:val="acknowledgment"/>
    <w:basedOn w:val="a"/>
    <w:next w:val="a"/>
    <w:uiPriority w:val="99"/>
    <w:rsid w:val="00D462EF"/>
    <w:pPr>
      <w:widowControl w:val="0"/>
      <w:spacing w:before="480"/>
    </w:pPr>
    <w:rPr>
      <w:rFonts w:ascii="Arial" w:eastAsia="Times New Roman" w:hAnsi="Arial"/>
      <w:vanish/>
      <w:sz w:val="18"/>
      <w:szCs w:val="20"/>
      <w:lang w:val="en-GB" w:eastAsia="en-US"/>
    </w:rPr>
  </w:style>
  <w:style w:type="paragraph" w:customStyle="1" w:styleId="western">
    <w:name w:val="western"/>
    <w:basedOn w:val="a"/>
    <w:uiPriority w:val="99"/>
    <w:rsid w:val="00D462EF"/>
    <w:pPr>
      <w:spacing w:before="100" w:beforeAutospacing="1" w:after="115"/>
      <w:ind w:firstLine="706"/>
      <w:jc w:val="both"/>
    </w:pPr>
    <w:rPr>
      <w:rFonts w:eastAsia="Times New Roman"/>
      <w:color w:val="000000"/>
      <w:sz w:val="24"/>
      <w:szCs w:val="24"/>
    </w:rPr>
  </w:style>
  <w:style w:type="paragraph" w:customStyle="1" w:styleId="NR">
    <w:name w:val="NR"/>
    <w:basedOn w:val="a"/>
    <w:uiPriority w:val="99"/>
    <w:rsid w:val="00D462EF"/>
    <w:rPr>
      <w:rFonts w:eastAsia="Times New Roman"/>
      <w:sz w:val="24"/>
      <w:szCs w:val="20"/>
      <w:lang w:eastAsia="en-US"/>
    </w:rPr>
  </w:style>
  <w:style w:type="paragraph" w:customStyle="1" w:styleId="2b">
    <w:name w:val="Знак Знак2 Знак"/>
    <w:basedOn w:val="a"/>
    <w:uiPriority w:val="99"/>
    <w:rsid w:val="00D462EF"/>
    <w:pPr>
      <w:spacing w:after="160" w:line="240" w:lineRule="exact"/>
    </w:pPr>
    <w:rPr>
      <w:rFonts w:ascii="Verdana" w:eastAsia="Times New Roman" w:hAnsi="Verdana"/>
      <w:sz w:val="20"/>
      <w:szCs w:val="20"/>
      <w:lang w:val="en-US" w:eastAsia="en-US"/>
    </w:rPr>
  </w:style>
  <w:style w:type="paragraph" w:customStyle="1" w:styleId="afffb">
    <w:name w:val="Заголовок"/>
    <w:basedOn w:val="a"/>
    <w:next w:val="afc"/>
    <w:uiPriority w:val="99"/>
    <w:rsid w:val="00D462EF"/>
    <w:pPr>
      <w:keepNext/>
      <w:suppressAutoHyphens/>
      <w:spacing w:before="240" w:after="120"/>
    </w:pPr>
    <w:rPr>
      <w:rFonts w:ascii="Arial" w:eastAsia="MS Mincho" w:hAnsi="Arial" w:cs="Tahoma"/>
      <w:sz w:val="28"/>
      <w:szCs w:val="28"/>
      <w:lang w:eastAsia="ar-SA"/>
    </w:rPr>
  </w:style>
  <w:style w:type="paragraph" w:customStyle="1" w:styleId="1b">
    <w:name w:val="Название1"/>
    <w:basedOn w:val="a"/>
    <w:uiPriority w:val="99"/>
    <w:rsid w:val="00D462EF"/>
    <w:pPr>
      <w:suppressLineNumbers/>
      <w:suppressAutoHyphens/>
      <w:spacing w:before="120" w:after="120"/>
    </w:pPr>
    <w:rPr>
      <w:rFonts w:eastAsia="Times New Roman" w:cs="Tahoma"/>
      <w:i/>
      <w:iCs/>
      <w:sz w:val="24"/>
      <w:szCs w:val="24"/>
      <w:lang w:eastAsia="ar-SA"/>
    </w:rPr>
  </w:style>
  <w:style w:type="paragraph" w:customStyle="1" w:styleId="1c">
    <w:name w:val="Указатель1"/>
    <w:basedOn w:val="a"/>
    <w:uiPriority w:val="99"/>
    <w:rsid w:val="00D462EF"/>
    <w:pPr>
      <w:suppressLineNumbers/>
      <w:suppressAutoHyphens/>
    </w:pPr>
    <w:rPr>
      <w:rFonts w:eastAsia="Times New Roman" w:cs="Tahoma"/>
      <w:sz w:val="24"/>
      <w:szCs w:val="24"/>
      <w:lang w:eastAsia="ar-SA"/>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uiPriority w:val="99"/>
    <w:rsid w:val="00D462EF"/>
    <w:pPr>
      <w:ind w:left="720" w:firstLine="700"/>
      <w:jc w:val="both"/>
    </w:pPr>
    <w:rPr>
      <w:rFonts w:eastAsia="Times New Roman"/>
      <w:sz w:val="24"/>
      <w:szCs w:val="24"/>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
    <w:uiPriority w:val="99"/>
    <w:rsid w:val="00D462EF"/>
    <w:rPr>
      <w:rFonts w:eastAsia="Times New Roman"/>
      <w:sz w:val="24"/>
      <w:szCs w:val="24"/>
    </w:rPr>
  </w:style>
  <w:style w:type="paragraph" w:customStyle="1" w:styleId="dash041e005f0431005f044b005f0447005f043d005f044b005f0439">
    <w:name w:val="dash041e_005f0431_005f044b_005f0447_005f043d_005f044b_005f0439"/>
    <w:basedOn w:val="a"/>
    <w:uiPriority w:val="99"/>
    <w:rsid w:val="00D462EF"/>
    <w:rPr>
      <w:rFonts w:eastAsia="Times New Roman"/>
      <w:sz w:val="24"/>
      <w:szCs w:val="24"/>
    </w:rPr>
  </w:style>
  <w:style w:type="paragraph" w:customStyle="1" w:styleId="afffc">
    <w:name w:val="#Текст_мой"/>
    <w:uiPriority w:val="99"/>
    <w:rsid w:val="00D462EF"/>
    <w:pPr>
      <w:autoSpaceDE w:val="0"/>
      <w:autoSpaceDN w:val="0"/>
      <w:adjustRightInd w:val="0"/>
      <w:spacing w:after="0" w:line="240" w:lineRule="atLeast"/>
      <w:ind w:firstLine="283"/>
      <w:jc w:val="both"/>
    </w:pPr>
    <w:rPr>
      <w:rFonts w:ascii="SchoolBookC" w:eastAsia="Times New Roman" w:hAnsi="SchoolBookC" w:cs="SchoolBookC"/>
      <w:sz w:val="21"/>
      <w:szCs w:val="21"/>
      <w:lang w:eastAsia="ru-RU"/>
    </w:rPr>
  </w:style>
  <w:style w:type="paragraph" w:customStyle="1" w:styleId="afffd">
    <w:name w:val="Знак Знак Знак Знак Знак Знак Знак Знак Знак"/>
    <w:basedOn w:val="a"/>
    <w:uiPriority w:val="99"/>
    <w:rsid w:val="00D462EF"/>
    <w:pPr>
      <w:spacing w:before="100" w:beforeAutospacing="1" w:after="100" w:afterAutospacing="1"/>
    </w:pPr>
    <w:rPr>
      <w:rFonts w:eastAsia="Times New Roman"/>
      <w:color w:val="000000"/>
      <w:sz w:val="24"/>
      <w:szCs w:val="24"/>
      <w:u w:color="000000"/>
      <w:lang w:val="en-US" w:eastAsia="en-US"/>
    </w:rPr>
  </w:style>
  <w:style w:type="paragraph" w:customStyle="1" w:styleId="-12">
    <w:name w:val="Цветной список - Акцент 12"/>
    <w:basedOn w:val="a"/>
    <w:uiPriority w:val="99"/>
    <w:qFormat/>
    <w:rsid w:val="00D462EF"/>
    <w:pPr>
      <w:spacing w:after="200"/>
      <w:ind w:left="720"/>
      <w:contextualSpacing/>
    </w:pPr>
    <w:rPr>
      <w:rFonts w:ascii="Cambria" w:eastAsia="Cambria" w:hAnsi="Cambria"/>
      <w:sz w:val="24"/>
      <w:szCs w:val="24"/>
      <w:lang w:eastAsia="en-US"/>
    </w:rPr>
  </w:style>
  <w:style w:type="paragraph" w:customStyle="1" w:styleId="dash041e0431044b0447043d044b0439">
    <w:name w:val="dash041e_0431_044b_0447_043d_044b_0439"/>
    <w:basedOn w:val="a"/>
    <w:uiPriority w:val="99"/>
    <w:rsid w:val="00D462EF"/>
    <w:rPr>
      <w:rFonts w:eastAsia="Times New Roman"/>
      <w:sz w:val="24"/>
      <w:szCs w:val="24"/>
    </w:rPr>
  </w:style>
  <w:style w:type="paragraph" w:customStyle="1" w:styleId="default0">
    <w:name w:val="default"/>
    <w:basedOn w:val="a"/>
    <w:uiPriority w:val="99"/>
    <w:rsid w:val="00D462EF"/>
    <w:rPr>
      <w:rFonts w:eastAsia="Times New Roman"/>
      <w:sz w:val="24"/>
      <w:szCs w:val="24"/>
    </w:rPr>
  </w:style>
  <w:style w:type="paragraph" w:customStyle="1" w:styleId="ConsPlusNormal">
    <w:name w:val="ConsPlusNormal"/>
    <w:uiPriority w:val="99"/>
    <w:rsid w:val="00D462E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fffe">
    <w:name w:val="А_осн Знак"/>
    <w:link w:val="affff"/>
    <w:locked/>
    <w:rsid w:val="00D462EF"/>
    <w:rPr>
      <w:rFonts w:ascii="@Arial Unicode MS" w:eastAsia="@Arial Unicode MS" w:hAnsi="@Arial Unicode MS" w:cs="@Arial Unicode MS"/>
      <w:sz w:val="28"/>
      <w:szCs w:val="28"/>
    </w:rPr>
  </w:style>
  <w:style w:type="paragraph" w:customStyle="1" w:styleId="affff">
    <w:name w:val="А_осн"/>
    <w:basedOn w:val="Abstract0"/>
    <w:link w:val="afffe"/>
    <w:rsid w:val="00D462EF"/>
  </w:style>
  <w:style w:type="character" w:customStyle="1" w:styleId="affff0">
    <w:name w:val="А_сноска Знак"/>
    <w:link w:val="affff1"/>
    <w:locked/>
    <w:rsid w:val="00D462EF"/>
    <w:rPr>
      <w:sz w:val="24"/>
      <w:szCs w:val="24"/>
    </w:rPr>
  </w:style>
  <w:style w:type="paragraph" w:customStyle="1" w:styleId="affff1">
    <w:name w:val="А_сноска"/>
    <w:basedOn w:val="a8"/>
    <w:link w:val="affff0"/>
    <w:qFormat/>
    <w:rsid w:val="00D462EF"/>
    <w:pPr>
      <w:widowControl w:val="0"/>
      <w:ind w:firstLine="400"/>
      <w:jc w:val="both"/>
    </w:pPr>
    <w:rPr>
      <w:rFonts w:asciiTheme="minorHAnsi" w:eastAsiaTheme="minorHAnsi" w:hAnsiTheme="minorHAnsi" w:cstheme="minorBidi"/>
    </w:rPr>
  </w:style>
  <w:style w:type="paragraph" w:customStyle="1" w:styleId="Style2">
    <w:name w:val="Style2"/>
    <w:basedOn w:val="a"/>
    <w:uiPriority w:val="99"/>
    <w:rsid w:val="00D462EF"/>
    <w:pPr>
      <w:widowControl w:val="0"/>
      <w:autoSpaceDE w:val="0"/>
      <w:autoSpaceDN w:val="0"/>
      <w:adjustRightInd w:val="0"/>
      <w:spacing w:line="217" w:lineRule="exact"/>
      <w:ind w:firstLine="298"/>
      <w:jc w:val="both"/>
    </w:pPr>
    <w:rPr>
      <w:rFonts w:eastAsia="Times New Roman"/>
      <w:sz w:val="24"/>
      <w:szCs w:val="24"/>
    </w:rPr>
  </w:style>
  <w:style w:type="paragraph" w:customStyle="1" w:styleId="Style7">
    <w:name w:val="Style7"/>
    <w:basedOn w:val="a"/>
    <w:uiPriority w:val="99"/>
    <w:rsid w:val="00D462EF"/>
    <w:pPr>
      <w:widowControl w:val="0"/>
      <w:autoSpaceDE w:val="0"/>
      <w:autoSpaceDN w:val="0"/>
      <w:adjustRightInd w:val="0"/>
      <w:spacing w:line="293" w:lineRule="exact"/>
      <w:jc w:val="center"/>
    </w:pPr>
    <w:rPr>
      <w:rFonts w:eastAsia="Times New Roman"/>
      <w:sz w:val="24"/>
      <w:szCs w:val="24"/>
    </w:rPr>
  </w:style>
  <w:style w:type="paragraph" w:customStyle="1" w:styleId="Style19">
    <w:name w:val="Style19"/>
    <w:basedOn w:val="a"/>
    <w:uiPriority w:val="99"/>
    <w:rsid w:val="00D462EF"/>
    <w:pPr>
      <w:widowControl w:val="0"/>
      <w:autoSpaceDE w:val="0"/>
      <w:autoSpaceDN w:val="0"/>
      <w:adjustRightInd w:val="0"/>
      <w:jc w:val="both"/>
    </w:pPr>
    <w:rPr>
      <w:rFonts w:eastAsia="Times New Roman"/>
      <w:sz w:val="24"/>
      <w:szCs w:val="24"/>
    </w:rPr>
  </w:style>
  <w:style w:type="paragraph" w:customStyle="1" w:styleId="Style27">
    <w:name w:val="Style27"/>
    <w:basedOn w:val="a"/>
    <w:uiPriority w:val="99"/>
    <w:rsid w:val="00D462EF"/>
    <w:pPr>
      <w:widowControl w:val="0"/>
      <w:autoSpaceDE w:val="0"/>
      <w:autoSpaceDN w:val="0"/>
      <w:adjustRightInd w:val="0"/>
      <w:jc w:val="both"/>
    </w:pPr>
    <w:rPr>
      <w:rFonts w:eastAsia="Times New Roman"/>
      <w:sz w:val="24"/>
      <w:szCs w:val="24"/>
    </w:rPr>
  </w:style>
  <w:style w:type="paragraph" w:customStyle="1" w:styleId="Style39">
    <w:name w:val="Style39"/>
    <w:basedOn w:val="a"/>
    <w:uiPriority w:val="99"/>
    <w:rsid w:val="00D462EF"/>
    <w:pPr>
      <w:widowControl w:val="0"/>
      <w:autoSpaceDE w:val="0"/>
      <w:autoSpaceDN w:val="0"/>
      <w:adjustRightInd w:val="0"/>
      <w:spacing w:line="298" w:lineRule="exact"/>
      <w:ind w:hanging="1104"/>
    </w:pPr>
    <w:rPr>
      <w:rFonts w:eastAsia="Times New Roman"/>
      <w:sz w:val="24"/>
      <w:szCs w:val="24"/>
    </w:rPr>
  </w:style>
  <w:style w:type="paragraph" w:customStyle="1" w:styleId="msonormalbullet2gifbullet2gif">
    <w:name w:val="msonormalbullet2gifbullet2.gif"/>
    <w:basedOn w:val="a"/>
    <w:uiPriority w:val="99"/>
    <w:rsid w:val="00D462EF"/>
    <w:pPr>
      <w:spacing w:before="100" w:beforeAutospacing="1" w:after="100" w:afterAutospacing="1"/>
    </w:pPr>
    <w:rPr>
      <w:rFonts w:eastAsia="Calibri"/>
      <w:sz w:val="24"/>
      <w:szCs w:val="24"/>
    </w:rPr>
  </w:style>
  <w:style w:type="character" w:styleId="affff2">
    <w:name w:val="annotation reference"/>
    <w:semiHidden/>
    <w:unhideWhenUsed/>
    <w:rsid w:val="00D462EF"/>
    <w:rPr>
      <w:sz w:val="16"/>
      <w:szCs w:val="16"/>
    </w:rPr>
  </w:style>
  <w:style w:type="character" w:styleId="affff3">
    <w:name w:val="Subtle Emphasis"/>
    <w:qFormat/>
    <w:rsid w:val="00D462EF"/>
    <w:rPr>
      <w:i/>
      <w:iCs w:val="0"/>
      <w:color w:val="5A5A5A"/>
    </w:rPr>
  </w:style>
  <w:style w:type="character" w:styleId="affff4">
    <w:name w:val="Intense Emphasis"/>
    <w:qFormat/>
    <w:rsid w:val="00D462EF"/>
    <w:rPr>
      <w:b/>
      <w:bCs w:val="0"/>
      <w:i/>
      <w:iCs w:val="0"/>
      <w:sz w:val="24"/>
      <w:szCs w:val="24"/>
      <w:u w:val="single"/>
    </w:rPr>
  </w:style>
  <w:style w:type="character" w:styleId="affff5">
    <w:name w:val="Subtle Reference"/>
    <w:qFormat/>
    <w:rsid w:val="00D462EF"/>
    <w:rPr>
      <w:sz w:val="24"/>
      <w:szCs w:val="24"/>
      <w:u w:val="single"/>
    </w:rPr>
  </w:style>
  <w:style w:type="character" w:styleId="affff6">
    <w:name w:val="Intense Reference"/>
    <w:qFormat/>
    <w:rsid w:val="00D462EF"/>
    <w:rPr>
      <w:b/>
      <w:bCs w:val="0"/>
      <w:sz w:val="24"/>
      <w:u w:val="single"/>
    </w:rPr>
  </w:style>
  <w:style w:type="character" w:styleId="affff7">
    <w:name w:val="Book Title"/>
    <w:qFormat/>
    <w:rsid w:val="00D462EF"/>
    <w:rPr>
      <w:rFonts w:ascii="Arial" w:eastAsia="Times New Roman" w:hAnsi="Arial" w:cs="Arial" w:hint="default"/>
      <w:b/>
      <w:bCs w:val="0"/>
      <w:i/>
      <w:iCs w:val="0"/>
      <w:sz w:val="24"/>
      <w:szCs w:val="24"/>
    </w:rPr>
  </w:style>
  <w:style w:type="character" w:customStyle="1" w:styleId="TrebuchetMS1">
    <w:name w:val="Основной текст + Trebuchet MS1"/>
    <w:aliases w:val="6 pt,Курсив1"/>
    <w:rsid w:val="00D462EF"/>
    <w:rPr>
      <w:rFonts w:ascii="Trebuchet MS" w:eastAsia="Times New Roman" w:hAnsi="Trebuchet MS" w:cs="Trebuchet MS" w:hint="default"/>
      <w:i/>
      <w:iCs/>
      <w:strike w:val="0"/>
      <w:dstrike w:val="0"/>
      <w:color w:val="000000"/>
      <w:spacing w:val="0"/>
      <w:w w:val="100"/>
      <w:position w:val="0"/>
      <w:sz w:val="12"/>
      <w:szCs w:val="12"/>
      <w:u w:val="none"/>
      <w:effect w:val="none"/>
      <w:shd w:val="clear" w:color="auto" w:fill="FFFFFF"/>
      <w:lang w:val="ru-RU"/>
    </w:rPr>
  </w:style>
  <w:style w:type="character" w:customStyle="1" w:styleId="42">
    <w:name w:val="Знак Знак4"/>
    <w:locked/>
    <w:rsid w:val="00D462EF"/>
    <w:rPr>
      <w:rFonts w:ascii="Cambria" w:hAnsi="Cambria" w:cs="Cambria" w:hint="default"/>
      <w:b/>
      <w:bCs/>
      <w:kern w:val="28"/>
      <w:sz w:val="32"/>
      <w:szCs w:val="32"/>
      <w:lang w:val="ru-RU" w:eastAsia="ru-RU" w:bidi="ar-SA"/>
    </w:rPr>
  </w:style>
  <w:style w:type="character" w:customStyle="1" w:styleId="37">
    <w:name w:val="Основной текст + Курсив3"/>
    <w:rsid w:val="00D462EF"/>
    <w:rPr>
      <w:rFonts w:ascii="Times New Roman" w:hAnsi="Times New Roman" w:cs="Times New Roman" w:hint="default"/>
      <w:i/>
      <w:iCs/>
      <w:spacing w:val="0"/>
      <w:sz w:val="22"/>
      <w:szCs w:val="22"/>
      <w:lang w:val="ru-RU" w:eastAsia="ru-RU" w:bidi="ar-SA"/>
    </w:rPr>
  </w:style>
  <w:style w:type="character" w:customStyle="1" w:styleId="2c">
    <w:name w:val="Основной текст + Курсив2"/>
    <w:rsid w:val="00D462EF"/>
    <w:rPr>
      <w:rFonts w:ascii="Times New Roman" w:hAnsi="Times New Roman" w:cs="Times New Roman" w:hint="default"/>
      <w:i/>
      <w:iCs/>
      <w:noProof/>
      <w:spacing w:val="0"/>
      <w:sz w:val="22"/>
      <w:szCs w:val="22"/>
      <w:lang w:val="ru-RU" w:eastAsia="ru-RU" w:bidi="ar-SA"/>
    </w:rPr>
  </w:style>
  <w:style w:type="character" w:customStyle="1" w:styleId="190">
    <w:name w:val="Заголовок №19"/>
    <w:rsid w:val="00D462EF"/>
    <w:rPr>
      <w:rFonts w:ascii="Calibri" w:hAnsi="Calibri" w:cs="Calibri" w:hint="default"/>
      <w:spacing w:val="0"/>
      <w:sz w:val="34"/>
      <w:szCs w:val="34"/>
      <w:lang w:bidi="ar-SA"/>
    </w:rPr>
  </w:style>
  <w:style w:type="character" w:customStyle="1" w:styleId="149">
    <w:name w:val="Основной текст (14)9"/>
    <w:rsid w:val="00D462EF"/>
    <w:rPr>
      <w:rFonts w:ascii="Times New Roman" w:hAnsi="Times New Roman" w:cs="Times New Roman" w:hint="default"/>
      <w:i w:val="0"/>
      <w:iCs w:val="0"/>
      <w:spacing w:val="0"/>
      <w:sz w:val="22"/>
      <w:szCs w:val="22"/>
      <w:lang w:bidi="ar-SA"/>
    </w:rPr>
  </w:style>
  <w:style w:type="character" w:customStyle="1" w:styleId="148">
    <w:name w:val="Основной текст (14)8"/>
    <w:rsid w:val="00D462EF"/>
    <w:rPr>
      <w:rFonts w:ascii="Times New Roman" w:hAnsi="Times New Roman" w:cs="Times New Roman" w:hint="default"/>
      <w:i w:val="0"/>
      <w:iCs w:val="0"/>
      <w:spacing w:val="0"/>
      <w:sz w:val="22"/>
      <w:szCs w:val="22"/>
      <w:lang w:bidi="ar-SA"/>
    </w:rPr>
  </w:style>
  <w:style w:type="character" w:customStyle="1" w:styleId="146">
    <w:name w:val="Основной текст (14)6"/>
    <w:rsid w:val="00D462EF"/>
    <w:rPr>
      <w:rFonts w:ascii="Times New Roman" w:hAnsi="Times New Roman" w:cs="Times New Roman" w:hint="default"/>
      <w:i w:val="0"/>
      <w:iCs w:val="0"/>
      <w:spacing w:val="0"/>
      <w:sz w:val="22"/>
      <w:szCs w:val="22"/>
      <w:lang w:bidi="ar-SA"/>
    </w:rPr>
  </w:style>
  <w:style w:type="character" w:customStyle="1" w:styleId="145">
    <w:name w:val="Основной текст (14)5"/>
    <w:rsid w:val="00D462EF"/>
    <w:rPr>
      <w:rFonts w:ascii="Times New Roman" w:hAnsi="Times New Roman" w:cs="Times New Roman" w:hint="default"/>
      <w:i w:val="0"/>
      <w:iCs w:val="0"/>
      <w:spacing w:val="0"/>
      <w:sz w:val="22"/>
      <w:szCs w:val="22"/>
      <w:lang w:bidi="ar-SA"/>
    </w:rPr>
  </w:style>
  <w:style w:type="character" w:customStyle="1" w:styleId="144">
    <w:name w:val="Основной текст (14)4"/>
    <w:rsid w:val="00D462EF"/>
    <w:rPr>
      <w:rFonts w:ascii="Times New Roman" w:hAnsi="Times New Roman" w:cs="Times New Roman" w:hint="default"/>
      <w:i w:val="0"/>
      <w:iCs w:val="0"/>
      <w:spacing w:val="0"/>
      <w:sz w:val="22"/>
      <w:szCs w:val="22"/>
      <w:lang w:bidi="ar-SA"/>
    </w:rPr>
  </w:style>
  <w:style w:type="character" w:customStyle="1" w:styleId="110">
    <w:name w:val="Заголовок 1 Знак1"/>
    <w:rsid w:val="00D462EF"/>
    <w:rPr>
      <w:rFonts w:ascii="Arial" w:hAnsi="Arial" w:cs="Arial" w:hint="default"/>
      <w:b/>
      <w:bCs/>
      <w:kern w:val="32"/>
      <w:sz w:val="32"/>
      <w:szCs w:val="32"/>
      <w:lang w:val="de-DE" w:eastAsia="ru-RU" w:bidi="ar-SA"/>
    </w:rPr>
  </w:style>
  <w:style w:type="character" w:customStyle="1" w:styleId="213">
    <w:name w:val="Заголовок 2 Знак1"/>
    <w:rsid w:val="00D462EF"/>
    <w:rPr>
      <w:rFonts w:ascii="Cambria" w:hAnsi="Cambria" w:hint="default"/>
      <w:b/>
      <w:bCs w:val="0"/>
      <w:color w:val="4F81BD"/>
      <w:sz w:val="26"/>
      <w:szCs w:val="26"/>
      <w:lang w:val="ru-RU" w:eastAsia="ru-RU" w:bidi="ar-SA"/>
    </w:rPr>
  </w:style>
  <w:style w:type="character" w:customStyle="1" w:styleId="31">
    <w:name w:val="Заголовок 3 Знак1"/>
    <w:link w:val="3"/>
    <w:locked/>
    <w:rsid w:val="00D462EF"/>
    <w:rPr>
      <w:rFonts w:ascii="Arial" w:eastAsia="Times New Roman" w:hAnsi="Arial" w:cs="Times New Roman"/>
      <w:b/>
      <w:bCs/>
      <w:sz w:val="26"/>
      <w:szCs w:val="26"/>
      <w:lang w:val="en-US"/>
    </w:rPr>
  </w:style>
  <w:style w:type="character" w:customStyle="1" w:styleId="Osnova1">
    <w:name w:val="Osnova1"/>
    <w:rsid w:val="00D462EF"/>
  </w:style>
  <w:style w:type="character" w:customStyle="1" w:styleId="Zag21">
    <w:name w:val="Zag_21"/>
    <w:rsid w:val="00D462EF"/>
  </w:style>
  <w:style w:type="character" w:customStyle="1" w:styleId="Zag31">
    <w:name w:val="Zag_31"/>
    <w:rsid w:val="00D462EF"/>
  </w:style>
  <w:style w:type="character" w:customStyle="1" w:styleId="1d">
    <w:name w:val="Нижний колонтитул Знак1"/>
    <w:locked/>
    <w:rsid w:val="00D462EF"/>
    <w:rPr>
      <w:rFonts w:ascii="Calibri" w:eastAsia="Calibri" w:hAnsi="Calibri" w:hint="default"/>
      <w:sz w:val="24"/>
      <w:szCs w:val="24"/>
      <w:lang w:val="en-US" w:eastAsia="ru-RU" w:bidi="ar-SA"/>
    </w:rPr>
  </w:style>
  <w:style w:type="character" w:customStyle="1" w:styleId="1e">
    <w:name w:val="Основной текст с отступом Знак1"/>
    <w:rsid w:val="00D462EF"/>
    <w:rPr>
      <w:sz w:val="24"/>
      <w:szCs w:val="24"/>
      <w:lang w:val="ru-RU" w:eastAsia="ru-RU" w:bidi="ar-SA"/>
    </w:rPr>
  </w:style>
  <w:style w:type="character" w:customStyle="1" w:styleId="spelle">
    <w:name w:val="spelle"/>
    <w:basedOn w:val="a0"/>
    <w:rsid w:val="00D462EF"/>
  </w:style>
  <w:style w:type="character" w:customStyle="1" w:styleId="grame">
    <w:name w:val="grame"/>
    <w:basedOn w:val="a0"/>
    <w:rsid w:val="00D462EF"/>
  </w:style>
  <w:style w:type="character" w:customStyle="1" w:styleId="610">
    <w:name w:val="Знак6 Знак Знак1"/>
    <w:semiHidden/>
    <w:locked/>
    <w:rsid w:val="00D462EF"/>
    <w:rPr>
      <w:lang w:val="ru-RU" w:eastAsia="ru-RU" w:bidi="ar-SA"/>
    </w:rPr>
  </w:style>
  <w:style w:type="character" w:customStyle="1" w:styleId="normalchar1">
    <w:name w:val="normal__char1"/>
    <w:rsid w:val="00D462EF"/>
    <w:rPr>
      <w:rFonts w:ascii="Calibri" w:hAnsi="Calibri" w:hint="default"/>
      <w:sz w:val="22"/>
      <w:szCs w:val="22"/>
    </w:rPr>
  </w:style>
  <w:style w:type="character" w:customStyle="1" w:styleId="FontStyle37">
    <w:name w:val="Font Style37"/>
    <w:rsid w:val="00D462EF"/>
    <w:rPr>
      <w:rFonts w:ascii="Times New Roman" w:hAnsi="Times New Roman" w:cs="Times New Roman" w:hint="default"/>
      <w:sz w:val="20"/>
      <w:szCs w:val="20"/>
    </w:rPr>
  </w:style>
  <w:style w:type="character" w:customStyle="1" w:styleId="apple-style-span">
    <w:name w:val="apple-style-span"/>
    <w:basedOn w:val="a0"/>
    <w:rsid w:val="00D462EF"/>
  </w:style>
  <w:style w:type="character" w:customStyle="1" w:styleId="affff8">
    <w:name w:val="Методика подзаголовок"/>
    <w:rsid w:val="00D462EF"/>
    <w:rPr>
      <w:rFonts w:ascii="Times New Roman" w:hAnsi="Times New Roman" w:cs="Times New Roman" w:hint="default"/>
      <w:b/>
      <w:bCs/>
      <w:spacing w:val="30"/>
    </w:rPr>
  </w:style>
  <w:style w:type="character" w:customStyle="1" w:styleId="180">
    <w:name w:val="Знак Знак18"/>
    <w:rsid w:val="00D462EF"/>
    <w:rPr>
      <w:rFonts w:ascii="Arial" w:eastAsia="Times New Roman" w:hAnsi="Arial" w:cs="Times New Roman" w:hint="default"/>
      <w:b/>
      <w:bCs/>
      <w:kern w:val="32"/>
      <w:sz w:val="32"/>
      <w:szCs w:val="32"/>
    </w:rPr>
  </w:style>
  <w:style w:type="character" w:customStyle="1" w:styleId="170">
    <w:name w:val="Знак Знак17"/>
    <w:rsid w:val="00D462EF"/>
    <w:rPr>
      <w:rFonts w:ascii="Arial" w:eastAsia="Times New Roman" w:hAnsi="Arial" w:cs="Times New Roman" w:hint="default"/>
      <w:b/>
      <w:bCs/>
      <w:iCs/>
      <w:sz w:val="28"/>
      <w:szCs w:val="28"/>
    </w:rPr>
  </w:style>
  <w:style w:type="character" w:customStyle="1" w:styleId="160">
    <w:name w:val="Знак Знак16"/>
    <w:rsid w:val="00D462EF"/>
    <w:rPr>
      <w:rFonts w:ascii="Arial" w:eastAsia="Times New Roman" w:hAnsi="Arial" w:cs="Times New Roman" w:hint="default"/>
      <w:b/>
      <w:bCs/>
      <w:sz w:val="24"/>
      <w:szCs w:val="26"/>
    </w:rPr>
  </w:style>
  <w:style w:type="character" w:customStyle="1" w:styleId="1f">
    <w:name w:val="Название Знак1"/>
    <w:rsid w:val="00D462EF"/>
    <w:rPr>
      <w:b/>
      <w:bCs w:val="0"/>
      <w:sz w:val="24"/>
      <w:lang w:val="ru-RU" w:eastAsia="ru-RU" w:bidi="ar-SA"/>
    </w:rPr>
  </w:style>
  <w:style w:type="character" w:customStyle="1" w:styleId="1f0">
    <w:name w:val="Подзаголовок Знак1"/>
    <w:uiPriority w:val="99"/>
    <w:locked/>
    <w:rsid w:val="00D462EF"/>
    <w:rPr>
      <w:rFonts w:ascii="Arial" w:hAnsi="Arial"/>
      <w:sz w:val="24"/>
      <w:szCs w:val="24"/>
      <w:lang w:val="en-US" w:eastAsia="en-US" w:bidi="en-US"/>
    </w:rPr>
  </w:style>
  <w:style w:type="character" w:customStyle="1" w:styleId="1f1">
    <w:name w:val="Схема документа Знак1"/>
    <w:rsid w:val="00D462EF"/>
    <w:rPr>
      <w:rFonts w:ascii="Tahoma" w:hAnsi="Tahoma" w:cs="Tahoma" w:hint="default"/>
      <w:sz w:val="16"/>
      <w:szCs w:val="16"/>
      <w:lang w:eastAsia="en-US"/>
    </w:rPr>
  </w:style>
  <w:style w:type="character" w:customStyle="1" w:styleId="post-authorvcard">
    <w:name w:val="post-author vcard"/>
    <w:basedOn w:val="a0"/>
    <w:rsid w:val="00D462EF"/>
  </w:style>
  <w:style w:type="character" w:customStyle="1" w:styleId="fn">
    <w:name w:val="fn"/>
    <w:basedOn w:val="a0"/>
    <w:rsid w:val="00D462EF"/>
  </w:style>
  <w:style w:type="character" w:customStyle="1" w:styleId="post-timestamp2">
    <w:name w:val="post-timestamp2"/>
    <w:rsid w:val="00D462EF"/>
    <w:rPr>
      <w:color w:val="999966"/>
    </w:rPr>
  </w:style>
  <w:style w:type="character" w:customStyle="1" w:styleId="post-comment-link">
    <w:name w:val="post-comment-link"/>
    <w:basedOn w:val="a0"/>
    <w:rsid w:val="00D462EF"/>
  </w:style>
  <w:style w:type="character" w:customStyle="1" w:styleId="item-controlblog-adminpid-1744177254">
    <w:name w:val="item-control blog-admin pid-1744177254"/>
    <w:basedOn w:val="a0"/>
    <w:rsid w:val="00D462EF"/>
  </w:style>
  <w:style w:type="character" w:customStyle="1" w:styleId="zippytoggle-open">
    <w:name w:val="zippy toggle-open"/>
    <w:basedOn w:val="a0"/>
    <w:rsid w:val="00D462EF"/>
  </w:style>
  <w:style w:type="character" w:customStyle="1" w:styleId="post-count">
    <w:name w:val="post-count"/>
    <w:basedOn w:val="a0"/>
    <w:rsid w:val="00D462EF"/>
  </w:style>
  <w:style w:type="character" w:customStyle="1" w:styleId="zippy">
    <w:name w:val="zippy"/>
    <w:basedOn w:val="a0"/>
    <w:rsid w:val="00D462EF"/>
  </w:style>
  <w:style w:type="character" w:customStyle="1" w:styleId="item-controlblog-admin">
    <w:name w:val="item-control blog-admin"/>
    <w:basedOn w:val="a0"/>
    <w:rsid w:val="00D462EF"/>
  </w:style>
  <w:style w:type="character" w:customStyle="1" w:styleId="BodyTextChar">
    <w:name w:val="Body Text Char"/>
    <w:aliases w:val="DTP Body Text Char"/>
    <w:semiHidden/>
    <w:locked/>
    <w:rsid w:val="00D462EF"/>
    <w:rPr>
      <w:sz w:val="24"/>
      <w:szCs w:val="24"/>
      <w:lang w:val="ru-RU" w:eastAsia="ru-RU" w:bidi="ar-SA"/>
    </w:rPr>
  </w:style>
  <w:style w:type="character" w:customStyle="1" w:styleId="1f2">
    <w:name w:val="Знак Знак1"/>
    <w:locked/>
    <w:rsid w:val="00D462EF"/>
    <w:rPr>
      <w:rFonts w:ascii="Arial" w:hAnsi="Arial" w:cs="Arial" w:hint="default"/>
      <w:b/>
      <w:bCs/>
      <w:sz w:val="26"/>
      <w:szCs w:val="26"/>
      <w:lang w:val="ru-RU" w:eastAsia="ru-RU" w:bidi="ar-SA"/>
    </w:rPr>
  </w:style>
  <w:style w:type="character" w:customStyle="1" w:styleId="2d">
    <w:name w:val="Знак Знак2"/>
    <w:semiHidden/>
    <w:locked/>
    <w:rsid w:val="00D462EF"/>
    <w:rPr>
      <w:lang w:val="ru-RU" w:eastAsia="en-US" w:bidi="en-US"/>
    </w:rPr>
  </w:style>
  <w:style w:type="character" w:customStyle="1" w:styleId="62">
    <w:name w:val="Знак6 Знак Знак"/>
    <w:semiHidden/>
    <w:locked/>
    <w:rsid w:val="00D462EF"/>
    <w:rPr>
      <w:lang w:val="ru-RU" w:eastAsia="ru-RU" w:bidi="ar-SA"/>
    </w:rPr>
  </w:style>
  <w:style w:type="character" w:customStyle="1" w:styleId="Heading3Char">
    <w:name w:val="Heading 3 Char"/>
    <w:locked/>
    <w:rsid w:val="00D462EF"/>
    <w:rPr>
      <w:rFonts w:ascii="Arial" w:hAnsi="Arial" w:cs="Arial" w:hint="default"/>
      <w:b/>
      <w:bCs/>
      <w:sz w:val="26"/>
      <w:szCs w:val="26"/>
      <w:lang w:eastAsia="ru-RU"/>
    </w:rPr>
  </w:style>
  <w:style w:type="character" w:customStyle="1" w:styleId="list0020paragraphchar1">
    <w:name w:val="list_0020paragraph__char1"/>
    <w:rsid w:val="00D462EF"/>
    <w:rPr>
      <w:rFonts w:ascii="Times New Roman" w:hAnsi="Times New Roman" w:cs="Times New Roman" w:hint="default"/>
      <w:sz w:val="24"/>
      <w:szCs w:val="24"/>
    </w:rPr>
  </w:style>
  <w:style w:type="character" w:customStyle="1" w:styleId="1f3">
    <w:name w:val="Основной шрифт абзаца1"/>
    <w:rsid w:val="00D462EF"/>
  </w:style>
  <w:style w:type="character" w:customStyle="1" w:styleId="affff9">
    <w:name w:val="Символ сноски"/>
    <w:rsid w:val="00D462EF"/>
    <w:rPr>
      <w:vertAlign w:val="superscript"/>
    </w:rPr>
  </w:style>
  <w:style w:type="character" w:customStyle="1" w:styleId="dash0417043d0430043a00200441043d043e0441043a0438char">
    <w:name w:val="dash0417_043d_0430_043a_0020_0441_043d_043e_0441_043a_0438__char"/>
    <w:basedOn w:val="a0"/>
    <w:rsid w:val="00D462EF"/>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D462EF"/>
    <w:rPr>
      <w:rFonts w:ascii="Times New Roman" w:hAnsi="Times New Roman" w:cs="Times New Roman" w:hint="default"/>
      <w:strike w:val="0"/>
      <w:dstrike w:val="0"/>
      <w:sz w:val="24"/>
      <w:szCs w:val="24"/>
      <w:u w:val="none"/>
      <w:effect w:val="none"/>
    </w:rPr>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D462EF"/>
    <w:rPr>
      <w:rFonts w:ascii="Times New Roman" w:hAnsi="Times New Roman" w:cs="Times New Roman" w:hint="default"/>
      <w:strike w:val="0"/>
      <w:dstrike w:val="0"/>
      <w:sz w:val="24"/>
      <w:szCs w:val="24"/>
      <w:u w:val="none"/>
      <w:effect w:val="none"/>
    </w:rPr>
  </w:style>
  <w:style w:type="character" w:customStyle="1" w:styleId="normal005f005f005f005fchar1005f005fchar1char1">
    <w:name w:val="normal_005f005f_005f005fchar1_005f_005fchar1__char1"/>
    <w:rsid w:val="00D462EF"/>
    <w:rPr>
      <w:rFonts w:ascii="Arial" w:hAnsi="Arial" w:cs="Arial" w:hint="default"/>
      <w:sz w:val="22"/>
      <w:szCs w:val="22"/>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D462EF"/>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char1">
    <w:name w:val="dash041e_005f0431_005f044b_005f0447_005f043d_005f044b_005f0439__char1"/>
    <w:rsid w:val="00D462EF"/>
    <w:rPr>
      <w:rFonts w:ascii="Times New Roman" w:hAnsi="Times New Roman" w:cs="Times New Roman" w:hint="default"/>
      <w:strike w:val="0"/>
      <w:dstrike w:val="0"/>
      <w:sz w:val="24"/>
      <w:szCs w:val="24"/>
      <w:u w:val="none"/>
      <w:effect w:val="none"/>
    </w:rPr>
  </w:style>
  <w:style w:type="character" w:customStyle="1" w:styleId="dash041e0431044b0447043d044b0439char1">
    <w:name w:val="dash041e_0431_044b_0447_043d_044b_0439__char1"/>
    <w:rsid w:val="00D462EF"/>
    <w:rPr>
      <w:rFonts w:ascii="Times New Roman" w:hAnsi="Times New Roman" w:cs="Times New Roman" w:hint="default"/>
      <w:strike w:val="0"/>
      <w:dstrike w:val="0"/>
      <w:sz w:val="24"/>
      <w:szCs w:val="24"/>
      <w:u w:val="none"/>
      <w:effect w:val="none"/>
    </w:rPr>
  </w:style>
  <w:style w:type="character" w:customStyle="1" w:styleId="maintext1">
    <w:name w:val="maintext1"/>
    <w:rsid w:val="00D462EF"/>
    <w:rPr>
      <w:vanish w:val="0"/>
      <w:webHidden w:val="0"/>
      <w:sz w:val="24"/>
      <w:szCs w:val="24"/>
      <w:specVanish/>
    </w:rPr>
  </w:style>
  <w:style w:type="character" w:customStyle="1" w:styleId="default005f005fchar1char1">
    <w:name w:val="default_005f_005fchar1__char1"/>
    <w:rsid w:val="00D462EF"/>
    <w:rPr>
      <w:rFonts w:ascii="Times New Roman" w:hAnsi="Times New Roman" w:cs="Times New Roman" w:hint="default"/>
      <w:strike w:val="0"/>
      <w:dstrike w:val="0"/>
      <w:sz w:val="24"/>
      <w:szCs w:val="24"/>
      <w:u w:val="none"/>
      <w:effect w:val="none"/>
    </w:rPr>
  </w:style>
  <w:style w:type="character" w:customStyle="1" w:styleId="c2">
    <w:name w:val="c2"/>
    <w:basedOn w:val="a0"/>
    <w:rsid w:val="00D462EF"/>
  </w:style>
  <w:style w:type="character" w:customStyle="1" w:styleId="c13c2c0">
    <w:name w:val="c13 c2 c0"/>
    <w:basedOn w:val="a0"/>
    <w:rsid w:val="00D462EF"/>
  </w:style>
  <w:style w:type="character" w:customStyle="1" w:styleId="butback">
    <w:name w:val="butback"/>
    <w:basedOn w:val="a0"/>
    <w:rsid w:val="00D462EF"/>
  </w:style>
  <w:style w:type="character" w:customStyle="1" w:styleId="apple-converted-space">
    <w:name w:val="apple-converted-space"/>
    <w:basedOn w:val="a0"/>
    <w:rsid w:val="00D462EF"/>
  </w:style>
  <w:style w:type="character" w:customStyle="1" w:styleId="submenu-table">
    <w:name w:val="submenu-table"/>
    <w:basedOn w:val="a0"/>
    <w:rsid w:val="00D462EF"/>
  </w:style>
  <w:style w:type="character" w:customStyle="1" w:styleId="FontStyle130">
    <w:name w:val="Font Style130"/>
    <w:rsid w:val="00D462EF"/>
    <w:rPr>
      <w:rFonts w:ascii="Lucida Sans Unicode" w:hAnsi="Lucida Sans Unicode" w:cs="Lucida Sans Unicode" w:hint="default"/>
      <w:sz w:val="20"/>
      <w:szCs w:val="20"/>
    </w:rPr>
  </w:style>
  <w:style w:type="character" w:customStyle="1" w:styleId="FontStyle132">
    <w:name w:val="Font Style132"/>
    <w:rsid w:val="00D462EF"/>
    <w:rPr>
      <w:rFonts w:ascii="Trebuchet MS" w:hAnsi="Trebuchet MS" w:cs="Trebuchet MS" w:hint="default"/>
      <w:b/>
      <w:bCs/>
      <w:sz w:val="20"/>
      <w:szCs w:val="20"/>
    </w:rPr>
  </w:style>
  <w:style w:type="character" w:customStyle="1" w:styleId="FontStyle133">
    <w:name w:val="Font Style133"/>
    <w:rsid w:val="00D462EF"/>
    <w:rPr>
      <w:rFonts w:ascii="Cambria" w:hAnsi="Cambria" w:cs="Cambria" w:hint="default"/>
      <w:spacing w:val="-10"/>
      <w:sz w:val="12"/>
      <w:szCs w:val="12"/>
    </w:rPr>
  </w:style>
  <w:style w:type="character" w:customStyle="1" w:styleId="FontStyle134">
    <w:name w:val="Font Style134"/>
    <w:rsid w:val="00D462EF"/>
    <w:rPr>
      <w:rFonts w:ascii="Times New Roman" w:hAnsi="Times New Roman" w:cs="Times New Roman" w:hint="default"/>
      <w:b/>
      <w:bCs/>
      <w:sz w:val="20"/>
      <w:szCs w:val="20"/>
    </w:rPr>
  </w:style>
  <w:style w:type="character" w:customStyle="1" w:styleId="FontStyle135">
    <w:name w:val="Font Style135"/>
    <w:rsid w:val="00D462EF"/>
    <w:rPr>
      <w:rFonts w:ascii="Times New Roman" w:hAnsi="Times New Roman" w:cs="Times New Roman" w:hint="default"/>
      <w:sz w:val="20"/>
      <w:szCs w:val="20"/>
    </w:rPr>
  </w:style>
  <w:style w:type="character" w:customStyle="1" w:styleId="FontStyle136">
    <w:name w:val="Font Style136"/>
    <w:rsid w:val="00D462EF"/>
    <w:rPr>
      <w:rFonts w:ascii="Times New Roman" w:hAnsi="Times New Roman" w:cs="Times New Roman" w:hint="default"/>
      <w:b/>
      <w:bCs/>
      <w:sz w:val="22"/>
      <w:szCs w:val="22"/>
    </w:rPr>
  </w:style>
  <w:style w:type="character" w:customStyle="1" w:styleId="FontStyle144">
    <w:name w:val="Font Style144"/>
    <w:rsid w:val="00D462EF"/>
    <w:rPr>
      <w:rFonts w:ascii="Times New Roman" w:hAnsi="Times New Roman" w:cs="Times New Roman" w:hint="default"/>
      <w:sz w:val="18"/>
      <w:szCs w:val="18"/>
    </w:rPr>
  </w:style>
  <w:style w:type="character" w:customStyle="1" w:styleId="FontStyle162">
    <w:name w:val="Font Style162"/>
    <w:rsid w:val="00D462EF"/>
    <w:rPr>
      <w:rFonts w:ascii="Times New Roman" w:hAnsi="Times New Roman" w:cs="Times New Roman" w:hint="default"/>
      <w:b/>
      <w:bCs/>
      <w:smallCaps/>
      <w:spacing w:val="20"/>
      <w:sz w:val="18"/>
      <w:szCs w:val="18"/>
    </w:rPr>
  </w:style>
  <w:style w:type="character" w:customStyle="1" w:styleId="FontStyle163">
    <w:name w:val="Font Style163"/>
    <w:rsid w:val="00D462EF"/>
    <w:rPr>
      <w:rFonts w:ascii="Times New Roman" w:hAnsi="Times New Roman" w:cs="Times New Roman" w:hint="default"/>
      <w:sz w:val="20"/>
      <w:szCs w:val="20"/>
    </w:rPr>
  </w:style>
  <w:style w:type="table" w:styleId="affffa">
    <w:name w:val="Table Grid"/>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B2ColorfulShadingAccent2">
    <w:name w:val="B2 Colorful Shading Accent 2"/>
    <w:basedOn w:val="a1"/>
    <w:rsid w:val="00D462EF"/>
    <w:pPr>
      <w:spacing w:after="0" w:line="240" w:lineRule="auto"/>
    </w:pPr>
    <w:rPr>
      <w:rFonts w:ascii="Times New Roman" w:eastAsia="Times New Roman" w:hAnsi="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f4">
    <w:name w:val="Сетка таблицы1"/>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e">
    <w:name w:val="Сетка таблицы2"/>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
    <w:name w:val="Сетка таблицы3"/>
    <w:basedOn w:val="a1"/>
    <w:rsid w:val="00D462EF"/>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B2ColorfulShadingAccent21">
    <w:name w:val="B2 Colorful Shading Accent 21"/>
    <w:basedOn w:val="a1"/>
    <w:rsid w:val="00D462EF"/>
    <w:pPr>
      <w:spacing w:after="0" w:line="240" w:lineRule="auto"/>
    </w:pPr>
    <w:rPr>
      <w:rFonts w:ascii="Times New Roman" w:eastAsia="Times New Roman" w:hAnsi="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11">
    <w:name w:val="Сетка таблицы11"/>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
    <w:name w:val="Сетка таблицы21"/>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b">
    <w:name w:val="Emphasis"/>
    <w:qFormat/>
    <w:rsid w:val="00D462EF"/>
    <w:rPr>
      <w:i/>
      <w:iCs/>
    </w:rPr>
  </w:style>
  <w:style w:type="numbering" w:customStyle="1" w:styleId="1f5">
    <w:name w:val="Нет списка1"/>
    <w:next w:val="a2"/>
    <w:uiPriority w:val="99"/>
    <w:semiHidden/>
    <w:unhideWhenUsed/>
    <w:rsid w:val="00D462EF"/>
  </w:style>
  <w:style w:type="numbering" w:customStyle="1" w:styleId="112">
    <w:name w:val="Нет списка11"/>
    <w:next w:val="a2"/>
    <w:uiPriority w:val="99"/>
    <w:semiHidden/>
    <w:unhideWhenUsed/>
    <w:rsid w:val="00D462EF"/>
  </w:style>
  <w:style w:type="character" w:customStyle="1" w:styleId="a5">
    <w:name w:val="Абзац списка Знак"/>
    <w:link w:val="a4"/>
    <w:uiPriority w:val="99"/>
    <w:locked/>
    <w:rsid w:val="00D462EF"/>
    <w:rPr>
      <w:rFonts w:ascii="Times New Roman" w:eastAsiaTheme="minorEastAsia" w:hAnsi="Times New Roman" w:cs="Times New Roman"/>
      <w:lang w:eastAsia="ru-RU"/>
    </w:rPr>
  </w:style>
  <w:style w:type="paragraph" w:customStyle="1" w:styleId="1f6">
    <w:name w:val="Знак1 Знак Знак Знак Знак Знак Знак Знак Знак"/>
    <w:basedOn w:val="a"/>
    <w:uiPriority w:val="99"/>
    <w:rsid w:val="00D462EF"/>
    <w:pPr>
      <w:spacing w:before="100" w:beforeAutospacing="1" w:after="100" w:afterAutospacing="1"/>
    </w:pPr>
    <w:rPr>
      <w:rFonts w:ascii="Tahoma" w:eastAsia="Times New Roman" w:hAnsi="Tahoma"/>
      <w:sz w:val="20"/>
      <w:szCs w:val="20"/>
      <w:lang w:val="en-US" w:eastAsia="en-US"/>
    </w:rPr>
  </w:style>
  <w:style w:type="character" w:customStyle="1" w:styleId="c13c2">
    <w:name w:val="c13 c2"/>
    <w:rsid w:val="00D462EF"/>
  </w:style>
  <w:style w:type="character" w:customStyle="1" w:styleId="5yl5">
    <w:name w:val="_5yl5"/>
    <w:rsid w:val="00D462EF"/>
  </w:style>
  <w:style w:type="table" w:customStyle="1" w:styleId="43">
    <w:name w:val="Сетка таблицы4"/>
    <w:basedOn w:val="a1"/>
    <w:next w:val="affffa"/>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B2ColorfulShadingAccent22">
    <w:name w:val="B2 Colorful Shading Accent 22"/>
    <w:basedOn w:val="a1"/>
    <w:rsid w:val="00D462EF"/>
    <w:pPr>
      <w:spacing w:after="0" w:line="240" w:lineRule="auto"/>
    </w:pPr>
    <w:rPr>
      <w:rFonts w:ascii="Times New Roman" w:eastAsia="Times New Roman" w:hAnsi="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20">
    <w:name w:val="Сетка таблицы12"/>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
    <w:name w:val="Сетка таблицы22"/>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rsid w:val="00D462EF"/>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B2ColorfulShadingAccent211">
    <w:name w:val="B2 Colorful Shading Accent 211"/>
    <w:basedOn w:val="a1"/>
    <w:rsid w:val="00D462EF"/>
    <w:pPr>
      <w:spacing w:after="0" w:line="240" w:lineRule="auto"/>
    </w:pPr>
    <w:rPr>
      <w:rFonts w:ascii="Times New Roman" w:eastAsia="Times New Roman" w:hAnsi="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110">
    <w:name w:val="Сетка таблицы111"/>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0">
    <w:name w:val="Сетка таблицы211"/>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fc">
    <w:name w:val="Без интервала Знак Знак"/>
    <w:rsid w:val="00D462EF"/>
    <w:rPr>
      <w:rFonts w:eastAsia="SimSun"/>
      <w:sz w:val="22"/>
      <w:szCs w:val="22"/>
      <w:lang w:bidi="ar-SA"/>
    </w:rPr>
  </w:style>
  <w:style w:type="character" w:customStyle="1" w:styleId="c3">
    <w:name w:val="c3"/>
    <w:basedOn w:val="a0"/>
    <w:rsid w:val="00D462EF"/>
  </w:style>
  <w:style w:type="paragraph" w:customStyle="1" w:styleId="1f7">
    <w:name w:val="Без интервала1"/>
    <w:rsid w:val="00D462EF"/>
    <w:pPr>
      <w:spacing w:after="0" w:line="240" w:lineRule="auto"/>
    </w:pPr>
    <w:rPr>
      <w:rFonts w:ascii="Calibri" w:eastAsia="Calibri" w:hAnsi="Calibri" w:cs="Times New Roman"/>
      <w:lang w:eastAsia="ru-RU"/>
    </w:rPr>
  </w:style>
  <w:style w:type="paragraph" w:customStyle="1" w:styleId="Style13">
    <w:name w:val="Style13"/>
    <w:basedOn w:val="a"/>
    <w:rsid w:val="00D462EF"/>
    <w:pPr>
      <w:widowControl w:val="0"/>
      <w:autoSpaceDE w:val="0"/>
      <w:autoSpaceDN w:val="0"/>
      <w:adjustRightInd w:val="0"/>
    </w:pPr>
    <w:rPr>
      <w:rFonts w:ascii="Arial" w:eastAsia="Times New Roman" w:hAnsi="Arial"/>
      <w:sz w:val="24"/>
      <w:szCs w:val="24"/>
    </w:rPr>
  </w:style>
  <w:style w:type="paragraph" w:customStyle="1" w:styleId="c15">
    <w:name w:val="c15"/>
    <w:basedOn w:val="a"/>
    <w:rsid w:val="00D462EF"/>
    <w:pPr>
      <w:spacing w:before="100" w:beforeAutospacing="1" w:after="100" w:afterAutospacing="1"/>
    </w:pPr>
    <w:rPr>
      <w:rFonts w:eastAsia="Times New Roman"/>
      <w:sz w:val="24"/>
      <w:szCs w:val="24"/>
    </w:rPr>
  </w:style>
  <w:style w:type="character" w:customStyle="1" w:styleId="c8">
    <w:name w:val="c8"/>
    <w:basedOn w:val="a0"/>
    <w:rsid w:val="00D462EF"/>
  </w:style>
  <w:style w:type="character" w:customStyle="1" w:styleId="c18">
    <w:name w:val="c18"/>
    <w:basedOn w:val="a0"/>
    <w:rsid w:val="00D462E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caption" w:qFormat="1"/>
    <w:lsdException w:name="annotation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0" w:unhideWhenUsed="0" w:qFormat="1"/>
    <w:lsdException w:name="HTML Preformatted" w:uiPriority="0"/>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qFormat="1"/>
  </w:latentStyles>
  <w:style w:type="paragraph" w:default="1" w:styleId="a">
    <w:name w:val="Normal"/>
    <w:qFormat/>
    <w:rsid w:val="00D462EF"/>
    <w:pPr>
      <w:spacing w:after="0" w:line="240" w:lineRule="auto"/>
    </w:pPr>
    <w:rPr>
      <w:rFonts w:ascii="Times New Roman" w:eastAsiaTheme="minorEastAsia" w:hAnsi="Times New Roman" w:cs="Times New Roman"/>
      <w:lang w:eastAsia="ru-RU"/>
    </w:rPr>
  </w:style>
  <w:style w:type="paragraph" w:styleId="1">
    <w:name w:val="heading 1"/>
    <w:basedOn w:val="a"/>
    <w:next w:val="a"/>
    <w:link w:val="10"/>
    <w:qFormat/>
    <w:rsid w:val="00D462EF"/>
    <w:pPr>
      <w:keepNext/>
      <w:keepLines/>
      <w:spacing w:before="480" w:line="276" w:lineRule="auto"/>
      <w:outlineLvl w:val="0"/>
    </w:pPr>
    <w:rPr>
      <w:rFonts w:ascii="Arial" w:eastAsia="Times New Roman" w:hAnsi="Arial"/>
      <w:b/>
      <w:bCs/>
      <w:color w:val="365F91"/>
      <w:sz w:val="28"/>
      <w:szCs w:val="28"/>
      <w:lang w:val="en-US" w:eastAsia="en-US"/>
    </w:rPr>
  </w:style>
  <w:style w:type="paragraph" w:styleId="2">
    <w:name w:val="heading 2"/>
    <w:basedOn w:val="a"/>
    <w:next w:val="a"/>
    <w:link w:val="20"/>
    <w:unhideWhenUsed/>
    <w:qFormat/>
    <w:rsid w:val="00D462E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1"/>
    <w:unhideWhenUsed/>
    <w:qFormat/>
    <w:rsid w:val="00D462EF"/>
    <w:pPr>
      <w:keepNext/>
      <w:spacing w:before="240" w:after="60" w:line="276" w:lineRule="auto"/>
      <w:outlineLvl w:val="2"/>
    </w:pPr>
    <w:rPr>
      <w:rFonts w:ascii="Arial" w:eastAsia="Times New Roman" w:hAnsi="Arial"/>
      <w:b/>
      <w:bCs/>
      <w:sz w:val="26"/>
      <w:szCs w:val="26"/>
      <w:lang w:val="en-US" w:eastAsia="en-US"/>
    </w:rPr>
  </w:style>
  <w:style w:type="paragraph" w:styleId="4">
    <w:name w:val="heading 4"/>
    <w:basedOn w:val="a"/>
    <w:next w:val="a"/>
    <w:link w:val="40"/>
    <w:semiHidden/>
    <w:unhideWhenUsed/>
    <w:qFormat/>
    <w:rsid w:val="00D462EF"/>
    <w:pPr>
      <w:keepNext/>
      <w:spacing w:before="240" w:after="60"/>
      <w:outlineLvl w:val="3"/>
    </w:pPr>
    <w:rPr>
      <w:rFonts w:eastAsia="Times New Roman"/>
      <w:b/>
      <w:bCs/>
      <w:sz w:val="28"/>
      <w:szCs w:val="28"/>
      <w:lang w:val="de-DE" w:eastAsia="en-US"/>
    </w:rPr>
  </w:style>
  <w:style w:type="paragraph" w:styleId="5">
    <w:name w:val="heading 5"/>
    <w:basedOn w:val="a"/>
    <w:next w:val="a"/>
    <w:link w:val="50"/>
    <w:semiHidden/>
    <w:unhideWhenUsed/>
    <w:qFormat/>
    <w:rsid w:val="00D462EF"/>
    <w:pPr>
      <w:spacing w:before="240" w:after="60"/>
      <w:ind w:firstLine="709"/>
      <w:jc w:val="both"/>
      <w:outlineLvl w:val="4"/>
    </w:pPr>
    <w:rPr>
      <w:rFonts w:eastAsia="Times New Roman"/>
      <w:b/>
      <w:bCs/>
      <w:i/>
      <w:iCs/>
      <w:sz w:val="26"/>
      <w:szCs w:val="26"/>
      <w:lang w:val="en-US" w:eastAsia="en-US" w:bidi="en-US"/>
    </w:rPr>
  </w:style>
  <w:style w:type="paragraph" w:styleId="6">
    <w:name w:val="heading 6"/>
    <w:basedOn w:val="a"/>
    <w:next w:val="a"/>
    <w:link w:val="60"/>
    <w:semiHidden/>
    <w:unhideWhenUsed/>
    <w:qFormat/>
    <w:rsid w:val="00D462EF"/>
    <w:pPr>
      <w:spacing w:before="240" w:after="60"/>
      <w:ind w:firstLine="709"/>
      <w:jc w:val="both"/>
      <w:outlineLvl w:val="5"/>
    </w:pPr>
    <w:rPr>
      <w:rFonts w:eastAsia="Times New Roman"/>
      <w:b/>
      <w:bCs/>
      <w:sz w:val="20"/>
      <w:szCs w:val="20"/>
      <w:lang w:val="en-US" w:eastAsia="en-US" w:bidi="en-US"/>
    </w:rPr>
  </w:style>
  <w:style w:type="paragraph" w:styleId="7">
    <w:name w:val="heading 7"/>
    <w:basedOn w:val="a"/>
    <w:next w:val="a"/>
    <w:link w:val="70"/>
    <w:uiPriority w:val="99"/>
    <w:qFormat/>
    <w:rsid w:val="00D462EF"/>
    <w:pPr>
      <w:spacing w:before="240" w:after="60" w:line="276" w:lineRule="auto"/>
      <w:outlineLvl w:val="6"/>
    </w:pPr>
    <w:rPr>
      <w:rFonts w:eastAsia="Calibri"/>
      <w:sz w:val="24"/>
      <w:szCs w:val="24"/>
      <w:lang w:eastAsia="en-US"/>
    </w:rPr>
  </w:style>
  <w:style w:type="paragraph" w:styleId="8">
    <w:name w:val="heading 8"/>
    <w:basedOn w:val="a"/>
    <w:next w:val="a"/>
    <w:link w:val="80"/>
    <w:uiPriority w:val="99"/>
    <w:qFormat/>
    <w:rsid w:val="00D462EF"/>
    <w:pPr>
      <w:spacing w:before="240" w:after="60" w:line="276" w:lineRule="auto"/>
      <w:outlineLvl w:val="7"/>
    </w:pPr>
    <w:rPr>
      <w:rFonts w:eastAsia="Calibri"/>
      <w:i/>
      <w:iCs/>
      <w:sz w:val="24"/>
      <w:szCs w:val="24"/>
      <w:lang w:eastAsia="en-US"/>
    </w:rPr>
  </w:style>
  <w:style w:type="paragraph" w:styleId="9">
    <w:name w:val="heading 9"/>
    <w:basedOn w:val="a"/>
    <w:next w:val="a"/>
    <w:link w:val="90"/>
    <w:uiPriority w:val="99"/>
    <w:qFormat/>
    <w:rsid w:val="00D462EF"/>
    <w:pPr>
      <w:spacing w:before="240" w:after="60" w:line="276" w:lineRule="auto"/>
      <w:outlineLvl w:val="8"/>
    </w:pPr>
    <w:rPr>
      <w:rFonts w:ascii="Arial" w:eastAsia="Calibri" w:hAnsi="Arial" w:cs="Arial"/>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462EF"/>
    <w:rPr>
      <w:rFonts w:ascii="Arial" w:eastAsia="Times New Roman" w:hAnsi="Arial" w:cs="Times New Roman"/>
      <w:b/>
      <w:bCs/>
      <w:color w:val="365F91"/>
      <w:sz w:val="28"/>
      <w:szCs w:val="28"/>
      <w:lang w:val="en-US"/>
    </w:rPr>
  </w:style>
  <w:style w:type="character" w:customStyle="1" w:styleId="20">
    <w:name w:val="Заголовок 2 Знак"/>
    <w:basedOn w:val="a0"/>
    <w:link w:val="2"/>
    <w:rsid w:val="00D462EF"/>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rsid w:val="00D462EF"/>
    <w:rPr>
      <w:rFonts w:asciiTheme="majorHAnsi" w:eastAsiaTheme="majorEastAsia" w:hAnsiTheme="majorHAnsi" w:cstheme="majorBidi"/>
      <w:b/>
      <w:bCs/>
      <w:color w:val="4F81BD" w:themeColor="accent1"/>
      <w:lang w:eastAsia="ru-RU"/>
    </w:rPr>
  </w:style>
  <w:style w:type="character" w:customStyle="1" w:styleId="40">
    <w:name w:val="Заголовок 4 Знак"/>
    <w:basedOn w:val="a0"/>
    <w:link w:val="4"/>
    <w:semiHidden/>
    <w:rsid w:val="00D462EF"/>
    <w:rPr>
      <w:rFonts w:ascii="Times New Roman" w:eastAsia="Times New Roman" w:hAnsi="Times New Roman" w:cs="Times New Roman"/>
      <w:b/>
      <w:bCs/>
      <w:sz w:val="28"/>
      <w:szCs w:val="28"/>
      <w:lang w:val="de-DE"/>
    </w:rPr>
  </w:style>
  <w:style w:type="character" w:customStyle="1" w:styleId="50">
    <w:name w:val="Заголовок 5 Знак"/>
    <w:basedOn w:val="a0"/>
    <w:link w:val="5"/>
    <w:semiHidden/>
    <w:rsid w:val="00D462EF"/>
    <w:rPr>
      <w:rFonts w:ascii="Times New Roman" w:eastAsia="Times New Roman" w:hAnsi="Times New Roman" w:cs="Times New Roman"/>
      <w:b/>
      <w:bCs/>
      <w:i/>
      <w:iCs/>
      <w:sz w:val="26"/>
      <w:szCs w:val="26"/>
      <w:lang w:val="en-US" w:bidi="en-US"/>
    </w:rPr>
  </w:style>
  <w:style w:type="character" w:customStyle="1" w:styleId="60">
    <w:name w:val="Заголовок 6 Знак"/>
    <w:basedOn w:val="a0"/>
    <w:link w:val="6"/>
    <w:semiHidden/>
    <w:rsid w:val="00D462EF"/>
    <w:rPr>
      <w:rFonts w:ascii="Times New Roman" w:eastAsia="Times New Roman" w:hAnsi="Times New Roman" w:cs="Times New Roman"/>
      <w:b/>
      <w:bCs/>
      <w:sz w:val="20"/>
      <w:szCs w:val="20"/>
      <w:lang w:val="en-US" w:bidi="en-US"/>
    </w:rPr>
  </w:style>
  <w:style w:type="character" w:customStyle="1" w:styleId="70">
    <w:name w:val="Заголовок 7 Знак"/>
    <w:basedOn w:val="a0"/>
    <w:link w:val="7"/>
    <w:uiPriority w:val="99"/>
    <w:rsid w:val="00D462EF"/>
    <w:rPr>
      <w:rFonts w:ascii="Times New Roman" w:eastAsia="Calibri" w:hAnsi="Times New Roman" w:cs="Times New Roman"/>
      <w:sz w:val="24"/>
      <w:szCs w:val="24"/>
    </w:rPr>
  </w:style>
  <w:style w:type="character" w:customStyle="1" w:styleId="80">
    <w:name w:val="Заголовок 8 Знак"/>
    <w:basedOn w:val="a0"/>
    <w:link w:val="8"/>
    <w:uiPriority w:val="99"/>
    <w:rsid w:val="00D462EF"/>
    <w:rPr>
      <w:rFonts w:ascii="Times New Roman" w:eastAsia="Calibri" w:hAnsi="Times New Roman" w:cs="Times New Roman"/>
      <w:i/>
      <w:iCs/>
      <w:sz w:val="24"/>
      <w:szCs w:val="24"/>
    </w:rPr>
  </w:style>
  <w:style w:type="character" w:customStyle="1" w:styleId="90">
    <w:name w:val="Заголовок 9 Знак"/>
    <w:basedOn w:val="a0"/>
    <w:link w:val="9"/>
    <w:uiPriority w:val="99"/>
    <w:rsid w:val="00D462EF"/>
    <w:rPr>
      <w:rFonts w:ascii="Arial" w:eastAsia="Calibri" w:hAnsi="Arial" w:cs="Arial"/>
    </w:rPr>
  </w:style>
  <w:style w:type="character" w:styleId="a3">
    <w:name w:val="Hyperlink"/>
    <w:basedOn w:val="a0"/>
    <w:unhideWhenUsed/>
    <w:rsid w:val="00D462EF"/>
    <w:rPr>
      <w:color w:val="0000FF"/>
      <w:u w:val="single"/>
    </w:rPr>
  </w:style>
  <w:style w:type="paragraph" w:styleId="a4">
    <w:name w:val="List Paragraph"/>
    <w:basedOn w:val="a"/>
    <w:link w:val="a5"/>
    <w:uiPriority w:val="99"/>
    <w:qFormat/>
    <w:rsid w:val="00D462EF"/>
    <w:pPr>
      <w:ind w:left="720"/>
      <w:contextualSpacing/>
    </w:pPr>
  </w:style>
  <w:style w:type="paragraph" w:styleId="a6">
    <w:name w:val="No Spacing"/>
    <w:link w:val="a7"/>
    <w:uiPriority w:val="99"/>
    <w:qFormat/>
    <w:rsid w:val="00D462EF"/>
    <w:pPr>
      <w:spacing w:after="0" w:line="240" w:lineRule="auto"/>
    </w:pPr>
    <w:rPr>
      <w:rFonts w:ascii="Times New Roman" w:eastAsiaTheme="minorEastAsia" w:hAnsi="Times New Roman" w:cs="Times New Roman"/>
      <w:lang w:eastAsia="ru-RU"/>
    </w:rPr>
  </w:style>
  <w:style w:type="character" w:customStyle="1" w:styleId="Zag11">
    <w:name w:val="Zag_11"/>
    <w:uiPriority w:val="99"/>
    <w:rsid w:val="00D462EF"/>
    <w:rPr>
      <w:color w:val="000000"/>
      <w:w w:val="100"/>
    </w:rPr>
  </w:style>
  <w:style w:type="paragraph" w:customStyle="1" w:styleId="Zag3">
    <w:name w:val="Zag_3"/>
    <w:basedOn w:val="a"/>
    <w:uiPriority w:val="99"/>
    <w:rsid w:val="00D462EF"/>
    <w:pPr>
      <w:widowControl w:val="0"/>
      <w:autoSpaceDE w:val="0"/>
      <w:autoSpaceDN w:val="0"/>
      <w:adjustRightInd w:val="0"/>
      <w:spacing w:after="68" w:line="282" w:lineRule="exact"/>
      <w:jc w:val="center"/>
    </w:pPr>
    <w:rPr>
      <w:rFonts w:eastAsia="Times New Roman"/>
      <w:i/>
      <w:iCs/>
      <w:color w:val="000000"/>
      <w:sz w:val="24"/>
      <w:szCs w:val="24"/>
      <w:lang w:val="en-US"/>
    </w:rPr>
  </w:style>
  <w:style w:type="paragraph" w:styleId="a8">
    <w:name w:val="footnote text"/>
    <w:aliases w:val="Знак6,F1"/>
    <w:basedOn w:val="a"/>
    <w:link w:val="a9"/>
    <w:uiPriority w:val="99"/>
    <w:rsid w:val="00D462EF"/>
    <w:rPr>
      <w:rFonts w:eastAsia="Times New Roman"/>
      <w:sz w:val="24"/>
      <w:szCs w:val="24"/>
      <w:lang w:eastAsia="en-US"/>
    </w:rPr>
  </w:style>
  <w:style w:type="character" w:customStyle="1" w:styleId="a9">
    <w:name w:val="Текст сноски Знак"/>
    <w:aliases w:val="Знак6 Знак,F1 Знак"/>
    <w:basedOn w:val="a0"/>
    <w:link w:val="a8"/>
    <w:uiPriority w:val="99"/>
    <w:rsid w:val="00D462EF"/>
    <w:rPr>
      <w:rFonts w:ascii="Times New Roman" w:eastAsia="Times New Roman" w:hAnsi="Times New Roman" w:cs="Times New Roman"/>
      <w:sz w:val="24"/>
      <w:szCs w:val="24"/>
    </w:rPr>
  </w:style>
  <w:style w:type="character" w:styleId="aa">
    <w:name w:val="footnote reference"/>
    <w:uiPriority w:val="99"/>
    <w:rsid w:val="00D462EF"/>
    <w:rPr>
      <w:vertAlign w:val="superscript"/>
    </w:rPr>
  </w:style>
  <w:style w:type="paragraph" w:styleId="ab">
    <w:name w:val="Subtitle"/>
    <w:basedOn w:val="a"/>
    <w:next w:val="a"/>
    <w:link w:val="ac"/>
    <w:uiPriority w:val="99"/>
    <w:qFormat/>
    <w:rsid w:val="00D462EF"/>
    <w:pPr>
      <w:spacing w:line="360" w:lineRule="auto"/>
      <w:outlineLvl w:val="1"/>
    </w:pPr>
    <w:rPr>
      <w:rFonts w:eastAsia="MS Gothic"/>
      <w:b/>
      <w:sz w:val="28"/>
      <w:szCs w:val="24"/>
    </w:rPr>
  </w:style>
  <w:style w:type="character" w:customStyle="1" w:styleId="ac">
    <w:name w:val="Подзаголовок Знак"/>
    <w:basedOn w:val="a0"/>
    <w:link w:val="ab"/>
    <w:uiPriority w:val="99"/>
    <w:rsid w:val="00D462EF"/>
    <w:rPr>
      <w:rFonts w:ascii="Times New Roman" w:eastAsia="MS Gothic" w:hAnsi="Times New Roman" w:cs="Times New Roman"/>
      <w:b/>
      <w:sz w:val="28"/>
      <w:szCs w:val="24"/>
      <w:lang w:eastAsia="ru-RU"/>
    </w:rPr>
  </w:style>
  <w:style w:type="paragraph" w:customStyle="1" w:styleId="ad">
    <w:name w:val="Основной"/>
    <w:basedOn w:val="a"/>
    <w:link w:val="ae"/>
    <w:rsid w:val="00D462EF"/>
    <w:pPr>
      <w:autoSpaceDE w:val="0"/>
      <w:autoSpaceDN w:val="0"/>
      <w:adjustRightInd w:val="0"/>
      <w:spacing w:line="214" w:lineRule="atLeast"/>
      <w:ind w:firstLine="283"/>
      <w:jc w:val="both"/>
      <w:textAlignment w:val="center"/>
    </w:pPr>
    <w:rPr>
      <w:rFonts w:ascii="NewtonCSanPin" w:eastAsia="Times New Roman" w:hAnsi="NewtonCSanPin"/>
      <w:color w:val="000000"/>
      <w:sz w:val="21"/>
      <w:szCs w:val="21"/>
      <w:lang w:eastAsia="en-US"/>
    </w:rPr>
  </w:style>
  <w:style w:type="character" w:customStyle="1" w:styleId="ae">
    <w:name w:val="Основной Знак"/>
    <w:link w:val="ad"/>
    <w:rsid w:val="00D462EF"/>
    <w:rPr>
      <w:rFonts w:ascii="NewtonCSanPin" w:eastAsia="Times New Roman" w:hAnsi="NewtonCSanPin" w:cs="Times New Roman"/>
      <w:color w:val="000000"/>
      <w:sz w:val="21"/>
      <w:szCs w:val="21"/>
    </w:rPr>
  </w:style>
  <w:style w:type="character" w:customStyle="1" w:styleId="a7">
    <w:name w:val="Без интервала Знак"/>
    <w:link w:val="a6"/>
    <w:uiPriority w:val="99"/>
    <w:rsid w:val="00D462EF"/>
    <w:rPr>
      <w:rFonts w:ascii="Times New Roman" w:eastAsiaTheme="minorEastAsia" w:hAnsi="Times New Roman" w:cs="Times New Roman"/>
      <w:lang w:eastAsia="ru-RU"/>
    </w:rPr>
  </w:style>
  <w:style w:type="paragraph" w:styleId="af">
    <w:name w:val="Body Text Indent"/>
    <w:basedOn w:val="a"/>
    <w:link w:val="af0"/>
    <w:uiPriority w:val="99"/>
    <w:rsid w:val="00D462EF"/>
    <w:pPr>
      <w:spacing w:after="120" w:line="276" w:lineRule="auto"/>
      <w:ind w:left="283"/>
    </w:pPr>
    <w:rPr>
      <w:rFonts w:ascii="Calibri" w:eastAsia="Calibri" w:hAnsi="Calibri"/>
      <w:lang w:eastAsia="en-US"/>
    </w:rPr>
  </w:style>
  <w:style w:type="character" w:customStyle="1" w:styleId="af0">
    <w:name w:val="Основной текст с отступом Знак"/>
    <w:basedOn w:val="a0"/>
    <w:link w:val="af"/>
    <w:uiPriority w:val="99"/>
    <w:rsid w:val="00D462EF"/>
    <w:rPr>
      <w:rFonts w:ascii="Calibri" w:eastAsia="Calibri" w:hAnsi="Calibri" w:cs="Times New Roman"/>
    </w:rPr>
  </w:style>
  <w:style w:type="paragraph" w:customStyle="1" w:styleId="zag4">
    <w:name w:val="zag_4"/>
    <w:basedOn w:val="a"/>
    <w:uiPriority w:val="99"/>
    <w:rsid w:val="00D462EF"/>
    <w:pPr>
      <w:widowControl w:val="0"/>
      <w:autoSpaceDE w:val="0"/>
      <w:autoSpaceDN w:val="0"/>
      <w:adjustRightInd w:val="0"/>
      <w:spacing w:line="213" w:lineRule="exact"/>
      <w:jc w:val="center"/>
    </w:pPr>
    <w:rPr>
      <w:rFonts w:ascii="NewtonCSanPin" w:eastAsia="Times New Roman" w:hAnsi="NewtonCSanPin" w:cs="NewtonCSanPin"/>
      <w:b/>
      <w:bCs/>
      <w:i/>
      <w:iCs/>
      <w:color w:val="000000"/>
      <w:sz w:val="21"/>
      <w:szCs w:val="21"/>
      <w:lang w:val="en-US"/>
    </w:rPr>
  </w:style>
  <w:style w:type="paragraph" w:styleId="HTML">
    <w:name w:val="HTML Preformatted"/>
    <w:basedOn w:val="a"/>
    <w:link w:val="HTML0"/>
    <w:rsid w:val="00D462EF"/>
    <w:pPr>
      <w:suppressAutoHyphens/>
    </w:pPr>
    <w:rPr>
      <w:rFonts w:ascii="Courier New" w:eastAsia="Times New Roman" w:hAnsi="Courier New" w:cs="Courier New"/>
      <w:sz w:val="20"/>
      <w:szCs w:val="20"/>
      <w:lang w:eastAsia="ar-SA"/>
    </w:rPr>
  </w:style>
  <w:style w:type="character" w:customStyle="1" w:styleId="HTML0">
    <w:name w:val="Стандартный HTML Знак"/>
    <w:basedOn w:val="a0"/>
    <w:link w:val="HTML"/>
    <w:rsid w:val="00D462EF"/>
    <w:rPr>
      <w:rFonts w:ascii="Courier New" w:eastAsia="Times New Roman" w:hAnsi="Courier New" w:cs="Courier New"/>
      <w:sz w:val="20"/>
      <w:szCs w:val="20"/>
      <w:lang w:eastAsia="ar-SA"/>
    </w:rPr>
  </w:style>
  <w:style w:type="paragraph" w:customStyle="1" w:styleId="310">
    <w:name w:val="Основной текст 31"/>
    <w:basedOn w:val="a"/>
    <w:rsid w:val="00D462EF"/>
    <w:pPr>
      <w:overflowPunct w:val="0"/>
      <w:autoSpaceDE w:val="0"/>
      <w:autoSpaceDN w:val="0"/>
      <w:adjustRightInd w:val="0"/>
    </w:pPr>
    <w:rPr>
      <w:rFonts w:eastAsia="Calibri"/>
      <w:sz w:val="24"/>
      <w:szCs w:val="20"/>
      <w:lang w:val="tt-RU"/>
    </w:rPr>
  </w:style>
  <w:style w:type="paragraph" w:customStyle="1" w:styleId="11">
    <w:name w:val="Абзац списка1"/>
    <w:basedOn w:val="a"/>
    <w:uiPriority w:val="99"/>
    <w:rsid w:val="00D462EF"/>
    <w:pPr>
      <w:overflowPunct w:val="0"/>
      <w:autoSpaceDE w:val="0"/>
      <w:autoSpaceDN w:val="0"/>
      <w:adjustRightInd w:val="0"/>
      <w:ind w:left="720"/>
      <w:contextualSpacing/>
    </w:pPr>
    <w:rPr>
      <w:rFonts w:ascii="A Pragmatica" w:eastAsia="Calibri" w:hAnsi="A Pragmatica"/>
      <w:sz w:val="20"/>
      <w:szCs w:val="20"/>
    </w:rPr>
  </w:style>
  <w:style w:type="paragraph" w:styleId="af1">
    <w:name w:val="header"/>
    <w:basedOn w:val="a"/>
    <w:link w:val="af2"/>
    <w:uiPriority w:val="99"/>
    <w:unhideWhenUsed/>
    <w:rsid w:val="00D462EF"/>
    <w:pPr>
      <w:tabs>
        <w:tab w:val="center" w:pos="4677"/>
        <w:tab w:val="right" w:pos="9355"/>
      </w:tabs>
    </w:pPr>
  </w:style>
  <w:style w:type="character" w:customStyle="1" w:styleId="af2">
    <w:name w:val="Верхний колонтитул Знак"/>
    <w:basedOn w:val="a0"/>
    <w:link w:val="af1"/>
    <w:uiPriority w:val="99"/>
    <w:rsid w:val="00D462EF"/>
    <w:rPr>
      <w:rFonts w:ascii="Times New Roman" w:eastAsiaTheme="minorEastAsia" w:hAnsi="Times New Roman" w:cs="Times New Roman"/>
      <w:lang w:eastAsia="ru-RU"/>
    </w:rPr>
  </w:style>
  <w:style w:type="paragraph" w:styleId="af3">
    <w:name w:val="footer"/>
    <w:basedOn w:val="a"/>
    <w:link w:val="af4"/>
    <w:uiPriority w:val="99"/>
    <w:unhideWhenUsed/>
    <w:rsid w:val="00D462EF"/>
    <w:pPr>
      <w:tabs>
        <w:tab w:val="center" w:pos="4677"/>
        <w:tab w:val="right" w:pos="9355"/>
      </w:tabs>
    </w:pPr>
  </w:style>
  <w:style w:type="character" w:customStyle="1" w:styleId="af4">
    <w:name w:val="Нижний колонтитул Знак"/>
    <w:basedOn w:val="a0"/>
    <w:link w:val="af3"/>
    <w:uiPriority w:val="99"/>
    <w:rsid w:val="00D462EF"/>
    <w:rPr>
      <w:rFonts w:ascii="Times New Roman" w:eastAsiaTheme="minorEastAsia" w:hAnsi="Times New Roman" w:cs="Times New Roman"/>
      <w:lang w:eastAsia="ru-RU"/>
    </w:rPr>
  </w:style>
  <w:style w:type="paragraph" w:styleId="af5">
    <w:name w:val="Normal (Web)"/>
    <w:basedOn w:val="a"/>
    <w:uiPriority w:val="99"/>
    <w:unhideWhenUsed/>
    <w:rsid w:val="00D462EF"/>
    <w:pPr>
      <w:spacing w:before="100" w:beforeAutospacing="1" w:after="100" w:afterAutospacing="1"/>
    </w:pPr>
    <w:rPr>
      <w:rFonts w:eastAsia="Times New Roman"/>
      <w:sz w:val="24"/>
      <w:szCs w:val="24"/>
    </w:rPr>
  </w:style>
  <w:style w:type="character" w:styleId="af6">
    <w:name w:val="Strong"/>
    <w:uiPriority w:val="22"/>
    <w:qFormat/>
    <w:rsid w:val="00D462EF"/>
    <w:rPr>
      <w:b/>
      <w:bCs/>
    </w:rPr>
  </w:style>
  <w:style w:type="paragraph" w:customStyle="1" w:styleId="af7">
    <w:name w:val="Новый"/>
    <w:basedOn w:val="a"/>
    <w:uiPriority w:val="99"/>
    <w:rsid w:val="00D462EF"/>
    <w:pPr>
      <w:spacing w:line="360" w:lineRule="auto"/>
      <w:ind w:firstLine="454"/>
      <w:jc w:val="both"/>
    </w:pPr>
    <w:rPr>
      <w:rFonts w:eastAsia="Times New Roman"/>
      <w:sz w:val="28"/>
      <w:szCs w:val="24"/>
      <w:lang w:eastAsia="en-US" w:bidi="en-US"/>
    </w:rPr>
  </w:style>
  <w:style w:type="character" w:customStyle="1" w:styleId="dash041e005f0431005f044b005f0447005f043d005f044b005f0439005f005fchar1char1">
    <w:name w:val="dash041e_005f0431_005f044b_005f0447_005f043d_005f044b_005f0439_005f_005fchar1__char1"/>
    <w:rsid w:val="00D462EF"/>
    <w:rPr>
      <w:rFonts w:ascii="Times New Roman" w:hAnsi="Times New Roman" w:cs="Times New Roman" w:hint="default"/>
      <w:strike w:val="0"/>
      <w:dstrike w:val="0"/>
      <w:sz w:val="24"/>
      <w:szCs w:val="24"/>
      <w:u w:val="none"/>
      <w:effect w:val="none"/>
    </w:rPr>
  </w:style>
  <w:style w:type="character" w:styleId="af8">
    <w:name w:val="FollowedHyperlink"/>
    <w:uiPriority w:val="99"/>
    <w:semiHidden/>
    <w:unhideWhenUsed/>
    <w:rsid w:val="00D462EF"/>
    <w:rPr>
      <w:color w:val="800080"/>
      <w:u w:val="single"/>
    </w:rPr>
  </w:style>
  <w:style w:type="paragraph" w:styleId="12">
    <w:name w:val="toc 1"/>
    <w:basedOn w:val="a"/>
    <w:next w:val="a"/>
    <w:autoRedefine/>
    <w:uiPriority w:val="99"/>
    <w:semiHidden/>
    <w:unhideWhenUsed/>
    <w:rsid w:val="00D462EF"/>
    <w:pPr>
      <w:tabs>
        <w:tab w:val="right" w:leader="dot" w:pos="9345"/>
      </w:tabs>
      <w:spacing w:before="120"/>
    </w:pPr>
    <w:rPr>
      <w:rFonts w:ascii="Arial" w:eastAsia="Times New Roman" w:hAnsi="Arial"/>
      <w:b/>
      <w:caps/>
      <w:sz w:val="28"/>
      <w:szCs w:val="24"/>
      <w:lang w:eastAsia="en-US" w:bidi="en-US"/>
    </w:rPr>
  </w:style>
  <w:style w:type="paragraph" w:styleId="21">
    <w:name w:val="toc 2"/>
    <w:basedOn w:val="a"/>
    <w:next w:val="a"/>
    <w:autoRedefine/>
    <w:uiPriority w:val="99"/>
    <w:semiHidden/>
    <w:unhideWhenUsed/>
    <w:rsid w:val="00D462EF"/>
    <w:pPr>
      <w:tabs>
        <w:tab w:val="right" w:leader="dot" w:pos="9628"/>
      </w:tabs>
      <w:spacing w:after="100" w:line="276" w:lineRule="auto"/>
      <w:ind w:left="220"/>
    </w:pPr>
    <w:rPr>
      <w:rFonts w:eastAsia="Times New Roman"/>
      <w:i/>
      <w:noProof/>
      <w:lang w:eastAsia="en-US"/>
    </w:rPr>
  </w:style>
  <w:style w:type="paragraph" w:styleId="32">
    <w:name w:val="toc 3"/>
    <w:basedOn w:val="a"/>
    <w:next w:val="a"/>
    <w:autoRedefine/>
    <w:uiPriority w:val="99"/>
    <w:semiHidden/>
    <w:unhideWhenUsed/>
    <w:rsid w:val="00D462EF"/>
    <w:pPr>
      <w:tabs>
        <w:tab w:val="right" w:leader="dot" w:pos="9345"/>
      </w:tabs>
      <w:spacing w:after="100"/>
      <w:ind w:left="482"/>
      <w:contextualSpacing/>
    </w:pPr>
    <w:rPr>
      <w:rFonts w:eastAsia="Times New Roman"/>
      <w:sz w:val="28"/>
      <w:szCs w:val="24"/>
      <w:lang w:eastAsia="en-US" w:bidi="en-US"/>
    </w:rPr>
  </w:style>
  <w:style w:type="paragraph" w:styleId="41">
    <w:name w:val="toc 4"/>
    <w:basedOn w:val="a"/>
    <w:next w:val="a"/>
    <w:autoRedefine/>
    <w:uiPriority w:val="99"/>
    <w:semiHidden/>
    <w:unhideWhenUsed/>
    <w:rsid w:val="00D462EF"/>
    <w:pPr>
      <w:spacing w:after="100" w:line="276" w:lineRule="auto"/>
      <w:ind w:left="660"/>
    </w:pPr>
    <w:rPr>
      <w:rFonts w:eastAsia="Times New Roman"/>
    </w:rPr>
  </w:style>
  <w:style w:type="paragraph" w:styleId="51">
    <w:name w:val="toc 5"/>
    <w:basedOn w:val="a"/>
    <w:next w:val="a"/>
    <w:autoRedefine/>
    <w:uiPriority w:val="99"/>
    <w:semiHidden/>
    <w:unhideWhenUsed/>
    <w:rsid w:val="00D462EF"/>
    <w:pPr>
      <w:spacing w:after="100" w:line="276" w:lineRule="auto"/>
      <w:ind w:left="880"/>
    </w:pPr>
    <w:rPr>
      <w:rFonts w:eastAsia="Times New Roman"/>
    </w:rPr>
  </w:style>
  <w:style w:type="paragraph" w:styleId="61">
    <w:name w:val="toc 6"/>
    <w:basedOn w:val="a"/>
    <w:next w:val="a"/>
    <w:autoRedefine/>
    <w:uiPriority w:val="99"/>
    <w:semiHidden/>
    <w:unhideWhenUsed/>
    <w:rsid w:val="00D462EF"/>
    <w:pPr>
      <w:spacing w:after="100" w:line="276" w:lineRule="auto"/>
      <w:ind w:left="1100"/>
    </w:pPr>
    <w:rPr>
      <w:rFonts w:eastAsia="Times New Roman"/>
    </w:rPr>
  </w:style>
  <w:style w:type="paragraph" w:styleId="71">
    <w:name w:val="toc 7"/>
    <w:basedOn w:val="a"/>
    <w:next w:val="a"/>
    <w:autoRedefine/>
    <w:uiPriority w:val="99"/>
    <w:semiHidden/>
    <w:unhideWhenUsed/>
    <w:rsid w:val="00D462EF"/>
    <w:pPr>
      <w:spacing w:after="100" w:line="276" w:lineRule="auto"/>
      <w:ind w:left="1320"/>
    </w:pPr>
    <w:rPr>
      <w:rFonts w:eastAsia="Times New Roman"/>
    </w:rPr>
  </w:style>
  <w:style w:type="paragraph" w:styleId="81">
    <w:name w:val="toc 8"/>
    <w:basedOn w:val="a"/>
    <w:next w:val="a"/>
    <w:autoRedefine/>
    <w:uiPriority w:val="99"/>
    <w:semiHidden/>
    <w:unhideWhenUsed/>
    <w:rsid w:val="00D462EF"/>
    <w:pPr>
      <w:spacing w:after="100" w:line="276" w:lineRule="auto"/>
      <w:ind w:left="1540"/>
    </w:pPr>
    <w:rPr>
      <w:rFonts w:eastAsia="Times New Roman"/>
    </w:rPr>
  </w:style>
  <w:style w:type="paragraph" w:styleId="91">
    <w:name w:val="toc 9"/>
    <w:basedOn w:val="a"/>
    <w:next w:val="a"/>
    <w:autoRedefine/>
    <w:uiPriority w:val="99"/>
    <w:semiHidden/>
    <w:unhideWhenUsed/>
    <w:rsid w:val="00D462EF"/>
    <w:pPr>
      <w:spacing w:after="100" w:line="276" w:lineRule="auto"/>
      <w:ind w:left="1760"/>
    </w:pPr>
    <w:rPr>
      <w:rFonts w:eastAsia="Times New Roman"/>
    </w:rPr>
  </w:style>
  <w:style w:type="character" w:customStyle="1" w:styleId="13">
    <w:name w:val="Текст сноски Знак1"/>
    <w:aliases w:val="Знак6 Знак1,F1 Знак1"/>
    <w:basedOn w:val="a0"/>
    <w:uiPriority w:val="99"/>
    <w:semiHidden/>
    <w:rsid w:val="00D462EF"/>
    <w:rPr>
      <w:lang w:val="en-US" w:eastAsia="en-US"/>
    </w:rPr>
  </w:style>
  <w:style w:type="paragraph" w:styleId="af9">
    <w:name w:val="annotation text"/>
    <w:basedOn w:val="a"/>
    <w:link w:val="afa"/>
    <w:uiPriority w:val="99"/>
    <w:semiHidden/>
    <w:unhideWhenUsed/>
    <w:rsid w:val="00D462EF"/>
    <w:rPr>
      <w:rFonts w:eastAsia="Times New Roman"/>
      <w:sz w:val="20"/>
      <w:szCs w:val="20"/>
      <w:lang w:val="en-US"/>
    </w:rPr>
  </w:style>
  <w:style w:type="character" w:customStyle="1" w:styleId="afa">
    <w:name w:val="Текст примечания Знак"/>
    <w:basedOn w:val="a0"/>
    <w:link w:val="af9"/>
    <w:uiPriority w:val="99"/>
    <w:semiHidden/>
    <w:rsid w:val="00D462EF"/>
    <w:rPr>
      <w:rFonts w:ascii="Times New Roman" w:eastAsia="Times New Roman" w:hAnsi="Times New Roman" w:cs="Times New Roman"/>
      <w:sz w:val="20"/>
      <w:szCs w:val="20"/>
      <w:lang w:val="en-US" w:eastAsia="ru-RU"/>
    </w:rPr>
  </w:style>
  <w:style w:type="paragraph" w:styleId="afb">
    <w:name w:val="caption"/>
    <w:basedOn w:val="a"/>
    <w:next w:val="a"/>
    <w:uiPriority w:val="99"/>
    <w:semiHidden/>
    <w:unhideWhenUsed/>
    <w:qFormat/>
    <w:rsid w:val="00D462EF"/>
    <w:pPr>
      <w:widowControl w:val="0"/>
      <w:shd w:val="clear" w:color="auto" w:fill="FFFFFF"/>
      <w:spacing w:after="120" w:line="360" w:lineRule="auto"/>
      <w:ind w:right="398"/>
      <w:jc w:val="center"/>
    </w:pPr>
    <w:rPr>
      <w:rFonts w:eastAsia="Times New Roman"/>
      <w:b/>
      <w:color w:val="000000"/>
      <w:sz w:val="24"/>
      <w:szCs w:val="24"/>
      <w:lang w:eastAsia="zh-CN"/>
    </w:rPr>
  </w:style>
  <w:style w:type="paragraph" w:styleId="afc">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
    <w:link w:val="afd"/>
    <w:uiPriority w:val="99"/>
    <w:semiHidden/>
    <w:unhideWhenUsed/>
    <w:rsid w:val="00D462EF"/>
    <w:pPr>
      <w:shd w:val="clear" w:color="auto" w:fill="FFFFFF"/>
      <w:spacing w:after="120" w:line="211" w:lineRule="exact"/>
      <w:jc w:val="right"/>
    </w:pPr>
    <w:rPr>
      <w:rFonts w:eastAsia="Times New Roman"/>
      <w:sz w:val="20"/>
      <w:szCs w:val="20"/>
      <w:lang w:val="en-US"/>
    </w:rPr>
  </w:style>
  <w:style w:type="character" w:customStyle="1" w:styleId="afd">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fc"/>
    <w:uiPriority w:val="99"/>
    <w:semiHidden/>
    <w:rsid w:val="00D462EF"/>
    <w:rPr>
      <w:rFonts w:ascii="Times New Roman" w:eastAsia="Times New Roman" w:hAnsi="Times New Roman" w:cs="Times New Roman"/>
      <w:sz w:val="20"/>
      <w:szCs w:val="20"/>
      <w:shd w:val="clear" w:color="auto" w:fill="FFFFFF"/>
      <w:lang w:val="en-US" w:eastAsia="ru-RU"/>
    </w:rPr>
  </w:style>
  <w:style w:type="paragraph" w:styleId="afe">
    <w:name w:val="List"/>
    <w:basedOn w:val="afc"/>
    <w:uiPriority w:val="99"/>
    <w:semiHidden/>
    <w:unhideWhenUsed/>
    <w:rsid w:val="00D462EF"/>
    <w:pPr>
      <w:shd w:val="clear" w:color="auto" w:fill="auto"/>
      <w:suppressAutoHyphens/>
      <w:spacing w:line="240" w:lineRule="auto"/>
      <w:jc w:val="left"/>
    </w:pPr>
    <w:rPr>
      <w:rFonts w:cs="Tahoma"/>
      <w:sz w:val="24"/>
      <w:szCs w:val="24"/>
      <w:lang w:eastAsia="ar-SA"/>
    </w:rPr>
  </w:style>
  <w:style w:type="paragraph" w:styleId="22">
    <w:name w:val="List Bullet 2"/>
    <w:basedOn w:val="a"/>
    <w:autoRedefine/>
    <w:uiPriority w:val="99"/>
    <w:semiHidden/>
    <w:unhideWhenUsed/>
    <w:rsid w:val="00D462EF"/>
    <w:pPr>
      <w:spacing w:before="60" w:after="60"/>
      <w:ind w:firstLine="720"/>
      <w:jc w:val="both"/>
    </w:pPr>
    <w:rPr>
      <w:rFonts w:eastAsia="Times New Roman"/>
      <w:sz w:val="24"/>
      <w:szCs w:val="24"/>
    </w:rPr>
  </w:style>
  <w:style w:type="paragraph" w:styleId="aff">
    <w:name w:val="Title"/>
    <w:basedOn w:val="a"/>
    <w:link w:val="aff0"/>
    <w:uiPriority w:val="99"/>
    <w:qFormat/>
    <w:rsid w:val="00D462EF"/>
    <w:pPr>
      <w:jc w:val="center"/>
    </w:pPr>
    <w:rPr>
      <w:rFonts w:eastAsia="Times New Roman"/>
      <w:sz w:val="24"/>
      <w:szCs w:val="20"/>
      <w:lang w:val="en-US"/>
    </w:rPr>
  </w:style>
  <w:style w:type="character" w:customStyle="1" w:styleId="aff0">
    <w:name w:val="Название Знак"/>
    <w:basedOn w:val="a0"/>
    <w:link w:val="aff"/>
    <w:uiPriority w:val="99"/>
    <w:rsid w:val="00D462EF"/>
    <w:rPr>
      <w:rFonts w:ascii="Times New Roman" w:eastAsia="Times New Roman" w:hAnsi="Times New Roman" w:cs="Times New Roman"/>
      <w:sz w:val="24"/>
      <w:szCs w:val="20"/>
      <w:lang w:val="en-US" w:eastAsia="ru-RU"/>
    </w:rPr>
  </w:style>
  <w:style w:type="paragraph" w:styleId="23">
    <w:name w:val="Body Text 2"/>
    <w:basedOn w:val="a"/>
    <w:link w:val="24"/>
    <w:uiPriority w:val="99"/>
    <w:semiHidden/>
    <w:unhideWhenUsed/>
    <w:rsid w:val="00D462EF"/>
    <w:pPr>
      <w:spacing w:after="120" w:line="480" w:lineRule="auto"/>
    </w:pPr>
    <w:rPr>
      <w:rFonts w:eastAsia="Times New Roman"/>
      <w:sz w:val="24"/>
      <w:szCs w:val="24"/>
      <w:lang w:val="en-US" w:eastAsia="en-US"/>
    </w:rPr>
  </w:style>
  <w:style w:type="character" w:customStyle="1" w:styleId="24">
    <w:name w:val="Основной текст 2 Знак"/>
    <w:basedOn w:val="a0"/>
    <w:link w:val="23"/>
    <w:uiPriority w:val="99"/>
    <w:semiHidden/>
    <w:rsid w:val="00D462EF"/>
    <w:rPr>
      <w:rFonts w:ascii="Times New Roman" w:eastAsia="Times New Roman" w:hAnsi="Times New Roman" w:cs="Times New Roman"/>
      <w:sz w:val="24"/>
      <w:szCs w:val="24"/>
      <w:lang w:val="en-US"/>
    </w:rPr>
  </w:style>
  <w:style w:type="paragraph" w:styleId="33">
    <w:name w:val="Body Text 3"/>
    <w:basedOn w:val="a"/>
    <w:link w:val="34"/>
    <w:uiPriority w:val="99"/>
    <w:semiHidden/>
    <w:unhideWhenUsed/>
    <w:rsid w:val="00D462EF"/>
    <w:pPr>
      <w:spacing w:after="120"/>
    </w:pPr>
    <w:rPr>
      <w:rFonts w:eastAsia="Times New Roman"/>
      <w:sz w:val="16"/>
      <w:szCs w:val="16"/>
      <w:lang w:val="de-DE" w:eastAsia="en-US"/>
    </w:rPr>
  </w:style>
  <w:style w:type="character" w:customStyle="1" w:styleId="34">
    <w:name w:val="Основной текст 3 Знак"/>
    <w:basedOn w:val="a0"/>
    <w:link w:val="33"/>
    <w:uiPriority w:val="99"/>
    <w:semiHidden/>
    <w:rsid w:val="00D462EF"/>
    <w:rPr>
      <w:rFonts w:ascii="Times New Roman" w:eastAsia="Times New Roman" w:hAnsi="Times New Roman" w:cs="Times New Roman"/>
      <w:sz w:val="16"/>
      <w:szCs w:val="16"/>
      <w:lang w:val="de-DE"/>
    </w:rPr>
  </w:style>
  <w:style w:type="paragraph" w:styleId="25">
    <w:name w:val="Body Text Indent 2"/>
    <w:basedOn w:val="a"/>
    <w:link w:val="26"/>
    <w:uiPriority w:val="99"/>
    <w:semiHidden/>
    <w:unhideWhenUsed/>
    <w:rsid w:val="00D462EF"/>
    <w:pPr>
      <w:spacing w:after="120" w:line="480" w:lineRule="auto"/>
      <w:ind w:left="283"/>
    </w:pPr>
    <w:rPr>
      <w:rFonts w:eastAsia="Times New Roman"/>
      <w:sz w:val="20"/>
      <w:szCs w:val="20"/>
      <w:lang w:val="en-US" w:eastAsia="en-US"/>
    </w:rPr>
  </w:style>
  <w:style w:type="character" w:customStyle="1" w:styleId="26">
    <w:name w:val="Основной текст с отступом 2 Знак"/>
    <w:basedOn w:val="a0"/>
    <w:link w:val="25"/>
    <w:uiPriority w:val="99"/>
    <w:semiHidden/>
    <w:rsid w:val="00D462EF"/>
    <w:rPr>
      <w:rFonts w:ascii="Times New Roman" w:eastAsia="Times New Roman" w:hAnsi="Times New Roman" w:cs="Times New Roman"/>
      <w:sz w:val="20"/>
      <w:szCs w:val="20"/>
      <w:lang w:val="en-US"/>
    </w:rPr>
  </w:style>
  <w:style w:type="paragraph" w:styleId="35">
    <w:name w:val="Body Text Indent 3"/>
    <w:basedOn w:val="a"/>
    <w:link w:val="36"/>
    <w:uiPriority w:val="99"/>
    <w:semiHidden/>
    <w:unhideWhenUsed/>
    <w:rsid w:val="00D462EF"/>
    <w:pPr>
      <w:spacing w:after="120"/>
      <w:ind w:left="283"/>
    </w:pPr>
    <w:rPr>
      <w:rFonts w:eastAsia="Times New Roman"/>
      <w:sz w:val="16"/>
      <w:szCs w:val="16"/>
      <w:lang w:val="en-US" w:eastAsia="en-US"/>
    </w:rPr>
  </w:style>
  <w:style w:type="character" w:customStyle="1" w:styleId="36">
    <w:name w:val="Основной текст с отступом 3 Знак"/>
    <w:basedOn w:val="a0"/>
    <w:link w:val="35"/>
    <w:uiPriority w:val="99"/>
    <w:semiHidden/>
    <w:rsid w:val="00D462EF"/>
    <w:rPr>
      <w:rFonts w:ascii="Times New Roman" w:eastAsia="Times New Roman" w:hAnsi="Times New Roman" w:cs="Times New Roman"/>
      <w:sz w:val="16"/>
      <w:szCs w:val="16"/>
      <w:lang w:val="en-US"/>
    </w:rPr>
  </w:style>
  <w:style w:type="paragraph" w:styleId="aff1">
    <w:name w:val="Block Text"/>
    <w:basedOn w:val="a"/>
    <w:uiPriority w:val="99"/>
    <w:semiHidden/>
    <w:unhideWhenUsed/>
    <w:rsid w:val="00D462EF"/>
    <w:pPr>
      <w:ind w:left="57" w:right="57" w:firstLine="720"/>
      <w:jc w:val="both"/>
    </w:pPr>
    <w:rPr>
      <w:rFonts w:eastAsia="Times New Roman"/>
      <w:sz w:val="24"/>
      <w:szCs w:val="20"/>
    </w:rPr>
  </w:style>
  <w:style w:type="paragraph" w:styleId="aff2">
    <w:name w:val="Document Map"/>
    <w:basedOn w:val="a"/>
    <w:link w:val="aff3"/>
    <w:uiPriority w:val="99"/>
    <w:semiHidden/>
    <w:unhideWhenUsed/>
    <w:rsid w:val="00D462EF"/>
    <w:pPr>
      <w:ind w:firstLine="709"/>
      <w:jc w:val="both"/>
    </w:pPr>
    <w:rPr>
      <w:rFonts w:ascii="Arial" w:eastAsia="Times New Roman" w:hAnsi="Arial"/>
      <w:b/>
      <w:bCs/>
      <w:sz w:val="28"/>
      <w:szCs w:val="26"/>
      <w:lang w:val="en-US"/>
    </w:rPr>
  </w:style>
  <w:style w:type="character" w:customStyle="1" w:styleId="aff3">
    <w:name w:val="Схема документа Знак"/>
    <w:basedOn w:val="a0"/>
    <w:link w:val="aff2"/>
    <w:uiPriority w:val="99"/>
    <w:semiHidden/>
    <w:rsid w:val="00D462EF"/>
    <w:rPr>
      <w:rFonts w:ascii="Arial" w:eastAsia="Times New Roman" w:hAnsi="Arial" w:cs="Times New Roman"/>
      <w:b/>
      <w:bCs/>
      <w:sz w:val="28"/>
      <w:szCs w:val="26"/>
      <w:lang w:val="en-US" w:eastAsia="ru-RU"/>
    </w:rPr>
  </w:style>
  <w:style w:type="paragraph" w:styleId="aff4">
    <w:name w:val="Plain Text"/>
    <w:basedOn w:val="a"/>
    <w:link w:val="aff5"/>
    <w:uiPriority w:val="99"/>
    <w:semiHidden/>
    <w:unhideWhenUsed/>
    <w:rsid w:val="00D462EF"/>
    <w:rPr>
      <w:rFonts w:ascii="Courier New" w:eastAsia="Times New Roman" w:hAnsi="Courier New"/>
      <w:sz w:val="20"/>
      <w:szCs w:val="20"/>
      <w:lang w:val="en-US"/>
    </w:rPr>
  </w:style>
  <w:style w:type="character" w:customStyle="1" w:styleId="aff5">
    <w:name w:val="Текст Знак"/>
    <w:basedOn w:val="a0"/>
    <w:link w:val="aff4"/>
    <w:uiPriority w:val="99"/>
    <w:semiHidden/>
    <w:rsid w:val="00D462EF"/>
    <w:rPr>
      <w:rFonts w:ascii="Courier New" w:eastAsia="Times New Roman" w:hAnsi="Courier New" w:cs="Times New Roman"/>
      <w:sz w:val="20"/>
      <w:szCs w:val="20"/>
      <w:lang w:val="en-US" w:eastAsia="ru-RU"/>
    </w:rPr>
  </w:style>
  <w:style w:type="paragraph" w:styleId="aff6">
    <w:name w:val="Balloon Text"/>
    <w:basedOn w:val="a"/>
    <w:link w:val="aff7"/>
    <w:uiPriority w:val="99"/>
    <w:semiHidden/>
    <w:unhideWhenUsed/>
    <w:rsid w:val="00D462EF"/>
    <w:pPr>
      <w:ind w:firstLine="709"/>
      <w:jc w:val="both"/>
    </w:pPr>
    <w:rPr>
      <w:rFonts w:ascii="Tahoma" w:eastAsia="Times New Roman" w:hAnsi="Tahoma" w:cs="Tahoma"/>
      <w:sz w:val="16"/>
      <w:szCs w:val="16"/>
      <w:lang w:val="en-US" w:eastAsia="en-US" w:bidi="en-US"/>
    </w:rPr>
  </w:style>
  <w:style w:type="character" w:customStyle="1" w:styleId="aff7">
    <w:name w:val="Текст выноски Знак"/>
    <w:basedOn w:val="a0"/>
    <w:link w:val="aff6"/>
    <w:uiPriority w:val="99"/>
    <w:semiHidden/>
    <w:rsid w:val="00D462EF"/>
    <w:rPr>
      <w:rFonts w:ascii="Tahoma" w:eastAsia="Times New Roman" w:hAnsi="Tahoma" w:cs="Tahoma"/>
      <w:sz w:val="16"/>
      <w:szCs w:val="16"/>
      <w:lang w:val="en-US" w:bidi="en-US"/>
    </w:rPr>
  </w:style>
  <w:style w:type="paragraph" w:styleId="27">
    <w:name w:val="Quote"/>
    <w:basedOn w:val="a"/>
    <w:next w:val="a"/>
    <w:link w:val="28"/>
    <w:uiPriority w:val="99"/>
    <w:qFormat/>
    <w:rsid w:val="00D462EF"/>
    <w:pPr>
      <w:ind w:firstLine="709"/>
      <w:jc w:val="both"/>
    </w:pPr>
    <w:rPr>
      <w:rFonts w:eastAsia="Times New Roman"/>
      <w:i/>
      <w:sz w:val="24"/>
      <w:szCs w:val="24"/>
      <w:lang w:val="en-US" w:eastAsia="en-US" w:bidi="en-US"/>
    </w:rPr>
  </w:style>
  <w:style w:type="character" w:customStyle="1" w:styleId="28">
    <w:name w:val="Цитата 2 Знак"/>
    <w:basedOn w:val="a0"/>
    <w:link w:val="27"/>
    <w:uiPriority w:val="99"/>
    <w:rsid w:val="00D462EF"/>
    <w:rPr>
      <w:rFonts w:ascii="Times New Roman" w:eastAsia="Times New Roman" w:hAnsi="Times New Roman" w:cs="Times New Roman"/>
      <w:i/>
      <w:sz w:val="24"/>
      <w:szCs w:val="24"/>
      <w:lang w:val="en-US" w:bidi="en-US"/>
    </w:rPr>
  </w:style>
  <w:style w:type="paragraph" w:styleId="aff8">
    <w:name w:val="Intense Quote"/>
    <w:basedOn w:val="a"/>
    <w:next w:val="a"/>
    <w:link w:val="aff9"/>
    <w:uiPriority w:val="99"/>
    <w:qFormat/>
    <w:rsid w:val="00D462EF"/>
    <w:pPr>
      <w:ind w:left="720" w:right="720" w:firstLine="709"/>
      <w:jc w:val="both"/>
    </w:pPr>
    <w:rPr>
      <w:rFonts w:eastAsia="Times New Roman"/>
      <w:b/>
      <w:i/>
      <w:sz w:val="24"/>
      <w:szCs w:val="20"/>
      <w:lang w:val="en-US" w:eastAsia="en-US" w:bidi="en-US"/>
    </w:rPr>
  </w:style>
  <w:style w:type="character" w:customStyle="1" w:styleId="aff9">
    <w:name w:val="Выделенная цитата Знак"/>
    <w:basedOn w:val="a0"/>
    <w:link w:val="aff8"/>
    <w:uiPriority w:val="99"/>
    <w:rsid w:val="00D462EF"/>
    <w:rPr>
      <w:rFonts w:ascii="Times New Roman" w:eastAsia="Times New Roman" w:hAnsi="Times New Roman" w:cs="Times New Roman"/>
      <w:b/>
      <w:i/>
      <w:sz w:val="24"/>
      <w:szCs w:val="20"/>
      <w:lang w:val="en-US" w:bidi="en-US"/>
    </w:rPr>
  </w:style>
  <w:style w:type="paragraph" w:styleId="affa">
    <w:name w:val="TOC Heading"/>
    <w:basedOn w:val="1"/>
    <w:next w:val="a"/>
    <w:uiPriority w:val="99"/>
    <w:semiHidden/>
    <w:unhideWhenUsed/>
    <w:qFormat/>
    <w:rsid w:val="00D462EF"/>
    <w:pPr>
      <w:keepLines w:val="0"/>
      <w:spacing w:before="240" w:after="60" w:line="240" w:lineRule="auto"/>
      <w:jc w:val="center"/>
      <w:outlineLvl w:val="9"/>
    </w:pPr>
    <w:rPr>
      <w:color w:val="auto"/>
      <w:kern w:val="32"/>
      <w:sz w:val="32"/>
      <w:szCs w:val="32"/>
      <w:lang w:bidi="en-US"/>
    </w:rPr>
  </w:style>
  <w:style w:type="paragraph" w:customStyle="1" w:styleId="affb">
    <w:name w:val="Знак Знак Знак Знак Знак Знак Знак Знак Знак Знак Знак Знак Знак"/>
    <w:basedOn w:val="a"/>
    <w:uiPriority w:val="99"/>
    <w:rsid w:val="00D462EF"/>
    <w:pPr>
      <w:spacing w:after="160" w:line="240" w:lineRule="exact"/>
    </w:pPr>
    <w:rPr>
      <w:rFonts w:ascii="Verdana" w:eastAsia="Times New Roman" w:hAnsi="Verdana" w:cs="Verdana"/>
      <w:sz w:val="20"/>
      <w:szCs w:val="20"/>
      <w:lang w:val="en-US" w:eastAsia="en-US"/>
    </w:rPr>
  </w:style>
  <w:style w:type="paragraph" w:customStyle="1" w:styleId="Default">
    <w:name w:val="Default"/>
    <w:uiPriority w:val="99"/>
    <w:rsid w:val="00D462E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14">
    <w:name w:val="Основной текст (14)_"/>
    <w:link w:val="141"/>
    <w:locked/>
    <w:rsid w:val="00D462EF"/>
    <w:rPr>
      <w:i/>
      <w:iCs/>
      <w:shd w:val="clear" w:color="auto" w:fill="FFFFFF"/>
    </w:rPr>
  </w:style>
  <w:style w:type="paragraph" w:customStyle="1" w:styleId="141">
    <w:name w:val="Основной текст (14)1"/>
    <w:basedOn w:val="a"/>
    <w:link w:val="14"/>
    <w:rsid w:val="00D462EF"/>
    <w:pPr>
      <w:shd w:val="clear" w:color="auto" w:fill="FFFFFF"/>
      <w:spacing w:line="211" w:lineRule="exact"/>
      <w:ind w:firstLine="400"/>
      <w:jc w:val="both"/>
    </w:pPr>
    <w:rPr>
      <w:rFonts w:asciiTheme="minorHAnsi" w:eastAsiaTheme="minorHAnsi" w:hAnsiTheme="minorHAnsi" w:cstheme="minorBidi"/>
      <w:i/>
      <w:iCs/>
      <w:lang w:eastAsia="en-US"/>
    </w:rPr>
  </w:style>
  <w:style w:type="character" w:customStyle="1" w:styleId="17">
    <w:name w:val="Основной текст (17)_"/>
    <w:link w:val="171"/>
    <w:locked/>
    <w:rsid w:val="00D462EF"/>
    <w:rPr>
      <w:b/>
      <w:bCs/>
      <w:shd w:val="clear" w:color="auto" w:fill="FFFFFF"/>
    </w:rPr>
  </w:style>
  <w:style w:type="paragraph" w:customStyle="1" w:styleId="171">
    <w:name w:val="Основной текст (17)1"/>
    <w:basedOn w:val="a"/>
    <w:link w:val="17"/>
    <w:rsid w:val="00D462EF"/>
    <w:pPr>
      <w:shd w:val="clear" w:color="auto" w:fill="FFFFFF"/>
      <w:spacing w:after="60" w:line="211" w:lineRule="exact"/>
      <w:ind w:firstLine="400"/>
      <w:jc w:val="both"/>
    </w:pPr>
    <w:rPr>
      <w:rFonts w:asciiTheme="minorHAnsi" w:eastAsiaTheme="minorHAnsi" w:hAnsiTheme="minorHAnsi" w:cstheme="minorBidi"/>
      <w:b/>
      <w:bCs/>
      <w:lang w:eastAsia="en-US"/>
    </w:rPr>
  </w:style>
  <w:style w:type="character" w:customStyle="1" w:styleId="29">
    <w:name w:val="Заголовок №2_"/>
    <w:link w:val="210"/>
    <w:locked/>
    <w:rsid w:val="00D462EF"/>
    <w:rPr>
      <w:b/>
      <w:bCs/>
      <w:shd w:val="clear" w:color="auto" w:fill="FFFFFF"/>
    </w:rPr>
  </w:style>
  <w:style w:type="paragraph" w:customStyle="1" w:styleId="210">
    <w:name w:val="Заголовок №21"/>
    <w:basedOn w:val="a"/>
    <w:link w:val="29"/>
    <w:rsid w:val="00D462EF"/>
    <w:pPr>
      <w:shd w:val="clear" w:color="auto" w:fill="FFFFFF"/>
      <w:spacing w:before="60" w:after="60" w:line="240" w:lineRule="atLeast"/>
      <w:jc w:val="center"/>
      <w:outlineLvl w:val="1"/>
    </w:pPr>
    <w:rPr>
      <w:rFonts w:asciiTheme="minorHAnsi" w:eastAsiaTheme="minorHAnsi" w:hAnsiTheme="minorHAnsi" w:cstheme="minorBidi"/>
      <w:b/>
      <w:bCs/>
      <w:lang w:eastAsia="en-US"/>
    </w:rPr>
  </w:style>
  <w:style w:type="paragraph" w:customStyle="1" w:styleId="15">
    <w:name w:val="Обычный1"/>
    <w:uiPriority w:val="99"/>
    <w:rsid w:val="00D462EF"/>
    <w:pPr>
      <w:widowControl w:val="0"/>
      <w:spacing w:after="0" w:line="240" w:lineRule="auto"/>
      <w:jc w:val="both"/>
    </w:pPr>
    <w:rPr>
      <w:rFonts w:ascii="Times New Roman" w:eastAsia="Times New Roman" w:hAnsi="Times New Roman" w:cs="Times New Roman"/>
      <w:sz w:val="20"/>
      <w:szCs w:val="20"/>
      <w:lang w:eastAsia="ru-RU"/>
    </w:rPr>
  </w:style>
  <w:style w:type="character" w:customStyle="1" w:styleId="Abstract">
    <w:name w:val="Abstract Знак"/>
    <w:link w:val="Abstract0"/>
    <w:locked/>
    <w:rsid w:val="00D462EF"/>
    <w:rPr>
      <w:rFonts w:ascii="@Arial Unicode MS" w:eastAsia="@Arial Unicode MS" w:hAnsi="@Arial Unicode MS" w:cs="@Arial Unicode MS"/>
      <w:sz w:val="28"/>
      <w:szCs w:val="28"/>
    </w:rPr>
  </w:style>
  <w:style w:type="paragraph" w:customStyle="1" w:styleId="Abstract0">
    <w:name w:val="Abstract"/>
    <w:basedOn w:val="a"/>
    <w:link w:val="Abstract"/>
    <w:rsid w:val="00D462EF"/>
    <w:pPr>
      <w:widowControl w:val="0"/>
      <w:autoSpaceDE w:val="0"/>
      <w:autoSpaceDN w:val="0"/>
      <w:adjustRightInd w:val="0"/>
      <w:spacing w:line="360" w:lineRule="auto"/>
      <w:ind w:firstLine="454"/>
      <w:jc w:val="both"/>
    </w:pPr>
    <w:rPr>
      <w:rFonts w:ascii="@Arial Unicode MS" w:eastAsia="@Arial Unicode MS" w:hAnsi="@Arial Unicode MS" w:cs="@Arial Unicode MS"/>
      <w:sz w:val="28"/>
      <w:szCs w:val="28"/>
      <w:lang w:eastAsia="en-US"/>
    </w:rPr>
  </w:style>
  <w:style w:type="character" w:customStyle="1" w:styleId="affc">
    <w:name w:val="А_основной Знак"/>
    <w:link w:val="affd"/>
    <w:uiPriority w:val="99"/>
    <w:locked/>
    <w:rsid w:val="00D462EF"/>
    <w:rPr>
      <w:rFonts w:ascii="Calibri" w:eastAsia="Calibri" w:hAnsi="Calibri"/>
      <w:sz w:val="28"/>
      <w:szCs w:val="28"/>
    </w:rPr>
  </w:style>
  <w:style w:type="paragraph" w:customStyle="1" w:styleId="affd">
    <w:name w:val="А_основной"/>
    <w:basedOn w:val="a"/>
    <w:link w:val="affc"/>
    <w:uiPriority w:val="99"/>
    <w:qFormat/>
    <w:rsid w:val="00D462EF"/>
    <w:pPr>
      <w:spacing w:line="360" w:lineRule="auto"/>
      <w:ind w:firstLine="454"/>
      <w:jc w:val="both"/>
    </w:pPr>
    <w:rPr>
      <w:rFonts w:ascii="Calibri" w:eastAsia="Calibri" w:hAnsi="Calibri" w:cstheme="minorBidi"/>
      <w:sz w:val="28"/>
      <w:szCs w:val="28"/>
      <w:lang w:eastAsia="en-US"/>
    </w:rPr>
  </w:style>
  <w:style w:type="paragraph" w:customStyle="1" w:styleId="msonormalcxspmiddle">
    <w:name w:val="msonormalcxspmiddle"/>
    <w:basedOn w:val="a"/>
    <w:uiPriority w:val="99"/>
    <w:rsid w:val="00D462EF"/>
    <w:pPr>
      <w:widowControl w:val="0"/>
      <w:suppressAutoHyphens/>
      <w:spacing w:before="280" w:after="280"/>
    </w:pPr>
    <w:rPr>
      <w:rFonts w:eastAsia="Arial Unicode MS" w:cs="Tahoma"/>
      <w:color w:val="000000"/>
      <w:sz w:val="24"/>
      <w:szCs w:val="24"/>
      <w:lang w:val="en-US" w:eastAsia="ar-SA"/>
    </w:rPr>
  </w:style>
  <w:style w:type="paragraph" w:customStyle="1" w:styleId="Zag1">
    <w:name w:val="Zag_1"/>
    <w:basedOn w:val="a"/>
    <w:uiPriority w:val="99"/>
    <w:rsid w:val="00D462EF"/>
    <w:pPr>
      <w:widowControl w:val="0"/>
      <w:autoSpaceDE w:val="0"/>
      <w:autoSpaceDN w:val="0"/>
      <w:adjustRightInd w:val="0"/>
      <w:spacing w:after="337" w:line="302" w:lineRule="exact"/>
      <w:jc w:val="center"/>
    </w:pPr>
    <w:rPr>
      <w:rFonts w:eastAsia="Calibri"/>
      <w:b/>
      <w:bCs/>
      <w:color w:val="000000"/>
      <w:sz w:val="24"/>
      <w:szCs w:val="24"/>
      <w:lang w:val="en-US"/>
    </w:rPr>
  </w:style>
  <w:style w:type="paragraph" w:customStyle="1" w:styleId="Osnova">
    <w:name w:val="Osnova"/>
    <w:basedOn w:val="a"/>
    <w:uiPriority w:val="99"/>
    <w:rsid w:val="00D462EF"/>
    <w:pPr>
      <w:widowControl w:val="0"/>
      <w:autoSpaceDE w:val="0"/>
      <w:autoSpaceDN w:val="0"/>
      <w:adjustRightInd w:val="0"/>
      <w:spacing w:line="213" w:lineRule="exact"/>
      <w:ind w:firstLine="339"/>
      <w:jc w:val="both"/>
    </w:pPr>
    <w:rPr>
      <w:rFonts w:ascii="NewtonCSanPin" w:eastAsia="Calibri" w:hAnsi="NewtonCSanPin" w:cs="NewtonCSanPin"/>
      <w:color w:val="000000"/>
      <w:sz w:val="21"/>
      <w:szCs w:val="21"/>
      <w:lang w:val="en-US"/>
    </w:rPr>
  </w:style>
  <w:style w:type="paragraph" w:customStyle="1" w:styleId="Zag2">
    <w:name w:val="Zag_2"/>
    <w:basedOn w:val="a"/>
    <w:uiPriority w:val="99"/>
    <w:rsid w:val="00D462EF"/>
    <w:pPr>
      <w:widowControl w:val="0"/>
      <w:autoSpaceDE w:val="0"/>
      <w:autoSpaceDN w:val="0"/>
      <w:adjustRightInd w:val="0"/>
      <w:spacing w:after="129" w:line="291" w:lineRule="exact"/>
      <w:jc w:val="center"/>
    </w:pPr>
    <w:rPr>
      <w:rFonts w:eastAsia="Calibri"/>
      <w:b/>
      <w:bCs/>
      <w:color w:val="000000"/>
      <w:sz w:val="24"/>
      <w:szCs w:val="24"/>
      <w:lang w:val="en-US"/>
    </w:rPr>
  </w:style>
  <w:style w:type="paragraph" w:customStyle="1" w:styleId="affe">
    <w:name w:val="Ξαϋχνϋι"/>
    <w:basedOn w:val="a"/>
    <w:uiPriority w:val="99"/>
    <w:rsid w:val="00D462EF"/>
    <w:pPr>
      <w:widowControl w:val="0"/>
      <w:autoSpaceDE w:val="0"/>
      <w:autoSpaceDN w:val="0"/>
      <w:adjustRightInd w:val="0"/>
    </w:pPr>
    <w:rPr>
      <w:rFonts w:eastAsia="Calibri"/>
      <w:color w:val="000000"/>
      <w:sz w:val="24"/>
      <w:szCs w:val="24"/>
      <w:lang w:val="en-US"/>
    </w:rPr>
  </w:style>
  <w:style w:type="paragraph" w:customStyle="1" w:styleId="afff">
    <w:name w:val="Νξβϋι"/>
    <w:basedOn w:val="a"/>
    <w:uiPriority w:val="99"/>
    <w:rsid w:val="00D462EF"/>
    <w:pPr>
      <w:widowControl w:val="0"/>
      <w:autoSpaceDE w:val="0"/>
      <w:autoSpaceDN w:val="0"/>
      <w:adjustRightInd w:val="0"/>
    </w:pPr>
    <w:rPr>
      <w:rFonts w:eastAsia="Calibri"/>
      <w:color w:val="000000"/>
      <w:sz w:val="24"/>
      <w:szCs w:val="24"/>
      <w:lang w:val="en-US"/>
    </w:rPr>
  </w:style>
  <w:style w:type="paragraph" w:customStyle="1" w:styleId="NormalPP">
    <w:name w:val="Normal PP"/>
    <w:basedOn w:val="a"/>
    <w:uiPriority w:val="99"/>
    <w:rsid w:val="00D462EF"/>
    <w:pPr>
      <w:widowControl w:val="0"/>
      <w:autoSpaceDE w:val="0"/>
      <w:autoSpaceDN w:val="0"/>
      <w:adjustRightInd w:val="0"/>
    </w:pPr>
    <w:rPr>
      <w:rFonts w:ascii="Arial" w:eastAsia="Calibri" w:hAnsi="Arial" w:cs="Arial"/>
      <w:color w:val="000000"/>
      <w:sz w:val="24"/>
      <w:szCs w:val="24"/>
      <w:lang w:val="en-US"/>
    </w:rPr>
  </w:style>
  <w:style w:type="paragraph" w:customStyle="1" w:styleId="text2">
    <w:name w:val="text2"/>
    <w:basedOn w:val="a"/>
    <w:uiPriority w:val="99"/>
    <w:rsid w:val="00D462EF"/>
    <w:pPr>
      <w:widowControl w:val="0"/>
      <w:autoSpaceDE w:val="0"/>
      <w:autoSpaceDN w:val="0"/>
      <w:adjustRightInd w:val="0"/>
      <w:ind w:left="566" w:right="793"/>
      <w:jc w:val="both"/>
    </w:pPr>
    <w:rPr>
      <w:rFonts w:eastAsia="Calibri"/>
      <w:color w:val="000000"/>
      <w:sz w:val="24"/>
      <w:szCs w:val="24"/>
      <w:lang w:val="en-US"/>
    </w:rPr>
  </w:style>
  <w:style w:type="paragraph" w:customStyle="1" w:styleId="16">
    <w:name w:val="Знак Знак1 Знак Знак Знак"/>
    <w:basedOn w:val="a"/>
    <w:uiPriority w:val="99"/>
    <w:rsid w:val="00D462EF"/>
    <w:pPr>
      <w:spacing w:after="160" w:line="240" w:lineRule="exact"/>
    </w:pPr>
    <w:rPr>
      <w:rFonts w:ascii="Verdana" w:eastAsia="Times New Roman" w:hAnsi="Verdana"/>
      <w:sz w:val="20"/>
      <w:szCs w:val="20"/>
      <w:lang w:val="en-US" w:eastAsia="en-US"/>
    </w:rPr>
  </w:style>
  <w:style w:type="paragraph" w:customStyle="1" w:styleId="afff0">
    <w:name w:val="Знак Знак Знак Знак Знак"/>
    <w:basedOn w:val="a"/>
    <w:uiPriority w:val="99"/>
    <w:rsid w:val="00D462EF"/>
    <w:pPr>
      <w:spacing w:after="160" w:line="240" w:lineRule="exact"/>
    </w:pPr>
    <w:rPr>
      <w:rFonts w:ascii="Verdana" w:eastAsia="Times New Roman" w:hAnsi="Verdana"/>
      <w:sz w:val="20"/>
      <w:szCs w:val="20"/>
      <w:lang w:val="en-US" w:eastAsia="en-US"/>
    </w:rPr>
  </w:style>
  <w:style w:type="paragraph" w:customStyle="1" w:styleId="CharCharCarCharCarCharCarCharCarCharCharCharCarCharCharChar">
    <w:name w:val="Char Char Car Char Car Char Car Char Car Char Char Char Car Char Char Char"/>
    <w:basedOn w:val="a"/>
    <w:uiPriority w:val="99"/>
    <w:rsid w:val="00D462EF"/>
    <w:pPr>
      <w:autoSpaceDE w:val="0"/>
      <w:autoSpaceDN w:val="0"/>
      <w:spacing w:after="160" w:line="240" w:lineRule="exact"/>
    </w:pPr>
    <w:rPr>
      <w:rFonts w:ascii="Arial" w:eastAsia="Times New Roman" w:hAnsi="Arial" w:cs="Arial"/>
      <w:sz w:val="20"/>
      <w:szCs w:val="20"/>
      <w:lang w:val="en-US" w:eastAsia="en-US"/>
    </w:rPr>
  </w:style>
  <w:style w:type="paragraph" w:customStyle="1" w:styleId="afff1">
    <w:name w:val="Знак Знак"/>
    <w:basedOn w:val="a"/>
    <w:uiPriority w:val="99"/>
    <w:rsid w:val="00D462EF"/>
    <w:pPr>
      <w:spacing w:after="160" w:line="240" w:lineRule="exact"/>
    </w:pPr>
    <w:rPr>
      <w:rFonts w:ascii="Verdana" w:eastAsia="Times New Roman" w:hAnsi="Verdana"/>
      <w:sz w:val="20"/>
      <w:szCs w:val="20"/>
      <w:lang w:val="en-US" w:eastAsia="en-US"/>
    </w:rPr>
  </w:style>
  <w:style w:type="paragraph" w:customStyle="1" w:styleId="afff2">
    <w:name w:val="a"/>
    <w:basedOn w:val="a"/>
    <w:uiPriority w:val="99"/>
    <w:rsid w:val="00D462EF"/>
    <w:pPr>
      <w:spacing w:before="100" w:beforeAutospacing="1" w:after="100" w:afterAutospacing="1"/>
    </w:pPr>
    <w:rPr>
      <w:rFonts w:eastAsia="Times New Roman"/>
      <w:sz w:val="24"/>
      <w:szCs w:val="24"/>
    </w:rPr>
  </w:style>
  <w:style w:type="paragraph" w:customStyle="1" w:styleId="Iauiue">
    <w:name w:val="Iau.iue"/>
    <w:basedOn w:val="a"/>
    <w:next w:val="a"/>
    <w:uiPriority w:val="99"/>
    <w:rsid w:val="00D462EF"/>
    <w:pPr>
      <w:autoSpaceDE w:val="0"/>
      <w:autoSpaceDN w:val="0"/>
      <w:adjustRightInd w:val="0"/>
    </w:pPr>
    <w:rPr>
      <w:rFonts w:eastAsia="Times New Roman"/>
      <w:sz w:val="24"/>
      <w:szCs w:val="24"/>
    </w:rPr>
  </w:style>
  <w:style w:type="paragraph" w:customStyle="1" w:styleId="afff3">
    <w:name w:val="Знак Знак Знак"/>
    <w:basedOn w:val="a"/>
    <w:uiPriority w:val="99"/>
    <w:rsid w:val="00D462EF"/>
    <w:pPr>
      <w:spacing w:after="160" w:line="240" w:lineRule="exact"/>
    </w:pPr>
    <w:rPr>
      <w:rFonts w:ascii="Verdana" w:eastAsia="Times New Roman" w:hAnsi="Verdana"/>
      <w:sz w:val="20"/>
      <w:szCs w:val="20"/>
      <w:lang w:val="en-US" w:eastAsia="en-US"/>
    </w:rPr>
  </w:style>
  <w:style w:type="paragraph" w:customStyle="1" w:styleId="afff4">
    <w:name w:val="Знак Знак Знак Знак"/>
    <w:basedOn w:val="a"/>
    <w:uiPriority w:val="99"/>
    <w:rsid w:val="00D462EF"/>
    <w:pPr>
      <w:spacing w:before="100" w:beforeAutospacing="1" w:after="100" w:afterAutospacing="1"/>
    </w:pPr>
    <w:rPr>
      <w:rFonts w:eastAsia="Times New Roman"/>
      <w:color w:val="000000"/>
      <w:sz w:val="24"/>
      <w:szCs w:val="24"/>
      <w:u w:color="000000"/>
      <w:lang w:val="en-US" w:eastAsia="en-US"/>
    </w:rPr>
  </w:style>
  <w:style w:type="paragraph" w:customStyle="1" w:styleId="18">
    <w:name w:val="Номер 1"/>
    <w:basedOn w:val="1"/>
    <w:uiPriority w:val="99"/>
    <w:qFormat/>
    <w:rsid w:val="00D462EF"/>
    <w:pPr>
      <w:keepLines w:val="0"/>
      <w:suppressAutoHyphens/>
      <w:autoSpaceDE w:val="0"/>
      <w:autoSpaceDN w:val="0"/>
      <w:adjustRightInd w:val="0"/>
      <w:spacing w:before="360" w:after="240" w:line="360" w:lineRule="auto"/>
      <w:jc w:val="center"/>
    </w:pPr>
    <w:rPr>
      <w:rFonts w:ascii="Times New Roman" w:hAnsi="Times New Roman"/>
      <w:bCs w:val="0"/>
      <w:color w:val="auto"/>
      <w:szCs w:val="20"/>
      <w:lang w:eastAsia="ru-RU"/>
    </w:rPr>
  </w:style>
  <w:style w:type="paragraph" w:customStyle="1" w:styleId="Iauiue0">
    <w:name w:val="Iau?iue"/>
    <w:uiPriority w:val="99"/>
    <w:rsid w:val="00D462EF"/>
    <w:pPr>
      <w:overflowPunct w:val="0"/>
      <w:autoSpaceDE w:val="0"/>
      <w:autoSpaceDN w:val="0"/>
      <w:adjustRightInd w:val="0"/>
      <w:spacing w:after="0" w:line="240" w:lineRule="auto"/>
    </w:pPr>
    <w:rPr>
      <w:rFonts w:ascii="Times New Roman" w:eastAsia="Times New Roman" w:hAnsi="Times New Roman" w:cs="Times New Roman"/>
      <w:sz w:val="24"/>
      <w:szCs w:val="20"/>
      <w:lang w:eastAsia="de-DE"/>
    </w:rPr>
  </w:style>
  <w:style w:type="paragraph" w:customStyle="1" w:styleId="2a">
    <w:name w:val="Номер 2"/>
    <w:basedOn w:val="3"/>
    <w:uiPriority w:val="99"/>
    <w:qFormat/>
    <w:rsid w:val="00D462EF"/>
    <w:pPr>
      <w:spacing w:before="120" w:after="120" w:line="360" w:lineRule="auto"/>
      <w:jc w:val="center"/>
    </w:pPr>
    <w:rPr>
      <w:rFonts w:ascii="Times New Roman" w:hAnsi="Times New Roman"/>
      <w:sz w:val="28"/>
      <w:szCs w:val="28"/>
      <w:lang w:eastAsia="ru-RU"/>
    </w:rPr>
  </w:style>
  <w:style w:type="paragraph" w:customStyle="1" w:styleId="211">
    <w:name w:val="Основной текст 21"/>
    <w:basedOn w:val="a"/>
    <w:uiPriority w:val="99"/>
    <w:rsid w:val="00D462EF"/>
    <w:pPr>
      <w:overflowPunct w:val="0"/>
      <w:autoSpaceDE w:val="0"/>
      <w:autoSpaceDN w:val="0"/>
      <w:adjustRightInd w:val="0"/>
      <w:spacing w:line="360" w:lineRule="auto"/>
      <w:ind w:firstLine="709"/>
      <w:jc w:val="both"/>
    </w:pPr>
    <w:rPr>
      <w:rFonts w:eastAsia="Times New Roman"/>
      <w:sz w:val="28"/>
      <w:szCs w:val="20"/>
      <w:lang w:eastAsia="de-DE"/>
    </w:rPr>
  </w:style>
  <w:style w:type="paragraph" w:customStyle="1" w:styleId="220">
    <w:name w:val="Основной текст 22"/>
    <w:basedOn w:val="a"/>
    <w:uiPriority w:val="99"/>
    <w:rsid w:val="00D462EF"/>
    <w:pPr>
      <w:ind w:firstLine="709"/>
      <w:jc w:val="both"/>
    </w:pPr>
    <w:rPr>
      <w:rFonts w:eastAsia="Times New Roman"/>
      <w:sz w:val="24"/>
      <w:szCs w:val="24"/>
    </w:rPr>
  </w:style>
  <w:style w:type="paragraph" w:customStyle="1" w:styleId="212">
    <w:name w:val="Основной текст с отступом 21"/>
    <w:basedOn w:val="a"/>
    <w:uiPriority w:val="99"/>
    <w:rsid w:val="00D462EF"/>
    <w:pPr>
      <w:ind w:firstLine="709"/>
      <w:jc w:val="both"/>
    </w:pPr>
    <w:rPr>
      <w:rFonts w:eastAsia="Times New Roman"/>
      <w:szCs w:val="20"/>
    </w:rPr>
  </w:style>
  <w:style w:type="paragraph" w:customStyle="1" w:styleId="Style3">
    <w:name w:val="Style3"/>
    <w:basedOn w:val="a"/>
    <w:uiPriority w:val="99"/>
    <w:rsid w:val="00D462EF"/>
    <w:pPr>
      <w:widowControl w:val="0"/>
      <w:autoSpaceDE w:val="0"/>
      <w:autoSpaceDN w:val="0"/>
      <w:adjustRightInd w:val="0"/>
      <w:spacing w:line="293" w:lineRule="exact"/>
      <w:ind w:firstLine="504"/>
      <w:jc w:val="both"/>
    </w:pPr>
    <w:rPr>
      <w:rFonts w:eastAsia="Times New Roman"/>
      <w:sz w:val="24"/>
      <w:szCs w:val="24"/>
    </w:rPr>
  </w:style>
  <w:style w:type="paragraph" w:customStyle="1" w:styleId="Style1">
    <w:name w:val="Style1"/>
    <w:basedOn w:val="a"/>
    <w:uiPriority w:val="99"/>
    <w:rsid w:val="00D462EF"/>
    <w:pPr>
      <w:widowControl w:val="0"/>
      <w:autoSpaceDE w:val="0"/>
      <w:autoSpaceDN w:val="0"/>
      <w:adjustRightInd w:val="0"/>
      <w:spacing w:line="298" w:lineRule="exact"/>
      <w:ind w:firstLine="514"/>
      <w:jc w:val="both"/>
    </w:pPr>
    <w:rPr>
      <w:rFonts w:eastAsia="Times New Roman"/>
      <w:sz w:val="24"/>
      <w:szCs w:val="24"/>
    </w:rPr>
  </w:style>
  <w:style w:type="paragraph" w:customStyle="1" w:styleId="BodyText21">
    <w:name w:val="Body Text 21"/>
    <w:basedOn w:val="a"/>
    <w:uiPriority w:val="99"/>
    <w:rsid w:val="00D462EF"/>
    <w:pPr>
      <w:ind w:firstLine="709"/>
      <w:jc w:val="both"/>
    </w:pPr>
    <w:rPr>
      <w:rFonts w:eastAsia="Times New Roman"/>
      <w:sz w:val="24"/>
      <w:szCs w:val="24"/>
    </w:rPr>
  </w:style>
  <w:style w:type="paragraph" w:customStyle="1" w:styleId="afff5">
    <w:name w:val="Стиль"/>
    <w:uiPriority w:val="99"/>
    <w:rsid w:val="00D462E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Iniiaiieoaeno21">
    <w:name w:val="Iniiaiie oaeno 21"/>
    <w:basedOn w:val="a"/>
    <w:uiPriority w:val="99"/>
    <w:rsid w:val="00D462EF"/>
    <w:pPr>
      <w:widowControl w:val="0"/>
      <w:autoSpaceDE w:val="0"/>
      <w:autoSpaceDN w:val="0"/>
      <w:spacing w:line="360" w:lineRule="auto"/>
      <w:jc w:val="both"/>
    </w:pPr>
    <w:rPr>
      <w:rFonts w:eastAsia="SimSun"/>
      <w:sz w:val="24"/>
      <w:szCs w:val="24"/>
      <w:lang w:eastAsia="zh-CN"/>
    </w:rPr>
  </w:style>
  <w:style w:type="paragraph" w:customStyle="1" w:styleId="afff6">
    <w:name w:val="Знак"/>
    <w:basedOn w:val="a"/>
    <w:uiPriority w:val="99"/>
    <w:rsid w:val="00D462EF"/>
    <w:pPr>
      <w:spacing w:before="100" w:beforeAutospacing="1" w:after="100" w:afterAutospacing="1"/>
    </w:pPr>
    <w:rPr>
      <w:rFonts w:eastAsia="Times New Roman"/>
      <w:color w:val="000000"/>
      <w:sz w:val="24"/>
      <w:szCs w:val="24"/>
      <w:u w:color="000000"/>
      <w:lang w:val="en-US" w:eastAsia="en-US"/>
    </w:rPr>
  </w:style>
  <w:style w:type="paragraph" w:customStyle="1" w:styleId="afff7">
    <w:name w:val="Знак Знак Знак Знак Знак Знак Знак Знак Знак Знак Знак Знак Знак Знак Знак Знак"/>
    <w:basedOn w:val="a"/>
    <w:uiPriority w:val="99"/>
    <w:rsid w:val="00D462EF"/>
    <w:pPr>
      <w:spacing w:after="160" w:line="240" w:lineRule="exact"/>
    </w:pPr>
    <w:rPr>
      <w:rFonts w:ascii="Verdana" w:eastAsia="Times New Roman" w:hAnsi="Verdana"/>
      <w:sz w:val="20"/>
      <w:szCs w:val="20"/>
      <w:lang w:val="en-US" w:eastAsia="en-US"/>
    </w:rPr>
  </w:style>
  <w:style w:type="paragraph" w:customStyle="1" w:styleId="CompanyName">
    <w:name w:val="Company Name"/>
    <w:basedOn w:val="a6"/>
    <w:uiPriority w:val="99"/>
    <w:rsid w:val="00D462EF"/>
    <w:pPr>
      <w:ind w:left="634"/>
    </w:pPr>
    <w:rPr>
      <w:rFonts w:ascii="Cambria" w:eastAsia="Times New Roman" w:hAnsi="Cambria" w:cs="Cambria"/>
      <w:caps/>
      <w:spacing w:val="20"/>
      <w:sz w:val="18"/>
      <w:lang w:eastAsia="zh-TW"/>
    </w:rPr>
  </w:style>
  <w:style w:type="paragraph" w:customStyle="1" w:styleId="AuthorsName">
    <w:name w:val="Author's Name"/>
    <w:basedOn w:val="a6"/>
    <w:uiPriority w:val="99"/>
    <w:rsid w:val="00D462EF"/>
    <w:pPr>
      <w:ind w:left="634"/>
    </w:pPr>
    <w:rPr>
      <w:rFonts w:ascii="Cambria" w:eastAsia="Times New Roman" w:hAnsi="Cambria" w:cs="Cambria"/>
      <w:sz w:val="18"/>
      <w:lang w:eastAsia="zh-TW"/>
    </w:rPr>
  </w:style>
  <w:style w:type="paragraph" w:customStyle="1" w:styleId="DocumentDate">
    <w:name w:val="Document Date"/>
    <w:basedOn w:val="a6"/>
    <w:uiPriority w:val="99"/>
    <w:rsid w:val="00D462EF"/>
    <w:pPr>
      <w:ind w:left="634"/>
    </w:pPr>
    <w:rPr>
      <w:rFonts w:ascii="Cambria" w:eastAsia="Times New Roman" w:hAnsi="Cambria" w:cs="Cambria"/>
      <w:caps/>
      <w:color w:val="7F7F7F"/>
      <w:sz w:val="16"/>
      <w:lang w:eastAsia="zh-TW"/>
    </w:rPr>
  </w:style>
  <w:style w:type="paragraph" w:customStyle="1" w:styleId="afff8">
    <w:name w:val="Аннотации"/>
    <w:basedOn w:val="a"/>
    <w:uiPriority w:val="99"/>
    <w:rsid w:val="00D462EF"/>
    <w:pPr>
      <w:ind w:firstLine="284"/>
      <w:jc w:val="both"/>
    </w:pPr>
    <w:rPr>
      <w:rFonts w:eastAsia="Times New Roman"/>
      <w:szCs w:val="20"/>
    </w:rPr>
  </w:style>
  <w:style w:type="paragraph" w:customStyle="1" w:styleId="afff9">
    <w:name w:val="Содержимое таблицы"/>
    <w:basedOn w:val="a"/>
    <w:uiPriority w:val="99"/>
    <w:rsid w:val="00D462EF"/>
    <w:pPr>
      <w:widowControl w:val="0"/>
      <w:suppressLineNumbers/>
      <w:suppressAutoHyphens/>
    </w:pPr>
    <w:rPr>
      <w:rFonts w:eastAsia="Lucida Sans Unicode"/>
      <w:kern w:val="2"/>
      <w:sz w:val="24"/>
      <w:szCs w:val="24"/>
    </w:rPr>
  </w:style>
  <w:style w:type="paragraph" w:customStyle="1" w:styleId="19">
    <w:name w:val="Стиль1"/>
    <w:uiPriority w:val="99"/>
    <w:rsid w:val="00D462EF"/>
    <w:pPr>
      <w:spacing w:after="0" w:line="360" w:lineRule="auto"/>
      <w:ind w:firstLine="720"/>
      <w:jc w:val="both"/>
    </w:pPr>
    <w:rPr>
      <w:rFonts w:ascii="Times New Roman" w:eastAsia="Times New Roman" w:hAnsi="Times New Roman" w:cs="Times New Roman"/>
      <w:sz w:val="24"/>
      <w:szCs w:val="20"/>
      <w:lang w:eastAsia="ru-RU"/>
    </w:rPr>
  </w:style>
  <w:style w:type="paragraph" w:customStyle="1" w:styleId="afffa">
    <w:name w:val="текст сноски"/>
    <w:basedOn w:val="a"/>
    <w:uiPriority w:val="99"/>
    <w:rsid w:val="00D462EF"/>
    <w:pPr>
      <w:widowControl w:val="0"/>
    </w:pPr>
    <w:rPr>
      <w:rFonts w:ascii="Gelvetsky 12pt" w:eastAsia="Times New Roman" w:hAnsi="Gelvetsky 12pt" w:cs="Gelvetsky 12pt"/>
      <w:sz w:val="24"/>
      <w:szCs w:val="24"/>
      <w:lang w:val="en-US"/>
    </w:rPr>
  </w:style>
  <w:style w:type="paragraph" w:customStyle="1" w:styleId="description">
    <w:name w:val="description"/>
    <w:basedOn w:val="a"/>
    <w:uiPriority w:val="99"/>
    <w:rsid w:val="00D462EF"/>
    <w:pPr>
      <w:spacing w:before="100" w:beforeAutospacing="1" w:after="100" w:afterAutospacing="1"/>
    </w:pPr>
    <w:rPr>
      <w:rFonts w:eastAsia="Times New Roman"/>
      <w:sz w:val="24"/>
      <w:szCs w:val="24"/>
    </w:rPr>
  </w:style>
  <w:style w:type="paragraph" w:customStyle="1" w:styleId="1a">
    <w:name w:val="Знак1"/>
    <w:basedOn w:val="a"/>
    <w:uiPriority w:val="99"/>
    <w:rsid w:val="00D462EF"/>
    <w:pPr>
      <w:spacing w:before="100" w:beforeAutospacing="1" w:after="100" w:afterAutospacing="1"/>
    </w:pPr>
    <w:rPr>
      <w:rFonts w:eastAsia="Times New Roman"/>
      <w:color w:val="000000"/>
      <w:sz w:val="24"/>
      <w:szCs w:val="24"/>
      <w:u w:color="000000"/>
      <w:lang w:val="en-US" w:eastAsia="en-US"/>
    </w:rPr>
  </w:style>
  <w:style w:type="paragraph" w:customStyle="1" w:styleId="msonormalcxspmiddlecxspmiddle">
    <w:name w:val="msonormalcxspmiddlecxspmiddle"/>
    <w:basedOn w:val="a"/>
    <w:uiPriority w:val="99"/>
    <w:rsid w:val="00D462EF"/>
    <w:pPr>
      <w:widowControl w:val="0"/>
      <w:suppressAutoHyphens/>
      <w:spacing w:before="280" w:after="280"/>
    </w:pPr>
    <w:rPr>
      <w:rFonts w:eastAsia="Arial Unicode MS" w:cs="Tahoma"/>
      <w:color w:val="000000"/>
      <w:sz w:val="24"/>
      <w:szCs w:val="24"/>
      <w:lang w:val="en-US" w:eastAsia="ar-SA"/>
    </w:rPr>
  </w:style>
  <w:style w:type="paragraph" w:customStyle="1" w:styleId="acknowledgment">
    <w:name w:val="acknowledgment"/>
    <w:basedOn w:val="a"/>
    <w:next w:val="a"/>
    <w:uiPriority w:val="99"/>
    <w:rsid w:val="00D462EF"/>
    <w:pPr>
      <w:widowControl w:val="0"/>
      <w:spacing w:before="480"/>
    </w:pPr>
    <w:rPr>
      <w:rFonts w:ascii="Arial" w:eastAsia="Times New Roman" w:hAnsi="Arial"/>
      <w:vanish/>
      <w:sz w:val="18"/>
      <w:szCs w:val="20"/>
      <w:lang w:val="en-GB" w:eastAsia="en-US"/>
    </w:rPr>
  </w:style>
  <w:style w:type="paragraph" w:customStyle="1" w:styleId="western">
    <w:name w:val="western"/>
    <w:basedOn w:val="a"/>
    <w:uiPriority w:val="99"/>
    <w:rsid w:val="00D462EF"/>
    <w:pPr>
      <w:spacing w:before="100" w:beforeAutospacing="1" w:after="115"/>
      <w:ind w:firstLine="706"/>
      <w:jc w:val="both"/>
    </w:pPr>
    <w:rPr>
      <w:rFonts w:eastAsia="Times New Roman"/>
      <w:color w:val="000000"/>
      <w:sz w:val="24"/>
      <w:szCs w:val="24"/>
    </w:rPr>
  </w:style>
  <w:style w:type="paragraph" w:customStyle="1" w:styleId="NR">
    <w:name w:val="NR"/>
    <w:basedOn w:val="a"/>
    <w:uiPriority w:val="99"/>
    <w:rsid w:val="00D462EF"/>
    <w:rPr>
      <w:rFonts w:eastAsia="Times New Roman"/>
      <w:sz w:val="24"/>
      <w:szCs w:val="20"/>
      <w:lang w:eastAsia="en-US"/>
    </w:rPr>
  </w:style>
  <w:style w:type="paragraph" w:customStyle="1" w:styleId="2b">
    <w:name w:val="Знак Знак2 Знак"/>
    <w:basedOn w:val="a"/>
    <w:uiPriority w:val="99"/>
    <w:rsid w:val="00D462EF"/>
    <w:pPr>
      <w:spacing w:after="160" w:line="240" w:lineRule="exact"/>
    </w:pPr>
    <w:rPr>
      <w:rFonts w:ascii="Verdana" w:eastAsia="Times New Roman" w:hAnsi="Verdana"/>
      <w:sz w:val="20"/>
      <w:szCs w:val="20"/>
      <w:lang w:val="en-US" w:eastAsia="en-US"/>
    </w:rPr>
  </w:style>
  <w:style w:type="paragraph" w:customStyle="1" w:styleId="afffb">
    <w:name w:val="Заголовок"/>
    <w:basedOn w:val="a"/>
    <w:next w:val="afc"/>
    <w:uiPriority w:val="99"/>
    <w:rsid w:val="00D462EF"/>
    <w:pPr>
      <w:keepNext/>
      <w:suppressAutoHyphens/>
      <w:spacing w:before="240" w:after="120"/>
    </w:pPr>
    <w:rPr>
      <w:rFonts w:ascii="Arial" w:eastAsia="MS Mincho" w:hAnsi="Arial" w:cs="Tahoma"/>
      <w:sz w:val="28"/>
      <w:szCs w:val="28"/>
      <w:lang w:eastAsia="ar-SA"/>
    </w:rPr>
  </w:style>
  <w:style w:type="paragraph" w:customStyle="1" w:styleId="1b">
    <w:name w:val="Название1"/>
    <w:basedOn w:val="a"/>
    <w:uiPriority w:val="99"/>
    <w:rsid w:val="00D462EF"/>
    <w:pPr>
      <w:suppressLineNumbers/>
      <w:suppressAutoHyphens/>
      <w:spacing w:before="120" w:after="120"/>
    </w:pPr>
    <w:rPr>
      <w:rFonts w:eastAsia="Times New Roman" w:cs="Tahoma"/>
      <w:i/>
      <w:iCs/>
      <w:sz w:val="24"/>
      <w:szCs w:val="24"/>
      <w:lang w:eastAsia="ar-SA"/>
    </w:rPr>
  </w:style>
  <w:style w:type="paragraph" w:customStyle="1" w:styleId="1c">
    <w:name w:val="Указатель1"/>
    <w:basedOn w:val="a"/>
    <w:uiPriority w:val="99"/>
    <w:rsid w:val="00D462EF"/>
    <w:pPr>
      <w:suppressLineNumbers/>
      <w:suppressAutoHyphens/>
    </w:pPr>
    <w:rPr>
      <w:rFonts w:eastAsia="Times New Roman" w:cs="Tahoma"/>
      <w:sz w:val="24"/>
      <w:szCs w:val="24"/>
      <w:lang w:eastAsia="ar-SA"/>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uiPriority w:val="99"/>
    <w:rsid w:val="00D462EF"/>
    <w:pPr>
      <w:ind w:left="720" w:firstLine="700"/>
      <w:jc w:val="both"/>
    </w:pPr>
    <w:rPr>
      <w:rFonts w:eastAsia="Times New Roman"/>
      <w:sz w:val="24"/>
      <w:szCs w:val="24"/>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
    <w:uiPriority w:val="99"/>
    <w:rsid w:val="00D462EF"/>
    <w:rPr>
      <w:rFonts w:eastAsia="Times New Roman"/>
      <w:sz w:val="24"/>
      <w:szCs w:val="24"/>
    </w:rPr>
  </w:style>
  <w:style w:type="paragraph" w:customStyle="1" w:styleId="dash041e005f0431005f044b005f0447005f043d005f044b005f0439">
    <w:name w:val="dash041e_005f0431_005f044b_005f0447_005f043d_005f044b_005f0439"/>
    <w:basedOn w:val="a"/>
    <w:uiPriority w:val="99"/>
    <w:rsid w:val="00D462EF"/>
    <w:rPr>
      <w:rFonts w:eastAsia="Times New Roman"/>
      <w:sz w:val="24"/>
      <w:szCs w:val="24"/>
    </w:rPr>
  </w:style>
  <w:style w:type="paragraph" w:customStyle="1" w:styleId="afffc">
    <w:name w:val="#Текст_мой"/>
    <w:uiPriority w:val="99"/>
    <w:rsid w:val="00D462EF"/>
    <w:pPr>
      <w:autoSpaceDE w:val="0"/>
      <w:autoSpaceDN w:val="0"/>
      <w:adjustRightInd w:val="0"/>
      <w:spacing w:after="0" w:line="240" w:lineRule="atLeast"/>
      <w:ind w:firstLine="283"/>
      <w:jc w:val="both"/>
    </w:pPr>
    <w:rPr>
      <w:rFonts w:ascii="SchoolBookC" w:eastAsia="Times New Roman" w:hAnsi="SchoolBookC" w:cs="SchoolBookC"/>
      <w:sz w:val="21"/>
      <w:szCs w:val="21"/>
      <w:lang w:eastAsia="ru-RU"/>
    </w:rPr>
  </w:style>
  <w:style w:type="paragraph" w:customStyle="1" w:styleId="afffd">
    <w:name w:val="Знак Знак Знак Знак Знак Знак Знак Знак Знак"/>
    <w:basedOn w:val="a"/>
    <w:uiPriority w:val="99"/>
    <w:rsid w:val="00D462EF"/>
    <w:pPr>
      <w:spacing w:before="100" w:beforeAutospacing="1" w:after="100" w:afterAutospacing="1"/>
    </w:pPr>
    <w:rPr>
      <w:rFonts w:eastAsia="Times New Roman"/>
      <w:color w:val="000000"/>
      <w:sz w:val="24"/>
      <w:szCs w:val="24"/>
      <w:u w:color="000000"/>
      <w:lang w:val="en-US" w:eastAsia="en-US"/>
    </w:rPr>
  </w:style>
  <w:style w:type="paragraph" w:customStyle="1" w:styleId="-12">
    <w:name w:val="Цветной список - Акцент 12"/>
    <w:basedOn w:val="a"/>
    <w:uiPriority w:val="99"/>
    <w:qFormat/>
    <w:rsid w:val="00D462EF"/>
    <w:pPr>
      <w:spacing w:after="200"/>
      <w:ind w:left="720"/>
      <w:contextualSpacing/>
    </w:pPr>
    <w:rPr>
      <w:rFonts w:ascii="Cambria" w:eastAsia="Cambria" w:hAnsi="Cambria"/>
      <w:sz w:val="24"/>
      <w:szCs w:val="24"/>
      <w:lang w:eastAsia="en-US"/>
    </w:rPr>
  </w:style>
  <w:style w:type="paragraph" w:customStyle="1" w:styleId="dash041e0431044b0447043d044b0439">
    <w:name w:val="dash041e_0431_044b_0447_043d_044b_0439"/>
    <w:basedOn w:val="a"/>
    <w:uiPriority w:val="99"/>
    <w:rsid w:val="00D462EF"/>
    <w:rPr>
      <w:rFonts w:eastAsia="Times New Roman"/>
      <w:sz w:val="24"/>
      <w:szCs w:val="24"/>
    </w:rPr>
  </w:style>
  <w:style w:type="paragraph" w:customStyle="1" w:styleId="default0">
    <w:name w:val="default"/>
    <w:basedOn w:val="a"/>
    <w:uiPriority w:val="99"/>
    <w:rsid w:val="00D462EF"/>
    <w:rPr>
      <w:rFonts w:eastAsia="Times New Roman"/>
      <w:sz w:val="24"/>
      <w:szCs w:val="24"/>
    </w:rPr>
  </w:style>
  <w:style w:type="paragraph" w:customStyle="1" w:styleId="ConsPlusNormal">
    <w:name w:val="ConsPlusNormal"/>
    <w:uiPriority w:val="99"/>
    <w:rsid w:val="00D462E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fffe">
    <w:name w:val="А_осн Знак"/>
    <w:link w:val="affff"/>
    <w:locked/>
    <w:rsid w:val="00D462EF"/>
    <w:rPr>
      <w:rFonts w:ascii="@Arial Unicode MS" w:eastAsia="@Arial Unicode MS" w:hAnsi="@Arial Unicode MS" w:cs="@Arial Unicode MS"/>
      <w:sz w:val="28"/>
      <w:szCs w:val="28"/>
    </w:rPr>
  </w:style>
  <w:style w:type="paragraph" w:customStyle="1" w:styleId="affff">
    <w:name w:val="А_осн"/>
    <w:basedOn w:val="Abstract0"/>
    <w:link w:val="afffe"/>
    <w:rsid w:val="00D462EF"/>
  </w:style>
  <w:style w:type="character" w:customStyle="1" w:styleId="affff0">
    <w:name w:val="А_сноска Знак"/>
    <w:link w:val="affff1"/>
    <w:locked/>
    <w:rsid w:val="00D462EF"/>
    <w:rPr>
      <w:sz w:val="24"/>
      <w:szCs w:val="24"/>
    </w:rPr>
  </w:style>
  <w:style w:type="paragraph" w:customStyle="1" w:styleId="affff1">
    <w:name w:val="А_сноска"/>
    <w:basedOn w:val="a8"/>
    <w:link w:val="affff0"/>
    <w:qFormat/>
    <w:rsid w:val="00D462EF"/>
    <w:pPr>
      <w:widowControl w:val="0"/>
      <w:ind w:firstLine="400"/>
      <w:jc w:val="both"/>
    </w:pPr>
    <w:rPr>
      <w:rFonts w:asciiTheme="minorHAnsi" w:eastAsiaTheme="minorHAnsi" w:hAnsiTheme="minorHAnsi" w:cstheme="minorBidi"/>
    </w:rPr>
  </w:style>
  <w:style w:type="paragraph" w:customStyle="1" w:styleId="Style2">
    <w:name w:val="Style2"/>
    <w:basedOn w:val="a"/>
    <w:uiPriority w:val="99"/>
    <w:rsid w:val="00D462EF"/>
    <w:pPr>
      <w:widowControl w:val="0"/>
      <w:autoSpaceDE w:val="0"/>
      <w:autoSpaceDN w:val="0"/>
      <w:adjustRightInd w:val="0"/>
      <w:spacing w:line="217" w:lineRule="exact"/>
      <w:ind w:firstLine="298"/>
      <w:jc w:val="both"/>
    </w:pPr>
    <w:rPr>
      <w:rFonts w:eastAsia="Times New Roman"/>
      <w:sz w:val="24"/>
      <w:szCs w:val="24"/>
    </w:rPr>
  </w:style>
  <w:style w:type="paragraph" w:customStyle="1" w:styleId="Style7">
    <w:name w:val="Style7"/>
    <w:basedOn w:val="a"/>
    <w:uiPriority w:val="99"/>
    <w:rsid w:val="00D462EF"/>
    <w:pPr>
      <w:widowControl w:val="0"/>
      <w:autoSpaceDE w:val="0"/>
      <w:autoSpaceDN w:val="0"/>
      <w:adjustRightInd w:val="0"/>
      <w:spacing w:line="293" w:lineRule="exact"/>
      <w:jc w:val="center"/>
    </w:pPr>
    <w:rPr>
      <w:rFonts w:eastAsia="Times New Roman"/>
      <w:sz w:val="24"/>
      <w:szCs w:val="24"/>
    </w:rPr>
  </w:style>
  <w:style w:type="paragraph" w:customStyle="1" w:styleId="Style19">
    <w:name w:val="Style19"/>
    <w:basedOn w:val="a"/>
    <w:uiPriority w:val="99"/>
    <w:rsid w:val="00D462EF"/>
    <w:pPr>
      <w:widowControl w:val="0"/>
      <w:autoSpaceDE w:val="0"/>
      <w:autoSpaceDN w:val="0"/>
      <w:adjustRightInd w:val="0"/>
      <w:jc w:val="both"/>
    </w:pPr>
    <w:rPr>
      <w:rFonts w:eastAsia="Times New Roman"/>
      <w:sz w:val="24"/>
      <w:szCs w:val="24"/>
    </w:rPr>
  </w:style>
  <w:style w:type="paragraph" w:customStyle="1" w:styleId="Style27">
    <w:name w:val="Style27"/>
    <w:basedOn w:val="a"/>
    <w:uiPriority w:val="99"/>
    <w:rsid w:val="00D462EF"/>
    <w:pPr>
      <w:widowControl w:val="0"/>
      <w:autoSpaceDE w:val="0"/>
      <w:autoSpaceDN w:val="0"/>
      <w:adjustRightInd w:val="0"/>
      <w:jc w:val="both"/>
    </w:pPr>
    <w:rPr>
      <w:rFonts w:eastAsia="Times New Roman"/>
      <w:sz w:val="24"/>
      <w:szCs w:val="24"/>
    </w:rPr>
  </w:style>
  <w:style w:type="paragraph" w:customStyle="1" w:styleId="Style39">
    <w:name w:val="Style39"/>
    <w:basedOn w:val="a"/>
    <w:uiPriority w:val="99"/>
    <w:rsid w:val="00D462EF"/>
    <w:pPr>
      <w:widowControl w:val="0"/>
      <w:autoSpaceDE w:val="0"/>
      <w:autoSpaceDN w:val="0"/>
      <w:adjustRightInd w:val="0"/>
      <w:spacing w:line="298" w:lineRule="exact"/>
      <w:ind w:hanging="1104"/>
    </w:pPr>
    <w:rPr>
      <w:rFonts w:eastAsia="Times New Roman"/>
      <w:sz w:val="24"/>
      <w:szCs w:val="24"/>
    </w:rPr>
  </w:style>
  <w:style w:type="paragraph" w:customStyle="1" w:styleId="msonormalbullet2gifbullet2gif">
    <w:name w:val="msonormalbullet2gifbullet2.gif"/>
    <w:basedOn w:val="a"/>
    <w:uiPriority w:val="99"/>
    <w:rsid w:val="00D462EF"/>
    <w:pPr>
      <w:spacing w:before="100" w:beforeAutospacing="1" w:after="100" w:afterAutospacing="1"/>
    </w:pPr>
    <w:rPr>
      <w:rFonts w:eastAsia="Calibri"/>
      <w:sz w:val="24"/>
      <w:szCs w:val="24"/>
    </w:rPr>
  </w:style>
  <w:style w:type="character" w:styleId="affff2">
    <w:name w:val="annotation reference"/>
    <w:semiHidden/>
    <w:unhideWhenUsed/>
    <w:rsid w:val="00D462EF"/>
    <w:rPr>
      <w:sz w:val="16"/>
      <w:szCs w:val="16"/>
    </w:rPr>
  </w:style>
  <w:style w:type="character" w:styleId="affff3">
    <w:name w:val="Subtle Emphasis"/>
    <w:qFormat/>
    <w:rsid w:val="00D462EF"/>
    <w:rPr>
      <w:i/>
      <w:iCs w:val="0"/>
      <w:color w:val="5A5A5A"/>
    </w:rPr>
  </w:style>
  <w:style w:type="character" w:styleId="affff4">
    <w:name w:val="Intense Emphasis"/>
    <w:qFormat/>
    <w:rsid w:val="00D462EF"/>
    <w:rPr>
      <w:b/>
      <w:bCs w:val="0"/>
      <w:i/>
      <w:iCs w:val="0"/>
      <w:sz w:val="24"/>
      <w:szCs w:val="24"/>
      <w:u w:val="single"/>
    </w:rPr>
  </w:style>
  <w:style w:type="character" w:styleId="affff5">
    <w:name w:val="Subtle Reference"/>
    <w:qFormat/>
    <w:rsid w:val="00D462EF"/>
    <w:rPr>
      <w:sz w:val="24"/>
      <w:szCs w:val="24"/>
      <w:u w:val="single"/>
    </w:rPr>
  </w:style>
  <w:style w:type="character" w:styleId="affff6">
    <w:name w:val="Intense Reference"/>
    <w:qFormat/>
    <w:rsid w:val="00D462EF"/>
    <w:rPr>
      <w:b/>
      <w:bCs w:val="0"/>
      <w:sz w:val="24"/>
      <w:u w:val="single"/>
    </w:rPr>
  </w:style>
  <w:style w:type="character" w:styleId="affff7">
    <w:name w:val="Book Title"/>
    <w:qFormat/>
    <w:rsid w:val="00D462EF"/>
    <w:rPr>
      <w:rFonts w:ascii="Arial" w:eastAsia="Times New Roman" w:hAnsi="Arial" w:cs="Arial" w:hint="default"/>
      <w:b/>
      <w:bCs w:val="0"/>
      <w:i/>
      <w:iCs w:val="0"/>
      <w:sz w:val="24"/>
      <w:szCs w:val="24"/>
    </w:rPr>
  </w:style>
  <w:style w:type="character" w:customStyle="1" w:styleId="TrebuchetMS1">
    <w:name w:val="Основной текст + Trebuchet MS1"/>
    <w:aliases w:val="6 pt,Курсив1"/>
    <w:rsid w:val="00D462EF"/>
    <w:rPr>
      <w:rFonts w:ascii="Trebuchet MS" w:eastAsia="Times New Roman" w:hAnsi="Trebuchet MS" w:cs="Trebuchet MS" w:hint="default"/>
      <w:i/>
      <w:iCs/>
      <w:strike w:val="0"/>
      <w:dstrike w:val="0"/>
      <w:color w:val="000000"/>
      <w:spacing w:val="0"/>
      <w:w w:val="100"/>
      <w:position w:val="0"/>
      <w:sz w:val="12"/>
      <w:szCs w:val="12"/>
      <w:u w:val="none"/>
      <w:effect w:val="none"/>
      <w:shd w:val="clear" w:color="auto" w:fill="FFFFFF"/>
      <w:lang w:val="ru-RU"/>
    </w:rPr>
  </w:style>
  <w:style w:type="character" w:customStyle="1" w:styleId="42">
    <w:name w:val="Знак Знак4"/>
    <w:locked/>
    <w:rsid w:val="00D462EF"/>
    <w:rPr>
      <w:rFonts w:ascii="Cambria" w:hAnsi="Cambria" w:cs="Cambria" w:hint="default"/>
      <w:b/>
      <w:bCs/>
      <w:kern w:val="28"/>
      <w:sz w:val="32"/>
      <w:szCs w:val="32"/>
      <w:lang w:val="ru-RU" w:eastAsia="ru-RU" w:bidi="ar-SA"/>
    </w:rPr>
  </w:style>
  <w:style w:type="character" w:customStyle="1" w:styleId="37">
    <w:name w:val="Основной текст + Курсив3"/>
    <w:rsid w:val="00D462EF"/>
    <w:rPr>
      <w:rFonts w:ascii="Times New Roman" w:hAnsi="Times New Roman" w:cs="Times New Roman" w:hint="default"/>
      <w:i/>
      <w:iCs/>
      <w:spacing w:val="0"/>
      <w:sz w:val="22"/>
      <w:szCs w:val="22"/>
      <w:lang w:val="ru-RU" w:eastAsia="ru-RU" w:bidi="ar-SA"/>
    </w:rPr>
  </w:style>
  <w:style w:type="character" w:customStyle="1" w:styleId="2c">
    <w:name w:val="Основной текст + Курсив2"/>
    <w:rsid w:val="00D462EF"/>
    <w:rPr>
      <w:rFonts w:ascii="Times New Roman" w:hAnsi="Times New Roman" w:cs="Times New Roman" w:hint="default"/>
      <w:i/>
      <w:iCs/>
      <w:noProof/>
      <w:spacing w:val="0"/>
      <w:sz w:val="22"/>
      <w:szCs w:val="22"/>
      <w:lang w:val="ru-RU" w:eastAsia="ru-RU" w:bidi="ar-SA"/>
    </w:rPr>
  </w:style>
  <w:style w:type="character" w:customStyle="1" w:styleId="190">
    <w:name w:val="Заголовок №19"/>
    <w:rsid w:val="00D462EF"/>
    <w:rPr>
      <w:rFonts w:ascii="Calibri" w:hAnsi="Calibri" w:cs="Calibri" w:hint="default"/>
      <w:spacing w:val="0"/>
      <w:sz w:val="34"/>
      <w:szCs w:val="34"/>
      <w:lang w:bidi="ar-SA"/>
    </w:rPr>
  </w:style>
  <w:style w:type="character" w:customStyle="1" w:styleId="149">
    <w:name w:val="Основной текст (14)9"/>
    <w:rsid w:val="00D462EF"/>
    <w:rPr>
      <w:rFonts w:ascii="Times New Roman" w:hAnsi="Times New Roman" w:cs="Times New Roman" w:hint="default"/>
      <w:i w:val="0"/>
      <w:iCs w:val="0"/>
      <w:spacing w:val="0"/>
      <w:sz w:val="22"/>
      <w:szCs w:val="22"/>
      <w:lang w:bidi="ar-SA"/>
    </w:rPr>
  </w:style>
  <w:style w:type="character" w:customStyle="1" w:styleId="148">
    <w:name w:val="Основной текст (14)8"/>
    <w:rsid w:val="00D462EF"/>
    <w:rPr>
      <w:rFonts w:ascii="Times New Roman" w:hAnsi="Times New Roman" w:cs="Times New Roman" w:hint="default"/>
      <w:i w:val="0"/>
      <w:iCs w:val="0"/>
      <w:spacing w:val="0"/>
      <w:sz w:val="22"/>
      <w:szCs w:val="22"/>
      <w:lang w:bidi="ar-SA"/>
    </w:rPr>
  </w:style>
  <w:style w:type="character" w:customStyle="1" w:styleId="146">
    <w:name w:val="Основной текст (14)6"/>
    <w:rsid w:val="00D462EF"/>
    <w:rPr>
      <w:rFonts w:ascii="Times New Roman" w:hAnsi="Times New Roman" w:cs="Times New Roman" w:hint="default"/>
      <w:i w:val="0"/>
      <w:iCs w:val="0"/>
      <w:spacing w:val="0"/>
      <w:sz w:val="22"/>
      <w:szCs w:val="22"/>
      <w:lang w:bidi="ar-SA"/>
    </w:rPr>
  </w:style>
  <w:style w:type="character" w:customStyle="1" w:styleId="145">
    <w:name w:val="Основной текст (14)5"/>
    <w:rsid w:val="00D462EF"/>
    <w:rPr>
      <w:rFonts w:ascii="Times New Roman" w:hAnsi="Times New Roman" w:cs="Times New Roman" w:hint="default"/>
      <w:i w:val="0"/>
      <w:iCs w:val="0"/>
      <w:spacing w:val="0"/>
      <w:sz w:val="22"/>
      <w:szCs w:val="22"/>
      <w:lang w:bidi="ar-SA"/>
    </w:rPr>
  </w:style>
  <w:style w:type="character" w:customStyle="1" w:styleId="144">
    <w:name w:val="Основной текст (14)4"/>
    <w:rsid w:val="00D462EF"/>
    <w:rPr>
      <w:rFonts w:ascii="Times New Roman" w:hAnsi="Times New Roman" w:cs="Times New Roman" w:hint="default"/>
      <w:i w:val="0"/>
      <w:iCs w:val="0"/>
      <w:spacing w:val="0"/>
      <w:sz w:val="22"/>
      <w:szCs w:val="22"/>
      <w:lang w:bidi="ar-SA"/>
    </w:rPr>
  </w:style>
  <w:style w:type="character" w:customStyle="1" w:styleId="110">
    <w:name w:val="Заголовок 1 Знак1"/>
    <w:rsid w:val="00D462EF"/>
    <w:rPr>
      <w:rFonts w:ascii="Arial" w:hAnsi="Arial" w:cs="Arial" w:hint="default"/>
      <w:b/>
      <w:bCs/>
      <w:kern w:val="32"/>
      <w:sz w:val="32"/>
      <w:szCs w:val="32"/>
      <w:lang w:val="de-DE" w:eastAsia="ru-RU" w:bidi="ar-SA"/>
    </w:rPr>
  </w:style>
  <w:style w:type="character" w:customStyle="1" w:styleId="213">
    <w:name w:val="Заголовок 2 Знак1"/>
    <w:rsid w:val="00D462EF"/>
    <w:rPr>
      <w:rFonts w:ascii="Cambria" w:hAnsi="Cambria" w:hint="default"/>
      <w:b/>
      <w:bCs w:val="0"/>
      <w:color w:val="4F81BD"/>
      <w:sz w:val="26"/>
      <w:szCs w:val="26"/>
      <w:lang w:val="ru-RU" w:eastAsia="ru-RU" w:bidi="ar-SA"/>
    </w:rPr>
  </w:style>
  <w:style w:type="character" w:customStyle="1" w:styleId="31">
    <w:name w:val="Заголовок 3 Знак1"/>
    <w:link w:val="3"/>
    <w:locked/>
    <w:rsid w:val="00D462EF"/>
    <w:rPr>
      <w:rFonts w:ascii="Arial" w:eastAsia="Times New Roman" w:hAnsi="Arial" w:cs="Times New Roman"/>
      <w:b/>
      <w:bCs/>
      <w:sz w:val="26"/>
      <w:szCs w:val="26"/>
      <w:lang w:val="en-US"/>
    </w:rPr>
  </w:style>
  <w:style w:type="character" w:customStyle="1" w:styleId="Osnova1">
    <w:name w:val="Osnova1"/>
    <w:rsid w:val="00D462EF"/>
  </w:style>
  <w:style w:type="character" w:customStyle="1" w:styleId="Zag21">
    <w:name w:val="Zag_21"/>
    <w:rsid w:val="00D462EF"/>
  </w:style>
  <w:style w:type="character" w:customStyle="1" w:styleId="Zag31">
    <w:name w:val="Zag_31"/>
    <w:rsid w:val="00D462EF"/>
  </w:style>
  <w:style w:type="character" w:customStyle="1" w:styleId="1d">
    <w:name w:val="Нижний колонтитул Знак1"/>
    <w:locked/>
    <w:rsid w:val="00D462EF"/>
    <w:rPr>
      <w:rFonts w:ascii="Calibri" w:eastAsia="Calibri" w:hAnsi="Calibri" w:hint="default"/>
      <w:sz w:val="24"/>
      <w:szCs w:val="24"/>
      <w:lang w:val="en-US" w:eastAsia="ru-RU" w:bidi="ar-SA"/>
    </w:rPr>
  </w:style>
  <w:style w:type="character" w:customStyle="1" w:styleId="1e">
    <w:name w:val="Основной текст с отступом Знак1"/>
    <w:rsid w:val="00D462EF"/>
    <w:rPr>
      <w:sz w:val="24"/>
      <w:szCs w:val="24"/>
      <w:lang w:val="ru-RU" w:eastAsia="ru-RU" w:bidi="ar-SA"/>
    </w:rPr>
  </w:style>
  <w:style w:type="character" w:customStyle="1" w:styleId="spelle">
    <w:name w:val="spelle"/>
    <w:basedOn w:val="a0"/>
    <w:rsid w:val="00D462EF"/>
  </w:style>
  <w:style w:type="character" w:customStyle="1" w:styleId="grame">
    <w:name w:val="grame"/>
    <w:basedOn w:val="a0"/>
    <w:rsid w:val="00D462EF"/>
  </w:style>
  <w:style w:type="character" w:customStyle="1" w:styleId="610">
    <w:name w:val="Знак6 Знак Знак1"/>
    <w:semiHidden/>
    <w:locked/>
    <w:rsid w:val="00D462EF"/>
    <w:rPr>
      <w:lang w:val="ru-RU" w:eastAsia="ru-RU" w:bidi="ar-SA"/>
    </w:rPr>
  </w:style>
  <w:style w:type="character" w:customStyle="1" w:styleId="normalchar1">
    <w:name w:val="normal__char1"/>
    <w:rsid w:val="00D462EF"/>
    <w:rPr>
      <w:rFonts w:ascii="Calibri" w:hAnsi="Calibri" w:hint="default"/>
      <w:sz w:val="22"/>
      <w:szCs w:val="22"/>
    </w:rPr>
  </w:style>
  <w:style w:type="character" w:customStyle="1" w:styleId="FontStyle37">
    <w:name w:val="Font Style37"/>
    <w:rsid w:val="00D462EF"/>
    <w:rPr>
      <w:rFonts w:ascii="Times New Roman" w:hAnsi="Times New Roman" w:cs="Times New Roman" w:hint="default"/>
      <w:sz w:val="20"/>
      <w:szCs w:val="20"/>
    </w:rPr>
  </w:style>
  <w:style w:type="character" w:customStyle="1" w:styleId="apple-style-span">
    <w:name w:val="apple-style-span"/>
    <w:basedOn w:val="a0"/>
    <w:rsid w:val="00D462EF"/>
  </w:style>
  <w:style w:type="character" w:customStyle="1" w:styleId="affff8">
    <w:name w:val="Методика подзаголовок"/>
    <w:rsid w:val="00D462EF"/>
    <w:rPr>
      <w:rFonts w:ascii="Times New Roman" w:hAnsi="Times New Roman" w:cs="Times New Roman" w:hint="default"/>
      <w:b/>
      <w:bCs/>
      <w:spacing w:val="30"/>
    </w:rPr>
  </w:style>
  <w:style w:type="character" w:customStyle="1" w:styleId="180">
    <w:name w:val="Знак Знак18"/>
    <w:rsid w:val="00D462EF"/>
    <w:rPr>
      <w:rFonts w:ascii="Arial" w:eastAsia="Times New Roman" w:hAnsi="Arial" w:cs="Times New Roman" w:hint="default"/>
      <w:b/>
      <w:bCs/>
      <w:kern w:val="32"/>
      <w:sz w:val="32"/>
      <w:szCs w:val="32"/>
    </w:rPr>
  </w:style>
  <w:style w:type="character" w:customStyle="1" w:styleId="170">
    <w:name w:val="Знак Знак17"/>
    <w:rsid w:val="00D462EF"/>
    <w:rPr>
      <w:rFonts w:ascii="Arial" w:eastAsia="Times New Roman" w:hAnsi="Arial" w:cs="Times New Roman" w:hint="default"/>
      <w:b/>
      <w:bCs/>
      <w:iCs/>
      <w:sz w:val="28"/>
      <w:szCs w:val="28"/>
    </w:rPr>
  </w:style>
  <w:style w:type="character" w:customStyle="1" w:styleId="160">
    <w:name w:val="Знак Знак16"/>
    <w:rsid w:val="00D462EF"/>
    <w:rPr>
      <w:rFonts w:ascii="Arial" w:eastAsia="Times New Roman" w:hAnsi="Arial" w:cs="Times New Roman" w:hint="default"/>
      <w:b/>
      <w:bCs/>
      <w:sz w:val="24"/>
      <w:szCs w:val="26"/>
    </w:rPr>
  </w:style>
  <w:style w:type="character" w:customStyle="1" w:styleId="1f">
    <w:name w:val="Название Знак1"/>
    <w:rsid w:val="00D462EF"/>
    <w:rPr>
      <w:b/>
      <w:bCs w:val="0"/>
      <w:sz w:val="24"/>
      <w:lang w:val="ru-RU" w:eastAsia="ru-RU" w:bidi="ar-SA"/>
    </w:rPr>
  </w:style>
  <w:style w:type="character" w:customStyle="1" w:styleId="1f0">
    <w:name w:val="Подзаголовок Знак1"/>
    <w:uiPriority w:val="99"/>
    <w:locked/>
    <w:rsid w:val="00D462EF"/>
    <w:rPr>
      <w:rFonts w:ascii="Arial" w:hAnsi="Arial"/>
      <w:sz w:val="24"/>
      <w:szCs w:val="24"/>
      <w:lang w:val="en-US" w:eastAsia="en-US" w:bidi="en-US"/>
    </w:rPr>
  </w:style>
  <w:style w:type="character" w:customStyle="1" w:styleId="1f1">
    <w:name w:val="Схема документа Знак1"/>
    <w:rsid w:val="00D462EF"/>
    <w:rPr>
      <w:rFonts w:ascii="Tahoma" w:hAnsi="Tahoma" w:cs="Tahoma" w:hint="default"/>
      <w:sz w:val="16"/>
      <w:szCs w:val="16"/>
      <w:lang w:eastAsia="en-US"/>
    </w:rPr>
  </w:style>
  <w:style w:type="character" w:customStyle="1" w:styleId="post-authorvcard">
    <w:name w:val="post-author vcard"/>
    <w:basedOn w:val="a0"/>
    <w:rsid w:val="00D462EF"/>
  </w:style>
  <w:style w:type="character" w:customStyle="1" w:styleId="fn">
    <w:name w:val="fn"/>
    <w:basedOn w:val="a0"/>
    <w:rsid w:val="00D462EF"/>
  </w:style>
  <w:style w:type="character" w:customStyle="1" w:styleId="post-timestamp2">
    <w:name w:val="post-timestamp2"/>
    <w:rsid w:val="00D462EF"/>
    <w:rPr>
      <w:color w:val="999966"/>
    </w:rPr>
  </w:style>
  <w:style w:type="character" w:customStyle="1" w:styleId="post-comment-link">
    <w:name w:val="post-comment-link"/>
    <w:basedOn w:val="a0"/>
    <w:rsid w:val="00D462EF"/>
  </w:style>
  <w:style w:type="character" w:customStyle="1" w:styleId="item-controlblog-adminpid-1744177254">
    <w:name w:val="item-control blog-admin pid-1744177254"/>
    <w:basedOn w:val="a0"/>
    <w:rsid w:val="00D462EF"/>
  </w:style>
  <w:style w:type="character" w:customStyle="1" w:styleId="zippytoggle-open">
    <w:name w:val="zippy toggle-open"/>
    <w:basedOn w:val="a0"/>
    <w:rsid w:val="00D462EF"/>
  </w:style>
  <w:style w:type="character" w:customStyle="1" w:styleId="post-count">
    <w:name w:val="post-count"/>
    <w:basedOn w:val="a0"/>
    <w:rsid w:val="00D462EF"/>
  </w:style>
  <w:style w:type="character" w:customStyle="1" w:styleId="zippy">
    <w:name w:val="zippy"/>
    <w:basedOn w:val="a0"/>
    <w:rsid w:val="00D462EF"/>
  </w:style>
  <w:style w:type="character" w:customStyle="1" w:styleId="item-controlblog-admin">
    <w:name w:val="item-control blog-admin"/>
    <w:basedOn w:val="a0"/>
    <w:rsid w:val="00D462EF"/>
  </w:style>
  <w:style w:type="character" w:customStyle="1" w:styleId="BodyTextChar">
    <w:name w:val="Body Text Char"/>
    <w:aliases w:val="DTP Body Text Char"/>
    <w:semiHidden/>
    <w:locked/>
    <w:rsid w:val="00D462EF"/>
    <w:rPr>
      <w:sz w:val="24"/>
      <w:szCs w:val="24"/>
      <w:lang w:val="ru-RU" w:eastAsia="ru-RU" w:bidi="ar-SA"/>
    </w:rPr>
  </w:style>
  <w:style w:type="character" w:customStyle="1" w:styleId="1f2">
    <w:name w:val="Знак Знак1"/>
    <w:locked/>
    <w:rsid w:val="00D462EF"/>
    <w:rPr>
      <w:rFonts w:ascii="Arial" w:hAnsi="Arial" w:cs="Arial" w:hint="default"/>
      <w:b/>
      <w:bCs/>
      <w:sz w:val="26"/>
      <w:szCs w:val="26"/>
      <w:lang w:val="ru-RU" w:eastAsia="ru-RU" w:bidi="ar-SA"/>
    </w:rPr>
  </w:style>
  <w:style w:type="character" w:customStyle="1" w:styleId="2d">
    <w:name w:val="Знак Знак2"/>
    <w:semiHidden/>
    <w:locked/>
    <w:rsid w:val="00D462EF"/>
    <w:rPr>
      <w:lang w:val="ru-RU" w:eastAsia="en-US" w:bidi="en-US"/>
    </w:rPr>
  </w:style>
  <w:style w:type="character" w:customStyle="1" w:styleId="62">
    <w:name w:val="Знак6 Знак Знак"/>
    <w:semiHidden/>
    <w:locked/>
    <w:rsid w:val="00D462EF"/>
    <w:rPr>
      <w:lang w:val="ru-RU" w:eastAsia="ru-RU" w:bidi="ar-SA"/>
    </w:rPr>
  </w:style>
  <w:style w:type="character" w:customStyle="1" w:styleId="Heading3Char">
    <w:name w:val="Heading 3 Char"/>
    <w:locked/>
    <w:rsid w:val="00D462EF"/>
    <w:rPr>
      <w:rFonts w:ascii="Arial" w:hAnsi="Arial" w:cs="Arial" w:hint="default"/>
      <w:b/>
      <w:bCs/>
      <w:sz w:val="26"/>
      <w:szCs w:val="26"/>
      <w:lang w:eastAsia="ru-RU"/>
    </w:rPr>
  </w:style>
  <w:style w:type="character" w:customStyle="1" w:styleId="list0020paragraphchar1">
    <w:name w:val="list_0020paragraph__char1"/>
    <w:rsid w:val="00D462EF"/>
    <w:rPr>
      <w:rFonts w:ascii="Times New Roman" w:hAnsi="Times New Roman" w:cs="Times New Roman" w:hint="default"/>
      <w:sz w:val="24"/>
      <w:szCs w:val="24"/>
    </w:rPr>
  </w:style>
  <w:style w:type="character" w:customStyle="1" w:styleId="1f3">
    <w:name w:val="Основной шрифт абзаца1"/>
    <w:rsid w:val="00D462EF"/>
  </w:style>
  <w:style w:type="character" w:customStyle="1" w:styleId="affff9">
    <w:name w:val="Символ сноски"/>
    <w:rsid w:val="00D462EF"/>
    <w:rPr>
      <w:vertAlign w:val="superscript"/>
    </w:rPr>
  </w:style>
  <w:style w:type="character" w:customStyle="1" w:styleId="dash0417043d0430043a00200441043d043e0441043a0438char">
    <w:name w:val="dash0417_043d_0430_043a_0020_0441_043d_043e_0441_043a_0438__char"/>
    <w:basedOn w:val="a0"/>
    <w:rsid w:val="00D462EF"/>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D462EF"/>
    <w:rPr>
      <w:rFonts w:ascii="Times New Roman" w:hAnsi="Times New Roman" w:cs="Times New Roman" w:hint="default"/>
      <w:strike w:val="0"/>
      <w:dstrike w:val="0"/>
      <w:sz w:val="24"/>
      <w:szCs w:val="24"/>
      <w:u w:val="none"/>
      <w:effect w:val="none"/>
    </w:rPr>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D462EF"/>
    <w:rPr>
      <w:rFonts w:ascii="Times New Roman" w:hAnsi="Times New Roman" w:cs="Times New Roman" w:hint="default"/>
      <w:strike w:val="0"/>
      <w:dstrike w:val="0"/>
      <w:sz w:val="24"/>
      <w:szCs w:val="24"/>
      <w:u w:val="none"/>
      <w:effect w:val="none"/>
    </w:rPr>
  </w:style>
  <w:style w:type="character" w:customStyle="1" w:styleId="normal005f005f005f005fchar1005f005fchar1char1">
    <w:name w:val="normal_005f005f_005f005fchar1_005f_005fchar1__char1"/>
    <w:rsid w:val="00D462EF"/>
    <w:rPr>
      <w:rFonts w:ascii="Arial" w:hAnsi="Arial" w:cs="Arial" w:hint="default"/>
      <w:sz w:val="22"/>
      <w:szCs w:val="22"/>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D462EF"/>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char1">
    <w:name w:val="dash041e_005f0431_005f044b_005f0447_005f043d_005f044b_005f0439__char1"/>
    <w:rsid w:val="00D462EF"/>
    <w:rPr>
      <w:rFonts w:ascii="Times New Roman" w:hAnsi="Times New Roman" w:cs="Times New Roman" w:hint="default"/>
      <w:strike w:val="0"/>
      <w:dstrike w:val="0"/>
      <w:sz w:val="24"/>
      <w:szCs w:val="24"/>
      <w:u w:val="none"/>
      <w:effect w:val="none"/>
    </w:rPr>
  </w:style>
  <w:style w:type="character" w:customStyle="1" w:styleId="dash041e0431044b0447043d044b0439char1">
    <w:name w:val="dash041e_0431_044b_0447_043d_044b_0439__char1"/>
    <w:rsid w:val="00D462EF"/>
    <w:rPr>
      <w:rFonts w:ascii="Times New Roman" w:hAnsi="Times New Roman" w:cs="Times New Roman" w:hint="default"/>
      <w:strike w:val="0"/>
      <w:dstrike w:val="0"/>
      <w:sz w:val="24"/>
      <w:szCs w:val="24"/>
      <w:u w:val="none"/>
      <w:effect w:val="none"/>
    </w:rPr>
  </w:style>
  <w:style w:type="character" w:customStyle="1" w:styleId="maintext1">
    <w:name w:val="maintext1"/>
    <w:rsid w:val="00D462EF"/>
    <w:rPr>
      <w:vanish w:val="0"/>
      <w:webHidden w:val="0"/>
      <w:sz w:val="24"/>
      <w:szCs w:val="24"/>
      <w:specVanish/>
    </w:rPr>
  </w:style>
  <w:style w:type="character" w:customStyle="1" w:styleId="default005f005fchar1char1">
    <w:name w:val="default_005f_005fchar1__char1"/>
    <w:rsid w:val="00D462EF"/>
    <w:rPr>
      <w:rFonts w:ascii="Times New Roman" w:hAnsi="Times New Roman" w:cs="Times New Roman" w:hint="default"/>
      <w:strike w:val="0"/>
      <w:dstrike w:val="0"/>
      <w:sz w:val="24"/>
      <w:szCs w:val="24"/>
      <w:u w:val="none"/>
      <w:effect w:val="none"/>
    </w:rPr>
  </w:style>
  <w:style w:type="character" w:customStyle="1" w:styleId="c2">
    <w:name w:val="c2"/>
    <w:basedOn w:val="a0"/>
    <w:rsid w:val="00D462EF"/>
  </w:style>
  <w:style w:type="character" w:customStyle="1" w:styleId="c13c2c0">
    <w:name w:val="c13 c2 c0"/>
    <w:basedOn w:val="a0"/>
    <w:rsid w:val="00D462EF"/>
  </w:style>
  <w:style w:type="character" w:customStyle="1" w:styleId="butback">
    <w:name w:val="butback"/>
    <w:basedOn w:val="a0"/>
    <w:rsid w:val="00D462EF"/>
  </w:style>
  <w:style w:type="character" w:customStyle="1" w:styleId="apple-converted-space">
    <w:name w:val="apple-converted-space"/>
    <w:basedOn w:val="a0"/>
    <w:rsid w:val="00D462EF"/>
  </w:style>
  <w:style w:type="character" w:customStyle="1" w:styleId="submenu-table">
    <w:name w:val="submenu-table"/>
    <w:basedOn w:val="a0"/>
    <w:rsid w:val="00D462EF"/>
  </w:style>
  <w:style w:type="character" w:customStyle="1" w:styleId="FontStyle130">
    <w:name w:val="Font Style130"/>
    <w:rsid w:val="00D462EF"/>
    <w:rPr>
      <w:rFonts w:ascii="Lucida Sans Unicode" w:hAnsi="Lucida Sans Unicode" w:cs="Lucida Sans Unicode" w:hint="default"/>
      <w:sz w:val="20"/>
      <w:szCs w:val="20"/>
    </w:rPr>
  </w:style>
  <w:style w:type="character" w:customStyle="1" w:styleId="FontStyle132">
    <w:name w:val="Font Style132"/>
    <w:rsid w:val="00D462EF"/>
    <w:rPr>
      <w:rFonts w:ascii="Trebuchet MS" w:hAnsi="Trebuchet MS" w:cs="Trebuchet MS" w:hint="default"/>
      <w:b/>
      <w:bCs/>
      <w:sz w:val="20"/>
      <w:szCs w:val="20"/>
    </w:rPr>
  </w:style>
  <w:style w:type="character" w:customStyle="1" w:styleId="FontStyle133">
    <w:name w:val="Font Style133"/>
    <w:rsid w:val="00D462EF"/>
    <w:rPr>
      <w:rFonts w:ascii="Cambria" w:hAnsi="Cambria" w:cs="Cambria" w:hint="default"/>
      <w:spacing w:val="-10"/>
      <w:sz w:val="12"/>
      <w:szCs w:val="12"/>
    </w:rPr>
  </w:style>
  <w:style w:type="character" w:customStyle="1" w:styleId="FontStyle134">
    <w:name w:val="Font Style134"/>
    <w:rsid w:val="00D462EF"/>
    <w:rPr>
      <w:rFonts w:ascii="Times New Roman" w:hAnsi="Times New Roman" w:cs="Times New Roman" w:hint="default"/>
      <w:b/>
      <w:bCs/>
      <w:sz w:val="20"/>
      <w:szCs w:val="20"/>
    </w:rPr>
  </w:style>
  <w:style w:type="character" w:customStyle="1" w:styleId="FontStyle135">
    <w:name w:val="Font Style135"/>
    <w:rsid w:val="00D462EF"/>
    <w:rPr>
      <w:rFonts w:ascii="Times New Roman" w:hAnsi="Times New Roman" w:cs="Times New Roman" w:hint="default"/>
      <w:sz w:val="20"/>
      <w:szCs w:val="20"/>
    </w:rPr>
  </w:style>
  <w:style w:type="character" w:customStyle="1" w:styleId="FontStyle136">
    <w:name w:val="Font Style136"/>
    <w:rsid w:val="00D462EF"/>
    <w:rPr>
      <w:rFonts w:ascii="Times New Roman" w:hAnsi="Times New Roman" w:cs="Times New Roman" w:hint="default"/>
      <w:b/>
      <w:bCs/>
      <w:sz w:val="22"/>
      <w:szCs w:val="22"/>
    </w:rPr>
  </w:style>
  <w:style w:type="character" w:customStyle="1" w:styleId="FontStyle144">
    <w:name w:val="Font Style144"/>
    <w:rsid w:val="00D462EF"/>
    <w:rPr>
      <w:rFonts w:ascii="Times New Roman" w:hAnsi="Times New Roman" w:cs="Times New Roman" w:hint="default"/>
      <w:sz w:val="18"/>
      <w:szCs w:val="18"/>
    </w:rPr>
  </w:style>
  <w:style w:type="character" w:customStyle="1" w:styleId="FontStyle162">
    <w:name w:val="Font Style162"/>
    <w:rsid w:val="00D462EF"/>
    <w:rPr>
      <w:rFonts w:ascii="Times New Roman" w:hAnsi="Times New Roman" w:cs="Times New Roman" w:hint="default"/>
      <w:b/>
      <w:bCs/>
      <w:smallCaps/>
      <w:spacing w:val="20"/>
      <w:sz w:val="18"/>
      <w:szCs w:val="18"/>
    </w:rPr>
  </w:style>
  <w:style w:type="character" w:customStyle="1" w:styleId="FontStyle163">
    <w:name w:val="Font Style163"/>
    <w:rsid w:val="00D462EF"/>
    <w:rPr>
      <w:rFonts w:ascii="Times New Roman" w:hAnsi="Times New Roman" w:cs="Times New Roman" w:hint="default"/>
      <w:sz w:val="20"/>
      <w:szCs w:val="20"/>
    </w:rPr>
  </w:style>
  <w:style w:type="table" w:styleId="affffa">
    <w:name w:val="Table Grid"/>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B2ColorfulShadingAccent2">
    <w:name w:val="B2 Colorful Shading Accent 2"/>
    <w:basedOn w:val="a1"/>
    <w:rsid w:val="00D462EF"/>
    <w:pPr>
      <w:spacing w:after="0" w:line="240" w:lineRule="auto"/>
    </w:pPr>
    <w:rPr>
      <w:rFonts w:ascii="Times New Roman" w:eastAsia="Times New Roman" w:hAnsi="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f4">
    <w:name w:val="Сетка таблицы1"/>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e">
    <w:name w:val="Сетка таблицы2"/>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
    <w:name w:val="Сетка таблицы3"/>
    <w:basedOn w:val="a1"/>
    <w:rsid w:val="00D462EF"/>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B2ColorfulShadingAccent21">
    <w:name w:val="B2 Colorful Shading Accent 21"/>
    <w:basedOn w:val="a1"/>
    <w:rsid w:val="00D462EF"/>
    <w:pPr>
      <w:spacing w:after="0" w:line="240" w:lineRule="auto"/>
    </w:pPr>
    <w:rPr>
      <w:rFonts w:ascii="Times New Roman" w:eastAsia="Times New Roman" w:hAnsi="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11">
    <w:name w:val="Сетка таблицы11"/>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
    <w:name w:val="Сетка таблицы21"/>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b">
    <w:name w:val="Emphasis"/>
    <w:qFormat/>
    <w:rsid w:val="00D462EF"/>
    <w:rPr>
      <w:i/>
      <w:iCs/>
    </w:rPr>
  </w:style>
  <w:style w:type="numbering" w:customStyle="1" w:styleId="1f5">
    <w:name w:val="Нет списка1"/>
    <w:next w:val="a2"/>
    <w:uiPriority w:val="99"/>
    <w:semiHidden/>
    <w:unhideWhenUsed/>
    <w:rsid w:val="00D462EF"/>
  </w:style>
  <w:style w:type="numbering" w:customStyle="1" w:styleId="112">
    <w:name w:val="Нет списка11"/>
    <w:next w:val="a2"/>
    <w:uiPriority w:val="99"/>
    <w:semiHidden/>
    <w:unhideWhenUsed/>
    <w:rsid w:val="00D462EF"/>
  </w:style>
  <w:style w:type="character" w:customStyle="1" w:styleId="a5">
    <w:name w:val="Абзац списка Знак"/>
    <w:link w:val="a4"/>
    <w:uiPriority w:val="99"/>
    <w:locked/>
    <w:rsid w:val="00D462EF"/>
    <w:rPr>
      <w:rFonts w:ascii="Times New Roman" w:eastAsiaTheme="minorEastAsia" w:hAnsi="Times New Roman" w:cs="Times New Roman"/>
      <w:lang w:eastAsia="ru-RU"/>
    </w:rPr>
  </w:style>
  <w:style w:type="paragraph" w:customStyle="1" w:styleId="1f6">
    <w:name w:val="Знак1 Знак Знак Знак Знак Знак Знак Знак Знак"/>
    <w:basedOn w:val="a"/>
    <w:uiPriority w:val="99"/>
    <w:rsid w:val="00D462EF"/>
    <w:pPr>
      <w:spacing w:before="100" w:beforeAutospacing="1" w:after="100" w:afterAutospacing="1"/>
    </w:pPr>
    <w:rPr>
      <w:rFonts w:ascii="Tahoma" w:eastAsia="Times New Roman" w:hAnsi="Tahoma"/>
      <w:sz w:val="20"/>
      <w:szCs w:val="20"/>
      <w:lang w:val="en-US" w:eastAsia="en-US"/>
    </w:rPr>
  </w:style>
  <w:style w:type="character" w:customStyle="1" w:styleId="c13c2">
    <w:name w:val="c13 c2"/>
    <w:rsid w:val="00D462EF"/>
  </w:style>
  <w:style w:type="character" w:customStyle="1" w:styleId="5yl5">
    <w:name w:val="_5yl5"/>
    <w:rsid w:val="00D462EF"/>
  </w:style>
  <w:style w:type="table" w:customStyle="1" w:styleId="43">
    <w:name w:val="Сетка таблицы4"/>
    <w:basedOn w:val="a1"/>
    <w:next w:val="affffa"/>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B2ColorfulShadingAccent22">
    <w:name w:val="B2 Colorful Shading Accent 22"/>
    <w:basedOn w:val="a1"/>
    <w:rsid w:val="00D462EF"/>
    <w:pPr>
      <w:spacing w:after="0" w:line="240" w:lineRule="auto"/>
    </w:pPr>
    <w:rPr>
      <w:rFonts w:ascii="Times New Roman" w:eastAsia="Times New Roman" w:hAnsi="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20">
    <w:name w:val="Сетка таблицы12"/>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
    <w:name w:val="Сетка таблицы22"/>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rsid w:val="00D462EF"/>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B2ColorfulShadingAccent211">
    <w:name w:val="B2 Colorful Shading Accent 211"/>
    <w:basedOn w:val="a1"/>
    <w:rsid w:val="00D462EF"/>
    <w:pPr>
      <w:spacing w:after="0" w:line="240" w:lineRule="auto"/>
    </w:pPr>
    <w:rPr>
      <w:rFonts w:ascii="Times New Roman" w:eastAsia="Times New Roman" w:hAnsi="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110">
    <w:name w:val="Сетка таблицы111"/>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0">
    <w:name w:val="Сетка таблицы211"/>
    <w:basedOn w:val="a1"/>
    <w:rsid w:val="00D462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fc">
    <w:name w:val="Без интервала Знак Знак"/>
    <w:rsid w:val="00D462EF"/>
    <w:rPr>
      <w:rFonts w:eastAsia="SimSun"/>
      <w:sz w:val="22"/>
      <w:szCs w:val="22"/>
      <w:lang w:bidi="ar-SA"/>
    </w:rPr>
  </w:style>
  <w:style w:type="character" w:customStyle="1" w:styleId="c3">
    <w:name w:val="c3"/>
    <w:basedOn w:val="a0"/>
    <w:rsid w:val="00D462EF"/>
  </w:style>
  <w:style w:type="paragraph" w:customStyle="1" w:styleId="1f7">
    <w:name w:val="Без интервала1"/>
    <w:rsid w:val="00D462EF"/>
    <w:pPr>
      <w:spacing w:after="0" w:line="240" w:lineRule="auto"/>
    </w:pPr>
    <w:rPr>
      <w:rFonts w:ascii="Calibri" w:eastAsia="Calibri" w:hAnsi="Calibri" w:cs="Times New Roman"/>
      <w:lang w:eastAsia="ru-RU"/>
    </w:rPr>
  </w:style>
  <w:style w:type="paragraph" w:customStyle="1" w:styleId="Style13">
    <w:name w:val="Style13"/>
    <w:basedOn w:val="a"/>
    <w:rsid w:val="00D462EF"/>
    <w:pPr>
      <w:widowControl w:val="0"/>
      <w:autoSpaceDE w:val="0"/>
      <w:autoSpaceDN w:val="0"/>
      <w:adjustRightInd w:val="0"/>
    </w:pPr>
    <w:rPr>
      <w:rFonts w:ascii="Arial" w:eastAsia="Times New Roman" w:hAnsi="Arial"/>
      <w:sz w:val="24"/>
      <w:szCs w:val="24"/>
    </w:rPr>
  </w:style>
  <w:style w:type="paragraph" w:customStyle="1" w:styleId="c15">
    <w:name w:val="c15"/>
    <w:basedOn w:val="a"/>
    <w:rsid w:val="00D462EF"/>
    <w:pPr>
      <w:spacing w:before="100" w:beforeAutospacing="1" w:after="100" w:afterAutospacing="1"/>
    </w:pPr>
    <w:rPr>
      <w:rFonts w:eastAsia="Times New Roman"/>
      <w:sz w:val="24"/>
      <w:szCs w:val="24"/>
    </w:rPr>
  </w:style>
  <w:style w:type="character" w:customStyle="1" w:styleId="c8">
    <w:name w:val="c8"/>
    <w:basedOn w:val="a0"/>
    <w:rsid w:val="00D462EF"/>
  </w:style>
  <w:style w:type="character" w:customStyle="1" w:styleId="c18">
    <w:name w:val="c18"/>
    <w:basedOn w:val="a0"/>
    <w:rsid w:val="00D462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oleObject" Target="embeddings/oleObject1.bin"/><Relationship Id="rId26" Type="http://schemas.openxmlformats.org/officeDocument/2006/relationships/image" Target="media/image17.wmf"/><Relationship Id="rId3" Type="http://schemas.microsoft.com/office/2007/relationships/stylesWithEffects" Target="stylesWithEffects.xml"/><Relationship Id="rId21" Type="http://schemas.openxmlformats.org/officeDocument/2006/relationships/image" Target="media/image12.wmf"/><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wmf"/><Relationship Id="rId25" Type="http://schemas.openxmlformats.org/officeDocument/2006/relationships/image" Target="media/image16.wmf"/><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1.wmf"/><Relationship Id="rId29" Type="http://schemas.openxmlformats.org/officeDocument/2006/relationships/image" Target="media/image20.wmf"/><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5.wm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4.wmf"/><Relationship Id="rId28" Type="http://schemas.openxmlformats.org/officeDocument/2006/relationships/image" Target="media/image19.wmf"/><Relationship Id="rId10" Type="http://schemas.openxmlformats.org/officeDocument/2006/relationships/image" Target="media/image2.jpeg"/><Relationship Id="rId19" Type="http://schemas.openxmlformats.org/officeDocument/2006/relationships/image" Target="media/image10.wmf"/><Relationship Id="rId31" Type="http://schemas.openxmlformats.org/officeDocument/2006/relationships/image" Target="media/image22.w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image" Target="media/image13.png"/><Relationship Id="rId27" Type="http://schemas.openxmlformats.org/officeDocument/2006/relationships/image" Target="media/image18.wmf"/><Relationship Id="rId30" Type="http://schemas.openxmlformats.org/officeDocument/2006/relationships/image" Target="media/image2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184121</Words>
  <Characters>1049492</Characters>
  <Application>Microsoft Office Word</Application>
  <DocSecurity>0</DocSecurity>
  <Lines>8745</Lines>
  <Paragraphs>2462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1231151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dc:creator>
  <cp:lastModifiedBy>Комп</cp:lastModifiedBy>
  <cp:revision>9</cp:revision>
  <cp:lastPrinted>2019-01-18T07:37:00Z</cp:lastPrinted>
  <dcterms:created xsi:type="dcterms:W3CDTF">2019-01-18T06:20:00Z</dcterms:created>
  <dcterms:modified xsi:type="dcterms:W3CDTF">2019-01-18T07:38:00Z</dcterms:modified>
</cp:coreProperties>
</file>